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E8" w:rsidRDefault="00D915F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264160</wp:posOffset>
                </wp:positionH>
                <wp:positionV relativeFrom="page">
                  <wp:posOffset>1334770</wp:posOffset>
                </wp:positionV>
                <wp:extent cx="4197350" cy="0"/>
                <wp:effectExtent l="6985" t="10795" r="1524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7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.8pt;margin-top:105.1pt;width:330.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1917065</wp:posOffset>
                </wp:positionV>
                <wp:extent cx="4187825" cy="0"/>
                <wp:effectExtent l="6985" t="12065" r="571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878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1.55pt;margin-top:150.95pt;width:329.7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2348865</wp:posOffset>
                </wp:positionH>
                <wp:positionV relativeFrom="page">
                  <wp:posOffset>1328420</wp:posOffset>
                </wp:positionV>
                <wp:extent cx="0" cy="576580"/>
                <wp:effectExtent l="5715" t="13970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765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4.95pt;margin-top:104.6pt;width:0;height:45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67E8" w:rsidRDefault="00C87E30">
      <w:pPr>
        <w:pStyle w:val="Nagweklubstopka20"/>
        <w:framePr w:wrap="none" w:vAnchor="page" w:hAnchor="page" w:x="388" w:y="197"/>
        <w:shd w:val="clear" w:color="auto" w:fill="auto"/>
        <w:spacing w:line="180" w:lineRule="exact"/>
      </w:pPr>
      <w:r>
        <w:t>ROCZNIK IX.</w:t>
      </w:r>
    </w:p>
    <w:p w:rsidR="00DD67E8" w:rsidRDefault="00C87E30">
      <w:pPr>
        <w:pStyle w:val="Nagweklubstopka20"/>
        <w:framePr w:wrap="none" w:vAnchor="page" w:hAnchor="page" w:x="3302" w:y="193"/>
        <w:shd w:val="clear" w:color="auto" w:fill="auto"/>
        <w:spacing w:line="180" w:lineRule="exact"/>
      </w:pPr>
      <w:r>
        <w:t>MAJ 1909.</w:t>
      </w:r>
    </w:p>
    <w:p w:rsidR="00DD67E8" w:rsidRDefault="00C87E30">
      <w:pPr>
        <w:pStyle w:val="Nagweklubstopka20"/>
        <w:framePr w:wrap="none" w:vAnchor="page" w:hAnchor="page" w:x="6480" w:y="207"/>
        <w:shd w:val="clear" w:color="auto" w:fill="auto"/>
        <w:spacing w:line="180" w:lineRule="exact"/>
      </w:pPr>
      <w:r>
        <w:t>Nr. 5.</w:t>
      </w:r>
    </w:p>
    <w:p w:rsidR="00DD67E8" w:rsidRDefault="00C87E30">
      <w:pPr>
        <w:pStyle w:val="Nagwek10"/>
        <w:framePr w:wrap="none" w:vAnchor="page" w:hAnchor="page" w:x="364" w:y="610"/>
        <w:shd w:val="clear" w:color="auto" w:fill="auto"/>
        <w:spacing w:after="0" w:line="520" w:lineRule="exact"/>
        <w:ind w:left="260"/>
      </w:pPr>
      <w:bookmarkStart w:id="0" w:name="bookmark0"/>
      <w:r>
        <w:t>PORADNIK JĘZYKOWY</w:t>
      </w:r>
      <w:bookmarkEnd w:id="0"/>
    </w:p>
    <w:p w:rsidR="00DD67E8" w:rsidRDefault="00C87E30">
      <w:pPr>
        <w:pStyle w:val="Teksttreci30"/>
        <w:framePr w:w="6701" w:h="730" w:hRule="exact" w:wrap="none" w:vAnchor="page" w:hAnchor="page" w:x="364" w:y="1296"/>
        <w:shd w:val="clear" w:color="auto" w:fill="auto"/>
        <w:spacing w:before="0"/>
        <w:ind w:right="40"/>
      </w:pPr>
      <w:r>
        <w:t>Wychodzi w objętości jednego arkusza na początku każdego miesiąca z wyjątkiem sierpnia i września.</w:t>
      </w:r>
    </w:p>
    <w:p w:rsidR="00DD67E8" w:rsidRDefault="00C87E30">
      <w:pPr>
        <w:pStyle w:val="Teksttreci40"/>
        <w:framePr w:w="6701" w:h="730" w:hRule="exact" w:wrap="none" w:vAnchor="page" w:hAnchor="page" w:x="364" w:y="1296"/>
        <w:shd w:val="clear" w:color="auto" w:fill="auto"/>
        <w:spacing w:line="200" w:lineRule="exact"/>
        <w:ind w:left="160"/>
      </w:pPr>
      <w:r>
        <w:t xml:space="preserve">Adres </w:t>
      </w:r>
      <w:proofErr w:type="spellStart"/>
      <w:r>
        <w:t>Redakcyi</w:t>
      </w:r>
      <w:proofErr w:type="spellEnd"/>
      <w:r>
        <w:t>: Kraków, ul. Ambrożego Grabowskiego I. 3, II p.</w:t>
      </w:r>
    </w:p>
    <w:p w:rsidR="00DD67E8" w:rsidRDefault="00C87E30">
      <w:pPr>
        <w:pStyle w:val="Teksttreci50"/>
        <w:framePr w:w="3293" w:h="922" w:hRule="exact" w:wrap="none" w:vAnchor="page" w:hAnchor="page" w:x="388" w:y="2046"/>
        <w:shd w:val="clear" w:color="auto" w:fill="auto"/>
        <w:jc w:val="left"/>
      </w:pPr>
      <w:r>
        <w:t xml:space="preserve">Przedpłata roczna wynosi: w Krakowie K. 2 hal. 50., z przesyłką pocztową  K. 3; w Warszawie </w:t>
      </w:r>
      <w:proofErr w:type="spellStart"/>
      <w:r>
        <w:t>rs</w:t>
      </w:r>
      <w:proofErr w:type="spellEnd"/>
      <w:r>
        <w:t xml:space="preserve">. 1 kop. 50, z przesyłką pocztową </w:t>
      </w:r>
      <w:proofErr w:type="spellStart"/>
      <w:r>
        <w:t>rs</w:t>
      </w:r>
      <w:proofErr w:type="spellEnd"/>
      <w:r>
        <w:t>. 1 kop. 80; w krajach należących do  związku pocztowego franków 4.</w:t>
      </w:r>
    </w:p>
    <w:p w:rsidR="00DD67E8" w:rsidRDefault="00DD67E8">
      <w:pPr>
        <w:framePr w:w="3293" w:h="922" w:hRule="exact" w:wrap="none" w:vAnchor="page" w:hAnchor="page" w:x="388" w:y="2046"/>
      </w:pPr>
    </w:p>
    <w:p w:rsidR="00DD67E8" w:rsidRDefault="00C87E30">
      <w:pPr>
        <w:pStyle w:val="Teksttreci50"/>
        <w:framePr w:w="3317" w:h="936" w:hRule="exact" w:wrap="none" w:vAnchor="page" w:hAnchor="page" w:x="3724" w:y="2051"/>
        <w:shd w:val="clear" w:color="auto" w:fill="auto"/>
        <w:spacing w:line="149" w:lineRule="exact"/>
        <w:ind w:firstLine="220"/>
        <w:jc w:val="left"/>
      </w:pPr>
      <w:r>
        <w:t xml:space="preserve">Przedpłatę przyjmują wszystkie księgarnie w kraju i zagranicą, a zwłaszcza </w:t>
      </w:r>
      <w:proofErr w:type="spellStart"/>
      <w:r>
        <w:t>ekspedycye</w:t>
      </w:r>
      <w:proofErr w:type="spellEnd"/>
      <w:r>
        <w:t xml:space="preserve"> główne; w Krakowie księgarnia G. Gebethnera i Sp. (Rynek główny 23); w Warszawie księgarnia E. Wendego i Spółki (Krak. </w:t>
      </w:r>
      <w:proofErr w:type="spellStart"/>
      <w:r>
        <w:t>Przedm</w:t>
      </w:r>
      <w:proofErr w:type="spellEnd"/>
      <w:r>
        <w:t>. 9).</w:t>
      </w:r>
    </w:p>
    <w:p w:rsidR="00DD67E8" w:rsidRDefault="00DD67E8">
      <w:pPr>
        <w:framePr w:w="3317" w:h="936" w:hRule="exact" w:wrap="none" w:vAnchor="page" w:hAnchor="page" w:x="3724" w:y="2051"/>
      </w:pPr>
    </w:p>
    <w:p w:rsidR="00DD67E8" w:rsidRDefault="00C87E30">
      <w:pPr>
        <w:pStyle w:val="Teksttreci30"/>
        <w:framePr w:w="6701" w:h="235" w:hRule="exact" w:wrap="none" w:vAnchor="page" w:hAnchor="page" w:x="364" w:y="3106"/>
        <w:shd w:val="clear" w:color="auto" w:fill="auto"/>
        <w:spacing w:before="0" w:line="160" w:lineRule="exact"/>
      </w:pPr>
      <w:proofErr w:type="spellStart"/>
      <w:r>
        <w:t>Reklamacye</w:t>
      </w:r>
      <w:proofErr w:type="spellEnd"/>
      <w:r>
        <w:t xml:space="preserve"> zaginionych nrów uwzględniamy tylko do wyjścia nru nowego.</w:t>
      </w:r>
    </w:p>
    <w:p w:rsidR="00DD67E8" w:rsidRDefault="00C87E30">
      <w:pPr>
        <w:pStyle w:val="Nagwek20"/>
        <w:framePr w:w="6701" w:h="7475" w:hRule="exact" w:wrap="none" w:vAnchor="page" w:hAnchor="page" w:x="364" w:y="3948"/>
        <w:shd w:val="clear" w:color="auto" w:fill="auto"/>
        <w:spacing w:before="0" w:after="130" w:line="220" w:lineRule="exact"/>
      </w:pPr>
      <w:bookmarkStart w:id="1" w:name="bookmark1"/>
      <w:r>
        <w:rPr>
          <w:rStyle w:val="Nagwek2Arial10ptBezpogrubieniaOdstpy0pt"/>
        </w:rPr>
        <w:t xml:space="preserve">I. </w:t>
      </w:r>
      <w:r>
        <w:t>AKCENT RUCHOMY A NIERUCHOMY</w:t>
      </w:r>
      <w:bookmarkEnd w:id="1"/>
    </w:p>
    <w:p w:rsidR="00DD67E8" w:rsidRDefault="00C87E30">
      <w:pPr>
        <w:pStyle w:val="Teksttreci60"/>
        <w:framePr w:w="6701" w:h="7475" w:hRule="exact" w:wrap="none" w:vAnchor="page" w:hAnchor="page" w:x="364" w:y="3948"/>
        <w:shd w:val="clear" w:color="auto" w:fill="auto"/>
        <w:spacing w:before="0" w:after="64" w:line="190" w:lineRule="exact"/>
        <w:ind w:firstLine="0"/>
      </w:pPr>
      <w:r>
        <w:t>przez</w:t>
      </w:r>
    </w:p>
    <w:p w:rsidR="00DD67E8" w:rsidRDefault="00C87E30">
      <w:pPr>
        <w:pStyle w:val="Teksttreci60"/>
        <w:framePr w:w="6701" w:h="7475" w:hRule="exact" w:wrap="none" w:vAnchor="page" w:hAnchor="page" w:x="364" w:y="3948"/>
        <w:shd w:val="clear" w:color="auto" w:fill="auto"/>
        <w:spacing w:before="0" w:after="333" w:line="190" w:lineRule="exact"/>
        <w:ind w:firstLine="0"/>
      </w:pPr>
      <w:r>
        <w:t>Henryka Ułaszyna.</w:t>
      </w:r>
    </w:p>
    <w:p w:rsidR="00DD67E8" w:rsidRDefault="00C87E30">
      <w:pPr>
        <w:pStyle w:val="Teksttreci20"/>
        <w:framePr w:w="6701" w:h="7475" w:hRule="exact" w:wrap="none" w:vAnchor="page" w:hAnchor="page" w:x="364" w:y="3948"/>
        <w:shd w:val="clear" w:color="auto" w:fill="auto"/>
        <w:spacing w:before="0"/>
        <w:ind w:firstLine="560"/>
      </w:pPr>
      <w:r>
        <w:t xml:space="preserve">Wyraz »akcent« w zastosowaniu do zjawisk językowych, posiada w języku polskim </w:t>
      </w:r>
      <w:proofErr w:type="spellStart"/>
      <w:r>
        <w:t>przedewszystkim</w:t>
      </w:r>
      <w:proofErr w:type="spellEnd"/>
      <w:r>
        <w:t xml:space="preserve"> dwojakie znaczenie: z jednej strony znaczenie przycisku, t. j. mocniejszego, dobitniejszego wymawiania pewnych zgłosek w wyrazach, wzgl. pewnych wyrazów w zdaniu; z drugiej zaś — znaczenie wymowy, sposobu wymawiania, tonu mowy, modulacji głosu, intonacji i t. p.</w:t>
      </w:r>
    </w:p>
    <w:p w:rsidR="00DD67E8" w:rsidRDefault="00C87E30">
      <w:pPr>
        <w:pStyle w:val="Teksttreci20"/>
        <w:framePr w:w="6701" w:h="7475" w:hRule="exact" w:wrap="none" w:vAnchor="page" w:hAnchor="page" w:x="364" w:y="3948"/>
        <w:shd w:val="clear" w:color="auto" w:fill="auto"/>
        <w:spacing w:before="0"/>
        <w:ind w:firstLine="560"/>
      </w:pPr>
      <w:r>
        <w:t xml:space="preserve">W wyrazach zatem: </w:t>
      </w:r>
      <w:r>
        <w:rPr>
          <w:rStyle w:val="Teksttreci2105ptKursywaOdstpy0pt"/>
        </w:rPr>
        <w:t>mama</w:t>
      </w:r>
      <w:r>
        <w:t xml:space="preserve">, </w:t>
      </w:r>
      <w:r>
        <w:rPr>
          <w:rStyle w:val="Teksttreci2105ptKursywaOdstpy0pt"/>
        </w:rPr>
        <w:t>brzezina</w:t>
      </w:r>
      <w:r>
        <w:t xml:space="preserve">, </w:t>
      </w:r>
      <w:r>
        <w:rPr>
          <w:rStyle w:val="Teksttreci2105ptKursywaOdstpy0pt"/>
        </w:rPr>
        <w:t>topola</w:t>
      </w:r>
      <w:r>
        <w:t xml:space="preserve">, </w:t>
      </w:r>
      <w:r>
        <w:rPr>
          <w:rStyle w:val="Teksttreci2105ptKursywaOdstpy0pt"/>
        </w:rPr>
        <w:t>czekolada</w:t>
      </w:r>
      <w:r>
        <w:t xml:space="preserve"> akcentujemy, t. j. wymawiamy z przyciskiem, zatem dobitniej podkreślone zgłoski, czyli </w:t>
      </w:r>
      <w:proofErr w:type="spellStart"/>
      <w:r>
        <w:t>innemi</w:t>
      </w:r>
      <w:proofErr w:type="spellEnd"/>
      <w:r>
        <w:t xml:space="preserve"> słowy zgłoski owych wyrazów stopniujemy pod względem siły głosu. Termin »akcent« w tym właśnie znaczeniu, t. j. przycisku, jest w </w:t>
      </w:r>
      <w:proofErr w:type="spellStart"/>
      <w:r>
        <w:t>powszechnem</w:t>
      </w:r>
      <w:proofErr w:type="spellEnd"/>
      <w:r>
        <w:t xml:space="preserve"> użyciu zarówno w kołach i pracach naukowych, jak i wśród szerszych warstw społecznych i w gramatykach szkolnych. Natomiast w znaczeniu «sposobu wymawiania, modulacji głosu i t. p.« jest w użyciu jedynie wśród szerokich warstw; słyszymy więc tam np., że ta lub owa osoba ma «akcent litewski" (t. j. »śpiewa«, »przeciąga«</w:t>
      </w:r>
      <w:r w:rsidR="0088676C">
        <w:t xml:space="preserve"> </w:t>
      </w:r>
      <w:r>
        <w:t>—</w:t>
      </w:r>
      <w:r w:rsidR="0088676C">
        <w:t xml:space="preserve"> </w:t>
      </w:r>
      <w:r>
        <w:t xml:space="preserve">jak mówią warszawiacy), czyli wymawia z litewska; lub np. słyszymy, że ta lub owa osoba ma dobry wzgl. zły «akcent francuski«. </w:t>
      </w:r>
      <w:r>
        <w:rPr>
          <w:rStyle w:val="Teksttreci2Odstpy2pt"/>
        </w:rPr>
        <w:t>«Akcent paryski</w:t>
      </w:r>
      <w:r>
        <w:t xml:space="preserve"> — pisze w swym «Słowniku prawdy i zdrowego rozsądku" K. Bartoszewicz — najwyższa doskonałość na świecie, to też nasze mamusie nie cofają się przed </w:t>
      </w:r>
      <w:proofErr w:type="spellStart"/>
      <w:r>
        <w:t>zupełnem</w:t>
      </w:r>
      <w:proofErr w:type="spellEnd"/>
      <w:r>
        <w:t xml:space="preserve"> zniszczeniem floty mężowskiej, aby tylko ich córunie przyswoiły sobie </w:t>
      </w:r>
      <w:r>
        <w:rPr>
          <w:rStyle w:val="Teksttreci2Odstpy2pt"/>
        </w:rPr>
        <w:t>wymowę</w:t>
      </w:r>
      <w:r>
        <w:t xml:space="preserve"> gryzetek paryskich". Toż znaczenie »akcentu« tkwi i w przysłowiu: «Każde prosięta mają swoje </w:t>
      </w:r>
      <w:proofErr w:type="spellStart"/>
      <w:r>
        <w:t>akcenta</w:t>
      </w:r>
      <w:proofErr w:type="spellEnd"/>
      <w:r>
        <w:t>...«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1306" w:y="157"/>
        <w:shd w:val="clear" w:color="auto" w:fill="auto"/>
        <w:spacing w:line="180" w:lineRule="exact"/>
      </w:pPr>
      <w:r>
        <w:lastRenderedPageBreak/>
        <w:t>66</w:t>
      </w:r>
    </w:p>
    <w:p w:rsidR="00DD67E8" w:rsidRDefault="00C87E30">
      <w:pPr>
        <w:pStyle w:val="Nagweklubstopka0"/>
        <w:framePr w:wrap="none" w:vAnchor="page" w:hAnchor="page" w:x="3581" w:y="167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7483" w:y="176"/>
        <w:shd w:val="clear" w:color="auto" w:fill="auto"/>
        <w:spacing w:line="180" w:lineRule="exact"/>
      </w:pPr>
      <w:r>
        <w:t>IX. 5.</w:t>
      </w:r>
    </w:p>
    <w:p w:rsidR="00DD67E8" w:rsidRDefault="00C87E30">
      <w:pPr>
        <w:pStyle w:val="Teksttreci20"/>
        <w:framePr w:w="6725" w:h="10787" w:hRule="exact" w:wrap="none" w:vAnchor="page" w:hAnchor="page" w:x="1310" w:y="650"/>
        <w:shd w:val="clear" w:color="auto" w:fill="auto"/>
        <w:spacing w:before="0"/>
        <w:ind w:firstLine="540"/>
      </w:pPr>
      <w:r>
        <w:t xml:space="preserve">Na niniejszym miejscu zajmiemy się wszakże tylko akcentem w znaczeniu naukowym i ogólnym, t. j. w znaczeniu »przycisku« a nie »wymowy« </w:t>
      </w:r>
      <w:proofErr w:type="spellStart"/>
      <w:r>
        <w:t>wogóle</w:t>
      </w:r>
      <w:proofErr w:type="spellEnd"/>
      <w:r>
        <w:t>.</w:t>
      </w:r>
    </w:p>
    <w:p w:rsidR="00DD67E8" w:rsidRDefault="00C87E30">
      <w:pPr>
        <w:pStyle w:val="Teksttreci20"/>
        <w:framePr w:w="6725" w:h="10787" w:hRule="exact" w:wrap="none" w:vAnchor="page" w:hAnchor="page" w:x="1310" w:y="650"/>
        <w:shd w:val="clear" w:color="auto" w:fill="auto"/>
        <w:spacing w:before="0"/>
        <w:ind w:firstLine="540"/>
      </w:pPr>
      <w:r>
        <w:t xml:space="preserve">Otóż </w:t>
      </w:r>
      <w:proofErr w:type="spellStart"/>
      <w:r>
        <w:t>wiadomem</w:t>
      </w:r>
      <w:proofErr w:type="spellEnd"/>
      <w:r>
        <w:t xml:space="preserve"> jest, że akcent czyli przycisk zgłoskowy może być ruchomy lub też nieruchomy, to znaczy, iż może spoczywać stale na jednej i tej samej zgłosce wyrazu lub też na różnych zgłoskach. Tak więc np. w języku polskim akcent spoczywa zawsze na drugiej od końca, t. j. przedostatniej zgłosce wyrazu: </w:t>
      </w:r>
      <w:r>
        <w:rPr>
          <w:rStyle w:val="Teksttreci2105ptKursywaOdstpy0pt"/>
        </w:rPr>
        <w:t>mama, brzezina</w:t>
      </w:r>
      <w:r>
        <w:t xml:space="preserve">., </w:t>
      </w:r>
      <w:r>
        <w:rPr>
          <w:rStyle w:val="Teksttreci2105ptKursywaOdstpy0pt"/>
        </w:rPr>
        <w:t>topola</w:t>
      </w:r>
      <w:r>
        <w:t xml:space="preserve">, </w:t>
      </w:r>
      <w:r>
        <w:rPr>
          <w:rStyle w:val="Teksttreci2105ptKursywaOdstpy0pt"/>
        </w:rPr>
        <w:t>czekolada</w:t>
      </w:r>
      <w:r>
        <w:t xml:space="preserve"> i t. p., w języku czeskim — na początkowej: </w:t>
      </w:r>
      <w:r>
        <w:rPr>
          <w:rStyle w:val="Teksttreci2105ptKursywaOdstpy0pt"/>
          <w:lang w:val="cs-CZ" w:eastAsia="cs-CZ" w:bidi="cs-CZ"/>
        </w:rPr>
        <w:t>dovoliti</w:t>
      </w:r>
      <w:r>
        <w:rPr>
          <w:lang w:val="cs-CZ" w:eastAsia="cs-CZ" w:bidi="cs-CZ"/>
        </w:rPr>
        <w:t xml:space="preserve"> </w:t>
      </w:r>
      <w:r>
        <w:t xml:space="preserve">«dozwolić«, </w:t>
      </w:r>
      <w:r>
        <w:rPr>
          <w:rStyle w:val="Teksttreci2105ptKursywaOdstpy0pt"/>
          <w:lang w:val="cs-CZ" w:eastAsia="cs-CZ" w:bidi="cs-CZ"/>
        </w:rPr>
        <w:t>netopýr</w:t>
      </w:r>
      <w:r>
        <w:rPr>
          <w:lang w:val="cs-CZ" w:eastAsia="cs-CZ" w:bidi="cs-CZ"/>
        </w:rPr>
        <w:t xml:space="preserve"> </w:t>
      </w:r>
      <w:r>
        <w:t xml:space="preserve">«nietoperz», </w:t>
      </w:r>
      <w:r>
        <w:rPr>
          <w:rStyle w:val="Teksttreci2105ptKursywaOdstpy0pt"/>
          <w:lang w:val="cs-CZ" w:eastAsia="cs-CZ" w:bidi="cs-CZ"/>
        </w:rPr>
        <w:t>podlaha</w:t>
      </w:r>
      <w:r>
        <w:rPr>
          <w:lang w:val="cs-CZ" w:eastAsia="cs-CZ" w:bidi="cs-CZ"/>
        </w:rPr>
        <w:t xml:space="preserve"> </w:t>
      </w:r>
      <w:r>
        <w:t xml:space="preserve">»podłoga« i t. p., we francuskim — na ostatniej: </w:t>
      </w:r>
      <w:r>
        <w:rPr>
          <w:rStyle w:val="Teksttreci2105ptKursywaOdstpy0pt"/>
          <w:lang w:val="fr-FR" w:eastAsia="fr-FR" w:bidi="fr-FR"/>
        </w:rPr>
        <w:t>animal</w:t>
      </w:r>
      <w:r>
        <w:rPr>
          <w:lang w:val="fr-FR" w:eastAsia="fr-FR" w:bidi="fr-FR"/>
        </w:rPr>
        <w:t xml:space="preserve"> </w:t>
      </w:r>
      <w:r>
        <w:t xml:space="preserve">«zwierzęce, </w:t>
      </w:r>
      <w:r>
        <w:rPr>
          <w:rStyle w:val="Teksttreci2105ptKursywaOdstpy0pt"/>
          <w:lang w:val="fr-FR" w:eastAsia="fr-FR" w:bidi="fr-FR"/>
        </w:rPr>
        <w:t>éléfant</w:t>
      </w:r>
      <w:r>
        <w:rPr>
          <w:lang w:val="fr-FR" w:eastAsia="fr-FR" w:bidi="fr-FR"/>
        </w:rPr>
        <w:t xml:space="preserve"> </w:t>
      </w:r>
      <w:r>
        <w:t xml:space="preserve">«słoń" i </w:t>
      </w:r>
      <w:proofErr w:type="spellStart"/>
      <w:r>
        <w:t>t.p</w:t>
      </w:r>
      <w:proofErr w:type="spellEnd"/>
      <w:r>
        <w:t xml:space="preserve">. Natomiast niektóre inne języki posiadają akcent ruchomy, np. język rosyjski: </w:t>
      </w:r>
      <w:proofErr w:type="spellStart"/>
      <w:r>
        <w:rPr>
          <w:rStyle w:val="Teksttreci2105ptKursywaOdstpy0pt"/>
        </w:rPr>
        <w:t>mołot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молотъ</w:t>
      </w:r>
      <w:r w:rsidRPr="0088676C">
        <w:rPr>
          <w:lang w:eastAsia="ru-RU" w:bidi="ru-RU"/>
        </w:rPr>
        <w:t xml:space="preserve">) </w:t>
      </w:r>
      <w:r>
        <w:t xml:space="preserve">«młot", ale </w:t>
      </w:r>
      <w:proofErr w:type="spellStart"/>
      <w:r>
        <w:rPr>
          <w:rStyle w:val="Teksttreci2105ptKursywaOdstpy0pt"/>
        </w:rPr>
        <w:t>mołotok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молотокъ</w:t>
      </w:r>
      <w:r w:rsidRPr="0088676C">
        <w:rPr>
          <w:lang w:eastAsia="ru-RU" w:bidi="ru-RU"/>
        </w:rPr>
        <w:t xml:space="preserve">) </w:t>
      </w:r>
      <w:r>
        <w:t xml:space="preserve">«młotek", </w:t>
      </w:r>
      <w:proofErr w:type="spellStart"/>
      <w:r>
        <w:rPr>
          <w:rStyle w:val="Teksttreci2105ptKursywaOdstpy0pt"/>
        </w:rPr>
        <w:t>kołokoł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колоколъ</w:t>
      </w:r>
      <w:r w:rsidRPr="0088676C">
        <w:rPr>
          <w:lang w:eastAsia="ru-RU" w:bidi="ru-RU"/>
        </w:rPr>
        <w:t xml:space="preserve">) </w:t>
      </w:r>
      <w:r>
        <w:t xml:space="preserve">«dzwon, ale </w:t>
      </w:r>
      <w:proofErr w:type="spellStart"/>
      <w:r>
        <w:rPr>
          <w:rStyle w:val="Teksttreci2105ptKursywaOdstpy0pt"/>
        </w:rPr>
        <w:t>kołokoła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колокола</w:t>
      </w:r>
      <w:r w:rsidRPr="0088676C">
        <w:rPr>
          <w:lang w:eastAsia="ru-RU" w:bidi="ru-RU"/>
        </w:rPr>
        <w:t xml:space="preserve">) </w:t>
      </w:r>
      <w:r>
        <w:rPr>
          <w:lang w:val="fr-FR" w:eastAsia="fr-FR" w:bidi="fr-FR"/>
        </w:rPr>
        <w:t xml:space="preserve">«dzwony", </w:t>
      </w:r>
      <w:proofErr w:type="spellStart"/>
      <w:r>
        <w:rPr>
          <w:rStyle w:val="Teksttreci2105ptKursywaOdstpy0pt"/>
        </w:rPr>
        <w:t>riebionok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ребёнокъ</w:t>
      </w:r>
      <w:r w:rsidRPr="0088676C">
        <w:rPr>
          <w:lang w:eastAsia="ru-RU" w:bidi="ru-RU"/>
        </w:rPr>
        <w:t xml:space="preserve">) </w:t>
      </w:r>
      <w:r>
        <w:t xml:space="preserve">«dziecięce i t. p., język </w:t>
      </w:r>
      <w:proofErr w:type="spellStart"/>
      <w:r>
        <w:t>serbo</w:t>
      </w:r>
      <w:proofErr w:type="spellEnd"/>
      <w:r>
        <w:t xml:space="preserve">-chorwacki: </w:t>
      </w:r>
      <w:proofErr w:type="spellStart"/>
      <w:r>
        <w:rPr>
          <w:rStyle w:val="Teksttreci2105ptKursywaOdstpy0pt"/>
        </w:rPr>
        <w:t>kosidba</w:t>
      </w:r>
      <w:proofErr w:type="spellEnd"/>
      <w:r>
        <w:rPr>
          <w:rStyle w:val="Teksttreci2105ptKursywaOdstpy0pt"/>
        </w:rPr>
        <w:t xml:space="preserve"> </w:t>
      </w:r>
      <w:r>
        <w:t xml:space="preserve">«kośba, </w:t>
      </w:r>
      <w:proofErr w:type="spellStart"/>
      <w:r>
        <w:rPr>
          <w:rStyle w:val="Teksttreci2105ptKursywaOdstpy0pt"/>
        </w:rPr>
        <w:t>nedostajati</w:t>
      </w:r>
      <w:proofErr w:type="spellEnd"/>
      <w:r>
        <w:t xml:space="preserve"> «zbywać na </w:t>
      </w:r>
      <w:proofErr w:type="spellStart"/>
      <w:r>
        <w:t>czem</w:t>
      </w:r>
      <w:proofErr w:type="spellEnd"/>
      <w:r>
        <w:t xml:space="preserve">, </w:t>
      </w:r>
      <w:proofErr w:type="spellStart"/>
      <w:r>
        <w:t>brakowaćce</w:t>
      </w:r>
      <w:proofErr w:type="spellEnd"/>
      <w:r>
        <w:t xml:space="preserve">, </w:t>
      </w:r>
      <w:r>
        <w:rPr>
          <w:rStyle w:val="Teksttreci2105ptKursywaOdstpy0pt"/>
          <w:lang w:val="cs-CZ" w:eastAsia="cs-CZ" w:bidi="cs-CZ"/>
        </w:rPr>
        <w:t xml:space="preserve">nedostátak </w:t>
      </w:r>
      <w:proofErr w:type="spellStart"/>
      <w:r>
        <w:t>niedostatekcc</w:t>
      </w:r>
      <w:proofErr w:type="spellEnd"/>
      <w:r>
        <w:t xml:space="preserve"> i t. p., język litewski: </w:t>
      </w:r>
      <w:r>
        <w:rPr>
          <w:rStyle w:val="Teksttreci2105ptKursywaOdstpy0pt"/>
          <w:lang w:val="cs-CZ" w:eastAsia="cs-CZ" w:bidi="cs-CZ"/>
        </w:rPr>
        <w:t>gývas</w:t>
      </w:r>
      <w:r>
        <w:rPr>
          <w:lang w:val="cs-CZ" w:eastAsia="cs-CZ" w:bidi="cs-CZ"/>
        </w:rPr>
        <w:t xml:space="preserve"> </w:t>
      </w:r>
      <w:r>
        <w:t xml:space="preserve">»żywy«, </w:t>
      </w:r>
      <w:r>
        <w:rPr>
          <w:rStyle w:val="Teksttreci2105ptKursywaOdstpy0pt"/>
          <w:lang w:val="fr-FR" w:eastAsia="fr-FR" w:bidi="fr-FR"/>
        </w:rPr>
        <w:t>gyvatà</w:t>
      </w:r>
      <w:r>
        <w:rPr>
          <w:lang w:val="fr-FR" w:eastAsia="fr-FR" w:bidi="fr-FR"/>
        </w:rPr>
        <w:t xml:space="preserve"> </w:t>
      </w:r>
      <w:r>
        <w:t xml:space="preserve">«żywot, życie", </w:t>
      </w:r>
      <w:r>
        <w:rPr>
          <w:rStyle w:val="Teksttreci2105ptKursywaOdstpy0pt"/>
          <w:lang w:val="fr-FR" w:eastAsia="fr-FR" w:bidi="fr-FR"/>
        </w:rPr>
        <w:t>vedù</w:t>
      </w:r>
      <w:r>
        <w:rPr>
          <w:lang w:val="fr-FR" w:eastAsia="fr-FR" w:bidi="fr-FR"/>
        </w:rPr>
        <w:t xml:space="preserve"> </w:t>
      </w:r>
      <w:r>
        <w:t>«</w:t>
      </w:r>
      <w:proofErr w:type="spellStart"/>
      <w:r>
        <w:t>wiodęee</w:t>
      </w:r>
      <w:proofErr w:type="spellEnd"/>
      <w:r>
        <w:t xml:space="preserve">, </w:t>
      </w:r>
      <w:r>
        <w:rPr>
          <w:rStyle w:val="Teksttreci2105ptKursywaOdstpy0pt"/>
          <w:lang w:val="fr-FR" w:eastAsia="fr-FR" w:bidi="fr-FR"/>
        </w:rPr>
        <w:t>àtvedu</w:t>
      </w:r>
      <w:r>
        <w:rPr>
          <w:lang w:val="fr-FR" w:eastAsia="fr-FR" w:bidi="fr-FR"/>
        </w:rPr>
        <w:t xml:space="preserve"> «przyprowadzam" </w:t>
      </w:r>
      <w:r>
        <w:t xml:space="preserve">i t. p., język włoski: </w:t>
      </w:r>
      <w:proofErr w:type="spellStart"/>
      <w:r>
        <w:rPr>
          <w:rStyle w:val="Teksttreci2105ptKursywaOdstpy0pt"/>
        </w:rPr>
        <w:t>citta</w:t>
      </w:r>
      <w:proofErr w:type="spellEnd"/>
      <w:r>
        <w:t xml:space="preserve"> </w:t>
      </w:r>
      <w:r>
        <w:rPr>
          <w:lang w:val="fr-FR" w:eastAsia="fr-FR" w:bidi="fr-FR"/>
        </w:rPr>
        <w:t xml:space="preserve">«miasto", </w:t>
      </w:r>
      <w:r>
        <w:rPr>
          <w:rStyle w:val="Teksttreci2105ptKursywaOdstpy0pt"/>
          <w:lang w:val="fr-FR" w:eastAsia="fr-FR" w:bidi="fr-FR"/>
        </w:rPr>
        <w:t>tavola</w:t>
      </w:r>
      <w:r>
        <w:rPr>
          <w:lang w:val="fr-FR" w:eastAsia="fr-FR" w:bidi="fr-FR"/>
        </w:rPr>
        <w:t xml:space="preserve"> </w:t>
      </w:r>
      <w:r>
        <w:t xml:space="preserve">«stół", </w:t>
      </w:r>
      <w:r>
        <w:rPr>
          <w:rStyle w:val="Teksttreci2105ptKursywaOdstpy0pt"/>
          <w:lang w:val="fr-FR" w:eastAsia="fr-FR" w:bidi="fr-FR"/>
        </w:rPr>
        <w:t>giovane</w:t>
      </w:r>
      <w:r>
        <w:rPr>
          <w:lang w:val="fr-FR" w:eastAsia="fr-FR" w:bidi="fr-FR"/>
        </w:rPr>
        <w:t xml:space="preserve"> </w:t>
      </w:r>
      <w:r>
        <w:t>«młodzieniec" i t. p. i t. p.</w:t>
      </w:r>
    </w:p>
    <w:p w:rsidR="00DD67E8" w:rsidRDefault="00C87E30">
      <w:pPr>
        <w:pStyle w:val="Teksttreci20"/>
        <w:framePr w:w="6725" w:h="10787" w:hRule="exact" w:wrap="none" w:vAnchor="page" w:hAnchor="page" w:x="1310" w:y="650"/>
        <w:shd w:val="clear" w:color="auto" w:fill="auto"/>
        <w:spacing w:before="0"/>
        <w:ind w:firstLine="540"/>
      </w:pPr>
      <w:r>
        <w:t xml:space="preserve">Rzecz to w nauce dobrze znana, gdyż akcent w dziejach każdego języka </w:t>
      </w:r>
      <w:proofErr w:type="spellStart"/>
      <w:r>
        <w:t>znąmienną</w:t>
      </w:r>
      <w:proofErr w:type="spellEnd"/>
      <w:r>
        <w:t xml:space="preserve"> odgrywał i odgrywa rolę. Natomiast wśród ogółu spotkać się można z wręcz błędnymi na tą </w:t>
      </w:r>
      <w:proofErr w:type="spellStart"/>
      <w:r>
        <w:t>kwestję</w:t>
      </w:r>
      <w:proofErr w:type="spellEnd"/>
      <w:r>
        <w:t xml:space="preserve"> poglądami, a więc np. z twierdzeniem, że akcent polski jest ruchomy, np. </w:t>
      </w:r>
      <w:r>
        <w:rPr>
          <w:rStyle w:val="Teksttreci2105ptKursywaOdstpy0pt"/>
        </w:rPr>
        <w:t xml:space="preserve">pies </w:t>
      </w:r>
      <w:r>
        <w:t xml:space="preserve">ale </w:t>
      </w:r>
      <w:r>
        <w:rPr>
          <w:rStyle w:val="Teksttreci2105ptKursywaOdstpy0pt"/>
        </w:rPr>
        <w:t>psa</w:t>
      </w:r>
      <w:r>
        <w:t xml:space="preserve">, </w:t>
      </w:r>
      <w:r>
        <w:rPr>
          <w:rStyle w:val="Teksttreci2105ptKursywaOdstpy0pt"/>
        </w:rPr>
        <w:t>osioł</w:t>
      </w:r>
      <w:r>
        <w:t xml:space="preserve"> ale </w:t>
      </w:r>
      <w:r>
        <w:rPr>
          <w:rStyle w:val="Teksttreci2105ptKursywaOdstpy0pt"/>
        </w:rPr>
        <w:t>osiołek!...</w:t>
      </w:r>
      <w:r>
        <w:t xml:space="preserve"> Ale tak wielkie nieporozumienie istnieje chyba tylko wśród najszerszego ogółu i to sporadycznie. Wszakże i wśród ludzi </w:t>
      </w:r>
      <w:proofErr w:type="spellStart"/>
      <w:r>
        <w:t>wykształcowych</w:t>
      </w:r>
      <w:proofErr w:type="spellEnd"/>
      <w:r>
        <w:t xml:space="preserve">, a nawet piszących o </w:t>
      </w:r>
      <w:proofErr w:type="spellStart"/>
      <w:r>
        <w:t>kwestjach</w:t>
      </w:r>
      <w:proofErr w:type="spellEnd"/>
      <w:r>
        <w:t xml:space="preserve"> językowych, nie tak znów jest dobrze... Oto np. ks. </w:t>
      </w:r>
      <w:r>
        <w:rPr>
          <w:lang w:val="ru-RU" w:eastAsia="ru-RU" w:bidi="ru-RU"/>
        </w:rPr>
        <w:t>В</w:t>
      </w:r>
      <w:r w:rsidRPr="0088676C">
        <w:rPr>
          <w:lang w:eastAsia="ru-RU" w:bidi="ru-RU"/>
        </w:rPr>
        <w:t xml:space="preserve">. </w:t>
      </w:r>
      <w:r>
        <w:t>E. Góral ogłosił w swoim «Orędowniku Językowym" artykuł p. t. «Akcent wyrazów polskich</w:t>
      </w:r>
      <w:r w:rsidR="0088676C">
        <w:t>”</w:t>
      </w:r>
      <w:r>
        <w:t xml:space="preserve"> (Rocznik I, str. 13—15, 25—27), rozpoczynając go </w:t>
      </w:r>
      <w:proofErr w:type="spellStart"/>
      <w:r>
        <w:t>temi</w:t>
      </w:r>
      <w:proofErr w:type="spellEnd"/>
      <w:r>
        <w:t xml:space="preserve"> słowy: «Zarzucają, nam często obcy — my sami niekiedy tak twierdzimy — że akcent (przycisk, </w:t>
      </w:r>
      <w:proofErr w:type="spellStart"/>
      <w:r>
        <w:t>przygłos</w:t>
      </w:r>
      <w:proofErr w:type="spellEnd"/>
      <w:r>
        <w:t xml:space="preserve">) w języku naszym zbyt jednostajny, bo spoczywa zawsze na </w:t>
      </w:r>
      <w:r>
        <w:rPr>
          <w:rStyle w:val="Teksttreci2105ptKursywaOdstpy0pt"/>
        </w:rPr>
        <w:t>przedostatniej</w:t>
      </w:r>
      <w:r>
        <w:t xml:space="preserve"> zgłosce wyrazu, że dowód to niewyrobienia i nieokrzesania językowego. — Jestże tak w rzeczywistości? Jestże język polski pozbawiony tej </w:t>
      </w:r>
      <w:proofErr w:type="spellStart"/>
      <w:r>
        <w:t>harmonji</w:t>
      </w:r>
      <w:proofErr w:type="spellEnd"/>
      <w:r>
        <w:t xml:space="preserve">, tej sprężystości i giętkości, jaką nadaje mowie ruchomość akcentu? Stanowczo odpowiadamy: nie! Nie pokrywajmy własnej niewiadomości </w:t>
      </w:r>
      <w:proofErr w:type="spellStart"/>
      <w:r>
        <w:t>bezpodstawnem</w:t>
      </w:r>
      <w:proofErr w:type="spellEnd"/>
      <w:r>
        <w:t xml:space="preserve"> wyszukiwaniem jakichś wymarzonych braków w naszej dźwięcznej mowie. Przypatrzmy się więc dzisiaj nieco bliżej zagmatwanej sprawie akcentowania polskiego. Zadanie to wcale nie łatwe«... A dalej tak pisze: »Na jakiej więc zgłosce spoczywa akcent w wyrazach polskich? Odpowiadamy, że przycisk może spoczywać na jednej z czterech ostatnich zgłosek: niekiedy nawet odczuwamy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424" w:y="172"/>
        <w:shd w:val="clear" w:color="auto" w:fill="auto"/>
        <w:tabs>
          <w:tab w:val="left" w:pos="2290"/>
          <w:tab w:val="left" w:pos="6466"/>
        </w:tabs>
        <w:spacing w:line="180" w:lineRule="exact"/>
        <w:jc w:val="both"/>
      </w:pPr>
      <w:r>
        <w:lastRenderedPageBreak/>
        <w:t>IX. 5.</w:t>
      </w:r>
      <w:r>
        <w:tab/>
        <w:t>PORADNIK JĘZYKOWY</w:t>
      </w:r>
      <w:r>
        <w:tab/>
        <w:t>67</w:t>
      </w:r>
    </w:p>
    <w:p w:rsidR="00DD67E8" w:rsidRDefault="00C87E30">
      <w:pPr>
        <w:pStyle w:val="Teksttreci20"/>
        <w:framePr w:w="6792" w:h="10782" w:hRule="exact" w:wrap="none" w:vAnchor="page" w:hAnchor="page" w:x="333" w:y="650"/>
        <w:shd w:val="clear" w:color="auto" w:fill="auto"/>
        <w:spacing w:before="0"/>
      </w:pPr>
      <w:r>
        <w:t xml:space="preserve">podwójny akcent (w wyrazach złożonych), a wtedy powstaje akcent drugorzędnym — Jasne, że i postawienie </w:t>
      </w:r>
      <w:proofErr w:type="spellStart"/>
      <w:r>
        <w:t>kwestji</w:t>
      </w:r>
      <w:proofErr w:type="spellEnd"/>
      <w:r>
        <w:t xml:space="preserve"> akcentu w języku polskim błędne i </w:t>
      </w:r>
      <w:proofErr w:type="spellStart"/>
      <w:r>
        <w:t>będne</w:t>
      </w:r>
      <w:proofErr w:type="spellEnd"/>
      <w:r>
        <w:t xml:space="preserve"> uogólnienie.</w:t>
      </w:r>
    </w:p>
    <w:p w:rsidR="00DD67E8" w:rsidRDefault="00C87E30">
      <w:pPr>
        <w:pStyle w:val="Teksttreci20"/>
        <w:framePr w:w="6792" w:h="10782" w:hRule="exact" w:wrap="none" w:vAnchor="page" w:hAnchor="page" w:x="333" w:y="650"/>
        <w:shd w:val="clear" w:color="auto" w:fill="auto"/>
        <w:spacing w:before="0"/>
        <w:ind w:firstLine="600"/>
      </w:pPr>
      <w:r>
        <w:t xml:space="preserve">A oto, co pisał o akcencie w języku polskim dr M. Janik: »Jeden jest tylko ważny szczegół, — to jest akcent, — w którym język polski zatracił do pewnego stopnia klasyczne cechy wszechsłowiańskości. Lecz nie posiada ich żaden także inny język słowiański. Czesi mają stale akcent na pierwszej zgłosce od początku, ruski akcent </w:t>
      </w:r>
      <w:proofErr w:type="spellStart"/>
      <w:r>
        <w:t>możnaby</w:t>
      </w:r>
      <w:proofErr w:type="spellEnd"/>
      <w:r>
        <w:t xml:space="preserve"> nazwać muzykalnym. Właściwie akcent mieścić się powinien na zgłosce rdzennej czyli tematowej, która wyrazowa nadaje właściwe jego znaczenie. W języku polskim akcent kładzie się przeważnie na drugiej zgłosce od końca, a w czterech piątych zgadza się to ze zgłoską rdzenną. 1 z tego zatem stanowiska oceniamy język polski zachował w wysokim stopniu znamię klasyczności" (»Orędownik Językowy , Rocznik I, str. 87). — Ile zdań, tyle błędów...</w:t>
      </w:r>
    </w:p>
    <w:p w:rsidR="00DD67E8" w:rsidRDefault="00C87E30">
      <w:pPr>
        <w:pStyle w:val="Teksttreci20"/>
        <w:framePr w:w="6792" w:h="10782" w:hRule="exact" w:wrap="none" w:vAnchor="page" w:hAnchor="page" w:x="333" w:y="650"/>
        <w:shd w:val="clear" w:color="auto" w:fill="auto"/>
        <w:spacing w:before="0"/>
        <w:ind w:firstLine="600"/>
      </w:pPr>
      <w:r>
        <w:t xml:space="preserve">Ostatnio informował szeroką publiczność o akcencie polskim p. Brückner w swych nieudanych «Dziejach języka polskiego«; oczywiście nieco lepiej niż wspomniani wyżej </w:t>
      </w:r>
      <w:proofErr w:type="spellStart"/>
      <w:r>
        <w:t>autorowie</w:t>
      </w:r>
      <w:proofErr w:type="spellEnd"/>
      <w:r>
        <w:t xml:space="preserve">; ale może tylko dlatego »lepiej«, że </w:t>
      </w:r>
      <w:proofErr w:type="spellStart"/>
      <w:r>
        <w:t>arcykrótko</w:t>
      </w:r>
      <w:proofErr w:type="spellEnd"/>
      <w:r>
        <w:t xml:space="preserve">... Oto na str. 11 »Dziejów« pisze p. Brückner: «Akcent ruchomy (prasłowiański) przenosił się np. od końcowej zgłoski na poprzednią lub jeszcze dalszą; myśmy go unieruchomili, jak i Słowianie zachodni, chociaż na innej zgłosce (na drugiej, Czesi na trzeciej) — niby Włosi«. — Jest to stek niedokładności i błędów: 1) niedokładną jest informacja co do «przenoszenia się« akcentu; 2) Czesi — jak o </w:t>
      </w:r>
      <w:proofErr w:type="spellStart"/>
      <w:r>
        <w:t>tem</w:t>
      </w:r>
      <w:proofErr w:type="spellEnd"/>
      <w:r>
        <w:t xml:space="preserve"> wiadomo z każdej </w:t>
      </w:r>
      <w:proofErr w:type="spellStart"/>
      <w:r>
        <w:t>elentarnej</w:t>
      </w:r>
      <w:proofErr w:type="spellEnd"/>
      <w:r>
        <w:t xml:space="preserve"> gramatyki — mają akcent nie na trzeciej zgłosce lecz na początkowej; 3) my mamy akcent nieruchomy, Włosi zaś ruchomy!!... Powyżej zacytowany ustęp z »Dziejów« p. Brücknera zganiłem w </w:t>
      </w:r>
      <w:r>
        <w:rPr>
          <w:lang w:val="cs-CZ" w:eastAsia="cs-CZ" w:bidi="cs-CZ"/>
        </w:rPr>
        <w:t xml:space="preserve">«Archiv </w:t>
      </w:r>
      <w:r>
        <w:rPr>
          <w:lang w:val="fr-FR" w:eastAsia="fr-FR" w:bidi="fr-FR"/>
        </w:rPr>
        <w:t>f</w:t>
      </w:r>
      <w:r>
        <w:t>ü</w:t>
      </w:r>
      <w:r>
        <w:rPr>
          <w:lang w:val="fr-FR" w:eastAsia="fr-FR" w:bidi="fr-FR"/>
        </w:rPr>
        <w:t xml:space="preserve">r slavische Philologie» </w:t>
      </w:r>
      <w:r>
        <w:t xml:space="preserve">t. XXIX, str. 443, w «Roczniku Slawistycznym» t. I, str. 78 i w »Książce« </w:t>
      </w:r>
      <w:r>
        <w:rPr>
          <w:lang w:val="fr-FR" w:eastAsia="fr-FR" w:bidi="fr-FR"/>
        </w:rPr>
        <w:t xml:space="preserve">t. </w:t>
      </w:r>
      <w:r>
        <w:t xml:space="preserve">VIII, str. 52. Zganił też i </w:t>
      </w:r>
      <w:r w:rsidRPr="0088676C">
        <w:rPr>
          <w:lang w:eastAsia="en-US" w:bidi="en-US"/>
        </w:rPr>
        <w:t xml:space="preserve">prof. </w:t>
      </w:r>
      <w:r>
        <w:rPr>
          <w:lang w:val="fr-FR" w:eastAsia="fr-FR" w:bidi="fr-FR"/>
        </w:rPr>
        <w:t xml:space="preserve">Baudouin </w:t>
      </w:r>
      <w:r>
        <w:t xml:space="preserve">de </w:t>
      </w:r>
      <w:proofErr w:type="spellStart"/>
      <w:r w:rsidRPr="0088676C">
        <w:rPr>
          <w:lang w:eastAsia="en-US" w:bidi="en-US"/>
        </w:rPr>
        <w:t>Courtenay</w:t>
      </w:r>
      <w:proofErr w:type="spellEnd"/>
      <w:r w:rsidRPr="0088676C">
        <w:rPr>
          <w:lang w:eastAsia="en-US" w:bidi="en-US"/>
        </w:rPr>
        <w:t xml:space="preserve"> </w:t>
      </w:r>
      <w:r>
        <w:t>w swej obszernej recenzji w «Roczniku Slawistycznym» t. I, str. 116.</w:t>
      </w:r>
    </w:p>
    <w:p w:rsidR="00DD67E8" w:rsidRDefault="00C87E30">
      <w:pPr>
        <w:pStyle w:val="Teksttreci20"/>
        <w:framePr w:w="6792" w:h="10782" w:hRule="exact" w:wrap="none" w:vAnchor="page" w:hAnchor="page" w:x="333" w:y="650"/>
        <w:shd w:val="clear" w:color="auto" w:fill="auto"/>
        <w:spacing w:before="0"/>
        <w:ind w:firstLine="600"/>
      </w:pPr>
      <w:r>
        <w:t xml:space="preserve">Obruszył się na te zarzuty p. Brückner we właściwy mu sposób w swej polemicznej broszurze, recte paszkwilu </w:t>
      </w:r>
      <w:r>
        <w:rPr>
          <w:lang w:val="fr-FR" w:eastAsia="fr-FR" w:bidi="fr-FR"/>
        </w:rPr>
        <w:t xml:space="preserve">p. t. </w:t>
      </w:r>
      <w:r>
        <w:t>«</w:t>
      </w:r>
      <w:proofErr w:type="spellStart"/>
      <w:r>
        <w:t>Filologja</w:t>
      </w:r>
      <w:proofErr w:type="spellEnd"/>
      <w:r>
        <w:t xml:space="preserve"> i lingwistyka». Zaznaczę wszakże </w:t>
      </w:r>
      <w:proofErr w:type="spellStart"/>
      <w:r>
        <w:t>przedewszystkim</w:t>
      </w:r>
      <w:proofErr w:type="spellEnd"/>
      <w:r>
        <w:t xml:space="preserve">, iż p. Brückner w </w:t>
      </w:r>
      <w:proofErr w:type="spellStart"/>
      <w:r>
        <w:t>odnośnem</w:t>
      </w:r>
      <w:proofErr w:type="spellEnd"/>
      <w:r>
        <w:t xml:space="preserve"> miejscu swej broszury (str. 5) polemizuje tylko z punktem 3-cim (por. wyżej); natomiast o przenoszeniu się akcentu i o akcencie czeskim (punkty 1-szy i 2-gi) nie wspomina: </w:t>
      </w:r>
      <w:r>
        <w:rPr>
          <w:rStyle w:val="Teksttreci2105ptKursywaOdstpy0pt"/>
          <w:lang w:val="fr-FR" w:eastAsia="fr-FR" w:bidi="fr-FR"/>
        </w:rPr>
        <w:t xml:space="preserve">qui lacet </w:t>
      </w:r>
      <w:proofErr w:type="spellStart"/>
      <w:r>
        <w:rPr>
          <w:rStyle w:val="Teksttreci2105ptKursywaOdstpy0pt"/>
        </w:rPr>
        <w:t>consentire</w:t>
      </w:r>
      <w:proofErr w:type="spellEnd"/>
      <w:r>
        <w:rPr>
          <w:rStyle w:val="Teksttreci2105ptKursywaOdstpy0pt"/>
        </w:rPr>
        <w:t xml:space="preserve"> </w:t>
      </w:r>
      <w:r>
        <w:rPr>
          <w:rStyle w:val="Teksttreci2105ptKursywaOdstpy0pt"/>
          <w:lang w:val="fr-FR" w:eastAsia="fr-FR" w:bidi="fr-FR"/>
        </w:rPr>
        <w:t>videtur,</w:t>
      </w:r>
      <w:r>
        <w:rPr>
          <w:lang w:val="fr-FR" w:eastAsia="fr-FR" w:bidi="fr-FR"/>
        </w:rPr>
        <w:t xml:space="preserve"> </w:t>
      </w:r>
      <w:r>
        <w:t xml:space="preserve">dał się więc p. Brückner łaskawie pouczyć... Żeby zaś co do jednego punktu (3-go) wyjście z niemiłej </w:t>
      </w:r>
      <w:proofErr w:type="spellStart"/>
      <w:r>
        <w:t>sytuacyi</w:t>
      </w:r>
      <w:proofErr w:type="spellEnd"/>
      <w:r>
        <w:t xml:space="preserve"> sobie ułatwić, ucieka się p. Brückner do następujących środków: 1) cytuje tylko połowę mego zdania, 2) wdaje się w interpretację użytego przezeń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1337" w:y="205"/>
        <w:shd w:val="clear" w:color="auto" w:fill="auto"/>
        <w:spacing w:line="180" w:lineRule="exact"/>
      </w:pPr>
      <w:r>
        <w:lastRenderedPageBreak/>
        <w:t>68</w:t>
      </w:r>
    </w:p>
    <w:p w:rsidR="00DD67E8" w:rsidRDefault="00C87E30">
      <w:pPr>
        <w:pStyle w:val="Nagweklubstopka0"/>
        <w:framePr w:wrap="none" w:vAnchor="page" w:hAnchor="page" w:x="3535" w:y="200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7514" w:y="205"/>
        <w:shd w:val="clear" w:color="auto" w:fill="auto"/>
        <w:spacing w:line="180" w:lineRule="exact"/>
      </w:pPr>
      <w:r>
        <w:t>IX. 5.</w:t>
      </w:r>
    </w:p>
    <w:p w:rsidR="00DD67E8" w:rsidRDefault="00C87E30">
      <w:pPr>
        <w:pStyle w:val="Teksttreci20"/>
        <w:framePr w:w="6720" w:h="8996" w:hRule="exact" w:wrap="none" w:vAnchor="page" w:hAnchor="page" w:x="1313" w:y="684"/>
        <w:shd w:val="clear" w:color="auto" w:fill="auto"/>
        <w:spacing w:before="0"/>
      </w:pPr>
      <w:r>
        <w:t xml:space="preserve">wyrażenia »niby Włosi«... »Co </w:t>
      </w:r>
      <w:r>
        <w:rPr>
          <w:rStyle w:val="Teksttreci2105ptKursywaOdstpy0pt"/>
        </w:rPr>
        <w:t>niby</w:t>
      </w:r>
      <w:r>
        <w:t xml:space="preserve"> znaczy — pisze p. Brückner — wiemy przecież; </w:t>
      </w:r>
      <w:r>
        <w:rPr>
          <w:rStyle w:val="Teksttreci2105ptKursywaOdstpy0pt"/>
        </w:rPr>
        <w:t>on niby śpi</w:t>
      </w:r>
      <w:r>
        <w:t xml:space="preserve"> znaczy, że on nie śpi, lecz udaje i t. d. śpiącego«... Zauważę więc, że owo właśnie znaczenie »niby«, które wcale nie jest </w:t>
      </w:r>
      <w:proofErr w:type="spellStart"/>
      <w:r>
        <w:t>głównem</w:t>
      </w:r>
      <w:proofErr w:type="spellEnd"/>
      <w:r>
        <w:t xml:space="preserve">, jak się o tern łatwo przekonać można z każdego słownika, nie jest widoczne z owego zdania, następnie, jeśli nadamy temu »niby« znaczenie, jakiego chce p. Brückner, to się istota rzeczy wcale nie zmieni, wówczas bowiem zdanie: »myśmy... unieruchomili (akcent)... na drugiej (zgłosce)... niby Włosi« znaczyłoby, że unieruchomiliśmy akcent nie całkowicie jak Włosi, tylko mniej więcej jak Włosi, co również jest błędne, gdyż my mamy akcent </w:t>
      </w:r>
      <w:r>
        <w:rPr>
          <w:rStyle w:val="Teksttreci2Odstpy2pt"/>
        </w:rPr>
        <w:t>nieruchomy,</w:t>
      </w:r>
      <w:r>
        <w:t xml:space="preserve"> Włosi zaś — wręcz przeciwny — </w:t>
      </w:r>
      <w:r>
        <w:rPr>
          <w:rStyle w:val="Teksttreci2Odstpy2pt"/>
        </w:rPr>
        <w:t xml:space="preserve">ruchomy!! </w:t>
      </w:r>
      <w:r>
        <w:t xml:space="preserve">Że w języku włoskim akcent w przeważającej części wypadków pada na przedostatnią zgłoskę, to istoty rzeczy nie zmienia; zresztą autor w </w:t>
      </w:r>
      <w:proofErr w:type="spellStart"/>
      <w:r>
        <w:t>odnośnem</w:t>
      </w:r>
      <w:proofErr w:type="spellEnd"/>
      <w:r>
        <w:t xml:space="preserve"> miejscu pisze o przejściu akcentu ruchomego z epoki prasłowiańskiej w </w:t>
      </w:r>
      <w:proofErr w:type="spellStart"/>
      <w:r>
        <w:t>stadjum</w:t>
      </w:r>
      <w:proofErr w:type="spellEnd"/>
      <w:r>
        <w:t xml:space="preserve"> unieruchomienia go w epoce późniejszej polskiej, tymczasem akcent włoski do dziś pozostał ruchomym...</w:t>
      </w:r>
    </w:p>
    <w:p w:rsidR="00DD67E8" w:rsidRDefault="00C87E30">
      <w:pPr>
        <w:pStyle w:val="Teksttreci20"/>
        <w:framePr w:w="6720" w:h="8996" w:hRule="exact" w:wrap="none" w:vAnchor="page" w:hAnchor="page" w:x="1313" w:y="684"/>
        <w:shd w:val="clear" w:color="auto" w:fill="auto"/>
        <w:spacing w:before="0"/>
        <w:ind w:firstLine="560"/>
      </w:pPr>
      <w:r>
        <w:t xml:space="preserve">Rozróżnianie akcentu ruchomego od nieruchomego (odróżniamy również akcent toniczny, chromatyczny od </w:t>
      </w:r>
      <w:proofErr w:type="spellStart"/>
      <w:r>
        <w:t>ekspiratorycznego</w:t>
      </w:r>
      <w:proofErr w:type="spellEnd"/>
      <w:r>
        <w:t>, dynamicznego; dwuczłonowy od jednoczłonowego...) jest rzeczą pierwszorzędnej wagi i sprawa ta wysuwa się na czoło wszelkich charakterystyk poszczególnych języków plemiennych i narodowych. Akcent nieruchomy, spoczywający stale na pewnej zgłosce wyrazu pełni tylko funkcję »zbieracza« zgłosek danego wyrazu: jednoczy wyraz pod względem fonetycznym. Taki akcent stale spoczywa w języku francuskim na ostatniej zgłosce wyrazu, w czeskim na początkowej, w polskim zaś — na przedostatniej (por. przykłady wyżej)</w:t>
      </w:r>
      <w:r>
        <w:rPr>
          <w:vertAlign w:val="superscript"/>
        </w:rPr>
        <w:t xml:space="preserve"> 1</w:t>
      </w:r>
      <w:r>
        <w:t xml:space="preserve">). Tymczasem z akcentem ruchomym rzecz się ma całkiem inaczej: on nie tylko jest również »zbieraczem« zgłosek danego wyrazu, lecz zarazem — i to jest rzeczą niezmiernej wagi — decyduje o znaczeniu owego wyrazu, o jego funkcji w zdaniu. A więc akcent ruchomy ma znaczenie morfologiczne. Jeśli np. zamiast »p. Brückner </w:t>
      </w:r>
      <w:r>
        <w:rPr>
          <w:rStyle w:val="Teksttreci2105ptKursywaOdstpy0pt"/>
        </w:rPr>
        <w:t>przekręca"</w:t>
      </w:r>
      <w:r>
        <w:t xml:space="preserve"> powiemy »p. Brückner </w:t>
      </w:r>
      <w:r>
        <w:rPr>
          <w:rStyle w:val="Teksttreci2105ptKursywaOdstpy0pt"/>
        </w:rPr>
        <w:t>przekręcam</w:t>
      </w:r>
      <w:r>
        <w:t xml:space="preserve"> lub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przekręcam</w:t>
      </w:r>
      <w:r>
        <w:t xml:space="preserve">, to właściwa treść nie ulegnie zmianie; odnośny wyraz będzie tylko raził nasze ucho swą niezwykłością. W złożeniach obok </w:t>
      </w:r>
      <w:r>
        <w:rPr>
          <w:rStyle w:val="Teksttreci2105ptKursywaOdstpy0pt"/>
        </w:rPr>
        <w:t>pędziwiatr</w:t>
      </w:r>
      <w:r>
        <w:t xml:space="preserve"> i </w:t>
      </w:r>
      <w:r>
        <w:rPr>
          <w:rStyle w:val="Teksttreci2105ptKursywaOdstpy0pt"/>
        </w:rPr>
        <w:t>pędziwiatr</w:t>
      </w:r>
      <w:r>
        <w:t xml:space="preserve"> słyszymy </w:t>
      </w:r>
      <w:r>
        <w:rPr>
          <w:rStyle w:val="Teksttreci2105ptKursywaOdstpy0pt"/>
        </w:rPr>
        <w:t>pędziwiatr,</w:t>
      </w:r>
      <w:r>
        <w:t xml:space="preserve"> obok </w:t>
      </w:r>
      <w:r>
        <w:rPr>
          <w:rStyle w:val="Teksttreci2105ptKursywaOdstpy0pt"/>
        </w:rPr>
        <w:t>brukotłuk</w:t>
      </w:r>
      <w:r>
        <w:t xml:space="preserve"> i </w:t>
      </w:r>
      <w:r>
        <w:rPr>
          <w:rStyle w:val="Teksttreci2105ptKursywaOdstpy0pt"/>
        </w:rPr>
        <w:t>brukotłuk</w:t>
      </w:r>
      <w:r>
        <w:t xml:space="preserve"> — </w:t>
      </w:r>
      <w:proofErr w:type="spellStart"/>
      <w:r>
        <w:rPr>
          <w:rStyle w:val="Teksttreci2105ptKursywaOdstpy0pt"/>
        </w:rPr>
        <w:t>bruko</w:t>
      </w:r>
      <w:proofErr w:type="spellEnd"/>
      <w:r>
        <w:rPr>
          <w:rStyle w:val="Teksttreci2105ptKursywaOdstpy0pt"/>
        </w:rPr>
        <w:t>-</w:t>
      </w:r>
    </w:p>
    <w:p w:rsidR="00DD67E8" w:rsidRDefault="00C87E30">
      <w:pPr>
        <w:pStyle w:val="Stopka1"/>
        <w:framePr w:w="6691" w:h="1311" w:hRule="exact" w:wrap="none" w:vAnchor="page" w:hAnchor="page" w:x="1318" w:y="9919"/>
        <w:shd w:val="clear" w:color="auto" w:fill="auto"/>
        <w:ind w:firstLine="560"/>
      </w:pPr>
      <w:r>
        <w:rPr>
          <w:vertAlign w:val="superscript"/>
        </w:rPr>
        <w:t>ł</w:t>
      </w:r>
      <w:r>
        <w:t xml:space="preserve">) Takie przykłady jak </w:t>
      </w:r>
      <w:r>
        <w:rPr>
          <w:rStyle w:val="StopkaKursywa"/>
        </w:rPr>
        <w:t xml:space="preserve">chcielibyśmy, </w:t>
      </w:r>
      <w:proofErr w:type="spellStart"/>
      <w:r>
        <w:rPr>
          <w:rStyle w:val="StopkaKursywa"/>
        </w:rPr>
        <w:t>zanimem</w:t>
      </w:r>
      <w:proofErr w:type="spellEnd"/>
      <w:r>
        <w:t xml:space="preserve"> i t. p., lub </w:t>
      </w:r>
      <w:r>
        <w:rPr>
          <w:rStyle w:val="StopkaKursywa"/>
        </w:rPr>
        <w:t>matematyka, logika</w:t>
      </w:r>
      <w:r>
        <w:t xml:space="preserve"> i t. p. nie przeczą powyższej »regule«, gdyż cząstki </w:t>
      </w:r>
      <w:r>
        <w:rPr>
          <w:rStyle w:val="StopkaKursywa"/>
        </w:rPr>
        <w:t>-byśmy, -em</w:t>
      </w:r>
      <w:r>
        <w:t xml:space="preserve"> są tylko «doczepiane» do całkowitych samoistnych wyrazów </w:t>
      </w:r>
      <w:r>
        <w:rPr>
          <w:rStyle w:val="StopkaKursywa"/>
        </w:rPr>
        <w:t>chcieli, zanim</w:t>
      </w:r>
      <w:r>
        <w:t xml:space="preserve"> i t. p., pełnią zatem funkcję enklityk, — zaś </w:t>
      </w:r>
      <w:proofErr w:type="spellStart"/>
      <w:r>
        <w:rPr>
          <w:rStyle w:val="StopkaKursywa"/>
        </w:rPr>
        <w:t>matmatyka</w:t>
      </w:r>
      <w:proofErr w:type="spellEnd"/>
      <w:r>
        <w:rPr>
          <w:rStyle w:val="StopkaKursywa"/>
        </w:rPr>
        <w:t>, logika</w:t>
      </w:r>
      <w:r>
        <w:t xml:space="preserve"> i t. p. wyrazy zapożyczone zatrzymały .oryginalną akcentację pierwowzorów łacińskich : </w:t>
      </w:r>
      <w:r>
        <w:rPr>
          <w:rStyle w:val="StopkaKursywa"/>
          <w:lang w:val="cs-CZ" w:eastAsia="cs-CZ" w:bidi="cs-CZ"/>
        </w:rPr>
        <w:t>mathemática, logica</w:t>
      </w:r>
      <w:r>
        <w:rPr>
          <w:lang w:val="cs-CZ" w:eastAsia="cs-CZ" w:bidi="cs-CZ"/>
        </w:rPr>
        <w:t xml:space="preserve"> </w:t>
      </w:r>
      <w:r>
        <w:t>(por. zresztą w «</w:t>
      </w:r>
      <w:proofErr w:type="spellStart"/>
      <w:r>
        <w:t>Gramat</w:t>
      </w:r>
      <w:proofErr w:type="spellEnd"/>
      <w:r>
        <w:t xml:space="preserve">. jęz. </w:t>
      </w:r>
      <w:proofErr w:type="spellStart"/>
      <w:r>
        <w:t>polsk</w:t>
      </w:r>
      <w:proofErr w:type="spellEnd"/>
      <w:r>
        <w:t>.« Steina-Zawilińskiego §§ 545—547</w:t>
      </w:r>
    </w:p>
    <w:p w:rsidR="00DD67E8" w:rsidRDefault="00C87E30">
      <w:pPr>
        <w:pStyle w:val="Stopka1"/>
        <w:framePr w:w="6691" w:h="241" w:hRule="exact" w:wrap="none" w:vAnchor="page" w:hAnchor="page" w:x="1318" w:y="11234"/>
        <w:shd w:val="clear" w:color="auto" w:fill="auto"/>
        <w:jc w:val="left"/>
      </w:pPr>
      <w:r>
        <w:t>i A. Kryńskiego §§ 35—46).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415" w:y="176"/>
        <w:shd w:val="clear" w:color="auto" w:fill="auto"/>
        <w:spacing w:line="180" w:lineRule="exact"/>
      </w:pPr>
      <w:r>
        <w:lastRenderedPageBreak/>
        <w:t>IX. 5.</w:t>
      </w:r>
    </w:p>
    <w:p w:rsidR="00DD67E8" w:rsidRDefault="00C87E30">
      <w:pPr>
        <w:pStyle w:val="Nagweklubstopka0"/>
        <w:framePr w:wrap="none" w:vAnchor="page" w:hAnchor="page" w:x="2666" w:y="172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6866" w:y="162"/>
        <w:shd w:val="clear" w:color="auto" w:fill="auto"/>
        <w:spacing w:line="180" w:lineRule="exact"/>
      </w:pPr>
      <w:r>
        <w:t>69</w:t>
      </w:r>
    </w:p>
    <w:p w:rsidR="00DD67E8" w:rsidRDefault="00C87E30">
      <w:pPr>
        <w:pStyle w:val="Teksttreci20"/>
        <w:framePr w:w="6744" w:h="10820" w:hRule="exact" w:wrap="none" w:vAnchor="page" w:hAnchor="page" w:x="357" w:y="655"/>
        <w:shd w:val="clear" w:color="auto" w:fill="auto"/>
        <w:spacing w:before="0"/>
      </w:pPr>
      <w:r>
        <w:rPr>
          <w:rStyle w:val="Teksttreci2105ptKursywaOdstpy0pt"/>
        </w:rPr>
        <w:t>tłuk</w:t>
      </w:r>
      <w:r>
        <w:t xml:space="preserve"> i okoliczność ta nie wpływa ani na znaczenie tych wyrazów, ani też nie razi naszego ucha, jak w poprzednim przykładzie; formy </w:t>
      </w:r>
      <w:r>
        <w:rPr>
          <w:rStyle w:val="Teksttreci2105ptKursywaOdstpy0pt"/>
        </w:rPr>
        <w:t>pędziwiatr</w:t>
      </w:r>
      <w:r>
        <w:t xml:space="preserve"> i </w:t>
      </w:r>
      <w:r>
        <w:rPr>
          <w:rStyle w:val="Teksttreci2105ptKursywaOdstpy0pt"/>
        </w:rPr>
        <w:t>pędziwiatr</w:t>
      </w:r>
      <w:r>
        <w:t xml:space="preserve">, </w:t>
      </w:r>
      <w:r>
        <w:rPr>
          <w:rStyle w:val="Teksttreci2105ptKursywaOdstpy0pt"/>
        </w:rPr>
        <w:t>brukotłuk</w:t>
      </w:r>
      <w:r>
        <w:t xml:space="preserve"> i </w:t>
      </w:r>
      <w:r>
        <w:rPr>
          <w:rStyle w:val="Teksttreci2105ptKursywaOdstpy0pt"/>
        </w:rPr>
        <w:t>brukotłuk</w:t>
      </w:r>
      <w:r>
        <w:t xml:space="preserve"> dowodzą tylko, że poczucie ich złożenia nie zanikło jeszcze zupełnie: </w:t>
      </w:r>
      <w:r>
        <w:rPr>
          <w:rStyle w:val="Teksttreci2105ptKursywaOdstpy0pt"/>
        </w:rPr>
        <w:t xml:space="preserve">pędzi-wiatr, </w:t>
      </w:r>
      <w:proofErr w:type="spellStart"/>
      <w:r>
        <w:rPr>
          <w:rStyle w:val="Teksttreci2105ptKursywaOdstpy0pt"/>
        </w:rPr>
        <w:t>bruko</w:t>
      </w:r>
      <w:proofErr w:type="spellEnd"/>
      <w:r>
        <w:rPr>
          <w:rStyle w:val="Teksttreci2105ptKursywaOdstpy0pt"/>
        </w:rPr>
        <w:t>-tłuk;</w:t>
      </w:r>
      <w:r>
        <w:t xml:space="preserve"> ale takie np. wyrazy </w:t>
      </w:r>
      <w:r>
        <w:rPr>
          <w:rStyle w:val="Teksttreci2105ptKursywaOdstpy0pt"/>
        </w:rPr>
        <w:t>wodospad</w:t>
      </w:r>
      <w:r>
        <w:t xml:space="preserve">, </w:t>
      </w:r>
      <w:r>
        <w:rPr>
          <w:rStyle w:val="Teksttreci2105ptKursywaOdstpy0pt"/>
        </w:rPr>
        <w:t>rękopis</w:t>
      </w:r>
      <w:r>
        <w:t xml:space="preserve">, poczuwamy absolutnie jako jednolite. Całkiem inaczej rzecz się ma w językach z akcentem ruchomym: oto np. </w:t>
      </w:r>
      <w:r>
        <w:rPr>
          <w:lang w:val="cs-CZ" w:eastAsia="cs-CZ" w:bidi="cs-CZ"/>
        </w:rPr>
        <w:t xml:space="preserve">mámy </w:t>
      </w:r>
      <w:r>
        <w:t xml:space="preserve">wyraz rosyjski </w:t>
      </w:r>
      <w:r>
        <w:rPr>
          <w:rStyle w:val="Teksttreci2105ptKursywaOdstpy0pt"/>
          <w:lang w:val="cs-CZ" w:eastAsia="cs-CZ" w:bidi="cs-CZ"/>
        </w:rPr>
        <w:t>vorot</w:t>
      </w:r>
      <w:r>
        <w:rPr>
          <w:lang w:val="cs-CZ" w:eastAsia="cs-CZ" w:bidi="cs-CZ"/>
        </w:rP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воротъ</w:t>
      </w:r>
      <w:r w:rsidRPr="0088676C">
        <w:rPr>
          <w:lang w:eastAsia="ru-RU" w:bidi="ru-RU"/>
        </w:rPr>
        <w:t xml:space="preserve">) </w:t>
      </w:r>
      <w:r>
        <w:t xml:space="preserve">«kołnierz", też «winda, kierat« i złożenia: </w:t>
      </w:r>
      <w:r>
        <w:rPr>
          <w:rStyle w:val="Teksttreci2105ptKursywaOdstpy0pt"/>
          <w:lang w:val="cs-CZ" w:eastAsia="cs-CZ" w:bidi="cs-CZ"/>
        </w:rPr>
        <w:t>zavorot</w:t>
      </w:r>
      <w:r>
        <w:rPr>
          <w:lang w:val="cs-CZ" w:eastAsia="cs-CZ" w:bidi="cs-CZ"/>
        </w:rP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заворотъ</w:t>
      </w:r>
      <w:r w:rsidRPr="0088676C">
        <w:rPr>
          <w:lang w:eastAsia="ru-RU" w:bidi="ru-RU"/>
        </w:rPr>
        <w:t xml:space="preserve">) </w:t>
      </w:r>
      <w:r>
        <w:t>«wyłogi» też »</w:t>
      </w:r>
      <w:proofErr w:type="spellStart"/>
      <w:r>
        <w:t>zawrot</w:t>
      </w:r>
      <w:proofErr w:type="spellEnd"/>
      <w:r>
        <w:t xml:space="preserve">«, </w:t>
      </w:r>
      <w:r>
        <w:rPr>
          <w:rStyle w:val="Teksttreci2105ptKursywaOdstpy0pt"/>
          <w:lang w:val="cs-CZ" w:eastAsia="cs-CZ" w:bidi="cs-CZ"/>
        </w:rPr>
        <w:t>pierevorot</w:t>
      </w:r>
      <w:r>
        <w:rPr>
          <w:lang w:val="cs-CZ" w:eastAsia="cs-CZ" w:bidi="cs-CZ"/>
        </w:rP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переворотъ</w:t>
      </w:r>
      <w:r w:rsidRPr="0088676C">
        <w:rPr>
          <w:lang w:eastAsia="ru-RU" w:bidi="ru-RU"/>
        </w:rPr>
        <w:t xml:space="preserve">) </w:t>
      </w:r>
      <w:r>
        <w:t xml:space="preserve">«przewrót, przemiana« </w:t>
      </w:r>
      <w:proofErr w:type="spellStart"/>
      <w:r w:rsidRPr="0088676C">
        <w:rPr>
          <w:lang w:eastAsia="en-US" w:bidi="en-US"/>
        </w:rPr>
        <w:t>it</w:t>
      </w:r>
      <w:proofErr w:type="spellEnd"/>
      <w:r w:rsidRPr="0088676C">
        <w:rPr>
          <w:lang w:eastAsia="en-US" w:bidi="en-US"/>
        </w:rPr>
        <w:t xml:space="preserve">. </w:t>
      </w:r>
      <w:r>
        <w:t xml:space="preserve">p. I ten stosunek wyrazu pojedynczego do złożonego jest stały. Akcentowanie np. </w:t>
      </w:r>
      <w:r>
        <w:rPr>
          <w:rStyle w:val="Teksttreci2105ptKursywaOdstpy0pt"/>
          <w:lang w:val="cs-CZ" w:eastAsia="cs-CZ" w:bidi="cs-CZ"/>
        </w:rPr>
        <w:t>zavorot</w:t>
      </w:r>
      <w:r>
        <w:rPr>
          <w:lang w:val="cs-CZ" w:eastAsia="cs-CZ" w:bidi="cs-CZ"/>
        </w:rPr>
        <w:t xml:space="preserve"> </w:t>
      </w:r>
      <w:r>
        <w:t xml:space="preserve">budziłoby nieporozumienie: </w:t>
      </w:r>
      <w:proofErr w:type="spellStart"/>
      <w:r>
        <w:t>rozumianoby</w:t>
      </w:r>
      <w:proofErr w:type="spellEnd"/>
      <w:r>
        <w:t xml:space="preserve"> </w:t>
      </w:r>
      <w:r>
        <w:rPr>
          <w:rStyle w:val="Teksttreci2105ptKursywaOdstpy0pt"/>
        </w:rPr>
        <w:t>za</w:t>
      </w:r>
      <w:r>
        <w:t xml:space="preserve">— </w:t>
      </w:r>
      <w:r>
        <w:rPr>
          <w:rStyle w:val="Teksttreci2105ptKursywaOdstpy0pt"/>
          <w:lang w:val="cs-CZ" w:eastAsia="cs-CZ" w:bidi="cs-CZ"/>
        </w:rPr>
        <w:t>vorot,</w:t>
      </w:r>
      <w:r>
        <w:rPr>
          <w:lang w:val="cs-CZ" w:eastAsia="cs-CZ" w:bidi="cs-CZ"/>
        </w:rPr>
        <w:t xml:space="preserve"> </w:t>
      </w:r>
      <w:r>
        <w:t xml:space="preserve">t. j. »za kołnierz« (np. wsunął) i t. p. Od mianownika 1. p. </w:t>
      </w:r>
      <w:proofErr w:type="spellStart"/>
      <w:r>
        <w:rPr>
          <w:rStyle w:val="Teksttreci2105ptKursywaOdstpy0pt"/>
        </w:rPr>
        <w:t>rieczer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вечеръ</w:t>
      </w:r>
      <w:r w:rsidRPr="0088676C">
        <w:rPr>
          <w:lang w:eastAsia="ru-RU" w:bidi="ru-RU"/>
        </w:rPr>
        <w:t xml:space="preserve">) </w:t>
      </w:r>
      <w:r>
        <w:t xml:space="preserve">»wieczór«, </w:t>
      </w:r>
      <w:proofErr w:type="spellStart"/>
      <w:r>
        <w:rPr>
          <w:rStyle w:val="Teksttreci2105ptKursywaOdstpy0pt"/>
        </w:rPr>
        <w:t>kołokoł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колокола</w:t>
      </w:r>
      <w:r w:rsidRPr="0088676C">
        <w:rPr>
          <w:lang w:eastAsia="ru-RU" w:bidi="ru-RU"/>
        </w:rPr>
        <w:t xml:space="preserve">.) </w:t>
      </w:r>
      <w:r>
        <w:t>«dzwon</w:t>
      </w:r>
      <w:r>
        <w:rPr>
          <w:lang w:val="fr-FR" w:eastAsia="fr-FR" w:bidi="fr-FR"/>
        </w:rPr>
        <w:t xml:space="preserve">« </w:t>
      </w:r>
      <w:r>
        <w:t xml:space="preserve">dopełniacz 1. p. brzmi </w:t>
      </w:r>
      <w:proofErr w:type="spellStart"/>
      <w:r w:rsidRPr="0088676C">
        <w:rPr>
          <w:rStyle w:val="Teksttreci2105ptKursywaOdstpy0pt"/>
          <w:lang w:eastAsia="en-US" w:bidi="en-US"/>
        </w:rPr>
        <w:t>vieczera</w:t>
      </w:r>
      <w:proofErr w:type="spellEnd"/>
      <w:r w:rsidRPr="0088676C">
        <w:rPr>
          <w:lang w:eastAsia="en-US" w:bidi="en-US"/>
        </w:rP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вечера</w:t>
      </w:r>
      <w:r w:rsidRPr="0088676C">
        <w:rPr>
          <w:lang w:eastAsia="ru-RU" w:bidi="ru-RU"/>
        </w:rPr>
        <w:t xml:space="preserve">) </w:t>
      </w:r>
      <w:proofErr w:type="spellStart"/>
      <w:r>
        <w:rPr>
          <w:rStyle w:val="Teksttreci2105ptKursywaOdstpy0pt"/>
        </w:rPr>
        <w:t>kołokoła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колокола</w:t>
      </w:r>
      <w:r w:rsidRPr="0088676C">
        <w:rPr>
          <w:lang w:eastAsia="ru-RU" w:bidi="ru-RU"/>
        </w:rPr>
        <w:t xml:space="preserve">), </w:t>
      </w:r>
      <w:r>
        <w:t xml:space="preserve">ale mianownik 1. mn. — </w:t>
      </w:r>
      <w:proofErr w:type="spellStart"/>
      <w:r w:rsidRPr="0088676C">
        <w:rPr>
          <w:rStyle w:val="Teksttreci2105ptKursywaOdstpy0pt"/>
          <w:lang w:eastAsia="en-US" w:bidi="en-US"/>
        </w:rPr>
        <w:t>vieczera</w:t>
      </w:r>
      <w:proofErr w:type="spellEnd"/>
      <w:r w:rsidRPr="0088676C">
        <w:rPr>
          <w:lang w:eastAsia="en-US" w:bidi="en-US"/>
        </w:rP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вечера</w:t>
      </w:r>
      <w:r w:rsidRPr="0088676C">
        <w:rPr>
          <w:lang w:eastAsia="ru-RU" w:bidi="ru-RU"/>
        </w:rPr>
        <w:t xml:space="preserve">), </w:t>
      </w:r>
      <w:proofErr w:type="spellStart"/>
      <w:r>
        <w:rPr>
          <w:rStyle w:val="Teksttreci2105ptKursywaOdstpy0pt"/>
        </w:rPr>
        <w:t>kołokoła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колокола</w:t>
      </w:r>
      <w:r w:rsidRPr="0088676C">
        <w:rPr>
          <w:lang w:eastAsia="ru-RU" w:bidi="ru-RU"/>
        </w:rPr>
        <w:t xml:space="preserve">)... </w:t>
      </w:r>
      <w:r>
        <w:t xml:space="preserve">Wyraz </w:t>
      </w:r>
      <w:proofErr w:type="spellStart"/>
      <w:r>
        <w:rPr>
          <w:rStyle w:val="Teksttreci2105ptKursywaOdstpy0pt"/>
        </w:rPr>
        <w:t>zamok</w:t>
      </w:r>
      <w:proofErr w:type="spellEnd"/>
      <w:r>
        <w:rPr>
          <w:rStyle w:val="Teksttreci2105ptKursywaOdstpy0pt"/>
        </w:rPr>
        <w:t xml:space="preserve"> {</w:t>
      </w:r>
      <w:r>
        <w:rPr>
          <w:lang w:val="ru-RU" w:eastAsia="ru-RU" w:bidi="ru-RU"/>
        </w:rPr>
        <w:t>замокъ</w:t>
      </w:r>
      <w:r w:rsidRPr="0088676C">
        <w:rPr>
          <w:lang w:eastAsia="ru-RU" w:bidi="ru-RU"/>
        </w:rPr>
        <w:t xml:space="preserve">) </w:t>
      </w:r>
      <w:r>
        <w:t xml:space="preserve">oznacza w języku rosyjskim «zamek, pałac«, zaś </w:t>
      </w:r>
      <w:proofErr w:type="spellStart"/>
      <w:r>
        <w:rPr>
          <w:rStyle w:val="Teksttreci2105ptKursywaOdstpy0pt"/>
        </w:rPr>
        <w:t>zamok</w:t>
      </w:r>
      <w:proofErr w:type="spellEnd"/>
      <w:r>
        <w:t xml:space="preserve"> </w:t>
      </w:r>
      <w:r w:rsidRPr="0088676C">
        <w:rPr>
          <w:lang w:eastAsia="ru-RU" w:bidi="ru-RU"/>
        </w:rPr>
        <w:t>(</w:t>
      </w:r>
      <w:r>
        <w:rPr>
          <w:lang w:val="ru-RU" w:eastAsia="ru-RU" w:bidi="ru-RU"/>
        </w:rPr>
        <w:t>замокъ</w:t>
      </w:r>
      <w:r w:rsidRPr="0088676C">
        <w:rPr>
          <w:lang w:eastAsia="ru-RU" w:bidi="ru-RU"/>
        </w:rPr>
        <w:t>)</w:t>
      </w:r>
      <w:r>
        <w:t>— «zamek (do zamykania), kłódkę"...</w:t>
      </w:r>
    </w:p>
    <w:p w:rsidR="00DD67E8" w:rsidRDefault="00C87E30">
      <w:pPr>
        <w:pStyle w:val="Teksttreci20"/>
        <w:framePr w:w="6744" w:h="10820" w:hRule="exact" w:wrap="none" w:vAnchor="page" w:hAnchor="page" w:x="357" w:y="655"/>
        <w:shd w:val="clear" w:color="auto" w:fill="auto"/>
        <w:spacing w:before="0"/>
        <w:ind w:firstLine="540"/>
      </w:pPr>
      <w:r>
        <w:t xml:space="preserve">Albo np. różnice znaczeniowe w języku greckim w tematach na </w:t>
      </w:r>
      <w:r>
        <w:rPr>
          <w:rStyle w:val="Teksttreci2105ptKursywaOdstpy0pt"/>
        </w:rPr>
        <w:t>-o:</w:t>
      </w:r>
      <w:r>
        <w:t xml:space="preserve"> z jednej strony </w:t>
      </w:r>
      <w:r>
        <w:rPr>
          <w:lang w:val="cs-CZ" w:eastAsia="cs-CZ" w:bidi="cs-CZ"/>
        </w:rPr>
        <w:t xml:space="preserve">abstrakta, </w:t>
      </w:r>
      <w:r>
        <w:t xml:space="preserve">z drugiej zaś przymiotniki i </w:t>
      </w:r>
      <w:proofErr w:type="spellStart"/>
      <w:r>
        <w:t>nomina</w:t>
      </w:r>
      <w:proofErr w:type="spellEnd"/>
      <w:r>
        <w:t xml:space="preserve"> </w:t>
      </w:r>
      <w:proofErr w:type="spellStart"/>
      <w:r>
        <w:t>agentis</w:t>
      </w:r>
      <w:proofErr w:type="spellEnd"/>
      <w:r>
        <w:t xml:space="preserve">, np. </w:t>
      </w:r>
      <w:r>
        <w:rPr>
          <w:lang w:val="fr-FR" w:eastAsia="fr-FR" w:bidi="fr-FR"/>
        </w:rPr>
        <w:t xml:space="preserve">xépoç </w:t>
      </w:r>
      <w:r>
        <w:t xml:space="preserve">«rozcięcie, odcinek«, ale </w:t>
      </w:r>
      <w:r>
        <w:rPr>
          <w:lang w:val="ru-RU" w:eastAsia="ru-RU" w:bidi="ru-RU"/>
        </w:rPr>
        <w:t>торос</w:t>
      </w:r>
      <w:r w:rsidRPr="0088676C">
        <w:rPr>
          <w:lang w:eastAsia="ru-RU" w:bidi="ru-RU"/>
        </w:rPr>
        <w:t xml:space="preserve"> </w:t>
      </w:r>
      <w:r>
        <w:t xml:space="preserve">«tnący, rznący, ostry«, </w:t>
      </w:r>
      <w:proofErr w:type="spellStart"/>
      <w:r>
        <w:rPr>
          <w:rStyle w:val="Teksttreci28ptOdstpy0pt"/>
        </w:rPr>
        <w:t>KÓToę</w:t>
      </w:r>
      <w:proofErr w:type="spellEnd"/>
      <w:r>
        <w:rPr>
          <w:rStyle w:val="Teksttreci28ptOdstpy0pt"/>
        </w:rPr>
        <w:t xml:space="preserve"> </w:t>
      </w:r>
      <w:r>
        <w:t xml:space="preserve">«picie, </w:t>
      </w:r>
      <w:proofErr w:type="spellStart"/>
      <w:r>
        <w:t>compotatio</w:t>
      </w:r>
      <w:proofErr w:type="spellEnd"/>
      <w:r>
        <w:t xml:space="preserve">«, ale </w:t>
      </w:r>
      <w:r>
        <w:rPr>
          <w:rStyle w:val="Teksttreci28ptMaeliteryOdstpy0pt"/>
        </w:rPr>
        <w:t xml:space="preserve">tcotoç </w:t>
      </w:r>
      <w:r>
        <w:t xml:space="preserve">«dobry do picia«, </w:t>
      </w:r>
      <w:r>
        <w:rPr>
          <w:rStyle w:val="Teksttreci28ptOdstpy0pt"/>
          <w:lang w:val="ru-RU" w:eastAsia="ru-RU" w:bidi="ru-RU"/>
        </w:rPr>
        <w:t>то</w:t>
      </w:r>
      <w:r w:rsidRPr="0088676C">
        <w:rPr>
          <w:rStyle w:val="Teksttreci28ptOdstpy0pt"/>
          <w:lang w:eastAsia="ru-RU" w:bidi="ru-RU"/>
        </w:rPr>
        <w:t xml:space="preserve"> </w:t>
      </w:r>
      <w:r>
        <w:rPr>
          <w:rStyle w:val="Teksttreci27ptMaeliteryOdstpy0pt"/>
        </w:rPr>
        <w:t xml:space="preserve">tootóv </w:t>
      </w:r>
      <w:r>
        <w:t xml:space="preserve">»napój«... Podobnież w języku sanskryckim: </w:t>
      </w:r>
      <w:r>
        <w:rPr>
          <w:rStyle w:val="Teksttreci2105ptKursywaOdstpy0pt"/>
          <w:lang w:val="cs-CZ" w:eastAsia="cs-CZ" w:bidi="cs-CZ"/>
        </w:rPr>
        <w:t>varah</w:t>
      </w:r>
      <w:r>
        <w:rPr>
          <w:lang w:val="cs-CZ" w:eastAsia="cs-CZ" w:bidi="cs-CZ"/>
        </w:rPr>
        <w:t xml:space="preserve"> </w:t>
      </w:r>
      <w:r>
        <w:t xml:space="preserve">»wybór«, ale </w:t>
      </w:r>
      <w:r>
        <w:rPr>
          <w:rStyle w:val="Teksttreci2105ptKursywaOdstpy0pt"/>
          <w:lang w:val="cs-CZ" w:eastAsia="cs-CZ" w:bidi="cs-CZ"/>
        </w:rPr>
        <w:t>varah</w:t>
      </w:r>
      <w:r>
        <w:rPr>
          <w:lang w:val="cs-CZ" w:eastAsia="cs-CZ" w:bidi="cs-CZ"/>
        </w:rPr>
        <w:t xml:space="preserve"> </w:t>
      </w:r>
      <w:r>
        <w:t xml:space="preserve">«konkurent" </w:t>
      </w:r>
      <w:proofErr w:type="spellStart"/>
      <w:r>
        <w:rPr>
          <w:rStyle w:val="Teksttreci2105ptKursywaOdstpy0pt"/>
        </w:rPr>
        <w:t>kāmah</w:t>
      </w:r>
      <w:proofErr w:type="spellEnd"/>
      <w:r>
        <w:t xml:space="preserve"> »życzenie«, </w:t>
      </w:r>
      <w:proofErr w:type="spellStart"/>
      <w:r>
        <w:rPr>
          <w:rStyle w:val="Teksttreci2105ptKursywaOdstpy0pt"/>
        </w:rPr>
        <w:t>kāmah</w:t>
      </w:r>
      <w:proofErr w:type="spellEnd"/>
      <w:r>
        <w:t xml:space="preserve"> »żądający«... A oto przykłady wyróżnienia znaczenia za pomocą akcentu ruchomego w języku włoskim: </w:t>
      </w:r>
      <w:r>
        <w:rPr>
          <w:rStyle w:val="Teksttreci2105ptKursywaOdstpy0pt"/>
        </w:rPr>
        <w:t>ancora</w:t>
      </w:r>
      <w:r>
        <w:t xml:space="preserve"> »kotwica«, </w:t>
      </w:r>
      <w:r>
        <w:rPr>
          <w:rStyle w:val="Teksttreci2105ptKursywaOdstpy0pt"/>
        </w:rPr>
        <w:t>ancora</w:t>
      </w:r>
      <w:r>
        <w:t xml:space="preserve"> »jeszcze«; </w:t>
      </w:r>
      <w:r>
        <w:rPr>
          <w:rStyle w:val="Teksttreci2105ptKursywaOdstpy0pt"/>
        </w:rPr>
        <w:t>balia</w:t>
      </w:r>
      <w:r>
        <w:t xml:space="preserve"> «gwałt, moc«, </w:t>
      </w:r>
      <w:r>
        <w:rPr>
          <w:rStyle w:val="Teksttreci2105ptKursywaOdstpy0pt"/>
        </w:rPr>
        <w:t>balia</w:t>
      </w:r>
      <w:r>
        <w:t xml:space="preserve"> »mamka«; </w:t>
      </w:r>
      <w:proofErr w:type="spellStart"/>
      <w:r>
        <w:rPr>
          <w:rStyle w:val="Teksttreci2105ptKursywaOdstpy0pt"/>
        </w:rPr>
        <w:t>bacio</w:t>
      </w:r>
      <w:proofErr w:type="spellEnd"/>
      <w:r>
        <w:t xml:space="preserve"> «miejscowość ku północy położona», </w:t>
      </w:r>
      <w:proofErr w:type="spellStart"/>
      <w:r>
        <w:rPr>
          <w:rStyle w:val="Teksttreci2105ptKursywaOdstpy0pt"/>
        </w:rPr>
        <w:t>bacio</w:t>
      </w:r>
      <w:proofErr w:type="spellEnd"/>
      <w:r>
        <w:rPr>
          <w:rStyle w:val="Teksttreci2105ptKursywaOdstpy0pt"/>
        </w:rPr>
        <w:t xml:space="preserve"> </w:t>
      </w:r>
      <w:r>
        <w:t xml:space="preserve">«pocałunek» i t. p. i t. p. — Podobnych zjawisk </w:t>
      </w:r>
      <w:proofErr w:type="spellStart"/>
      <w:r>
        <w:t>niedostrzegamy</w:t>
      </w:r>
      <w:proofErr w:type="spellEnd"/>
      <w:r>
        <w:t xml:space="preserve"> w językach z akcentem nieruchomym, np. w języku polskim. Wynika stąd, iż język polski wyłoniwszy się z epoki językowej, zwanej prasłowiańską, której właściwy był akcent ruchomy, i z biegiem czasu unieruchomiwszy ów pierwotny akcent — utracił jedną ze swych pierwotnych cech </w:t>
      </w:r>
      <w:r>
        <w:rPr>
          <w:rStyle w:val="Teksttreci2Odstpy2pt"/>
        </w:rPr>
        <w:t>morfologicznych,</w:t>
      </w:r>
      <w:r>
        <w:t xml:space="preserve"> język zaś włoski, właściwą ongi t. zw. łacinie ludowej (w określonych granicach) ruchomość akcentu — przechował po dziś dzień.</w:t>
      </w:r>
    </w:p>
    <w:p w:rsidR="00DD67E8" w:rsidRDefault="00C87E30">
      <w:pPr>
        <w:pStyle w:val="Teksttreci20"/>
        <w:framePr w:w="6744" w:h="10820" w:hRule="exact" w:wrap="none" w:vAnchor="page" w:hAnchor="page" w:x="357" w:y="655"/>
        <w:shd w:val="clear" w:color="auto" w:fill="auto"/>
        <w:spacing w:before="0"/>
        <w:ind w:firstLine="540"/>
      </w:pPr>
      <w:r>
        <w:t xml:space="preserve">Z powyższego przedstawienia rzeczy widzimy, jak głęboko w istotę pewnych języków sięgają różnice akcentów ruchomego a nieruchomego, jak przeto wiele zależeć powinno na </w:t>
      </w:r>
      <w:proofErr w:type="spellStart"/>
      <w:r>
        <w:t>dokładnem</w:t>
      </w:r>
      <w:proofErr w:type="spellEnd"/>
      <w:r>
        <w:t xml:space="preserve"> zdaniu sobie sprawy z istoty tych różnic. Żadne «niby» nie uratuje z gruntu błędnej paraleli pomiędzy językiem polskim a włoskim, o ile chodzić będzie o unieruchomienie akcentu polskiego, a co właśnie tak niefortunnie wyłożył </w:t>
      </w:r>
      <w:r>
        <w:rPr>
          <w:lang w:val="fr-FR" w:eastAsia="fr-FR" w:bidi="fr-FR"/>
        </w:rPr>
        <w:t>p. Brückner.</w:t>
      </w:r>
    </w:p>
    <w:p w:rsidR="00DD67E8" w:rsidRDefault="00C87E30">
      <w:pPr>
        <w:pStyle w:val="Teksttreci70"/>
        <w:framePr w:w="6744" w:h="10820" w:hRule="exact" w:wrap="none" w:vAnchor="page" w:hAnchor="page" w:x="357" w:y="655"/>
        <w:shd w:val="clear" w:color="auto" w:fill="auto"/>
        <w:spacing w:line="210" w:lineRule="exact"/>
        <w:ind w:firstLine="540"/>
      </w:pPr>
      <w:r>
        <w:t>(Lipsk).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1349" w:y="200"/>
        <w:shd w:val="clear" w:color="auto" w:fill="auto"/>
        <w:spacing w:line="180" w:lineRule="exact"/>
      </w:pPr>
      <w:r>
        <w:lastRenderedPageBreak/>
        <w:t>70</w:t>
      </w:r>
    </w:p>
    <w:p w:rsidR="00DD67E8" w:rsidRDefault="00C87E30">
      <w:pPr>
        <w:pStyle w:val="Nagweklubstopka0"/>
        <w:framePr w:wrap="none" w:vAnchor="page" w:hAnchor="page" w:x="3672" w:y="200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7550" w:y="195"/>
        <w:shd w:val="clear" w:color="auto" w:fill="auto"/>
        <w:spacing w:line="180" w:lineRule="exact"/>
      </w:pPr>
      <w:r>
        <w:t>IX. 5.</w:t>
      </w:r>
    </w:p>
    <w:p w:rsidR="00DD67E8" w:rsidRDefault="00C87E30">
      <w:pPr>
        <w:pStyle w:val="Nagwek20"/>
        <w:framePr w:w="6734" w:h="914" w:hRule="exact" w:wrap="none" w:vAnchor="page" w:hAnchor="page" w:x="1306" w:y="974"/>
        <w:shd w:val="clear" w:color="auto" w:fill="auto"/>
        <w:spacing w:before="0" w:after="66" w:line="220" w:lineRule="exact"/>
      </w:pPr>
      <w:bookmarkStart w:id="2" w:name="bookmark2"/>
      <w:r>
        <w:rPr>
          <w:rStyle w:val="Nagwek2Arial10ptBezpogrubieniaOdstpy0pt"/>
        </w:rPr>
        <w:t xml:space="preserve">II. </w:t>
      </w:r>
      <w:r>
        <w:t>JĘZYK SŁOWACKIEGO</w:t>
      </w:r>
      <w:bookmarkEnd w:id="2"/>
    </w:p>
    <w:p w:rsidR="00DD67E8" w:rsidRDefault="00C87E30">
      <w:pPr>
        <w:pStyle w:val="Teksttreci60"/>
        <w:framePr w:w="6734" w:h="914" w:hRule="exact" w:wrap="none" w:vAnchor="page" w:hAnchor="page" w:x="1306" w:y="974"/>
        <w:shd w:val="clear" w:color="auto" w:fill="auto"/>
        <w:spacing w:before="0" w:after="60" w:line="190" w:lineRule="exact"/>
        <w:ind w:firstLine="0"/>
      </w:pPr>
      <w:r>
        <w:t>przez</w:t>
      </w:r>
    </w:p>
    <w:p w:rsidR="00DD67E8" w:rsidRDefault="00C87E30">
      <w:pPr>
        <w:pStyle w:val="Teksttreci60"/>
        <w:framePr w:w="6734" w:h="914" w:hRule="exact" w:wrap="none" w:vAnchor="page" w:hAnchor="page" w:x="1306" w:y="974"/>
        <w:shd w:val="clear" w:color="auto" w:fill="auto"/>
        <w:spacing w:before="0" w:after="0" w:line="190" w:lineRule="exact"/>
        <w:ind w:firstLine="0"/>
      </w:pPr>
      <w:r>
        <w:t>Henryka Sienkiewicza.</w:t>
      </w:r>
    </w:p>
    <w:p w:rsidR="00DD67E8" w:rsidRDefault="00C87E30">
      <w:pPr>
        <w:pStyle w:val="Teksttreci20"/>
        <w:framePr w:w="6734" w:h="9254" w:hRule="exact" w:wrap="none" w:vAnchor="page" w:hAnchor="page" w:x="1306" w:y="2215"/>
        <w:shd w:val="clear" w:color="auto" w:fill="auto"/>
        <w:spacing w:before="0"/>
        <w:ind w:firstLine="580"/>
      </w:pPr>
      <w:r>
        <w:t xml:space="preserve">Język polski poetycki, najbardziej uprawny i najdawniej rozwinięty ze wszystkich słowiańskich, podobny był do tych odbarwionych przez czas świątyń, wznoszących się do dziś nad Atenami. Miał majestat marmuru i wagę spiżu; posiadł ład architektoniczny i plastykę rzeźbiarską w wysokim stopniu, brakło mu jednak w takim samym stopniu koloru, tak jak </w:t>
      </w:r>
      <w:proofErr w:type="spellStart"/>
      <w:r>
        <w:t>naprzykład</w:t>
      </w:r>
      <w:proofErr w:type="spellEnd"/>
      <w:r>
        <w:t xml:space="preserve"> brakuje go łacinie, na której się urabiał i w której również pierwiastek architektoniczny i rzeźbiarski przeważa nad malarskim. Dopiero od narodzin wielkiej trójcy poetów stał się jakby cud. Oto </w:t>
      </w:r>
      <w:proofErr w:type="spellStart"/>
      <w:r>
        <w:t>poezya</w:t>
      </w:r>
      <w:proofErr w:type="spellEnd"/>
      <w:r>
        <w:t xml:space="preserve"> nasza, nie straciwszy nic z poprzednich przymiotów, rozświeciła się </w:t>
      </w:r>
      <w:r>
        <w:rPr>
          <w:lang w:val="cs-CZ" w:eastAsia="cs-CZ" w:bidi="cs-CZ"/>
        </w:rPr>
        <w:t xml:space="preserve">odrazu </w:t>
      </w:r>
      <w:r>
        <w:t xml:space="preserve">blaskami zórz i zapłonęła żarem słońca. A stało się to tak bez przejść, bez stopniowań i tak nagle, że sama ta nagłość zjawiska powinna była zwrócić baczniejszą uwagę badaczów. Nie mówiąc już o języku dawniejszej doby, dość jest porównać język poetów z epoki stanisławowskiej i późniejszej z językiem Mickiewicza, Słowackiego i Krasińskiego, aby </w:t>
      </w:r>
      <w:proofErr w:type="spellStart"/>
      <w:r>
        <w:t>spostrzedz</w:t>
      </w:r>
      <w:proofErr w:type="spellEnd"/>
      <w:r>
        <w:t xml:space="preserve">, że jest między nimi taka różnica, jaka zachodzi między krajobrazem, widzianym przy </w:t>
      </w:r>
      <w:proofErr w:type="spellStart"/>
      <w:r>
        <w:t>szarem</w:t>
      </w:r>
      <w:proofErr w:type="spellEnd"/>
      <w:r>
        <w:t xml:space="preserve"> </w:t>
      </w:r>
      <w:proofErr w:type="spellStart"/>
      <w:r>
        <w:t>jednostajnem</w:t>
      </w:r>
      <w:proofErr w:type="spellEnd"/>
      <w:r>
        <w:t xml:space="preserve"> świetle chmurnego dnia a krajobrazem, w którym drgają w </w:t>
      </w:r>
      <w:proofErr w:type="spellStart"/>
      <w:r>
        <w:t>najwyższem</w:t>
      </w:r>
      <w:proofErr w:type="spellEnd"/>
      <w:r>
        <w:t xml:space="preserve"> natężeniu wszystkie barwy istniejące w naturze.</w:t>
      </w:r>
    </w:p>
    <w:p w:rsidR="00DD67E8" w:rsidRDefault="00C87E30">
      <w:pPr>
        <w:pStyle w:val="Teksttreci20"/>
        <w:framePr w:w="6734" w:h="9254" w:hRule="exact" w:wrap="none" w:vAnchor="page" w:hAnchor="page" w:x="1306" w:y="2215"/>
        <w:shd w:val="clear" w:color="auto" w:fill="auto"/>
        <w:spacing w:before="0"/>
        <w:ind w:firstLine="580"/>
      </w:pPr>
      <w:r>
        <w:t xml:space="preserve">Owóż można </w:t>
      </w:r>
      <w:proofErr w:type="spellStart"/>
      <w:r>
        <w:t>naprzykład</w:t>
      </w:r>
      <w:proofErr w:type="spellEnd"/>
      <w:r>
        <w:t xml:space="preserve"> twierdzić, że </w:t>
      </w:r>
      <w:proofErr w:type="spellStart"/>
      <w:r>
        <w:t>siąg</w:t>
      </w:r>
      <w:proofErr w:type="spellEnd"/>
      <w:r>
        <w:t xml:space="preserve"> skrzydeł Słowackiego był mniejszy niż Mickiewicza, lub że głąb myśli Krasińskiego była bardziej otchłanna, niepodobna jednak zaprzeczyć, że między trzema, on właśnie był najświetniejszym iluminatorem. I to jest pierwsza cecha jego wielkości, a zarazem potężniejsza, niż się na pierwszy rzut oka wydaje. Zrównoważyć w języku żywioły architektoniczne i rzeźbiarskie z </w:t>
      </w:r>
      <w:proofErr w:type="spellStart"/>
      <w:r>
        <w:t>malarskiemi</w:t>
      </w:r>
      <w:proofErr w:type="spellEnd"/>
      <w:r>
        <w:t xml:space="preserve">, być dla niego słońcem, księżycem, zorzą i tęczą, dać mu barwy kwiatów i drogich kamieni, mógł tylko prawdziwie wielki i genialny poeta. Wynikły z tego i dalsze niezmiernej wagi następstwa. Istnieją w naturze zjawiska tak czysto świetlane, a w człowieku rozmaite stany duszy, rozmaite pojęcia, uczucia i poczucia tak subtelne, tak uduchowione i widziadłowe, że mogą być w </w:t>
      </w:r>
      <w:proofErr w:type="spellStart"/>
      <w:r>
        <w:t>poezyi</w:t>
      </w:r>
      <w:proofErr w:type="spellEnd"/>
      <w:r>
        <w:t xml:space="preserve"> oddane tylko — jeśli tak rzec można — za pomocą barwnych i </w:t>
      </w:r>
      <w:proofErr w:type="spellStart"/>
      <w:r>
        <w:t>przeźroczych</w:t>
      </w:r>
      <w:proofErr w:type="spellEnd"/>
      <w:r>
        <w:t xml:space="preserve"> promieni. »Anhelli«, »Król-Duch«, niektóre ustępy z «Beniowskiego» lub poemat »W </w:t>
      </w:r>
      <w:proofErr w:type="spellStart"/>
      <w:r>
        <w:t>Szwajcaryi</w:t>
      </w:r>
      <w:proofErr w:type="spellEnd"/>
      <w:r>
        <w:t>« nie mogły być napisane językiem, którym pisał Krasicki, Trembecki, a po nich Osiński — nie tylko dlatego, że treść tego rodzaju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376" w:y="200"/>
        <w:shd w:val="clear" w:color="auto" w:fill="auto"/>
        <w:spacing w:line="180" w:lineRule="exact"/>
      </w:pPr>
      <w:r>
        <w:lastRenderedPageBreak/>
        <w:t>X. 5.</w:t>
      </w:r>
    </w:p>
    <w:p w:rsidR="00DD67E8" w:rsidRDefault="00C87E30">
      <w:pPr>
        <w:pStyle w:val="Nagweklubstopka0"/>
        <w:framePr w:wrap="none" w:vAnchor="page" w:hAnchor="page" w:x="2613" w:y="210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6852" w:y="219"/>
        <w:shd w:val="clear" w:color="auto" w:fill="auto"/>
        <w:spacing w:line="180" w:lineRule="exact"/>
      </w:pPr>
      <w:r>
        <w:t>71</w:t>
      </w:r>
    </w:p>
    <w:p w:rsidR="00DD67E8" w:rsidRDefault="00C87E30">
      <w:pPr>
        <w:pStyle w:val="Teksttreci20"/>
        <w:framePr w:w="6725" w:h="10787" w:hRule="exact" w:wrap="none" w:vAnchor="page" w:hAnchor="page" w:x="367" w:y="689"/>
        <w:shd w:val="clear" w:color="auto" w:fill="auto"/>
        <w:spacing w:before="0"/>
      </w:pPr>
      <w:r>
        <w:t xml:space="preserve">nie istniała w uczuciu i wyobraźni tych pisarzy, ale i dlatego, że w samym języku nie było na to dość promiennego </w:t>
      </w:r>
      <w:proofErr w:type="spellStart"/>
      <w:r>
        <w:t>materyału</w:t>
      </w:r>
      <w:proofErr w:type="spellEnd"/>
      <w:r>
        <w:t>. Stworzył go w najwyższej mierze dopiero Słowacki, a stworzywszy, zdobył dla poetów moc wyrażan</w:t>
      </w:r>
      <w:r w:rsidR="0088676C">
        <w:t>i</w:t>
      </w:r>
      <w:r>
        <w:t>a tego, czego przed nim wyrazić nie była w stanie, rozwinął ogromnie jej pojemność i rozciągnął jej psychologiczne granice niemal do nieskończoności.</w:t>
      </w:r>
    </w:p>
    <w:p w:rsidR="00DD67E8" w:rsidRDefault="00C87E30">
      <w:pPr>
        <w:pStyle w:val="Teksttreci20"/>
        <w:framePr w:w="6725" w:h="10787" w:hRule="exact" w:wrap="none" w:vAnchor="page" w:hAnchor="page" w:x="367" w:y="689"/>
        <w:shd w:val="clear" w:color="auto" w:fill="auto"/>
        <w:spacing w:before="0"/>
        <w:ind w:firstLine="560"/>
      </w:pPr>
      <w:r>
        <w:t xml:space="preserve">Jako przykład pozwolę sobie przytoczyć po raz wtóry poemat »W </w:t>
      </w:r>
      <w:proofErr w:type="spellStart"/>
      <w:r>
        <w:t>Szwajcaryi</w:t>
      </w:r>
      <w:proofErr w:type="spellEnd"/>
      <w:r>
        <w:t xml:space="preserve">", a to dlatego, że występuje w nim jeszcze inny, lubo pokrewny poprzednim przymiot, którego dawniejszy poetycki język nie posiadał. Nie chodzi tu już o samą tylko barwę. Wiadomo, że z marmuru nie można </w:t>
      </w:r>
      <w:proofErr w:type="spellStart"/>
      <w:r>
        <w:t>kować</w:t>
      </w:r>
      <w:proofErr w:type="spellEnd"/>
      <w:r>
        <w:t xml:space="preserve">, a ze spiżu nie można odlewać rzeczy zbyt wiotkich, co zaś do metali </w:t>
      </w:r>
      <w:proofErr w:type="spellStart"/>
      <w:r>
        <w:t>wogóle</w:t>
      </w:r>
      <w:proofErr w:type="spellEnd"/>
      <w:r>
        <w:t xml:space="preserve">, jedno tylko złoto daje się rozciągać w nić ledwie widzialną dla oka. Taką rozciągliwość dał językowi Słowacki. Czytając »W </w:t>
      </w:r>
      <w:proofErr w:type="spellStart"/>
      <w:r>
        <w:t>Szwajcaryi</w:t>
      </w:r>
      <w:proofErr w:type="spellEnd"/>
      <w:r>
        <w:t xml:space="preserve">«, otrzymujemy wrażenia marzeń, smutków i nastrojów tak nieuchwytnych, a nawet nikłych, że prawie niema dla nich dźwięków i wyrazów w mowie ludzkiej. A jednak nić złota ciągnie się coraz cieńsza i słowa snują się lekkie, powiewne, utworzone jakby tylko z tęsknoty i woni nocnych kwiatów, cichsze od wypłakanych w samotności łez, senniejsze od snu, mniej </w:t>
      </w:r>
      <w:proofErr w:type="spellStart"/>
      <w:r>
        <w:t>materyalne</w:t>
      </w:r>
      <w:proofErr w:type="spellEnd"/>
      <w:r>
        <w:t xml:space="preserve"> od westchnień.</w:t>
      </w:r>
    </w:p>
    <w:p w:rsidR="00DD67E8" w:rsidRDefault="00C87E30">
      <w:pPr>
        <w:pStyle w:val="Teksttreci20"/>
        <w:framePr w:w="6725" w:h="10787" w:hRule="exact" w:wrap="none" w:vAnchor="page" w:hAnchor="page" w:x="367" w:y="689"/>
        <w:shd w:val="clear" w:color="auto" w:fill="auto"/>
        <w:spacing w:before="0"/>
        <w:ind w:firstLine="560"/>
      </w:pPr>
      <w:r>
        <w:t xml:space="preserve">Chwilami zdaje się, że to czary! — Mówiąc bez żadnej przesady i bez chęci wynoszenia polskiego języka nad inne, nieraz zadawałem sobie pytanie: czy w tych innych znalazłaby się dość subtelna osnowa dla poematu, utkanego z tak cienkich nitek? I nie wiem. — Odpowiedź wypadała przecząco może dlatego, że wszystkie przekłady, jakie trafiło mi się czytać, były </w:t>
      </w:r>
      <w:proofErr w:type="spellStart"/>
      <w:r>
        <w:t>zmateryalizowaniem</w:t>
      </w:r>
      <w:proofErr w:type="spellEnd"/>
      <w:r>
        <w:t xml:space="preserve"> i pogrubieniem tej pajęczej tkaniny.</w:t>
      </w:r>
    </w:p>
    <w:p w:rsidR="00DD67E8" w:rsidRDefault="00C87E30">
      <w:pPr>
        <w:pStyle w:val="Teksttreci20"/>
        <w:framePr w:w="6725" w:h="10787" w:hRule="exact" w:wrap="none" w:vAnchor="page" w:hAnchor="page" w:x="367" w:y="689"/>
        <w:shd w:val="clear" w:color="auto" w:fill="auto"/>
        <w:spacing w:before="0"/>
        <w:ind w:firstLine="560"/>
      </w:pPr>
      <w:r>
        <w:t xml:space="preserve">Ale natomiast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potężniejszem</w:t>
      </w:r>
      <w:proofErr w:type="spellEnd"/>
      <w:r>
        <w:t xml:space="preserve"> świadectwem rozległości geniuszu jest to, że ten sam człowiek, który w owej przedziwnej sielance potrafił być współzawodnikiem </w:t>
      </w:r>
      <w:proofErr w:type="spellStart"/>
      <w:r>
        <w:t>Arachny</w:t>
      </w:r>
      <w:proofErr w:type="spellEnd"/>
      <w:r>
        <w:t xml:space="preserve">, umiał również, gdy tak mu kazało natchnienie i wola, huczeć jak grzmot, razić słowem jak piorunem, wstrząsać ziemią jak tytan </w:t>
      </w:r>
      <w:proofErr w:type="spellStart"/>
      <w:r>
        <w:t>Seismos</w:t>
      </w:r>
      <w:proofErr w:type="spellEnd"/>
      <w:r>
        <w:t>, lub staczać skały z gór, aby następnie wykuwać z nich ogromne, podobne do szekspirowskich postacie.</w:t>
      </w:r>
    </w:p>
    <w:p w:rsidR="00DD67E8" w:rsidRDefault="00C87E30">
      <w:pPr>
        <w:pStyle w:val="Teksttreci20"/>
        <w:framePr w:w="6725" w:h="10787" w:hRule="exact" w:wrap="none" w:vAnchor="page" w:hAnchor="page" w:x="367" w:y="689"/>
        <w:shd w:val="clear" w:color="auto" w:fill="auto"/>
        <w:spacing w:before="0"/>
        <w:ind w:firstLine="560"/>
      </w:pPr>
      <w:r>
        <w:t>Jest rzeczą zdumiewającą, że przy całej swej niepojętej twórczości językowej, Słowacki, chociaż jest królem i władcą mowy »</w:t>
      </w:r>
      <w:proofErr w:type="spellStart"/>
      <w:r>
        <w:t>rozokolonej</w:t>
      </w:r>
      <w:proofErr w:type="spellEnd"/>
      <w:r>
        <w:t xml:space="preserve">« prawie bez granic, jednakże nie nadużywa wyrażenia. Styl jego nie przelewa się przez krańce idei, nie przygłusza jej i nie zatapia, ale ją uwypukla i wzmaga. Na ten </w:t>
      </w:r>
      <w:r>
        <w:rPr>
          <w:rStyle w:val="Teksttreci2Odstpy2pt"/>
        </w:rPr>
        <w:t xml:space="preserve">genialny artystyczny umiar zwracać należy uwagę </w:t>
      </w:r>
      <w:proofErr w:type="spellStart"/>
      <w:r>
        <w:rPr>
          <w:rStyle w:val="Teksttreci2Odstpy2pt"/>
        </w:rPr>
        <w:t>szczególniej</w:t>
      </w:r>
      <w:proofErr w:type="spellEnd"/>
      <w:r>
        <w:rPr>
          <w:rStyle w:val="Teksttreci2Odstpy2pt"/>
        </w:rPr>
        <w:t xml:space="preserve"> dziś, gdy literatura polska, zatracając prostotę, stacza się częściowo po stromej pochyłości ku nieznośnemu ba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1274" w:y="157"/>
        <w:shd w:val="clear" w:color="auto" w:fill="auto"/>
        <w:spacing w:line="180" w:lineRule="exact"/>
      </w:pPr>
      <w:r>
        <w:lastRenderedPageBreak/>
        <w:t>72</w:t>
      </w:r>
    </w:p>
    <w:p w:rsidR="00DD67E8" w:rsidRDefault="00C87E30">
      <w:pPr>
        <w:pStyle w:val="Nagweklubstopka0"/>
        <w:framePr w:wrap="none" w:vAnchor="page" w:hAnchor="page" w:x="3598" w:y="171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7486" w:y="181"/>
        <w:shd w:val="clear" w:color="auto" w:fill="auto"/>
        <w:spacing w:line="180" w:lineRule="exact"/>
      </w:pPr>
      <w:r>
        <w:t>IX. 5.</w:t>
      </w:r>
    </w:p>
    <w:p w:rsidR="00DD67E8" w:rsidRDefault="00C87E30">
      <w:pPr>
        <w:pStyle w:val="Teksttreci20"/>
        <w:framePr w:w="6826" w:h="10799" w:hRule="exact" w:wrap="none" w:vAnchor="page" w:hAnchor="page" w:x="1260" w:y="650"/>
        <w:shd w:val="clear" w:color="auto" w:fill="auto"/>
        <w:spacing w:before="0"/>
      </w:pPr>
      <w:r>
        <w:rPr>
          <w:rStyle w:val="Teksttreci2Odstpy2pt"/>
        </w:rPr>
        <w:t>rokowi i gdy na każdą najmarniejszą myśl używa się dziesięć razy tyle wyrazów, ile trzeba, a w dodatku wyrazów jaskrawych i wrzaskliwych jak stado papug, a wykrzywiających się jak małpy.</w:t>
      </w:r>
      <w:r>
        <w:t xml:space="preserve"> W Słowackim </w:t>
      </w:r>
      <w:proofErr w:type="spellStart"/>
      <w:r>
        <w:t>niemasz</w:t>
      </w:r>
      <w:proofErr w:type="spellEnd"/>
      <w:r>
        <w:t xml:space="preserve"> logorei. On wie, że co innego jest hurkot i zgrzyt młyna, a co innego mąka, z której wypieka się </w:t>
      </w:r>
      <w:r>
        <w:rPr>
          <w:lang w:val="cs-CZ" w:eastAsia="cs-CZ" w:bidi="cs-CZ"/>
        </w:rPr>
        <w:t xml:space="preserve">chleb. </w:t>
      </w:r>
      <w:r>
        <w:t xml:space="preserve">A dalej: jego główne pomysły, jego idee przewodnie, mogą być w niektórych poematach ukryte jakby za chmurami, tajemnicze i nieprzystępne dla umysłu zwykłego czytelnika, natomiast </w:t>
      </w:r>
      <w:r>
        <w:rPr>
          <w:rStyle w:val="Teksttreci2Odstpy2pt"/>
        </w:rPr>
        <w:t xml:space="preserve">każde jego zdanie, każdy pojedynczy wyraz ma wprawdzie często własność tęczowania, jaką posiadają </w:t>
      </w:r>
      <w:proofErr w:type="spellStart"/>
      <w:r>
        <w:rPr>
          <w:rStyle w:val="Teksttreci2Odstpy2pt"/>
        </w:rPr>
        <w:t>dyamenty</w:t>
      </w:r>
      <w:proofErr w:type="spellEnd"/>
      <w:r>
        <w:rPr>
          <w:rStyle w:val="Teksttreci2Odstpy2pt"/>
        </w:rPr>
        <w:t>, ale zarazem i ich przejrzystość.</w:t>
      </w:r>
    </w:p>
    <w:p w:rsidR="00DD67E8" w:rsidRDefault="00C87E30">
      <w:pPr>
        <w:pStyle w:val="Teksttreci20"/>
        <w:framePr w:w="6826" w:h="10799" w:hRule="exact" w:wrap="none" w:vAnchor="page" w:hAnchor="page" w:x="1260" w:y="650"/>
        <w:shd w:val="clear" w:color="auto" w:fill="auto"/>
        <w:spacing w:before="0" w:after="155"/>
        <w:ind w:firstLine="580"/>
      </w:pPr>
      <w:proofErr w:type="spellStart"/>
      <w:r>
        <w:t>Przytem</w:t>
      </w:r>
      <w:proofErr w:type="spellEnd"/>
      <w:r>
        <w:t xml:space="preserve"> w </w:t>
      </w:r>
      <w:proofErr w:type="spellStart"/>
      <w:r>
        <w:t>poezyi</w:t>
      </w:r>
      <w:proofErr w:type="spellEnd"/>
      <w:r>
        <w:t xml:space="preserve"> Słowackiego, obok piorunowych zygzaków, obok bezładnych, potarganych szczytów, wyrzuconych w górę jakby przez wybuch wulkanu, istnieje i prawdziwie olimpijska prostolinijność. Jego człowiek wije się, miota i skręca jak Laokoon wówczas, gdy opaszą go węże </w:t>
      </w:r>
      <w:r>
        <w:rPr>
          <w:lang w:val="cs-CZ" w:eastAsia="cs-CZ" w:bidi="cs-CZ"/>
        </w:rPr>
        <w:t xml:space="preserve">bolu, </w:t>
      </w:r>
      <w:r>
        <w:t xml:space="preserve">rozpaczy lub namiętności, ale gdy poeta, </w:t>
      </w:r>
      <w:proofErr w:type="spellStart"/>
      <w:r>
        <w:t>naprzykład</w:t>
      </w:r>
      <w:proofErr w:type="spellEnd"/>
      <w:r>
        <w:t xml:space="preserve"> mówi:</w:t>
      </w:r>
    </w:p>
    <w:p w:rsidR="00DD67E8" w:rsidRDefault="00C87E30">
      <w:pPr>
        <w:pStyle w:val="Teksttreci60"/>
        <w:framePr w:w="6826" w:h="10799" w:hRule="exact" w:wrap="none" w:vAnchor="page" w:hAnchor="page" w:x="1260" w:y="650"/>
        <w:shd w:val="clear" w:color="auto" w:fill="auto"/>
        <w:spacing w:before="0" w:after="0" w:line="211" w:lineRule="exact"/>
        <w:ind w:left="1100" w:right="1860" w:firstLine="0"/>
        <w:jc w:val="left"/>
      </w:pPr>
      <w:r>
        <w:t>»W gajach, gdzie księżyc przez drzewa oliwne «Przegląda blado jak słońce sumienia,</w:t>
      </w:r>
    </w:p>
    <w:p w:rsidR="00DD67E8" w:rsidRDefault="00C87E30">
      <w:pPr>
        <w:pStyle w:val="Teksttreci60"/>
        <w:framePr w:w="6826" w:h="10799" w:hRule="exact" w:wrap="none" w:vAnchor="page" w:hAnchor="page" w:x="1260" w:y="650"/>
        <w:shd w:val="clear" w:color="auto" w:fill="auto"/>
        <w:spacing w:before="0" w:after="0" w:line="211" w:lineRule="exact"/>
        <w:ind w:left="1100" w:firstLine="0"/>
        <w:jc w:val="left"/>
      </w:pPr>
      <w:r>
        <w:t>»Chodziłem z tobą jak dwie mary dziwne,</w:t>
      </w:r>
    </w:p>
    <w:p w:rsidR="00DD67E8" w:rsidRDefault="00C87E30">
      <w:pPr>
        <w:pStyle w:val="Teksttreci60"/>
        <w:framePr w:w="6826" w:h="10799" w:hRule="exact" w:wrap="none" w:vAnchor="page" w:hAnchor="page" w:x="1260" w:y="650"/>
        <w:shd w:val="clear" w:color="auto" w:fill="auto"/>
        <w:spacing w:before="0" w:after="0" w:line="211" w:lineRule="exact"/>
        <w:ind w:left="1100" w:firstLine="0"/>
        <w:jc w:val="left"/>
      </w:pPr>
      <w:r>
        <w:t>«Jedna z marmuru, a druga z promienia.</w:t>
      </w:r>
    </w:p>
    <w:p w:rsidR="00DD67E8" w:rsidRDefault="00C87E30">
      <w:pPr>
        <w:pStyle w:val="Teksttreci60"/>
        <w:framePr w:w="6826" w:h="10799" w:hRule="exact" w:wrap="none" w:vAnchor="page" w:hAnchor="page" w:x="1260" w:y="650"/>
        <w:shd w:val="clear" w:color="auto" w:fill="auto"/>
        <w:spacing w:before="0" w:after="0" w:line="211" w:lineRule="exact"/>
        <w:ind w:left="1100" w:right="1860" w:firstLine="0"/>
        <w:jc w:val="left"/>
      </w:pPr>
      <w:r>
        <w:t>«Skrzydła nam wiatru nie były przeciwne »I nie ruszały włosów ni odzienia,</w:t>
      </w:r>
    </w:p>
    <w:p w:rsidR="00DD67E8" w:rsidRDefault="00C87E30">
      <w:pPr>
        <w:pStyle w:val="Teksttreci60"/>
        <w:framePr w:w="6826" w:h="10799" w:hRule="exact" w:wrap="none" w:vAnchor="page" w:hAnchor="page" w:x="1260" w:y="650"/>
        <w:shd w:val="clear" w:color="auto" w:fill="auto"/>
        <w:spacing w:before="0" w:after="86" w:line="211" w:lineRule="exact"/>
        <w:ind w:left="1100" w:right="1860" w:firstLine="0"/>
        <w:jc w:val="left"/>
      </w:pPr>
      <w:r>
        <w:t>«Między kolumny na niebie się kreśląc «Staliśmy — jak dwa sny — oboje myśląc..</w:t>
      </w:r>
      <w:r>
        <w:rPr>
          <w:lang w:val="fr-FR" w:eastAsia="fr-FR" w:bidi="fr-FR"/>
        </w:rPr>
        <w:t>.«</w:t>
      </w:r>
    </w:p>
    <w:p w:rsidR="00DD67E8" w:rsidRDefault="00C87E30">
      <w:pPr>
        <w:pStyle w:val="Teksttreci20"/>
        <w:framePr w:w="6826" w:h="10799" w:hRule="exact" w:wrap="none" w:vAnchor="page" w:hAnchor="page" w:x="1260" w:y="650"/>
        <w:shd w:val="clear" w:color="auto" w:fill="auto"/>
        <w:spacing w:before="0"/>
      </w:pPr>
      <w:r>
        <w:t xml:space="preserve">— to otrzymujemy wrażenie nie tylko ciszy i spokoju, ale zarazem czysto rysunkowe wrażenie linii do tego stopnia prostych i oględnych, iż zdaje nam się, że mamy przed sobą jeden z obrazów zmarłego niedawno </w:t>
      </w:r>
      <w:r>
        <w:rPr>
          <w:lang w:val="fr-FR" w:eastAsia="fr-FR" w:bidi="fr-FR"/>
        </w:rPr>
        <w:t xml:space="preserve">Puvis’a de </w:t>
      </w:r>
      <w:proofErr w:type="spellStart"/>
      <w:r w:rsidRPr="0088676C">
        <w:rPr>
          <w:lang w:eastAsia="en-US" w:bidi="en-US"/>
        </w:rPr>
        <w:t>Chavannes</w:t>
      </w:r>
      <w:proofErr w:type="spellEnd"/>
      <w:r w:rsidRPr="0088676C">
        <w:rPr>
          <w:lang w:eastAsia="en-US" w:bidi="en-US"/>
        </w:rPr>
        <w:t xml:space="preserve">, </w:t>
      </w:r>
      <w:r>
        <w:t xml:space="preserve">które są </w:t>
      </w:r>
      <w:proofErr w:type="spellStart"/>
      <w:r>
        <w:t>ostatniem</w:t>
      </w:r>
      <w:proofErr w:type="spellEnd"/>
      <w:r>
        <w:t xml:space="preserve"> słowem elizejskiej ciszy, spokoju i oględnej w wykonaniu prostoty.</w:t>
      </w:r>
    </w:p>
    <w:p w:rsidR="00DD67E8" w:rsidRDefault="00C87E30">
      <w:pPr>
        <w:pStyle w:val="Teksttreci20"/>
        <w:framePr w:w="6826" w:h="10799" w:hRule="exact" w:wrap="none" w:vAnchor="page" w:hAnchor="page" w:x="1260" w:y="650"/>
        <w:shd w:val="clear" w:color="auto" w:fill="auto"/>
        <w:spacing w:before="0"/>
        <w:ind w:firstLine="580"/>
      </w:pPr>
      <w:r>
        <w:t xml:space="preserve">Lecz czego w Słowackim niema? Postanowiłem mówić przeważnie o jego języku, trudno jednak nie pochylić głowy i przed łabędzią czystością jego idei, i </w:t>
      </w:r>
      <w:proofErr w:type="spellStart"/>
      <w:r>
        <w:t>przedewszystkiem</w:t>
      </w:r>
      <w:proofErr w:type="spellEnd"/>
      <w:r>
        <w:t xml:space="preserve"> przed tą wielką i głęboką miłością ojczyzny, która czyni poetę podobnym do pochodni płonącej na jej ołtarzu, albo do trybularza u stóp jej krzyża.</w:t>
      </w:r>
    </w:p>
    <w:p w:rsidR="00DD67E8" w:rsidRDefault="00C87E30">
      <w:pPr>
        <w:pStyle w:val="Teksttreci20"/>
        <w:framePr w:w="6826" w:h="10799" w:hRule="exact" w:wrap="none" w:vAnchor="page" w:hAnchor="page" w:x="1260" w:y="650"/>
        <w:shd w:val="clear" w:color="auto" w:fill="auto"/>
        <w:spacing w:before="0"/>
        <w:ind w:firstLine="580"/>
      </w:pPr>
      <w:r>
        <w:t xml:space="preserve">Wszystko to razem wzięte tworzy </w:t>
      </w:r>
      <w:proofErr w:type="spellStart"/>
      <w:r>
        <w:t>poprostu</w:t>
      </w:r>
      <w:proofErr w:type="spellEnd"/>
      <w:r>
        <w:t xml:space="preserve"> ogrom. Pisano już o Słowackim całe tomy, które wszelako nie mogły go pomieścić i nie poruszyły wszystkich strun jego harfy. Tern bardziej nie może temu podołać doraźny, o kilkudziesięciu wierszach artykuł. Muszę jednakże jeszcze powiedzieć, że to, co dziś uważa się za nowe sposoby, nowe nastroje i nowe »dreszcze« najmłodszej muzy, to zasadniczo, w </w:t>
      </w:r>
      <w:proofErr w:type="spellStart"/>
      <w:r>
        <w:t>sta</w:t>
      </w:r>
      <w:proofErr w:type="spellEnd"/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396" w:y="181"/>
        <w:shd w:val="clear" w:color="auto" w:fill="auto"/>
        <w:spacing w:line="180" w:lineRule="exact"/>
      </w:pPr>
      <w:r>
        <w:lastRenderedPageBreak/>
        <w:t>IX. 5,</w:t>
      </w:r>
    </w:p>
    <w:p w:rsidR="00DD67E8" w:rsidRDefault="00C87E30">
      <w:pPr>
        <w:pStyle w:val="Nagweklubstopka0"/>
        <w:framePr w:wrap="none" w:vAnchor="page" w:hAnchor="page" w:x="2700" w:y="205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6861" w:y="224"/>
        <w:shd w:val="clear" w:color="auto" w:fill="auto"/>
        <w:spacing w:line="180" w:lineRule="exact"/>
      </w:pPr>
      <w:r>
        <w:t>73</w:t>
      </w:r>
    </w:p>
    <w:p w:rsidR="00DD67E8" w:rsidRDefault="00C87E30">
      <w:pPr>
        <w:pStyle w:val="Teksttreci20"/>
        <w:framePr w:w="6734" w:h="2104" w:hRule="exact" w:wrap="none" w:vAnchor="page" w:hAnchor="page" w:x="362" w:y="688"/>
        <w:shd w:val="clear" w:color="auto" w:fill="auto"/>
        <w:spacing w:before="0"/>
      </w:pPr>
      <w:r>
        <w:t xml:space="preserve">nie mniej lub więcej rozwiniętym, znajduje się już w utworach Słowackiego. Przesilono tylko jego właściwości. Z niezliczonych żywiołów jego </w:t>
      </w:r>
      <w:proofErr w:type="spellStart"/>
      <w:r>
        <w:t>poezyi</w:t>
      </w:r>
      <w:proofErr w:type="spellEnd"/>
      <w:r>
        <w:t xml:space="preserve"> porobiono osobne chorągwie, i jak niegdyś monarchię Aleksandra Wielkiego, tak i jego olbrzymie państwo rozdzielono na pojedyncze kraje. Nie Słowackiego wina, że kwitną tylko niektóre, w innych zaś panuje chaos, mrok i barokowa anarchia, albowiem epigonowie dziedziczą zwykle tylko wady geniuszów.</w:t>
      </w:r>
    </w:p>
    <w:p w:rsidR="00DD67E8" w:rsidRDefault="00C87E30">
      <w:pPr>
        <w:pStyle w:val="Teksttreci20"/>
        <w:framePr w:w="6734" w:h="2104" w:hRule="exact" w:wrap="none" w:vAnchor="page" w:hAnchor="page" w:x="362" w:y="688"/>
        <w:shd w:val="clear" w:color="auto" w:fill="auto"/>
        <w:spacing w:before="0"/>
        <w:ind w:firstLine="560"/>
        <w:jc w:val="left"/>
      </w:pPr>
      <w:r>
        <w:t>(«</w:t>
      </w:r>
      <w:proofErr w:type="spellStart"/>
      <w:r>
        <w:t>Kurjer</w:t>
      </w:r>
      <w:proofErr w:type="spellEnd"/>
      <w:r>
        <w:t xml:space="preserve"> warszawski« i «Straż polska« nr. 12).</w:t>
      </w:r>
    </w:p>
    <w:p w:rsidR="00DD67E8" w:rsidRDefault="00C87E30">
      <w:pPr>
        <w:pStyle w:val="Nagwek20"/>
        <w:framePr w:w="6734" w:h="278" w:hRule="exact" w:wrap="none" w:vAnchor="page" w:hAnchor="page" w:x="362" w:y="3609"/>
        <w:shd w:val="clear" w:color="auto" w:fill="auto"/>
        <w:spacing w:before="0" w:after="0" w:line="220" w:lineRule="exact"/>
      </w:pPr>
      <w:bookmarkStart w:id="3" w:name="bookmark3"/>
      <w:r>
        <w:rPr>
          <w:rStyle w:val="Nagwek210ptBezpogrubieniaOdstpy0pt"/>
        </w:rPr>
        <w:t xml:space="preserve">III. </w:t>
      </w:r>
      <w:r>
        <w:t>POKŁOSIE.</w:t>
      </w:r>
      <w:bookmarkEnd w:id="3"/>
    </w:p>
    <w:p w:rsidR="00DD67E8" w:rsidRDefault="00C87E30">
      <w:pPr>
        <w:pStyle w:val="Teksttreci60"/>
        <w:framePr w:w="6734" w:h="7194" w:hRule="exact" w:wrap="none" w:vAnchor="page" w:hAnchor="page" w:x="362" w:y="4281"/>
        <w:shd w:val="clear" w:color="auto" w:fill="auto"/>
        <w:spacing w:before="0" w:after="0" w:line="190" w:lineRule="exact"/>
        <w:ind w:firstLine="0"/>
        <w:jc w:val="right"/>
      </w:pPr>
      <w:r>
        <w:t>»</w:t>
      </w:r>
      <w:proofErr w:type="spellStart"/>
      <w:r>
        <w:t>Gieografia</w:t>
      </w:r>
      <w:proofErr w:type="spellEnd"/>
      <w:r>
        <w:t xml:space="preserve"> ekonomiczna« A. </w:t>
      </w:r>
      <w:r>
        <w:rPr>
          <w:rStyle w:val="Teksttreci6Odstpy1pt"/>
        </w:rPr>
        <w:t>Sujkowskiego.</w:t>
      </w:r>
      <w:r>
        <w:t xml:space="preserve"> Części. Warszawa</w:t>
      </w:r>
    </w:p>
    <w:p w:rsidR="00DD67E8" w:rsidRDefault="00C87E30">
      <w:pPr>
        <w:pStyle w:val="Teksttreci60"/>
        <w:framePr w:w="6734" w:h="7194" w:hRule="exact" w:wrap="none" w:vAnchor="page" w:hAnchor="page" w:x="362" w:y="4281"/>
        <w:shd w:val="clear" w:color="auto" w:fill="auto"/>
        <w:spacing w:before="0" w:after="37" w:line="190" w:lineRule="exact"/>
        <w:ind w:firstLine="560"/>
        <w:jc w:val="left"/>
      </w:pPr>
      <w:r>
        <w:t>1907 r.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  <w:jc w:val="left"/>
      </w:pPr>
      <w:r>
        <w:t>Str. 1. «</w:t>
      </w:r>
      <w:proofErr w:type="spellStart"/>
      <w:r>
        <w:t>Gieografia</w:t>
      </w:r>
      <w:proofErr w:type="spellEnd"/>
      <w:r>
        <w:t xml:space="preserve"> współczesna zajmuje się [między </w:t>
      </w:r>
      <w:proofErr w:type="spellStart"/>
      <w:r>
        <w:t>innemi</w:t>
      </w:r>
      <w:proofErr w:type="spellEnd"/>
      <w:r>
        <w:t xml:space="preserve">].. </w:t>
      </w:r>
      <w:r>
        <w:rPr>
          <w:rStyle w:val="Teksttreci2105ptKursywaOdstpy0pt"/>
        </w:rPr>
        <w:t>rozpostarciem</w:t>
      </w:r>
      <w:r>
        <w:t xml:space="preserve"> zwierząt« (rozmieszczeniem?); «Człowiek przez swoje </w:t>
      </w:r>
      <w:r>
        <w:rPr>
          <w:rStyle w:val="Teksttreci2105ptKursywaOdstpy0pt"/>
        </w:rPr>
        <w:t>skupienia</w:t>
      </w:r>
      <w:r>
        <w:t xml:space="preserve"> opanował powierzchnię lądów (?), czasami przez wielowiekową pracę zmienia jej </w:t>
      </w:r>
      <w:r>
        <w:rPr>
          <w:rStyle w:val="Teksttreci2105ptKursywaOdstpy0pt"/>
        </w:rPr>
        <w:t>wygląd"...</w:t>
      </w:r>
      <w:r>
        <w:t xml:space="preserve"> (postać).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</w:pPr>
      <w:r>
        <w:t xml:space="preserve">Str. 1. «Wszystkie </w:t>
      </w:r>
      <w:r>
        <w:rPr>
          <w:rStyle w:val="Teksttreci2105ptKursywaOdstpy0pt"/>
        </w:rPr>
        <w:t>zależności człowieka</w:t>
      </w:r>
      <w:r>
        <w:t xml:space="preserve"> od przyrody, rozmaicie w różnych okolicach powierzchniach kuli ziemskiej wpływające na stosunki społeczne i polityczne, stanowią przedmiot </w:t>
      </w:r>
      <w:proofErr w:type="spellStart"/>
      <w:r>
        <w:t>Antropogieografji</w:t>
      </w:r>
      <w:proofErr w:type="spellEnd"/>
      <w:r>
        <w:t>«.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  <w:jc w:val="left"/>
      </w:pPr>
      <w:r>
        <w:t xml:space="preserve">«Jednym z działów </w:t>
      </w:r>
      <w:proofErr w:type="spellStart"/>
      <w:r>
        <w:t>Antropogieografji</w:t>
      </w:r>
      <w:proofErr w:type="spellEnd"/>
      <w:r>
        <w:t xml:space="preserve"> </w:t>
      </w:r>
      <w:r>
        <w:rPr>
          <w:rStyle w:val="Teksttreci2105ptKursywaOdstpy0pt"/>
        </w:rPr>
        <w:t>będzie</w:t>
      </w:r>
      <w:r>
        <w:t xml:space="preserve"> (zamiast »jest«) nauka«...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</w:pPr>
      <w:r>
        <w:t xml:space="preserve">Str. 5. «Gatunki roślin raz opanowane przez człowieka, </w:t>
      </w:r>
      <w:r>
        <w:rPr>
          <w:rStyle w:val="Teksttreci2105ptKursywaOdstpy0pt"/>
        </w:rPr>
        <w:t>są postawione</w:t>
      </w:r>
      <w:r>
        <w:t xml:space="preserve"> przezeń </w:t>
      </w:r>
      <w:r>
        <w:rPr>
          <w:rStyle w:val="Teksttreci2105ptKursywaOdstpy0pt"/>
        </w:rPr>
        <w:t>w takie warunki</w:t>
      </w:r>
      <w:r>
        <w:t xml:space="preserve">, że wytwarzają </w:t>
      </w:r>
      <w:r>
        <w:rPr>
          <w:rStyle w:val="Teksttreci2105ptKursywaOdstpy0pt"/>
        </w:rPr>
        <w:t xml:space="preserve">pewne swoje </w:t>
      </w:r>
      <w:r>
        <w:t xml:space="preserve">organy </w:t>
      </w:r>
      <w:r>
        <w:rPr>
          <w:lang w:val="fr-FR" w:eastAsia="fr-FR" w:bidi="fr-FR"/>
        </w:rPr>
        <w:t>«</w:t>
      </w:r>
      <w:r>
        <w:t>...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</w:pPr>
      <w:r>
        <w:t xml:space="preserve">Str. 7. «Tam najpierw człowiek od najdawniejszych czasów w łowiectwie, a później w pasterstwie </w:t>
      </w:r>
      <w:r>
        <w:rPr>
          <w:rStyle w:val="Teksttreci2105ptKursywaOdstpy0pt"/>
        </w:rPr>
        <w:t>szukał</w:t>
      </w:r>
      <w:r>
        <w:t xml:space="preserve"> wyżywienia, a wówczas </w:t>
      </w:r>
      <w:r>
        <w:rPr>
          <w:rStyle w:val="Teksttreci2105ptKursywaOdstpy0pt"/>
        </w:rPr>
        <w:t>wydajność</w:t>
      </w:r>
      <w:r>
        <w:t xml:space="preserve"> ziemi </w:t>
      </w:r>
      <w:r>
        <w:rPr>
          <w:rStyle w:val="Teksttreci2105ptKursywaOdstpy0pt"/>
        </w:rPr>
        <w:t>jest</w:t>
      </w:r>
      <w:r>
        <w:t xml:space="preserve"> maleńka w porównaniu z tym, co pług może z ziemi- wydobyć«.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  <w:jc w:val="left"/>
      </w:pPr>
      <w:r>
        <w:t xml:space="preserve">Str. 10. «Gęste </w:t>
      </w:r>
      <w:r>
        <w:rPr>
          <w:rStyle w:val="Teksttreci2105ptKursywaOdstpy0pt"/>
        </w:rPr>
        <w:t>zaludnienie..., żądające ziarna</w:t>
      </w:r>
      <w:r>
        <w:t xml:space="preserve"> (!) w wielkich ilościach«.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  <w:jc w:val="left"/>
      </w:pPr>
      <w:r>
        <w:t xml:space="preserve">Str. 11. Autor po opisaniu warunków </w:t>
      </w:r>
      <w:proofErr w:type="spellStart"/>
      <w:r>
        <w:t>wegietacji</w:t>
      </w:r>
      <w:proofErr w:type="spellEnd"/>
      <w:r>
        <w:t xml:space="preserve"> pszenicy, dopowiada w nawiasie »co ją </w:t>
      </w:r>
      <w:r>
        <w:rPr>
          <w:rStyle w:val="Teksttreci2105ptKursywaOdstpy0pt"/>
        </w:rPr>
        <w:t>czyni analogiczną</w:t>
      </w:r>
      <w:r>
        <w:t xml:space="preserve"> z jesionem«.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  <w:jc w:val="left"/>
      </w:pPr>
      <w:r>
        <w:t xml:space="preserve">Str. 15. «Jęczmień </w:t>
      </w:r>
      <w:r>
        <w:rPr>
          <w:rStyle w:val="Teksttreci2105ptKursywaOdstpy0pt"/>
        </w:rPr>
        <w:t>wykształca</w:t>
      </w:r>
      <w:r>
        <w:t xml:space="preserve"> ziarno mączyste".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  <w:jc w:val="left"/>
      </w:pPr>
      <w:r>
        <w:t xml:space="preserve">Str. 16. »W Ameryce Północnej </w:t>
      </w:r>
      <w:r>
        <w:rPr>
          <w:rStyle w:val="Teksttreci2105ptKursywaOdstpy0pt"/>
        </w:rPr>
        <w:t>obraz rozpostarcia owsa</w:t>
      </w:r>
      <w:r>
        <w:t xml:space="preserve"> jest uzupełnieniem pszenicy«.</w:t>
      </w:r>
    </w:p>
    <w:p w:rsidR="00DD67E8" w:rsidRDefault="00C87E30">
      <w:pPr>
        <w:pStyle w:val="Teksttreci20"/>
        <w:framePr w:w="6734" w:h="7194" w:hRule="exact" w:wrap="none" w:vAnchor="page" w:hAnchor="page" w:x="362" w:y="4281"/>
        <w:shd w:val="clear" w:color="auto" w:fill="auto"/>
        <w:spacing w:before="0"/>
        <w:ind w:firstLine="560"/>
        <w:jc w:val="left"/>
      </w:pPr>
      <w:r>
        <w:t xml:space="preserve">Str. 17. «Najwłaściwszym dla kukurydzy klimatem okazał się taki, który dość </w:t>
      </w:r>
      <w:r>
        <w:rPr>
          <w:rStyle w:val="Teksttreci2105ptKursywaOdstpy0pt"/>
        </w:rPr>
        <w:t>wysokie ciepło lata łączy z dostateczną wilgocią".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DD67E8">
      <w:pPr>
        <w:rPr>
          <w:sz w:val="2"/>
          <w:szCs w:val="2"/>
        </w:rPr>
      </w:pPr>
    </w:p>
    <w:p w:rsidR="00DD67E8" w:rsidRDefault="00C87E30">
      <w:pPr>
        <w:pStyle w:val="Nagweklubstopka0"/>
        <w:framePr w:wrap="none" w:vAnchor="page" w:hAnchor="page" w:x="1332" w:y="215"/>
        <w:shd w:val="clear" w:color="auto" w:fill="auto"/>
        <w:spacing w:line="180" w:lineRule="exact"/>
      </w:pPr>
      <w:r>
        <w:t>74</w:t>
      </w:r>
    </w:p>
    <w:p w:rsidR="00DD67E8" w:rsidRDefault="00C87E30">
      <w:pPr>
        <w:pStyle w:val="Nagweklubstopka0"/>
        <w:framePr w:wrap="none" w:vAnchor="page" w:hAnchor="page" w:x="3713" w:y="205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7495" w:y="205"/>
        <w:shd w:val="clear" w:color="auto" w:fill="auto"/>
        <w:spacing w:line="180" w:lineRule="exact"/>
      </w:pPr>
      <w:r>
        <w:t>IX. 5.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20. </w:t>
      </w:r>
      <w:r>
        <w:rPr>
          <w:lang w:val="fr-FR" w:eastAsia="fr-FR" w:bidi="fr-FR"/>
        </w:rPr>
        <w:t xml:space="preserve">» </w:t>
      </w:r>
      <w:r>
        <w:t xml:space="preserve">Wobec tego, że tam często </w:t>
      </w:r>
      <w:r>
        <w:rPr>
          <w:rStyle w:val="Teksttreci2105ptKursywaOdstpy0pt"/>
        </w:rPr>
        <w:t xml:space="preserve">zbierają </w:t>
      </w:r>
      <w:r>
        <w:rPr>
          <w:rStyle w:val="Teksttreci2105ptKursywaOdstpy0pt"/>
          <w:lang w:val="cs-CZ" w:eastAsia="cs-CZ" w:bidi="cs-CZ"/>
        </w:rPr>
        <w:t xml:space="preserve">dwa </w:t>
      </w:r>
      <w:r>
        <w:rPr>
          <w:rStyle w:val="Teksttreci2105ptKursywaOdstpy0pt"/>
        </w:rPr>
        <w:t>żniwa".</w:t>
      </w:r>
    </w:p>
    <w:p w:rsidR="00DD67E8" w:rsidRDefault="00C87E30">
      <w:pPr>
        <w:pStyle w:val="Teksttreci70"/>
        <w:framePr w:w="6720" w:h="10783" w:hRule="exact" w:wrap="none" w:vAnchor="page" w:hAnchor="page" w:x="1313" w:y="693"/>
        <w:shd w:val="clear" w:color="auto" w:fill="auto"/>
        <w:spacing w:line="254" w:lineRule="exact"/>
        <w:ind w:firstLine="580"/>
      </w:pPr>
      <w:r>
        <w:rPr>
          <w:rStyle w:val="Teksttreci710ptBezkursywyOdstpy0pt"/>
        </w:rPr>
        <w:t xml:space="preserve">Str. 26. «Następstwa tego </w:t>
      </w:r>
      <w:r>
        <w:t>będą wyraźne</w:t>
      </w:r>
      <w:r>
        <w:rPr>
          <w:rStyle w:val="Teksttreci710ptBezkursywyOdstpy0pt"/>
        </w:rPr>
        <w:t xml:space="preserve">, </w:t>
      </w:r>
      <w:r>
        <w:t>że każdy kraj będzie myślał".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30. «Dawniej powszechnie uprawiano len dla </w:t>
      </w:r>
      <w:r>
        <w:rPr>
          <w:rStyle w:val="Teksttreci2105ptKursywaOdstpy0pt"/>
        </w:rPr>
        <w:t>swego</w:t>
      </w:r>
      <w:r>
        <w:t xml:space="preserve"> włókna«.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32. </w:t>
      </w:r>
      <w:proofErr w:type="spellStart"/>
      <w:r>
        <w:t>Materjałem</w:t>
      </w:r>
      <w:proofErr w:type="spellEnd"/>
      <w:r>
        <w:t xml:space="preserve"> takim </w:t>
      </w:r>
      <w:r>
        <w:rPr>
          <w:rStyle w:val="Teksttreci2105ptKursywaOdstpy0pt"/>
        </w:rPr>
        <w:t>okazała się bawełna "</w:t>
      </w:r>
      <w:r>
        <w:t xml:space="preserve"> (czy to nie rusycyzm ?).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36. </w:t>
      </w:r>
      <w:r>
        <w:rPr>
          <w:lang w:val="fr-FR" w:eastAsia="fr-FR" w:bidi="fr-FR"/>
        </w:rPr>
        <w:t xml:space="preserve">»...« </w:t>
      </w:r>
      <w:r>
        <w:rPr>
          <w:rStyle w:val="Teksttreci2105ptKursywaOdstpy0pt"/>
        </w:rPr>
        <w:t>równocześnie</w:t>
      </w:r>
      <w:r>
        <w:t xml:space="preserve"> ten sam grzybek, który zrujnował Cejlon, zniszczył plantacje kawy na Sumatrze i Jawie, </w:t>
      </w:r>
      <w:r>
        <w:rPr>
          <w:rStyle w:val="Teksttreci2105ptKursywaOdstpy0pt"/>
        </w:rPr>
        <w:t>a równocześnie</w:t>
      </w:r>
      <w:r>
        <w:t xml:space="preserve"> na Kubie zaczęto zarzucać uprawę kawy dla trzciny cukrowej».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37. »A na Cejlonie </w:t>
      </w:r>
      <w:r>
        <w:rPr>
          <w:rStyle w:val="Teksttreci2105ptKursywaOdstpy0pt"/>
        </w:rPr>
        <w:t>rzecz ta</w:t>
      </w:r>
      <w:r>
        <w:t xml:space="preserve"> w ciągu 25 lat od czasu zaprowadzenia herbaty już </w:t>
      </w:r>
      <w:r>
        <w:rPr>
          <w:rStyle w:val="Teksttreci2105ptKursywaOdstpy0pt"/>
        </w:rPr>
        <w:t>doszła do nadprodukcji</w:t>
      </w:r>
      <w:r>
        <w:t xml:space="preserve"> towaru«.</w:t>
      </w:r>
    </w:p>
    <w:p w:rsidR="00DD67E8" w:rsidRDefault="00C87E30">
      <w:pPr>
        <w:pStyle w:val="Teksttreci70"/>
        <w:framePr w:w="6720" w:h="10783" w:hRule="exact" w:wrap="none" w:vAnchor="page" w:hAnchor="page" w:x="1313" w:y="693"/>
        <w:shd w:val="clear" w:color="auto" w:fill="auto"/>
        <w:spacing w:line="254" w:lineRule="exact"/>
        <w:ind w:firstLine="580"/>
      </w:pPr>
      <w:r>
        <w:rPr>
          <w:rStyle w:val="Teksttreci710ptBezkursywyOdstpy0pt"/>
        </w:rPr>
        <w:t xml:space="preserve">Str. 39. </w:t>
      </w:r>
      <w:r>
        <w:rPr>
          <w:lang w:val="fr-FR" w:eastAsia="fr-FR" w:bidi="fr-FR"/>
        </w:rPr>
        <w:t>»</w:t>
      </w:r>
      <w:r>
        <w:t>Największego natężenia dochodzi</w:t>
      </w:r>
      <w:r>
        <w:rPr>
          <w:rStyle w:val="Teksttreci710ptBezkursywyOdstpy0pt"/>
        </w:rPr>
        <w:t xml:space="preserve"> (tytuń) w..., gdzie </w:t>
      </w:r>
      <w:r>
        <w:t>dochodzi prawie</w:t>
      </w:r>
      <w:r>
        <w:rPr>
          <w:rStyle w:val="Teksttreci710ptBezkursywyOdstpy0pt"/>
        </w:rPr>
        <w:t xml:space="preserve"> 2% </w:t>
      </w:r>
      <w:r>
        <w:t>uprawnej powierzchni zboża.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42. «Polityka monopolowa </w:t>
      </w:r>
      <w:r>
        <w:rPr>
          <w:rStyle w:val="Teksttreci2105ptKursywaOdstpy0pt"/>
        </w:rPr>
        <w:t>sprowadza</w:t>
      </w:r>
      <w:r>
        <w:t xml:space="preserve"> drożyznę tytuniu«.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44. «Poważne </w:t>
      </w:r>
      <w:r>
        <w:rPr>
          <w:rStyle w:val="Teksttreci2105ptKursywaOdstpy0pt"/>
        </w:rPr>
        <w:t>ilości przedstawia</w:t>
      </w:r>
      <w:r>
        <w:t xml:space="preserve"> jeszcze w handlu sam owoc«...</w:t>
      </w:r>
    </w:p>
    <w:p w:rsidR="00DD67E8" w:rsidRDefault="00C87E30">
      <w:pPr>
        <w:pStyle w:val="Teksttreci70"/>
        <w:framePr w:w="6720" w:h="10783" w:hRule="exact" w:wrap="none" w:vAnchor="page" w:hAnchor="page" w:x="1313" w:y="693"/>
        <w:shd w:val="clear" w:color="auto" w:fill="auto"/>
        <w:spacing w:line="254" w:lineRule="exact"/>
        <w:ind w:firstLine="580"/>
      </w:pPr>
      <w:r>
        <w:rPr>
          <w:rStyle w:val="Teksttreci710ptBezkursywyOdstpy0pt"/>
        </w:rPr>
        <w:t xml:space="preserve">Str. 46. «Drzewa był nadmiar </w:t>
      </w:r>
      <w:r>
        <w:t>i budownictwo musiało okazywać się najtańszym z drzewa</w:t>
      </w:r>
      <w:r>
        <w:rPr>
          <w:rStyle w:val="Teksttreci710ptBezkursywyOdstpy0pt"/>
        </w:rPr>
        <w:t xml:space="preserve"> </w:t>
      </w:r>
      <w:r>
        <w:rPr>
          <w:rStyle w:val="Teksttreci710ptBezkursywyOdstpy0pt"/>
          <w:lang w:val="fr-FR" w:eastAsia="fr-FR" w:bidi="fr-FR"/>
        </w:rPr>
        <w:t>(!!)«.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48. «Wyniszczenie dawnych obszarów leśnych w Rosji posunęło się tak daleko, że już </w:t>
      </w:r>
      <w:r>
        <w:rPr>
          <w:rStyle w:val="Teksttreci2105ptKursywaOdstpy0pt"/>
        </w:rPr>
        <w:t>można mówić o rozszerzeniu obszarów bezleśnych</w:t>
      </w:r>
      <w:r>
        <w:t xml:space="preserve"> przez człowieka".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48. «Otrzymywano </w:t>
      </w:r>
      <w:r>
        <w:rPr>
          <w:rStyle w:val="Teksttreci2105ptKursywaOdstpy0pt"/>
        </w:rPr>
        <w:t>sosny gonne</w:t>
      </w:r>
      <w:r>
        <w:t xml:space="preserve"> na maszty« (w tekście jest »godne«, ale autor w 2-ej części swego dzieła kazał poprawić to na "gonne").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49. «Cała powierzchnia lądu... </w:t>
      </w:r>
      <w:r>
        <w:rPr>
          <w:rStyle w:val="Teksttreci2105ptKursywaOdstpy0pt"/>
        </w:rPr>
        <w:t>może być rozbita</w:t>
      </w:r>
      <w:r>
        <w:t xml:space="preserve"> na kilkanaście stref« (czy to nie rusycyzm ?)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49. »Z powodu gór Uralskich </w:t>
      </w:r>
      <w:r>
        <w:rPr>
          <w:rStyle w:val="Teksttreci2105ptKursywaOdstpy0pt"/>
        </w:rPr>
        <w:t>opuszcza się</w:t>
      </w:r>
      <w:r>
        <w:t xml:space="preserve"> na południe« (granica strefy).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51. «...klimat lądowy </w:t>
      </w:r>
      <w:r>
        <w:rPr>
          <w:rStyle w:val="Teksttreci2105ptKursywaOdstpy0pt"/>
        </w:rPr>
        <w:t>posiada</w:t>
      </w:r>
      <w:r>
        <w:t xml:space="preserve"> zimę mroźną«...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52. Autor pisze, że granicę można </w:t>
      </w:r>
      <w:r>
        <w:rPr>
          <w:rStyle w:val="Teksttreci2105ptKursywaOdstpy0pt"/>
          <w:lang w:val="fr-FR" w:eastAsia="fr-FR" w:bidi="fr-FR"/>
        </w:rPr>
        <w:t>»</w:t>
      </w:r>
      <w:r>
        <w:rPr>
          <w:rStyle w:val="Teksttreci2105ptKursywaOdstpy0pt"/>
        </w:rPr>
        <w:t>pociągnąć</w:t>
      </w:r>
      <w:r>
        <w:t xml:space="preserve"> między 19 a 16° szer. </w:t>
      </w:r>
      <w:proofErr w:type="spellStart"/>
      <w:r>
        <w:t>półn</w:t>
      </w:r>
      <w:proofErr w:type="spellEnd"/>
      <w:r>
        <w:t>.«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52. «...Mamy pustynie, gdzie najważniejszą rośliną </w:t>
      </w:r>
      <w:r>
        <w:rPr>
          <w:rStyle w:val="Teksttreci2105ptKursywaOdstpy0pt"/>
        </w:rPr>
        <w:t xml:space="preserve">będzie </w:t>
      </w:r>
      <w:r>
        <w:t>palma».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52. »W tej strefie rośliną charakterystyczną </w:t>
      </w:r>
      <w:r>
        <w:rPr>
          <w:rStyle w:val="Teksttreci2105ptKursywaOdstpy0pt"/>
        </w:rPr>
        <w:t>nie będzie</w:t>
      </w:r>
      <w:r>
        <w:t xml:space="preserve"> ani oliwka".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53. «Orzech ziemny i </w:t>
      </w:r>
      <w:r>
        <w:rPr>
          <w:lang w:val="cs-CZ" w:eastAsia="cs-CZ" w:bidi="cs-CZ"/>
        </w:rPr>
        <w:t xml:space="preserve">batat </w:t>
      </w:r>
      <w:r>
        <w:rPr>
          <w:rStyle w:val="Teksttreci2105ptKursywaOdstpy0pt"/>
        </w:rPr>
        <w:t>są tu uprawiane</w:t>
      </w:r>
      <w:r>
        <w:t xml:space="preserve">, ale najwydatniejszą rośliną </w:t>
      </w:r>
      <w:r>
        <w:rPr>
          <w:rStyle w:val="Teksttreci2105ptKursywaOdstpy0pt"/>
        </w:rPr>
        <w:t>będą</w:t>
      </w:r>
      <w:r>
        <w:t xml:space="preserve"> jednoroczne odmiany bawełny" (»będą« </w:t>
      </w:r>
      <w:proofErr w:type="spellStart"/>
      <w:r>
        <w:t>giermanizm</w:t>
      </w:r>
      <w:proofErr w:type="spellEnd"/>
      <w:r>
        <w:t>?).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55. «Obydwa te stany (łowiectwo i hodowla zwierząt) jeszcze nie przekroczyły stopnia rozwoju, od którego można </w:t>
      </w:r>
      <w:r>
        <w:rPr>
          <w:rStyle w:val="Teksttreci2105ptKursywaOdstpy0pt"/>
        </w:rPr>
        <w:t>liczyć stan ludzkości za początek cywilizacji</w:t>
      </w:r>
      <w:r>
        <w:rPr>
          <w:lang w:val="fr-FR" w:eastAsia="fr-FR" w:bidi="fr-FR"/>
        </w:rPr>
        <w:t>«.</w:t>
      </w:r>
    </w:p>
    <w:p w:rsidR="00DD67E8" w:rsidRDefault="00C87E30">
      <w:pPr>
        <w:pStyle w:val="Teksttreci20"/>
        <w:framePr w:w="6720" w:h="10783" w:hRule="exact" w:wrap="none" w:vAnchor="page" w:hAnchor="page" w:x="1313" w:y="693"/>
        <w:shd w:val="clear" w:color="auto" w:fill="auto"/>
        <w:spacing w:before="0"/>
        <w:ind w:firstLine="580"/>
      </w:pPr>
      <w:r>
        <w:t xml:space="preserve">Str. 59. «Roboty w polu coraz </w:t>
      </w:r>
      <w:proofErr w:type="spellStart"/>
      <w:r>
        <w:t>wyłączniej</w:t>
      </w:r>
      <w:proofErr w:type="spellEnd"/>
      <w:r>
        <w:t xml:space="preserve"> </w:t>
      </w:r>
      <w:r>
        <w:rPr>
          <w:rStyle w:val="Teksttreci2105ptKursywaOdstpy0pt"/>
        </w:rPr>
        <w:t>spadają na konie".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403" w:y="162"/>
        <w:shd w:val="clear" w:color="auto" w:fill="auto"/>
        <w:spacing w:line="180" w:lineRule="exact"/>
      </w:pPr>
      <w:r>
        <w:lastRenderedPageBreak/>
        <w:t>IX. 5.</w:t>
      </w:r>
    </w:p>
    <w:p w:rsidR="00DD67E8" w:rsidRDefault="00C87E30">
      <w:pPr>
        <w:pStyle w:val="Nagweklubstopka0"/>
        <w:framePr w:wrap="none" w:vAnchor="page" w:hAnchor="page" w:x="2692" w:y="162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6864" w:y="166"/>
        <w:shd w:val="clear" w:color="auto" w:fill="auto"/>
        <w:spacing w:line="180" w:lineRule="exact"/>
      </w:pPr>
      <w:r>
        <w:t>75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61. «Olbrzymia </w:t>
      </w:r>
      <w:r>
        <w:rPr>
          <w:rStyle w:val="Teksttreci2105ptKursywaOdstpy0pt"/>
        </w:rPr>
        <w:t>większość</w:t>
      </w:r>
      <w:r>
        <w:t xml:space="preserve"> koni... </w:t>
      </w:r>
      <w:r>
        <w:rPr>
          <w:rStyle w:val="Teksttreci2105ptKursywaOdstpy0pt"/>
        </w:rPr>
        <w:t>należą</w:t>
      </w:r>
      <w:r>
        <w:t xml:space="preserve"> do koni roboczych".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61. «Wszelkie znaczniejsze </w:t>
      </w:r>
      <w:r>
        <w:rPr>
          <w:rStyle w:val="Teksttreci2105ptKursywaOdstpy0pt"/>
        </w:rPr>
        <w:t>skupienia ludności...</w:t>
      </w:r>
      <w:r>
        <w:t xml:space="preserve"> wzmagają ilości koni«.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«Osioł i muł odgrywa poważną rolę... (a </w:t>
      </w:r>
      <w:proofErr w:type="spellStart"/>
      <w:r>
        <w:t>potym</w:t>
      </w:r>
      <w:proofErr w:type="spellEnd"/>
      <w:r>
        <w:t>) zwierzę niewybredne i wytrzymałe...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63. «...wszędzie, gdzie obfitość </w:t>
      </w:r>
      <w:r>
        <w:rPr>
          <w:rStyle w:val="Teksttreci2105ptKursywaOdstpy0pt"/>
        </w:rPr>
        <w:t>paśników</w:t>
      </w:r>
      <w:r>
        <w:t xml:space="preserve">, a </w:t>
      </w:r>
      <w:proofErr w:type="spellStart"/>
      <w:r>
        <w:t>nadewszystko</w:t>
      </w:r>
      <w:proofErr w:type="spellEnd"/>
      <w:r>
        <w:t xml:space="preserve"> suchych, łączy się ze zjawiskiem </w:t>
      </w:r>
      <w:r>
        <w:rPr>
          <w:rStyle w:val="Teksttreci2105ptKursywaOdstpy0pt"/>
        </w:rPr>
        <w:t>dziejowo społecznym</w:t>
      </w:r>
      <w:r>
        <w:t xml:space="preserve"> z większą własnością ziemską, tam...«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>Str. 63. «</w:t>
      </w:r>
      <w:proofErr w:type="spellStart"/>
      <w:r>
        <w:t>Wogóle</w:t>
      </w:r>
      <w:proofErr w:type="spellEnd"/>
      <w:r>
        <w:t xml:space="preserve"> stepy czarnomorskie... w początkach XIV. stulecia ujrzały szlachetne odmiany owiec </w:t>
      </w:r>
      <w:r>
        <w:rPr>
          <w:rStyle w:val="Teksttreci2105ptKursywaOdstpy0pt"/>
        </w:rPr>
        <w:t xml:space="preserve">i ta gałąź pracy ludzkiej </w:t>
      </w:r>
      <w:r>
        <w:t>tu rozwijała się...«</w:t>
      </w:r>
    </w:p>
    <w:p w:rsidR="00DD67E8" w:rsidRDefault="00C87E30">
      <w:pPr>
        <w:pStyle w:val="Teksttreci70"/>
        <w:framePr w:w="6730" w:h="10531" w:hRule="exact" w:wrap="none" w:vAnchor="page" w:hAnchor="page" w:x="364" w:y="645"/>
        <w:shd w:val="clear" w:color="auto" w:fill="auto"/>
        <w:spacing w:line="254" w:lineRule="exact"/>
        <w:ind w:firstLine="580"/>
      </w:pPr>
      <w:r>
        <w:rPr>
          <w:rStyle w:val="Teksttreci710ptBezkursywyOdstpy0pt"/>
        </w:rPr>
        <w:t xml:space="preserve">Str. 63. «...hodowcy </w:t>
      </w:r>
      <w:r>
        <w:t>znaleźli się podparciem</w:t>
      </w:r>
      <w:r>
        <w:rPr>
          <w:rStyle w:val="Teksttreci710ptBezkursywyOdstpy0pt"/>
        </w:rPr>
        <w:t xml:space="preserve">, </w:t>
      </w:r>
      <w:r>
        <w:t>zmierzającym ku rozwojowi rolnictwa</w:t>
      </w:r>
      <w:r>
        <w:rPr>
          <w:rStyle w:val="Teksttreci710ptBezkursywyOdstpy0pt"/>
          <w:lang w:val="fr-FR" w:eastAsia="fr-FR" w:bidi="fr-FR"/>
        </w:rPr>
        <w:t>«.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63. «Brakło początkowo rąk, ale miejscowa ludność ukraińska rozmnażała się szybko, a Dnieprem przypłynął robotnik... z okolic, gdzie </w:t>
      </w:r>
      <w:r>
        <w:rPr>
          <w:rStyle w:val="Teksttreci2105ptKursywaOdstpy0pt"/>
        </w:rPr>
        <w:t>był go nadmiar,</w:t>
      </w:r>
      <w:r>
        <w:t xml:space="preserve"> i rozpoczęło się gwałtowne zaorywanie stepu, zaczęła się wzmagać ilość wołów..., a owce zaczęły się liczebnie zmniejszać. Obszar... między Dnieprem a Wołgą wraz z wyniszczeniem lasów, otrzymuje nowe... </w:t>
      </w:r>
      <w:r>
        <w:rPr>
          <w:rStyle w:val="Teksttreci2105ptKursywaOdstpy0pt"/>
        </w:rPr>
        <w:t>paśniki".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64.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>Owczarstwo</w:t>
      </w:r>
      <w:r>
        <w:t xml:space="preserve"> zresztą </w:t>
      </w:r>
      <w:r>
        <w:rPr>
          <w:rStyle w:val="Teksttreci2105ptKursywaOdstpy0pt"/>
        </w:rPr>
        <w:t>rozpostarło się</w:t>
      </w:r>
      <w:r>
        <w:t xml:space="preserve"> tam aż do południowych krańców </w:t>
      </w:r>
      <w:proofErr w:type="spellStart"/>
      <w:r>
        <w:t>Patagonji</w:t>
      </w:r>
      <w:proofErr w:type="spellEnd"/>
      <w:r>
        <w:t xml:space="preserve"> i dzisiaj obok </w:t>
      </w:r>
      <w:proofErr w:type="spellStart"/>
      <w:r>
        <w:t>Australji</w:t>
      </w:r>
      <w:proofErr w:type="spellEnd"/>
      <w:r>
        <w:t xml:space="preserve"> jest to pierwszy kraj na kuli ziemskiej</w:t>
      </w:r>
      <w:r>
        <w:rPr>
          <w:lang w:val="fr-FR" w:eastAsia="fr-FR" w:bidi="fr-FR"/>
        </w:rPr>
        <w:t>«.</w:t>
      </w:r>
    </w:p>
    <w:p w:rsidR="00DD67E8" w:rsidRDefault="00C87E30">
      <w:pPr>
        <w:pStyle w:val="Teksttreci70"/>
        <w:framePr w:w="6730" w:h="10531" w:hRule="exact" w:wrap="none" w:vAnchor="page" w:hAnchor="page" w:x="364" w:y="645"/>
        <w:shd w:val="clear" w:color="auto" w:fill="auto"/>
        <w:spacing w:line="254" w:lineRule="exact"/>
        <w:ind w:firstLine="580"/>
      </w:pPr>
      <w:r>
        <w:rPr>
          <w:rStyle w:val="Teksttreci710ptBezkursywyOdstpy0pt"/>
        </w:rPr>
        <w:t>Str. 64. «</w:t>
      </w:r>
      <w:proofErr w:type="spellStart"/>
      <w:r>
        <w:rPr>
          <w:rStyle w:val="Teksttreci710ptBezkursywyOdstpy0pt"/>
        </w:rPr>
        <w:t>Naogół</w:t>
      </w:r>
      <w:proofErr w:type="spellEnd"/>
      <w:r>
        <w:rPr>
          <w:rStyle w:val="Teksttreci710ptBezkursywyOdstpy0pt"/>
        </w:rPr>
        <w:t xml:space="preserve"> </w:t>
      </w:r>
      <w:r>
        <w:t xml:space="preserve">owca oznacza postęp przy opanowaniu stepu </w:t>
      </w:r>
      <w:r>
        <w:rPr>
          <w:rStyle w:val="Teksttreci710ptBezkursywyOdstpy0pt"/>
        </w:rPr>
        <w:t>przez człowieka«.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65. «Kozę, dla jej znakomitego mleka trzymają tam, gdzie nadmierna suchość klimatu lub też </w:t>
      </w:r>
      <w:r w:rsidR="0088676C">
        <w:rPr>
          <w:rStyle w:val="Teksttreci2105ptKursywaOdstpy0pt"/>
        </w:rPr>
        <w:t>ur</w:t>
      </w:r>
      <w:r>
        <w:rPr>
          <w:rStyle w:val="Teksttreci2105ptKursywaOdstpy0pt"/>
        </w:rPr>
        <w:t>wistość</w:t>
      </w:r>
      <w:r>
        <w:t xml:space="preserve"> miejsca </w:t>
      </w:r>
      <w:r>
        <w:rPr>
          <w:rStyle w:val="Teksttreci2105ptKursywaOdstpy0pt"/>
        </w:rPr>
        <w:t xml:space="preserve">przeszkadzają </w:t>
      </w:r>
      <w:r>
        <w:t>owcy«.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66. »Od niepamiętnych czasów </w:t>
      </w:r>
      <w:r>
        <w:rPr>
          <w:rStyle w:val="Teksttreci2105ptKursywaOdstpy0pt"/>
        </w:rPr>
        <w:t>Świnia wytworzyła w ręku człowieka rasy</w:t>
      </w:r>
      <w:r>
        <w:t xml:space="preserve"> i odmiany miejscowe".</w:t>
      </w:r>
    </w:p>
    <w:p w:rsidR="00DD67E8" w:rsidRDefault="00C87E30">
      <w:pPr>
        <w:pStyle w:val="Teksttreci70"/>
        <w:framePr w:w="6730" w:h="10531" w:hRule="exact" w:wrap="none" w:vAnchor="page" w:hAnchor="page" w:x="364" w:y="645"/>
        <w:shd w:val="clear" w:color="auto" w:fill="auto"/>
        <w:spacing w:line="254" w:lineRule="exact"/>
        <w:ind w:firstLine="580"/>
      </w:pPr>
      <w:r>
        <w:rPr>
          <w:rStyle w:val="Teksttreci710ptBezkursywyOdstpy0pt"/>
        </w:rPr>
        <w:t xml:space="preserve">Str. 67. </w:t>
      </w:r>
      <w:r>
        <w:rPr>
          <w:rStyle w:val="Teksttreci710ptBezkursywyOdstpy0pt"/>
          <w:lang w:val="fr-FR" w:eastAsia="fr-FR" w:bidi="fr-FR"/>
        </w:rPr>
        <w:t xml:space="preserve">» </w:t>
      </w:r>
      <w:r>
        <w:t>Wyżyny</w:t>
      </w:r>
      <w:r>
        <w:rPr>
          <w:rStyle w:val="Teksttreci710ptBezkursywyOdstpy0pt"/>
        </w:rPr>
        <w:t xml:space="preserve">... </w:t>
      </w:r>
      <w:r>
        <w:t>ledwie że znają hodowlę świń«.</w:t>
      </w:r>
    </w:p>
    <w:p w:rsidR="00DD67E8" w:rsidRDefault="00C87E30">
      <w:pPr>
        <w:pStyle w:val="Teksttreci70"/>
        <w:framePr w:w="6730" w:h="10531" w:hRule="exact" w:wrap="none" w:vAnchor="page" w:hAnchor="page" w:x="364" w:y="645"/>
        <w:shd w:val="clear" w:color="auto" w:fill="auto"/>
        <w:spacing w:line="254" w:lineRule="exact"/>
        <w:ind w:firstLine="580"/>
      </w:pPr>
      <w:r>
        <w:rPr>
          <w:rStyle w:val="Teksttreci710ptBezkursywyOdstpy0pt"/>
        </w:rPr>
        <w:t xml:space="preserve">Str. 68. </w:t>
      </w:r>
      <w:r>
        <w:rPr>
          <w:rStyle w:val="Teksttreci710ptBezkursywyOdstpy0pt"/>
          <w:lang w:val="fr-FR" w:eastAsia="fr-FR" w:bidi="fr-FR"/>
        </w:rPr>
        <w:t xml:space="preserve">» </w:t>
      </w:r>
      <w:r>
        <w:t>Rolnictwo</w:t>
      </w:r>
      <w:r>
        <w:rPr>
          <w:rStyle w:val="Teksttreci710ptBezkursywyOdstpy0pt"/>
        </w:rPr>
        <w:t xml:space="preserve">... ledwie </w:t>
      </w:r>
      <w:r>
        <w:t>zaczyna stawiać pierwsze kroki«.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70. «...osioł tam (bliżej zwrotników) </w:t>
      </w:r>
      <w:r>
        <w:rPr>
          <w:rStyle w:val="Teksttreci2105ptKursywaOdstpy0pt"/>
        </w:rPr>
        <w:t xml:space="preserve">bardziej podziela rolę </w:t>
      </w:r>
      <w:r>
        <w:t>z koniem«.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74. </w:t>
      </w:r>
      <w:r w:rsidRPr="0088676C">
        <w:rPr>
          <w:lang w:eastAsia="ru-RU" w:bidi="ru-RU"/>
        </w:rPr>
        <w:t>«</w:t>
      </w:r>
      <w:r>
        <w:rPr>
          <w:lang w:val="ru-RU" w:eastAsia="ru-RU" w:bidi="ru-RU"/>
        </w:rPr>
        <w:t>То</w:t>
      </w:r>
      <w:r w:rsidRPr="0088676C">
        <w:rPr>
          <w:lang w:eastAsia="ru-RU" w:bidi="ru-RU"/>
        </w:rPr>
        <w:t xml:space="preserve"> </w:t>
      </w:r>
      <w:r>
        <w:rPr>
          <w:rStyle w:val="Teksttreci2105ptKursywaOdstpy0pt"/>
        </w:rPr>
        <w:t>nieuporządkowane korzystanie</w:t>
      </w:r>
      <w:r>
        <w:t xml:space="preserve"> z darów przyrody, musi z czasem doprowadzić do zmniejszenia dochodów, a później do ograniczeń i środków zaradczych, </w:t>
      </w:r>
      <w:r>
        <w:rPr>
          <w:rStyle w:val="Teksttreci2105ptKursywaOdstpy0pt"/>
        </w:rPr>
        <w:t>to muszą</w:t>
      </w:r>
      <w:r>
        <w:t xml:space="preserve"> za lat kilkanaście lub kilkadziesiąt wziąć w swe ręce umowy międzynarodowe".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75. «...dzisiaj udoskonalone środki techniki rybackiej pozwalają człowiekowi </w:t>
      </w:r>
      <w:r>
        <w:rPr>
          <w:rStyle w:val="Teksttreci2105ptKursywaOdstpy0pt"/>
        </w:rPr>
        <w:t>wdzierać się</w:t>
      </w:r>
      <w:r>
        <w:t xml:space="preserve"> daleko na północ </w:t>
      </w:r>
      <w:r>
        <w:rPr>
          <w:rStyle w:val="Teksttreci2105ptKursywaOdstpy0pt"/>
        </w:rPr>
        <w:t xml:space="preserve">za resztkami </w:t>
      </w:r>
      <w:r>
        <w:t>tych zwierząt".</w:t>
      </w:r>
    </w:p>
    <w:p w:rsidR="00DD67E8" w:rsidRDefault="00C87E30">
      <w:pPr>
        <w:pStyle w:val="Teksttreci20"/>
        <w:framePr w:w="6730" w:h="10531" w:hRule="exact" w:wrap="none" w:vAnchor="page" w:hAnchor="page" w:x="364" w:y="645"/>
        <w:shd w:val="clear" w:color="auto" w:fill="auto"/>
        <w:spacing w:before="0"/>
        <w:ind w:firstLine="580"/>
      </w:pPr>
      <w:r>
        <w:t xml:space="preserve">Str. 77. «...węgiel, jako </w:t>
      </w:r>
      <w:r>
        <w:rPr>
          <w:rStyle w:val="Teksttreci2105ptKursywaOdstpy0pt"/>
        </w:rPr>
        <w:t>czynnik związany z maszyną</w:t>
      </w:r>
      <w:r>
        <w:t xml:space="preserve"> parową".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1349" w:y="214"/>
        <w:shd w:val="clear" w:color="auto" w:fill="auto"/>
        <w:spacing w:line="180" w:lineRule="exact"/>
      </w:pPr>
      <w:r>
        <w:lastRenderedPageBreak/>
        <w:t>76</w:t>
      </w:r>
    </w:p>
    <w:p w:rsidR="00DD67E8" w:rsidRDefault="00C87E30">
      <w:pPr>
        <w:pStyle w:val="Nagweklubstopka0"/>
        <w:framePr w:wrap="none" w:vAnchor="page" w:hAnchor="page" w:x="3648" w:y="210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7507" w:y="205"/>
        <w:shd w:val="clear" w:color="auto" w:fill="auto"/>
        <w:spacing w:line="180" w:lineRule="exact"/>
      </w:pPr>
      <w:r>
        <w:t>IX. 5.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79. </w:t>
      </w:r>
      <w:r>
        <w:rPr>
          <w:lang w:val="fr-FR" w:eastAsia="fr-FR" w:bidi="fr-FR"/>
        </w:rPr>
        <w:t xml:space="preserve">» </w:t>
      </w:r>
      <w:r>
        <w:t>...</w:t>
      </w:r>
      <w:proofErr w:type="spellStart"/>
      <w:r>
        <w:t>spotępowanie</w:t>
      </w:r>
      <w:proofErr w:type="spellEnd"/>
      <w:r>
        <w:t xml:space="preserve"> czynników, </w:t>
      </w:r>
      <w:r>
        <w:rPr>
          <w:rStyle w:val="Teksttreci2105ptKursywaOdstpy0pt"/>
        </w:rPr>
        <w:t>warunkujących</w:t>
      </w:r>
      <w:r>
        <w:t xml:space="preserve"> zużycie</w:t>
      </w:r>
      <w:r>
        <w:br/>
        <w:t xml:space="preserve">węgla bardzo silnie </w:t>
      </w:r>
      <w:r>
        <w:rPr>
          <w:rStyle w:val="Teksttreci2105ptKursywaOdstpy0pt"/>
        </w:rPr>
        <w:t>wzmogło wydajność</w:t>
      </w:r>
      <w:r>
        <w:t xml:space="preserve"> kopalń węglowych</w:t>
      </w:r>
      <w:r>
        <w:rPr>
          <w:lang w:val="fr-FR" w:eastAsia="fr-FR" w:bidi="fr-FR"/>
        </w:rPr>
        <w:t>«.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80. «Wszędzie, gdzie tylko </w:t>
      </w:r>
      <w:r>
        <w:rPr>
          <w:rStyle w:val="Teksttreci2105ptKursywaOdstpy0pt"/>
        </w:rPr>
        <w:t>przemysł węglowy</w:t>
      </w:r>
      <w:r>
        <w:t xml:space="preserve"> rozwinął się,</w:t>
      </w:r>
      <w:r>
        <w:br/>
      </w:r>
      <w:r>
        <w:rPr>
          <w:rStyle w:val="Teksttreci2105ptKursywaOdstpy0pt"/>
        </w:rPr>
        <w:t>ściąga ku sobie fabryki...</w:t>
      </w:r>
      <w:r>
        <w:rPr>
          <w:rStyle w:val="Teksttreci2105ptKursywaOdstpy0pt"/>
          <w:lang w:val="fr-FR" w:eastAsia="fr-FR" w:bidi="fr-FR"/>
        </w:rPr>
        <w:t>«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83. »W roku 1889 wytwórczość St. Zjednoczonych </w:t>
      </w:r>
      <w:r>
        <w:rPr>
          <w:rStyle w:val="Teksttreci2105ptKursywaOdstpy0pt"/>
        </w:rPr>
        <w:t>dogoniła</w:t>
      </w:r>
      <w:r>
        <w:t xml:space="preserve"> wytwórczość Anglii«.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85. </w:t>
      </w:r>
      <w:r>
        <w:rPr>
          <w:lang w:val="fr-FR" w:eastAsia="fr-FR" w:bidi="fr-FR"/>
        </w:rPr>
        <w:t xml:space="preserve">»... </w:t>
      </w:r>
      <w:r>
        <w:t xml:space="preserve">czwarte </w:t>
      </w:r>
      <w:r>
        <w:rPr>
          <w:rStyle w:val="Teksttreci2105ptKursywaOdstpy0pt"/>
        </w:rPr>
        <w:t>dziesięciolecie</w:t>
      </w:r>
      <w:r>
        <w:t xml:space="preserve"> XIX-go wieku </w:t>
      </w:r>
      <w:r>
        <w:rPr>
          <w:rStyle w:val="Teksttreci2105ptKursywaOdstpy0pt"/>
        </w:rPr>
        <w:t>doszło do 20-tu</w:t>
      </w:r>
      <w:r>
        <w:rPr>
          <w:rStyle w:val="Teksttreci2105ptKursywaOdstpy0pt"/>
        </w:rPr>
        <w:br/>
        <w:t>tysięcy kg</w:t>
      </w:r>
      <w:r>
        <w:t xml:space="preserve"> rocznie« (produkcji).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87. «Olbrzymie </w:t>
      </w:r>
      <w:r>
        <w:rPr>
          <w:rStyle w:val="Teksttreci2105ptKursywaOdstpy0pt"/>
        </w:rPr>
        <w:t>pokłady</w:t>
      </w:r>
      <w:r>
        <w:t xml:space="preserve"> rud miedzianych w St. Zjednoczonych oraz przedsiębiorczość przemysłowców </w:t>
      </w:r>
      <w:proofErr w:type="spellStart"/>
      <w:r>
        <w:t>nietylko</w:t>
      </w:r>
      <w:proofErr w:type="spellEnd"/>
      <w:r>
        <w:t xml:space="preserve"> ilościowo o 100</w:t>
      </w:r>
      <w:r>
        <w:br/>
        <w:t xml:space="preserve">tysięcy centnarów </w:t>
      </w:r>
      <w:r>
        <w:rPr>
          <w:rStyle w:val="Teksttreci2105ptKursywaOdstpy0pt"/>
        </w:rPr>
        <w:t>wyprzedziły</w:t>
      </w:r>
      <w:r>
        <w:t xml:space="preserve"> wszystkie pozostałe kraje, ale tę przewagę </w:t>
      </w:r>
      <w:proofErr w:type="spellStart"/>
      <w:r>
        <w:t>zśrodkowały</w:t>
      </w:r>
      <w:proofErr w:type="spellEnd"/>
      <w:r>
        <w:t xml:space="preserve"> pod jedno kierownictwo handlowe, a przez to</w:t>
      </w:r>
      <w:r>
        <w:br/>
      </w:r>
      <w:r>
        <w:rPr>
          <w:rStyle w:val="Teksttreci2105ptKursywaOdstpy0pt"/>
        </w:rPr>
        <w:t>wpływają</w:t>
      </w:r>
      <w:r>
        <w:t xml:space="preserve"> na ceny miedzi«.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89.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Produkcja</w:t>
      </w:r>
      <w:r>
        <w:t xml:space="preserve"> ropy naftowej... </w:t>
      </w:r>
      <w:r>
        <w:rPr>
          <w:rStyle w:val="Teksttreci2105ptKursywaOdstpy0pt"/>
        </w:rPr>
        <w:t>wyniosła potężną ilość</w:t>
      </w:r>
      <w:r>
        <w:rPr>
          <w:rStyle w:val="Teksttreci2105ptKursywaOdstpy0pt"/>
        </w:rPr>
        <w:br/>
      </w:r>
      <w:r>
        <w:t>261/</w:t>
      </w:r>
      <w:r>
        <w:rPr>
          <w:vertAlign w:val="subscript"/>
        </w:rPr>
        <w:t>2</w:t>
      </w:r>
      <w:r>
        <w:t xml:space="preserve"> m. t.«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89. </w:t>
      </w:r>
      <w:r>
        <w:rPr>
          <w:lang w:val="fr-FR" w:eastAsia="fr-FR" w:bidi="fr-FR"/>
        </w:rPr>
        <w:t>»</w:t>
      </w:r>
      <w:r>
        <w:t xml:space="preserve">.. </w:t>
      </w:r>
      <w:r>
        <w:rPr>
          <w:rStyle w:val="Teksttreci2105ptKursywaOdstpy0pt"/>
        </w:rPr>
        <w:t>.głośne bogactwa naftowe</w:t>
      </w:r>
      <w:r>
        <w:t xml:space="preserve"> w </w:t>
      </w:r>
      <w:proofErr w:type="spellStart"/>
      <w:r>
        <w:t>Pensylwanji</w:t>
      </w:r>
      <w:proofErr w:type="spellEnd"/>
      <w:r>
        <w:t>"</w:t>
      </w:r>
    </w:p>
    <w:p w:rsidR="00DD67E8" w:rsidRDefault="00C87E30" w:rsidP="00A656C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1"/>
      </w:pPr>
      <w:r>
        <w:t>Str. 92.</w:t>
      </w:r>
      <w:bookmarkStart w:id="4" w:name="_GoBack"/>
      <w:bookmarkEnd w:id="4"/>
      <w:r>
        <w:t xml:space="preserve"> »Jeszcze krok dalej i </w:t>
      </w:r>
      <w:r>
        <w:rPr>
          <w:rStyle w:val="Teksttreci2105ptKursywaOdstpy0pt"/>
        </w:rPr>
        <w:t xml:space="preserve">piasek lub glina okazały się </w:t>
      </w:r>
      <w:proofErr w:type="spellStart"/>
      <w:r>
        <w:rPr>
          <w:rStyle w:val="Teksttreci2105ptKursywaOdstpy0pt"/>
        </w:rPr>
        <w:t>uciążliwemi</w:t>
      </w:r>
      <w:proofErr w:type="spellEnd"/>
      <w:r>
        <w:rPr>
          <w:rStyle w:val="Teksttreci2105ptKursywaOdstpy0pt"/>
        </w:rPr>
        <w:t>,</w:t>
      </w:r>
      <w:r>
        <w:t xml:space="preserve"> zaczęto w </w:t>
      </w:r>
      <w:proofErr w:type="spellStart"/>
      <w:r>
        <w:t>blizkości</w:t>
      </w:r>
      <w:proofErr w:type="spellEnd"/>
      <w:r>
        <w:t xml:space="preserve"> miast wykładać płytami </w:t>
      </w:r>
      <w:proofErr w:type="spellStart"/>
      <w:r>
        <w:t>kamiennemi</w:t>
      </w:r>
      <w:proofErr w:type="spellEnd"/>
      <w:r>
        <w:t>».</w:t>
      </w:r>
    </w:p>
    <w:p w:rsidR="00DD67E8" w:rsidRDefault="00C87E30">
      <w:pPr>
        <w:pStyle w:val="Teksttreci70"/>
        <w:framePr w:w="6744" w:h="10604" w:hRule="exact" w:wrap="none" w:vAnchor="page" w:hAnchor="page" w:x="1301" w:y="689"/>
        <w:shd w:val="clear" w:color="auto" w:fill="auto"/>
        <w:spacing w:line="254" w:lineRule="exact"/>
        <w:ind w:firstLine="560"/>
      </w:pPr>
      <w:r>
        <w:rPr>
          <w:rStyle w:val="Teksttreci710ptBezkursywyOdstpy0pt"/>
        </w:rPr>
        <w:t xml:space="preserve">Str. 93. </w:t>
      </w:r>
      <w:r>
        <w:rPr>
          <w:rStyle w:val="Teksttreci710ptBezkursywyOdstpy0pt"/>
          <w:lang w:val="fr-FR" w:eastAsia="fr-FR" w:bidi="fr-FR"/>
        </w:rPr>
        <w:t xml:space="preserve">» </w:t>
      </w:r>
      <w:r>
        <w:t xml:space="preserve">Wieki średnie doczekały się zupełnego zaniedbania </w:t>
      </w:r>
      <w:r>
        <w:rPr>
          <w:rStyle w:val="Teksttreci710ptBezkursywyOdstpy0pt"/>
        </w:rPr>
        <w:t>i zarzucenia dróg rzymskich</w:t>
      </w:r>
      <w:r>
        <w:rPr>
          <w:rStyle w:val="Teksttreci710ptBezkursywyOdstpy0pt"/>
          <w:lang w:val="fr-FR" w:eastAsia="fr-FR" w:bidi="fr-FR"/>
        </w:rPr>
        <w:t>«.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106.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Rozwój</w:t>
      </w:r>
      <w:r>
        <w:t xml:space="preserve"> sieci kolejowej czasowo </w:t>
      </w:r>
      <w:r>
        <w:rPr>
          <w:rStyle w:val="Teksttreci2105ptKursywaOdstpy0pt"/>
        </w:rPr>
        <w:t>usunął w cień</w:t>
      </w:r>
      <w:r>
        <w:t xml:space="preserve"> znaczenie rzek jako dróg«.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106. «Francja... zaczęła </w:t>
      </w:r>
      <w:r>
        <w:rPr>
          <w:rStyle w:val="Teksttreci2105ptKursywaOdstpy0pt"/>
        </w:rPr>
        <w:t>bić</w:t>
      </w:r>
      <w:r>
        <w:t xml:space="preserve"> nowe </w:t>
      </w:r>
      <w:r>
        <w:rPr>
          <w:rStyle w:val="Teksttreci2105ptKursywaOdstpy0pt"/>
        </w:rPr>
        <w:t>kanały..</w:t>
      </w:r>
      <w:r>
        <w:rPr>
          <w:lang w:val="fr-FR" w:eastAsia="fr-FR" w:bidi="fr-FR"/>
        </w:rPr>
        <w:t>.«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108. »Ludność tych okolic... </w:t>
      </w:r>
      <w:r>
        <w:rPr>
          <w:rStyle w:val="Teksttreci2105ptKursywaOdstpy0pt"/>
        </w:rPr>
        <w:t xml:space="preserve">wyrobiła w sobie śmiałość, </w:t>
      </w:r>
      <w:r>
        <w:t xml:space="preserve">przedsiębiorczość... skłonność do zmian społecznych, a przez to </w:t>
      </w:r>
      <w:r>
        <w:rPr>
          <w:rStyle w:val="Teksttreci2105ptKursywaOdstpy0pt"/>
        </w:rPr>
        <w:t>staje się</w:t>
      </w:r>
      <w:r>
        <w:t xml:space="preserve"> czynnikiem bardzo ważnym w rozwoju gospodarczym całych narodowe.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110. »...nowe </w:t>
      </w:r>
      <w:r>
        <w:rPr>
          <w:rStyle w:val="Teksttreci2105ptKursywaOdstpy0pt"/>
        </w:rPr>
        <w:t>obszary... zaczęły</w:t>
      </w:r>
      <w:r>
        <w:t xml:space="preserve"> przez Newę </w:t>
      </w:r>
      <w:r>
        <w:rPr>
          <w:rStyle w:val="Teksttreci2105ptKursywaOdstpy0pt"/>
        </w:rPr>
        <w:t>wysyłać zboże</w:t>
      </w:r>
      <w:r>
        <w:t xml:space="preserve">... </w:t>
      </w:r>
      <w:r>
        <w:rPr>
          <w:lang w:val="fr-FR" w:eastAsia="fr-FR" w:bidi="fr-FR"/>
        </w:rPr>
        <w:t>«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131. </w:t>
      </w:r>
      <w:r>
        <w:rPr>
          <w:rStyle w:val="Teksttreci2105ptKursywaOdstpy0pt"/>
        </w:rPr>
        <w:t>»...wiek XVIII-ty</w:t>
      </w:r>
      <w:r>
        <w:t xml:space="preserve"> już </w:t>
      </w:r>
      <w:r>
        <w:rPr>
          <w:rStyle w:val="Teksttreci2105ptKursywaOdstpy0pt"/>
        </w:rPr>
        <w:t>widział poczty</w:t>
      </w:r>
      <w:r>
        <w:t xml:space="preserve"> we wszystkich krajach europejskich«.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133. «Ledwie, że </w:t>
      </w:r>
      <w:r>
        <w:rPr>
          <w:rStyle w:val="Teksttreci2105ptKursywaOdstpy0pt"/>
        </w:rPr>
        <w:t>telegraf rozpoczął swoje rozpostarcia</w:t>
      </w:r>
      <w:r>
        <w:t xml:space="preserve">, a natychmiast </w:t>
      </w:r>
      <w:r>
        <w:rPr>
          <w:rStyle w:val="Teksttreci2105ptKursywaOdstpy0pt"/>
        </w:rPr>
        <w:t>zjawiło się zagadnienie telegrafu</w:t>
      </w:r>
      <w:r>
        <w:t xml:space="preserve">, </w:t>
      </w:r>
      <w:proofErr w:type="spellStart"/>
      <w:r>
        <w:t>któryby</w:t>
      </w:r>
      <w:proofErr w:type="spellEnd"/>
      <w:r>
        <w:t xml:space="preserve"> mógł przecinać morza«.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/>
        <w:ind w:firstLine="560"/>
      </w:pPr>
      <w:r>
        <w:t xml:space="preserve">Str. 135. </w:t>
      </w:r>
      <w:r>
        <w:rPr>
          <w:lang w:val="fr-FR" w:eastAsia="fr-FR" w:bidi="fr-FR"/>
        </w:rPr>
        <w:t>»</w:t>
      </w:r>
      <w:r>
        <w:t>.</w:t>
      </w:r>
      <w:r>
        <w:rPr>
          <w:rStyle w:val="Teksttreci2105ptKursywaOdstpy0pt"/>
        </w:rPr>
        <w:t>..instytucje</w:t>
      </w:r>
      <w:r>
        <w:t xml:space="preserve"> mogą tylko pozornie bardzo </w:t>
      </w:r>
      <w:r>
        <w:rPr>
          <w:rStyle w:val="Teksttreci2105ptKursywaOdstpy0pt"/>
        </w:rPr>
        <w:t>odskakiwać od stanu</w:t>
      </w:r>
      <w:r>
        <w:t xml:space="preserve"> kulturalnego ludności«.</w:t>
      </w:r>
    </w:p>
    <w:p w:rsidR="00DD67E8" w:rsidRDefault="00C87E30">
      <w:pPr>
        <w:pStyle w:val="Teksttreci20"/>
        <w:framePr w:w="6744" w:h="10604" w:hRule="exact" w:wrap="none" w:vAnchor="page" w:hAnchor="page" w:x="1301" w:y="689"/>
        <w:shd w:val="clear" w:color="auto" w:fill="auto"/>
        <w:spacing w:before="0" w:after="96"/>
        <w:ind w:firstLine="560"/>
      </w:pPr>
      <w:r>
        <w:t>Powyższy wykaz błędów nie jest zupełny. Autor często używał po dwa a nawet trzy razy tego samego orzeczenia (zwłaszcza »zaczynają«, »zaczęły« i t. p.); na te usterki stylowe dałem tylko jeden charakterystyczny przykład (str. 63), inne pominąłem.</w:t>
      </w:r>
    </w:p>
    <w:p w:rsidR="00DD67E8" w:rsidRDefault="00C87E30">
      <w:pPr>
        <w:pStyle w:val="Teksttreci70"/>
        <w:framePr w:w="6744" w:h="10604" w:hRule="exact" w:wrap="none" w:vAnchor="page" w:hAnchor="page" w:x="1301" w:y="689"/>
        <w:shd w:val="clear" w:color="auto" w:fill="auto"/>
        <w:spacing w:line="210" w:lineRule="exact"/>
        <w:jc w:val="left"/>
      </w:pPr>
      <w:proofErr w:type="spellStart"/>
      <w:r w:rsidRPr="0088676C">
        <w:rPr>
          <w:lang w:eastAsia="en-US" w:bidi="en-US"/>
        </w:rPr>
        <w:t>Maryan</w:t>
      </w:r>
      <w:proofErr w:type="spellEnd"/>
      <w:r w:rsidRPr="0088676C">
        <w:rPr>
          <w:lang w:eastAsia="en-US" w:bidi="en-US"/>
        </w:rPr>
        <w:t xml:space="preserve"> </w:t>
      </w:r>
      <w:proofErr w:type="spellStart"/>
      <w:r>
        <w:t>Pachucki</w:t>
      </w:r>
      <w:proofErr w:type="spellEnd"/>
      <w:r>
        <w:t>.</w:t>
      </w:r>
    </w:p>
    <w:p w:rsidR="00DD67E8" w:rsidRDefault="00C87E30">
      <w:pPr>
        <w:pStyle w:val="Teksttreci70"/>
        <w:framePr w:wrap="none" w:vAnchor="page" w:hAnchor="page" w:x="1838" w:y="11255"/>
        <w:shd w:val="clear" w:color="auto" w:fill="auto"/>
        <w:spacing w:line="210" w:lineRule="exact"/>
        <w:jc w:val="left"/>
      </w:pPr>
      <w:r>
        <w:t>(Warszawa).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439" w:y="217"/>
        <w:shd w:val="clear" w:color="auto" w:fill="auto"/>
        <w:spacing w:line="180" w:lineRule="exact"/>
      </w:pPr>
      <w:r>
        <w:lastRenderedPageBreak/>
        <w:t>IX. 5.</w:t>
      </w:r>
    </w:p>
    <w:p w:rsidR="00DD67E8" w:rsidRDefault="00C87E30">
      <w:pPr>
        <w:pStyle w:val="Nagweklubstopka0"/>
        <w:framePr w:wrap="none" w:vAnchor="page" w:hAnchor="page" w:x="2719" w:y="217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6890" w:y="227"/>
        <w:shd w:val="clear" w:color="auto" w:fill="auto"/>
        <w:spacing w:line="180" w:lineRule="exact"/>
      </w:pPr>
      <w:r>
        <w:t>77</w:t>
      </w:r>
    </w:p>
    <w:p w:rsidR="00DD67E8" w:rsidRDefault="00C87E30">
      <w:pPr>
        <w:pStyle w:val="Nagwek20"/>
        <w:framePr w:w="6773" w:h="287" w:hRule="exact" w:wrap="none" w:vAnchor="page" w:hAnchor="page" w:x="343" w:y="1024"/>
        <w:shd w:val="clear" w:color="auto" w:fill="auto"/>
        <w:spacing w:before="0" w:after="0" w:line="220" w:lineRule="exact"/>
      </w:pPr>
      <w:bookmarkStart w:id="5" w:name="bookmark4"/>
      <w:r>
        <w:rPr>
          <w:rStyle w:val="Nagwek2Arial10ptBezpogrubieniaOdstpy0pt"/>
        </w:rPr>
        <w:t xml:space="preserve">IV. </w:t>
      </w:r>
      <w:r>
        <w:t>PROTEST W SPRAWIE PISOWNI.</w:t>
      </w:r>
      <w:bookmarkEnd w:id="5"/>
    </w:p>
    <w:p w:rsidR="00DD67E8" w:rsidRDefault="00C87E30">
      <w:pPr>
        <w:pStyle w:val="Teksttreci20"/>
        <w:framePr w:w="6773" w:h="9793" w:hRule="exact" w:wrap="none" w:vAnchor="page" w:hAnchor="page" w:x="343" w:y="1689"/>
        <w:shd w:val="clear" w:color="auto" w:fill="auto"/>
        <w:spacing w:before="0"/>
        <w:ind w:firstLine="600"/>
      </w:pPr>
      <w:r>
        <w:t xml:space="preserve">W czasach ostatnich podjęto w kołach naukowych reformę pisowni polskiej. To stało się pobudką dla pewnych sfer nowinkarskich do dopuszczania się na mowie polskiej rzeczy dotąd niepraktykowanych i niezgodnych z zasadami etyki literackiej. Chodzi o pewne sfery wydawców i redaktorów, którzy nie przypuszczają, że poza stosowaniem historyzmu (cudzych badań) trzeba wiedzieć o </w:t>
      </w:r>
      <w:proofErr w:type="spellStart"/>
      <w:r>
        <w:t>tem</w:t>
      </w:r>
      <w:proofErr w:type="spellEnd"/>
      <w:r>
        <w:t xml:space="preserve">, </w:t>
      </w:r>
      <w:proofErr w:type="spellStart"/>
      <w:r>
        <w:t>czem</w:t>
      </w:r>
      <w:proofErr w:type="spellEnd"/>
      <w:r>
        <w:t xml:space="preserve"> jest literatura piękna i jakie są jej zasadnicze podstawy. Aby położyć koniec bezmyślnym, samowolnym poprawkom w rękopisach pisarzów zgasłych i żyjących, wyrażamy stanowczy protest w imieniu praw języka i literatury polskiej.</w:t>
      </w:r>
    </w:p>
    <w:p w:rsidR="00DD67E8" w:rsidRDefault="00C87E30">
      <w:pPr>
        <w:pStyle w:val="Teksttreci20"/>
        <w:framePr w:w="6773" w:h="9793" w:hRule="exact" w:wrap="none" w:vAnchor="page" w:hAnchor="page" w:x="343" w:y="1689"/>
        <w:shd w:val="clear" w:color="auto" w:fill="auto"/>
        <w:spacing w:before="0"/>
        <w:ind w:firstLine="600"/>
      </w:pPr>
      <w:r>
        <w:t xml:space="preserve">Opierając się na zasadach R. </w:t>
      </w:r>
      <w:proofErr w:type="spellStart"/>
      <w:r>
        <w:t>Pilata</w:t>
      </w:r>
      <w:proofErr w:type="spellEnd"/>
      <w:r>
        <w:t xml:space="preserve"> (wypowiedzianych na zjeździe Kochanowskiego), moglibyśmy ograniczyć się do krótkiego załatwienia </w:t>
      </w:r>
      <w:proofErr w:type="spellStart"/>
      <w:r>
        <w:t>kwestyi</w:t>
      </w:r>
      <w:proofErr w:type="spellEnd"/>
      <w:r>
        <w:t xml:space="preserve">: zasadą modernizowania pisowni jest «podanie czytelnikowi </w:t>
      </w:r>
      <w:proofErr w:type="spellStart"/>
      <w:r>
        <w:t>materyału</w:t>
      </w:r>
      <w:proofErr w:type="spellEnd"/>
      <w:r>
        <w:t xml:space="preserve"> w takim stanie, z </w:t>
      </w:r>
      <w:proofErr w:type="spellStart"/>
      <w:r>
        <w:t>któego</w:t>
      </w:r>
      <w:proofErr w:type="spellEnd"/>
      <w:r>
        <w:t xml:space="preserve"> może </w:t>
      </w:r>
      <w:r>
        <w:rPr>
          <w:rStyle w:val="Teksttreci2PogrubienieKursywaOdstpy0pt"/>
        </w:rPr>
        <w:t>najdogodniej korzystać«,</w:t>
      </w:r>
      <w:r>
        <w:rPr>
          <w:rStyle w:val="Teksttreci2Odstpy0pt"/>
        </w:rPr>
        <w:t xml:space="preserve"> </w:t>
      </w:r>
      <w:r>
        <w:t xml:space="preserve">a udogodnieniem </w:t>
      </w:r>
      <w:proofErr w:type="spellStart"/>
      <w:r>
        <w:t>takiem</w:t>
      </w:r>
      <w:proofErr w:type="spellEnd"/>
      <w:r>
        <w:t xml:space="preserve"> nie jest ortografia, do której nie przywykły ni oczy ni uszy czytelnika. Aby jednak zakończyć wszelką sprawę i rozprawę, przejdziemy do szczegółów.</w:t>
      </w:r>
    </w:p>
    <w:p w:rsidR="00DD67E8" w:rsidRDefault="00C87E30">
      <w:pPr>
        <w:pStyle w:val="Teksttreci20"/>
        <w:framePr w:w="6773" w:h="9793" w:hRule="exact" w:wrap="none" w:vAnchor="page" w:hAnchor="page" w:x="343" w:y="1689"/>
        <w:shd w:val="clear" w:color="auto" w:fill="auto"/>
        <w:spacing w:before="0"/>
        <w:ind w:firstLine="600"/>
      </w:pPr>
      <w:r>
        <w:t xml:space="preserve">Zmodernizowanie pisowni nie może «naruszać dawnych </w:t>
      </w:r>
      <w:r>
        <w:rPr>
          <w:lang w:val="fr-FR" w:eastAsia="fr-FR" w:bidi="fr-FR"/>
        </w:rPr>
        <w:t xml:space="preserve">form", </w:t>
      </w:r>
      <w:r>
        <w:t>może je tylko »w odmienny sposób wyrażać«. Co innego jest zmieniać pisownię, a co innego zmieniać wartości dźwiękowe.</w:t>
      </w:r>
    </w:p>
    <w:p w:rsidR="00DD67E8" w:rsidRDefault="00C87E30">
      <w:pPr>
        <w:pStyle w:val="Teksttreci20"/>
        <w:framePr w:w="6773" w:h="9793" w:hRule="exact" w:wrap="none" w:vAnchor="page" w:hAnchor="page" w:x="343" w:y="1689"/>
        <w:shd w:val="clear" w:color="auto" w:fill="auto"/>
        <w:spacing w:before="0"/>
        <w:ind w:firstLine="600"/>
      </w:pPr>
      <w:proofErr w:type="spellStart"/>
      <w:r>
        <w:t>Takiem</w:t>
      </w:r>
      <w:proofErr w:type="spellEnd"/>
      <w:r>
        <w:t xml:space="preserve"> zmienianiem wartości dźwiękowych jest zmienianie głosek </w:t>
      </w:r>
      <w:r>
        <w:rPr>
          <w:rStyle w:val="Teksttreci2105ptKursywaOdstpy0pt"/>
        </w:rPr>
        <w:t>e</w:t>
      </w:r>
      <w:r>
        <w:t xml:space="preserve"> i </w:t>
      </w:r>
      <w:proofErr w:type="spellStart"/>
      <w:r>
        <w:rPr>
          <w:rStyle w:val="Teksttreci2105ptKursywaOdstpy0pt"/>
        </w:rPr>
        <w:t>i</w:t>
      </w:r>
      <w:proofErr w:type="spellEnd"/>
      <w:r>
        <w:t xml:space="preserve"> na </w:t>
      </w:r>
      <w:r>
        <w:rPr>
          <w:rStyle w:val="Teksttreci2105ptKursywaOdstpy0pt"/>
        </w:rPr>
        <w:t xml:space="preserve">y, </w:t>
      </w:r>
      <w:proofErr w:type="spellStart"/>
      <w:r>
        <w:rPr>
          <w:rStyle w:val="Teksttreci2105ptKursywaOdstpy0pt"/>
        </w:rPr>
        <w:t>ie</w:t>
      </w:r>
      <w:proofErr w:type="spellEnd"/>
      <w:r>
        <w:t xml:space="preserve"> na </w:t>
      </w:r>
      <w:r>
        <w:rPr>
          <w:rStyle w:val="Teksttreci2105ptKursywaOdstpy0pt"/>
        </w:rPr>
        <w:t>i,</w:t>
      </w:r>
      <w:r>
        <w:t xml:space="preserve"> jak to się dzieje w narzędnikach na </w:t>
      </w:r>
      <w:r>
        <w:rPr>
          <w:rStyle w:val="Teksttreci2105ptKursywaOdstpy0pt"/>
        </w:rPr>
        <w:t xml:space="preserve">em, </w:t>
      </w:r>
      <w:proofErr w:type="spellStart"/>
      <w:r>
        <w:rPr>
          <w:rStyle w:val="Teksttreci2105ptKursywaOdstpy0pt"/>
        </w:rPr>
        <w:t>emi</w:t>
      </w:r>
      <w:proofErr w:type="spellEnd"/>
      <w:r>
        <w:rPr>
          <w:rStyle w:val="Teksttreci2105ptKursywaOdstpy0pt"/>
        </w:rPr>
        <w:t xml:space="preserve">, </w:t>
      </w:r>
      <w:proofErr w:type="spellStart"/>
      <w:r>
        <w:rPr>
          <w:rStyle w:val="Teksttreci2105ptKursywaOdstpy0pt"/>
        </w:rPr>
        <w:t>iem</w:t>
      </w:r>
      <w:proofErr w:type="spellEnd"/>
      <w:r>
        <w:rPr>
          <w:rStyle w:val="Teksttreci2105ptKursywaOdstpy0pt"/>
        </w:rPr>
        <w:t xml:space="preserve">, </w:t>
      </w:r>
      <w:proofErr w:type="spellStart"/>
      <w:r>
        <w:rPr>
          <w:rStyle w:val="Teksttreci2105ptKursywaOdstpy0pt"/>
        </w:rPr>
        <w:t>iemi</w:t>
      </w:r>
      <w:proofErr w:type="spellEnd"/>
      <w:r>
        <w:rPr>
          <w:rStyle w:val="Teksttreci2105ptKursywaOdstpy0pt"/>
        </w:rPr>
        <w:t>.</w:t>
      </w:r>
      <w:r>
        <w:t xml:space="preserve"> — By widzieć, że nie jest to zamiana tylko znaków </w:t>
      </w:r>
      <w:proofErr w:type="spellStart"/>
      <w:r>
        <w:t>konwencyonalnych</w:t>
      </w:r>
      <w:proofErr w:type="spellEnd"/>
      <w:r>
        <w:t xml:space="preserve">, lecz zmienianie wartości fonetycznych, wystarczy przeczytać parę jakichkolwiek zwrotek (np. oktaw Słowackiego) i przekonać się, czy w całej ilości </w:t>
      </w:r>
      <w:proofErr w:type="spellStart"/>
      <w:r>
        <w:t>materyału</w:t>
      </w:r>
      <w:proofErr w:type="spellEnd"/>
      <w:r>
        <w:t xml:space="preserve"> narzędnik na </w:t>
      </w:r>
      <w:proofErr w:type="spellStart"/>
      <w:r>
        <w:rPr>
          <w:rStyle w:val="Teksttreci2105ptKursywaOdstpy0pt"/>
        </w:rPr>
        <w:t>ym</w:t>
      </w:r>
      <w:proofErr w:type="spellEnd"/>
      <w:r>
        <w:t xml:space="preserve"> albo </w:t>
      </w:r>
      <w:r>
        <w:rPr>
          <w:rStyle w:val="Teksttreci2105ptKursywaOdstpy0pt"/>
        </w:rPr>
        <w:t>im</w:t>
      </w:r>
      <w:r>
        <w:t xml:space="preserve"> rymuje się ze słowem </w:t>
      </w:r>
      <w:proofErr w:type="spellStart"/>
      <w:r>
        <w:t>zakończonem</w:t>
      </w:r>
      <w:proofErr w:type="spellEnd"/>
      <w:r>
        <w:t xml:space="preserve"> na </w:t>
      </w:r>
      <w:r>
        <w:rPr>
          <w:rStyle w:val="Teksttreci2105ptKursywaOdstpy0pt"/>
        </w:rPr>
        <w:t>em.</w:t>
      </w:r>
      <w:r>
        <w:t xml:space="preserve"> Zresztą jednym z najjaskrawszych dowodów, że się dzisiaj nawet tak nie wymawia, jest popełnianie przez p. wydawców licznych </w:t>
      </w:r>
      <w:proofErr w:type="spellStart"/>
      <w:r>
        <w:t>niekonsekwencyi</w:t>
      </w:r>
      <w:proofErr w:type="spellEnd"/>
      <w:r>
        <w:t xml:space="preserve"> wbrew przyjętym przez nich normom — gdy o rym chodzi. P. Bukowiński (Sfinks VIII—IX), który Asnykowi poprawia: «Gdym jeszcze dzieckiem był, budzącym się na świat«, »Na moim oprzyj się łonie«, »Z tym ogniskiem..</w:t>
      </w:r>
      <w:r>
        <w:rPr>
          <w:lang w:val="fr-FR" w:eastAsia="fr-FR" w:bidi="fr-FR"/>
        </w:rPr>
        <w:t xml:space="preserve">.« </w:t>
      </w:r>
      <w:r>
        <w:t xml:space="preserve">i t. d., — zostawia rymy: »na ziemi — — — — za ognikami zdążając </w:t>
      </w:r>
      <w:proofErr w:type="spellStart"/>
      <w:r>
        <w:t>błędnemi</w:t>
      </w:r>
      <w:proofErr w:type="spellEnd"/>
      <w:r>
        <w:t>«, «widmem</w:t>
      </w:r>
    </w:p>
    <w:p w:rsidR="00DD67E8" w:rsidRDefault="00C87E30">
      <w:pPr>
        <w:pStyle w:val="Teksttreci20"/>
        <w:framePr w:w="6773" w:h="9793" w:hRule="exact" w:wrap="none" w:vAnchor="page" w:hAnchor="page" w:x="343" w:y="1689"/>
        <w:shd w:val="clear" w:color="auto" w:fill="auto"/>
        <w:tabs>
          <w:tab w:val="left" w:leader="hyphen" w:pos="6624"/>
        </w:tabs>
        <w:spacing w:before="0"/>
      </w:pPr>
      <w:r>
        <w:rPr>
          <w:lang w:val="cs-CZ" w:eastAsia="cs-CZ" w:bidi="cs-CZ"/>
        </w:rPr>
        <w:t xml:space="preserve">bladem... </w:t>
      </w:r>
      <w:r>
        <w:t>— do wnętrza śmierci przesiąkniętą jadem«, «ziemi</w:t>
      </w:r>
      <w:r>
        <w:tab/>
      </w:r>
    </w:p>
    <w:p w:rsidR="00DD67E8" w:rsidRDefault="00C87E30">
      <w:pPr>
        <w:pStyle w:val="Teksttreci20"/>
        <w:framePr w:w="6773" w:h="9793" w:hRule="exact" w:wrap="none" w:vAnchor="page" w:hAnchor="page" w:x="343" w:y="1689"/>
        <w:shd w:val="clear" w:color="auto" w:fill="auto"/>
        <w:spacing w:before="0"/>
      </w:pPr>
      <w:proofErr w:type="spellStart"/>
      <w:r>
        <w:t>czarnemi</w:t>
      </w:r>
      <w:proofErr w:type="spellEnd"/>
      <w:r>
        <w:t xml:space="preserve">" etc. — Ten sam p. Bukowiński, który pisze w swoich wierszach o «zaklętym państwie", o «płynnym złocie« i t. p,— rymuje jednak: obliczem — — </w:t>
      </w:r>
      <w:proofErr w:type="spellStart"/>
      <w:r>
        <w:t>niczem</w:t>
      </w:r>
      <w:proofErr w:type="spellEnd"/>
      <w:r>
        <w:t>", «złotem (wejrzeniem) — —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1342" w:y="195"/>
        <w:shd w:val="clear" w:color="auto" w:fill="auto"/>
        <w:spacing w:line="180" w:lineRule="exact"/>
      </w:pPr>
      <w:r>
        <w:lastRenderedPageBreak/>
        <w:t>78</w:t>
      </w:r>
    </w:p>
    <w:p w:rsidR="00DD67E8" w:rsidRDefault="00C87E30">
      <w:pPr>
        <w:pStyle w:val="Nagweklubstopka0"/>
        <w:framePr w:wrap="none" w:vAnchor="page" w:hAnchor="page" w:x="3430" w:y="200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7538" w:y="215"/>
        <w:shd w:val="clear" w:color="auto" w:fill="auto"/>
        <w:spacing w:line="180" w:lineRule="exact"/>
      </w:pPr>
      <w:r>
        <w:t>IX. 5.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tabs>
          <w:tab w:val="left" w:pos="231"/>
        </w:tabs>
        <w:spacing w:before="0"/>
      </w:pPr>
      <w:r>
        <w:t>o</w:t>
      </w:r>
      <w:r>
        <w:tab/>
      </w:r>
      <w:proofErr w:type="spellStart"/>
      <w:r>
        <w:t>tem</w:t>
      </w:r>
      <w:proofErr w:type="spellEnd"/>
      <w:r>
        <w:t>« i t. cl. — P. Feldman, który również zmienia końcówki narzędnika w ciągu wiersza (Wypisy z literatury polskiej czasów najnowszych): «zmrożonym zwierciadłem" (str. 69—Asnyk), »w dziwnym widzeniu« (str. 612 — Słowacki), «trochę w tym wina« (str. 648 — Słowacki), »</w:t>
      </w:r>
      <w:proofErr w:type="spellStart"/>
      <w:r>
        <w:t>potym</w:t>
      </w:r>
      <w:proofErr w:type="spellEnd"/>
      <w:r>
        <w:t>« (str. 640—Słowacki), — zostawia jednak niektóre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tabs>
          <w:tab w:val="left" w:leader="hyphen" w:pos="1822"/>
          <w:tab w:val="left" w:leader="hyphen" w:pos="6187"/>
        </w:tabs>
        <w:spacing w:before="0"/>
      </w:pPr>
      <w:r>
        <w:t>rymy: «ziemi</w:t>
      </w:r>
      <w:r>
        <w:tab/>
      </w:r>
      <w:proofErr w:type="spellStart"/>
      <w:r>
        <w:t>cięźkiemi</w:t>
      </w:r>
      <w:proofErr w:type="spellEnd"/>
      <w:r>
        <w:t>« (str. 27 — Szujski), «ziemi</w:t>
      </w:r>
      <w:r>
        <w:tab/>
      </w:r>
      <w:proofErr w:type="spellStart"/>
      <w:r>
        <w:t>mocnemi</w:t>
      </w:r>
      <w:proofErr w:type="spellEnd"/>
      <w:r>
        <w:t>« (str. 27 — Szujski), «</w:t>
      </w:r>
      <w:proofErr w:type="spellStart"/>
      <w:r>
        <w:t>srogiem</w:t>
      </w:r>
      <w:proofErr w:type="spellEnd"/>
      <w:r>
        <w:t xml:space="preserve"> — — wrogiem« (str. 43 — Faleński), «</w:t>
      </w:r>
      <w:proofErr w:type="spellStart"/>
      <w:r>
        <w:t>ogromnem</w:t>
      </w:r>
      <w:proofErr w:type="spellEnd"/>
      <w:r>
        <w:t xml:space="preserve"> — — </w:t>
      </w:r>
      <w:proofErr w:type="spellStart"/>
      <w:r>
        <w:t>nieruchomem</w:t>
      </w:r>
      <w:proofErr w:type="spellEnd"/>
      <w:r>
        <w:t>« (str. 70 — Asnyk), »</w:t>
      </w:r>
      <w:proofErr w:type="spellStart"/>
      <w:r>
        <w:t>jasnemi</w:t>
      </w:r>
      <w:proofErr w:type="spellEnd"/>
      <w:r>
        <w:t xml:space="preserve"> — — ziemi« (str. 196 — Konopnicka), «</w:t>
      </w:r>
      <w:proofErr w:type="spellStart"/>
      <w:r>
        <w:t>żywem</w:t>
      </w:r>
      <w:proofErr w:type="spellEnd"/>
      <w:r>
        <w:tab/>
        <w:t>ogniwem«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spacing w:before="0"/>
      </w:pPr>
      <w:r>
        <w:t xml:space="preserve">(str. 198 — Konopnicka), «rozmaiłem—- — żytem« (str. 303 — Mickiewicz).— A zatem jedno z dwojga: albo się popełnia </w:t>
      </w:r>
      <w:proofErr w:type="spellStart"/>
      <w:r>
        <w:t>niekonsekwencye</w:t>
      </w:r>
      <w:proofErr w:type="spellEnd"/>
      <w:r>
        <w:t>, albo rozbija rym. Dotychczas przeważa pierwsze, nie zawsze jednak. W tym wypadku np. p. Feldman (czy Arct?) zupełnie stracił głowę. Zostawić rym, czy go zniszczyć, to dla niego wszystko jedno —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tabs>
          <w:tab w:val="left" w:pos="231"/>
        </w:tabs>
        <w:spacing w:before="0"/>
      </w:pPr>
      <w:r>
        <w:t>i</w:t>
      </w:r>
      <w:r>
        <w:tab/>
        <w:t xml:space="preserve">tak musi np. Asnyk godzić się na rymowanie: «poświstem — — wieczystym — — ojczystym (str. 67), «Przed </w:t>
      </w:r>
      <w:r>
        <w:rPr>
          <w:lang w:val="cs-CZ" w:eastAsia="cs-CZ" w:bidi="cs-CZ"/>
        </w:rPr>
        <w:t xml:space="preserve">rozpasanych </w:t>
      </w:r>
      <w:r>
        <w:t xml:space="preserve">żywiołów odmętem, — — przed nieświadomym... tajnym... nieujętym... </w:t>
      </w:r>
      <w:r>
        <w:rPr>
          <w:lang w:val="fr-FR" w:eastAsia="fr-FR" w:bidi="fr-FR"/>
        </w:rPr>
        <w:t>«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tabs>
          <w:tab w:val="left" w:leader="hyphen" w:pos="2467"/>
        </w:tabs>
        <w:spacing w:before="0"/>
      </w:pPr>
      <w:r>
        <w:t>(str. 70), «grzmotem</w:t>
      </w:r>
      <w:r>
        <w:tab/>
      </w:r>
      <w:proofErr w:type="spellStart"/>
      <w:r>
        <w:t>potym</w:t>
      </w:r>
      <w:proofErr w:type="spellEnd"/>
      <w:r>
        <w:t>« (str. 71), «Grób cię nie odda światu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tabs>
          <w:tab w:val="left" w:leader="hyphen" w:pos="1916"/>
          <w:tab w:val="left" w:leader="hyphen" w:pos="2261"/>
        </w:tabs>
        <w:spacing w:before="0"/>
      </w:pPr>
      <w:r>
        <w:t xml:space="preserve">widmem bladym, </w:t>
      </w:r>
      <w:r>
        <w:tab/>
      </w:r>
      <w:r>
        <w:tab/>
        <w:t>do wnętrza śmierci przesiąkniętą jadem...</w:t>
      </w:r>
      <w:r>
        <w:rPr>
          <w:lang w:val="fr-FR" w:eastAsia="fr-FR" w:bidi="fr-FR"/>
        </w:rPr>
        <w:t>«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spacing w:before="0"/>
      </w:pPr>
      <w:r>
        <w:t>(str. 72). Ostatni rym p. Bukowiński łaskawie uszanował (patrz wyżej) — i t. d. i t. d.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spacing w:before="0"/>
        <w:ind w:firstLine="560"/>
      </w:pPr>
      <w:proofErr w:type="spellStart"/>
      <w:r>
        <w:rPr>
          <w:rStyle w:val="Teksttreci2105ptKursywaOdstpy0pt"/>
        </w:rPr>
        <w:t>Sapienti</w:t>
      </w:r>
      <w:proofErr w:type="spellEnd"/>
      <w:r>
        <w:rPr>
          <w:rStyle w:val="Teksttreci2105ptKursywaOdstpy0pt"/>
        </w:rPr>
        <w:t xml:space="preserve"> sat.</w:t>
      </w:r>
      <w:r>
        <w:t xml:space="preserve"> Takie zmienianie wartości dźwiękowych </w:t>
      </w:r>
      <w:proofErr w:type="spellStart"/>
      <w:r>
        <w:t>nietylko</w:t>
      </w:r>
      <w:proofErr w:type="spellEnd"/>
      <w:r>
        <w:t xml:space="preserve"> przeczy </w:t>
      </w:r>
      <w:proofErr w:type="spellStart"/>
      <w:r>
        <w:t>intencyi</w:t>
      </w:r>
      <w:proofErr w:type="spellEnd"/>
      <w:r>
        <w:t xml:space="preserve"> autora, ale zmienia barwę języka. Gdybyż na </w:t>
      </w:r>
      <w:proofErr w:type="spellStart"/>
      <w:r>
        <w:t>tem</w:t>
      </w:r>
      <w:proofErr w:type="spellEnd"/>
      <w:r>
        <w:t xml:space="preserve"> był koniec. Panom poprawiaczom to nie wystarcza; </w:t>
      </w:r>
      <w:proofErr w:type="spellStart"/>
      <w:r>
        <w:t>nietylko</w:t>
      </w:r>
      <w:proofErr w:type="spellEnd"/>
      <w:r>
        <w:t xml:space="preserve"> rym, ale i rytm wydaje im się przesądem zastarzałym. Dlatego zmieniają według upodobania litery </w:t>
      </w:r>
      <w:r>
        <w:rPr>
          <w:rStyle w:val="Teksttreci2105ptKursywaOdstpy0pt"/>
          <w:lang w:val="ru-RU" w:eastAsia="ru-RU" w:bidi="ru-RU"/>
        </w:rPr>
        <w:t>у</w:t>
      </w:r>
      <w:r w:rsidRPr="0088676C">
        <w:rPr>
          <w:lang w:eastAsia="ru-RU" w:bidi="ru-RU"/>
        </w:rPr>
        <w:t xml:space="preserve"> </w:t>
      </w:r>
      <w:r>
        <w:t xml:space="preserve">i </w:t>
      </w:r>
      <w:proofErr w:type="spellStart"/>
      <w:r>
        <w:rPr>
          <w:rStyle w:val="Teksttreci2105ptKursywaOdstpy0pt"/>
        </w:rPr>
        <w:t>i</w:t>
      </w:r>
      <w:proofErr w:type="spellEnd"/>
      <w:r>
        <w:t xml:space="preserve"> na </w:t>
      </w:r>
      <w:r>
        <w:rPr>
          <w:rStyle w:val="Teksttreci2105ptKursywaOdstpy0pt"/>
        </w:rPr>
        <w:t>j</w:t>
      </w:r>
      <w:r>
        <w:t xml:space="preserve"> nie przypuszczając, że litery te w przeciwieństwie do </w:t>
      </w:r>
      <w:r>
        <w:rPr>
          <w:rStyle w:val="Teksttreci2105ptKursywaOdstpy0pt"/>
        </w:rPr>
        <w:t>j</w:t>
      </w:r>
      <w:r>
        <w:t xml:space="preserve"> oznaczają </w:t>
      </w:r>
      <w:proofErr w:type="spellStart"/>
      <w:r>
        <w:t>nietylko</w:t>
      </w:r>
      <w:proofErr w:type="spellEnd"/>
      <w:r>
        <w:t xml:space="preserve"> spółgłoski ale i samogłoski. Dlatego u p. Feldmana Zaleski myli się co do ilości zgłosek: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tabs>
          <w:tab w:val="left" w:leader="hyphen" w:pos="4435"/>
        </w:tabs>
        <w:spacing w:before="0"/>
      </w:pPr>
      <w:r>
        <w:t>«Bystro w konającego twarz gladiatora</w:t>
      </w:r>
      <w:r>
        <w:tab/>
        <w:t>patrzałem, aż mi żyła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spacing w:before="0"/>
      </w:pPr>
      <w:r>
        <w:t xml:space="preserve">w skroń nabiegła sina« (str. 635). Tak samo p. Bukowiński mógłby policzyć zgłoski w wierszu Sowińskiego: «Wiek rozumu jak tabor ciurów </w:t>
      </w:r>
      <w:r>
        <w:rPr>
          <w:lang w:val="cs-CZ" w:eastAsia="cs-CZ" w:bidi="cs-CZ"/>
        </w:rPr>
        <w:t xml:space="preserve">rozpasany </w:t>
      </w:r>
      <w:r>
        <w:t xml:space="preserve">— — opycha brzuch podbitej </w:t>
      </w:r>
      <w:proofErr w:type="spellStart"/>
      <w:r>
        <w:t>materji</w:t>
      </w:r>
      <w:proofErr w:type="spellEnd"/>
      <w:r>
        <w:t xml:space="preserve"> cielskiem« (Sfinks l. c. str. 192). Ciekawa rzecz, dlaczego p. Bukowiński w tym samym zeszycie umieszcza swój fałszywy rytm: «zagnany, z Napoleona winy — — Ma okręt, w którym przestwór siny« (str. 297), mógłby go raczej sobie niż Sowińskiemu poprawiać (miało to brzmieć zapewne: </w:t>
      </w:r>
      <w:proofErr w:type="spellStart"/>
      <w:r>
        <w:t>Napoljona</w:t>
      </w:r>
      <w:proofErr w:type="spellEnd"/>
      <w:r>
        <w:t>!).</w:t>
      </w:r>
    </w:p>
    <w:p w:rsidR="00DD67E8" w:rsidRDefault="00C87E30">
      <w:pPr>
        <w:pStyle w:val="Teksttreci20"/>
        <w:framePr w:w="6749" w:h="10787" w:hRule="exact" w:wrap="none" w:vAnchor="page" w:hAnchor="page" w:x="1298" w:y="689"/>
        <w:shd w:val="clear" w:color="auto" w:fill="auto"/>
        <w:spacing w:before="0"/>
        <w:ind w:firstLine="560"/>
      </w:pPr>
      <w:r>
        <w:t xml:space="preserve">Uwydatniliśmy w </w:t>
      </w:r>
      <w:proofErr w:type="spellStart"/>
      <w:r>
        <w:t>tem</w:t>
      </w:r>
      <w:proofErr w:type="spellEnd"/>
      <w:r>
        <w:t xml:space="preserve"> miejscu tylko dwa szczegóły zasad (raczej braku zasad), przeciw którym występujemy, — znalazłoby się ich więcej, a z czasem jeszcze więcej się znajdzie. Dziś bowiem wskutek ogólnego zamieszania pojęć pisze </w:t>
      </w:r>
      <w:proofErr w:type="spellStart"/>
      <w:r>
        <w:t>nietylko</w:t>
      </w:r>
      <w:proofErr w:type="spellEnd"/>
      <w:r>
        <w:t xml:space="preserve"> «każdy jak chce«, ale «jak kiedy chce«. Nie występujemy w szczególności przeciwko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465" w:y="167"/>
        <w:shd w:val="clear" w:color="auto" w:fill="auto"/>
        <w:spacing w:line="180" w:lineRule="exact"/>
      </w:pPr>
      <w:r>
        <w:lastRenderedPageBreak/>
        <w:t>IX. 5.</w:t>
      </w:r>
    </w:p>
    <w:p w:rsidR="00DD67E8" w:rsidRDefault="00C87E30">
      <w:pPr>
        <w:pStyle w:val="Nagweklubstopka0"/>
        <w:framePr w:wrap="none" w:vAnchor="page" w:hAnchor="page" w:x="2836" w:y="172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6916" w:y="176"/>
        <w:shd w:val="clear" w:color="auto" w:fill="auto"/>
        <w:spacing w:line="180" w:lineRule="exact"/>
      </w:pPr>
      <w:r>
        <w:t>79</w:t>
      </w:r>
    </w:p>
    <w:p w:rsidR="00DD67E8" w:rsidRDefault="00C87E30">
      <w:pPr>
        <w:pStyle w:val="Teksttreci20"/>
        <w:framePr w:w="6845" w:h="10256" w:hRule="exact" w:wrap="none" w:vAnchor="page" w:hAnchor="page" w:x="307" w:y="648"/>
        <w:shd w:val="clear" w:color="auto" w:fill="auto"/>
        <w:spacing w:before="0" w:after="236" w:line="250" w:lineRule="exact"/>
        <w:ind w:left="140"/>
      </w:pPr>
      <w:r>
        <w:t>wymienionym jednostkom, ale przykłady powyższe podajemy ze względu na stanowisko ich wydawnictw — jedne z najwybitniejszych.</w:t>
      </w:r>
    </w:p>
    <w:p w:rsidR="00DD67E8" w:rsidRDefault="00C87E30">
      <w:pPr>
        <w:pStyle w:val="Teksttreci80"/>
        <w:framePr w:w="6845" w:h="10256" w:hRule="exact" w:wrap="none" w:vAnchor="page" w:hAnchor="page" w:x="307" w:y="648"/>
        <w:shd w:val="clear" w:color="auto" w:fill="auto"/>
        <w:spacing w:before="0"/>
        <w:ind w:left="140"/>
      </w:pPr>
      <w:r>
        <w:t xml:space="preserve">Wyrażamy stanowczy protest przeciwko wszelkiemu fałszywemu zmienianiu pisowni autorów, </w:t>
      </w:r>
      <w:proofErr w:type="spellStart"/>
      <w:r>
        <w:t>któreby</w:t>
      </w:r>
      <w:proofErr w:type="spellEnd"/>
      <w:r>
        <w:t xml:space="preserve"> naruszało w </w:t>
      </w:r>
      <w:proofErr w:type="spellStart"/>
      <w:r>
        <w:t>czemkolwiek</w:t>
      </w:r>
      <w:proofErr w:type="spellEnd"/>
      <w:r>
        <w:t xml:space="preserve"> dźwiękowe wartości słów, zmieniało przez to barwę języka i </w:t>
      </w:r>
      <w:proofErr w:type="spellStart"/>
      <w:r>
        <w:t>intencye</w:t>
      </w:r>
      <w:proofErr w:type="spellEnd"/>
      <w:r>
        <w:t xml:space="preserve"> autora.</w:t>
      </w:r>
    </w:p>
    <w:p w:rsidR="00DD67E8" w:rsidRDefault="00C87E30">
      <w:pPr>
        <w:pStyle w:val="Teksttreci70"/>
        <w:framePr w:w="6845" w:h="10256" w:hRule="exact" w:wrap="none" w:vAnchor="page" w:hAnchor="page" w:x="307" w:y="648"/>
        <w:shd w:val="clear" w:color="auto" w:fill="auto"/>
        <w:spacing w:after="240" w:line="254" w:lineRule="exact"/>
        <w:ind w:firstLine="680"/>
      </w:pPr>
      <w:r>
        <w:t xml:space="preserve">Władysław Bełza, Ludwik Bernacki, Wilhelm Bruchnalski, Zygmunt Bytkowski, Ignacy Chrzanowski, Zofia Wójcicka Chylewska, Tadeusz </w:t>
      </w:r>
      <w:proofErr w:type="spellStart"/>
      <w:r>
        <w:t>Czapelski</w:t>
      </w:r>
      <w:proofErr w:type="spellEnd"/>
      <w:r>
        <w:t xml:space="preserve">, Bronisław Czarnik, Zdzisław Dębicki, Stefan Frycz, Juliusz German, </w:t>
      </w:r>
      <w:proofErr w:type="spellStart"/>
      <w:r w:rsidRPr="0088676C">
        <w:rPr>
          <w:lang w:eastAsia="en-US" w:bidi="en-US"/>
        </w:rPr>
        <w:t>Maryan</w:t>
      </w:r>
      <w:proofErr w:type="spellEnd"/>
      <w:r w:rsidRPr="0088676C">
        <w:rPr>
          <w:lang w:eastAsia="en-US" w:bidi="en-US"/>
        </w:rPr>
        <w:t xml:space="preserve"> </w:t>
      </w:r>
      <w:proofErr w:type="spellStart"/>
      <w:r>
        <w:t>Goyski</w:t>
      </w:r>
      <w:proofErr w:type="spellEnd"/>
      <w:r>
        <w:t xml:space="preserve">, Tadeusz Grabowski, Bronisław Gubrynowicz, Kazimierz Jarecki, Franciszek Jaworski, Józef Kallenbach, </w:t>
      </w:r>
      <w:r>
        <w:rPr>
          <w:rStyle w:val="Teksttreci710ptBezkursywyOdstpy0pt"/>
        </w:rPr>
        <w:t xml:space="preserve">Józef </w:t>
      </w:r>
      <w:r>
        <w:t xml:space="preserve">Jedlicz </w:t>
      </w:r>
      <w:proofErr w:type="spellStart"/>
      <w:r>
        <w:t>Kapuścieński</w:t>
      </w:r>
      <w:proofErr w:type="spellEnd"/>
      <w:r>
        <w:t>, Jan Kasprowicz, Wojciech Kętrzyński, Juliusz Kleiner</w:t>
      </w:r>
      <w:r>
        <w:rPr>
          <w:rStyle w:val="Teksttreci710ptBezkursywyOdstpy0pt"/>
        </w:rPr>
        <w:t xml:space="preserve">, </w:t>
      </w:r>
      <w:r>
        <w:t xml:space="preserve">Ludwik Kolankowski, Feliks Kopera, Józef Korzeniowski, Franciszek </w:t>
      </w:r>
      <w:proofErr w:type="spellStart"/>
      <w:r>
        <w:t>Krczek</w:t>
      </w:r>
      <w:proofErr w:type="spellEnd"/>
      <w:r>
        <w:t xml:space="preserve">, Adam </w:t>
      </w:r>
      <w:proofErr w:type="spellStart"/>
      <w:r>
        <w:t>Krechomiecki</w:t>
      </w:r>
      <w:proofErr w:type="spellEnd"/>
      <w:r>
        <w:t xml:space="preserve">, Antoni M. Kurpiel, Jan Łoś, Władysław Łoziński, Karol Maszkowski, Antoni Mazanowski, Leopold </w:t>
      </w:r>
      <w:proofErr w:type="spellStart"/>
      <w:r>
        <w:t>Méyet</w:t>
      </w:r>
      <w:proofErr w:type="spellEnd"/>
      <w:r>
        <w:t xml:space="preserve">, Wanda Młodnicka, </w:t>
      </w:r>
      <w:r w:rsidRPr="0088676C">
        <w:rPr>
          <w:lang w:eastAsia="en-US" w:bidi="en-US"/>
        </w:rPr>
        <w:t>St. A. Mueller</w:t>
      </w:r>
      <w:r>
        <w:t xml:space="preserve">, Edmund Naganowski, Józef </w:t>
      </w:r>
      <w:proofErr w:type="spellStart"/>
      <w:r>
        <w:t>Nusbaum</w:t>
      </w:r>
      <w:proofErr w:type="spellEnd"/>
      <w:r>
        <w:t xml:space="preserve">, Władysław Orkan, </w:t>
      </w:r>
      <w:r w:rsidRPr="0088676C">
        <w:rPr>
          <w:lang w:eastAsia="en-US" w:bidi="en-US"/>
        </w:rPr>
        <w:t xml:space="preserve">Ostap Ortwin, </w:t>
      </w:r>
      <w:r>
        <w:t xml:space="preserve">Eliza Orzeszkowa, Julian </w:t>
      </w:r>
      <w:proofErr w:type="spellStart"/>
      <w:r>
        <w:t>Pagaczewski</w:t>
      </w:r>
      <w:proofErr w:type="spellEnd"/>
      <w:r>
        <w:t xml:space="preserve">, Jan </w:t>
      </w:r>
      <w:proofErr w:type="spellStart"/>
      <w:r>
        <w:t>Gw</w:t>
      </w:r>
      <w:proofErr w:type="spellEnd"/>
      <w:r>
        <w:t xml:space="preserve">. Pawlikowski, Michał Pawlikowski, Tadeusz Pini, Leon </w:t>
      </w:r>
      <w:proofErr w:type="spellStart"/>
      <w:r>
        <w:t>Piniński</w:t>
      </w:r>
      <w:proofErr w:type="spellEnd"/>
      <w:r>
        <w:t xml:space="preserve">, Władysław Rabski, </w:t>
      </w:r>
      <w:proofErr w:type="spellStart"/>
      <w:r w:rsidRPr="0088676C">
        <w:rPr>
          <w:lang w:eastAsia="en-US" w:bidi="en-US"/>
        </w:rPr>
        <w:t>Maryan</w:t>
      </w:r>
      <w:proofErr w:type="spellEnd"/>
      <w:r w:rsidRPr="0088676C">
        <w:rPr>
          <w:lang w:eastAsia="en-US" w:bidi="en-US"/>
        </w:rPr>
        <w:t xml:space="preserve"> </w:t>
      </w:r>
      <w:r>
        <w:t xml:space="preserve">Raciborski, Ludwik </w:t>
      </w:r>
      <w:proofErr w:type="spellStart"/>
      <w:r>
        <w:t>Ramułt</w:t>
      </w:r>
      <w:proofErr w:type="spellEnd"/>
      <w:r>
        <w:t xml:space="preserve">, Wł. St. Reymont, </w:t>
      </w:r>
      <w:proofErr w:type="spellStart"/>
      <w:r>
        <w:t>Lucyan</w:t>
      </w:r>
      <w:proofErr w:type="spellEnd"/>
      <w:r>
        <w:t xml:space="preserve"> Rydel, Wanda Siemaszkowa, Józef Siemiradzki, Tadeusz Sinko, Irena Solska, Ludwik Solski, Leopold Staff, Stanisław Stroński, </w:t>
      </w:r>
      <w:proofErr w:type="spellStart"/>
      <w:r>
        <w:t>Marjan</w:t>
      </w:r>
      <w:proofErr w:type="spellEnd"/>
      <w:r>
        <w:t xml:space="preserve"> </w:t>
      </w:r>
      <w:proofErr w:type="spellStart"/>
      <w:r>
        <w:t>Szyjkowski</w:t>
      </w:r>
      <w:proofErr w:type="spellEnd"/>
      <w:r>
        <w:t xml:space="preserve">, Stanisław Tarnowski, Michał Tarasiewicz, Juliusz </w:t>
      </w:r>
      <w:proofErr w:type="spellStart"/>
      <w:r w:rsidRPr="0088676C">
        <w:rPr>
          <w:lang w:eastAsia="en-US" w:bidi="en-US"/>
        </w:rPr>
        <w:t>Tenner</w:t>
      </w:r>
      <w:proofErr w:type="spellEnd"/>
      <w:r w:rsidRPr="0088676C">
        <w:rPr>
          <w:lang w:eastAsia="en-US" w:bidi="en-US"/>
        </w:rPr>
        <w:t xml:space="preserve">, </w:t>
      </w:r>
      <w:r>
        <w:t xml:space="preserve">Mieczysław </w:t>
      </w:r>
      <w:proofErr w:type="spellStart"/>
      <w:r>
        <w:t>Treter</w:t>
      </w:r>
      <w:proofErr w:type="spellEnd"/>
      <w:r>
        <w:t xml:space="preserve">, Kazimierz Twardowski, Stanisław Wasylewski, Władysław  Witwicki, Maryla Wolska, Stanisław Wyrzykowski, Stefan </w:t>
      </w:r>
      <w:r>
        <w:rPr>
          <w:lang w:val="cs-CZ" w:eastAsia="cs-CZ" w:bidi="cs-CZ"/>
        </w:rPr>
        <w:t>Vrtel</w:t>
      </w:r>
      <w:r>
        <w:t xml:space="preserve">, </w:t>
      </w:r>
      <w:r>
        <w:rPr>
          <w:lang w:val="cs-CZ" w:eastAsia="cs-CZ" w:bidi="cs-CZ"/>
        </w:rPr>
        <w:t xml:space="preserve">Romam </w:t>
      </w:r>
      <w:r>
        <w:t>Zawiliński.</w:t>
      </w:r>
    </w:p>
    <w:p w:rsidR="00DD67E8" w:rsidRDefault="00C87E30">
      <w:pPr>
        <w:pStyle w:val="Teksttreci20"/>
        <w:framePr w:w="6845" w:h="10256" w:hRule="exact" w:wrap="none" w:vAnchor="page" w:hAnchor="page" w:x="307" w:y="648"/>
        <w:shd w:val="clear" w:color="auto" w:fill="auto"/>
        <w:spacing w:before="0"/>
        <w:ind w:left="140" w:firstLine="540"/>
      </w:pPr>
      <w:r>
        <w:rPr>
          <w:rStyle w:val="Teksttreci2105ptKursywaOdstpy0pt"/>
          <w:lang w:val="fr-FR" w:eastAsia="fr-FR" w:bidi="fr-FR"/>
        </w:rPr>
        <w:t xml:space="preserve">(P. </w:t>
      </w:r>
      <w:r>
        <w:rPr>
          <w:rStyle w:val="Teksttreci2105ptKursywaOdstpy0pt"/>
        </w:rPr>
        <w:t>S.).</w:t>
      </w:r>
      <w:r>
        <w:t xml:space="preserve"> Równocześnie ze złożeniem powyższego druku, wyszedł styczniowy zeszyt »Sfinksa«, w którym na str. 172 czytamy: »Do pisowni naszej wprowadziliśmy do zeszytu styczniowego modyfikację: zachowując pisownię fonetyczną (</w:t>
      </w:r>
      <w:proofErr w:type="spellStart"/>
      <w:r>
        <w:t>Marja</w:t>
      </w:r>
      <w:proofErr w:type="spellEnd"/>
      <w:r>
        <w:t xml:space="preserve">, </w:t>
      </w:r>
      <w:proofErr w:type="spellStart"/>
      <w:r>
        <w:t>gieografja</w:t>
      </w:r>
      <w:proofErr w:type="spellEnd"/>
      <w:r>
        <w:t xml:space="preserve"> etc.), rozróżniamy obecnie rodzaje w szóstym przypadku przymiotników (dobrym synem, dobrem dzieckiem; dobrymi synami, </w:t>
      </w:r>
      <w:proofErr w:type="spellStart"/>
      <w:r>
        <w:t>dobremi</w:t>
      </w:r>
      <w:proofErr w:type="spellEnd"/>
      <w:r>
        <w:t xml:space="preserve"> córkami lub dziećmi), przyznając słuszność współpracownikom i czytelnikom, którzy uważali, że zaniedbanie tych różnic prowadzi do zubożenia języka i niepożądane jest zwłaszcza dla poetów«. — Zaiste godny naśladowania przykład.</w:t>
      </w:r>
    </w:p>
    <w:p w:rsidR="00DD67E8" w:rsidRDefault="00DD67E8">
      <w:pPr>
        <w:rPr>
          <w:sz w:val="2"/>
          <w:szCs w:val="2"/>
        </w:rPr>
        <w:sectPr w:rsidR="00DD67E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67E8" w:rsidRDefault="00C87E30">
      <w:pPr>
        <w:pStyle w:val="Nagweklubstopka0"/>
        <w:framePr w:wrap="none" w:vAnchor="page" w:hAnchor="page" w:x="1296" w:y="200"/>
        <w:shd w:val="clear" w:color="auto" w:fill="auto"/>
        <w:spacing w:line="180" w:lineRule="exact"/>
      </w:pPr>
      <w:r>
        <w:lastRenderedPageBreak/>
        <w:t>80</w:t>
      </w:r>
    </w:p>
    <w:p w:rsidR="00DD67E8" w:rsidRDefault="00C87E30">
      <w:pPr>
        <w:pStyle w:val="Nagweklubstopka0"/>
        <w:framePr w:wrap="none" w:vAnchor="page" w:hAnchor="page" w:x="3571" w:y="191"/>
        <w:shd w:val="clear" w:color="auto" w:fill="auto"/>
        <w:spacing w:line="180" w:lineRule="exact"/>
      </w:pPr>
      <w:r>
        <w:t>PORADNIK JĘZYKOWY</w:t>
      </w:r>
    </w:p>
    <w:p w:rsidR="00DD67E8" w:rsidRDefault="00C87E30">
      <w:pPr>
        <w:pStyle w:val="Nagweklubstopka0"/>
        <w:framePr w:wrap="none" w:vAnchor="page" w:hAnchor="page" w:x="7474" w:y="176"/>
        <w:shd w:val="clear" w:color="auto" w:fill="auto"/>
        <w:spacing w:line="180" w:lineRule="exact"/>
      </w:pPr>
      <w:r>
        <w:t>IX. 5</w:t>
      </w:r>
    </w:p>
    <w:p w:rsidR="00DD67E8" w:rsidRDefault="00C87E30">
      <w:pPr>
        <w:pStyle w:val="Nagwek20"/>
        <w:framePr w:w="6734" w:h="303" w:hRule="exact" w:wrap="none" w:vAnchor="page" w:hAnchor="page" w:x="1306" w:y="1184"/>
        <w:shd w:val="clear" w:color="auto" w:fill="auto"/>
        <w:spacing w:before="0" w:after="0" w:line="220" w:lineRule="exact"/>
        <w:ind w:right="40"/>
      </w:pPr>
      <w:bookmarkStart w:id="6" w:name="bookmark5"/>
      <w:r>
        <w:rPr>
          <w:rStyle w:val="Nagwek210ptBezpogrubieniaOdstpy0pt"/>
        </w:rPr>
        <w:t xml:space="preserve">V. </w:t>
      </w:r>
      <w:r>
        <w:t>NOWE KSIĄŻKI.</w:t>
      </w:r>
      <w:bookmarkEnd w:id="6"/>
    </w:p>
    <w:p w:rsidR="00DD67E8" w:rsidRPr="0088676C" w:rsidRDefault="00C87E30">
      <w:pPr>
        <w:pStyle w:val="Teksttreci60"/>
        <w:framePr w:w="6734" w:h="6047" w:hRule="exact" w:wrap="none" w:vAnchor="page" w:hAnchor="page" w:x="1306" w:y="2179"/>
        <w:shd w:val="clear" w:color="auto" w:fill="auto"/>
        <w:spacing w:before="0" w:after="0" w:line="190" w:lineRule="exact"/>
        <w:ind w:left="220" w:firstLine="0"/>
        <w:jc w:val="left"/>
        <w:rPr>
          <w:lang w:val="en-US"/>
        </w:rPr>
      </w:pPr>
      <w:r>
        <w:rPr>
          <w:lang w:val="cs-CZ" w:eastAsia="cs-CZ" w:bidi="cs-CZ"/>
        </w:rPr>
        <w:t xml:space="preserve">V. </w:t>
      </w:r>
      <w:r>
        <w:rPr>
          <w:rStyle w:val="Teksttreci6Odstpy1pt"/>
          <w:lang w:val="cs-CZ" w:eastAsia="cs-CZ" w:bidi="cs-CZ"/>
        </w:rPr>
        <w:t>Hruby:</w:t>
      </w:r>
      <w:r>
        <w:rPr>
          <w:lang w:val="cs-CZ" w:eastAsia="cs-CZ" w:bidi="cs-CZ"/>
        </w:rPr>
        <w:t xml:space="preserve"> </w:t>
      </w:r>
      <w:r>
        <w:rPr>
          <w:lang w:val="fr-FR" w:eastAsia="fr-FR" w:bidi="fr-FR"/>
        </w:rPr>
        <w:t>»</w:t>
      </w:r>
      <w:r>
        <w:rPr>
          <w:lang w:val="cs-CZ" w:eastAsia="cs-CZ" w:bidi="cs-CZ"/>
        </w:rPr>
        <w:t xml:space="preserve">Vergleichende Gramatik </w:t>
      </w:r>
      <w:r w:rsidRPr="0088676C">
        <w:rPr>
          <w:lang w:val="en-US"/>
        </w:rPr>
        <w:t xml:space="preserve">der </w:t>
      </w:r>
      <w:r>
        <w:rPr>
          <w:lang w:val="cs-CZ" w:eastAsia="cs-CZ" w:bidi="cs-CZ"/>
        </w:rPr>
        <w:t xml:space="preserve">slavischen </w:t>
      </w:r>
      <w:proofErr w:type="spellStart"/>
      <w:r w:rsidRPr="0088676C">
        <w:rPr>
          <w:lang w:val="en-US"/>
        </w:rPr>
        <w:t>Sprachen</w:t>
      </w:r>
      <w:proofErr w:type="spellEnd"/>
      <w:r w:rsidRPr="0088676C">
        <w:rPr>
          <w:lang w:val="en-US"/>
        </w:rPr>
        <w:t>.</w:t>
      </w:r>
    </w:p>
    <w:p w:rsidR="00DD67E8" w:rsidRDefault="00C87E30">
      <w:pPr>
        <w:pStyle w:val="Teksttreci60"/>
        <w:framePr w:w="6734" w:h="6047" w:hRule="exact" w:wrap="none" w:vAnchor="page" w:hAnchor="page" w:x="1306" w:y="2179"/>
        <w:shd w:val="clear" w:color="auto" w:fill="auto"/>
        <w:spacing w:before="0" w:after="213" w:line="190" w:lineRule="exact"/>
        <w:ind w:firstLine="580"/>
        <w:jc w:val="both"/>
      </w:pPr>
      <w:r>
        <w:t xml:space="preserve">Wydawnictwo </w:t>
      </w:r>
      <w:proofErr w:type="spellStart"/>
      <w:r>
        <w:t>Hartlebena</w:t>
      </w:r>
      <w:proofErr w:type="spellEnd"/>
      <w:r>
        <w:t xml:space="preserve"> (w Wiedniu), str. 184. — (Cena 2,20 K).</w:t>
      </w:r>
    </w:p>
    <w:p w:rsidR="00DD67E8" w:rsidRDefault="00C87E30">
      <w:pPr>
        <w:pStyle w:val="Teksttreci20"/>
        <w:framePr w:w="6734" w:h="6047" w:hRule="exact" w:wrap="none" w:vAnchor="page" w:hAnchor="page" w:x="1306" w:y="2179"/>
        <w:shd w:val="clear" w:color="auto" w:fill="auto"/>
        <w:tabs>
          <w:tab w:val="left" w:pos="5664"/>
        </w:tabs>
        <w:spacing w:before="0"/>
        <w:ind w:firstLine="580"/>
      </w:pPr>
      <w:r>
        <w:t xml:space="preserve">«Porównawcza gramatyka języków słowiańskich« — ale nie naukowa lecz praktyczna. Jest to podręcznik głównie dla Słowian przeznaczony, aby się mogli łatwo zapoznać z właściwościami </w:t>
      </w:r>
      <w:proofErr w:type="spellStart"/>
      <w:r>
        <w:t>fonetycznemi</w:t>
      </w:r>
      <w:proofErr w:type="spellEnd"/>
      <w:r>
        <w:t xml:space="preserve"> języków pokrewnych. Książka jest przeróbką oryginału czeskiego, wydanego w r. 1904 p. t.: </w:t>
      </w:r>
      <w:r>
        <w:rPr>
          <w:rStyle w:val="Teksttreci2105ptKursywaOdstpy0pt"/>
          <w:lang w:val="cs-CZ" w:eastAsia="cs-CZ" w:bidi="cs-CZ"/>
        </w:rPr>
        <w:t>Rukojeť srovnávací jazykův slovanských.</w:t>
      </w:r>
      <w:r>
        <w:rPr>
          <w:rStyle w:val="Teksttreci2105ptKursywaOdstpy0pt"/>
          <w:lang w:val="cs-CZ" w:eastAsia="cs-CZ" w:bidi="cs-CZ"/>
        </w:rPr>
        <w:tab/>
        <w:t>....</w:t>
      </w:r>
    </w:p>
    <w:p w:rsidR="00DD67E8" w:rsidRDefault="00C87E30">
      <w:pPr>
        <w:pStyle w:val="Teksttreci20"/>
        <w:framePr w:w="6734" w:h="6047" w:hRule="exact" w:wrap="none" w:vAnchor="page" w:hAnchor="page" w:x="1306" w:y="2179"/>
        <w:shd w:val="clear" w:color="auto" w:fill="auto"/>
        <w:spacing w:before="0"/>
        <w:ind w:firstLine="580"/>
      </w:pPr>
      <w:r>
        <w:rPr>
          <w:lang w:val="cs-CZ" w:eastAsia="cs-CZ" w:bidi="cs-CZ"/>
        </w:rPr>
        <w:t xml:space="preserve">Autor do celu </w:t>
      </w:r>
      <w:r>
        <w:t xml:space="preserve">swego dąży w </w:t>
      </w:r>
      <w:r>
        <w:rPr>
          <w:lang w:val="cs-CZ" w:eastAsia="cs-CZ" w:bidi="cs-CZ"/>
        </w:rPr>
        <w:t xml:space="preserve">ten </w:t>
      </w:r>
      <w:r>
        <w:t xml:space="preserve">sposób: zapoznaje </w:t>
      </w:r>
      <w:r>
        <w:rPr>
          <w:lang w:val="cs-CZ" w:eastAsia="cs-CZ" w:bidi="cs-CZ"/>
        </w:rPr>
        <w:t xml:space="preserve">»ucznia« </w:t>
      </w:r>
      <w:r>
        <w:t xml:space="preserve">z abecadłami Słowian i brzmieniami każdemu językowi słowiańskiemu </w:t>
      </w:r>
      <w:proofErr w:type="spellStart"/>
      <w:r>
        <w:t>właściwemi</w:t>
      </w:r>
      <w:proofErr w:type="spellEnd"/>
      <w:r>
        <w:t xml:space="preserve">. [Opisy dźwięków są jednak chyba dla Niemców, którzy mogą to opisanie czytać z </w:t>
      </w:r>
      <w:proofErr w:type="spellStart"/>
      <w:r>
        <w:t>udawanem</w:t>
      </w:r>
      <w:proofErr w:type="spellEnd"/>
      <w:r>
        <w:t xml:space="preserve"> zrozumieniem np. wymawia się polskie ć »</w:t>
      </w:r>
      <w:proofErr w:type="spellStart"/>
      <w:r>
        <w:t>gepresst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c </w:t>
      </w:r>
      <w:proofErr w:type="spellStart"/>
      <w:r>
        <w:t>und</w:t>
      </w:r>
      <w:proofErr w:type="spellEnd"/>
      <w:r>
        <w:t xml:space="preserve"> č</w:t>
      </w:r>
      <w:r>
        <w:rPr>
          <w:lang w:val="fr-FR" w:eastAsia="fr-FR" w:bidi="fr-FR"/>
        </w:rPr>
        <w:t xml:space="preserve">«]. </w:t>
      </w:r>
      <w:r>
        <w:t xml:space="preserve">Następnie przedstawia zjawiska fonetyczne porównawczo naprzód ogólnie, a potem każdy z języków kolejno, biorąc za punkt wyjścia i porównywając wyraz tego języka z odpowiednikami w innych. Dla praktyczniejszego wyćwiczenia w czytaniu podaje pod tekstem oryginalnym przepisanie fonetyczne na </w:t>
      </w:r>
      <w:proofErr w:type="spellStart"/>
      <w:r>
        <w:t>sposob</w:t>
      </w:r>
      <w:proofErr w:type="spellEnd"/>
      <w:r>
        <w:t xml:space="preserve"> nowożytnych samouczków językowych. Wykład i ćwiczenie uzupełnia antologia przystępniejszych opowiadań i wierszy.</w:t>
      </w:r>
    </w:p>
    <w:p w:rsidR="00DD67E8" w:rsidRDefault="00C87E30">
      <w:pPr>
        <w:pStyle w:val="Teksttreci20"/>
        <w:framePr w:w="6734" w:h="6047" w:hRule="exact" w:wrap="none" w:vAnchor="page" w:hAnchor="page" w:x="1306" w:y="2179"/>
        <w:shd w:val="clear" w:color="auto" w:fill="auto"/>
        <w:spacing w:before="0"/>
        <w:ind w:firstLine="580"/>
      </w:pPr>
      <w:r>
        <w:t xml:space="preserve">Opracowanie niemieckie jest znacznie lepsze niż czeskie, wykład przystępniejszy i przejrzystszy i mniej objaśniań naukowych, choć i te jeszcze się plączą w praktycznym podręczniku«. </w:t>
      </w:r>
      <w:r>
        <w:rPr>
          <w:rStyle w:val="Teksttreci2105ptKursywaOdstpy0pt"/>
        </w:rPr>
        <w:t>mg.</w:t>
      </w:r>
    </w:p>
    <w:p w:rsidR="00DD67E8" w:rsidRDefault="00C87E30">
      <w:pPr>
        <w:pStyle w:val="Teksttreci60"/>
        <w:framePr w:w="6734" w:h="921" w:hRule="exact" w:wrap="none" w:vAnchor="page" w:hAnchor="page" w:x="1306" w:y="8628"/>
        <w:shd w:val="clear" w:color="auto" w:fill="auto"/>
        <w:spacing w:before="0" w:after="0" w:line="211" w:lineRule="exact"/>
        <w:ind w:left="1000"/>
        <w:jc w:val="both"/>
      </w:pPr>
      <w:r>
        <w:t xml:space="preserve">TREŚĆ : I. Akcent ruchomy i nieruchomy przez Henryka Ułaszyna. — II. Język Słowackiego przez Henryka Sienkiewicza. — III. Pokłosie przez </w:t>
      </w:r>
      <w:proofErr w:type="spellStart"/>
      <w:r w:rsidRPr="0088676C">
        <w:rPr>
          <w:lang w:eastAsia="en-US" w:bidi="en-US"/>
        </w:rPr>
        <w:t>Maryana</w:t>
      </w:r>
      <w:proofErr w:type="spellEnd"/>
      <w:r w:rsidRPr="0088676C">
        <w:rPr>
          <w:lang w:eastAsia="en-US" w:bidi="en-US"/>
        </w:rPr>
        <w:t xml:space="preserve"> </w:t>
      </w:r>
      <w:proofErr w:type="spellStart"/>
      <w:r>
        <w:t>Pachuckiego</w:t>
      </w:r>
      <w:proofErr w:type="spellEnd"/>
      <w:r>
        <w:t>. — IV. Protest w sprawie pisowni. — V. Nowe książki.</w:t>
      </w:r>
    </w:p>
    <w:p w:rsidR="00DD67E8" w:rsidRDefault="00C87E30">
      <w:pPr>
        <w:pStyle w:val="Teksttreci60"/>
        <w:framePr w:wrap="none" w:vAnchor="page" w:hAnchor="page" w:x="1306" w:y="9878"/>
        <w:shd w:val="clear" w:color="auto" w:fill="auto"/>
        <w:spacing w:before="0" w:after="0" w:line="190" w:lineRule="exact"/>
        <w:ind w:firstLine="580"/>
        <w:jc w:val="both"/>
      </w:pPr>
      <w:r>
        <w:t>Przedruki w całości lub w części dozwolone tylko z podaniem źródła.</w:t>
      </w:r>
    </w:p>
    <w:p w:rsidR="00DD67E8" w:rsidRDefault="00C87E30">
      <w:pPr>
        <w:pStyle w:val="Teksttreci20"/>
        <w:framePr w:w="6734" w:h="286" w:hRule="exact" w:wrap="none" w:vAnchor="page" w:hAnchor="page" w:x="1306" w:y="10436"/>
        <w:shd w:val="clear" w:color="auto" w:fill="auto"/>
        <w:spacing w:before="0" w:line="220" w:lineRule="exact"/>
        <w:ind w:right="40"/>
        <w:jc w:val="center"/>
      </w:pPr>
      <w:r>
        <w:t xml:space="preserve">Wydawca i redaktor odpowiedzialny: </w:t>
      </w:r>
      <w:r>
        <w:rPr>
          <w:rStyle w:val="PogrubienieTeksttreci211ptOdstpy1pt"/>
        </w:rPr>
        <w:t>Roman Zawiliński.</w:t>
      </w:r>
    </w:p>
    <w:p w:rsidR="00DD67E8" w:rsidRDefault="00C87E30">
      <w:pPr>
        <w:pStyle w:val="Teksttreci60"/>
        <w:framePr w:wrap="none" w:vAnchor="page" w:hAnchor="page" w:x="1306" w:y="11031"/>
        <w:shd w:val="clear" w:color="auto" w:fill="auto"/>
        <w:spacing w:before="0" w:after="0" w:line="190" w:lineRule="exact"/>
        <w:ind w:left="220" w:firstLine="0"/>
        <w:jc w:val="left"/>
      </w:pPr>
      <w:r>
        <w:t xml:space="preserve">Drukarnia Uniwersytetu </w:t>
      </w:r>
      <w:proofErr w:type="spellStart"/>
      <w:r>
        <w:t>Jagiell</w:t>
      </w:r>
      <w:proofErr w:type="spellEnd"/>
      <w:r>
        <w:t>. w Krakowie pod zarządem J. Filipowskiego.</w:t>
      </w:r>
    </w:p>
    <w:p w:rsidR="00DD67E8" w:rsidRDefault="00DD67E8">
      <w:pPr>
        <w:rPr>
          <w:sz w:val="2"/>
          <w:szCs w:val="2"/>
        </w:rPr>
      </w:pPr>
    </w:p>
    <w:sectPr w:rsidR="00DD67E8" w:rsidSect="00DD67E8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48" w:rsidRDefault="00CF3448" w:rsidP="00DD67E8">
      <w:r>
        <w:separator/>
      </w:r>
    </w:p>
  </w:endnote>
  <w:endnote w:type="continuationSeparator" w:id="0">
    <w:p w:rsidR="00CF3448" w:rsidRDefault="00CF3448" w:rsidP="00DD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48" w:rsidRDefault="00CF3448">
      <w:r>
        <w:separator/>
      </w:r>
    </w:p>
  </w:footnote>
  <w:footnote w:type="continuationSeparator" w:id="0">
    <w:p w:rsidR="00CF3448" w:rsidRDefault="00CF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E8"/>
    <w:rsid w:val="0088676C"/>
    <w:rsid w:val="00A656C0"/>
    <w:rsid w:val="00C36D02"/>
    <w:rsid w:val="00C87E30"/>
    <w:rsid w:val="00CF3448"/>
    <w:rsid w:val="00D915FD"/>
    <w:rsid w:val="00D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67E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D67E8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DD6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sid w:val="00DD67E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40"/>
      <w:sz w:val="52"/>
      <w:szCs w:val="52"/>
      <w:u w:val="none"/>
    </w:rPr>
  </w:style>
  <w:style w:type="character" w:customStyle="1" w:styleId="Teksttreci3">
    <w:name w:val="Tekst treści (3)_"/>
    <w:basedOn w:val="Domylnaczcionkaakapitu"/>
    <w:link w:val="Teksttreci30"/>
    <w:rsid w:val="00DD67E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sid w:val="00DD67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2">
    <w:name w:val="Nagłówek #2_"/>
    <w:basedOn w:val="Domylnaczcionkaakapitu"/>
    <w:link w:val="Nagwek20"/>
    <w:rsid w:val="00DD6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gwek2Arial10ptBezpogrubieniaOdstpy0pt">
    <w:name w:val="Nagłówek #2 + Arial;10 pt;Bez pogrubienia;Odstępy 0 pt"/>
    <w:basedOn w:val="Nagwek2"/>
    <w:rsid w:val="00DD67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105ptKursywaOdstpy0pt">
    <w:name w:val="Tekst treści (2) + 10;5 pt;Kursywa;Odstępy 0 pt"/>
    <w:basedOn w:val="Teksttreci2"/>
    <w:rsid w:val="00DD6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">
    <w:name w:val="Stopka_"/>
    <w:basedOn w:val="Domylnaczcionkaakapitu"/>
    <w:link w:val="Stopka1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sid w:val="00DD6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ptOdstpy0pt">
    <w:name w:val="Tekst treści (2) + 8 pt;Odstępy 0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MaeliteryOdstpy0pt">
    <w:name w:val="Tekst treści (2) + 8 pt;Małe litery;Odstępy 0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Teksttreci27ptMaeliteryOdstpy0pt">
    <w:name w:val="Tekst treści (2) + 7 pt;Małe litery;Odstępy 0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eksttreci7">
    <w:name w:val="Tekst treści (7)_"/>
    <w:basedOn w:val="Domylnaczcionkaakapitu"/>
    <w:link w:val="Teksttreci70"/>
    <w:rsid w:val="00DD6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210ptBezpogrubieniaOdstpy0pt">
    <w:name w:val="Nagłówek #2 + 10 pt;Bez pogrubienia;Odstępy 0 pt"/>
    <w:basedOn w:val="Nagwek2"/>
    <w:rsid w:val="00DD6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Odstpy1pt">
    <w:name w:val="Tekst treści (6) + Odstępy 1 pt"/>
    <w:basedOn w:val="Teksttreci6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10ptBezkursywyOdstpy0pt">
    <w:name w:val="Tekst treści (7) + 10 pt;Bez kursywy;Odstępy 0 pt"/>
    <w:basedOn w:val="Teksttreci7"/>
    <w:rsid w:val="00DD6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Odstpy0pt">
    <w:name w:val="Tekst treści (2) + Pogrubienie;Kursywa;Odstępy 0 pt"/>
    <w:basedOn w:val="Teksttreci2"/>
    <w:rsid w:val="00DD67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0pt">
    <w:name w:val="Tekst treści (2) + Odstępy 0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DD67E8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PogrubienieTeksttreci211ptOdstpy1pt">
    <w:name w:val="Pogrubienie;Tekst treści (2) + 11 pt;Odstępy 1 pt"/>
    <w:basedOn w:val="Teksttreci2"/>
    <w:rsid w:val="00DD6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DD6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Nagwek10">
    <w:name w:val="Nagłówek #1"/>
    <w:basedOn w:val="Normalny"/>
    <w:link w:val="Nagwek1"/>
    <w:rsid w:val="00DD67E8"/>
    <w:pPr>
      <w:shd w:val="clear" w:color="auto" w:fill="FFFFFF"/>
      <w:spacing w:after="240" w:line="0" w:lineRule="atLeast"/>
      <w:outlineLvl w:val="0"/>
    </w:pPr>
    <w:rPr>
      <w:rFonts w:ascii="Georgia" w:eastAsia="Georgia" w:hAnsi="Georgia" w:cs="Georgia"/>
      <w:spacing w:val="40"/>
      <w:sz w:val="52"/>
      <w:szCs w:val="52"/>
    </w:rPr>
  </w:style>
  <w:style w:type="paragraph" w:customStyle="1" w:styleId="Teksttreci30">
    <w:name w:val="Tekst treści (3)"/>
    <w:basedOn w:val="Normalny"/>
    <w:link w:val="Teksttreci3"/>
    <w:rsid w:val="00DD67E8"/>
    <w:pPr>
      <w:shd w:val="clear" w:color="auto" w:fill="FFFFFF"/>
      <w:spacing w:before="240" w:line="211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DD67E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DD67E8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20">
    <w:name w:val="Nagłówek #2"/>
    <w:basedOn w:val="Normalny"/>
    <w:link w:val="Nagwek2"/>
    <w:rsid w:val="00DD67E8"/>
    <w:pPr>
      <w:shd w:val="clear" w:color="auto" w:fill="FFFFFF"/>
      <w:spacing w:before="6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DD67E8"/>
    <w:pPr>
      <w:shd w:val="clear" w:color="auto" w:fill="FFFFFF"/>
      <w:spacing w:before="240" w:after="120" w:line="0" w:lineRule="atLeast"/>
      <w:ind w:hanging="10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DD67E8"/>
    <w:pPr>
      <w:shd w:val="clear" w:color="auto" w:fill="FFFFFF"/>
      <w:spacing w:before="42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DD6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opka1">
    <w:name w:val="Stopka1"/>
    <w:basedOn w:val="Normalny"/>
    <w:link w:val="Stopka"/>
    <w:rsid w:val="00DD67E8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DD67E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DD67E8"/>
    <w:pPr>
      <w:shd w:val="clear" w:color="auto" w:fill="FFFFFF"/>
      <w:spacing w:before="240" w:after="240" w:line="254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67E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D67E8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DD6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sid w:val="00DD67E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40"/>
      <w:sz w:val="52"/>
      <w:szCs w:val="52"/>
      <w:u w:val="none"/>
    </w:rPr>
  </w:style>
  <w:style w:type="character" w:customStyle="1" w:styleId="Teksttreci3">
    <w:name w:val="Tekst treści (3)_"/>
    <w:basedOn w:val="Domylnaczcionkaakapitu"/>
    <w:link w:val="Teksttreci30"/>
    <w:rsid w:val="00DD67E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sid w:val="00DD67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2">
    <w:name w:val="Nagłówek #2_"/>
    <w:basedOn w:val="Domylnaczcionkaakapitu"/>
    <w:link w:val="Nagwek20"/>
    <w:rsid w:val="00DD6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gwek2Arial10ptBezpogrubieniaOdstpy0pt">
    <w:name w:val="Nagłówek #2 + Arial;10 pt;Bez pogrubienia;Odstępy 0 pt"/>
    <w:basedOn w:val="Nagwek2"/>
    <w:rsid w:val="00DD67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105ptKursywaOdstpy0pt">
    <w:name w:val="Tekst treści (2) + 10;5 pt;Kursywa;Odstępy 0 pt"/>
    <w:basedOn w:val="Teksttreci2"/>
    <w:rsid w:val="00DD6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">
    <w:name w:val="Stopka_"/>
    <w:basedOn w:val="Domylnaczcionkaakapitu"/>
    <w:link w:val="Stopka1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sid w:val="00DD6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ptOdstpy0pt">
    <w:name w:val="Tekst treści (2) + 8 pt;Odstępy 0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MaeliteryOdstpy0pt">
    <w:name w:val="Tekst treści (2) + 8 pt;Małe litery;Odstępy 0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Teksttreci27ptMaeliteryOdstpy0pt">
    <w:name w:val="Tekst treści (2) + 7 pt;Małe litery;Odstępy 0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eksttreci7">
    <w:name w:val="Tekst treści (7)_"/>
    <w:basedOn w:val="Domylnaczcionkaakapitu"/>
    <w:link w:val="Teksttreci70"/>
    <w:rsid w:val="00DD6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210ptBezpogrubieniaOdstpy0pt">
    <w:name w:val="Nagłówek #2 + 10 pt;Bez pogrubienia;Odstępy 0 pt"/>
    <w:basedOn w:val="Nagwek2"/>
    <w:rsid w:val="00DD6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Odstpy1pt">
    <w:name w:val="Tekst treści (6) + Odstępy 1 pt"/>
    <w:basedOn w:val="Teksttreci6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10ptBezkursywyOdstpy0pt">
    <w:name w:val="Tekst treści (7) + 10 pt;Bez kursywy;Odstępy 0 pt"/>
    <w:basedOn w:val="Teksttreci7"/>
    <w:rsid w:val="00DD6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Odstpy0pt">
    <w:name w:val="Tekst treści (2) + Pogrubienie;Kursywa;Odstępy 0 pt"/>
    <w:basedOn w:val="Teksttreci2"/>
    <w:rsid w:val="00DD67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0pt">
    <w:name w:val="Tekst treści (2) + Odstępy 0 pt"/>
    <w:basedOn w:val="Teksttreci2"/>
    <w:rsid w:val="00DD6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DD67E8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PogrubienieTeksttreci211ptOdstpy1pt">
    <w:name w:val="Pogrubienie;Tekst treści (2) + 11 pt;Odstępy 1 pt"/>
    <w:basedOn w:val="Teksttreci2"/>
    <w:rsid w:val="00DD6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DD6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Nagwek10">
    <w:name w:val="Nagłówek #1"/>
    <w:basedOn w:val="Normalny"/>
    <w:link w:val="Nagwek1"/>
    <w:rsid w:val="00DD67E8"/>
    <w:pPr>
      <w:shd w:val="clear" w:color="auto" w:fill="FFFFFF"/>
      <w:spacing w:after="240" w:line="0" w:lineRule="atLeast"/>
      <w:outlineLvl w:val="0"/>
    </w:pPr>
    <w:rPr>
      <w:rFonts w:ascii="Georgia" w:eastAsia="Georgia" w:hAnsi="Georgia" w:cs="Georgia"/>
      <w:spacing w:val="40"/>
      <w:sz w:val="52"/>
      <w:szCs w:val="52"/>
    </w:rPr>
  </w:style>
  <w:style w:type="paragraph" w:customStyle="1" w:styleId="Teksttreci30">
    <w:name w:val="Tekst treści (3)"/>
    <w:basedOn w:val="Normalny"/>
    <w:link w:val="Teksttreci3"/>
    <w:rsid w:val="00DD67E8"/>
    <w:pPr>
      <w:shd w:val="clear" w:color="auto" w:fill="FFFFFF"/>
      <w:spacing w:before="240" w:line="211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DD67E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DD67E8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20">
    <w:name w:val="Nagłówek #2"/>
    <w:basedOn w:val="Normalny"/>
    <w:link w:val="Nagwek2"/>
    <w:rsid w:val="00DD67E8"/>
    <w:pPr>
      <w:shd w:val="clear" w:color="auto" w:fill="FFFFFF"/>
      <w:spacing w:before="6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DD67E8"/>
    <w:pPr>
      <w:shd w:val="clear" w:color="auto" w:fill="FFFFFF"/>
      <w:spacing w:before="240" w:after="120" w:line="0" w:lineRule="atLeast"/>
      <w:ind w:hanging="10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DD67E8"/>
    <w:pPr>
      <w:shd w:val="clear" w:color="auto" w:fill="FFFFFF"/>
      <w:spacing w:before="42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DD6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opka1">
    <w:name w:val="Stopka1"/>
    <w:basedOn w:val="Normalny"/>
    <w:link w:val="Stopka"/>
    <w:rsid w:val="00DD67E8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DD67E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80">
    <w:name w:val="Tekst treści (8)"/>
    <w:basedOn w:val="Normalny"/>
    <w:link w:val="Teksttreci8"/>
    <w:rsid w:val="00DD67E8"/>
    <w:pPr>
      <w:shd w:val="clear" w:color="auto" w:fill="FFFFFF"/>
      <w:spacing w:before="240" w:after="240" w:line="254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5326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2016-06-14T14:00:00Z</dcterms:created>
  <dcterms:modified xsi:type="dcterms:W3CDTF">2016-06-15T17:49:00Z</dcterms:modified>
</cp:coreProperties>
</file>