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Default Extension="jpeg" ContentType="image/jpeg"/>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footer4.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F8" w:rsidRDefault="000811F8">
      <w:pPr>
        <w:pStyle w:val="Nagwek11"/>
        <w:keepNext/>
        <w:keepLines/>
        <w:shd w:val="clear" w:color="auto" w:fill="000000"/>
        <w:spacing w:after="7492" w:line="940" w:lineRule="exact"/>
        <w:ind w:left="640"/>
      </w:pPr>
      <w:bookmarkStart w:id="0" w:name="bookmark0"/>
      <w:r>
        <w:rPr>
          <w:rStyle w:val="Nagwek10"/>
          <w:b/>
          <w:bCs/>
        </w:rPr>
        <w:t>PORADNIK</w:t>
      </w:r>
      <w:bookmarkEnd w:id="0"/>
    </w:p>
    <w:tbl>
      <w:tblPr>
        <w:tblW w:w="0" w:type="auto"/>
        <w:jc w:val="center"/>
        <w:tblLayout w:type="fixed"/>
        <w:tblCellMar>
          <w:left w:w="0" w:type="dxa"/>
          <w:right w:w="0" w:type="dxa"/>
        </w:tblCellMar>
        <w:tblLook w:val="0000"/>
      </w:tblPr>
      <w:tblGrid>
        <w:gridCol w:w="6132"/>
        <w:gridCol w:w="2700"/>
      </w:tblGrid>
      <w:tr w:rsidR="000811F8">
        <w:tblPrEx>
          <w:tblCellMar>
            <w:top w:w="0" w:type="dxa"/>
            <w:left w:w="0" w:type="dxa"/>
            <w:bottom w:w="0" w:type="dxa"/>
            <w:right w:w="0" w:type="dxa"/>
          </w:tblCellMar>
        </w:tblPrEx>
        <w:trPr>
          <w:trHeight w:hRule="exact" w:val="510"/>
          <w:jc w:val="center"/>
        </w:trPr>
        <w:tc>
          <w:tcPr>
            <w:tcW w:w="6132" w:type="dxa"/>
            <w:tcBorders>
              <w:top w:val="nil"/>
              <w:left w:val="nil"/>
              <w:bottom w:val="nil"/>
              <w:right w:val="nil"/>
            </w:tcBorders>
            <w:shd w:val="clear" w:color="auto" w:fill="FFFFFF"/>
            <w:vAlign w:val="bottom"/>
          </w:tcPr>
          <w:p w:rsidR="000811F8" w:rsidRDefault="000811F8" w:rsidP="000811F8">
            <w:pPr>
              <w:pStyle w:val="Teksttreci21"/>
              <w:framePr w:w="8832" w:wrap="notBeside" w:vAnchor="text" w:hAnchor="text" w:xAlign="center" w:y="1"/>
              <w:shd w:val="clear" w:color="auto" w:fill="auto"/>
              <w:spacing w:before="0" w:after="60" w:line="180" w:lineRule="exact"/>
              <w:jc w:val="left"/>
            </w:pPr>
          </w:p>
        </w:tc>
        <w:tc>
          <w:tcPr>
            <w:tcW w:w="2700" w:type="dxa"/>
            <w:tcBorders>
              <w:top w:val="single" w:sz="4" w:space="0" w:color="auto"/>
              <w:left w:val="single" w:sz="4" w:space="0" w:color="auto"/>
              <w:bottom w:val="nil"/>
              <w:right w:val="single" w:sz="4" w:space="0" w:color="auto"/>
            </w:tcBorders>
            <w:shd w:val="clear" w:color="auto" w:fill="FFFFFF"/>
            <w:vAlign w:val="bottom"/>
          </w:tcPr>
          <w:p w:rsidR="000811F8" w:rsidRDefault="000811F8">
            <w:pPr>
              <w:pStyle w:val="Teksttreci21"/>
              <w:framePr w:w="8832" w:wrap="notBeside" w:vAnchor="text" w:hAnchor="text" w:xAlign="center" w:y="1"/>
              <w:shd w:val="clear" w:color="auto" w:fill="auto"/>
              <w:spacing w:before="0" w:after="0" w:line="280" w:lineRule="exact"/>
              <w:ind w:left="500"/>
              <w:jc w:val="left"/>
            </w:pPr>
          </w:p>
        </w:tc>
      </w:tr>
      <w:tr w:rsidR="000811F8">
        <w:tblPrEx>
          <w:tblCellMar>
            <w:top w:w="0" w:type="dxa"/>
            <w:left w:w="0" w:type="dxa"/>
            <w:bottom w:w="0" w:type="dxa"/>
            <w:right w:w="0" w:type="dxa"/>
          </w:tblCellMar>
        </w:tblPrEx>
        <w:trPr>
          <w:trHeight w:hRule="exact" w:val="384"/>
          <w:jc w:val="center"/>
        </w:trPr>
        <w:tc>
          <w:tcPr>
            <w:tcW w:w="6132" w:type="dxa"/>
            <w:tcBorders>
              <w:top w:val="nil"/>
              <w:left w:val="nil"/>
              <w:bottom w:val="nil"/>
              <w:right w:val="nil"/>
            </w:tcBorders>
            <w:shd w:val="clear" w:color="auto" w:fill="FFFFFF"/>
          </w:tcPr>
          <w:p w:rsidR="000811F8" w:rsidRDefault="000811F8">
            <w:pPr>
              <w:pStyle w:val="Teksttreci21"/>
              <w:framePr w:w="8832" w:wrap="notBeside" w:vAnchor="text" w:hAnchor="text" w:xAlign="center" w:y="1"/>
              <w:shd w:val="clear" w:color="auto" w:fill="auto"/>
              <w:spacing w:before="0" w:after="0" w:line="180" w:lineRule="exact"/>
              <w:jc w:val="left"/>
            </w:pPr>
            <w:r>
              <w:rPr>
                <w:rStyle w:val="Teksttreci29pt"/>
                <w:color w:val="000000"/>
              </w:rPr>
              <w:t>PaŃSTWOWE WYDAWNICTWO NAUKOWE</w:t>
            </w:r>
          </w:p>
        </w:tc>
        <w:tc>
          <w:tcPr>
            <w:tcW w:w="2700"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8832" w:wrap="notBeside" w:vAnchor="text" w:hAnchor="text" w:xAlign="center" w:y="1"/>
              <w:shd w:val="clear" w:color="auto" w:fill="auto"/>
              <w:spacing w:before="0" w:after="0" w:line="760" w:lineRule="exact"/>
              <w:ind w:left="500"/>
              <w:jc w:val="left"/>
            </w:pPr>
            <w:r>
              <w:rPr>
                <w:rStyle w:val="Pogrubienie"/>
                <w:rFonts w:ascii="Times New Roman" w:hAnsi="Times New Roman" w:cs="Times New Roman"/>
                <w:color w:val="000000"/>
                <w:sz w:val="76"/>
                <w:szCs w:val="76"/>
              </w:rPr>
              <w:t>6</w:t>
            </w:r>
          </w:p>
        </w:tc>
      </w:tr>
      <w:tr w:rsidR="000811F8">
        <w:tblPrEx>
          <w:tblCellMar>
            <w:top w:w="0" w:type="dxa"/>
            <w:left w:w="0" w:type="dxa"/>
            <w:bottom w:w="0" w:type="dxa"/>
            <w:right w:w="0" w:type="dxa"/>
          </w:tblCellMar>
        </w:tblPrEx>
        <w:trPr>
          <w:trHeight w:hRule="exact" w:val="342"/>
          <w:jc w:val="center"/>
        </w:trPr>
        <w:tc>
          <w:tcPr>
            <w:tcW w:w="6132" w:type="dxa"/>
            <w:tcBorders>
              <w:top w:val="nil"/>
              <w:left w:val="nil"/>
              <w:bottom w:val="nil"/>
              <w:right w:val="nil"/>
            </w:tcBorders>
            <w:shd w:val="clear" w:color="auto" w:fill="FFFFFF"/>
          </w:tcPr>
          <w:p w:rsidR="000811F8" w:rsidRDefault="000811F8">
            <w:pPr>
              <w:pStyle w:val="Teksttreci21"/>
              <w:framePr w:w="8832" w:wrap="notBeside" w:vAnchor="text" w:hAnchor="text" w:xAlign="center" w:y="1"/>
              <w:shd w:val="clear" w:color="auto" w:fill="auto"/>
              <w:spacing w:before="0" w:after="0" w:line="180" w:lineRule="exact"/>
              <w:jc w:val="left"/>
            </w:pPr>
            <w:r>
              <w:rPr>
                <w:rStyle w:val="Teksttreci29pt"/>
                <w:color w:val="000000"/>
              </w:rPr>
              <w:t>WARSZAWA - ŁÓDŹ 1990</w:t>
            </w:r>
          </w:p>
        </w:tc>
        <w:tc>
          <w:tcPr>
            <w:tcW w:w="2700" w:type="dxa"/>
            <w:tcBorders>
              <w:top w:val="nil"/>
              <w:left w:val="single" w:sz="4" w:space="0" w:color="auto"/>
              <w:bottom w:val="single" w:sz="4" w:space="0" w:color="auto"/>
              <w:right w:val="single" w:sz="4" w:space="0" w:color="auto"/>
            </w:tcBorders>
            <w:shd w:val="clear" w:color="auto" w:fill="FFFFFF"/>
          </w:tcPr>
          <w:p w:rsidR="000811F8" w:rsidRDefault="000811F8">
            <w:pPr>
              <w:pStyle w:val="Teksttreci21"/>
              <w:framePr w:w="8832" w:wrap="notBeside" w:vAnchor="text" w:hAnchor="text" w:xAlign="center" w:y="1"/>
              <w:shd w:val="clear" w:color="auto" w:fill="auto"/>
              <w:spacing w:before="0" w:after="0" w:line="180" w:lineRule="exact"/>
              <w:ind w:left="1420"/>
              <w:jc w:val="left"/>
            </w:pPr>
            <w:r>
              <w:rPr>
                <w:rStyle w:val="Teksttreci29pt"/>
                <w:color w:val="000000"/>
              </w:rPr>
              <w:t>(475)</w:t>
            </w:r>
          </w:p>
        </w:tc>
      </w:tr>
    </w:tbl>
    <w:p w:rsidR="000811F8" w:rsidRDefault="000811F8">
      <w:pPr>
        <w:framePr w:w="8832" w:wrap="notBeside" w:vAnchor="text" w:hAnchor="text" w:xAlign="center" w:y="1"/>
        <w:rPr>
          <w:color w:val="auto"/>
          <w:sz w:val="2"/>
          <w:szCs w:val="2"/>
        </w:rPr>
      </w:pPr>
    </w:p>
    <w:p w:rsidR="000811F8" w:rsidRDefault="000811F8">
      <w:pPr>
        <w:rPr>
          <w:color w:val="auto"/>
          <w:sz w:val="2"/>
          <w:szCs w:val="2"/>
        </w:rPr>
      </w:pPr>
    </w:p>
    <w:p w:rsidR="000811F8" w:rsidRDefault="000811F8">
      <w:pPr>
        <w:rPr>
          <w:color w:val="auto"/>
          <w:sz w:val="2"/>
          <w:szCs w:val="2"/>
        </w:rPr>
        <w:sectPr w:rsidR="000811F8">
          <w:headerReference w:type="default" r:id="rId7"/>
          <w:footerReference w:type="even" r:id="rId8"/>
          <w:pgSz w:w="12194" w:h="17185"/>
          <w:pgMar w:top="2237" w:right="3241" w:bottom="2237" w:left="121" w:header="0" w:footer="3" w:gutter="0"/>
          <w:cols w:space="708"/>
          <w:noEndnote/>
          <w:titlePg/>
          <w:docGrid w:linePitch="360"/>
        </w:sectPr>
      </w:pPr>
    </w:p>
    <w:p w:rsidR="000811F8" w:rsidRDefault="000811F8">
      <w:pPr>
        <w:pStyle w:val="Teksttreci31"/>
        <w:shd w:val="clear" w:color="auto" w:fill="auto"/>
        <w:spacing w:after="242"/>
        <w:ind w:left="20" w:firstLine="0"/>
      </w:pPr>
      <w:r>
        <w:rPr>
          <w:rStyle w:val="Teksttreci3"/>
          <w:color w:val="000000"/>
          <w:lang w:val="de-DE" w:eastAsia="de-DE"/>
        </w:rPr>
        <w:lastRenderedPageBreak/>
        <w:t xml:space="preserve">Redaktor </w:t>
      </w:r>
      <w:r>
        <w:rPr>
          <w:rStyle w:val="Teksttreci3"/>
          <w:color w:val="000000"/>
        </w:rPr>
        <w:t>i przewodniczący Komitetu Redakcyjnego</w:t>
      </w:r>
      <w:r>
        <w:rPr>
          <w:rStyle w:val="Teksttreci3"/>
          <w:color w:val="000000"/>
        </w:rPr>
        <w:br/>
      </w:r>
      <w:r>
        <w:rPr>
          <w:rStyle w:val="Teksttreci3"/>
          <w:color w:val="000000"/>
          <w:lang w:val="en-US" w:eastAsia="en-US"/>
        </w:rPr>
        <w:t xml:space="preserve">prof, </w:t>
      </w:r>
      <w:r>
        <w:rPr>
          <w:rStyle w:val="Teksttreci3"/>
          <w:color w:val="000000"/>
        </w:rPr>
        <w:t>dr Danuta Buttler</w:t>
      </w:r>
    </w:p>
    <w:p w:rsidR="000811F8" w:rsidRDefault="000811F8">
      <w:pPr>
        <w:pStyle w:val="Teksttreci41"/>
        <w:shd w:val="clear" w:color="auto" w:fill="auto"/>
        <w:spacing w:before="0" w:after="121" w:line="180" w:lineRule="exact"/>
        <w:ind w:left="20"/>
      </w:pPr>
      <w:r>
        <w:rPr>
          <w:rStyle w:val="Teksttreci4"/>
          <w:color w:val="000000"/>
        </w:rPr>
        <w:t>Komitet Redakcyjny</w:t>
      </w:r>
    </w:p>
    <w:p w:rsidR="000811F8" w:rsidRDefault="000811F8">
      <w:pPr>
        <w:pStyle w:val="Teksttreci41"/>
        <w:shd w:val="clear" w:color="auto" w:fill="auto"/>
        <w:spacing w:before="0" w:after="209" w:line="216" w:lineRule="exact"/>
        <w:ind w:left="20"/>
      </w:pPr>
      <w:r>
        <w:rPr>
          <w:rStyle w:val="Teksttreci4"/>
          <w:color w:val="000000"/>
          <w:lang w:val="en-US" w:eastAsia="en-US"/>
        </w:rPr>
        <w:t xml:space="preserve">Prof, </w:t>
      </w:r>
      <w:r>
        <w:rPr>
          <w:rStyle w:val="Teksttreci4"/>
          <w:color w:val="000000"/>
        </w:rPr>
        <w:t xml:space="preserve">dr Jan Basara. </w:t>
      </w:r>
      <w:r>
        <w:rPr>
          <w:rStyle w:val="Teksttreci4"/>
          <w:color w:val="000000"/>
          <w:lang w:val="en-US" w:eastAsia="en-US"/>
        </w:rPr>
        <w:t xml:space="preserve">doc. </w:t>
      </w:r>
      <w:r>
        <w:rPr>
          <w:rStyle w:val="Teksttreci4"/>
          <w:color w:val="000000"/>
        </w:rPr>
        <w:t xml:space="preserve">dr Barbara Falińska. dr Magdalena </w:t>
      </w:r>
      <w:r>
        <w:rPr>
          <w:rStyle w:val="Teksttreci4"/>
          <w:color w:val="000000"/>
          <w:lang w:val="en-US" w:eastAsia="en-US"/>
        </w:rPr>
        <w:t>Poland-</w:t>
      </w:r>
      <w:r>
        <w:rPr>
          <w:rStyle w:val="Teksttreci4"/>
          <w:color w:val="000000"/>
          <w:lang w:val="ru-RU" w:eastAsia="ru-RU"/>
        </w:rPr>
        <w:t xml:space="preserve">К </w:t>
      </w:r>
      <w:r>
        <w:rPr>
          <w:rStyle w:val="Teksttreci4"/>
          <w:color w:val="000000"/>
        </w:rPr>
        <w:t>ugier, mgr Anna Jóźwiak.</w:t>
      </w:r>
      <w:r>
        <w:rPr>
          <w:rStyle w:val="Teksttreci4"/>
          <w:color w:val="000000"/>
        </w:rPr>
        <w:br/>
      </w:r>
      <w:r>
        <w:rPr>
          <w:rStyle w:val="Teksttreci4"/>
          <w:color w:val="000000"/>
          <w:lang w:val="en-US" w:eastAsia="en-US"/>
        </w:rPr>
        <w:t xml:space="preserve">doc. </w:t>
      </w:r>
      <w:r>
        <w:rPr>
          <w:rStyle w:val="Teksttreci4"/>
          <w:color w:val="000000"/>
        </w:rPr>
        <w:t xml:space="preserve">dr </w:t>
      </w:r>
      <w:r>
        <w:rPr>
          <w:rStyle w:val="Teksttreci4"/>
          <w:color w:val="000000"/>
          <w:lang w:val="en-US" w:eastAsia="en-US"/>
        </w:rPr>
        <w:t xml:space="preserve">Jerzy </w:t>
      </w:r>
      <w:r>
        <w:rPr>
          <w:rStyle w:val="Teksttreci4"/>
          <w:color w:val="000000"/>
        </w:rPr>
        <w:t xml:space="preserve">Maciejewski (Toruń). dr Andrzej Markowski, </w:t>
      </w:r>
      <w:r>
        <w:rPr>
          <w:rStyle w:val="Teksttreci4"/>
          <w:color w:val="000000"/>
          <w:lang w:val="en-US" w:eastAsia="en-US"/>
        </w:rPr>
        <w:t xml:space="preserve">prof </w:t>
      </w:r>
      <w:r>
        <w:rPr>
          <w:rStyle w:val="Teksttreci4"/>
          <w:color w:val="000000"/>
        </w:rPr>
        <w:t>dr Leszek Moszyński (Gdański,</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0811F8" w:rsidRDefault="000811F8">
      <w:pPr>
        <w:pStyle w:val="Teksttreci41"/>
        <w:shd w:val="clear" w:color="auto" w:fill="auto"/>
        <w:spacing w:before="0" w:after="208" w:line="180" w:lineRule="exact"/>
        <w:ind w:left="20"/>
      </w:pPr>
      <w:r>
        <w:rPr>
          <w:rStyle w:val="Teksttreci4"/>
          <w:color w:val="000000"/>
        </w:rPr>
        <w:t>Sekretarz Redakcji mgr Ewa Markowska</w:t>
      </w:r>
    </w:p>
    <w:p w:rsidR="000811F8" w:rsidRDefault="000811F8">
      <w:pPr>
        <w:pStyle w:val="Teksttreci50"/>
        <w:shd w:val="clear" w:color="auto" w:fill="auto"/>
        <w:spacing w:before="0" w:after="191" w:line="190" w:lineRule="exact"/>
        <w:ind w:left="20"/>
      </w:pPr>
      <w:r>
        <w:rPr>
          <w:rStyle w:val="Teksttreci5"/>
          <w:color w:val="000000"/>
        </w:rPr>
        <w:t>TREŚĆ NUMERU</w:t>
      </w:r>
    </w:p>
    <w:p w:rsidR="000811F8" w:rsidRDefault="000811F8">
      <w:pPr>
        <w:pStyle w:val="Spistreci20"/>
        <w:shd w:val="clear" w:color="auto" w:fill="auto"/>
        <w:tabs>
          <w:tab w:val="left" w:leader="dot" w:pos="8046"/>
        </w:tabs>
        <w:spacing w:before="0"/>
        <w:ind w:left="780"/>
      </w:pPr>
      <w:r>
        <w:fldChar w:fldCharType="begin"/>
      </w:r>
      <w:r>
        <w:instrText xml:space="preserve"> TOC \o "1-5" \h \z </w:instrText>
      </w:r>
      <w:r>
        <w:fldChar w:fldCharType="separate"/>
      </w:r>
      <w:r>
        <w:rPr>
          <w:rStyle w:val="Spistreci2"/>
          <w:i/>
          <w:iCs/>
          <w:color w:val="000000"/>
        </w:rPr>
        <w:t>Jadwiga Puzynina</w:t>
      </w:r>
      <w:r>
        <w:rPr>
          <w:rStyle w:val="Spistreci2Bezkursywy"/>
          <w:i w:val="0"/>
          <w:iCs w:val="0"/>
          <w:color w:val="000000"/>
        </w:rPr>
        <w:t xml:space="preserve">: O problemach </w:t>
      </w:r>
      <w:r>
        <w:rPr>
          <w:rStyle w:val="Spistreci2"/>
          <w:i/>
          <w:iCs/>
          <w:color w:val="000000"/>
        </w:rPr>
        <w:t>ważnych</w:t>
      </w:r>
      <w:r>
        <w:rPr>
          <w:rStyle w:val="Spistreci2Bezkursywy"/>
          <w:i w:val="0"/>
          <w:iCs w:val="0"/>
          <w:color w:val="000000"/>
        </w:rPr>
        <w:t xml:space="preserve"> i </w:t>
      </w:r>
      <w:r>
        <w:rPr>
          <w:rStyle w:val="Spistreci2"/>
          <w:i/>
          <w:iCs/>
          <w:color w:val="000000"/>
        </w:rPr>
        <w:t>istotnych</w:t>
      </w:r>
      <w:r>
        <w:rPr>
          <w:rStyle w:val="Spistreci2Bezkursywy"/>
          <w:i w:val="0"/>
          <w:iCs w:val="0"/>
          <w:color w:val="000000"/>
        </w:rPr>
        <w:tab/>
        <w:t xml:space="preserve"> 405</w:t>
      </w:r>
    </w:p>
    <w:p w:rsidR="000811F8" w:rsidRDefault="000811F8">
      <w:pPr>
        <w:pStyle w:val="Spistreci3"/>
        <w:shd w:val="clear" w:color="auto" w:fill="auto"/>
        <w:tabs>
          <w:tab w:val="center" w:pos="4752"/>
          <w:tab w:val="center" w:pos="5622"/>
          <w:tab w:val="right" w:pos="8563"/>
        </w:tabs>
        <w:ind w:left="780"/>
      </w:pPr>
      <w:r>
        <w:rPr>
          <w:rStyle w:val="SpistreciKursywa"/>
          <w:color w:val="000000"/>
        </w:rPr>
        <w:t>Adam Weinsberg</w:t>
      </w:r>
      <w:r>
        <w:rPr>
          <w:rStyle w:val="Spistreci3Znak"/>
          <w:color w:val="000000"/>
        </w:rPr>
        <w:t xml:space="preserve"> Przekład polski angielskich</w:t>
      </w:r>
      <w:r>
        <w:rPr>
          <w:rStyle w:val="Spistreci3Znak"/>
          <w:color w:val="000000"/>
        </w:rPr>
        <w:tab/>
        <w:t>wypowiedzi</w:t>
      </w:r>
      <w:r>
        <w:rPr>
          <w:rStyle w:val="Spistreci3Znak"/>
          <w:color w:val="000000"/>
        </w:rPr>
        <w:tab/>
        <w:t>telegraficznych</w:t>
      </w:r>
      <w:r>
        <w:rPr>
          <w:rStyle w:val="Spistreci3Znak"/>
          <w:color w:val="000000"/>
        </w:rPr>
        <w:tab/>
        <w:t>410</w:t>
      </w:r>
    </w:p>
    <w:p w:rsidR="000811F8" w:rsidRDefault="000811F8">
      <w:pPr>
        <w:pStyle w:val="Spistreci3"/>
        <w:shd w:val="clear" w:color="auto" w:fill="auto"/>
        <w:ind w:left="780"/>
      </w:pPr>
      <w:r>
        <w:rPr>
          <w:rStyle w:val="SpistreciKursywa"/>
          <w:color w:val="000000"/>
        </w:rPr>
        <w:t>Rolf Hammerl</w:t>
      </w:r>
      <w:r>
        <w:rPr>
          <w:rStyle w:val="Spistreci3Znak"/>
          <w:color w:val="000000"/>
          <w:lang w:val="ru-RU" w:eastAsia="ru-RU"/>
        </w:rPr>
        <w:t xml:space="preserve">. </w:t>
      </w:r>
      <w:r>
        <w:rPr>
          <w:rStyle w:val="SpistreciKursywa"/>
          <w:color w:val="000000"/>
        </w:rPr>
        <w:t>Jadwiga Sambor:</w:t>
      </w:r>
      <w:r>
        <w:rPr>
          <w:rStyle w:val="Spistreci3Znak"/>
          <w:color w:val="000000"/>
        </w:rPr>
        <w:t xml:space="preserve"> Metoda oszacowania stopnia abstrakcyjności morfemów</w:t>
      </w:r>
    </w:p>
    <w:p w:rsidR="000811F8" w:rsidRDefault="000811F8">
      <w:pPr>
        <w:pStyle w:val="Spistreci3"/>
        <w:shd w:val="clear" w:color="auto" w:fill="auto"/>
        <w:tabs>
          <w:tab w:val="right" w:leader="dot" w:pos="8563"/>
        </w:tabs>
        <w:ind w:left="1120"/>
      </w:pPr>
      <w:r>
        <w:rPr>
          <w:rStyle w:val="Spistreci3Znak"/>
          <w:color w:val="000000"/>
        </w:rPr>
        <w:t>słowotwórczych</w:t>
      </w:r>
      <w:r>
        <w:rPr>
          <w:rStyle w:val="Spistreci3Znak"/>
          <w:color w:val="000000"/>
        </w:rPr>
        <w:tab/>
        <w:t xml:space="preserve"> 416</w:t>
      </w:r>
    </w:p>
    <w:p w:rsidR="000811F8" w:rsidRDefault="000811F8">
      <w:pPr>
        <w:pStyle w:val="Spistreci3"/>
        <w:shd w:val="clear" w:color="auto" w:fill="auto"/>
        <w:ind w:left="780"/>
      </w:pPr>
      <w:r>
        <w:rPr>
          <w:rStyle w:val="SpistreciKursywa"/>
          <w:color w:val="000000"/>
        </w:rPr>
        <w:t>Krystyna Waszakowa</w:t>
      </w:r>
      <w:r>
        <w:rPr>
          <w:rStyle w:val="Spistreci3Znak"/>
          <w:color w:val="000000"/>
        </w:rPr>
        <w:t xml:space="preserve"> O homonimiczności sufiksów rodzimych i obcych w derywatach</w:t>
      </w:r>
    </w:p>
    <w:p w:rsidR="000811F8" w:rsidRDefault="000811F8">
      <w:pPr>
        <w:pStyle w:val="Spistreci3"/>
        <w:shd w:val="clear" w:color="auto" w:fill="auto"/>
        <w:tabs>
          <w:tab w:val="left" w:leader="dot" w:pos="3978"/>
          <w:tab w:val="right" w:leader="dot" w:pos="8563"/>
        </w:tabs>
        <w:ind w:left="1120"/>
      </w:pPr>
      <w:r>
        <w:rPr>
          <w:rStyle w:val="Spistreci3Znak"/>
          <w:color w:val="000000"/>
        </w:rPr>
        <w:t xml:space="preserve">współczesnej polszczyzny ogólnej </w:t>
      </w:r>
      <w:r>
        <w:rPr>
          <w:rStyle w:val="Spistreci3Znak"/>
          <w:color w:val="000000"/>
        </w:rPr>
        <w:tab/>
      </w:r>
      <w:r>
        <w:rPr>
          <w:rStyle w:val="Spistreci3Znak"/>
          <w:color w:val="000000"/>
        </w:rPr>
        <w:tab/>
        <w:t xml:space="preserve"> 427</w:t>
      </w:r>
    </w:p>
    <w:p w:rsidR="000811F8" w:rsidRDefault="000811F8">
      <w:pPr>
        <w:pStyle w:val="Spistreci3"/>
        <w:shd w:val="clear" w:color="auto" w:fill="auto"/>
        <w:tabs>
          <w:tab w:val="left" w:leader="dot" w:pos="8046"/>
        </w:tabs>
        <w:ind w:left="780"/>
      </w:pPr>
      <w:r>
        <w:rPr>
          <w:rStyle w:val="SpistreciKursywa"/>
          <w:color w:val="000000"/>
        </w:rPr>
        <w:t>Hanna Jadacka</w:t>
      </w:r>
      <w:r>
        <w:rPr>
          <w:rStyle w:val="Spistreci3Znak"/>
          <w:color w:val="000000"/>
        </w:rPr>
        <w:t>: Z problemów opisu leksykograficznego haseł wieloznacznych</w:t>
      </w:r>
      <w:r>
        <w:rPr>
          <w:rStyle w:val="Spistreci3Znak"/>
          <w:color w:val="000000"/>
        </w:rPr>
        <w:tab/>
        <w:t xml:space="preserve"> 436</w:t>
      </w:r>
    </w:p>
    <w:p w:rsidR="000811F8" w:rsidRDefault="000811F8">
      <w:pPr>
        <w:pStyle w:val="Spistreci3"/>
        <w:shd w:val="clear" w:color="auto" w:fill="auto"/>
        <w:tabs>
          <w:tab w:val="left" w:leader="dot" w:pos="8046"/>
        </w:tabs>
        <w:ind w:left="780"/>
      </w:pPr>
      <w:r>
        <w:rPr>
          <w:rStyle w:val="SpistreciKursywa"/>
          <w:color w:val="000000"/>
        </w:rPr>
        <w:t>Alicja Nagórko:</w:t>
      </w:r>
      <w:r>
        <w:rPr>
          <w:rStyle w:val="Spistreci3Znak"/>
          <w:color w:val="000000"/>
        </w:rPr>
        <w:t xml:space="preserve"> Uwagi o leksyce cielesnej w świetle teorii pola znaczeniowego</w:t>
      </w:r>
      <w:r>
        <w:rPr>
          <w:rStyle w:val="Spistreci3Znak"/>
          <w:color w:val="000000"/>
        </w:rPr>
        <w:tab/>
        <w:t xml:space="preserve"> 443</w:t>
      </w:r>
    </w:p>
    <w:p w:rsidR="000811F8" w:rsidRDefault="000811F8">
      <w:pPr>
        <w:pStyle w:val="Spistreci20"/>
        <w:shd w:val="clear" w:color="auto" w:fill="auto"/>
        <w:spacing w:before="0"/>
        <w:ind w:left="780"/>
      </w:pPr>
      <w:r>
        <w:rPr>
          <w:rStyle w:val="Spistreci2"/>
          <w:i/>
          <w:iCs/>
          <w:color w:val="000000"/>
        </w:rPr>
        <w:t>Grzegorz Dąbkowski:</w:t>
      </w:r>
      <w:r>
        <w:rPr>
          <w:rStyle w:val="Spistreci2Bezkursywy"/>
          <w:i w:val="0"/>
          <w:iCs w:val="0"/>
          <w:color w:val="000000"/>
        </w:rPr>
        <w:t xml:space="preserve"> Terminologia muzyczna w </w:t>
      </w:r>
      <w:r>
        <w:rPr>
          <w:rStyle w:val="Spistreci2"/>
          <w:i/>
          <w:iCs/>
          <w:color w:val="000000"/>
        </w:rPr>
        <w:t>Słowniku ję</w:t>
      </w:r>
      <w:r>
        <w:rPr>
          <w:rStyle w:val="Spistreci2Odstpy1pt"/>
          <w:i/>
          <w:iCs/>
          <w:color w:val="000000"/>
        </w:rPr>
        <w:t>zyka</w:t>
      </w:r>
      <w:r>
        <w:rPr>
          <w:rStyle w:val="Spistreci2"/>
          <w:i/>
          <w:iCs/>
          <w:color w:val="000000"/>
        </w:rPr>
        <w:t xml:space="preserve"> polskiego</w:t>
      </w:r>
      <w:r>
        <w:rPr>
          <w:rStyle w:val="Spistreci2Bezkursywy"/>
          <w:i w:val="0"/>
          <w:iCs w:val="0"/>
          <w:color w:val="000000"/>
        </w:rPr>
        <w:t xml:space="preserve"> pod redakcją</w:t>
      </w:r>
    </w:p>
    <w:p w:rsidR="000811F8" w:rsidRDefault="000811F8">
      <w:pPr>
        <w:pStyle w:val="Spistreci3"/>
        <w:shd w:val="clear" w:color="auto" w:fill="auto"/>
        <w:tabs>
          <w:tab w:val="right" w:leader="dot" w:pos="8563"/>
        </w:tabs>
        <w:ind w:left="1120"/>
      </w:pPr>
      <w:r>
        <w:rPr>
          <w:rStyle w:val="Spistreci3Znak"/>
          <w:color w:val="000000"/>
        </w:rPr>
        <w:t xml:space="preserve">W Doroszewskiego </w:t>
      </w:r>
      <w:r>
        <w:rPr>
          <w:rStyle w:val="Spistreci3Znak"/>
          <w:color w:val="000000"/>
        </w:rPr>
        <w:tab/>
        <w:t xml:space="preserve"> 449</w:t>
      </w:r>
    </w:p>
    <w:p w:rsidR="000811F8" w:rsidRDefault="000811F8">
      <w:pPr>
        <w:pStyle w:val="Spistreci3"/>
        <w:shd w:val="clear" w:color="auto" w:fill="auto"/>
        <w:tabs>
          <w:tab w:val="left" w:leader="dot" w:pos="8046"/>
        </w:tabs>
        <w:ind w:left="780"/>
      </w:pPr>
      <w:r>
        <w:rPr>
          <w:rStyle w:val="SpistreciKursywa"/>
          <w:color w:val="000000"/>
        </w:rPr>
        <w:t>Siana Przybysz-Piwko:</w:t>
      </w:r>
      <w:r>
        <w:rPr>
          <w:rStyle w:val="Spistreci3Znak"/>
          <w:color w:val="000000"/>
        </w:rPr>
        <w:t xml:space="preserve"> O leksemowej niepełności wypowiedzi </w:t>
      </w:r>
      <w:r>
        <w:rPr>
          <w:rStyle w:val="Spistreci3Znak"/>
          <w:color w:val="000000"/>
          <w:lang w:val="cs-CZ" w:eastAsia="cs-CZ"/>
        </w:rPr>
        <w:t xml:space="preserve">osob </w:t>
      </w:r>
      <w:r>
        <w:rPr>
          <w:rStyle w:val="Spistreci3Znak"/>
          <w:color w:val="000000"/>
        </w:rPr>
        <w:t>z afazją</w:t>
      </w:r>
      <w:r>
        <w:rPr>
          <w:rStyle w:val="Spistreci3Znak"/>
          <w:color w:val="000000"/>
        </w:rPr>
        <w:tab/>
        <w:t xml:space="preserve"> 455</w:t>
      </w:r>
    </w:p>
    <w:p w:rsidR="000811F8" w:rsidRDefault="000811F8">
      <w:pPr>
        <w:pStyle w:val="Spistreci3"/>
        <w:shd w:val="clear" w:color="auto" w:fill="auto"/>
        <w:tabs>
          <w:tab w:val="center" w:pos="5204"/>
          <w:tab w:val="right" w:leader="dot" w:pos="8563"/>
        </w:tabs>
        <w:ind w:left="780"/>
      </w:pPr>
      <w:r>
        <w:rPr>
          <w:rStyle w:val="SpistreciKursywa"/>
          <w:color w:val="000000"/>
        </w:rPr>
        <w:t>Jadwiga Linde-Usiekniewicz:</w:t>
      </w:r>
      <w:r>
        <w:rPr>
          <w:rStyle w:val="Spistreci3Znak"/>
          <w:color w:val="000000"/>
        </w:rPr>
        <w:t xml:space="preserve"> Formy złożone polskiego</w:t>
      </w:r>
      <w:r>
        <w:rPr>
          <w:rStyle w:val="Spistreci3Znak"/>
          <w:color w:val="000000"/>
        </w:rPr>
        <w:tab/>
        <w:t>imperatiwu</w:t>
      </w:r>
      <w:r>
        <w:rPr>
          <w:rStyle w:val="Spistreci3Znak"/>
          <w:color w:val="000000"/>
        </w:rPr>
        <w:tab/>
        <w:t xml:space="preserve"> 463</w:t>
      </w:r>
    </w:p>
    <w:p w:rsidR="000811F8" w:rsidRDefault="000811F8">
      <w:pPr>
        <w:pStyle w:val="Spistreci3"/>
        <w:shd w:val="clear" w:color="auto" w:fill="auto"/>
        <w:tabs>
          <w:tab w:val="left" w:leader="dot" w:pos="8046"/>
        </w:tabs>
        <w:ind w:left="780"/>
      </w:pPr>
      <w:hyperlink w:anchor="bookmark16" w:tooltip="Current Document" w:history="1">
        <w:r>
          <w:rPr>
            <w:rStyle w:val="SpistreciKursywa"/>
            <w:color w:val="000000"/>
          </w:rPr>
          <w:t>Mana \agatowa</w:t>
        </w:r>
        <w:r>
          <w:rPr>
            <w:rStyle w:val="Spistreci3Znak"/>
            <w:color w:val="000000"/>
          </w:rPr>
          <w:t xml:space="preserve"> Rymowanki - składnik stylu potocznego</w:t>
        </w:r>
        <w:r>
          <w:rPr>
            <w:rStyle w:val="Spistreci3Znak"/>
            <w:color w:val="000000"/>
          </w:rPr>
          <w:tab/>
          <w:t xml:space="preserve"> 468</w:t>
        </w:r>
      </w:hyperlink>
    </w:p>
    <w:p w:rsidR="000811F8" w:rsidRDefault="000811F8">
      <w:pPr>
        <w:pStyle w:val="Spistreci3"/>
        <w:shd w:val="clear" w:color="auto" w:fill="auto"/>
        <w:ind w:left="780"/>
      </w:pPr>
      <w:r>
        <w:rPr>
          <w:rStyle w:val="Spistreci3Znak"/>
          <w:color w:val="000000"/>
        </w:rPr>
        <w:t>OBJAŚNIENIA WYRAZÓW I ZWROTÓW</w:t>
      </w:r>
    </w:p>
    <w:p w:rsidR="000811F8" w:rsidRDefault="000811F8">
      <w:pPr>
        <w:pStyle w:val="Spistreci20"/>
        <w:shd w:val="clear" w:color="auto" w:fill="auto"/>
        <w:tabs>
          <w:tab w:val="left" w:leader="dot" w:pos="8046"/>
        </w:tabs>
        <w:spacing w:before="0" w:after="600"/>
        <w:ind w:left="780"/>
      </w:pPr>
      <w:r>
        <w:rPr>
          <w:rStyle w:val="Spistreci2"/>
          <w:i/>
          <w:iCs/>
          <w:color w:val="000000"/>
        </w:rPr>
        <w:t>A. S.: Zadyma, zad</w:t>
      </w:r>
      <w:r>
        <w:rPr>
          <w:rStyle w:val="Spistreci2"/>
          <w:i/>
          <w:iCs/>
          <w:color w:val="000000"/>
          <w:lang w:val="ru-RU" w:eastAsia="ru-RU"/>
        </w:rPr>
        <w:t>у</w:t>
      </w:r>
      <w:r>
        <w:rPr>
          <w:rStyle w:val="Spistreci2"/>
          <w:i/>
          <w:iCs/>
          <w:color w:val="000000"/>
        </w:rPr>
        <w:t>miarz</w:t>
      </w:r>
      <w:r>
        <w:rPr>
          <w:rStyle w:val="Spistreci2Bezkursywy"/>
          <w:i w:val="0"/>
          <w:iCs w:val="0"/>
          <w:color w:val="000000"/>
        </w:rPr>
        <w:tab/>
        <w:t xml:space="preserve"> 476</w:t>
      </w:r>
    </w:p>
    <w:p w:rsidR="000811F8" w:rsidRDefault="000811F8">
      <w:pPr>
        <w:pStyle w:val="Teksttreci41"/>
        <w:shd w:val="clear" w:color="auto" w:fill="auto"/>
        <w:spacing w:before="0" w:after="0" w:line="216" w:lineRule="exact"/>
        <w:ind w:left="20"/>
        <w:sectPr w:rsidR="000811F8">
          <w:pgSz w:w="12194" w:h="17185"/>
          <w:pgMar w:top="806" w:right="2628" w:bottom="806" w:left="733" w:header="0" w:footer="3" w:gutter="0"/>
          <w:cols w:space="708"/>
          <w:noEndnote/>
          <w:docGrid w:linePitch="360"/>
        </w:sectPr>
      </w:pPr>
      <w:r>
        <w:fldChar w:fldCharType="end"/>
      </w:r>
      <w:r>
        <w:rPr>
          <w:rStyle w:val="Teksttreci4"/>
          <w:color w:val="000000"/>
        </w:rPr>
        <w:t>„Poradnik Językowy** jest wydawany z dotacji Ministerstwa Edukacji Narodowej i polecony jako</w:t>
      </w:r>
      <w:r>
        <w:rPr>
          <w:rStyle w:val="Teksttreci4"/>
          <w:color w:val="000000"/>
        </w:rPr>
        <w:br/>
        <w:t>pismo, które powinno się znaleźć w każdej bibliotece szkolnej (komunikat nr 142 PR4-552-29 68)</w:t>
      </w:r>
      <w:r>
        <w:rPr>
          <w:rStyle w:val="Teksttreci4"/>
          <w:color w:val="000000"/>
        </w:rPr>
        <w:br/>
        <w:t>ogłoszony w Dzienniku Urzędowym MOiSW z dnia 31 XII 1968 r.</w:t>
      </w:r>
    </w:p>
    <w:p w:rsidR="000811F8" w:rsidRDefault="000811F8">
      <w:pPr>
        <w:pStyle w:val="Nagweklubstopka111"/>
        <w:shd w:val="clear" w:color="auto" w:fill="auto"/>
        <w:spacing w:after="424" w:line="180" w:lineRule="exact"/>
        <w:ind w:left="4140"/>
      </w:pPr>
      <w:r>
        <w:rPr>
          <w:rStyle w:val="Nagweklubstopka110"/>
          <w:color w:val="000000"/>
        </w:rPr>
        <w:lastRenderedPageBreak/>
        <w:t>zeszyt</w:t>
      </w:r>
      <w:r>
        <w:rPr>
          <w:rStyle w:val="Nagweklubstopka110"/>
          <w:color w:val="000000"/>
          <w:lang w:val="pl-PL" w:eastAsia="pl-PL"/>
        </w:rPr>
        <w:t xml:space="preserve"> 6</w:t>
      </w:r>
    </w:p>
    <w:p w:rsidR="000811F8" w:rsidRDefault="00286203">
      <w:pPr>
        <w:pStyle w:val="Nagwek20"/>
        <w:keepNext/>
        <w:keepLines/>
        <w:shd w:val="clear" w:color="auto" w:fill="auto"/>
        <w:spacing w:after="58" w:line="700" w:lineRule="exact"/>
        <w:ind w:left="200"/>
      </w:pPr>
      <w:r>
        <w:rPr>
          <w:noProof/>
        </w:rPr>
        <w:pict>
          <v:shapetype id="_x0000_t202" coordsize="21600,21600" o:spt="202" path="m,l,21600r21600,l21600,xe">
            <v:stroke joinstyle="miter"/>
            <v:path gradientshapeok="t" o:connecttype="rect"/>
          </v:shapetype>
          <v:shape id="_x0000_s1028" type="#_x0000_t202" style="position:absolute;left:0;text-align:left;margin-left:243.9pt;margin-top:-34.5pt;width:33.3pt;height:8.3pt;z-index:-251658240;mso-wrap-distance-left:5pt;mso-wrap-distance-top:1.5pt;mso-wrap-distance-right:5pt;mso-wrap-distance-bottom:.4pt;mso-position-horizontal-relative:margin" filled="f" stroked="f">
            <v:textbox style="mso-fit-shape-to-text:t" inset="0,0,0,0">
              <w:txbxContent>
                <w:p w:rsidR="000811F8" w:rsidRDefault="000811F8">
                  <w:pPr>
                    <w:pStyle w:val="Nagweklubstopka2"/>
                    <w:shd w:val="clear" w:color="auto" w:fill="auto"/>
                    <w:spacing w:line="110" w:lineRule="exact"/>
                  </w:pPr>
                  <w:r>
                    <w:rPr>
                      <w:rStyle w:val="Nagweklubstopka2Odstpy0ptExact"/>
                      <w:color w:val="000000"/>
                    </w:rPr>
                    <w:t>czerwiec</w:t>
                  </w:r>
                </w:p>
              </w:txbxContent>
            </v:textbox>
            <w10:wrap type="topAndBottom" anchorx="margin"/>
          </v:shape>
        </w:pict>
      </w:r>
      <w:bookmarkStart w:id="1" w:name="bookmark1"/>
      <w:r w:rsidR="000811F8">
        <w:rPr>
          <w:rStyle w:val="Nagwek2"/>
          <w:b/>
          <w:bCs/>
          <w:color w:val="000000"/>
        </w:rPr>
        <w:t>PORADNIK JĘZYKOWY</w:t>
      </w:r>
      <w:bookmarkEnd w:id="1"/>
    </w:p>
    <w:p w:rsidR="000811F8" w:rsidRDefault="000811F8">
      <w:pPr>
        <w:pStyle w:val="Teksttreci41"/>
        <w:shd w:val="clear" w:color="auto" w:fill="auto"/>
        <w:spacing w:before="0" w:after="130" w:line="180" w:lineRule="exact"/>
        <w:ind w:left="100"/>
      </w:pPr>
      <w:r>
        <w:rPr>
          <w:rStyle w:val="Teksttreci4"/>
          <w:color w:val="000000"/>
        </w:rPr>
        <w:t>MIESIĘCZNIK ZAŁOŻONY W R 1901 PRZEZ ROMANA ZAWILIŃSKIEGO</w:t>
      </w:r>
    </w:p>
    <w:p w:rsidR="000811F8" w:rsidRDefault="000811F8">
      <w:pPr>
        <w:pStyle w:val="Teksttreci21"/>
        <w:shd w:val="clear" w:color="auto" w:fill="auto"/>
        <w:spacing w:before="0" w:after="1844" w:line="280" w:lineRule="exact"/>
        <w:ind w:left="100"/>
      </w:pPr>
      <w:r>
        <w:rPr>
          <w:rStyle w:val="Teksttreci2"/>
          <w:color w:val="000000"/>
        </w:rPr>
        <w:t>ORGAN TOWARZYSTWA KULTURY JĘZYKA</w:t>
      </w:r>
    </w:p>
    <w:p w:rsidR="000811F8" w:rsidRDefault="000811F8">
      <w:pPr>
        <w:pStyle w:val="Teksttreci60"/>
        <w:shd w:val="clear" w:color="auto" w:fill="auto"/>
        <w:spacing w:before="0" w:after="610" w:line="280" w:lineRule="exact"/>
        <w:ind w:left="200"/>
        <w:jc w:val="left"/>
      </w:pPr>
      <w:r>
        <w:rPr>
          <w:rStyle w:val="Teksttreci6"/>
          <w:i/>
          <w:iCs/>
          <w:color w:val="000000"/>
        </w:rPr>
        <w:t>Jadwiga Puzynina</w:t>
      </w:r>
    </w:p>
    <w:p w:rsidR="000811F8" w:rsidRDefault="000811F8">
      <w:pPr>
        <w:pStyle w:val="Nagwek40"/>
        <w:keepNext/>
        <w:keepLines/>
        <w:shd w:val="clear" w:color="auto" w:fill="auto"/>
        <w:spacing w:after="595" w:line="360" w:lineRule="exact"/>
        <w:ind w:left="100"/>
        <w:jc w:val="center"/>
      </w:pPr>
      <w:bookmarkStart w:id="2" w:name="bookmark2"/>
      <w:r>
        <w:rPr>
          <w:rStyle w:val="Nagwek418pt"/>
          <w:color w:val="000000"/>
        </w:rPr>
        <w:t xml:space="preserve">O PROBLEMACH </w:t>
      </w:r>
      <w:r>
        <w:rPr>
          <w:rStyle w:val="Nagwek4TrebuchetMS"/>
          <w:color w:val="000000"/>
        </w:rPr>
        <w:t>WAŻNYCH</w:t>
      </w:r>
      <w:r>
        <w:rPr>
          <w:rStyle w:val="Nagwek418pt"/>
          <w:color w:val="000000"/>
        </w:rPr>
        <w:t xml:space="preserve"> I </w:t>
      </w:r>
      <w:r>
        <w:rPr>
          <w:rStyle w:val="Nagwek4TrebuchetMS"/>
          <w:color w:val="000000"/>
        </w:rPr>
        <w:t>ISTOTNYCH</w:t>
      </w:r>
      <w:bookmarkEnd w:id="2"/>
    </w:p>
    <w:p w:rsidR="000811F8" w:rsidRDefault="000811F8">
      <w:pPr>
        <w:pStyle w:val="Teksttreci21"/>
        <w:shd w:val="clear" w:color="auto" w:fill="auto"/>
        <w:spacing w:before="0" w:after="0" w:line="336" w:lineRule="exact"/>
        <w:ind w:left="200" w:right="300" w:firstLine="420"/>
        <w:jc w:val="both"/>
      </w:pPr>
      <w:r>
        <w:rPr>
          <w:rStyle w:val="Teksttreci2"/>
          <w:color w:val="000000"/>
        </w:rPr>
        <w:t xml:space="preserve">1. Artykuł ten poświęcony będzie przede wszystkim semantyce przymiotnika </w:t>
      </w:r>
      <w:r>
        <w:rPr>
          <w:rStyle w:val="Teksttreci2Kursywa"/>
          <w:color w:val="000000"/>
        </w:rPr>
        <w:t>istotny.</w:t>
      </w:r>
      <w:r>
        <w:rPr>
          <w:rStyle w:val="Teksttreci2"/>
          <w:color w:val="000000"/>
        </w:rPr>
        <w:t xml:space="preserve"> Oczywiście najlepiej byłoby mówić o niej na tle całej grupy wyrażeń bliskoznacznych, tzn. zastanawiać się nie tylko nad problemami </w:t>
      </w:r>
      <w:r>
        <w:rPr>
          <w:rStyle w:val="Teksttreci2Kursywa"/>
          <w:color w:val="000000"/>
        </w:rPr>
        <w:t>ważnymi</w:t>
      </w:r>
      <w:r>
        <w:rPr>
          <w:rStyle w:val="Teksttreci2"/>
          <w:color w:val="000000"/>
        </w:rPr>
        <w:t xml:space="preserve"> i </w:t>
      </w:r>
      <w:r>
        <w:rPr>
          <w:rStyle w:val="Teksttreci2Kursywa"/>
          <w:color w:val="000000"/>
        </w:rPr>
        <w:t xml:space="preserve">istotnymi, </w:t>
      </w:r>
      <w:r>
        <w:rPr>
          <w:rStyle w:val="Teksttreci2"/>
          <w:color w:val="000000"/>
        </w:rPr>
        <w:t xml:space="preserve">ale także </w:t>
      </w:r>
      <w:r>
        <w:rPr>
          <w:rStyle w:val="Teksttreci2Kursywa"/>
          <w:color w:val="000000"/>
        </w:rPr>
        <w:t>mającymi duże znaczenie, wielką wam', ważkimi, pierwszorzędnej wagi, podstawowymi, głównymi</w:t>
      </w:r>
      <w:r>
        <w:rPr>
          <w:rStyle w:val="Teksttreci2"/>
          <w:color w:val="000000"/>
        </w:rPr>
        <w:t xml:space="preserve"> (w jakiejś dziedzinie). Może w przyszłości uda mi się opracować całą tę grupę. Na razie mam jako tako rozpoznaną semantykę przy</w:t>
      </w:r>
      <w:r>
        <w:rPr>
          <w:rStyle w:val="Teksttreci2"/>
          <w:color w:val="000000"/>
        </w:rPr>
        <w:softHyphen/>
        <w:t xml:space="preserve">miotnika </w:t>
      </w:r>
      <w:r>
        <w:rPr>
          <w:rStyle w:val="Teksttreci2Kursywa"/>
          <w:color w:val="000000"/>
        </w:rPr>
        <w:t>ważny</w:t>
      </w:r>
      <w:r>
        <w:rPr>
          <w:rStyle w:val="Teksttreci2Kursywa"/>
          <w:color w:val="000000"/>
          <w:vertAlign w:val="superscript"/>
        </w:rPr>
        <w:footnoteReference w:id="1"/>
      </w:r>
      <w:r>
        <w:rPr>
          <w:rStyle w:val="Teksttreci2Kursywa"/>
          <w:color w:val="000000"/>
        </w:rPr>
        <w:t>,</w:t>
      </w:r>
      <w:r>
        <w:rPr>
          <w:rStyle w:val="Teksttreci2"/>
          <w:color w:val="000000"/>
        </w:rPr>
        <w:t xml:space="preserve"> dlatego też teraz chciałabym omówić sposoby użycia i znaczenie przymiotnika </w:t>
      </w:r>
      <w:r>
        <w:rPr>
          <w:rStyle w:val="Teksttreci2Kursywa"/>
          <w:color w:val="000000"/>
        </w:rPr>
        <w:t>istotny,</w:t>
      </w:r>
      <w:r>
        <w:rPr>
          <w:rStyle w:val="Teksttreci2"/>
          <w:color w:val="000000"/>
        </w:rPr>
        <w:t xml:space="preserve"> kontrastując go z tym właśnie predykatem.</w:t>
      </w:r>
    </w:p>
    <w:p w:rsidR="000811F8" w:rsidRDefault="000811F8">
      <w:pPr>
        <w:pStyle w:val="Teksttreci21"/>
        <w:shd w:val="clear" w:color="auto" w:fill="auto"/>
        <w:spacing w:before="0" w:after="0" w:line="336" w:lineRule="exact"/>
        <w:ind w:left="200" w:right="300" w:firstLine="420"/>
        <w:jc w:val="both"/>
      </w:pPr>
      <w:r>
        <w:rPr>
          <w:rStyle w:val="Teksttreci2"/>
          <w:color w:val="000000"/>
        </w:rPr>
        <w:t xml:space="preserve">2.1 Przymiotnik </w:t>
      </w:r>
      <w:r>
        <w:rPr>
          <w:rStyle w:val="Teksttreci2Kursywa"/>
          <w:color w:val="000000"/>
        </w:rPr>
        <w:t>istotny jest</w:t>
      </w:r>
      <w:r>
        <w:rPr>
          <w:rStyle w:val="Teksttreci2"/>
          <w:color w:val="000000"/>
        </w:rPr>
        <w:t xml:space="preserve"> stopniowalny i poddaje się intensyfikacji. Mówimy o </w:t>
      </w:r>
      <w:r>
        <w:rPr>
          <w:rStyle w:val="Teksttreci2Kursywa"/>
          <w:color w:val="000000"/>
        </w:rPr>
        <w:t>różnicach bardzo istotnych</w:t>
      </w:r>
      <w:r>
        <w:rPr>
          <w:rStyle w:val="Teksttreci2"/>
          <w:color w:val="000000"/>
        </w:rPr>
        <w:t xml:space="preserve"> — a także: </w:t>
      </w:r>
      <w:r>
        <w:rPr>
          <w:rStyle w:val="Teksttreci2Kursywa"/>
          <w:color w:val="000000"/>
        </w:rPr>
        <w:t>mało istotnych,</w:t>
      </w:r>
      <w:r>
        <w:rPr>
          <w:rStyle w:val="Teksttreci2"/>
          <w:color w:val="000000"/>
        </w:rPr>
        <w:t xml:space="preserve"> mówimy, że </w:t>
      </w:r>
      <w:r>
        <w:rPr>
          <w:rStyle w:val="Teksttreci2Kursywa"/>
          <w:color w:val="000000"/>
        </w:rPr>
        <w:t>zdrowie jest istotniejsze</w:t>
      </w:r>
      <w:r>
        <w:rPr>
          <w:rStyle w:val="Teksttreci2"/>
          <w:color w:val="000000"/>
        </w:rPr>
        <w:t xml:space="preserve"> lub </w:t>
      </w:r>
      <w:r>
        <w:rPr>
          <w:rStyle w:val="Teksttreci2Kursywa"/>
          <w:color w:val="000000"/>
        </w:rPr>
        <w:t>hardziej istotne od bogactwa</w:t>
      </w:r>
      <w:r>
        <w:rPr>
          <w:rStyle w:val="Teksttreci2"/>
          <w:color w:val="000000"/>
        </w:rPr>
        <w:t xml:space="preserve"> i że </w:t>
      </w:r>
      <w:r>
        <w:rPr>
          <w:rStyle w:val="Teksttreci2Kursywa"/>
          <w:color w:val="000000"/>
        </w:rPr>
        <w:t xml:space="preserve">uczciwość to jedna z najistotniejszych </w:t>
      </w:r>
      <w:r>
        <w:rPr>
          <w:rStyle w:val="Teksttreci2"/>
          <w:color w:val="000000"/>
        </w:rPr>
        <w:t xml:space="preserve">lub: </w:t>
      </w:r>
      <w:r>
        <w:rPr>
          <w:rStyle w:val="Teksttreci2Kursywa"/>
          <w:color w:val="000000"/>
        </w:rPr>
        <w:t>najbardziej istotnych</w:t>
      </w:r>
      <w:r>
        <w:rPr>
          <w:rStyle w:val="Teksttreci2"/>
          <w:color w:val="000000"/>
        </w:rPr>
        <w:t xml:space="preserve"> wartości człowieka. Mówimy o </w:t>
      </w:r>
      <w:r>
        <w:rPr>
          <w:rStyle w:val="Teksttreci2Kursywa"/>
          <w:color w:val="000000"/>
        </w:rPr>
        <w:t>cechach istotnych i nieistotnych,</w:t>
      </w:r>
      <w:r>
        <w:rPr>
          <w:rStyle w:val="Teksttreci2"/>
          <w:color w:val="000000"/>
        </w:rPr>
        <w:t xml:space="preserve"> przy czym </w:t>
      </w:r>
      <w:r>
        <w:rPr>
          <w:rStyle w:val="Teksttreci2Kursywa"/>
          <w:color w:val="000000"/>
        </w:rPr>
        <w:t>nieistotny</w:t>
      </w:r>
      <w:r>
        <w:rPr>
          <w:rStyle w:val="Teksttreci2"/>
          <w:color w:val="000000"/>
        </w:rPr>
        <w:t xml:space="preserve"> może mieć znaczenie czystej negacji, a może też być antonimem </w:t>
      </w:r>
      <w:r>
        <w:rPr>
          <w:rStyle w:val="Teksttreci2Kursywa"/>
          <w:color w:val="000000"/>
        </w:rPr>
        <w:t>istotnego.</w:t>
      </w:r>
      <w:r>
        <w:rPr>
          <w:rStyle w:val="Teksttreci2"/>
          <w:color w:val="000000"/>
        </w:rPr>
        <w:t xml:space="preserve"> Możemy powiedzieć np. że </w:t>
      </w:r>
      <w:r>
        <w:rPr>
          <w:rStyle w:val="Teksttreci2Kursywa"/>
          <w:color w:val="000000"/>
        </w:rPr>
        <w:t>pieniądze nie są</w:t>
      </w:r>
      <w:r>
        <w:rPr>
          <w:rStyle w:val="Teksttreci2"/>
          <w:color w:val="000000"/>
        </w:rPr>
        <w:t xml:space="preserve"> (</w:t>
      </w:r>
      <w:r>
        <w:rPr>
          <w:rStyle w:val="Teksttreci2Kursywa"/>
          <w:color w:val="000000"/>
        </w:rPr>
        <w:t>całkiem</w:t>
      </w:r>
      <w:r>
        <w:rPr>
          <w:rStyle w:val="Teksttreci2"/>
          <w:color w:val="000000"/>
        </w:rPr>
        <w:t xml:space="preserve">&gt; </w:t>
      </w:r>
      <w:r>
        <w:rPr>
          <w:rStyle w:val="Teksttreci2Kursywa"/>
          <w:color w:val="000000"/>
        </w:rPr>
        <w:t>nieistotne w ludzkim życiu, choć nie są też prawdziwie istotne.</w:t>
      </w:r>
      <w:r>
        <w:rPr>
          <w:rStyle w:val="Teksttreci2"/>
          <w:color w:val="000000"/>
        </w:rPr>
        <w:t xml:space="preserve"> Znamienne jest, że przymiotnik </w:t>
      </w:r>
      <w:r>
        <w:rPr>
          <w:rStyle w:val="Teksttreci2Kursywa"/>
          <w:color w:val="000000"/>
        </w:rPr>
        <w:t>nieistotny</w:t>
      </w:r>
      <w:r>
        <w:rPr>
          <w:rStyle w:val="Teksttreci2"/>
          <w:color w:val="000000"/>
        </w:rPr>
        <w:t xml:space="preserve"> może być określony w przytoczonym zdaniu przysłówkiem </w:t>
      </w:r>
      <w:r>
        <w:rPr>
          <w:rStyle w:val="Teksttreci2Kursywa"/>
          <w:color w:val="000000"/>
        </w:rPr>
        <w:t>całkiem,</w:t>
      </w:r>
      <w:r>
        <w:rPr>
          <w:rStyle w:val="Teksttreci2"/>
          <w:color w:val="000000"/>
        </w:rPr>
        <w:t xml:space="preserve"> który nie występuje jako określenie predykatu </w:t>
      </w:r>
      <w:r>
        <w:rPr>
          <w:rStyle w:val="Teksttreci2Kursywa"/>
          <w:color w:val="000000"/>
        </w:rPr>
        <w:t>istotny</w:t>
      </w:r>
      <w:r>
        <w:rPr>
          <w:rStyle w:val="Teksttreci2Kursywa"/>
          <w:color w:val="000000"/>
          <w:vertAlign w:val="superscript"/>
        </w:rPr>
        <w:footnoteReference w:id="2"/>
      </w:r>
      <w:r>
        <w:rPr>
          <w:rStyle w:val="Teksttreci2Kursywa"/>
          <w:color w:val="000000"/>
        </w:rPr>
        <w:t>.</w:t>
      </w:r>
    </w:p>
    <w:p w:rsidR="000811F8" w:rsidRDefault="000811F8">
      <w:pPr>
        <w:pStyle w:val="Teksttreci21"/>
        <w:numPr>
          <w:ilvl w:val="0"/>
          <w:numId w:val="1"/>
        </w:numPr>
        <w:shd w:val="clear" w:color="auto" w:fill="auto"/>
        <w:tabs>
          <w:tab w:val="left" w:pos="1184"/>
        </w:tabs>
        <w:spacing w:before="0" w:after="0" w:line="336" w:lineRule="exact"/>
        <w:ind w:left="200" w:right="300" w:firstLine="420"/>
        <w:jc w:val="both"/>
        <w:sectPr w:rsidR="000811F8">
          <w:pgSz w:w="12194" w:h="17185"/>
          <w:pgMar w:top="681" w:right="1230" w:bottom="1021" w:left="410" w:header="0" w:footer="3" w:gutter="0"/>
          <w:cols w:space="708"/>
          <w:noEndnote/>
          <w:docGrid w:linePitch="360"/>
        </w:sectPr>
      </w:pPr>
      <w:r>
        <w:rPr>
          <w:rStyle w:val="Teksttreci2Kursywa"/>
          <w:color w:val="000000"/>
        </w:rPr>
        <w:t>Istotny</w:t>
      </w:r>
      <w:r>
        <w:rPr>
          <w:rStyle w:val="Teksttreci2"/>
          <w:color w:val="000000"/>
        </w:rPr>
        <w:t xml:space="preserve"> może pełnić w zdaniu funkcję orzecznika (np. </w:t>
      </w:r>
      <w:r>
        <w:rPr>
          <w:rStyle w:val="Teksttreci2Kursywa"/>
          <w:color w:val="000000"/>
        </w:rPr>
        <w:t>istotne są rzeczywiste intencje),</w:t>
      </w:r>
      <w:r>
        <w:rPr>
          <w:rStyle w:val="Teksttreci2"/>
          <w:color w:val="000000"/>
        </w:rPr>
        <w:t xml:space="preserve"> przydawki (</w:t>
      </w:r>
      <w:r>
        <w:rPr>
          <w:rStyle w:val="Teksttreci2Kursywa"/>
          <w:color w:val="000000"/>
        </w:rPr>
        <w:t>chciałoby się pomówić o istotnych sprawach),</w:t>
      </w:r>
      <w:r>
        <w:rPr>
          <w:rStyle w:val="Teksttreci2"/>
          <w:color w:val="000000"/>
        </w:rPr>
        <w:t xml:space="preserve"> a tym samym i część orzecznika rzeczownikowo-przymiotnikowego (</w:t>
      </w:r>
      <w:r>
        <w:rPr>
          <w:rStyle w:val="Teksttreci2Kursywa"/>
          <w:color w:val="000000"/>
        </w:rPr>
        <w:t>tlen jest istotnym składnikiem wody).</w:t>
      </w:r>
      <w:r>
        <w:rPr>
          <w:rStyle w:val="Teksttreci2"/>
          <w:color w:val="000000"/>
        </w:rPr>
        <w:t xml:space="preserve"> Poza rzeczownikiem, z którym jest w związku zgody, </w:t>
      </w:r>
      <w:r>
        <w:rPr>
          <w:rStyle w:val="Teksttreci2Kursywa"/>
          <w:color w:val="000000"/>
        </w:rPr>
        <w:t>istotny</w:t>
      </w:r>
      <w:r>
        <w:rPr>
          <w:rStyle w:val="Teksttreci2"/>
          <w:color w:val="000000"/>
        </w:rPr>
        <w:t xml:space="preserve"> otwiera też miejsce dla: a) rzeczownika w dopełniaczu z przyimkiem </w:t>
      </w:r>
      <w:r>
        <w:rPr>
          <w:rStyle w:val="Teksttreci2Kursywa"/>
          <w:color w:val="000000"/>
        </w:rPr>
        <w:t>dla.</w:t>
      </w:r>
      <w:r>
        <w:rPr>
          <w:rStyle w:val="Teksttreci2"/>
          <w:color w:val="000000"/>
        </w:rPr>
        <w:t xml:space="preserve"> np. </w:t>
      </w:r>
      <w:r>
        <w:rPr>
          <w:rStyle w:val="Teksttreci2Kursywa"/>
          <w:color w:val="000000"/>
        </w:rPr>
        <w:t xml:space="preserve">to. co dla jednego jest istotne, dla </w:t>
      </w:r>
      <w:r>
        <w:rPr>
          <w:rStyle w:val="Teksttreci2Kursywa"/>
          <w:color w:val="000000"/>
        </w:rPr>
        <w:lastRenderedPageBreak/>
        <w:t>innego może być nieistotne,</w:t>
      </w:r>
      <w:r>
        <w:rPr>
          <w:rStyle w:val="Teksttreci2"/>
          <w:color w:val="000000"/>
        </w:rPr>
        <w:t xml:space="preserve"> b) wyrażenia z </w:t>
      </w:r>
      <w:r>
        <w:rPr>
          <w:rStyle w:val="Teksttreci2Kursywa"/>
          <w:color w:val="000000"/>
        </w:rPr>
        <w:t>punktu widzenia</w:t>
      </w:r>
      <w:r>
        <w:rPr>
          <w:rStyle w:val="Teksttreci2"/>
          <w:color w:val="000000"/>
        </w:rPr>
        <w:t xml:space="preserve"> o dwojakiej relatywizacji: wobec pewnego sytuacyjnego punktu odniesienia — np. z</w:t>
      </w:r>
    </w:p>
    <w:p w:rsidR="000811F8" w:rsidRDefault="000811F8">
      <w:pPr>
        <w:pStyle w:val="Teksttreci60"/>
        <w:shd w:val="clear" w:color="auto" w:fill="auto"/>
        <w:tabs>
          <w:tab w:val="left" w:pos="984"/>
        </w:tabs>
        <w:spacing w:before="0" w:after="0" w:line="336" w:lineRule="exact"/>
      </w:pPr>
      <w:r>
        <w:rPr>
          <w:rStyle w:val="Teksttreci6"/>
          <w:i/>
          <w:iCs/>
          <w:color w:val="000000"/>
        </w:rPr>
        <w:lastRenderedPageBreak/>
        <w:t>punktu widzenia włoskich stosunków handlowych Genua jest bardzo istotna</w:t>
      </w:r>
      <w:r>
        <w:rPr>
          <w:rStyle w:val="Teksttreci6Bezkursywy"/>
          <w:i w:val="0"/>
          <w:iCs w:val="0"/>
          <w:color w:val="000000"/>
        </w:rPr>
        <w:t xml:space="preserve"> — lub też wobec tego, kto nazywa X istotnym, np. z </w:t>
      </w:r>
      <w:r>
        <w:rPr>
          <w:rStyle w:val="Teksttreci6"/>
          <w:i/>
          <w:iCs/>
          <w:color w:val="000000"/>
        </w:rPr>
        <w:t>mojego punktu widzenia ta cecha języka jest istotna:</w:t>
      </w:r>
      <w:r>
        <w:rPr>
          <w:rStyle w:val="Teksttreci6Bezkursywy"/>
          <w:i w:val="0"/>
          <w:iCs w:val="0"/>
          <w:color w:val="000000"/>
        </w:rPr>
        <w:t xml:space="preserve"> c) wyrażenia z </w:t>
      </w:r>
      <w:r>
        <w:rPr>
          <w:rStyle w:val="Teksttreci6"/>
          <w:i/>
          <w:iCs/>
          <w:color w:val="000000"/>
        </w:rPr>
        <w:t>jako,</w:t>
      </w:r>
      <w:r>
        <w:rPr>
          <w:rStyle w:val="Teksttreci6Bezkursywy"/>
          <w:i w:val="0"/>
          <w:iCs w:val="0"/>
          <w:color w:val="000000"/>
        </w:rPr>
        <w:t xml:space="preserve"> np. </w:t>
      </w:r>
      <w:r>
        <w:rPr>
          <w:rStyle w:val="Teksttreci6"/>
          <w:i/>
          <w:iCs/>
          <w:color w:val="000000"/>
        </w:rPr>
        <w:t>Kowalski jest istotny</w:t>
      </w:r>
      <w:r>
        <w:rPr>
          <w:rStyle w:val="Teksttreci6Bezkursywy"/>
          <w:i w:val="0"/>
          <w:iCs w:val="0"/>
          <w:color w:val="000000"/>
        </w:rPr>
        <w:t xml:space="preserve"> </w:t>
      </w:r>
      <w:r>
        <w:rPr>
          <w:rStyle w:val="Teksttreci6"/>
          <w:i/>
          <w:iCs/>
          <w:color w:val="000000"/>
        </w:rPr>
        <w:t>(w tej grze</w:t>
      </w:r>
      <w:r>
        <w:rPr>
          <w:rStyle w:val="Teksttreci6Bezkursywy"/>
          <w:i w:val="0"/>
          <w:iCs w:val="0"/>
          <w:color w:val="000000"/>
        </w:rPr>
        <w:t xml:space="preserve">) </w:t>
      </w:r>
      <w:r>
        <w:rPr>
          <w:rStyle w:val="Teksttreci6"/>
          <w:i/>
          <w:iCs/>
          <w:color w:val="000000"/>
        </w:rPr>
        <w:t>jako doradca Nowaka.</w:t>
      </w:r>
    </w:p>
    <w:p w:rsidR="000811F8" w:rsidRDefault="000811F8">
      <w:pPr>
        <w:pStyle w:val="Teksttreci60"/>
        <w:shd w:val="clear" w:color="auto" w:fill="auto"/>
        <w:spacing w:before="0" w:after="0" w:line="336" w:lineRule="exact"/>
        <w:ind w:firstLine="500"/>
      </w:pPr>
      <w:r>
        <w:rPr>
          <w:rStyle w:val="Teksttreci6Bezkursywy"/>
          <w:i w:val="0"/>
          <w:iCs w:val="0"/>
          <w:color w:val="000000"/>
        </w:rPr>
        <w:t xml:space="preserve">Zwrot </w:t>
      </w:r>
      <w:r>
        <w:rPr>
          <w:rStyle w:val="Teksttreci6"/>
          <w:i/>
          <w:iCs/>
          <w:color w:val="000000"/>
        </w:rPr>
        <w:t>jest istotne</w:t>
      </w:r>
      <w:r>
        <w:rPr>
          <w:rStyle w:val="Teksttreci6Bezkursywy"/>
          <w:i w:val="0"/>
          <w:iCs w:val="0"/>
          <w:color w:val="000000"/>
        </w:rPr>
        <w:t xml:space="preserve"> (podobnie: </w:t>
      </w:r>
      <w:r>
        <w:rPr>
          <w:rStyle w:val="Teksttreci6"/>
          <w:i/>
          <w:iCs/>
          <w:color w:val="000000"/>
        </w:rPr>
        <w:t>problemem/sprawą istotną jest</w:t>
      </w:r>
      <w:r>
        <w:rPr>
          <w:rStyle w:val="Teksttreci6Bezkursywy"/>
          <w:i w:val="0"/>
          <w:iCs w:val="0"/>
          <w:color w:val="000000"/>
        </w:rPr>
        <w:t xml:space="preserve">) otwiera miejsce dla zdań podrzędnych z </w:t>
      </w:r>
      <w:r>
        <w:rPr>
          <w:rStyle w:val="Teksttreci6"/>
          <w:i/>
          <w:iCs/>
          <w:color w:val="000000"/>
        </w:rPr>
        <w:t>że, żeby, jak, kiedy, gdzie</w:t>
      </w:r>
      <w:r>
        <w:rPr>
          <w:rStyle w:val="Teksttreci6Bezkursywy"/>
          <w:i w:val="0"/>
          <w:iCs w:val="0"/>
          <w:color w:val="000000"/>
        </w:rPr>
        <w:t xml:space="preserve">; </w:t>
      </w:r>
      <w:r>
        <w:rPr>
          <w:rStyle w:val="Teksttreci6Bezkursywy"/>
          <w:i w:val="0"/>
          <w:iCs w:val="0"/>
          <w:color w:val="000000"/>
          <w:lang w:val="cs-CZ" w:eastAsia="cs-CZ"/>
        </w:rPr>
        <w:t>np.</w:t>
      </w:r>
      <w:r>
        <w:rPr>
          <w:rStyle w:val="Teksttreci6Bezkursywy"/>
          <w:i w:val="0"/>
          <w:iCs w:val="0"/>
          <w:color w:val="000000"/>
        </w:rPr>
        <w:t xml:space="preserve"> jest</w:t>
      </w:r>
      <w:r>
        <w:rPr>
          <w:rStyle w:val="Teksttreci6Bezkursywy"/>
          <w:i w:val="0"/>
          <w:iCs w:val="0"/>
          <w:color w:val="000000"/>
          <w:lang w:val="cs-CZ" w:eastAsia="cs-CZ"/>
        </w:rPr>
        <w:t xml:space="preserve"> </w:t>
      </w:r>
      <w:r>
        <w:rPr>
          <w:rStyle w:val="Teksttreci6"/>
          <w:i/>
          <w:iCs/>
          <w:color w:val="000000"/>
        </w:rPr>
        <w:t>istotne, że rozmowy się zaczęty, istotne jest, żeby nie przerywać dialogu: istotne jest, kiedy te rozmowy się zaczną i gdzie się będą odbywać.</w:t>
      </w:r>
      <w:r>
        <w:rPr>
          <w:rStyle w:val="Teksttreci6Bezkursywy"/>
          <w:i w:val="0"/>
          <w:iCs w:val="0"/>
          <w:color w:val="000000"/>
        </w:rPr>
        <w:t xml:space="preserve"> Zamiast zdań można podstawiać ich nominalizacje, np. </w:t>
      </w:r>
      <w:r>
        <w:rPr>
          <w:rStyle w:val="Teksttreci6"/>
          <w:i/>
          <w:iCs/>
          <w:color w:val="000000"/>
        </w:rPr>
        <w:t>istotne jest nieprzerywanie dialogu, istotny jest czas rozpoczęcia i miejsce odbywania się tych rozmów.</w:t>
      </w:r>
      <w:r>
        <w:rPr>
          <w:rStyle w:val="Teksttreci6Bezkursywy"/>
          <w:i w:val="0"/>
          <w:iCs w:val="0"/>
          <w:color w:val="000000"/>
        </w:rPr>
        <w:t xml:space="preserve"> Tak więc przynajmniej w części użyć </w:t>
      </w:r>
      <w:r>
        <w:rPr>
          <w:rStyle w:val="Teksttreci6"/>
          <w:i/>
          <w:iCs/>
          <w:color w:val="000000"/>
        </w:rPr>
        <w:t>istotny</w:t>
      </w:r>
      <w:r>
        <w:rPr>
          <w:rStyle w:val="Teksttreci6Bezkursywy"/>
          <w:i w:val="0"/>
          <w:iCs w:val="0"/>
          <w:color w:val="000000"/>
        </w:rPr>
        <w:t xml:space="preserve"> jest predykatem drugiego stopnia.</w:t>
      </w:r>
    </w:p>
    <w:p w:rsidR="000811F8" w:rsidRDefault="000811F8">
      <w:pPr>
        <w:pStyle w:val="Teksttreci21"/>
        <w:numPr>
          <w:ilvl w:val="0"/>
          <w:numId w:val="2"/>
        </w:numPr>
        <w:shd w:val="clear" w:color="auto" w:fill="auto"/>
        <w:tabs>
          <w:tab w:val="left" w:pos="910"/>
        </w:tabs>
        <w:spacing w:before="0" w:after="0" w:line="336" w:lineRule="exact"/>
        <w:ind w:firstLine="360"/>
        <w:jc w:val="both"/>
      </w:pPr>
      <w:r>
        <w:rPr>
          <w:rStyle w:val="Teksttreci2"/>
          <w:color w:val="000000"/>
        </w:rPr>
        <w:t xml:space="preserve">Przymiotnik </w:t>
      </w:r>
      <w:r>
        <w:rPr>
          <w:rStyle w:val="Teksttreci2Kursywa"/>
          <w:color w:val="000000"/>
        </w:rPr>
        <w:t>ważny</w:t>
      </w:r>
      <w:r>
        <w:rPr>
          <w:rStyle w:val="Teksttreci2"/>
          <w:color w:val="000000"/>
        </w:rPr>
        <w:t xml:space="preserve"> nic różni się od przymiotnika </w:t>
      </w:r>
      <w:r>
        <w:rPr>
          <w:rStyle w:val="Teksttreci2Kursywa"/>
          <w:color w:val="000000"/>
        </w:rPr>
        <w:t>istotny</w:t>
      </w:r>
      <w:r>
        <w:rPr>
          <w:rStyle w:val="Teksttreci2"/>
          <w:color w:val="000000"/>
        </w:rPr>
        <w:t xml:space="preserve"> w sposób wyraźny pod względem ogólnych cech semantycznych i składniowych. Oczywiście różni się w zakresie swoich znaczeń „pobocznych": a) mający znaczenie wobec prawa; prawnie uznany — o dokumentach różnego typu, por. </w:t>
      </w:r>
      <w:r>
        <w:rPr>
          <w:rStyle w:val="Teksttreci2Kursywa"/>
          <w:color w:val="000000"/>
        </w:rPr>
        <w:t xml:space="preserve">ważny bilet, zaświadczenie, legitymacja </w:t>
      </w:r>
      <w:r>
        <w:rPr>
          <w:rStyle w:val="Teksttreci2"/>
          <w:color w:val="000000"/>
        </w:rPr>
        <w:t xml:space="preserve">oraz b) dumny, pyszny, butny' — o człowieku (tylko w orzeczniku), jego minie. W obu tych znaczeniach </w:t>
      </w:r>
      <w:r>
        <w:rPr>
          <w:rStyle w:val="Teksttreci2Kursywa"/>
          <w:color w:val="000000"/>
        </w:rPr>
        <w:t>ważny</w:t>
      </w:r>
      <w:r>
        <w:rPr>
          <w:rStyle w:val="Teksttreci2"/>
          <w:color w:val="000000"/>
        </w:rPr>
        <w:t xml:space="preserve"> jest wyłącznie predykatem pierwszego stopnia, nie otwiera miejsca dla zdań i ich nominalizacji.</w:t>
      </w:r>
    </w:p>
    <w:p w:rsidR="000811F8" w:rsidRDefault="000811F8">
      <w:pPr>
        <w:pStyle w:val="Teksttreci21"/>
        <w:shd w:val="clear" w:color="auto" w:fill="auto"/>
        <w:spacing w:before="0" w:after="0" w:line="336" w:lineRule="exact"/>
        <w:ind w:firstLine="500"/>
        <w:jc w:val="both"/>
      </w:pPr>
      <w:r>
        <w:rPr>
          <w:rStyle w:val="Teksttreci2"/>
          <w:color w:val="000000"/>
        </w:rPr>
        <w:t xml:space="preserve">Jednakże również w zakresie znaczeń podstawowych, które ilustrować mogą dotychczas przytaczane przykłady (w każdym z nich zamiast przymiotnika </w:t>
      </w:r>
      <w:r>
        <w:rPr>
          <w:rStyle w:val="Teksttreci2Kursywa"/>
          <w:color w:val="000000"/>
        </w:rPr>
        <w:t xml:space="preserve">istotny </w:t>
      </w:r>
      <w:r>
        <w:rPr>
          <w:rStyle w:val="Teksttreci2"/>
          <w:color w:val="000000"/>
        </w:rPr>
        <w:t xml:space="preserve">można podstawić przymiotnik </w:t>
      </w:r>
      <w:r>
        <w:rPr>
          <w:rStyle w:val="Teksttreci2Kursywa"/>
          <w:color w:val="000000"/>
        </w:rPr>
        <w:t>ważny),</w:t>
      </w:r>
      <w:r>
        <w:rPr>
          <w:rStyle w:val="Teksttreci2"/>
          <w:color w:val="000000"/>
        </w:rPr>
        <w:t xml:space="preserve"> istnieją różnice łączliwości. Oto np. nie można użyć przymiotnika </w:t>
      </w:r>
      <w:r>
        <w:rPr>
          <w:rStyle w:val="Teksttreci2Kursywa"/>
          <w:color w:val="000000"/>
        </w:rPr>
        <w:t>istotny</w:t>
      </w:r>
      <w:r>
        <w:rPr>
          <w:rStyle w:val="Teksttreci2"/>
          <w:color w:val="000000"/>
        </w:rPr>
        <w:t xml:space="preserve"> w zdaniach: </w:t>
      </w:r>
      <w:r>
        <w:rPr>
          <w:rStyle w:val="Teksttreci2Kursywa"/>
          <w:color w:val="000000"/>
        </w:rPr>
        <w:t xml:space="preserve">Ważnym portem włoskim jest Genua </w:t>
      </w:r>
      <w:r>
        <w:rPr>
          <w:rStyle w:val="Teksttreci2"/>
          <w:color w:val="000000"/>
        </w:rPr>
        <w:t xml:space="preserve">albo też: </w:t>
      </w:r>
      <w:r>
        <w:rPr>
          <w:rStyle w:val="Teksttreci2Kursywa"/>
          <w:color w:val="000000"/>
        </w:rPr>
        <w:t>ważnym członkiem lego zespołu jest Kowalski</w:t>
      </w:r>
      <w:r>
        <w:rPr>
          <w:rStyle w:val="Teksttreci2"/>
          <w:color w:val="000000"/>
        </w:rPr>
        <w:t xml:space="preserve"> lub wreszcie: </w:t>
      </w:r>
      <w:r>
        <w:rPr>
          <w:rStyle w:val="Teksttreci2Kursywa"/>
          <w:color w:val="000000"/>
        </w:rPr>
        <w:t>ważnym gatunkiem ryb słodkowodnych jest karp.</w:t>
      </w:r>
      <w:r>
        <w:rPr>
          <w:rStyle w:val="Teksttreci2"/>
          <w:color w:val="000000"/>
        </w:rPr>
        <w:t xml:space="preserve"> Zdania typu: </w:t>
      </w:r>
      <w:r>
        <w:rPr>
          <w:rStyle w:val="Teksttreci2Kursywa"/>
          <w:color w:val="000000"/>
        </w:rPr>
        <w:t>istotnym portem włoskim jest Genua</w:t>
      </w:r>
      <w:r>
        <w:rPr>
          <w:rStyle w:val="Teksttreci2"/>
          <w:color w:val="000000"/>
        </w:rPr>
        <w:t xml:space="preserve"> są zdecydowanie nieakceptowalne. Wyjaśnienia tych różnic w zakresie użycia obu przymiotników spróbujemy poszukać w ich semantyce.</w:t>
      </w:r>
    </w:p>
    <w:p w:rsidR="000811F8" w:rsidRDefault="000811F8">
      <w:pPr>
        <w:pStyle w:val="Teksttreci21"/>
        <w:numPr>
          <w:ilvl w:val="0"/>
          <w:numId w:val="2"/>
        </w:numPr>
        <w:shd w:val="clear" w:color="auto" w:fill="auto"/>
        <w:tabs>
          <w:tab w:val="left" w:pos="910"/>
        </w:tabs>
        <w:spacing w:before="0" w:after="0" w:line="336" w:lineRule="exact"/>
        <w:ind w:firstLine="360"/>
        <w:jc w:val="both"/>
      </w:pPr>
      <w:r>
        <w:rPr>
          <w:rStyle w:val="Teksttreci2"/>
          <w:color w:val="000000"/>
        </w:rPr>
        <w:t xml:space="preserve">Sądzę, że znaczenie przymiotnika </w:t>
      </w:r>
      <w:r>
        <w:rPr>
          <w:rStyle w:val="Teksttreci2Kursywa"/>
          <w:color w:val="000000"/>
        </w:rPr>
        <w:t>ważny</w:t>
      </w:r>
      <w:r>
        <w:rPr>
          <w:rStyle w:val="Teksttreci2"/>
          <w:color w:val="000000"/>
        </w:rPr>
        <w:t xml:space="preserve"> można opisać w następujący sposób:</w:t>
      </w:r>
    </w:p>
    <w:p w:rsidR="000811F8" w:rsidRDefault="000811F8">
      <w:pPr>
        <w:pStyle w:val="Teksttreci21"/>
        <w:shd w:val="clear" w:color="auto" w:fill="auto"/>
        <w:spacing w:before="0" w:after="0" w:line="336" w:lineRule="exact"/>
        <w:ind w:firstLine="500"/>
        <w:jc w:val="both"/>
      </w:pPr>
      <w:r>
        <w:rPr>
          <w:rStyle w:val="Teksttreci29pt1"/>
          <w:color w:val="000000"/>
        </w:rPr>
        <w:t>X</w:t>
      </w:r>
      <w:r>
        <w:rPr>
          <w:rStyle w:val="Teksttreci29pt1"/>
          <w:color w:val="000000"/>
          <w:vertAlign w:val="superscript"/>
        </w:rPr>
        <w:t>1</w:t>
      </w:r>
      <w:r>
        <w:rPr>
          <w:rStyle w:val="Teksttreci29pt1"/>
          <w:color w:val="000000"/>
        </w:rPr>
        <w:t xml:space="preserve"> </w:t>
      </w:r>
      <w:r>
        <w:rPr>
          <w:rStyle w:val="Teksttreci2"/>
          <w:color w:val="000000"/>
        </w:rPr>
        <w:t>jest ważny — V jest czymś, z czym wiążą się fakty, wydarzenia lub stany</w:t>
      </w:r>
    </w:p>
    <w:p w:rsidR="000811F8" w:rsidRDefault="000811F8">
      <w:pPr>
        <w:pStyle w:val="Teksttreci21"/>
        <w:shd w:val="clear" w:color="auto" w:fill="auto"/>
        <w:spacing w:before="0" w:after="0" w:line="336" w:lineRule="exact"/>
        <w:jc w:val="both"/>
      </w:pPr>
      <w:r>
        <w:rPr>
          <w:rStyle w:val="Teksttreci2"/>
          <w:color w:val="000000"/>
        </w:rPr>
        <w:t>rzeczy stanowiące według nadawcy jakieś wartości pozytywne i/lub negatywne. Dlatego nadawca uważa x' za godne uwagi'.</w:t>
      </w:r>
    </w:p>
    <w:p w:rsidR="000811F8" w:rsidRDefault="000811F8">
      <w:pPr>
        <w:pStyle w:val="Teksttreci21"/>
        <w:shd w:val="clear" w:color="auto" w:fill="auto"/>
        <w:spacing w:before="0" w:after="0" w:line="336" w:lineRule="exact"/>
        <w:ind w:firstLine="500"/>
        <w:jc w:val="both"/>
      </w:pPr>
      <w:r>
        <w:rPr>
          <w:rStyle w:val="Teksttreci2"/>
          <w:color w:val="000000"/>
        </w:rPr>
        <w:t>Wartości, o których tu mowa, mogą być różne: moralne, estetyczne, pragma</w:t>
      </w:r>
      <w:r>
        <w:rPr>
          <w:rStyle w:val="Teksttreci2"/>
          <w:color w:val="000000"/>
        </w:rPr>
        <w:softHyphen/>
        <w:t>tyczne, hedonistyczne, witalne, sakralne. Związek z nimi może być bardziej lub mniej pośredni, przyczynowy, celowy, oznakowy, czasowy itd. x może być też sam wartością. Ocena ważności jest zawsze subiektywna, nawet wtedy, kiedy formu</w:t>
      </w:r>
      <w:r>
        <w:rPr>
          <w:rStyle w:val="Teksttreci2"/>
          <w:color w:val="000000"/>
        </w:rPr>
        <w:softHyphen/>
        <w:t xml:space="preserve">łowana jest bez relatywizacji podmiotowej </w:t>
      </w:r>
      <w:r>
        <w:rPr>
          <w:rStyle w:val="Teksttreci2Kursywa"/>
          <w:color w:val="000000"/>
        </w:rPr>
        <w:t>(ważny dla mnie, dla</w:t>
      </w:r>
      <w:r>
        <w:rPr>
          <w:rStyle w:val="Teksttreci2"/>
          <w:color w:val="000000"/>
        </w:rPr>
        <w:t xml:space="preserve"> x-a).</w:t>
      </w:r>
    </w:p>
    <w:p w:rsidR="000811F8" w:rsidRDefault="000811F8">
      <w:pPr>
        <w:pStyle w:val="Teksttreci21"/>
        <w:shd w:val="clear" w:color="auto" w:fill="auto"/>
        <w:spacing w:before="0" w:after="0" w:line="336" w:lineRule="exact"/>
        <w:ind w:firstLine="500"/>
        <w:jc w:val="both"/>
      </w:pPr>
      <w:r>
        <w:rPr>
          <w:rStyle w:val="Teksttreci2"/>
          <w:color w:val="000000"/>
        </w:rPr>
        <w:t xml:space="preserve">Można mieć wątpliwości co do tego, czy definicja powyższa obejmuje takie użycia, jak np.: </w:t>
      </w:r>
      <w:r>
        <w:rPr>
          <w:rStyle w:val="Teksttreci2Kursywa"/>
          <w:color w:val="000000"/>
        </w:rPr>
        <w:t>tlen jest ważnym składnikiem wody.</w:t>
      </w:r>
      <w:r>
        <w:rPr>
          <w:rStyle w:val="Teksttreci2"/>
          <w:color w:val="000000"/>
        </w:rPr>
        <w:t xml:space="preserve"> Jednakże sądzę, że i w tym wypadku można mówić o związku x' z wartością; bywa to — patrząc z punktu widzenia rzeczywistości — związek z wartością istnienia czegoś (tu: wody) jako odrębnego bytu; patrząc z punktu widzenia podmiotu percypującego rzeczywistość </w:t>
      </w:r>
      <w:r>
        <w:rPr>
          <w:rStyle w:val="Teksttreci29pt1"/>
          <w:color w:val="000000"/>
        </w:rPr>
        <w:t>— X</w:t>
      </w:r>
      <w:r>
        <w:rPr>
          <w:rStyle w:val="Teksttreci29pt1"/>
          <w:color w:val="000000"/>
          <w:vertAlign w:val="superscript"/>
        </w:rPr>
        <w:t>1</w:t>
      </w:r>
      <w:r>
        <w:rPr>
          <w:rStyle w:val="Teksttreci29pt1"/>
          <w:color w:val="000000"/>
        </w:rPr>
        <w:t xml:space="preserve"> </w:t>
      </w:r>
      <w:r>
        <w:rPr>
          <w:rStyle w:val="Teksttreci2"/>
          <w:color w:val="000000"/>
        </w:rPr>
        <w:t>bywa ważny poznawczo — dla ustalenia tożsamości wody i jej odrębności od innych bytów.</w:t>
      </w:r>
    </w:p>
    <w:p w:rsidR="000811F8" w:rsidRDefault="000811F8">
      <w:pPr>
        <w:pStyle w:val="Teksttreci21"/>
        <w:shd w:val="clear" w:color="auto" w:fill="auto"/>
        <w:spacing w:before="0" w:after="0" w:line="336" w:lineRule="exact"/>
        <w:ind w:firstLine="500"/>
        <w:jc w:val="both"/>
        <w:sectPr w:rsidR="000811F8">
          <w:headerReference w:type="even" r:id="rId9"/>
          <w:headerReference w:type="default" r:id="rId10"/>
          <w:footerReference w:type="even" r:id="rId11"/>
          <w:pgSz w:w="12194" w:h="17185"/>
          <w:pgMar w:top="681" w:right="1230" w:bottom="1021" w:left="410" w:header="0" w:footer="3" w:gutter="0"/>
          <w:pgNumType w:start="406"/>
          <w:cols w:space="708"/>
          <w:noEndnote/>
          <w:docGrid w:linePitch="360"/>
        </w:sectPr>
      </w:pPr>
      <w:r>
        <w:rPr>
          <w:rStyle w:val="Teksttreci2"/>
          <w:color w:val="000000"/>
        </w:rPr>
        <w:t>To dotyczy cech ważnych czy też istotnych tożsamych z dystynktywnymi. Natomiast także te, które nie są dystynktywne ani też konstytutywne dla danego</w:t>
      </w:r>
    </w:p>
    <w:p w:rsidR="000811F8" w:rsidRDefault="000811F8">
      <w:pPr>
        <w:pStyle w:val="Teksttreci31"/>
        <w:shd w:val="clear" w:color="auto" w:fill="auto"/>
        <w:spacing w:after="0" w:line="288" w:lineRule="exact"/>
        <w:ind w:right="1720" w:firstLine="0"/>
        <w:jc w:val="both"/>
      </w:pPr>
      <w:r>
        <w:rPr>
          <w:rStyle w:val="Teksttreci3"/>
          <w:color w:val="000000"/>
        </w:rPr>
        <w:lastRenderedPageBreak/>
        <w:t xml:space="preserve">przedmiotu — możemy określać jako </w:t>
      </w:r>
      <w:r>
        <w:rPr>
          <w:rStyle w:val="Teksttreci3Kursywa"/>
          <w:color w:val="000000"/>
        </w:rPr>
        <w:t>ważne</w:t>
      </w:r>
      <w:r>
        <w:rPr>
          <w:rStyle w:val="Teksttreci3"/>
          <w:color w:val="000000"/>
        </w:rPr>
        <w:t xml:space="preserve"> (lub </w:t>
      </w:r>
      <w:r>
        <w:rPr>
          <w:rStyle w:val="Teksttreci3Kursywa"/>
          <w:color w:val="000000"/>
        </w:rPr>
        <w:t>istotne)</w:t>
      </w:r>
      <w:r>
        <w:rPr>
          <w:rStyle w:val="Teksttreci3"/>
          <w:color w:val="000000"/>
        </w:rPr>
        <w:t xml:space="preserve"> ze względu na jakieś pełnione przez nie funkcje a wraz z tym jakieś wartości, ze względu na które je wyodrębniamy.</w:t>
      </w:r>
    </w:p>
    <w:p w:rsidR="000811F8" w:rsidRDefault="000811F8">
      <w:pPr>
        <w:pStyle w:val="Teksttreci70"/>
        <w:numPr>
          <w:ilvl w:val="0"/>
          <w:numId w:val="3"/>
        </w:numPr>
        <w:shd w:val="clear" w:color="auto" w:fill="auto"/>
        <w:tabs>
          <w:tab w:val="left" w:pos="938"/>
        </w:tabs>
        <w:ind w:right="1720" w:firstLine="540"/>
      </w:pPr>
      <w:r>
        <w:rPr>
          <w:rStyle w:val="Teksttreci7Bezkursywy"/>
          <w:i w:val="0"/>
          <w:iCs w:val="0"/>
          <w:color w:val="000000"/>
        </w:rPr>
        <w:t xml:space="preserve">Porównując te same zdania z przymiotnikiem </w:t>
      </w:r>
      <w:r>
        <w:rPr>
          <w:rStyle w:val="Teksttreci7"/>
          <w:i/>
          <w:iCs/>
          <w:color w:val="000000"/>
        </w:rPr>
        <w:t>ważny</w:t>
      </w:r>
      <w:r>
        <w:rPr>
          <w:rStyle w:val="Teksttreci7Bezkursywy"/>
          <w:i w:val="0"/>
          <w:iCs w:val="0"/>
          <w:color w:val="000000"/>
        </w:rPr>
        <w:t xml:space="preserve"> i </w:t>
      </w:r>
      <w:r>
        <w:rPr>
          <w:rStyle w:val="Teksttreci7"/>
          <w:i/>
          <w:iCs/>
          <w:color w:val="000000"/>
        </w:rPr>
        <w:t>istotny</w:t>
      </w:r>
      <w:r>
        <w:rPr>
          <w:rStyle w:val="Teksttreci7Bezkursywy"/>
          <w:i w:val="0"/>
          <w:iCs w:val="0"/>
          <w:color w:val="000000"/>
        </w:rPr>
        <w:t xml:space="preserve">, ma się poczucie szczególnej wagi tego, co jest określane za pomocą przymiotnika </w:t>
      </w:r>
      <w:r>
        <w:rPr>
          <w:rStyle w:val="Teksttreci7"/>
          <w:i/>
          <w:iCs/>
          <w:color w:val="000000"/>
        </w:rPr>
        <w:t xml:space="preserve">istotny. </w:t>
      </w:r>
      <w:r>
        <w:rPr>
          <w:rStyle w:val="Teksttreci7Bezkursywy"/>
          <w:i w:val="0"/>
          <w:iCs w:val="0"/>
          <w:color w:val="000000"/>
        </w:rPr>
        <w:t xml:space="preserve">Możemy np. powiedzieć, że </w:t>
      </w:r>
      <w:r>
        <w:rPr>
          <w:rStyle w:val="Teksttreci7"/>
          <w:i/>
          <w:iCs/>
          <w:color w:val="000000"/>
        </w:rPr>
        <w:t>wiele było ważnych przyczyn czyjegoś wyjazdu z kraju</w:t>
      </w:r>
      <w:r>
        <w:rPr>
          <w:rStyle w:val="Teksttreci7Bezkursywy"/>
          <w:i w:val="0"/>
          <w:iCs w:val="0"/>
          <w:color w:val="000000"/>
        </w:rPr>
        <w:t xml:space="preserve">, ale </w:t>
      </w:r>
      <w:r>
        <w:rPr>
          <w:rStyle w:val="Teksttreci7"/>
          <w:i/>
          <w:iCs/>
          <w:color w:val="000000"/>
        </w:rPr>
        <w:t>istotne były dwie: brak mieszkania</w:t>
      </w:r>
      <w:r>
        <w:rPr>
          <w:rStyle w:val="Teksttreci7Bezkursywy"/>
          <w:i w:val="0"/>
          <w:iCs w:val="0"/>
          <w:color w:val="000000"/>
        </w:rPr>
        <w:t xml:space="preserve"> i </w:t>
      </w:r>
      <w:r>
        <w:rPr>
          <w:rStyle w:val="Teksttreci7"/>
          <w:i/>
          <w:iCs/>
          <w:color w:val="000000"/>
        </w:rPr>
        <w:t>sytuacja rodzinna:</w:t>
      </w:r>
      <w:r>
        <w:rPr>
          <w:rStyle w:val="Teksttreci7Bezkursywy"/>
          <w:i w:val="0"/>
          <w:iCs w:val="0"/>
          <w:color w:val="000000"/>
        </w:rPr>
        <w:t xml:space="preserve"> że </w:t>
      </w:r>
      <w:r>
        <w:rPr>
          <w:rStyle w:val="Teksttreci7"/>
          <w:i/>
          <w:iCs/>
          <w:color w:val="000000"/>
        </w:rPr>
        <w:t>Anna ma wiele cech ważnych z różnych punktów widzenia</w:t>
      </w:r>
      <w:r>
        <w:rPr>
          <w:rStyle w:val="Teksttreci7Bezkursywy"/>
          <w:i w:val="0"/>
          <w:iCs w:val="0"/>
          <w:color w:val="000000"/>
        </w:rPr>
        <w:t xml:space="preserve">, </w:t>
      </w:r>
      <w:r>
        <w:rPr>
          <w:rStyle w:val="Teksttreci7"/>
          <w:i/>
          <w:iCs/>
          <w:color w:val="000000"/>
        </w:rPr>
        <w:t>ale jej cechą istotną jest dobroć</w:t>
      </w:r>
      <w:r>
        <w:rPr>
          <w:rStyle w:val="Teksttreci7Bezkursywy"/>
          <w:i w:val="0"/>
          <w:iCs w:val="0"/>
          <w:color w:val="000000"/>
        </w:rPr>
        <w:t>.</w:t>
      </w:r>
    </w:p>
    <w:p w:rsidR="000811F8" w:rsidRDefault="000811F8">
      <w:pPr>
        <w:pStyle w:val="Teksttreci31"/>
        <w:shd w:val="clear" w:color="auto" w:fill="auto"/>
        <w:spacing w:after="0" w:line="282" w:lineRule="exact"/>
        <w:ind w:right="1720" w:firstLine="400"/>
        <w:jc w:val="both"/>
      </w:pPr>
      <w:r>
        <w:rPr>
          <w:rStyle w:val="Teksttreci3"/>
          <w:color w:val="000000"/>
        </w:rPr>
        <w:t xml:space="preserve">Aby zdać sprawę z różnicy znaczeń między </w:t>
      </w:r>
      <w:r>
        <w:rPr>
          <w:rStyle w:val="Teksttreci3Kursywa"/>
          <w:color w:val="000000"/>
        </w:rPr>
        <w:t>ważnym</w:t>
      </w:r>
      <w:r>
        <w:rPr>
          <w:rStyle w:val="Teksttreci3"/>
          <w:color w:val="000000"/>
        </w:rPr>
        <w:t xml:space="preserve"> i </w:t>
      </w:r>
      <w:r>
        <w:rPr>
          <w:rStyle w:val="Teksttreci3Kursywa"/>
          <w:color w:val="000000"/>
        </w:rPr>
        <w:t>istotnym</w:t>
      </w:r>
      <w:r>
        <w:rPr>
          <w:rStyle w:val="Teksttreci3"/>
          <w:color w:val="000000"/>
        </w:rPr>
        <w:t xml:space="preserve">, proponuję następującą parafrazę dla wyrażenia </w:t>
      </w:r>
      <w:r>
        <w:rPr>
          <w:rStyle w:val="Teksttreci3"/>
          <w:color w:val="000000"/>
          <w:lang w:val="cs-CZ" w:eastAsia="cs-CZ"/>
        </w:rPr>
        <w:t>v</w:t>
      </w:r>
      <w:r>
        <w:rPr>
          <w:rStyle w:val="Teksttreci3"/>
          <w:color w:val="000000"/>
          <w:vertAlign w:val="superscript"/>
          <w:lang w:val="cs-CZ" w:eastAsia="cs-CZ"/>
        </w:rPr>
        <w:footnoteReference w:id="3"/>
      </w:r>
      <w:r>
        <w:rPr>
          <w:rStyle w:val="Teksttreci3"/>
          <w:color w:val="000000"/>
          <w:vertAlign w:val="superscript"/>
          <w:lang w:val="cs-CZ" w:eastAsia="cs-CZ"/>
        </w:rPr>
        <w:t xml:space="preserve"> </w:t>
      </w:r>
      <w:r>
        <w:rPr>
          <w:rStyle w:val="Teksttreci3"/>
          <w:color w:val="000000"/>
          <w:vertAlign w:val="superscript"/>
          <w:lang w:val="cs-CZ" w:eastAsia="cs-CZ"/>
        </w:rPr>
        <w:footnoteReference w:id="4"/>
      </w:r>
      <w:r>
        <w:rPr>
          <w:rStyle w:val="Teksttreci3"/>
          <w:color w:val="000000"/>
          <w:lang w:val="cs-CZ" w:eastAsia="cs-CZ"/>
        </w:rPr>
        <w:t xml:space="preserve"> </w:t>
      </w:r>
      <w:r>
        <w:rPr>
          <w:rStyle w:val="Teksttreci3Kursywa"/>
          <w:color w:val="000000"/>
        </w:rPr>
        <w:t>jest istotny:</w:t>
      </w:r>
    </w:p>
    <w:p w:rsidR="000811F8" w:rsidRDefault="000811F8">
      <w:pPr>
        <w:pStyle w:val="Teksttreci31"/>
        <w:shd w:val="clear" w:color="auto" w:fill="auto"/>
        <w:spacing w:after="0" w:line="282" w:lineRule="exact"/>
        <w:ind w:right="1720" w:firstLine="400"/>
        <w:jc w:val="both"/>
      </w:pPr>
      <w:r>
        <w:rPr>
          <w:rStyle w:val="Teksttreci3"/>
          <w:color w:val="000000"/>
        </w:rPr>
        <w:t>V jest istotny — X</w:t>
      </w:r>
      <w:r>
        <w:rPr>
          <w:rStyle w:val="Teksttreci3"/>
          <w:color w:val="000000"/>
          <w:vertAlign w:val="superscript"/>
        </w:rPr>
        <w:t>1</w:t>
      </w:r>
      <w:r>
        <w:rPr>
          <w:rStyle w:val="Teksttreci3"/>
          <w:color w:val="000000"/>
        </w:rPr>
        <w:t xml:space="preserve"> jest czymś, z czym wiążą się w sposób bardzo silny (bliski) fakty, wydarzenia lub stany rzeczy stanowiące według nadawcy jakieś wartości pozytywne i/lub negatywne.</w:t>
      </w:r>
    </w:p>
    <w:p w:rsidR="000811F8" w:rsidRDefault="000811F8">
      <w:pPr>
        <w:pStyle w:val="Teksttreci31"/>
        <w:shd w:val="clear" w:color="auto" w:fill="auto"/>
        <w:spacing w:after="0" w:line="282" w:lineRule="exact"/>
        <w:ind w:right="1720" w:firstLine="400"/>
        <w:jc w:val="both"/>
      </w:pPr>
      <w:r>
        <w:rPr>
          <w:rStyle w:val="Teksttreci3"/>
          <w:color w:val="000000"/>
        </w:rPr>
        <w:t xml:space="preserve">Tak więc różnicę między tym, co </w:t>
      </w:r>
      <w:r>
        <w:rPr>
          <w:rStyle w:val="Teksttreci3Kursywa"/>
          <w:color w:val="000000"/>
        </w:rPr>
        <w:t>ważne</w:t>
      </w:r>
      <w:r>
        <w:rPr>
          <w:rStyle w:val="Teksttreci3"/>
          <w:color w:val="000000"/>
        </w:rPr>
        <w:t xml:space="preserve"> i co </w:t>
      </w:r>
      <w:r>
        <w:rPr>
          <w:rStyle w:val="Teksttreci3Kursywa"/>
          <w:color w:val="000000"/>
        </w:rPr>
        <w:t>istotne</w:t>
      </w:r>
      <w:r>
        <w:rPr>
          <w:rStyle w:val="Teksttreci3"/>
          <w:color w:val="000000"/>
        </w:rPr>
        <w:t xml:space="preserve">, upatrywałabym w intensywności, tj. ilościowym nacechowaniu tego, co </w:t>
      </w:r>
      <w:r>
        <w:rPr>
          <w:rStyle w:val="Teksttreci3Kursywa"/>
          <w:color w:val="000000"/>
        </w:rPr>
        <w:t>istotne.</w:t>
      </w:r>
      <w:r>
        <w:rPr>
          <w:rStyle w:val="Teksttreci3"/>
          <w:color w:val="000000"/>
        </w:rPr>
        <w:t xml:space="preserve"> Wiąże się z tym możliwość stopniowania: coś może być </w:t>
      </w:r>
      <w:r>
        <w:rPr>
          <w:rStyle w:val="Teksttreci3Kursywa"/>
          <w:color w:val="000000"/>
        </w:rPr>
        <w:t>istotne</w:t>
      </w:r>
      <w:r>
        <w:rPr>
          <w:rStyle w:val="Teksttreci3"/>
          <w:color w:val="000000"/>
        </w:rPr>
        <w:t xml:space="preserve">, </w:t>
      </w:r>
      <w:r>
        <w:rPr>
          <w:rStyle w:val="Teksttreci3Kursywa"/>
          <w:color w:val="000000"/>
        </w:rPr>
        <w:t>istotniejsze</w:t>
      </w:r>
      <w:r>
        <w:rPr>
          <w:rStyle w:val="Teksttreci3"/>
          <w:color w:val="000000"/>
        </w:rPr>
        <w:t xml:space="preserve"> lub </w:t>
      </w:r>
      <w:r>
        <w:rPr>
          <w:rStyle w:val="Teksttreci3Kursywa"/>
          <w:color w:val="000000"/>
        </w:rPr>
        <w:t>najistotniejsze</w:t>
      </w:r>
      <w:r>
        <w:rPr>
          <w:rStyle w:val="Teksttreci3"/>
          <w:color w:val="000000"/>
          <w:vertAlign w:val="superscript"/>
        </w:rPr>
        <w:footnoteReference w:id="5"/>
      </w:r>
      <w:r>
        <w:rPr>
          <w:rStyle w:val="Teksttreci3"/>
          <w:color w:val="000000"/>
        </w:rPr>
        <w:t xml:space="preserve">. Drugą różnicę stanowi brak elementu „Dlatego nadawca uważa x* za godne uwagi" w eksplikacji przymiotnika </w:t>
      </w:r>
      <w:r>
        <w:rPr>
          <w:rStyle w:val="Teksttreci3Kursywa"/>
          <w:color w:val="000000"/>
        </w:rPr>
        <w:t>istotny.</w:t>
      </w:r>
      <w:r>
        <w:rPr>
          <w:rStyle w:val="Teksttreci3"/>
          <w:color w:val="000000"/>
        </w:rPr>
        <w:t xml:space="preserve"> O ile nieakceptowalne jest np. zdanie: </w:t>
      </w:r>
      <w:r>
        <w:rPr>
          <w:rStyle w:val="Teksttreci3Kursywa"/>
          <w:color w:val="000000"/>
        </w:rPr>
        <w:t>To, co on mówi, jest godne uwagi i ważne</w:t>
      </w:r>
      <w:r>
        <w:rPr>
          <w:rStyle w:val="Teksttreci3"/>
          <w:color w:val="000000"/>
        </w:rPr>
        <w:t xml:space="preserve">, o tyle całkowicie do przyjęcia jest zdanie: 7o, </w:t>
      </w:r>
      <w:r>
        <w:rPr>
          <w:rStyle w:val="Teksttreci3Kursywa"/>
          <w:color w:val="000000"/>
        </w:rPr>
        <w:t>co on mówi</w:t>
      </w:r>
      <w:r>
        <w:rPr>
          <w:rStyle w:val="Teksttreci3"/>
          <w:color w:val="000000"/>
        </w:rPr>
        <w:t xml:space="preserve">, </w:t>
      </w:r>
      <w:r>
        <w:rPr>
          <w:rStyle w:val="Teksttreci3Kursywa"/>
          <w:color w:val="000000"/>
        </w:rPr>
        <w:t>jest godne uwagi i istotne</w:t>
      </w:r>
      <w:r>
        <w:rPr>
          <w:rStyle w:val="Teksttreci3Kursywa"/>
          <w:color w:val="000000"/>
          <w:vertAlign w:val="superscript"/>
        </w:rPr>
        <w:footnoteReference w:id="6"/>
      </w:r>
      <w:r>
        <w:rPr>
          <w:rStyle w:val="Teksttreci3Kursywa"/>
          <w:color w:val="000000"/>
        </w:rPr>
        <w:t>.</w:t>
      </w:r>
    </w:p>
    <w:p w:rsidR="000811F8" w:rsidRDefault="000811F8">
      <w:pPr>
        <w:pStyle w:val="Teksttreci31"/>
        <w:numPr>
          <w:ilvl w:val="0"/>
          <w:numId w:val="3"/>
        </w:numPr>
        <w:shd w:val="clear" w:color="auto" w:fill="auto"/>
        <w:tabs>
          <w:tab w:val="left" w:pos="913"/>
        </w:tabs>
        <w:spacing w:after="0" w:line="282" w:lineRule="exact"/>
        <w:ind w:right="1720" w:firstLine="400"/>
        <w:jc w:val="both"/>
        <w:sectPr w:rsidR="000811F8">
          <w:headerReference w:type="even" r:id="rId12"/>
          <w:headerReference w:type="default" r:id="rId13"/>
          <w:headerReference w:type="first" r:id="rId14"/>
          <w:pgSz w:w="12194" w:h="17185"/>
          <w:pgMar w:top="681" w:right="1230" w:bottom="1021" w:left="410" w:header="0" w:footer="3" w:gutter="0"/>
          <w:cols w:space="708"/>
          <w:noEndnote/>
          <w:titlePg/>
          <w:docGrid w:linePitch="360"/>
        </w:sectPr>
      </w:pPr>
      <w:r>
        <w:rPr>
          <w:rStyle w:val="Teksttreci3"/>
          <w:color w:val="000000"/>
        </w:rPr>
        <w:t xml:space="preserve">Dlaczego jednak nie możemy powiedzieć, że Genua jest </w:t>
      </w:r>
      <w:r>
        <w:rPr>
          <w:rStyle w:val="Teksttreci3Kursywa"/>
          <w:color w:val="000000"/>
        </w:rPr>
        <w:t>istotnym</w:t>
      </w:r>
      <w:r>
        <w:rPr>
          <w:rStyle w:val="Teksttreci3"/>
          <w:color w:val="000000"/>
        </w:rPr>
        <w:t xml:space="preserve"> portem włoskim, a karp </w:t>
      </w:r>
      <w:r>
        <w:rPr>
          <w:rStyle w:val="Teksttreci3Kursywa"/>
          <w:color w:val="000000"/>
        </w:rPr>
        <w:t>istotnym</w:t>
      </w:r>
      <w:r>
        <w:rPr>
          <w:rStyle w:val="Teksttreci3"/>
          <w:color w:val="000000"/>
        </w:rPr>
        <w:t xml:space="preserve"> gatunkiem ryb słodkowodnych? — Wydaje się, że przymiotnik </w:t>
      </w:r>
      <w:r>
        <w:rPr>
          <w:rStyle w:val="Teksttreci3Kursywa"/>
          <w:color w:val="000000"/>
        </w:rPr>
        <w:t>istotny</w:t>
      </w:r>
      <w:r>
        <w:rPr>
          <w:rStyle w:val="Teksttreci3"/>
          <w:color w:val="000000"/>
        </w:rPr>
        <w:t xml:space="preserve"> wymaga w zasadzie kontekstu wyjaśniającego dla kogo coś jest istotne. Tak np. do przyjęcia są zdania: </w:t>
      </w:r>
      <w:r>
        <w:rPr>
          <w:rStyle w:val="Teksttreci3Kursywa"/>
          <w:color w:val="000000"/>
        </w:rPr>
        <w:t>Genua jest dla Włoch istotnym portem ze względu na rolę, jaką odgrywa w ich handlu zagranicznym: dla Nowaka Kowalski jest istotnym członkiem jego zespołu: karp jest istotnym gatunkiem ryb słodkowodnych ze względu na walory smakowe i łatwość hodowli.</w:t>
      </w:r>
      <w:r>
        <w:rPr>
          <w:rStyle w:val="Teksttreci3"/>
          <w:color w:val="000000"/>
        </w:rPr>
        <w:t xml:space="preserve"> Jak widać było z cytowanych wcześniej przykładów, przymiotnik </w:t>
      </w:r>
      <w:r>
        <w:rPr>
          <w:rStyle w:val="Teksttreci3Kursywa"/>
          <w:color w:val="000000"/>
        </w:rPr>
        <w:t>ważny</w:t>
      </w:r>
      <w:r>
        <w:rPr>
          <w:rStyle w:val="Teksttreci3"/>
          <w:color w:val="000000"/>
        </w:rPr>
        <w:t xml:space="preserve"> nie wymaga takich uzupełnień. Nie zawsze zresztą wymaga ich też </w:t>
      </w:r>
      <w:r>
        <w:rPr>
          <w:rStyle w:val="Teksttreci3Kursywa"/>
          <w:color w:val="000000"/>
        </w:rPr>
        <w:t>istotny.</w:t>
      </w:r>
      <w:r>
        <w:rPr>
          <w:rStyle w:val="Teksttreci3"/>
          <w:color w:val="000000"/>
        </w:rPr>
        <w:t xml:space="preserve"> W pełni akceptowalne są np. zdania: </w:t>
      </w:r>
      <w:r>
        <w:rPr>
          <w:rStyle w:val="Teksttreci3Kursywa"/>
          <w:color w:val="000000"/>
        </w:rPr>
        <w:t>Istotne jest</w:t>
      </w:r>
      <w:r>
        <w:rPr>
          <w:rStyle w:val="Teksttreci3"/>
          <w:color w:val="000000"/>
        </w:rPr>
        <w:t xml:space="preserve">, </w:t>
      </w:r>
      <w:r>
        <w:rPr>
          <w:rStyle w:val="Teksttreci3Kursywa"/>
          <w:color w:val="000000"/>
        </w:rPr>
        <w:t>żeby się nie załamać. Istotnym problemem jest zachowanie równowagi rynkowej. Istotną rzeczą jest otwartość w kontaktach z innymi.</w:t>
      </w:r>
      <w:r>
        <w:rPr>
          <w:rStyle w:val="Teksttreci3"/>
          <w:color w:val="000000"/>
        </w:rPr>
        <w:t xml:space="preserve"> Są to zdania, do których eksplikacji trzeba dopisać</w:t>
      </w:r>
    </w:p>
    <w:p w:rsidR="000811F8" w:rsidRDefault="000811F8">
      <w:pPr>
        <w:pStyle w:val="Teksttreci31"/>
        <w:shd w:val="clear" w:color="auto" w:fill="auto"/>
        <w:spacing w:after="0"/>
        <w:ind w:right="2480" w:firstLine="0"/>
        <w:jc w:val="left"/>
      </w:pPr>
      <w:r>
        <w:rPr>
          <w:rStyle w:val="Teksttreci3"/>
          <w:color w:val="000000"/>
        </w:rPr>
        <w:lastRenderedPageBreak/>
        <w:t>relację zachowań czy stanów rzeczy, o których w nich mowa. wobec jakiegoś stanu rzeczy ocenianego jako dobry, pożądany.</w:t>
      </w:r>
    </w:p>
    <w:p w:rsidR="000811F8" w:rsidRDefault="000811F8">
      <w:pPr>
        <w:pStyle w:val="Teksttreci70"/>
        <w:shd w:val="clear" w:color="auto" w:fill="auto"/>
        <w:spacing w:line="258" w:lineRule="exact"/>
        <w:ind w:firstLine="380"/>
      </w:pPr>
      <w:r>
        <w:rPr>
          <w:rStyle w:val="Teksttreci7Bezkursywy"/>
          <w:i w:val="0"/>
          <w:iCs w:val="0"/>
          <w:color w:val="000000"/>
        </w:rPr>
        <w:t>Np. (</w:t>
      </w:r>
      <w:r>
        <w:rPr>
          <w:rStyle w:val="Teksttreci7"/>
          <w:i/>
          <w:iCs/>
          <w:color w:val="000000"/>
        </w:rPr>
        <w:t>Jeżeli chce się przezwyciężyć trudności</w:t>
      </w:r>
      <w:r>
        <w:rPr>
          <w:rStyle w:val="Teksttreci7Bezkursywy"/>
          <w:i w:val="0"/>
          <w:iCs w:val="0"/>
          <w:color w:val="000000"/>
        </w:rPr>
        <w:t xml:space="preserve">) </w:t>
      </w:r>
      <w:r>
        <w:rPr>
          <w:rStyle w:val="Teksttreci7"/>
          <w:i/>
          <w:iCs/>
          <w:color w:val="000000"/>
        </w:rPr>
        <w:t>istotne jest</w:t>
      </w:r>
      <w:r>
        <w:rPr>
          <w:rStyle w:val="Teksttreci7Bezkursywy"/>
          <w:i w:val="0"/>
          <w:iCs w:val="0"/>
          <w:color w:val="000000"/>
        </w:rPr>
        <w:t xml:space="preserve">. </w:t>
      </w:r>
      <w:r>
        <w:rPr>
          <w:rStyle w:val="Teksttreci7"/>
          <w:i/>
          <w:iCs/>
          <w:color w:val="000000"/>
        </w:rPr>
        <w:t>żeby się nie załamać.</w:t>
      </w:r>
    </w:p>
    <w:p w:rsidR="000811F8" w:rsidRDefault="000811F8">
      <w:pPr>
        <w:pStyle w:val="Teksttreci31"/>
        <w:shd w:val="clear" w:color="auto" w:fill="auto"/>
        <w:spacing w:after="0"/>
        <w:ind w:right="2480" w:firstLine="380"/>
        <w:jc w:val="both"/>
      </w:pPr>
      <w:r>
        <w:rPr>
          <w:rStyle w:val="Teksttreci3Kursywa"/>
          <w:color w:val="000000"/>
        </w:rPr>
        <w:t>[Z punktu widzenia właściwego funkcjonowania gospodarki) istotnym problemem jest zachowanie równowagi rynkowej.</w:t>
      </w:r>
      <w:r>
        <w:rPr>
          <w:rStyle w:val="Teksttreci3"/>
          <w:color w:val="000000"/>
        </w:rPr>
        <w:t xml:space="preserve"> Stan ten bywa bliżej określony w szerszym kontekście zdania, bywa też „domyślny". Ten typ zdań ujawnia szczególne wiązanie się w języku tego. co </w:t>
      </w:r>
      <w:r>
        <w:rPr>
          <w:rStyle w:val="Teksttreci3Kursywa"/>
          <w:color w:val="000000"/>
        </w:rPr>
        <w:t>istotne</w:t>
      </w:r>
      <w:r>
        <w:rPr>
          <w:rStyle w:val="Teksttreci3"/>
          <w:color w:val="000000"/>
        </w:rPr>
        <w:t xml:space="preserve"> (podobnie i tego. co </w:t>
      </w:r>
      <w:r>
        <w:rPr>
          <w:rStyle w:val="Teksttreci3Kursywa"/>
          <w:color w:val="000000"/>
        </w:rPr>
        <w:t>ważne)</w:t>
      </w:r>
      <w:r>
        <w:rPr>
          <w:rStyle w:val="Teksttreci3"/>
          <w:color w:val="000000"/>
        </w:rPr>
        <w:t xml:space="preserve"> z wartościami pozytywnymi.</w:t>
      </w:r>
    </w:p>
    <w:p w:rsidR="000811F8" w:rsidRDefault="000811F8">
      <w:pPr>
        <w:pStyle w:val="Teksttreci31"/>
        <w:numPr>
          <w:ilvl w:val="0"/>
          <w:numId w:val="3"/>
        </w:numPr>
        <w:shd w:val="clear" w:color="auto" w:fill="auto"/>
        <w:tabs>
          <w:tab w:val="left" w:pos="764"/>
        </w:tabs>
        <w:spacing w:after="0"/>
        <w:ind w:right="2480" w:firstLine="380"/>
        <w:jc w:val="both"/>
      </w:pPr>
      <w:r>
        <w:rPr>
          <w:rStyle w:val="Teksttreci3"/>
          <w:color w:val="000000"/>
        </w:rPr>
        <w:t>Relacje znaczeniowe między tym. co ważne i co istotne, mogą być neutrali</w:t>
      </w:r>
      <w:r>
        <w:rPr>
          <w:rStyle w:val="Teksttreci3"/>
          <w:color w:val="000000"/>
        </w:rPr>
        <w:softHyphen/>
        <w:t xml:space="preserve">zowane przez różnorodność możliwych odniesień zarówno </w:t>
      </w:r>
      <w:r>
        <w:rPr>
          <w:rStyle w:val="Teksttreci3Kursywa"/>
          <w:color w:val="000000"/>
        </w:rPr>
        <w:t>ważności</w:t>
      </w:r>
      <w:r>
        <w:rPr>
          <w:rStyle w:val="Teksttreci3"/>
          <w:color w:val="000000"/>
        </w:rPr>
        <w:t xml:space="preserve">, jak i </w:t>
      </w:r>
      <w:r>
        <w:rPr>
          <w:rStyle w:val="Teksttreci3Kursywa"/>
          <w:color w:val="000000"/>
        </w:rPr>
        <w:t xml:space="preserve">istotności. </w:t>
      </w:r>
      <w:r>
        <w:rPr>
          <w:rStyle w:val="Teksttreci3"/>
          <w:color w:val="000000"/>
        </w:rPr>
        <w:t xml:space="preserve">Po pierwsze - to, </w:t>
      </w:r>
      <w:r>
        <w:rPr>
          <w:rStyle w:val="Teksttreci3"/>
          <w:color w:val="000000"/>
          <w:lang w:val="ru-RU" w:eastAsia="ru-RU"/>
        </w:rPr>
        <w:t xml:space="preserve">со Л </w:t>
      </w:r>
      <w:r>
        <w:rPr>
          <w:rStyle w:val="Teksttreci3"/>
          <w:color w:val="000000"/>
        </w:rPr>
        <w:t xml:space="preserve">uważa za </w:t>
      </w:r>
      <w:r>
        <w:rPr>
          <w:rStyle w:val="Teksttreci3Kursywa"/>
          <w:color w:val="000000"/>
        </w:rPr>
        <w:t>ważne</w:t>
      </w:r>
      <w:r>
        <w:rPr>
          <w:rStyle w:val="Teksttreci3"/>
          <w:color w:val="000000"/>
        </w:rPr>
        <w:t xml:space="preserve"> lub </w:t>
      </w:r>
      <w:r>
        <w:rPr>
          <w:rStyle w:val="Teksttreci3Kursywa"/>
          <w:color w:val="000000"/>
        </w:rPr>
        <w:t>istotne</w:t>
      </w:r>
      <w:r>
        <w:rPr>
          <w:rStyle w:val="Teksttreci3"/>
          <w:color w:val="000000"/>
        </w:rPr>
        <w:t xml:space="preserve">. to </w:t>
      </w:r>
      <w:r>
        <w:rPr>
          <w:rStyle w:val="Teksttreci3"/>
          <w:color w:val="000000"/>
          <w:lang w:val="ru-RU" w:eastAsia="ru-RU"/>
        </w:rPr>
        <w:t xml:space="preserve">В </w:t>
      </w:r>
      <w:r>
        <w:rPr>
          <w:rStyle w:val="Teksttreci3"/>
          <w:color w:val="000000"/>
        </w:rPr>
        <w:t xml:space="preserve">może uważać za </w:t>
      </w:r>
      <w:r>
        <w:rPr>
          <w:rStyle w:val="Teksttreci3Kursywa"/>
          <w:color w:val="000000"/>
        </w:rPr>
        <w:t xml:space="preserve">nieważne </w:t>
      </w:r>
      <w:r>
        <w:rPr>
          <w:rStyle w:val="Teksttreci3"/>
          <w:color w:val="000000"/>
        </w:rPr>
        <w:t xml:space="preserve">lub </w:t>
      </w:r>
      <w:r>
        <w:rPr>
          <w:rStyle w:val="Teksttreci3Kursywa"/>
          <w:color w:val="000000"/>
        </w:rPr>
        <w:t>nieistotne.</w:t>
      </w:r>
      <w:r>
        <w:rPr>
          <w:rStyle w:val="Teksttreci3"/>
          <w:color w:val="000000"/>
        </w:rPr>
        <w:t xml:space="preserve"> Po drugie, to, co dla C, inaczej mówiąc — dla dobra C - jest </w:t>
      </w:r>
      <w:r>
        <w:rPr>
          <w:rStyle w:val="Teksttreci3Kursywa"/>
          <w:color w:val="000000"/>
        </w:rPr>
        <w:t xml:space="preserve">ważne </w:t>
      </w:r>
      <w:r>
        <w:rPr>
          <w:rStyle w:val="Teksttreci3"/>
          <w:color w:val="000000"/>
        </w:rPr>
        <w:t xml:space="preserve">lub </w:t>
      </w:r>
      <w:r>
        <w:rPr>
          <w:rStyle w:val="Teksttreci3Kursywa"/>
          <w:color w:val="000000"/>
        </w:rPr>
        <w:t>istotne</w:t>
      </w:r>
      <w:r>
        <w:rPr>
          <w:rStyle w:val="Teksttreci3"/>
          <w:color w:val="000000"/>
        </w:rPr>
        <w:t xml:space="preserve"> — dla D może takie nic być. Po trzecie wreszcie, coś, co jest </w:t>
      </w:r>
      <w:r>
        <w:rPr>
          <w:rStyle w:val="Teksttreci3Kursywa"/>
          <w:color w:val="000000"/>
        </w:rPr>
        <w:t>ważne</w:t>
      </w:r>
      <w:r>
        <w:rPr>
          <w:rStyle w:val="Teksttreci3"/>
          <w:color w:val="000000"/>
        </w:rPr>
        <w:t xml:space="preserve"> lub </w:t>
      </w:r>
      <w:r>
        <w:rPr>
          <w:rStyle w:val="Teksttreci3Kursywa"/>
          <w:color w:val="000000"/>
        </w:rPr>
        <w:t>istotne</w:t>
      </w:r>
      <w:r>
        <w:rPr>
          <w:rStyle w:val="Teksttreci3"/>
          <w:color w:val="000000"/>
        </w:rPr>
        <w:t xml:space="preserve"> jako np. narzędzie działania, może nie być takie jako cel. Stąd możliwość budowania takich zdań, jak np. </w:t>
      </w:r>
      <w:r>
        <w:rPr>
          <w:rStyle w:val="Teksttreci3Kursywa"/>
          <w:color w:val="000000"/>
        </w:rPr>
        <w:t>być może dobrobyt jest czymś istotnym dla człowieka, ale dla mnie nie jest on rzeczą ważną</w:t>
      </w:r>
      <w:r>
        <w:rPr>
          <w:rStyle w:val="Teksttreci3"/>
          <w:color w:val="000000"/>
        </w:rPr>
        <w:t xml:space="preserve"> (kolizja między poglądem ogólnie przyjętym i subiektywnym); </w:t>
      </w:r>
      <w:r>
        <w:rPr>
          <w:rStyle w:val="Teksttreci3Kursywa"/>
          <w:color w:val="000000"/>
        </w:rPr>
        <w:t>dla Piotra podróż do Indii okazała się bardzo istotna w skutkach</w:t>
      </w:r>
      <w:r>
        <w:rPr>
          <w:rStyle w:val="Teksttreci3"/>
          <w:color w:val="000000"/>
        </w:rPr>
        <w:t xml:space="preserve">, </w:t>
      </w:r>
      <w:r>
        <w:rPr>
          <w:rStyle w:val="Teksttreci3Kursywa"/>
          <w:color w:val="000000"/>
        </w:rPr>
        <w:t>dla Anny była ona mniej ważna</w:t>
      </w:r>
      <w:r>
        <w:rPr>
          <w:rStyle w:val="Teksttreci3"/>
          <w:color w:val="000000"/>
        </w:rPr>
        <w:t xml:space="preserve"> (kolizja między „adresatami" ważności czy też istotności); </w:t>
      </w:r>
      <w:r>
        <w:rPr>
          <w:rStyle w:val="Teksttreci3Kursywa"/>
          <w:color w:val="000000"/>
        </w:rPr>
        <w:t>strukturalizm okazał się ważny z punktu widzenia rozwoju metod badawczych</w:t>
      </w:r>
      <w:r>
        <w:rPr>
          <w:rStyle w:val="Teksttreci3"/>
          <w:color w:val="000000"/>
        </w:rPr>
        <w:t xml:space="preserve">, </w:t>
      </w:r>
      <w:r>
        <w:rPr>
          <w:rStyle w:val="Teksttreci3Kursywa"/>
          <w:color w:val="000000"/>
        </w:rPr>
        <w:t>i nie mniej istotny z punktu widzenia osiągniętych wyników</w:t>
      </w:r>
      <w:r>
        <w:rPr>
          <w:rStyle w:val="Teksttreci3"/>
          <w:color w:val="000000"/>
        </w:rPr>
        <w:t xml:space="preserve"> (wydobycie dwóch różnych przyczyn ważności czy też istotności strukturalizmu). We wszystkich tych zdaniach można by pozamieniać miejscami przymiotniki </w:t>
      </w:r>
      <w:r>
        <w:rPr>
          <w:rStyle w:val="Teksttreci3Kursywa"/>
          <w:color w:val="000000"/>
        </w:rPr>
        <w:t>ważny</w:t>
      </w:r>
      <w:r>
        <w:rPr>
          <w:rStyle w:val="Teksttreci3"/>
          <w:color w:val="000000"/>
        </w:rPr>
        <w:t xml:space="preserve"> i </w:t>
      </w:r>
      <w:r>
        <w:rPr>
          <w:rStyle w:val="Teksttreci3Kursywa"/>
          <w:color w:val="000000"/>
        </w:rPr>
        <w:t>istotny.</w:t>
      </w:r>
      <w:r>
        <w:rPr>
          <w:rStyle w:val="Teksttreci3"/>
          <w:color w:val="000000"/>
        </w:rPr>
        <w:t xml:space="preserve"> Przeciwstawność wiąże się w nich z różnymi punktami odniesienia, nie zaś różnicami znaczeń między </w:t>
      </w:r>
      <w:r>
        <w:rPr>
          <w:rStyle w:val="Teksttreci3Kursywa"/>
          <w:color w:val="000000"/>
        </w:rPr>
        <w:t>ważnym</w:t>
      </w:r>
      <w:r>
        <w:rPr>
          <w:rStyle w:val="Teksttreci3"/>
          <w:color w:val="000000"/>
        </w:rPr>
        <w:t xml:space="preserve"> i </w:t>
      </w:r>
      <w:r>
        <w:rPr>
          <w:rStyle w:val="Teksttreci3Kursywa"/>
          <w:color w:val="000000"/>
        </w:rPr>
        <w:t>istotnym.</w:t>
      </w:r>
    </w:p>
    <w:p w:rsidR="000811F8" w:rsidRDefault="000811F8">
      <w:pPr>
        <w:pStyle w:val="Teksttreci31"/>
        <w:shd w:val="clear" w:color="auto" w:fill="auto"/>
        <w:spacing w:after="0"/>
        <w:ind w:right="2480" w:firstLine="380"/>
        <w:jc w:val="both"/>
        <w:sectPr w:rsidR="000811F8">
          <w:pgSz w:w="12194" w:h="17185"/>
          <w:pgMar w:top="950" w:right="1420" w:bottom="950" w:left="466" w:header="0" w:footer="3" w:gutter="0"/>
          <w:cols w:space="708"/>
          <w:noEndnote/>
          <w:docGrid w:linePitch="360"/>
        </w:sectPr>
      </w:pPr>
      <w:r>
        <w:rPr>
          <w:rStyle w:val="Teksttreci3"/>
          <w:color w:val="000000"/>
        </w:rPr>
        <w:t xml:space="preserve">5.1. Podobnie jak przymiotnik </w:t>
      </w:r>
      <w:r>
        <w:rPr>
          <w:rStyle w:val="Teksttreci3Kursywa"/>
          <w:color w:val="000000"/>
        </w:rPr>
        <w:t>ważny</w:t>
      </w:r>
      <w:r>
        <w:rPr>
          <w:rStyle w:val="Teksttreci3"/>
          <w:color w:val="000000"/>
        </w:rPr>
        <w:t xml:space="preserve"> ma znaczenia, których brak </w:t>
      </w:r>
      <w:r>
        <w:rPr>
          <w:rStyle w:val="Teksttreci3Kursywa"/>
          <w:color w:val="000000"/>
        </w:rPr>
        <w:t>istotnemu</w:t>
      </w:r>
      <w:r>
        <w:rPr>
          <w:rStyle w:val="Teksttreci3"/>
          <w:color w:val="000000"/>
        </w:rPr>
        <w:t xml:space="preserve">. tak też </w:t>
      </w:r>
      <w:r>
        <w:rPr>
          <w:rStyle w:val="Teksttreci3Kursywa"/>
          <w:color w:val="000000"/>
        </w:rPr>
        <w:t>istotny</w:t>
      </w:r>
      <w:r>
        <w:rPr>
          <w:rStyle w:val="Teksttreci3"/>
          <w:color w:val="000000"/>
        </w:rPr>
        <w:t xml:space="preserve"> ma znaczenia, których nie ma ważny. Jedno z nich. z reguły podawane przez słowniki, to rzeczywisty, prawdziwy'</w:t>
      </w:r>
      <w:r>
        <w:rPr>
          <w:rStyle w:val="Teksttreci3"/>
          <w:color w:val="000000"/>
          <w:vertAlign w:val="superscript"/>
        </w:rPr>
        <w:footnoteReference w:id="7"/>
      </w:r>
      <w:r>
        <w:rPr>
          <w:rStyle w:val="Teksttreci3"/>
          <w:color w:val="000000"/>
        </w:rPr>
        <w:t xml:space="preserve">. Występuje ono w bardzo ograniczonym zakresie użyć. </w:t>
      </w:r>
      <w:r>
        <w:rPr>
          <w:rStyle w:val="Teksttreci3Kursywa"/>
          <w:color w:val="000000"/>
        </w:rPr>
        <w:t>Rzeczywistego przyjaciela</w:t>
      </w:r>
      <w:r>
        <w:rPr>
          <w:rStyle w:val="Teksttreci3"/>
          <w:color w:val="000000"/>
        </w:rPr>
        <w:t xml:space="preserve"> nie można nazwać </w:t>
      </w:r>
      <w:r>
        <w:rPr>
          <w:rStyle w:val="Teksttreci3Kursywa"/>
          <w:color w:val="000000"/>
        </w:rPr>
        <w:t>istotnym przyjacielem</w:t>
      </w:r>
      <w:r>
        <w:rPr>
          <w:rStyle w:val="Teksttreci3"/>
          <w:color w:val="000000"/>
        </w:rPr>
        <w:t xml:space="preserve">, </w:t>
      </w:r>
      <w:r>
        <w:rPr>
          <w:rStyle w:val="Teksttreci3Kursywa"/>
          <w:color w:val="000000"/>
        </w:rPr>
        <w:t>istotna odnowa</w:t>
      </w:r>
      <w:r>
        <w:rPr>
          <w:rStyle w:val="Teksttreci3"/>
          <w:color w:val="000000"/>
        </w:rPr>
        <w:t xml:space="preserve"> nie może oznaczać </w:t>
      </w:r>
      <w:r>
        <w:rPr>
          <w:rStyle w:val="Teksttreci3Kursywa"/>
          <w:color w:val="000000"/>
        </w:rPr>
        <w:t>prawdziwej odnowy</w:t>
      </w:r>
      <w:r>
        <w:rPr>
          <w:rStyle w:val="Teksttreci3"/>
          <w:color w:val="000000"/>
        </w:rPr>
        <w:t xml:space="preserve">, a </w:t>
      </w:r>
      <w:r>
        <w:rPr>
          <w:rStyle w:val="Teksttreci3Kursywa"/>
          <w:color w:val="000000"/>
        </w:rPr>
        <w:t>istotne skutki</w:t>
      </w:r>
      <w:r>
        <w:rPr>
          <w:rStyle w:val="Teksttreci3"/>
          <w:color w:val="000000"/>
        </w:rPr>
        <w:t xml:space="preserve"> jakichś wydarzeń — </w:t>
      </w:r>
      <w:r>
        <w:rPr>
          <w:rStyle w:val="Teksttreci3Kursywa"/>
          <w:color w:val="000000"/>
        </w:rPr>
        <w:t>prawdziwych skutków</w:t>
      </w:r>
      <w:r>
        <w:rPr>
          <w:rStyle w:val="Teksttreci3"/>
          <w:color w:val="000000"/>
        </w:rPr>
        <w:t xml:space="preserve"> tych wydarzeń. Jak się wydaje w użyciu współczesnym </w:t>
      </w:r>
      <w:r>
        <w:rPr>
          <w:rStyle w:val="Teksttreci3Kursywa"/>
          <w:color w:val="000000"/>
        </w:rPr>
        <w:t>istotny</w:t>
      </w:r>
      <w:r>
        <w:rPr>
          <w:rStyle w:val="Teksttreci3"/>
          <w:color w:val="000000"/>
        </w:rPr>
        <w:t xml:space="preserve"> jest synonimem </w:t>
      </w:r>
      <w:r>
        <w:rPr>
          <w:rStyle w:val="Teksttreci3Kursywa"/>
          <w:color w:val="000000"/>
        </w:rPr>
        <w:t>prawdziwego</w:t>
      </w:r>
      <w:r>
        <w:rPr>
          <w:rStyle w:val="Teksttreci3"/>
          <w:color w:val="000000"/>
        </w:rPr>
        <w:t xml:space="preserve"> tylko jako określnik grupy wyrazów związanych z relacją przyczynową oraz celową; </w:t>
      </w:r>
      <w:r>
        <w:rPr>
          <w:rStyle w:val="Teksttreci3Kursywa"/>
          <w:color w:val="000000"/>
        </w:rPr>
        <w:t>istotną przyczynę</w:t>
      </w:r>
      <w:r>
        <w:rPr>
          <w:rStyle w:val="Teksttreci3"/>
          <w:color w:val="000000"/>
        </w:rPr>
        <w:t xml:space="preserve">, </w:t>
      </w:r>
      <w:r>
        <w:rPr>
          <w:rStyle w:val="Teksttreci3Kursywa"/>
          <w:color w:val="000000"/>
        </w:rPr>
        <w:t>istotny powód i cel</w:t>
      </w:r>
      <w:r>
        <w:rPr>
          <w:rStyle w:val="Teksttreci3"/>
          <w:color w:val="000000"/>
        </w:rPr>
        <w:t xml:space="preserve">, </w:t>
      </w:r>
      <w:r>
        <w:rPr>
          <w:rStyle w:val="Teksttreci3Kursywa"/>
          <w:color w:val="000000"/>
        </w:rPr>
        <w:t>istotnego sprawcę przestępstwa</w:t>
      </w:r>
      <w:r>
        <w:rPr>
          <w:rStyle w:val="Teksttreci3"/>
          <w:color w:val="000000"/>
        </w:rPr>
        <w:t xml:space="preserve"> można przeciwstawiać </w:t>
      </w:r>
      <w:r>
        <w:rPr>
          <w:rStyle w:val="Teksttreci3Kursywa"/>
          <w:color w:val="000000"/>
        </w:rPr>
        <w:t>domniemanej przyczynie. domniemanemu powodowi</w:t>
      </w:r>
      <w:r>
        <w:rPr>
          <w:rStyle w:val="Teksttreci3"/>
          <w:color w:val="000000"/>
        </w:rPr>
        <w:t xml:space="preserve">, </w:t>
      </w:r>
      <w:r>
        <w:rPr>
          <w:rStyle w:val="Teksttreci3Kursywa"/>
          <w:color w:val="000000"/>
        </w:rPr>
        <w:t>celowi</w:t>
      </w:r>
      <w:r>
        <w:rPr>
          <w:rStyle w:val="Teksttreci3"/>
          <w:color w:val="000000"/>
        </w:rPr>
        <w:t xml:space="preserve"> i </w:t>
      </w:r>
      <w:r>
        <w:rPr>
          <w:rStyle w:val="Teksttreci3Kursywa"/>
          <w:color w:val="000000"/>
        </w:rPr>
        <w:t>sprawcy przestępstwa.</w:t>
      </w:r>
      <w:r>
        <w:rPr>
          <w:rStyle w:val="Teksttreci3"/>
          <w:color w:val="000000"/>
        </w:rPr>
        <w:t xml:space="preserve"> (Nie jest to</w:t>
      </w:r>
    </w:p>
    <w:p w:rsidR="000811F8" w:rsidRDefault="000811F8">
      <w:pPr>
        <w:pStyle w:val="Teksttreci21"/>
        <w:shd w:val="clear" w:color="auto" w:fill="auto"/>
        <w:spacing w:before="0" w:after="0" w:line="336" w:lineRule="exact"/>
        <w:jc w:val="both"/>
      </w:pPr>
      <w:r>
        <w:rPr>
          <w:rStyle w:val="Teksttreci2"/>
          <w:color w:val="000000"/>
        </w:rPr>
        <w:lastRenderedPageBreak/>
        <w:t xml:space="preserve">możliwe w wypadku </w:t>
      </w:r>
      <w:r>
        <w:rPr>
          <w:rStyle w:val="Teksttreci2Kursywa"/>
          <w:color w:val="000000"/>
        </w:rPr>
        <w:t>istotnej odnowy</w:t>
      </w:r>
      <w:r>
        <w:rPr>
          <w:rStyle w:val="Teksttreci2"/>
          <w:color w:val="000000"/>
        </w:rPr>
        <w:t xml:space="preserve"> ani też </w:t>
      </w:r>
      <w:r>
        <w:rPr>
          <w:rStyle w:val="Teksttreci2Kursywa"/>
          <w:color w:val="000000"/>
        </w:rPr>
        <w:t>istotnego skutku). Istotny</w:t>
      </w:r>
      <w:r>
        <w:rPr>
          <w:rStyle w:val="Teksttreci2"/>
          <w:color w:val="000000"/>
        </w:rPr>
        <w:t xml:space="preserve"> w tym znaczeniu jest niestopniowalny i </w:t>
      </w:r>
      <w:r>
        <w:rPr>
          <w:rStyle w:val="Teksttreci2"/>
          <w:color w:val="000000"/>
          <w:lang w:val="en-US" w:eastAsia="en-US"/>
        </w:rPr>
        <w:t xml:space="preserve">nieintensyfikowalny </w:t>
      </w:r>
      <w:r>
        <w:rPr>
          <w:rStyle w:val="Teksttreci2"/>
          <w:color w:val="000000"/>
        </w:rPr>
        <w:t xml:space="preserve">(podobnie jak </w:t>
      </w:r>
      <w:r>
        <w:rPr>
          <w:rStyle w:val="Teksttreci2Kursywa"/>
          <w:color w:val="000000"/>
        </w:rPr>
        <w:t>prawdziwy).</w:t>
      </w:r>
    </w:p>
    <w:p w:rsidR="000811F8" w:rsidRDefault="000811F8">
      <w:pPr>
        <w:pStyle w:val="Teksttreci21"/>
        <w:numPr>
          <w:ilvl w:val="0"/>
          <w:numId w:val="4"/>
        </w:numPr>
        <w:shd w:val="clear" w:color="auto" w:fill="auto"/>
        <w:tabs>
          <w:tab w:val="left" w:pos="1002"/>
        </w:tabs>
        <w:spacing w:before="0" w:after="0" w:line="336" w:lineRule="exact"/>
        <w:ind w:firstLine="480"/>
        <w:jc w:val="both"/>
      </w:pPr>
      <w:r>
        <w:rPr>
          <w:rStyle w:val="Teksttreci2"/>
          <w:color w:val="000000"/>
        </w:rPr>
        <w:t xml:space="preserve">Słowniki nie notują z reguły znaczenia, jakie ma przymiotnik </w:t>
      </w:r>
      <w:r>
        <w:rPr>
          <w:rStyle w:val="Teksttreci2Kursywa"/>
          <w:color w:val="000000"/>
        </w:rPr>
        <w:t>istotny</w:t>
      </w:r>
      <w:r>
        <w:rPr>
          <w:rStyle w:val="Teksttreci2"/>
          <w:color w:val="000000"/>
        </w:rPr>
        <w:t xml:space="preserve"> w zdaniach takich np., jak: </w:t>
      </w:r>
      <w:r>
        <w:rPr>
          <w:rStyle w:val="Teksttreci2Kursywa"/>
          <w:color w:val="000000"/>
        </w:rPr>
        <w:t>obserwuje się istotne różnice cen owoców pomiędzy Warszawą a Krakowem. Między naszymi zarobkami jest istotna różnica. Ostatnio robotnicy lej fabryki uzyskali istotne podwyżki plac. Udział Kowalskiego w osiągnięciach zespołu był bardzo istotny</w:t>
      </w:r>
      <w:r>
        <w:rPr>
          <w:rStyle w:val="Teksttreci2Kursywa"/>
          <w:color w:val="000000"/>
          <w:vertAlign w:val="superscript"/>
        </w:rPr>
        <w:t>b</w:t>
      </w:r>
      <w:r>
        <w:rPr>
          <w:rStyle w:val="Teksttreci2Kursywa"/>
          <w:color w:val="000000"/>
        </w:rPr>
        <w:t>.</w:t>
      </w:r>
      <w:r>
        <w:rPr>
          <w:rStyle w:val="Teksttreci2"/>
          <w:color w:val="000000"/>
        </w:rPr>
        <w:t xml:space="preserve"> We wszystkich tych zdaniach </w:t>
      </w:r>
      <w:r>
        <w:rPr>
          <w:rStyle w:val="Teksttreci2Kursywa"/>
          <w:color w:val="000000"/>
        </w:rPr>
        <w:t>istotny</w:t>
      </w:r>
      <w:r>
        <w:rPr>
          <w:rStyle w:val="Teksttreci2"/>
          <w:color w:val="000000"/>
        </w:rPr>
        <w:t xml:space="preserve"> może być zastąpiony przy</w:t>
      </w:r>
      <w:r>
        <w:rPr>
          <w:rStyle w:val="Teksttreci2"/>
          <w:color w:val="000000"/>
        </w:rPr>
        <w:softHyphen/>
        <w:t xml:space="preserve">miotnikami </w:t>
      </w:r>
      <w:r>
        <w:rPr>
          <w:rStyle w:val="Teksttreci2Kursywa"/>
          <w:color w:val="000000"/>
        </w:rPr>
        <w:t>duży, znaczny.</w:t>
      </w:r>
      <w:r>
        <w:rPr>
          <w:rStyle w:val="Teksttreci2"/>
          <w:color w:val="000000"/>
        </w:rPr>
        <w:t xml:space="preserve"> Godny uwagi jest fakt, że w tym znaczeniu </w:t>
      </w:r>
      <w:r>
        <w:rPr>
          <w:rStyle w:val="Teksttreci2Kursywa"/>
          <w:color w:val="000000"/>
        </w:rPr>
        <w:t>istotny</w:t>
      </w:r>
      <w:r>
        <w:rPr>
          <w:rStyle w:val="Teksttreci2"/>
          <w:color w:val="000000"/>
        </w:rPr>
        <w:t xml:space="preserve"> jest wprawdzie intensyfikowalny, ale nie stopniowalny, choć znaczeniowo nie jest to uzasadnione. Jest to może związane z nowością tego znaczenia</w:t>
      </w:r>
      <w:r>
        <w:rPr>
          <w:rStyle w:val="Teksttreci2"/>
          <w:color w:val="000000"/>
          <w:vertAlign w:val="superscript"/>
        </w:rPr>
        <w:footnoteReference w:id="8"/>
      </w:r>
      <w:r>
        <w:rPr>
          <w:rStyle w:val="Teksttreci2"/>
          <w:color w:val="000000"/>
        </w:rPr>
        <w:t>.</w:t>
      </w:r>
    </w:p>
    <w:p w:rsidR="000811F8" w:rsidRDefault="000811F8">
      <w:pPr>
        <w:pStyle w:val="Teksttreci21"/>
        <w:numPr>
          <w:ilvl w:val="0"/>
          <w:numId w:val="5"/>
        </w:numPr>
        <w:shd w:val="clear" w:color="auto" w:fill="auto"/>
        <w:tabs>
          <w:tab w:val="left" w:pos="774"/>
        </w:tabs>
        <w:spacing w:before="0" w:after="0" w:line="336" w:lineRule="exact"/>
        <w:ind w:firstLine="480"/>
        <w:jc w:val="both"/>
      </w:pPr>
      <w:r>
        <w:rPr>
          <w:rStyle w:val="Teksttreci2Kursywa"/>
          <w:color w:val="000000"/>
        </w:rPr>
        <w:t>Ważny</w:t>
      </w:r>
      <w:r>
        <w:rPr>
          <w:rStyle w:val="Teksttreci2"/>
          <w:color w:val="000000"/>
        </w:rPr>
        <w:t xml:space="preserve"> i </w:t>
      </w:r>
      <w:r>
        <w:rPr>
          <w:rStyle w:val="Teksttreci2Kursywa"/>
          <w:color w:val="000000"/>
        </w:rPr>
        <w:t>istotny —</w:t>
      </w:r>
      <w:r>
        <w:rPr>
          <w:rStyle w:val="Teksttreci2"/>
          <w:color w:val="000000"/>
        </w:rPr>
        <w:t xml:space="preserve"> przymiotniki o dużej sile perswazyjnej, bardzo często są używane i nadużywane w prasie i przemówieniach politycznych. Przyjrzenie się ich znaczeniom wskazuje na to, jak mało w nich konkretnych treści, jak bardzo względna jest ważność i istotność głoszona przez nadawców tekstów perswazyjnych. Ilekroć ktoś mówi o ważnych wydarzeniach, </w:t>
      </w:r>
      <w:r>
        <w:rPr>
          <w:rStyle w:val="Teksttreci2Kursywa"/>
          <w:color w:val="000000"/>
        </w:rPr>
        <w:t>istotnych osiągnięciach</w:t>
      </w:r>
      <w:r>
        <w:rPr>
          <w:rStyle w:val="Teksttreci2"/>
          <w:color w:val="000000"/>
        </w:rPr>
        <w:t xml:space="preserve"> lub </w:t>
      </w:r>
      <w:r>
        <w:rPr>
          <w:rStyle w:val="Teksttreci2Kursywa"/>
          <w:color w:val="000000"/>
        </w:rPr>
        <w:t xml:space="preserve">zadaniach — </w:t>
      </w:r>
      <w:r>
        <w:rPr>
          <w:rStyle w:val="Teksttreci2"/>
          <w:color w:val="000000"/>
        </w:rPr>
        <w:t>trzeba, nie poddając się biernie magicznej sile tych słów, pytać: ważnych lub istotnych z czyjego punktu widzenia? Dla kogo? Ze względu na jakie wartości? Ze względu na jaki typ relacji między tym, co ważne czy istotne, a danymi wartościami?</w:t>
      </w:r>
    </w:p>
    <w:p w:rsidR="000811F8" w:rsidRDefault="000811F8">
      <w:pPr>
        <w:pStyle w:val="Teksttreci21"/>
        <w:shd w:val="clear" w:color="auto" w:fill="auto"/>
        <w:spacing w:before="0" w:after="0" w:line="336" w:lineRule="exact"/>
        <w:ind w:firstLine="480"/>
        <w:jc w:val="both"/>
        <w:sectPr w:rsidR="000811F8">
          <w:pgSz w:w="12194" w:h="17185"/>
          <w:pgMar w:top="1172" w:right="1363" w:bottom="1172" w:left="583" w:header="0" w:footer="3" w:gutter="0"/>
          <w:cols w:space="708"/>
          <w:noEndnote/>
          <w:docGrid w:linePitch="360"/>
        </w:sectPr>
      </w:pPr>
      <w:r>
        <w:rPr>
          <w:rStyle w:val="Teksttreci2"/>
          <w:color w:val="000000"/>
        </w:rPr>
        <w:t xml:space="preserve">Z drugiej strony semantyka tych słów jest wyzwaniem wobec każdego, kto ich używa. Oto sam język zaprasza swoich użytkowników do refleksji nad tym. co i dlaczego jest dla nich </w:t>
      </w:r>
      <w:r>
        <w:rPr>
          <w:rStyle w:val="Teksttreci2Kursywa"/>
          <w:color w:val="000000"/>
        </w:rPr>
        <w:t>ważne</w:t>
      </w:r>
      <w:r>
        <w:rPr>
          <w:rStyle w:val="Teksttreci2"/>
          <w:color w:val="000000"/>
        </w:rPr>
        <w:t xml:space="preserve"> i </w:t>
      </w:r>
      <w:r>
        <w:rPr>
          <w:rStyle w:val="Teksttreci2Kursywa"/>
          <w:color w:val="000000"/>
        </w:rPr>
        <w:t>istotne.</w:t>
      </w:r>
      <w:r>
        <w:rPr>
          <w:rStyle w:val="Teksttreci2"/>
          <w:color w:val="000000"/>
        </w:rPr>
        <w:t xml:space="preserve"> Zaprasza do tego. by zapełniać te słowa — foremki treścią własną, dokumentując czasem splątane, kręte, a czasem zdu</w:t>
      </w:r>
      <w:r>
        <w:rPr>
          <w:rStyle w:val="Teksttreci2"/>
          <w:color w:val="000000"/>
        </w:rPr>
        <w:softHyphen/>
        <w:t xml:space="preserve">miewająco proste drogi </w:t>
      </w:r>
      <w:r>
        <w:rPr>
          <w:rStyle w:val="Teksttreci2Kursywa"/>
          <w:color w:val="000000"/>
          <w:lang w:val="de-DE" w:eastAsia="de-DE"/>
        </w:rPr>
        <w:t xml:space="preserve">hominis </w:t>
      </w:r>
      <w:r>
        <w:rPr>
          <w:rStyle w:val="Teksttreci2Kursywa"/>
          <w:color w:val="000000"/>
        </w:rPr>
        <w:t>sapientis et quarentis.</w:t>
      </w:r>
    </w:p>
    <w:p w:rsidR="000811F8" w:rsidRDefault="000811F8">
      <w:pPr>
        <w:pStyle w:val="Nagwek30"/>
        <w:keepNext/>
        <w:keepLines/>
        <w:shd w:val="clear" w:color="auto" w:fill="auto"/>
        <w:spacing w:after="6" w:line="360" w:lineRule="exact"/>
        <w:ind w:left="260"/>
      </w:pPr>
      <w:bookmarkStart w:id="3" w:name="bookmark3"/>
      <w:r>
        <w:rPr>
          <w:rStyle w:val="Nagwek3"/>
          <w:color w:val="000000"/>
        </w:rPr>
        <w:lastRenderedPageBreak/>
        <w:t>PRZEKŁAD POLSKI ANGIELSKICH WYPOWIEDZI</w:t>
      </w:r>
      <w:bookmarkEnd w:id="3"/>
    </w:p>
    <w:p w:rsidR="000811F8" w:rsidRDefault="000811F8">
      <w:pPr>
        <w:pStyle w:val="Nagwek30"/>
        <w:keepNext/>
        <w:keepLines/>
        <w:shd w:val="clear" w:color="auto" w:fill="auto"/>
        <w:spacing w:after="654" w:line="360" w:lineRule="exact"/>
        <w:ind w:left="260"/>
      </w:pPr>
      <w:bookmarkStart w:id="4" w:name="bookmark4"/>
      <w:r>
        <w:rPr>
          <w:rStyle w:val="Nagwek3"/>
          <w:color w:val="000000"/>
        </w:rPr>
        <w:t>TELEGRAFICZNYCH</w:t>
      </w:r>
      <w:bookmarkEnd w:id="4"/>
    </w:p>
    <w:p w:rsidR="000811F8" w:rsidRDefault="000811F8">
      <w:pPr>
        <w:pStyle w:val="Teksttreci21"/>
        <w:numPr>
          <w:ilvl w:val="0"/>
          <w:numId w:val="6"/>
        </w:numPr>
        <w:shd w:val="clear" w:color="auto" w:fill="auto"/>
        <w:tabs>
          <w:tab w:val="left" w:pos="756"/>
        </w:tabs>
        <w:spacing w:before="0" w:after="0" w:line="330" w:lineRule="exact"/>
        <w:ind w:right="340" w:firstLine="500"/>
        <w:jc w:val="both"/>
      </w:pPr>
      <w:r>
        <w:rPr>
          <w:rStyle w:val="Teksttreci2"/>
          <w:color w:val="000000"/>
        </w:rPr>
        <w:t xml:space="preserve">Termin </w:t>
      </w:r>
      <w:r>
        <w:rPr>
          <w:rStyle w:val="Teksttreci2Kursywa"/>
          <w:color w:val="000000"/>
        </w:rPr>
        <w:t>wypowiedź w stylu telegraficznym</w:t>
      </w:r>
      <w:r>
        <w:rPr>
          <w:rStyle w:val="Teksttreci2"/>
          <w:color w:val="000000"/>
        </w:rPr>
        <w:t xml:space="preserve"> (albo skrótowo </w:t>
      </w:r>
      <w:r>
        <w:rPr>
          <w:rStyle w:val="Teksttreci2Kursywa"/>
          <w:color w:val="000000"/>
        </w:rPr>
        <w:t>wypowiedź tele</w:t>
      </w:r>
      <w:r>
        <w:rPr>
          <w:rStyle w:val="Teksttreci2Kursywa"/>
          <w:color w:val="000000"/>
        </w:rPr>
        <w:softHyphen/>
        <w:t>graficzna)</w:t>
      </w:r>
      <w:r>
        <w:rPr>
          <w:rStyle w:val="Teksttreci2"/>
          <w:color w:val="000000"/>
        </w:rPr>
        <w:t xml:space="preserve"> stosuję tu w sposób zgodny z potocznym a przenośnym znaczeniem przymiotnika </w:t>
      </w:r>
      <w:r>
        <w:rPr>
          <w:rStyle w:val="Teksttreci2Kursywa"/>
          <w:color w:val="000000"/>
        </w:rPr>
        <w:t>telegraficzny.</w:t>
      </w:r>
      <w:r>
        <w:rPr>
          <w:rStyle w:val="Teksttreci2"/>
          <w:color w:val="000000"/>
        </w:rPr>
        <w:t xml:space="preserve"> Nazywam więc telegraficzną np. wypowiedź pisaną HANIA JACEK PRZYJEŻDŻAJĄ SOBOTA SIEDEMNASTA PIĘTNAŚCIE WSCHODNI, albo dość osobliwe ogłoszenie w „Życiu Warszawy”: </w:t>
      </w:r>
      <w:r>
        <w:rPr>
          <w:rStyle w:val="Teksttreci2Kursywa"/>
          <w:color w:val="000000"/>
        </w:rPr>
        <w:t>Abonenci</w:t>
      </w:r>
      <w:r>
        <w:rPr>
          <w:rStyle w:val="Teksttreci2"/>
          <w:color w:val="000000"/>
        </w:rPr>
        <w:t xml:space="preserve">! </w:t>
      </w:r>
      <w:r>
        <w:rPr>
          <w:rStyle w:val="Teksttreci2Kursywa"/>
          <w:color w:val="000000"/>
        </w:rPr>
        <w:t>czarno-białe, kolorowe,</w:t>
      </w:r>
      <w:r>
        <w:rPr>
          <w:rStyle w:val="Teksttreci2"/>
          <w:color w:val="000000"/>
        </w:rPr>
        <w:t xml:space="preserve"> w którym </w:t>
      </w:r>
      <w:r>
        <w:rPr>
          <w:rStyle w:val="Teksttreci2Kursywa"/>
          <w:color w:val="000000"/>
        </w:rPr>
        <w:t>Abonenci</w:t>
      </w:r>
      <w:r>
        <w:rPr>
          <w:rStyle w:val="Teksttreci2"/>
          <w:color w:val="000000"/>
        </w:rPr>
        <w:t xml:space="preserve">! znaczy Naprawiam telewizory', albo angielski nagłówek wiadomości gazetowej: </w:t>
      </w:r>
      <w:r>
        <w:rPr>
          <w:rStyle w:val="Teksttreci2Kursywa"/>
          <w:color w:val="000000"/>
          <w:lang w:val="de-DE" w:eastAsia="de-DE"/>
        </w:rPr>
        <w:t xml:space="preserve">British </w:t>
      </w:r>
      <w:r>
        <w:rPr>
          <w:rStyle w:val="Teksttreci2Kursywa"/>
          <w:color w:val="000000"/>
          <w:lang w:val="en-US" w:eastAsia="en-US"/>
        </w:rPr>
        <w:t>tourists among injured in terrorists raid</w:t>
      </w:r>
      <w:r>
        <w:rPr>
          <w:rStyle w:val="Teksttreci2"/>
          <w:color w:val="000000"/>
          <w:lang w:val="en-US" w:eastAsia="en-US"/>
        </w:rPr>
        <w:t xml:space="preserve"> </w:t>
      </w:r>
      <w:r>
        <w:rPr>
          <w:rStyle w:val="Teksttreci2"/>
          <w:color w:val="000000"/>
        </w:rPr>
        <w:t xml:space="preserve">zamiast </w:t>
      </w:r>
      <w:r>
        <w:rPr>
          <w:rStyle w:val="Teksttreci2Kursywa"/>
          <w:color w:val="000000"/>
          <w:lang w:val="en-US" w:eastAsia="en-US"/>
        </w:rPr>
        <w:t>There are British tourists among the injured in a raid of terrorists</w:t>
      </w:r>
      <w:r>
        <w:rPr>
          <w:rStyle w:val="Teksttreci2"/>
          <w:color w:val="000000"/>
          <w:lang w:val="en-US" w:eastAsia="en-US"/>
        </w:rPr>
        <w:t xml:space="preserve"> </w:t>
      </w:r>
      <w:r>
        <w:rPr>
          <w:rStyle w:val="Teksttreci2"/>
          <w:color w:val="000000"/>
        </w:rPr>
        <w:t xml:space="preserve">'Wśród rannych podczas ataku terrorystycznego (są) turyści brytyjscy'. Innymi słowy, każda wypowiedź telegraficzna w naszym rozumieniu zawiera co najmniej jeden tak zwany przez nas skrót telegraficzny: HANIA JACEK zamiast </w:t>
      </w:r>
      <w:r>
        <w:rPr>
          <w:rStyle w:val="Teksttreci2Kursywa"/>
          <w:color w:val="000000"/>
        </w:rPr>
        <w:t>Hania i Jacek; Abonenci</w:t>
      </w:r>
      <w:r>
        <w:rPr>
          <w:rStyle w:val="Teksttreci2"/>
          <w:color w:val="000000"/>
        </w:rPr>
        <w:t xml:space="preserve">! zamiast </w:t>
      </w:r>
      <w:r>
        <w:rPr>
          <w:rStyle w:val="Teksttreci2Kursywa"/>
          <w:color w:val="000000"/>
        </w:rPr>
        <w:t xml:space="preserve">Naprawiam telewizory; </w:t>
      </w:r>
      <w:r>
        <w:rPr>
          <w:rStyle w:val="Teksttreci2Kursywa"/>
          <w:color w:val="000000"/>
          <w:lang w:val="en-US" w:eastAsia="en-US"/>
        </w:rPr>
        <w:t>British tourists</w:t>
      </w:r>
      <w:r>
        <w:rPr>
          <w:rStyle w:val="Teksttreci2"/>
          <w:color w:val="000000"/>
          <w:lang w:val="en-US" w:eastAsia="en-US"/>
        </w:rPr>
        <w:t xml:space="preserve"> </w:t>
      </w:r>
      <w:r>
        <w:rPr>
          <w:rStyle w:val="Teksttreci2"/>
          <w:color w:val="000000"/>
        </w:rPr>
        <w:t xml:space="preserve">zamiast </w:t>
      </w:r>
      <w:r>
        <w:rPr>
          <w:rStyle w:val="Teksttreci2Kursywa"/>
          <w:color w:val="000000"/>
          <w:lang w:val="en-US" w:eastAsia="en-US"/>
        </w:rPr>
        <w:t>There are British tourists</w:t>
      </w:r>
      <w:r>
        <w:rPr>
          <w:rStyle w:val="Teksttreci2"/>
          <w:color w:val="000000"/>
          <w:lang w:val="en-US" w:eastAsia="en-US"/>
        </w:rPr>
        <w:t xml:space="preserve"> itp. </w:t>
      </w:r>
      <w:r>
        <w:rPr>
          <w:rStyle w:val="Teksttreci2"/>
          <w:color w:val="000000"/>
        </w:rPr>
        <w:t>Jak widać, przez skrót telegraficzny rozumiemy odcinek wypowiedzi pisanej mający określoną budowę, która łączy w sobie dwie cechy: po pierwsze, jest dopuszczalna tylko w tekstach pewnego gatunku (np. w telegramie albo w nagłówku wiadomości prasowej, ale nie w normalnym liście ani w nagłówku artykułu — pomijając oczywiście wypadki stylizacji): po drugie zmniejsza liczbę wyrazów graficznych w porównaniu z wypowiedzią nie nacechowaną stylistycznie.</w:t>
      </w:r>
    </w:p>
    <w:p w:rsidR="000811F8" w:rsidRDefault="000811F8">
      <w:pPr>
        <w:pStyle w:val="Teksttreci21"/>
        <w:shd w:val="clear" w:color="auto" w:fill="auto"/>
        <w:spacing w:before="0" w:after="0" w:line="330" w:lineRule="exact"/>
        <w:ind w:right="340" w:firstLine="500"/>
        <w:jc w:val="both"/>
      </w:pPr>
      <w:r>
        <w:rPr>
          <w:rStyle w:val="Teksttreci2"/>
          <w:color w:val="000000"/>
        </w:rPr>
        <w:t>W całym niniejszym artykule przyjmuję założenie, że wypowiedź telegraficzna jest wytworem swoistej transformacji wypowiedzi nietelegraficznej. W całym też artykule fragment wypowiedzi ulegający elipsie umieszczam w nawiasach kwadrato</w:t>
      </w:r>
      <w:r>
        <w:rPr>
          <w:rStyle w:val="Teksttreci2"/>
          <w:color w:val="000000"/>
        </w:rPr>
        <w:softHyphen/>
        <w:t xml:space="preserve">wych, np. </w:t>
      </w:r>
      <w:r>
        <w:rPr>
          <w:rStyle w:val="Teksttreci2Kursywa"/>
          <w:color w:val="000000"/>
          <w:lang w:val="en-US" w:eastAsia="en-US"/>
        </w:rPr>
        <w:t>Good views [on the</w:t>
      </w:r>
      <w:r>
        <w:rPr>
          <w:rStyle w:val="Teksttreci2"/>
          <w:color w:val="000000"/>
          <w:lang w:val="en-US" w:eastAsia="en-US"/>
        </w:rPr>
        <w:t xml:space="preserve">] </w:t>
      </w:r>
      <w:r>
        <w:rPr>
          <w:rStyle w:val="Teksttreci2Kursywa"/>
          <w:color w:val="000000"/>
          <w:lang w:val="en-US" w:eastAsia="en-US"/>
        </w:rPr>
        <w:t>sea</w:t>
      </w:r>
      <w:r>
        <w:rPr>
          <w:rStyle w:val="Teksttreci2"/>
          <w:color w:val="000000"/>
          <w:lang w:val="en-US" w:eastAsia="en-US"/>
        </w:rPr>
        <w:t xml:space="preserve"> </w:t>
      </w:r>
      <w:r>
        <w:rPr>
          <w:rStyle w:val="Teksttreci2"/>
          <w:color w:val="000000"/>
        </w:rPr>
        <w:t>'Piękne widoki [na] morze’.</w:t>
      </w:r>
    </w:p>
    <w:p w:rsidR="000811F8" w:rsidRDefault="000811F8">
      <w:pPr>
        <w:pStyle w:val="Teksttreci21"/>
        <w:shd w:val="clear" w:color="auto" w:fill="auto"/>
        <w:spacing w:before="0" w:after="0" w:line="330" w:lineRule="exact"/>
        <w:ind w:right="340" w:firstLine="500"/>
        <w:jc w:val="both"/>
        <w:sectPr w:rsidR="000811F8">
          <w:headerReference w:type="even" r:id="rId15"/>
          <w:headerReference w:type="default" r:id="rId16"/>
          <w:headerReference w:type="first" r:id="rId17"/>
          <w:pgSz w:w="12194" w:h="17185"/>
          <w:pgMar w:top="3437" w:right="1054" w:bottom="1193" w:left="772" w:header="0" w:footer="3" w:gutter="0"/>
          <w:pgNumType w:start="8"/>
          <w:cols w:space="708"/>
          <w:noEndnote/>
          <w:titlePg/>
          <w:docGrid w:linePitch="360"/>
        </w:sectPr>
      </w:pPr>
      <w:r>
        <w:rPr>
          <w:rStyle w:val="Teksttreci2"/>
          <w:color w:val="000000"/>
        </w:rPr>
        <w:t>W języku angielskim styl telegraficzny jest dopuszczalny w większej liczbie gatunków tekstu niż w języku polskim. W obu językach do tych gatunków należą telegramy (pierwowzór stylu), drobne ogłoszenia w gazecie, napisy obliczone na czytelność z daleka (np. drogowe), nagłówki wiadomości prasowych. Ponadto jednak w angielskim styl telegraficzny ma dostęp np. do napisów na przedmiotach użytkowych (zwykle podających sposób użycia), do tekstu krótkich wiadomości dziennikarskich (zwłaszcza sportowych), do opisów wykonania domowych czynności technicznych (trykotarskich, kulinarnych itp.), a nawet do tekstu artykułów hasło</w:t>
      </w:r>
      <w:r>
        <w:rPr>
          <w:rStyle w:val="Teksttreci2"/>
          <w:color w:val="000000"/>
        </w:rPr>
        <w:softHyphen/>
        <w:t xml:space="preserve">wych w kieszonkowych słownikach jednojęzykowych (np. w sławnym </w:t>
      </w:r>
      <w:r>
        <w:rPr>
          <w:rStyle w:val="Teksttreci2Kursywa"/>
          <w:color w:val="000000"/>
        </w:rPr>
        <w:t xml:space="preserve">Pocket </w:t>
      </w:r>
      <w:r>
        <w:rPr>
          <w:rStyle w:val="Teksttreci2Kursywa"/>
          <w:color w:val="000000"/>
          <w:lang w:val="en-US" w:eastAsia="en-US"/>
        </w:rPr>
        <w:t>Oxford Dictionary</w:t>
      </w:r>
      <w:r>
        <w:rPr>
          <w:rStyle w:val="Teksttreci2"/>
          <w:color w:val="000000"/>
          <w:lang w:val="en-US" w:eastAsia="en-US"/>
        </w:rPr>
        <w:t xml:space="preserve"> </w:t>
      </w:r>
      <w:r>
        <w:rPr>
          <w:rStyle w:val="Teksttreci2"/>
          <w:color w:val="000000"/>
        </w:rPr>
        <w:t>F. i H. Fowlerów). Ktokolwiek tłumaczyłby takie teksty na polski, musiałby użyć stylu nietelegraficznego.</w:t>
      </w:r>
    </w:p>
    <w:p w:rsidR="000811F8" w:rsidRDefault="000811F8">
      <w:pPr>
        <w:pStyle w:val="Teksttreci21"/>
        <w:shd w:val="clear" w:color="auto" w:fill="auto"/>
        <w:spacing w:before="0" w:after="0" w:line="336" w:lineRule="exact"/>
        <w:ind w:firstLine="460"/>
        <w:jc w:val="both"/>
      </w:pPr>
      <w:r>
        <w:rPr>
          <w:rStyle w:val="Teksttreci2"/>
          <w:color w:val="000000"/>
        </w:rPr>
        <w:lastRenderedPageBreak/>
        <w:t>W obu językach i we wszystkich dziedzinach użycie stylu telegraficznego jest tylko dopuszczalne, a nie obowiązkowe: obok wypowiedzi telegraficznych spotyka się także nietelegraficzne. Co więcej, nie w każdej wypowiedzi telegraficznej są użyte wszystkie skróty, które byłyby w niej możliwe. Wybór zależy od wielu skomplikowa</w:t>
      </w:r>
      <w:r>
        <w:rPr>
          <w:rStyle w:val="Teksttreci2"/>
          <w:color w:val="000000"/>
        </w:rPr>
        <w:softHyphen/>
        <w:t>nych czynników, głównie socjolingwistycznych.</w:t>
      </w:r>
    </w:p>
    <w:p w:rsidR="000811F8" w:rsidRDefault="000811F8">
      <w:pPr>
        <w:pStyle w:val="Teksttreci21"/>
        <w:shd w:val="clear" w:color="auto" w:fill="auto"/>
        <w:spacing w:before="0" w:after="0" w:line="336" w:lineRule="exact"/>
        <w:ind w:firstLine="460"/>
        <w:jc w:val="both"/>
      </w:pPr>
      <w:r>
        <w:rPr>
          <w:rStyle w:val="Teksttreci2"/>
          <w:color w:val="000000"/>
        </w:rPr>
        <w:t>W obu też językach styl telegraficzny ma warianty gatunkowe: inny jest np. w telegramach, inny w drobnych ogłoszeniach, a jeszcze inny w nagłówkach gazeto</w:t>
      </w:r>
      <w:r>
        <w:rPr>
          <w:rStyle w:val="Teksttreci2"/>
          <w:color w:val="000000"/>
        </w:rPr>
        <w:softHyphen/>
        <w:t>wych. Różnice te będę uwzględniać w dalszym ciągu.</w:t>
      </w:r>
    </w:p>
    <w:p w:rsidR="000811F8" w:rsidRDefault="000811F8">
      <w:pPr>
        <w:pStyle w:val="Teksttreci21"/>
        <w:shd w:val="clear" w:color="auto" w:fill="auto"/>
        <w:spacing w:before="0" w:after="0" w:line="336" w:lineRule="exact"/>
        <w:ind w:firstLine="460"/>
        <w:jc w:val="both"/>
      </w:pPr>
      <w:r>
        <w:rPr>
          <w:rStyle w:val="Teksttreci2"/>
          <w:color w:val="000000"/>
        </w:rPr>
        <w:t>Zajmiemy się przy tym tylko problemami składniowymi, a nie leksykalnymi ani frazeologicznymi; opis bowiem tych dwu ostatnich działów' wymagałby opracowania dużego słownika.</w:t>
      </w:r>
    </w:p>
    <w:p w:rsidR="000811F8" w:rsidRDefault="000811F8">
      <w:pPr>
        <w:pStyle w:val="Teksttreci21"/>
        <w:shd w:val="clear" w:color="auto" w:fill="auto"/>
        <w:spacing w:before="0" w:after="0" w:line="336" w:lineRule="exact"/>
        <w:ind w:firstLine="460"/>
        <w:jc w:val="both"/>
      </w:pPr>
      <w:r>
        <w:rPr>
          <w:rStyle w:val="Teksttreci2"/>
          <w:color w:val="000000"/>
        </w:rPr>
        <w:t>Z kolei problematyka składniowa przekładu tekstów telegraficznych obejmuje, moim zdaniem, trzy rozległe zespoły szczegółowych zagadnień. Tymi zespołami są:</w:t>
      </w:r>
    </w:p>
    <w:p w:rsidR="000811F8" w:rsidRDefault="000811F8">
      <w:pPr>
        <w:pStyle w:val="Teksttreci21"/>
        <w:numPr>
          <w:ilvl w:val="0"/>
          <w:numId w:val="7"/>
        </w:numPr>
        <w:shd w:val="clear" w:color="auto" w:fill="auto"/>
        <w:tabs>
          <w:tab w:val="left" w:pos="772"/>
        </w:tabs>
        <w:spacing w:before="0" w:after="0" w:line="336" w:lineRule="exact"/>
        <w:ind w:firstLine="460"/>
        <w:jc w:val="both"/>
      </w:pPr>
      <w:r>
        <w:rPr>
          <w:rStyle w:val="Teksttreci2"/>
          <w:color w:val="000000"/>
        </w:rPr>
        <w:t>przekład skrótów telegraficznych oryginału (w tym wypadku angielskiego);</w:t>
      </w:r>
    </w:p>
    <w:p w:rsidR="000811F8" w:rsidRDefault="000811F8">
      <w:pPr>
        <w:pStyle w:val="Teksttreci21"/>
        <w:numPr>
          <w:ilvl w:val="0"/>
          <w:numId w:val="7"/>
        </w:numPr>
        <w:shd w:val="clear" w:color="auto" w:fill="auto"/>
        <w:tabs>
          <w:tab w:val="left" w:pos="780"/>
        </w:tabs>
        <w:spacing w:before="0" w:after="0" w:line="336" w:lineRule="exact"/>
        <w:ind w:firstLine="460"/>
        <w:jc w:val="both"/>
      </w:pPr>
      <w:r>
        <w:rPr>
          <w:rStyle w:val="Teksttreci2"/>
          <w:color w:val="000000"/>
        </w:rPr>
        <w:t>konieczność lub możliwość przekształceń składniowych w toku przekładu;</w:t>
      </w:r>
    </w:p>
    <w:p w:rsidR="000811F8" w:rsidRDefault="000811F8">
      <w:pPr>
        <w:pStyle w:val="Teksttreci21"/>
        <w:numPr>
          <w:ilvl w:val="0"/>
          <w:numId w:val="7"/>
        </w:numPr>
        <w:shd w:val="clear" w:color="auto" w:fill="auto"/>
        <w:tabs>
          <w:tab w:val="left" w:pos="772"/>
        </w:tabs>
        <w:spacing w:before="0" w:after="765" w:line="336" w:lineRule="exact"/>
        <w:ind w:firstLine="460"/>
        <w:jc w:val="both"/>
      </w:pPr>
      <w:r>
        <w:rPr>
          <w:rStyle w:val="Teksttreci2"/>
          <w:color w:val="000000"/>
        </w:rPr>
        <w:t>wykorzystanie skrótów telegraficznych języka docelowego (w tym wypadku polskiego).</w:t>
      </w:r>
    </w:p>
    <w:p w:rsidR="000811F8" w:rsidRDefault="000811F8">
      <w:pPr>
        <w:pStyle w:val="Teksttreci21"/>
        <w:shd w:val="clear" w:color="auto" w:fill="auto"/>
        <w:spacing w:before="0" w:after="245" w:line="280" w:lineRule="exact"/>
        <w:ind w:firstLine="460"/>
        <w:jc w:val="both"/>
      </w:pPr>
      <w:r>
        <w:rPr>
          <w:rStyle w:val="Teksttreci2Odstpy5pt"/>
          <w:color w:val="000000"/>
        </w:rPr>
        <w:t>Skróty telegraficzne angielskie</w:t>
      </w:r>
    </w:p>
    <w:p w:rsidR="000811F8" w:rsidRDefault="000811F8">
      <w:pPr>
        <w:pStyle w:val="Teksttreci21"/>
        <w:numPr>
          <w:ilvl w:val="0"/>
          <w:numId w:val="8"/>
        </w:numPr>
        <w:shd w:val="clear" w:color="auto" w:fill="auto"/>
        <w:tabs>
          <w:tab w:val="left" w:pos="772"/>
        </w:tabs>
        <w:spacing w:before="0" w:after="0" w:line="336" w:lineRule="exact"/>
        <w:ind w:firstLine="460"/>
        <w:jc w:val="both"/>
      </w:pPr>
      <w:r>
        <w:rPr>
          <w:rStyle w:val="Teksttreci2"/>
          <w:color w:val="000000"/>
        </w:rPr>
        <w:t xml:space="preserve">Angielskim skrótem telegraficznym niemal zupełnie bezproblemowym dla tłumacza polskiego jest elipsa rodzajników: określonego </w:t>
      </w:r>
      <w:r>
        <w:rPr>
          <w:rStyle w:val="Teksttreci2Kursywa"/>
          <w:color w:val="000000"/>
          <w:lang w:val="en-US" w:eastAsia="en-US"/>
        </w:rPr>
        <w:t>the</w:t>
      </w:r>
      <w:r>
        <w:rPr>
          <w:rStyle w:val="Teksttreci2"/>
          <w:color w:val="000000"/>
          <w:lang w:val="en-US" w:eastAsia="en-US"/>
        </w:rPr>
        <w:t xml:space="preserve"> </w:t>
      </w:r>
      <w:r>
        <w:rPr>
          <w:rStyle w:val="Teksttreci2"/>
          <w:color w:val="000000"/>
        </w:rPr>
        <w:t xml:space="preserve">i nieokreślonego </w:t>
      </w:r>
      <w:r>
        <w:rPr>
          <w:rStyle w:val="Teksttreci2Kursywa"/>
          <w:color w:val="000000"/>
        </w:rPr>
        <w:t>a.</w:t>
      </w:r>
      <w:r>
        <w:rPr>
          <w:rStyle w:val="Teksttreci2"/>
          <w:color w:val="000000"/>
        </w:rPr>
        <w:t xml:space="preserve"> Jej bezproblemowość wynika stąd. że język polski w każdym stylu obchodzi się bez rodzajników. Jeżeli więc mamy przetłumaczyć nagłówek [The] </w:t>
      </w:r>
      <w:r>
        <w:rPr>
          <w:rStyle w:val="Teksttreci2Kursywa"/>
          <w:color w:val="000000"/>
        </w:rPr>
        <w:t>Radio b</w:t>
      </w:r>
      <w:r>
        <w:rPr>
          <w:rStyle w:val="Teksttreci2Kursywa"/>
          <w:color w:val="000000"/>
          <w:lang w:val="cs-CZ" w:eastAsia="cs-CZ"/>
        </w:rPr>
        <w:t>ans</w:t>
      </w:r>
      <w:r>
        <w:rPr>
          <w:rStyle w:val="Teksttreci2"/>
          <w:color w:val="000000"/>
          <w:lang w:val="cs-CZ" w:eastAsia="cs-CZ"/>
        </w:rPr>
        <w:t xml:space="preserve"> </w:t>
      </w:r>
      <w:r>
        <w:rPr>
          <w:rStyle w:val="Teksttreci2"/>
          <w:color w:val="000000"/>
        </w:rPr>
        <w:t xml:space="preserve">[a] </w:t>
      </w:r>
      <w:r>
        <w:rPr>
          <w:rStyle w:val="Teksttreci2Kursywa"/>
          <w:color w:val="000000"/>
        </w:rPr>
        <w:t>song</w:t>
      </w:r>
      <w:r>
        <w:rPr>
          <w:rStyle w:val="Teksttreci2"/>
          <w:color w:val="000000"/>
          <w:lang w:val="ru-RU" w:eastAsia="ru-RU"/>
        </w:rPr>
        <w:t xml:space="preserve"> </w:t>
      </w:r>
      <w:r>
        <w:rPr>
          <w:rStyle w:val="Teksttreci2Kursywa"/>
          <w:color w:val="000000"/>
          <w:lang w:val="en-US" w:eastAsia="en-US"/>
        </w:rPr>
        <w:t>on</w:t>
      </w:r>
      <w:r>
        <w:rPr>
          <w:rStyle w:val="Teksttreci2"/>
          <w:color w:val="000000"/>
          <w:lang w:val="en-US" w:eastAsia="en-US"/>
        </w:rPr>
        <w:t xml:space="preserve"> [the] </w:t>
      </w:r>
      <w:r>
        <w:rPr>
          <w:rStyle w:val="Teksttreci2Kursywa"/>
          <w:color w:val="000000"/>
          <w:lang w:val="en-US" w:eastAsia="en-US"/>
        </w:rPr>
        <w:t>army</w:t>
      </w:r>
      <w:r>
        <w:rPr>
          <w:rStyle w:val="Teksttreci2"/>
          <w:color w:val="000000"/>
        </w:rPr>
        <w:t>, to nie możemy go przetłumaczyć inaczej, niż Radio zakazuje (śpiewania) piosenki o armii’. Elipsa rodzajników cechuje wszystkie warianty angielskiego stylu telegraficznego. Tylko w tekście wiadomości prasowych ograni</w:t>
      </w:r>
      <w:r>
        <w:rPr>
          <w:rStyle w:val="Teksttreci2"/>
          <w:color w:val="000000"/>
        </w:rPr>
        <w:softHyphen/>
        <w:t xml:space="preserve">czona jest do pewnych wyrażeń, złożonych z rzeczownika własnego poprzedzonego apozycją, typu [7he] </w:t>
      </w:r>
      <w:r>
        <w:rPr>
          <w:rStyle w:val="Teksttreci2Kursywa"/>
          <w:color w:val="000000"/>
        </w:rPr>
        <w:t xml:space="preserve">International </w:t>
      </w:r>
      <w:r>
        <w:rPr>
          <w:rStyle w:val="Teksttreci2Kursywa"/>
          <w:color w:val="000000"/>
          <w:lang w:val="en-US" w:eastAsia="en-US"/>
        </w:rPr>
        <w:t xml:space="preserve">Amateur Athletic Federation President </w:t>
      </w:r>
      <w:r>
        <w:rPr>
          <w:rStyle w:val="Teksttreci2Kursywa"/>
          <w:color w:val="000000"/>
        </w:rPr>
        <w:t xml:space="preserve">Primo </w:t>
      </w:r>
      <w:r>
        <w:rPr>
          <w:rStyle w:val="Teksttreci2Kursywa"/>
          <w:color w:val="000000"/>
          <w:lang w:val="en-US" w:eastAsia="en-US"/>
        </w:rPr>
        <w:t>Nehiolo</w:t>
      </w:r>
      <w:r>
        <w:rPr>
          <w:rStyle w:val="Teksttreci2"/>
          <w:color w:val="000000"/>
          <w:lang w:val="en-US" w:eastAsia="en-US"/>
        </w:rPr>
        <w:t xml:space="preserve"> </w:t>
      </w:r>
      <w:r>
        <w:rPr>
          <w:rStyle w:val="Teksttreci2"/>
          <w:color w:val="000000"/>
        </w:rPr>
        <w:t>przewodniczący Międzynarodowej Federacji Lekkoatletycznej, P. N.</w:t>
      </w:r>
    </w:p>
    <w:p w:rsidR="000811F8" w:rsidRDefault="000811F8">
      <w:pPr>
        <w:pStyle w:val="Teksttreci21"/>
        <w:numPr>
          <w:ilvl w:val="0"/>
          <w:numId w:val="8"/>
        </w:numPr>
        <w:shd w:val="clear" w:color="auto" w:fill="auto"/>
        <w:tabs>
          <w:tab w:val="left" w:pos="772"/>
        </w:tabs>
        <w:spacing w:before="0" w:after="0" w:line="336" w:lineRule="exact"/>
        <w:ind w:firstLine="460"/>
        <w:jc w:val="both"/>
      </w:pPr>
      <w:r>
        <w:rPr>
          <w:rStyle w:val="Teksttreci2"/>
          <w:color w:val="000000"/>
        </w:rPr>
        <w:t xml:space="preserve">Bardzo niewielkie problemy nasuwa telegraficzna elipsa angielskich spójników </w:t>
      </w:r>
      <w:r>
        <w:rPr>
          <w:rStyle w:val="Teksttreci2Kursywa"/>
          <w:color w:val="000000"/>
        </w:rPr>
        <w:t>and</w:t>
      </w:r>
      <w:r>
        <w:rPr>
          <w:rStyle w:val="Teksttreci2"/>
          <w:color w:val="000000"/>
        </w:rPr>
        <w:t xml:space="preserve"> T oraz </w:t>
      </w:r>
      <w:r>
        <w:rPr>
          <w:rStyle w:val="Teksttreci2Kursywa"/>
          <w:color w:val="000000"/>
          <w:lang w:val="en-US" w:eastAsia="en-US"/>
        </w:rPr>
        <w:t>or</w:t>
      </w:r>
      <w:r>
        <w:rPr>
          <w:rStyle w:val="Teksttreci2"/>
          <w:color w:val="000000"/>
          <w:lang w:val="en-US" w:eastAsia="en-US"/>
        </w:rPr>
        <w:t xml:space="preserve"> </w:t>
      </w:r>
      <w:r>
        <w:rPr>
          <w:rStyle w:val="Teksttreci2"/>
          <w:color w:val="000000"/>
        </w:rPr>
        <w:t xml:space="preserve">albo'. W ogłoszeniach angielskich spójniki te. jeżeli nic są wypisywane w całości, są zastępowane ideogramami: &amp; zamiast </w:t>
      </w:r>
      <w:r>
        <w:rPr>
          <w:rStyle w:val="Teksttreci2Kursywa"/>
          <w:color w:val="000000"/>
        </w:rPr>
        <w:t>and.</w:t>
      </w:r>
      <w:r>
        <w:rPr>
          <w:rStyle w:val="Teksttreci2"/>
          <w:color w:val="000000"/>
        </w:rPr>
        <w:t xml:space="preserve"> </w:t>
      </w:r>
      <w:r>
        <w:rPr>
          <w:rStyle w:val="Teksttreci2"/>
          <w:color w:val="000000"/>
          <w:lang w:val="ru-RU" w:eastAsia="ru-RU"/>
        </w:rPr>
        <w:t xml:space="preserve">/ </w:t>
      </w:r>
      <w:r>
        <w:rPr>
          <w:rStyle w:val="Teksttreci2"/>
          <w:color w:val="000000"/>
        </w:rPr>
        <w:t xml:space="preserve">zamiast </w:t>
      </w:r>
      <w:r>
        <w:rPr>
          <w:rStyle w:val="Teksttreci2Kursywa"/>
          <w:color w:val="000000"/>
          <w:lang w:val="en-US" w:eastAsia="en-US"/>
        </w:rPr>
        <w:t>or.</w:t>
      </w:r>
      <w:r>
        <w:rPr>
          <w:rStyle w:val="Teksttreci2"/>
          <w:color w:val="000000"/>
          <w:lang w:val="en-US" w:eastAsia="en-US"/>
        </w:rPr>
        <w:t xml:space="preserve"> </w:t>
      </w:r>
      <w:r>
        <w:rPr>
          <w:rStyle w:val="Teksttreci2"/>
          <w:color w:val="000000"/>
        </w:rPr>
        <w:t xml:space="preserve">Natomiast w oryginalnych ogłoszeniach polskich zarówno i, jak </w:t>
      </w:r>
      <w:r>
        <w:rPr>
          <w:rStyle w:val="Teksttreci2Kursywa"/>
          <w:color w:val="000000"/>
        </w:rPr>
        <w:t>luh</w:t>
      </w:r>
      <w:r>
        <w:rPr>
          <w:rStyle w:val="Teksttreci2"/>
          <w:color w:val="000000"/>
        </w:rPr>
        <w:t xml:space="preserve"> są zastępowane przecinkiem: </w:t>
      </w:r>
      <w:r>
        <w:rPr>
          <w:rStyle w:val="Teksttreci2Kursywa"/>
          <w:color w:val="000000"/>
        </w:rPr>
        <w:t>Skup komputerów, wyposażenia</w:t>
      </w:r>
      <w:r>
        <w:rPr>
          <w:rStyle w:val="Teksttreci2"/>
          <w:color w:val="000000"/>
        </w:rPr>
        <w:t xml:space="preserve"> (przecinek zamiast i); </w:t>
      </w:r>
      <w:r>
        <w:rPr>
          <w:rStyle w:val="Teksttreci2Kursywa"/>
          <w:color w:val="000000"/>
        </w:rPr>
        <w:t>Kolekcjoner kupi płyty Polonii. Polskich Orłów</w:t>
      </w:r>
      <w:r>
        <w:rPr>
          <w:rStyle w:val="Teksttreci2"/>
          <w:color w:val="000000"/>
        </w:rPr>
        <w:t xml:space="preserve"> (przecinek zamiast </w:t>
      </w:r>
      <w:r>
        <w:rPr>
          <w:rStyle w:val="Teksttreci2Kursywa"/>
          <w:color w:val="000000"/>
        </w:rPr>
        <w:t>albo).</w:t>
      </w:r>
      <w:r>
        <w:rPr>
          <w:rStyle w:val="Teksttreci2"/>
          <w:color w:val="000000"/>
        </w:rPr>
        <w:t xml:space="preserve"> Narzuca się więc „przekład" angielskich ideogramów przecinkami: </w:t>
      </w:r>
      <w:r>
        <w:rPr>
          <w:rStyle w:val="Teksttreci2Kursywa"/>
          <w:color w:val="000000"/>
          <w:lang w:val="en-US" w:eastAsia="en-US"/>
        </w:rPr>
        <w:t>Private</w:t>
      </w:r>
      <w:r>
        <w:rPr>
          <w:rStyle w:val="Teksttreci2"/>
          <w:color w:val="000000"/>
          <w:lang w:val="en-US" w:eastAsia="en-US"/>
        </w:rPr>
        <w:t xml:space="preserve"> </w:t>
      </w:r>
      <w:r>
        <w:rPr>
          <w:rStyle w:val="Teksttreci2"/>
          <w:color w:val="000000"/>
          <w:lang w:val="ru-RU" w:eastAsia="ru-RU"/>
        </w:rPr>
        <w:t xml:space="preserve">/ </w:t>
      </w:r>
      <w:r>
        <w:rPr>
          <w:rStyle w:val="Teksttreci2Kursywa"/>
          <w:color w:val="000000"/>
        </w:rPr>
        <w:t xml:space="preserve">company </w:t>
      </w:r>
      <w:r>
        <w:rPr>
          <w:rStyle w:val="Teksttreci2Kursywa"/>
          <w:color w:val="000000"/>
          <w:lang w:val="en-US" w:eastAsia="en-US"/>
        </w:rPr>
        <w:t>chauffeur seeks stable position</w:t>
      </w:r>
      <w:r>
        <w:rPr>
          <w:rStyle w:val="Teksttreci2"/>
          <w:color w:val="000000"/>
          <w:lang w:val="en-US" w:eastAsia="en-US"/>
        </w:rPr>
        <w:t xml:space="preserve"> </w:t>
      </w:r>
      <w:r>
        <w:rPr>
          <w:rStyle w:val="Teksttreci2"/>
          <w:color w:val="000000"/>
        </w:rPr>
        <w:t>Kierow</w:t>
      </w:r>
      <w:r>
        <w:rPr>
          <w:rStyle w:val="Teksttreci2"/>
          <w:color w:val="000000"/>
        </w:rPr>
        <w:softHyphen/>
        <w:t xml:space="preserve">ca prywatny, firmowy poszukuje stałej posady’: </w:t>
      </w:r>
      <w:r>
        <w:rPr>
          <w:rStyle w:val="Teksttreci2Kursywa"/>
          <w:color w:val="000000"/>
          <w:lang w:val="en-US" w:eastAsia="en-US"/>
        </w:rPr>
        <w:t xml:space="preserve">Delightful cottages throughout the </w:t>
      </w:r>
      <w:r>
        <w:rPr>
          <w:rStyle w:val="Teksttreci2Kursywa"/>
          <w:color w:val="000000"/>
        </w:rPr>
        <w:t xml:space="preserve">South &amp; South </w:t>
      </w:r>
      <w:r>
        <w:rPr>
          <w:rStyle w:val="Teksttreci2Kursywa"/>
          <w:color w:val="000000"/>
          <w:lang w:val="en-US" w:eastAsia="en-US"/>
        </w:rPr>
        <w:t>Wales</w:t>
      </w:r>
      <w:r>
        <w:rPr>
          <w:rStyle w:val="Teksttreci2"/>
          <w:color w:val="000000"/>
          <w:lang w:val="en-US" w:eastAsia="en-US"/>
        </w:rPr>
        <w:t xml:space="preserve"> </w:t>
      </w:r>
      <w:r>
        <w:rPr>
          <w:rStyle w:val="Teksttreci2"/>
          <w:color w:val="000000"/>
        </w:rPr>
        <w:t>Urocze domki całe południe (Anglii), południowa Walia.</w:t>
      </w:r>
    </w:p>
    <w:p w:rsidR="000811F8" w:rsidRDefault="000811F8">
      <w:pPr>
        <w:pStyle w:val="Teksttreci21"/>
        <w:shd w:val="clear" w:color="auto" w:fill="auto"/>
        <w:spacing w:before="0" w:after="0" w:line="336" w:lineRule="exact"/>
        <w:ind w:firstLine="460"/>
        <w:jc w:val="both"/>
        <w:sectPr w:rsidR="000811F8">
          <w:pgSz w:w="12194" w:h="17185"/>
          <w:pgMar w:top="1100" w:right="1362" w:bottom="1076" w:left="571" w:header="0" w:footer="3" w:gutter="0"/>
          <w:cols w:space="708"/>
          <w:noEndnote/>
          <w:docGrid w:linePitch="360"/>
        </w:sectPr>
      </w:pPr>
      <w:r>
        <w:rPr>
          <w:rStyle w:val="Teksttreci2"/>
          <w:color w:val="000000"/>
        </w:rPr>
        <w:t xml:space="preserve">Sprawę komplikuje tylko traktowanie spójnika </w:t>
      </w:r>
      <w:r>
        <w:rPr>
          <w:rStyle w:val="Teksttreci2Kursywa"/>
          <w:color w:val="000000"/>
        </w:rPr>
        <w:t>and</w:t>
      </w:r>
      <w:r>
        <w:rPr>
          <w:rStyle w:val="Teksttreci2"/>
          <w:color w:val="000000"/>
        </w:rPr>
        <w:t xml:space="preserve"> w nagłówkach gazetowych. W angielskim jest on zastępowany przecinkiem, zupełnie tak samo jak w polskich ogłoszeniach; natomiast w nagłówku polskim elipsa </w:t>
      </w:r>
      <w:r>
        <w:rPr>
          <w:rStyle w:val="Teksttreci2Kursywa"/>
          <w:color w:val="000000"/>
        </w:rPr>
        <w:t>i</w:t>
      </w:r>
      <w:r>
        <w:rPr>
          <w:rStyle w:val="Teksttreci2"/>
          <w:color w:val="000000"/>
        </w:rPr>
        <w:t xml:space="preserve"> jest niemożliwa. Dlatego nagłówek: </w:t>
      </w:r>
      <w:r>
        <w:rPr>
          <w:rStyle w:val="Teksttreci2Kursywa"/>
          <w:color w:val="000000"/>
          <w:lang w:val="en-US" w:eastAsia="en-US"/>
        </w:rPr>
        <w:t xml:space="preserve">After </w:t>
      </w:r>
      <w:r>
        <w:rPr>
          <w:rStyle w:val="Teksttreci2Kursywa"/>
          <w:color w:val="000000"/>
          <w:lang w:val="cs-CZ" w:eastAsia="cs-CZ"/>
        </w:rPr>
        <w:t>meteorit</w:t>
      </w:r>
      <w:r>
        <w:rPr>
          <w:rStyle w:val="Teksttreci2Kursywa"/>
          <w:color w:val="000000"/>
        </w:rPr>
        <w:t xml:space="preserve">ic </w:t>
      </w:r>
      <w:r>
        <w:rPr>
          <w:rStyle w:val="Teksttreci2Kursywa"/>
          <w:color w:val="000000"/>
          <w:lang w:val="en-US" w:eastAsia="en-US"/>
        </w:rPr>
        <w:t>rise, scandal. Paris MATIF seeks to consolidate</w:t>
      </w:r>
      <w:r>
        <w:rPr>
          <w:rStyle w:val="Teksttreci2"/>
          <w:color w:val="000000"/>
          <w:lang w:val="en-US" w:eastAsia="en-US"/>
        </w:rPr>
        <w:t xml:space="preserve"> </w:t>
      </w:r>
      <w:r>
        <w:rPr>
          <w:rStyle w:val="Teksttreci2"/>
          <w:color w:val="000000"/>
        </w:rPr>
        <w:t xml:space="preserve">trzeba </w:t>
      </w:r>
    </w:p>
    <w:p w:rsidR="000811F8" w:rsidRDefault="000811F8">
      <w:pPr>
        <w:pStyle w:val="Teksttreci21"/>
        <w:shd w:val="clear" w:color="auto" w:fill="auto"/>
        <w:spacing w:before="0" w:after="0" w:line="336" w:lineRule="exact"/>
        <w:ind w:firstLine="460"/>
        <w:jc w:val="both"/>
      </w:pPr>
      <w:r>
        <w:rPr>
          <w:rStyle w:val="Teksttreci2"/>
          <w:color w:val="000000"/>
        </w:rPr>
        <w:lastRenderedPageBreak/>
        <w:t>przetłumaczyć stylem nietelegraficznym: Po błyskawicznym rozroście i skandalu paryski Terminowy Rynek Papierów Wartościowych usiłuje się skonsolidować’.</w:t>
      </w:r>
    </w:p>
    <w:p w:rsidR="000811F8" w:rsidRDefault="000811F8">
      <w:pPr>
        <w:pStyle w:val="Teksttreci21"/>
        <w:numPr>
          <w:ilvl w:val="0"/>
          <w:numId w:val="8"/>
        </w:numPr>
        <w:shd w:val="clear" w:color="auto" w:fill="auto"/>
        <w:tabs>
          <w:tab w:val="left" w:pos="744"/>
        </w:tabs>
        <w:spacing w:before="0" w:after="0" w:line="336" w:lineRule="exact"/>
        <w:ind w:firstLine="480"/>
        <w:jc w:val="both"/>
      </w:pPr>
      <w:r>
        <w:rPr>
          <w:rStyle w:val="Teksttreci2"/>
          <w:color w:val="000000"/>
        </w:rPr>
        <w:t xml:space="preserve">Znacznie więcej uwag nastręczają elipsy form angielskich czasownika </w:t>
      </w:r>
      <w:r>
        <w:rPr>
          <w:rStyle w:val="Teksttreci2Kursywa"/>
          <w:color w:val="000000"/>
        </w:rPr>
        <w:t xml:space="preserve">to be </w:t>
      </w:r>
      <w:r>
        <w:rPr>
          <w:rStyle w:val="Teksttreci2"/>
          <w:color w:val="000000"/>
        </w:rPr>
        <w:t xml:space="preserve">być'. W telegraficznym stylu polskim mianowicie formy czasownika </w:t>
      </w:r>
      <w:r>
        <w:rPr>
          <w:rStyle w:val="Teksttreci2Kursywa"/>
          <w:color w:val="000000"/>
        </w:rPr>
        <w:t>być</w:t>
      </w:r>
      <w:r>
        <w:rPr>
          <w:rStyle w:val="Teksttreci2"/>
          <w:color w:val="000000"/>
        </w:rPr>
        <w:t xml:space="preserve"> są z reguły również opuszczane, ale w sposób odmienny od angielskiego.</w:t>
      </w:r>
    </w:p>
    <w:p w:rsidR="000811F8" w:rsidRDefault="000811F8">
      <w:pPr>
        <w:pStyle w:val="Teksttreci21"/>
        <w:shd w:val="clear" w:color="auto" w:fill="auto"/>
        <w:spacing w:before="0" w:after="0" w:line="336" w:lineRule="exact"/>
        <w:ind w:firstLine="480"/>
        <w:jc w:val="both"/>
      </w:pPr>
      <w:r>
        <w:rPr>
          <w:rStyle w:val="Teksttreci2"/>
          <w:color w:val="000000"/>
        </w:rPr>
        <w:t xml:space="preserve">W angielskim, jak wiadomo, czasownik </w:t>
      </w:r>
      <w:r>
        <w:rPr>
          <w:rStyle w:val="Teksttreci2Kursywa"/>
          <w:color w:val="000000"/>
        </w:rPr>
        <w:t>to be</w:t>
      </w:r>
      <w:r>
        <w:rPr>
          <w:rStyle w:val="Teksttreci2"/>
          <w:color w:val="000000"/>
        </w:rPr>
        <w:t xml:space="preserve"> występuje m. </w:t>
      </w:r>
      <w:r>
        <w:rPr>
          <w:rStyle w:val="Teksttreci2"/>
          <w:color w:val="000000"/>
          <w:lang w:val="en-US" w:eastAsia="en-US"/>
        </w:rPr>
        <w:t xml:space="preserve">in. </w:t>
      </w:r>
      <w:r>
        <w:rPr>
          <w:rStyle w:val="Teksttreci2"/>
          <w:color w:val="000000"/>
        </w:rPr>
        <w:t>w następujących funkcjach:</w:t>
      </w:r>
    </w:p>
    <w:p w:rsidR="000811F8" w:rsidRDefault="000811F8">
      <w:pPr>
        <w:pStyle w:val="Teksttreci21"/>
        <w:shd w:val="clear" w:color="auto" w:fill="auto"/>
        <w:spacing w:before="0" w:after="0" w:line="336" w:lineRule="exact"/>
        <w:ind w:firstLine="480"/>
        <w:jc w:val="both"/>
      </w:pPr>
      <w:r>
        <w:rPr>
          <w:rStyle w:val="Teksttreci2"/>
          <w:color w:val="000000"/>
        </w:rPr>
        <w:t>4a. jako spójka w orzeczeniu imiennym:</w:t>
      </w:r>
    </w:p>
    <w:p w:rsidR="000811F8" w:rsidRDefault="000811F8">
      <w:pPr>
        <w:pStyle w:val="Teksttreci21"/>
        <w:shd w:val="clear" w:color="auto" w:fill="auto"/>
        <w:spacing w:before="0" w:after="0" w:line="336" w:lineRule="exact"/>
        <w:ind w:firstLine="480"/>
        <w:jc w:val="both"/>
      </w:pPr>
      <w:r>
        <w:rPr>
          <w:rStyle w:val="Teksttreci2"/>
          <w:color w:val="000000"/>
        </w:rPr>
        <w:t xml:space="preserve">4b. jako składnik wyrażenia </w:t>
      </w:r>
      <w:r>
        <w:rPr>
          <w:rStyle w:val="Teksttreci2Kursywa"/>
          <w:color w:val="000000"/>
          <w:lang w:val="en-US" w:eastAsia="en-US"/>
        </w:rPr>
        <w:t>there is</w:t>
      </w:r>
      <w:r>
        <w:rPr>
          <w:rStyle w:val="Teksttreci2"/>
          <w:color w:val="000000"/>
          <w:lang w:val="en-US" w:eastAsia="en-US"/>
        </w:rPr>
        <w:t xml:space="preserve"> </w:t>
      </w:r>
      <w:r>
        <w:rPr>
          <w:rStyle w:val="Teksttreci2"/>
          <w:color w:val="000000"/>
        </w:rPr>
        <w:t>jest. istnieje;</w:t>
      </w:r>
    </w:p>
    <w:p w:rsidR="000811F8" w:rsidRDefault="000811F8">
      <w:pPr>
        <w:pStyle w:val="Teksttreci21"/>
        <w:shd w:val="clear" w:color="auto" w:fill="auto"/>
        <w:spacing w:before="0" w:after="0" w:line="336" w:lineRule="exact"/>
        <w:ind w:firstLine="480"/>
        <w:jc w:val="both"/>
      </w:pPr>
      <w:r>
        <w:rPr>
          <w:rStyle w:val="Teksttreci2"/>
          <w:color w:val="000000"/>
        </w:rPr>
        <w:t>4c. jako czasownik posiłkowy w stronie biernej;</w:t>
      </w:r>
    </w:p>
    <w:p w:rsidR="000811F8" w:rsidRDefault="000811F8">
      <w:pPr>
        <w:pStyle w:val="Teksttreci21"/>
        <w:shd w:val="clear" w:color="auto" w:fill="auto"/>
        <w:spacing w:before="0" w:after="0" w:line="336" w:lineRule="exact"/>
        <w:ind w:left="480"/>
        <w:jc w:val="both"/>
      </w:pPr>
      <w:r>
        <w:rPr>
          <w:rStyle w:val="Teksttreci2"/>
          <w:color w:val="000000"/>
        </w:rPr>
        <w:t xml:space="preserve">4d. jako czasownik posiłkowy w tzw. </w:t>
      </w:r>
      <w:r>
        <w:rPr>
          <w:rStyle w:val="Teksttreci2"/>
          <w:color w:val="000000"/>
          <w:lang w:val="en-US" w:eastAsia="en-US"/>
        </w:rPr>
        <w:t xml:space="preserve">Continuous Forms </w:t>
      </w:r>
      <w:r>
        <w:rPr>
          <w:rStyle w:val="Teksttreci2"/>
          <w:color w:val="000000"/>
        </w:rPr>
        <w:t>(złożonych z imiesło</w:t>
      </w:r>
      <w:r>
        <w:rPr>
          <w:rStyle w:val="Teksttreci2"/>
          <w:color w:val="000000"/>
        </w:rPr>
        <w:softHyphen/>
        <w:t xml:space="preserve">wem na </w:t>
      </w:r>
      <w:r>
        <w:rPr>
          <w:rStyle w:val="Teksttreci2Kursywa"/>
          <w:color w:val="000000"/>
        </w:rPr>
        <w:t>-iny</w:t>
      </w:r>
      <w:r>
        <w:rPr>
          <w:rStyle w:val="Teksttreci2"/>
          <w:color w:val="000000"/>
        </w:rPr>
        <w:t xml:space="preserve"> i oznaczających czynność równoczesną).</w:t>
      </w:r>
    </w:p>
    <w:p w:rsidR="000811F8" w:rsidRDefault="000811F8">
      <w:pPr>
        <w:pStyle w:val="Teksttreci21"/>
        <w:shd w:val="clear" w:color="auto" w:fill="auto"/>
        <w:spacing w:before="0" w:after="0" w:line="336" w:lineRule="exact"/>
        <w:ind w:firstLine="480"/>
        <w:jc w:val="both"/>
      </w:pPr>
      <w:r>
        <w:rPr>
          <w:rStyle w:val="Teksttreci2"/>
          <w:color w:val="000000"/>
        </w:rPr>
        <w:t>Ad 4a. Spójkę można opuścić także w języku polskim. Skutki jej opuszczenia są jednak inne w zdaniu twierdzącym, a inne w przeczącym.</w:t>
      </w:r>
    </w:p>
    <w:p w:rsidR="000811F8" w:rsidRDefault="000811F8">
      <w:pPr>
        <w:pStyle w:val="Teksttreci21"/>
        <w:shd w:val="clear" w:color="auto" w:fill="auto"/>
        <w:spacing w:before="0" w:after="0" w:line="336" w:lineRule="exact"/>
        <w:ind w:firstLine="480"/>
        <w:jc w:val="both"/>
      </w:pPr>
      <w:r>
        <w:rPr>
          <w:rStyle w:val="Teksttreci2"/>
          <w:color w:val="000000"/>
        </w:rPr>
        <w:t xml:space="preserve">W zdaniu twierdzącym orzecznik pozostały po opuszczeniu spójki stoi albo w narzędniku (z poprzedzającym myślnikiem lub bez), albo w mianowniku (w nagłówku z poprzedzającym myślnikiem, w ogłoszeniach rozmaicie, w telegramach oczywiście bez myślnika). Toteż nagłówek </w:t>
      </w:r>
      <w:r>
        <w:rPr>
          <w:rStyle w:val="Teksttreci2Kursywa"/>
          <w:color w:val="000000"/>
          <w:lang w:val="en-US" w:eastAsia="en-US"/>
        </w:rPr>
        <w:t xml:space="preserve">Barrow </w:t>
      </w:r>
      <w:r>
        <w:rPr>
          <w:rStyle w:val="Teksttreci2Kursywa"/>
          <w:color w:val="000000"/>
        </w:rPr>
        <w:t>demo</w:t>
      </w:r>
      <w:r>
        <w:rPr>
          <w:rStyle w:val="Teksttreci2"/>
          <w:color w:val="000000"/>
        </w:rPr>
        <w:t xml:space="preserve"> </w:t>
      </w:r>
      <w:r>
        <w:rPr>
          <w:rStyle w:val="Teksttreci2"/>
          <w:color w:val="000000"/>
          <w:lang w:val="en-US" w:eastAsia="en-US"/>
        </w:rPr>
        <w:t>[is a</w:t>
      </w:r>
      <w:r>
        <w:rPr>
          <w:rStyle w:val="Teksttreci2"/>
          <w:color w:val="000000"/>
          <w:lang w:val="de-DE" w:eastAsia="de-DE"/>
        </w:rPr>
        <w:t xml:space="preserve">] </w:t>
      </w:r>
      <w:r>
        <w:rPr>
          <w:rStyle w:val="Teksttreci2Kursywa"/>
          <w:color w:val="000000"/>
          <w:lang w:val="en-US" w:eastAsia="en-US"/>
        </w:rPr>
        <w:t>boost for Vickers workers</w:t>
      </w:r>
      <w:r>
        <w:rPr>
          <w:rStyle w:val="Teksttreci2"/>
          <w:color w:val="000000"/>
          <w:lang w:val="en-US" w:eastAsia="en-US"/>
        </w:rPr>
        <w:t xml:space="preserve"> </w:t>
      </w:r>
      <w:r>
        <w:rPr>
          <w:rStyle w:val="Teksttreci2"/>
          <w:color w:val="000000"/>
        </w:rPr>
        <w:t xml:space="preserve">można przetłumaczyć w trzy sposoby: I. 'Demonstracja w </w:t>
      </w:r>
      <w:r>
        <w:rPr>
          <w:rStyle w:val="Teksttreci2"/>
          <w:color w:val="000000"/>
          <w:lang w:val="en-US" w:eastAsia="en-US"/>
        </w:rPr>
        <w:t xml:space="preserve">Barrow </w:t>
      </w:r>
      <w:r>
        <w:rPr>
          <w:rStyle w:val="Teksttreci2"/>
          <w:color w:val="000000"/>
        </w:rPr>
        <w:t xml:space="preserve">zachętą dla (strajkujących) robotników </w:t>
      </w:r>
      <w:r>
        <w:rPr>
          <w:rStyle w:val="Teksttreci2"/>
          <w:color w:val="000000"/>
          <w:lang w:val="en-US" w:eastAsia="en-US"/>
        </w:rPr>
        <w:t xml:space="preserve">Vickersa'; </w:t>
      </w:r>
      <w:r>
        <w:rPr>
          <w:rStyle w:val="Teksttreci2"/>
          <w:color w:val="000000"/>
        </w:rPr>
        <w:t>2. Demonstracja w B. — zachętą...'; 3. Demonstracja w B. — zachęta...'.</w:t>
      </w:r>
    </w:p>
    <w:p w:rsidR="000811F8" w:rsidRDefault="000811F8">
      <w:pPr>
        <w:pStyle w:val="Teksttreci21"/>
        <w:shd w:val="clear" w:color="auto" w:fill="auto"/>
        <w:spacing w:before="0" w:after="0" w:line="336" w:lineRule="exact"/>
        <w:ind w:firstLine="480"/>
        <w:jc w:val="both"/>
      </w:pPr>
      <w:r>
        <w:rPr>
          <w:rStyle w:val="Teksttreci2"/>
          <w:color w:val="000000"/>
        </w:rPr>
        <w:t xml:space="preserve">Natomiast w zdaniu przeczącym orzecznik polski z opuszczoną spójką musi stać w mianowniku. Myślnik jest obowiązkowy w nagłówku, fakultatywny w ogłoszeniu. Toteż nagłówek </w:t>
      </w:r>
      <w:r>
        <w:rPr>
          <w:rStyle w:val="Teksttreci2Kursywa"/>
          <w:color w:val="000000"/>
        </w:rPr>
        <w:t>Chile</w:t>
      </w:r>
      <w:r>
        <w:rPr>
          <w:rStyle w:val="Teksttreci2"/>
          <w:color w:val="000000"/>
        </w:rPr>
        <w:t xml:space="preserve"> </w:t>
      </w:r>
      <w:r>
        <w:rPr>
          <w:rStyle w:val="Teksttreci2"/>
          <w:color w:val="000000"/>
          <w:lang w:val="en-US" w:eastAsia="en-US"/>
        </w:rPr>
        <w:t xml:space="preserve">[is] </w:t>
      </w:r>
      <w:r>
        <w:rPr>
          <w:rStyle w:val="Teksttreci2Kursywa"/>
          <w:color w:val="000000"/>
          <w:lang w:val="en-US" w:eastAsia="en-US"/>
        </w:rPr>
        <w:t>not yet a democracy</w:t>
      </w:r>
      <w:r>
        <w:rPr>
          <w:rStyle w:val="Teksttreci2"/>
          <w:color w:val="000000"/>
          <w:lang w:val="en-US" w:eastAsia="en-US"/>
        </w:rPr>
        <w:t xml:space="preserve"> </w:t>
      </w:r>
      <w:r>
        <w:rPr>
          <w:rStyle w:val="Teksttreci2"/>
          <w:color w:val="000000"/>
        </w:rPr>
        <w:t xml:space="preserve">trzeba przetłumaczyć 'Chile — [to] jeszcze nie demokracja', a zdanie z ogłoszenia: </w:t>
      </w:r>
      <w:r>
        <w:rPr>
          <w:rStyle w:val="Teksttreci2Kursywa"/>
          <w:color w:val="000000"/>
          <w:lang w:val="en-US" w:eastAsia="en-US"/>
        </w:rPr>
        <w:t xml:space="preserve">Short notice </w:t>
      </w:r>
      <w:r>
        <w:rPr>
          <w:rStyle w:val="Teksttreci2Kursywa"/>
          <w:color w:val="000000"/>
        </w:rPr>
        <w:t>no problem</w:t>
      </w:r>
      <w:r>
        <w:rPr>
          <w:rStyle w:val="Teksttreci2"/>
          <w:color w:val="000000"/>
        </w:rPr>
        <w:t xml:space="preserve"> może brzmieć po polsku albo </w:t>
      </w:r>
      <w:r>
        <w:rPr>
          <w:rStyle w:val="Teksttreci2Kursywa"/>
          <w:color w:val="000000"/>
        </w:rPr>
        <w:t>Bliski termin</w:t>
      </w:r>
      <w:r>
        <w:rPr>
          <w:rStyle w:val="Teksttreci2"/>
          <w:color w:val="000000"/>
        </w:rPr>
        <w:t xml:space="preserve"> ( —) [to] </w:t>
      </w:r>
      <w:r>
        <w:rPr>
          <w:rStyle w:val="Teksttreci2Kursywa"/>
          <w:color w:val="000000"/>
        </w:rPr>
        <w:t>żaden problem,</w:t>
      </w:r>
      <w:r>
        <w:rPr>
          <w:rStyle w:val="Teksttreci2"/>
          <w:color w:val="000000"/>
        </w:rPr>
        <w:t xml:space="preserve"> albo </w:t>
      </w:r>
      <w:r>
        <w:rPr>
          <w:rStyle w:val="Teksttreci2Kursywa"/>
          <w:color w:val="000000"/>
        </w:rPr>
        <w:t>Bliski termin</w:t>
      </w:r>
      <w:r>
        <w:rPr>
          <w:rStyle w:val="Teksttreci2"/>
          <w:color w:val="000000"/>
        </w:rPr>
        <w:t xml:space="preserve"> ( —) [fo] </w:t>
      </w:r>
      <w:r>
        <w:rPr>
          <w:rStyle w:val="Teksttreci2Kursywa"/>
          <w:color w:val="000000"/>
        </w:rPr>
        <w:t>nie problem,</w:t>
      </w:r>
      <w:r>
        <w:rPr>
          <w:rStyle w:val="Teksttreci2"/>
          <w:color w:val="000000"/>
        </w:rPr>
        <w:t xml:space="preserve"> w obu wypadkach z myślnikiem lub bez.</w:t>
      </w:r>
    </w:p>
    <w:p w:rsidR="000811F8" w:rsidRDefault="000811F8">
      <w:pPr>
        <w:pStyle w:val="Teksttreci21"/>
        <w:shd w:val="clear" w:color="auto" w:fill="auto"/>
        <w:spacing w:before="0" w:after="0" w:line="336" w:lineRule="exact"/>
        <w:ind w:firstLine="480"/>
        <w:jc w:val="both"/>
      </w:pPr>
      <w:r>
        <w:rPr>
          <w:rStyle w:val="Teksttreci2"/>
          <w:color w:val="000000"/>
        </w:rPr>
        <w:t xml:space="preserve">Częste w ogłoszeniach angielskich wyrażenie </w:t>
      </w:r>
      <w:r>
        <w:rPr>
          <w:rStyle w:val="Teksttreci2"/>
          <w:color w:val="000000"/>
          <w:lang w:val="en-US" w:eastAsia="en-US"/>
        </w:rPr>
        <w:t xml:space="preserve">[is] </w:t>
      </w:r>
      <w:r>
        <w:rPr>
          <w:rStyle w:val="Teksttreci2Kursywa"/>
          <w:color w:val="000000"/>
          <w:lang w:val="en-US" w:eastAsia="en-US"/>
        </w:rPr>
        <w:t>available</w:t>
      </w:r>
      <w:r>
        <w:rPr>
          <w:rStyle w:val="Teksttreci2"/>
          <w:color w:val="000000"/>
          <w:lang w:val="en-US" w:eastAsia="en-US"/>
        </w:rPr>
        <w:t xml:space="preserve"> </w:t>
      </w:r>
      <w:r>
        <w:rPr>
          <w:rStyle w:val="Teksttreci2"/>
          <w:color w:val="000000"/>
        </w:rPr>
        <w:t xml:space="preserve">[jest] do nabycia, [jest] do załatwienia bywa czasem opuszczone w całości. Po polsku można opuścić co najwyżej czasownik </w:t>
      </w:r>
      <w:r>
        <w:rPr>
          <w:rStyle w:val="Teksttreci2Kursywa"/>
          <w:color w:val="000000"/>
        </w:rPr>
        <w:t>jest. sq.</w:t>
      </w:r>
      <w:r>
        <w:rPr>
          <w:rStyle w:val="Teksttreci2"/>
          <w:color w:val="000000"/>
        </w:rPr>
        <w:t xml:space="preserve"> Toteż zdanie </w:t>
      </w:r>
      <w:r>
        <w:rPr>
          <w:rStyle w:val="Teksttreci2Kursywa"/>
          <w:color w:val="000000"/>
          <w:lang w:val="en-US" w:eastAsia="en-US"/>
        </w:rPr>
        <w:t>Unsold seats</w:t>
      </w:r>
      <w:r>
        <w:rPr>
          <w:rStyle w:val="Teksttreci2"/>
          <w:color w:val="000000"/>
          <w:lang w:val="en-US" w:eastAsia="en-US"/>
        </w:rPr>
        <w:t xml:space="preserve"> </w:t>
      </w:r>
      <w:r>
        <w:rPr>
          <w:rStyle w:val="Teksttreci2Kursywa"/>
          <w:color w:val="000000"/>
        </w:rPr>
        <w:t>[</w:t>
      </w:r>
      <w:r>
        <w:rPr>
          <w:rStyle w:val="Teksttreci2Kursywa"/>
          <w:color w:val="000000"/>
          <w:lang w:val="en-US" w:eastAsia="en-US"/>
        </w:rPr>
        <w:t xml:space="preserve">are available'] to students </w:t>
      </w:r>
      <w:r>
        <w:rPr>
          <w:rStyle w:val="Teksttreci2"/>
          <w:color w:val="000000"/>
        </w:rPr>
        <w:t xml:space="preserve">należy przełożyć: </w:t>
      </w:r>
      <w:r>
        <w:rPr>
          <w:rStyle w:val="Teksttreci2Kursywa"/>
          <w:color w:val="000000"/>
        </w:rPr>
        <w:t>Bilety nie wykupione</w:t>
      </w:r>
      <w:r>
        <w:rPr>
          <w:rStyle w:val="Teksttreci2"/>
          <w:color w:val="000000"/>
        </w:rPr>
        <w:t xml:space="preserve"> </w:t>
      </w:r>
      <w:r>
        <w:rPr>
          <w:rStyle w:val="Teksttreci211pt"/>
          <w:color w:val="000000"/>
        </w:rPr>
        <w:t>[s</w:t>
      </w:r>
      <w:r>
        <w:rPr>
          <w:rStyle w:val="Teksttreci211pt"/>
          <w:color w:val="000000"/>
          <w:lang w:val="pl-PL" w:eastAsia="pl-PL"/>
        </w:rPr>
        <w:t>ą</w:t>
      </w:r>
      <w:r>
        <w:rPr>
          <w:rStyle w:val="Teksttreci211pt"/>
          <w:color w:val="000000"/>
        </w:rPr>
        <w:t xml:space="preserve">] </w:t>
      </w:r>
      <w:r>
        <w:rPr>
          <w:rStyle w:val="Teksttreci2Kursywa"/>
          <w:color w:val="000000"/>
          <w:lang w:val="cs-CZ" w:eastAsia="cs-CZ"/>
        </w:rPr>
        <w:t xml:space="preserve">do </w:t>
      </w:r>
      <w:r>
        <w:rPr>
          <w:rStyle w:val="Teksttreci2Kursywa"/>
          <w:color w:val="000000"/>
        </w:rPr>
        <w:t>nabycia dla studentów.</w:t>
      </w:r>
      <w:r>
        <w:rPr>
          <w:rStyle w:val="Teksttreci2"/>
          <w:color w:val="000000"/>
        </w:rPr>
        <w:t xml:space="preserve"> Podobnie zdanie </w:t>
      </w:r>
      <w:r>
        <w:rPr>
          <w:rStyle w:val="Teksttreci2Kursywa"/>
          <w:color w:val="000000"/>
          <w:lang w:val="en-US" w:eastAsia="en-US"/>
        </w:rPr>
        <w:t>Tickets [are available</w:t>
      </w:r>
      <w:r>
        <w:rPr>
          <w:rStyle w:val="Teksttreci2"/>
          <w:color w:val="000000"/>
        </w:rPr>
        <w:t xml:space="preserve">] </w:t>
      </w:r>
      <w:r>
        <w:rPr>
          <w:rStyle w:val="Teksttreci2Kursywa"/>
          <w:color w:val="000000"/>
          <w:lang w:val="en-US" w:eastAsia="en-US"/>
        </w:rPr>
        <w:t xml:space="preserve">from H. </w:t>
      </w:r>
      <w:r>
        <w:rPr>
          <w:rStyle w:val="Teksttreci2Kursywa"/>
          <w:color w:val="000000"/>
        </w:rPr>
        <w:t xml:space="preserve">W. Smith </w:t>
      </w:r>
      <w:r>
        <w:rPr>
          <w:rStyle w:val="Teksttreci2Kursywa"/>
          <w:color w:val="000000"/>
          <w:lang w:val="en-US" w:eastAsia="en-US"/>
        </w:rPr>
        <w:t>Travel branches</w:t>
      </w:r>
      <w:r>
        <w:rPr>
          <w:rStyle w:val="Teksttreci2"/>
          <w:color w:val="000000"/>
          <w:lang w:val="en-US" w:eastAsia="en-US"/>
        </w:rPr>
        <w:t xml:space="preserve"> </w:t>
      </w:r>
      <w:r>
        <w:rPr>
          <w:rStyle w:val="Teksttreci2"/>
          <w:color w:val="000000"/>
        </w:rPr>
        <w:t xml:space="preserve">powinno w przekładzie polskim brzmieć: </w:t>
      </w:r>
      <w:r>
        <w:rPr>
          <w:rStyle w:val="Teksttreci2Kursywa"/>
          <w:color w:val="000000"/>
        </w:rPr>
        <w:t>Bilety</w:t>
      </w:r>
      <w:r>
        <w:rPr>
          <w:rStyle w:val="Teksttreci2"/>
          <w:color w:val="000000"/>
        </w:rPr>
        <w:t xml:space="preserve"> [są] </w:t>
      </w:r>
      <w:r>
        <w:rPr>
          <w:rStyle w:val="Teksttreci2Kursywa"/>
          <w:color w:val="000000"/>
        </w:rPr>
        <w:t>do nabycia w oddziałach {firmy</w:t>
      </w:r>
      <w:r>
        <w:rPr>
          <w:rStyle w:val="Teksttreci2"/>
          <w:color w:val="000000"/>
        </w:rPr>
        <w:t xml:space="preserve">) </w:t>
      </w:r>
      <w:r>
        <w:rPr>
          <w:rStyle w:val="Teksttreci2Kursywa"/>
          <w:color w:val="000000"/>
        </w:rPr>
        <w:t xml:space="preserve">H. W. Smith </w:t>
      </w:r>
      <w:r>
        <w:rPr>
          <w:rStyle w:val="Teksttreci2Kursywa"/>
          <w:color w:val="000000"/>
          <w:lang w:val="en-US" w:eastAsia="en-US"/>
        </w:rPr>
        <w:t>Travel.</w:t>
      </w:r>
    </w:p>
    <w:p w:rsidR="000811F8" w:rsidRDefault="000811F8">
      <w:pPr>
        <w:pStyle w:val="Teksttreci21"/>
        <w:shd w:val="clear" w:color="auto" w:fill="auto"/>
        <w:spacing w:before="0" w:after="0" w:line="336" w:lineRule="exact"/>
        <w:ind w:firstLine="480"/>
        <w:jc w:val="both"/>
      </w:pPr>
      <w:r>
        <w:rPr>
          <w:rStyle w:val="Teksttreci2"/>
          <w:color w:val="000000"/>
        </w:rPr>
        <w:t xml:space="preserve">Ad 4b. Wyrażenia </w:t>
      </w:r>
      <w:r>
        <w:rPr>
          <w:rStyle w:val="Teksttreci2Kursywa"/>
          <w:color w:val="000000"/>
          <w:lang w:val="en-US" w:eastAsia="en-US"/>
        </w:rPr>
        <w:t>there is, there are</w:t>
      </w:r>
      <w:r>
        <w:rPr>
          <w:rStyle w:val="Teksttreci2"/>
          <w:color w:val="000000"/>
          <w:lang w:val="en-US" w:eastAsia="en-US"/>
        </w:rPr>
        <w:t xml:space="preserve"> </w:t>
      </w:r>
      <w:r>
        <w:rPr>
          <w:rStyle w:val="Teksttreci2"/>
          <w:color w:val="000000"/>
        </w:rPr>
        <w:t xml:space="preserve">mogą być opuszczane w całości, i to nie tylko w </w:t>
      </w:r>
      <w:r>
        <w:rPr>
          <w:rStyle w:val="Teksttreci2"/>
          <w:color w:val="000000"/>
          <w:lang w:val="de-DE" w:eastAsia="de-DE"/>
        </w:rPr>
        <w:t xml:space="preserve">praesens, </w:t>
      </w:r>
      <w:r>
        <w:rPr>
          <w:rStyle w:val="Teksttreci2"/>
          <w:color w:val="000000"/>
        </w:rPr>
        <w:t xml:space="preserve">ale także w praeteritum i w futurum. Opuszczać można także ich polskie odpowiedniki, jeżeli zdanie jest twierdzące: </w:t>
      </w:r>
      <w:r>
        <w:rPr>
          <w:rStyle w:val="Teksttreci2Kursywa"/>
          <w:color w:val="000000"/>
        </w:rPr>
        <w:t>[</w:t>
      </w:r>
      <w:r>
        <w:rPr>
          <w:rStyle w:val="Teksttreci2Kursywa"/>
          <w:color w:val="000000"/>
          <w:lang w:val="en-US" w:eastAsia="en-US"/>
        </w:rPr>
        <w:t xml:space="preserve">There are] Queues daily for returns </w:t>
      </w:r>
      <w:r>
        <w:rPr>
          <w:rStyle w:val="Teksttreci2"/>
          <w:color w:val="000000"/>
        </w:rPr>
        <w:t>Codziennie [są] kolejki po zwroty (biletów)'.</w:t>
      </w:r>
    </w:p>
    <w:p w:rsidR="000811F8" w:rsidRDefault="000811F8">
      <w:pPr>
        <w:pStyle w:val="Teksttreci21"/>
        <w:shd w:val="clear" w:color="auto" w:fill="auto"/>
        <w:spacing w:before="0" w:after="0" w:line="336" w:lineRule="exact"/>
        <w:ind w:firstLine="480"/>
        <w:jc w:val="both"/>
      </w:pPr>
      <w:r>
        <w:rPr>
          <w:rStyle w:val="Teksttreci2"/>
          <w:color w:val="000000"/>
        </w:rPr>
        <w:t xml:space="preserve">Natomiast w zdaniach zaprzeczonych opuszczenie polskiego </w:t>
      </w:r>
      <w:r>
        <w:rPr>
          <w:rStyle w:val="Teksttreci2Kursywa"/>
          <w:color w:val="000000"/>
        </w:rPr>
        <w:t>nie ma, nie było, nie będzie</w:t>
      </w:r>
      <w:r>
        <w:rPr>
          <w:rStyle w:val="Teksttreci2"/>
          <w:color w:val="000000"/>
        </w:rPr>
        <w:t xml:space="preserve"> jest możliwe tylko wtedy, kiedy przed rzeczownikiem stoi zaimek </w:t>
      </w:r>
      <w:r>
        <w:rPr>
          <w:rStyle w:val="Teksttreci2Kursywa"/>
          <w:color w:val="000000"/>
        </w:rPr>
        <w:t>żaden</w:t>
      </w:r>
      <w:r>
        <w:rPr>
          <w:rStyle w:val="Teksttreci2"/>
          <w:color w:val="000000"/>
        </w:rPr>
        <w:t xml:space="preserve"> albo partykuła </w:t>
      </w:r>
      <w:r>
        <w:rPr>
          <w:rStyle w:val="Teksttreci2Kursywa"/>
          <w:color w:val="000000"/>
        </w:rPr>
        <w:t xml:space="preserve">ani. </w:t>
      </w:r>
      <w:r>
        <w:rPr>
          <w:rStyle w:val="Teksttreci2Kursywa"/>
          <w:color w:val="000000"/>
          <w:lang w:val="en-US" w:eastAsia="en-US"/>
        </w:rPr>
        <w:t>I There</w:t>
      </w:r>
      <w:r>
        <w:rPr>
          <w:rStyle w:val="Teksttreci2"/>
          <w:color w:val="000000"/>
          <w:lang w:val="en-US" w:eastAsia="en-US"/>
        </w:rPr>
        <w:t xml:space="preserve"> was] </w:t>
      </w:r>
      <w:r>
        <w:rPr>
          <w:rStyle w:val="Teksttreci2Kursywa"/>
          <w:color w:val="000000"/>
          <w:lang w:val="en-US" w:eastAsia="en-US"/>
        </w:rPr>
        <w:t xml:space="preserve">No penalty </w:t>
      </w:r>
      <w:r>
        <w:rPr>
          <w:rStyle w:val="Teksttreci2Kursywa"/>
          <w:color w:val="000000"/>
        </w:rPr>
        <w:t xml:space="preserve">— </w:t>
      </w:r>
      <w:r>
        <w:rPr>
          <w:rStyle w:val="Teksttreci2Kursywa"/>
          <w:color w:val="000000"/>
          <w:lang w:val="en-US" w:eastAsia="en-US"/>
        </w:rPr>
        <w:t>only just</w:t>
      </w:r>
      <w:r>
        <w:rPr>
          <w:rStyle w:val="Teksttreci2"/>
          <w:color w:val="000000"/>
          <w:lang w:val="en-US" w:eastAsia="en-US"/>
        </w:rPr>
        <w:t xml:space="preserve"> </w:t>
      </w:r>
      <w:r>
        <w:rPr>
          <w:rStyle w:val="Teksttreci2"/>
          <w:color w:val="000000"/>
        </w:rPr>
        <w:t xml:space="preserve">Żadnej kary (dla pewnego sportowca) — a niewiele brakowało’; </w:t>
      </w:r>
      <w:r>
        <w:rPr>
          <w:rStyle w:val="Teksttreci2Kursywa"/>
          <w:color w:val="000000"/>
          <w:lang w:val="en-US" w:eastAsia="en-US"/>
        </w:rPr>
        <w:t xml:space="preserve">[There </w:t>
      </w:r>
      <w:r>
        <w:rPr>
          <w:rStyle w:val="Teksttreci2Kursywa"/>
          <w:color w:val="000000"/>
        </w:rPr>
        <w:t xml:space="preserve">wili] </w:t>
      </w:r>
      <w:r>
        <w:rPr>
          <w:rStyle w:val="Teksttreci2Kursywa"/>
          <w:color w:val="000000"/>
          <w:lang w:val="en-US" w:eastAsia="en-US"/>
        </w:rPr>
        <w:t>Not [be] a drop of rain</w:t>
      </w:r>
      <w:r>
        <w:rPr>
          <w:rStyle w:val="Teksttreci2"/>
          <w:color w:val="000000"/>
          <w:lang w:val="en-US" w:eastAsia="en-US"/>
        </w:rPr>
        <w:t xml:space="preserve"> </w:t>
      </w:r>
      <w:r>
        <w:rPr>
          <w:rStyle w:val="Teksttreci2"/>
          <w:color w:val="000000"/>
          <w:lang w:val="de-DE" w:eastAsia="de-DE"/>
        </w:rPr>
        <w:t xml:space="preserve">'[Nie </w:t>
      </w:r>
      <w:r>
        <w:rPr>
          <w:rStyle w:val="Teksttreci2"/>
          <w:color w:val="000000"/>
        </w:rPr>
        <w:t>będzie] Ani kropli deszczu'.</w:t>
      </w:r>
    </w:p>
    <w:p w:rsidR="000811F8" w:rsidRDefault="000811F8">
      <w:pPr>
        <w:pStyle w:val="Teksttreci21"/>
        <w:shd w:val="clear" w:color="auto" w:fill="auto"/>
        <w:spacing w:before="0" w:after="0" w:line="336" w:lineRule="exact"/>
        <w:ind w:firstLine="480"/>
        <w:jc w:val="both"/>
      </w:pPr>
      <w:r>
        <w:rPr>
          <w:rStyle w:val="Teksttreci2"/>
          <w:color w:val="000000"/>
        </w:rPr>
        <w:t xml:space="preserve">Ad 4c. Elipsie mogą ulegać także polskie odpowiedniki angielskiego </w:t>
      </w:r>
      <w:r>
        <w:rPr>
          <w:rStyle w:val="Teksttreci2Kursywa"/>
          <w:color w:val="000000"/>
        </w:rPr>
        <w:t>to be</w:t>
      </w:r>
      <w:r>
        <w:rPr>
          <w:rStyle w:val="Teksttreci2"/>
          <w:color w:val="000000"/>
        </w:rPr>
        <w:t xml:space="preserve"> jako czasownika posiłkowego strony biernej, a mianowicie czasowniki </w:t>
      </w:r>
      <w:r>
        <w:rPr>
          <w:rStyle w:val="Teksttreci2Kursywa"/>
          <w:color w:val="000000"/>
        </w:rPr>
        <w:t>być</w:t>
      </w:r>
      <w:r>
        <w:rPr>
          <w:rStyle w:val="Teksttreci2"/>
          <w:color w:val="000000"/>
        </w:rPr>
        <w:t xml:space="preserve"> i </w:t>
      </w:r>
      <w:r>
        <w:rPr>
          <w:rStyle w:val="Teksttreci2Kursywa"/>
          <w:color w:val="000000"/>
        </w:rPr>
        <w:t>zostać; Late-</w:t>
      </w:r>
      <w:r>
        <w:rPr>
          <w:rStyle w:val="Teksttreci2Kursywa"/>
          <w:color w:val="000000"/>
        </w:rPr>
        <w:lastRenderedPageBreak/>
        <w:t>comers</w:t>
      </w:r>
      <w:r>
        <w:rPr>
          <w:rStyle w:val="Teksttreci2"/>
          <w:color w:val="000000"/>
        </w:rPr>
        <w:t xml:space="preserve"> </w:t>
      </w:r>
      <w:r>
        <w:rPr>
          <w:rStyle w:val="Teksttreci2"/>
          <w:color w:val="000000"/>
          <w:lang w:val="en-US" w:eastAsia="en-US"/>
        </w:rPr>
        <w:t xml:space="preserve">[are] </w:t>
      </w:r>
      <w:r>
        <w:rPr>
          <w:rStyle w:val="Teksttreci2Kursywa"/>
          <w:color w:val="000000"/>
          <w:lang w:val="en-US" w:eastAsia="en-US"/>
        </w:rPr>
        <w:t>not admitted</w:t>
      </w:r>
      <w:r>
        <w:rPr>
          <w:rStyle w:val="Teksttreci2"/>
          <w:color w:val="000000"/>
          <w:lang w:val="en-US" w:eastAsia="en-US"/>
        </w:rPr>
        <w:t xml:space="preserve"> </w:t>
      </w:r>
      <w:r>
        <w:rPr>
          <w:rStyle w:val="Teksttreci2"/>
          <w:color w:val="000000"/>
        </w:rPr>
        <w:t xml:space="preserve">Spóźnialscy nie wpuszczani (na salę)’; </w:t>
      </w:r>
      <w:r>
        <w:rPr>
          <w:rStyle w:val="Teksttreci2Kursywa"/>
          <w:color w:val="000000"/>
          <w:lang w:val="en-US" w:eastAsia="en-US"/>
        </w:rPr>
        <w:t xml:space="preserve">Activists </w:t>
      </w:r>
      <w:r>
        <w:rPr>
          <w:rStyle w:val="Teksttreci2"/>
          <w:color w:val="000000"/>
          <w:lang w:val="en-US" w:eastAsia="en-US"/>
        </w:rPr>
        <w:t xml:space="preserve">[were] </w:t>
      </w:r>
      <w:r>
        <w:rPr>
          <w:rStyle w:val="Teksttreci2Kursywa"/>
          <w:color w:val="000000"/>
          <w:lang w:val="en-US" w:eastAsia="en-US"/>
        </w:rPr>
        <w:t>held</w:t>
      </w:r>
      <w:r>
        <w:rPr>
          <w:rStyle w:val="Teksttreci2"/>
          <w:color w:val="000000"/>
          <w:lang w:val="en-US" w:eastAsia="en-US"/>
        </w:rPr>
        <w:t xml:space="preserve"> </w:t>
      </w:r>
      <w:r>
        <w:rPr>
          <w:rStyle w:val="Teksttreci2"/>
          <w:color w:val="000000"/>
        </w:rPr>
        <w:t>Działacze [zostali] zatrzymani'. Język polski jednak woli od wszelkich konstrukcji biernych bezosobowe zdania czynne: Spóźnialskich się nie wpuszcza; Zatrzymano działaczy’.</w:t>
      </w:r>
    </w:p>
    <w:p w:rsidR="000811F8" w:rsidRDefault="000811F8">
      <w:pPr>
        <w:pStyle w:val="Teksttreci21"/>
        <w:shd w:val="clear" w:color="auto" w:fill="auto"/>
        <w:spacing w:before="0" w:after="0" w:line="336" w:lineRule="exact"/>
        <w:ind w:firstLine="500"/>
        <w:jc w:val="both"/>
      </w:pPr>
      <w:r>
        <w:rPr>
          <w:rStyle w:val="Teksttreci2"/>
          <w:color w:val="000000"/>
        </w:rPr>
        <w:t xml:space="preserve">Ad 4d. Opozycja angielskich aspektów </w:t>
      </w:r>
      <w:r>
        <w:rPr>
          <w:rStyle w:val="Teksttreci2"/>
          <w:color w:val="000000"/>
          <w:lang w:val="en-US" w:eastAsia="en-US"/>
        </w:rPr>
        <w:t xml:space="preserve">Simple </w:t>
      </w:r>
      <w:r>
        <w:rPr>
          <w:rStyle w:val="Teksttreci2"/>
          <w:color w:val="000000"/>
        </w:rPr>
        <w:t xml:space="preserve">i </w:t>
      </w:r>
      <w:r>
        <w:rPr>
          <w:rStyle w:val="Teksttreci2"/>
          <w:color w:val="000000"/>
          <w:lang w:val="en-US" w:eastAsia="en-US"/>
        </w:rPr>
        <w:t xml:space="preserve">Continuous </w:t>
      </w:r>
      <w:r>
        <w:rPr>
          <w:rStyle w:val="Teksttreci2"/>
          <w:color w:val="000000"/>
        </w:rPr>
        <w:t>nie ma od</w:t>
      </w:r>
      <w:r>
        <w:rPr>
          <w:rStyle w:val="Teksttreci2"/>
          <w:color w:val="000000"/>
        </w:rPr>
        <w:softHyphen/>
        <w:t xml:space="preserve">powiednika w języku polskim; nie może go więc mieć też elipsa czasownika </w:t>
      </w:r>
      <w:r>
        <w:rPr>
          <w:rStyle w:val="Teksttreci2Kursywa"/>
          <w:color w:val="000000"/>
        </w:rPr>
        <w:t>be</w:t>
      </w:r>
      <w:r>
        <w:rPr>
          <w:rStyle w:val="Teksttreci2"/>
          <w:color w:val="000000"/>
        </w:rPr>
        <w:t xml:space="preserve"> w </w:t>
      </w:r>
      <w:r>
        <w:rPr>
          <w:rStyle w:val="Teksttreci2"/>
          <w:color w:val="000000"/>
          <w:lang w:val="en-US" w:eastAsia="en-US"/>
        </w:rPr>
        <w:t xml:space="preserve">Continuous Forms: </w:t>
      </w:r>
      <w:r>
        <w:rPr>
          <w:rStyle w:val="Teksttreci2Kursywa"/>
          <w:color w:val="000000"/>
          <w:lang w:val="en-US" w:eastAsia="en-US"/>
        </w:rPr>
        <w:t>New hopes</w:t>
      </w:r>
      <w:r>
        <w:rPr>
          <w:rStyle w:val="Teksttreci2"/>
          <w:color w:val="000000"/>
          <w:lang w:val="en-US" w:eastAsia="en-US"/>
        </w:rPr>
        <w:t xml:space="preserve"> [are] </w:t>
      </w:r>
      <w:r>
        <w:rPr>
          <w:rStyle w:val="Teksttreci2Kursywa"/>
          <w:color w:val="000000"/>
          <w:lang w:val="en-US" w:eastAsia="en-US"/>
        </w:rPr>
        <w:t>dawning</w:t>
      </w:r>
      <w:r>
        <w:rPr>
          <w:rStyle w:val="Teksttreci2"/>
          <w:color w:val="000000"/>
          <w:lang w:val="ru-RU" w:eastAsia="ru-RU"/>
        </w:rPr>
        <w:t xml:space="preserve">/ </w:t>
      </w:r>
      <w:r>
        <w:rPr>
          <w:rStyle w:val="Teksttreci2"/>
          <w:color w:val="000000"/>
        </w:rPr>
        <w:t>'Świtają nowe nadzieje'.</w:t>
      </w:r>
    </w:p>
    <w:p w:rsidR="000811F8" w:rsidRDefault="000811F8">
      <w:pPr>
        <w:pStyle w:val="Teksttreci21"/>
        <w:numPr>
          <w:ilvl w:val="0"/>
          <w:numId w:val="9"/>
        </w:numPr>
        <w:shd w:val="clear" w:color="auto" w:fill="auto"/>
        <w:tabs>
          <w:tab w:val="left" w:pos="774"/>
        </w:tabs>
        <w:spacing w:before="0" w:after="0" w:line="336" w:lineRule="exact"/>
        <w:ind w:firstLine="500"/>
        <w:jc w:val="both"/>
      </w:pPr>
      <w:r>
        <w:rPr>
          <w:rStyle w:val="Teksttreci2"/>
          <w:color w:val="000000"/>
        </w:rPr>
        <w:t>Z kolei chciałbym omówić telegraficzną elipsę angielskich przyimków. Ma ona dwie odmiany: bezinwersyjna i inwersyjną.</w:t>
      </w:r>
    </w:p>
    <w:p w:rsidR="000811F8" w:rsidRDefault="000811F8">
      <w:pPr>
        <w:pStyle w:val="Teksttreci21"/>
        <w:shd w:val="clear" w:color="auto" w:fill="auto"/>
        <w:spacing w:before="0" w:after="0" w:line="336" w:lineRule="exact"/>
        <w:ind w:firstLine="500"/>
        <w:jc w:val="both"/>
      </w:pPr>
      <w:r>
        <w:rPr>
          <w:rStyle w:val="Teksttreci2"/>
          <w:color w:val="000000"/>
        </w:rPr>
        <w:t xml:space="preserve">Bezinwersyjna elipsa przyimka jest stosowana tylko w telegramach i drobnych ogłoszeniach. Ma ona dokładne odpowiedniki w języku polskim, z tym że po opuszczonym przyimku rzeczownik stawia się w mianowniku, a nie w przypadku wymaganym przez przyimek: </w:t>
      </w:r>
      <w:r>
        <w:rPr>
          <w:rStyle w:val="Teksttreci2Kursywa"/>
          <w:color w:val="000000"/>
          <w:lang w:val="en-US" w:eastAsia="en-US"/>
        </w:rPr>
        <w:t>Cheap seats</w:t>
      </w:r>
      <w:r>
        <w:rPr>
          <w:rStyle w:val="Teksttreci2"/>
          <w:color w:val="000000"/>
          <w:lang w:val="en-US" w:eastAsia="en-US"/>
        </w:rPr>
        <w:t xml:space="preserve"> [on] </w:t>
      </w:r>
      <w:r>
        <w:rPr>
          <w:rStyle w:val="Teksttreci2Kursywa"/>
          <w:color w:val="000000"/>
          <w:lang w:val="en-US" w:eastAsia="en-US"/>
        </w:rPr>
        <w:t>days of performances</w:t>
      </w:r>
      <w:r>
        <w:rPr>
          <w:rStyle w:val="Teksttreci2"/>
          <w:color w:val="000000"/>
          <w:lang w:val="en-US" w:eastAsia="en-US"/>
        </w:rPr>
        <w:t xml:space="preserve"> </w:t>
      </w:r>
      <w:r>
        <w:rPr>
          <w:rStyle w:val="Teksttreci2"/>
          <w:color w:val="000000"/>
          <w:lang w:val="ru-RU" w:eastAsia="ru-RU"/>
        </w:rPr>
        <w:t>[</w:t>
      </w:r>
      <w:r>
        <w:rPr>
          <w:rStyle w:val="Teksttreci2"/>
          <w:color w:val="000000"/>
        </w:rPr>
        <w:t>at</w:t>
      </w:r>
      <w:r>
        <w:rPr>
          <w:rStyle w:val="Teksttreci2"/>
          <w:color w:val="000000"/>
          <w:lang w:val="ru-RU" w:eastAsia="ru-RU"/>
        </w:rPr>
        <w:t xml:space="preserve">] </w:t>
      </w:r>
      <w:r>
        <w:rPr>
          <w:rStyle w:val="Teksttreci2Kursywa"/>
          <w:color w:val="000000"/>
          <w:lang w:val="en-US" w:eastAsia="en-US"/>
        </w:rPr>
        <w:t>all the theatres</w:t>
      </w:r>
      <w:r>
        <w:rPr>
          <w:rStyle w:val="Teksttreci2"/>
          <w:color w:val="000000"/>
          <w:lang w:val="en-US" w:eastAsia="en-US"/>
        </w:rPr>
        <w:t xml:space="preserve"> </w:t>
      </w:r>
      <w:r>
        <w:rPr>
          <w:rStyle w:val="Teksttreci2"/>
          <w:color w:val="000000"/>
        </w:rPr>
        <w:t xml:space="preserve">'Zniżkowe bilety dzień przedstawienia, wszystkie teatry’; por. oryginalne polskie ogłoszenie: </w:t>
      </w:r>
      <w:r>
        <w:rPr>
          <w:rStyle w:val="Teksttreci2Kursywa"/>
          <w:color w:val="000000"/>
        </w:rPr>
        <w:t>Przyjmy do pracy warsztat ślusarski</w:t>
      </w:r>
      <w:r>
        <w:rPr>
          <w:rStyle w:val="Teksttreci2"/>
          <w:color w:val="000000"/>
        </w:rPr>
        <w:t xml:space="preserve"> (zamiast... </w:t>
      </w:r>
      <w:r>
        <w:rPr>
          <w:rStyle w:val="Teksttreci2Kursywa"/>
          <w:color w:val="000000"/>
        </w:rPr>
        <w:t>do warsztatu ślusarskiego).</w:t>
      </w:r>
      <w:r>
        <w:rPr>
          <w:rStyle w:val="Teksttreci2"/>
          <w:color w:val="000000"/>
        </w:rPr>
        <w:t xml:space="preserve"> W staranniejszym polskim stylu telegraficznym fraza nominalna bywa często ujmowana w nawias: </w:t>
      </w:r>
      <w:r>
        <w:rPr>
          <w:rStyle w:val="Teksttreci2Kursywa"/>
          <w:color w:val="000000"/>
        </w:rPr>
        <w:t>Zniżkowe bilety dzień przedstawienia</w:t>
      </w:r>
      <w:r>
        <w:rPr>
          <w:rStyle w:val="Teksttreci2"/>
          <w:color w:val="000000"/>
        </w:rPr>
        <w:t xml:space="preserve"> </w:t>
      </w:r>
      <w:r>
        <w:rPr>
          <w:rStyle w:val="Teksttreci2Kursywa"/>
          <w:color w:val="000000"/>
        </w:rPr>
        <w:t>(wszystkie teatry).</w:t>
      </w:r>
    </w:p>
    <w:p w:rsidR="000811F8" w:rsidRDefault="000811F8">
      <w:pPr>
        <w:pStyle w:val="Teksttreci21"/>
        <w:shd w:val="clear" w:color="auto" w:fill="auto"/>
        <w:spacing w:before="0" w:after="0" w:line="336" w:lineRule="exact"/>
        <w:ind w:firstLine="500"/>
        <w:jc w:val="both"/>
      </w:pPr>
      <w:r>
        <w:rPr>
          <w:rStyle w:val="Teksttreci2"/>
          <w:color w:val="000000"/>
        </w:rPr>
        <w:t>Natomiast inwersyjna elipsa przyimka jest specyficzna dla języka angielskiego. Zachodzi przede wszystkim w przydawkach. Elipsie przyimka towarzyszy prze</w:t>
      </w:r>
      <w:r>
        <w:rPr>
          <w:rStyle w:val="Teksttreci2"/>
          <w:color w:val="000000"/>
        </w:rPr>
        <w:softHyphen/>
        <w:t>niesienie rzeczownika na początek frazy nominalnej w charakterze typowo angiel</w:t>
      </w:r>
      <w:r>
        <w:rPr>
          <w:rStyle w:val="Teksttreci2"/>
          <w:color w:val="000000"/>
        </w:rPr>
        <w:softHyphen/>
        <w:t xml:space="preserve">skiej przydawki pozycyjnej. W ten sposób z frazy </w:t>
      </w:r>
      <w:r>
        <w:rPr>
          <w:rStyle w:val="Teksttreci2Kursywa"/>
          <w:color w:val="000000"/>
          <w:lang w:val="en-US" w:eastAsia="en-US"/>
        </w:rPr>
        <w:t>evidence about the blast</w:t>
      </w:r>
      <w:r>
        <w:rPr>
          <w:rStyle w:val="Teksttreci2"/>
          <w:color w:val="000000"/>
          <w:lang w:val="en-US" w:eastAsia="en-US"/>
        </w:rPr>
        <w:t xml:space="preserve"> </w:t>
      </w:r>
      <w:r>
        <w:rPr>
          <w:rStyle w:val="Teksttreci2"/>
          <w:color w:val="000000"/>
        </w:rPr>
        <w:t xml:space="preserve">zeznania na temat wybuchu’ powstaje nieprzetłumaczalne </w:t>
      </w:r>
      <w:r>
        <w:rPr>
          <w:rStyle w:val="Teksttreci2Kursywa"/>
          <w:color w:val="000000"/>
          <w:lang w:val="en-US" w:eastAsia="en-US"/>
        </w:rPr>
        <w:t>blast evidence</w:t>
      </w:r>
      <w:r>
        <w:rPr>
          <w:rStyle w:val="Teksttreci2"/>
          <w:color w:val="000000"/>
        </w:rPr>
        <w:t>, a fraza fla</w:t>
      </w:r>
      <w:r>
        <w:rPr>
          <w:rStyle w:val="Teksttreci2Kursywa"/>
          <w:color w:val="000000"/>
          <w:lang w:val="en-US" w:eastAsia="en-US"/>
        </w:rPr>
        <w:t>t with 3 dining rooms plus living room</w:t>
      </w:r>
      <w:r>
        <w:rPr>
          <w:rStyle w:val="Teksttreci2"/>
          <w:color w:val="000000"/>
          <w:lang w:val="en-US" w:eastAsia="en-US"/>
        </w:rPr>
        <w:t xml:space="preserve"> </w:t>
      </w:r>
      <w:r>
        <w:rPr>
          <w:rStyle w:val="Teksttreci2"/>
          <w:color w:val="000000"/>
        </w:rPr>
        <w:t xml:space="preserve">mieszkanie </w:t>
      </w:r>
      <w:r>
        <w:rPr>
          <w:rStyle w:val="Teksttreci2"/>
          <w:color w:val="000000"/>
          <w:lang w:val="en-US" w:eastAsia="en-US"/>
        </w:rPr>
        <w:t xml:space="preserve">z 3 </w:t>
      </w:r>
      <w:r>
        <w:rPr>
          <w:rStyle w:val="Teksttreci2"/>
          <w:color w:val="000000"/>
        </w:rPr>
        <w:t xml:space="preserve">jadalniami </w:t>
      </w:r>
      <w:r>
        <w:rPr>
          <w:rStyle w:val="Teksttreci2"/>
          <w:color w:val="000000"/>
          <w:lang w:val="en-US" w:eastAsia="en-US"/>
        </w:rPr>
        <w:t xml:space="preserve">plus </w:t>
      </w:r>
      <w:r>
        <w:rPr>
          <w:rStyle w:val="Teksttreci2"/>
          <w:color w:val="000000"/>
        </w:rPr>
        <w:t xml:space="preserve">pokój gościnny’ przybiera postać </w:t>
      </w:r>
      <w:r>
        <w:rPr>
          <w:rStyle w:val="Teksttreci2Kursywa"/>
          <w:color w:val="000000"/>
        </w:rPr>
        <w:t xml:space="preserve">3 </w:t>
      </w:r>
      <w:r>
        <w:rPr>
          <w:rStyle w:val="Teksttreci2Kursywa"/>
          <w:color w:val="000000"/>
          <w:lang w:val="en-US" w:eastAsia="en-US"/>
        </w:rPr>
        <w:t>dining plus living flat</w:t>
      </w:r>
      <w:r>
        <w:rPr>
          <w:rStyle w:val="Teksttreci2"/>
          <w:color w:val="000000"/>
          <w:lang w:val="en-US" w:eastAsia="en-US"/>
        </w:rPr>
        <w:t xml:space="preserve"> </w:t>
      </w:r>
      <w:r>
        <w:rPr>
          <w:rStyle w:val="Teksttreci2"/>
          <w:color w:val="000000"/>
        </w:rPr>
        <w:t xml:space="preserve">mieszkanie </w:t>
      </w:r>
      <w:r>
        <w:rPr>
          <w:rStyle w:val="Teksttreci2"/>
          <w:color w:val="000000"/>
          <w:lang w:val="en-US" w:eastAsia="en-US"/>
        </w:rPr>
        <w:t xml:space="preserve">(3 </w:t>
      </w:r>
      <w:r>
        <w:rPr>
          <w:rStyle w:val="Teksttreci2"/>
          <w:color w:val="000000"/>
        </w:rPr>
        <w:t xml:space="preserve">jadalnie </w:t>
      </w:r>
      <w:r>
        <w:rPr>
          <w:rStyle w:val="Teksttreci2"/>
          <w:color w:val="000000"/>
          <w:lang w:val="en-US" w:eastAsia="en-US"/>
        </w:rPr>
        <w:t xml:space="preserve">plus </w:t>
      </w:r>
      <w:r>
        <w:rPr>
          <w:rStyle w:val="Teksttreci2"/>
          <w:color w:val="000000"/>
        </w:rPr>
        <w:t xml:space="preserve">gościnny)’ </w:t>
      </w:r>
      <w:r>
        <w:rPr>
          <w:rStyle w:val="Teksttreci2"/>
          <w:color w:val="000000"/>
          <w:lang w:val="en-US" w:eastAsia="en-US"/>
        </w:rPr>
        <w:t xml:space="preserve">— </w:t>
      </w:r>
      <w:r>
        <w:rPr>
          <w:rStyle w:val="Teksttreci2"/>
          <w:color w:val="000000"/>
        </w:rPr>
        <w:t>w mniej starannym stylu polskim także bez nawiasu.</w:t>
      </w:r>
    </w:p>
    <w:p w:rsidR="000811F8" w:rsidRDefault="000811F8">
      <w:pPr>
        <w:pStyle w:val="Teksttreci21"/>
        <w:shd w:val="clear" w:color="auto" w:fill="auto"/>
        <w:spacing w:before="0" w:after="0" w:line="336" w:lineRule="exact"/>
        <w:ind w:firstLine="500"/>
        <w:jc w:val="both"/>
      </w:pPr>
      <w:r>
        <w:rPr>
          <w:rStyle w:val="Teksttreci2"/>
          <w:color w:val="000000"/>
        </w:rPr>
        <w:t xml:space="preserve">Jeszcze bardziej osobliwa, niż w przydawce, jest inwersyjna elipsa angielskiego przyimka w okoliczniku. Reporter chce np. poinformować czytelnika o tym. że w mieście Wapping ktoś odmawia sądowi wydania nielegalnych zdjęć, o których czytelnik nic poprzednio nie słyszał. W postaci nieeliptycznej nagłówek brzmiałby: </w:t>
      </w:r>
      <w:r>
        <w:rPr>
          <w:rStyle w:val="Teksttreci2Kursywa"/>
          <w:color w:val="000000"/>
        </w:rPr>
        <w:t>In Wapping</w:t>
      </w:r>
      <w:r>
        <w:rPr>
          <w:rStyle w:val="Teksttreci2"/>
          <w:color w:val="000000"/>
        </w:rPr>
        <w:t xml:space="preserve">, </w:t>
      </w:r>
      <w:r>
        <w:rPr>
          <w:rStyle w:val="Teksttreci2Kursywa"/>
          <w:color w:val="000000"/>
          <w:lang w:val="en-US" w:eastAsia="en-US"/>
        </w:rPr>
        <w:t>pics are withheld despite a court order</w:t>
      </w:r>
      <w:r>
        <w:rPr>
          <w:rStyle w:val="Teksttreci2"/>
          <w:color w:val="000000"/>
          <w:lang w:val="en-US" w:eastAsia="en-US"/>
        </w:rPr>
        <w:t xml:space="preserve"> W Wapping </w:t>
      </w:r>
      <w:r>
        <w:rPr>
          <w:rStyle w:val="Teksttreci2"/>
          <w:color w:val="000000"/>
        </w:rPr>
        <w:t xml:space="preserve">odmawia się wydania zdjęć mimo nakazu sądu'. Natomiast z elipsą przyimka </w:t>
      </w:r>
      <w:r>
        <w:rPr>
          <w:rStyle w:val="Teksttreci2Kursywa"/>
          <w:color w:val="000000"/>
          <w:lang w:val="en-US" w:eastAsia="en-US"/>
        </w:rPr>
        <w:t>in</w:t>
      </w:r>
      <w:r>
        <w:rPr>
          <w:rStyle w:val="Teksttreci2"/>
          <w:color w:val="000000"/>
          <w:lang w:val="en-US" w:eastAsia="en-US"/>
        </w:rPr>
        <w:t xml:space="preserve"> </w:t>
      </w:r>
      <w:r>
        <w:rPr>
          <w:rStyle w:val="Teksttreci2"/>
          <w:color w:val="000000"/>
        </w:rPr>
        <w:t xml:space="preserve">nagłówek brzmi: </w:t>
      </w:r>
      <w:r>
        <w:rPr>
          <w:rStyle w:val="Teksttreci2Kursywa"/>
          <w:color w:val="000000"/>
        </w:rPr>
        <w:t xml:space="preserve">Wapping </w:t>
      </w:r>
      <w:r>
        <w:rPr>
          <w:rStyle w:val="Teksttreci2Kursywa"/>
          <w:color w:val="000000"/>
          <w:lang w:val="en-US" w:eastAsia="en-US"/>
        </w:rPr>
        <w:t xml:space="preserve">pics withheld despite court </w:t>
      </w:r>
      <w:r>
        <w:rPr>
          <w:rStyle w:val="Teksttreci2Kursywa"/>
          <w:color w:val="000000"/>
        </w:rPr>
        <w:t>order.</w:t>
      </w:r>
      <w:r>
        <w:rPr>
          <w:rStyle w:val="Teksttreci2"/>
          <w:color w:val="000000"/>
        </w:rPr>
        <w:t xml:space="preserve"> Jak widać, reporter postawił (lub pozostawił) rzeczownik </w:t>
      </w:r>
      <w:r>
        <w:rPr>
          <w:rStyle w:val="Teksttreci2Kursywa"/>
          <w:color w:val="000000"/>
        </w:rPr>
        <w:t>Wapping</w:t>
      </w:r>
      <w:r>
        <w:rPr>
          <w:rStyle w:val="Teksttreci2"/>
          <w:color w:val="000000"/>
        </w:rPr>
        <w:t xml:space="preserve"> na początku frazy nominalnej, czyniąc go przydawką pierwsze</w:t>
      </w:r>
      <w:r>
        <w:rPr>
          <w:rStyle w:val="Teksttreci2"/>
          <w:color w:val="000000"/>
        </w:rPr>
        <w:softHyphen/>
        <w:t xml:space="preserve">go z brzegu rzeczownika </w:t>
      </w:r>
      <w:r>
        <w:rPr>
          <w:rStyle w:val="Teksttreci2Kursywa"/>
          <w:color w:val="000000"/>
        </w:rPr>
        <w:t>pics.</w:t>
      </w:r>
      <w:r>
        <w:rPr>
          <w:rStyle w:val="Teksttreci2"/>
          <w:color w:val="000000"/>
        </w:rPr>
        <w:t xml:space="preserve"> Jest to styl niejako prowokacyjnie reporterski, niemożliwy do naśladowania w przekładzie.</w:t>
      </w:r>
    </w:p>
    <w:p w:rsidR="000811F8" w:rsidRDefault="000811F8">
      <w:pPr>
        <w:pStyle w:val="Teksttreci21"/>
        <w:numPr>
          <w:ilvl w:val="0"/>
          <w:numId w:val="9"/>
        </w:numPr>
        <w:shd w:val="clear" w:color="auto" w:fill="auto"/>
        <w:tabs>
          <w:tab w:val="left" w:pos="774"/>
        </w:tabs>
        <w:spacing w:before="0" w:after="285" w:line="336" w:lineRule="exact"/>
        <w:ind w:firstLine="500"/>
        <w:jc w:val="both"/>
      </w:pPr>
      <w:r>
        <w:rPr>
          <w:rStyle w:val="Teksttreci2"/>
          <w:color w:val="000000"/>
        </w:rPr>
        <w:t>Pozostałe typy angielskiej elipsy telegraficznej dotyczą drobnostek. W wyraże</w:t>
      </w:r>
      <w:r>
        <w:rPr>
          <w:rStyle w:val="Teksttreci2"/>
          <w:color w:val="000000"/>
        </w:rPr>
        <w:softHyphen/>
        <w:t xml:space="preserve">niach typu </w:t>
      </w:r>
      <w:r>
        <w:rPr>
          <w:rStyle w:val="Teksttreci2Kursywa"/>
          <w:color w:val="000000"/>
          <w:lang w:val="en-US" w:eastAsia="en-US"/>
        </w:rPr>
        <w:t xml:space="preserve">Leslie </w:t>
      </w:r>
      <w:r>
        <w:rPr>
          <w:rStyle w:val="Teksttreci2Kursywa"/>
          <w:color w:val="000000"/>
        </w:rPr>
        <w:t>Brown</w:t>
      </w:r>
      <w:r>
        <w:rPr>
          <w:rStyle w:val="Teksttreci2"/>
          <w:color w:val="000000"/>
        </w:rPr>
        <w:t xml:space="preserve"> (37) 'L. B. (lat 37)' zachodziła chyba pierwotnie elipsa przymiotnika </w:t>
      </w:r>
      <w:r>
        <w:rPr>
          <w:rStyle w:val="Teksttreci2Kursywa"/>
          <w:color w:val="000000"/>
          <w:lang w:val="en-US" w:eastAsia="en-US"/>
        </w:rPr>
        <w:t>aged</w:t>
      </w:r>
      <w:r>
        <w:rPr>
          <w:rStyle w:val="Teksttreci2"/>
          <w:color w:val="000000"/>
          <w:lang w:val="en-US" w:eastAsia="en-US"/>
        </w:rPr>
        <w:t xml:space="preserve"> </w:t>
      </w:r>
      <w:r>
        <w:rPr>
          <w:rStyle w:val="Teksttreci2"/>
          <w:color w:val="000000"/>
        </w:rPr>
        <w:t xml:space="preserve">'w wieku lat...’ W wyrażeniach typu </w:t>
      </w:r>
      <w:r>
        <w:rPr>
          <w:rStyle w:val="Teksttreci2Kursywa"/>
          <w:color w:val="000000"/>
        </w:rPr>
        <w:t xml:space="preserve">The Daily </w:t>
      </w:r>
      <w:r>
        <w:rPr>
          <w:rStyle w:val="Teksttreci2Kursywa"/>
          <w:color w:val="000000"/>
          <w:lang w:val="en-US" w:eastAsia="en-US"/>
        </w:rPr>
        <w:t xml:space="preserve">Mirror's </w:t>
      </w:r>
      <w:r>
        <w:rPr>
          <w:rStyle w:val="Teksttreci2Kursywa"/>
          <w:color w:val="000000"/>
        </w:rPr>
        <w:t>Noreen Taylor</w:t>
      </w:r>
      <w:r>
        <w:rPr>
          <w:rStyle w:val="Teksttreci2"/>
          <w:color w:val="000000"/>
        </w:rPr>
        <w:t xml:space="preserve"> (o dziennikarce) albo </w:t>
      </w:r>
      <w:r>
        <w:rPr>
          <w:rStyle w:val="Teksttreci2Kursywa"/>
          <w:color w:val="000000"/>
          <w:lang w:val="en-US" w:eastAsia="en-US"/>
        </w:rPr>
        <w:t xml:space="preserve">France's </w:t>
      </w:r>
      <w:r>
        <w:rPr>
          <w:rStyle w:val="Teksttreci2Kursywa"/>
          <w:color w:val="000000"/>
        </w:rPr>
        <w:t>Le Pen</w:t>
      </w:r>
      <w:r>
        <w:rPr>
          <w:rStyle w:val="Teksttreci2"/>
          <w:color w:val="000000"/>
        </w:rPr>
        <w:t xml:space="preserve"> (o polityku) zaszła może pierwotnie elipsa rzeczownika </w:t>
      </w:r>
      <w:r>
        <w:rPr>
          <w:rStyle w:val="Teksttreci2Kursywa"/>
          <w:color w:val="000000"/>
          <w:lang w:val="en-US" w:eastAsia="en-US"/>
        </w:rPr>
        <w:t>representative</w:t>
      </w:r>
      <w:r>
        <w:rPr>
          <w:rStyle w:val="Teksttreci2"/>
          <w:color w:val="000000"/>
          <w:lang w:val="en-US" w:eastAsia="en-US"/>
        </w:rPr>
        <w:t xml:space="preserve"> </w:t>
      </w:r>
      <w:r>
        <w:rPr>
          <w:rStyle w:val="Teksttreci2"/>
          <w:color w:val="000000"/>
        </w:rPr>
        <w:t xml:space="preserve">'przedstawiciel'. Tłumaczowi na język polski pozostaje znów tylko odwrócenie szyku wyrazów i ujęcie przydawki w nawias: </w:t>
      </w:r>
      <w:r>
        <w:rPr>
          <w:rStyle w:val="Teksttreci2Kursywa"/>
          <w:color w:val="000000"/>
        </w:rPr>
        <w:t>Noreen Taylor</w:t>
      </w:r>
      <w:r>
        <w:rPr>
          <w:rStyle w:val="Teksttreci2"/>
          <w:color w:val="000000"/>
        </w:rPr>
        <w:t xml:space="preserve"> </w:t>
      </w:r>
      <w:r>
        <w:rPr>
          <w:rStyle w:val="Teksttreci2Kursywa"/>
          <w:color w:val="000000"/>
        </w:rPr>
        <w:t xml:space="preserve">(Daily </w:t>
      </w:r>
      <w:r>
        <w:rPr>
          <w:rStyle w:val="Teksttreci2Kursywa"/>
          <w:color w:val="000000"/>
          <w:lang w:val="en-US" w:eastAsia="en-US"/>
        </w:rPr>
        <w:t xml:space="preserve">Mirror), </w:t>
      </w:r>
      <w:r>
        <w:rPr>
          <w:rStyle w:val="Teksttreci2Kursywa"/>
          <w:color w:val="000000"/>
        </w:rPr>
        <w:t>Le Pen (Francja).</w:t>
      </w:r>
      <w:r>
        <w:rPr>
          <w:rStyle w:val="Teksttreci2"/>
          <w:color w:val="000000"/>
        </w:rPr>
        <w:t xml:space="preserve"> Wreszcie w polskim przekładzie nagłówków cytatów z opuszczonym wyrazem [mówi] trzeba, jeśli styl ma pozostać telegraficzny, przenieść nazwisko osoby cytowanej z końca nagłówka na początek, znowu z małą zmianą interpunkcji. Nagłówek: </w:t>
      </w:r>
      <w:r>
        <w:rPr>
          <w:rStyle w:val="Teksttreci2Kursywa"/>
          <w:color w:val="000000"/>
          <w:lang w:val="en-US" w:eastAsia="en-US"/>
        </w:rPr>
        <w:t xml:space="preserve">Act now to plug the youth gap </w:t>
      </w:r>
      <w:r>
        <w:rPr>
          <w:rStyle w:val="Teksttreci2"/>
          <w:color w:val="000000"/>
          <w:lang w:val="en-US" w:eastAsia="en-US"/>
        </w:rPr>
        <w:t xml:space="preserve">— [says] </w:t>
      </w:r>
      <w:r>
        <w:rPr>
          <w:rStyle w:val="Teksttreci2Kursywa"/>
          <w:color w:val="000000"/>
          <w:lang w:val="en-US" w:eastAsia="en-US"/>
        </w:rPr>
        <w:t>Fowler</w:t>
      </w:r>
      <w:r>
        <w:rPr>
          <w:rStyle w:val="Teksttreci2"/>
          <w:color w:val="000000"/>
          <w:lang w:val="en-US" w:eastAsia="en-US"/>
        </w:rPr>
        <w:t xml:space="preserve"> </w:t>
      </w:r>
      <w:r>
        <w:rPr>
          <w:rStyle w:val="Teksttreci2"/>
          <w:color w:val="000000"/>
        </w:rPr>
        <w:t xml:space="preserve">będzie brzmiał po </w:t>
      </w:r>
      <w:r>
        <w:rPr>
          <w:rStyle w:val="Teksttreci2"/>
          <w:color w:val="000000"/>
        </w:rPr>
        <w:lastRenderedPageBreak/>
        <w:t xml:space="preserve">polsku: </w:t>
      </w:r>
      <w:r>
        <w:rPr>
          <w:rStyle w:val="Teksttreci2Kursywa"/>
          <w:color w:val="000000"/>
        </w:rPr>
        <w:t>Fowler</w:t>
      </w:r>
      <w:r>
        <w:rPr>
          <w:rStyle w:val="Teksttreci2"/>
          <w:color w:val="000000"/>
        </w:rPr>
        <w:t xml:space="preserve"> [mówi]: </w:t>
      </w:r>
      <w:r>
        <w:rPr>
          <w:rStyle w:val="Teksttreci2Kursywa"/>
          <w:color w:val="000000"/>
        </w:rPr>
        <w:t>deficytowi młodzieży trzeba zaradzić już.</w:t>
      </w:r>
    </w:p>
    <w:p w:rsidR="000811F8" w:rsidRDefault="000811F8">
      <w:pPr>
        <w:pStyle w:val="Teksttreci21"/>
        <w:shd w:val="clear" w:color="auto" w:fill="auto"/>
        <w:spacing w:before="0" w:after="250" w:line="280" w:lineRule="exact"/>
        <w:ind w:firstLine="500"/>
        <w:jc w:val="both"/>
      </w:pPr>
      <w:r>
        <w:rPr>
          <w:rStyle w:val="Teksttreci2Odstpy5pt"/>
          <w:color w:val="000000"/>
        </w:rPr>
        <w:t>Przekształcenia składniowe wypowiedzi</w:t>
      </w:r>
    </w:p>
    <w:p w:rsidR="000811F8" w:rsidRDefault="000811F8">
      <w:pPr>
        <w:pStyle w:val="Teksttreci21"/>
        <w:numPr>
          <w:ilvl w:val="0"/>
          <w:numId w:val="5"/>
        </w:numPr>
        <w:shd w:val="clear" w:color="auto" w:fill="auto"/>
        <w:tabs>
          <w:tab w:val="left" w:pos="761"/>
        </w:tabs>
        <w:spacing w:before="0" w:after="0" w:line="330" w:lineRule="exact"/>
        <w:ind w:firstLine="500"/>
        <w:jc w:val="both"/>
      </w:pPr>
      <w:r>
        <w:rPr>
          <w:rStyle w:val="Teksttreci2"/>
          <w:color w:val="000000"/>
        </w:rPr>
        <w:t>Wypowiedzi telegraficzne określonej treści niekiedy muszą, a niekiedy mogą mieć w języku polskim inną budowę składniową niż w angielskim. Tak np. w polskim stylu telegraficznym, w jaskrawym przeciwieństwie do angielskiego, prawie nie używa się trybu rozkazującego. Z drugiej strony w ogłoszeniach polskich, w przeciwieństwie do angielskich, częste są wypowiedzi w czasie przyszłym i wypo</w:t>
      </w:r>
      <w:r>
        <w:rPr>
          <w:rStyle w:val="Teksttreci2"/>
          <w:color w:val="000000"/>
        </w:rPr>
        <w:softHyphen/>
        <w:t>wiedzi w pierwszej osobie.</w:t>
      </w:r>
    </w:p>
    <w:p w:rsidR="000811F8" w:rsidRDefault="000811F8">
      <w:pPr>
        <w:pStyle w:val="Teksttreci21"/>
        <w:numPr>
          <w:ilvl w:val="0"/>
          <w:numId w:val="5"/>
        </w:numPr>
        <w:shd w:val="clear" w:color="auto" w:fill="auto"/>
        <w:tabs>
          <w:tab w:val="left" w:pos="761"/>
        </w:tabs>
        <w:spacing w:before="0" w:after="0" w:line="330" w:lineRule="exact"/>
        <w:ind w:firstLine="500"/>
        <w:jc w:val="both"/>
      </w:pPr>
      <w:r>
        <w:rPr>
          <w:rStyle w:val="Teksttreci2"/>
          <w:color w:val="000000"/>
        </w:rPr>
        <w:t xml:space="preserve">Częstość rozkaźnika w tekstach angielskich i jego wyjątkowość w polskich tłumaczy się częściowo przyczynami socjolingwistycznymi. Po pierwsze, rozkaźnik uchodzi w Polsce za formę niegrzeczną, chyba że wypowiedź jest zwrócona do osoby spoufalonej z autorem; po drugie, jedną z głównych funkcji rozkaźnika jest reklama, a tej jest w tekstach polskich bez porównania mniej niż w angielskich, ponieważ znacznie mniejsza jest konkurencja na rynku towarów i usług. Spośród polskich wypowiedzi telegraficznych rozkaźnik jest właściwie dopuszczalny tylko w napisach reklamowych i propagandowych: </w:t>
      </w:r>
      <w:r>
        <w:rPr>
          <w:rStyle w:val="Teksttreci2Kursywa"/>
          <w:color w:val="000000"/>
        </w:rPr>
        <w:t>Podróżuj LOTem</w:t>
      </w:r>
      <w:r>
        <w:rPr>
          <w:rStyle w:val="Teksttreci2"/>
          <w:color w:val="000000"/>
        </w:rPr>
        <w:t xml:space="preserve">; </w:t>
      </w:r>
      <w:r>
        <w:rPr>
          <w:rStyle w:val="Teksttreci2Kursywa"/>
          <w:color w:val="000000"/>
        </w:rPr>
        <w:t>Rzuć palenie.</w:t>
      </w:r>
      <w:r>
        <w:rPr>
          <w:rStyle w:val="Teksttreci2"/>
          <w:color w:val="000000"/>
        </w:rPr>
        <w:t xml:space="preserve"> W napisach o charakterze pouczeń angielskiemu rozkaźnikowi odpowiada z reguły polski bez</w:t>
      </w:r>
      <w:r>
        <w:rPr>
          <w:rStyle w:val="Teksttreci2"/>
          <w:color w:val="000000"/>
        </w:rPr>
        <w:softHyphen/>
        <w:t xml:space="preserve">okolicznik: </w:t>
      </w:r>
      <w:r>
        <w:rPr>
          <w:rStyle w:val="Teksttreci2Kursywa"/>
          <w:color w:val="000000"/>
          <w:lang w:val="en-US" w:eastAsia="en-US"/>
        </w:rPr>
        <w:t>Always replace</w:t>
      </w:r>
      <w:r>
        <w:rPr>
          <w:rStyle w:val="Teksttreci2"/>
          <w:color w:val="000000"/>
          <w:lang w:val="en-US" w:eastAsia="en-US"/>
        </w:rPr>
        <w:t xml:space="preserve"> </w:t>
      </w:r>
      <w:r>
        <w:rPr>
          <w:rStyle w:val="Teksttreci2Kursywa"/>
          <w:color w:val="000000"/>
        </w:rPr>
        <w:t>[</w:t>
      </w:r>
      <w:r>
        <w:rPr>
          <w:rStyle w:val="Teksttreci2Kursywa"/>
          <w:color w:val="000000"/>
          <w:lang w:val="en-US" w:eastAsia="en-US"/>
        </w:rPr>
        <w:t>the cover'] firmly after use</w:t>
      </w:r>
      <w:r>
        <w:rPr>
          <w:rStyle w:val="Teksttreci2"/>
          <w:color w:val="000000"/>
          <w:lang w:val="en-US" w:eastAsia="en-US"/>
        </w:rPr>
        <w:t xml:space="preserve"> </w:t>
      </w:r>
      <w:r>
        <w:rPr>
          <w:rStyle w:val="Teksttreci2"/>
          <w:color w:val="000000"/>
        </w:rPr>
        <w:t>'Zamykać szczelnie po każdym użyciu’. W drobnych ogłoszeniach angielski rozkaźnik należy najczęściej tłumaczyć rzeczownikową nazwą proponowanej usługi, zmieniając odpowiednio resztę wy</w:t>
      </w:r>
      <w:r>
        <w:rPr>
          <w:rStyle w:val="Teksttreci2"/>
          <w:color w:val="000000"/>
        </w:rPr>
        <w:softHyphen/>
        <w:t xml:space="preserve">powiedzi: </w:t>
      </w:r>
      <w:r>
        <w:rPr>
          <w:rStyle w:val="Teksttreci2Kursywa"/>
          <w:color w:val="000000"/>
          <w:lang w:val="en-US" w:eastAsia="en-US"/>
        </w:rPr>
        <w:t>Learn to drive</w:t>
      </w:r>
      <w:r>
        <w:rPr>
          <w:rStyle w:val="Teksttreci2"/>
          <w:color w:val="000000"/>
          <w:lang w:val="en-US" w:eastAsia="en-US"/>
        </w:rPr>
        <w:t xml:space="preserve"> </w:t>
      </w:r>
      <w:r>
        <w:rPr>
          <w:rStyle w:val="Teksttreci2"/>
          <w:color w:val="000000"/>
        </w:rPr>
        <w:t xml:space="preserve">‘Nauka jazdy'; </w:t>
      </w:r>
      <w:r>
        <w:rPr>
          <w:rStyle w:val="Teksttreci2Kursywa"/>
          <w:color w:val="000000"/>
          <w:lang w:val="en-US" w:eastAsia="en-US"/>
        </w:rPr>
        <w:t>Live with a French family</w:t>
      </w:r>
      <w:r>
        <w:rPr>
          <w:rStyle w:val="Teksttreci2"/>
          <w:color w:val="000000"/>
          <w:lang w:val="en-US" w:eastAsia="en-US"/>
        </w:rPr>
        <w:t xml:space="preserve"> </w:t>
      </w:r>
      <w:r>
        <w:rPr>
          <w:rStyle w:val="Teksttreci2"/>
          <w:color w:val="000000"/>
        </w:rPr>
        <w:t xml:space="preserve">Mieszkanie przy rodzinie francuskiej'; </w:t>
      </w:r>
      <w:r>
        <w:rPr>
          <w:rStyle w:val="Teksttreci2Kursywa"/>
          <w:color w:val="000000"/>
          <w:lang w:val="en-US" w:eastAsia="en-US"/>
        </w:rPr>
        <w:t>Rent a flat or an office</w:t>
      </w:r>
      <w:r>
        <w:rPr>
          <w:rStyle w:val="Teksttreci2"/>
          <w:color w:val="000000"/>
          <w:lang w:val="en-US" w:eastAsia="en-US"/>
        </w:rPr>
        <w:t xml:space="preserve"> </w:t>
      </w:r>
      <w:r>
        <w:rPr>
          <w:rStyle w:val="Teksttreci2"/>
          <w:color w:val="000000"/>
        </w:rPr>
        <w:t xml:space="preserve">'Wynajem mieszkań i lokali biurowych'. Wyjątkowo można zastąpić angielski rozkaźnik polskim przysłówkiem, jeśli wyraża pouczenie o sposobie uzyskania bliższych informacji: </w:t>
      </w:r>
      <w:r>
        <w:rPr>
          <w:rStyle w:val="Teksttreci2Kursywa"/>
          <w:color w:val="000000"/>
          <w:lang w:val="en-US" w:eastAsia="en-US"/>
        </w:rPr>
        <w:t>Send</w:t>
      </w:r>
      <w:r>
        <w:rPr>
          <w:rStyle w:val="Teksttreci2"/>
          <w:color w:val="000000"/>
          <w:lang w:val="en-US" w:eastAsia="en-US"/>
        </w:rPr>
        <w:t xml:space="preserve"> </w:t>
      </w:r>
      <w:r>
        <w:rPr>
          <w:rStyle w:val="Teksttreci2"/>
          <w:color w:val="000000"/>
        </w:rPr>
        <w:t xml:space="preserve">albo </w:t>
      </w:r>
      <w:r>
        <w:rPr>
          <w:rStyle w:val="Teksttreci2Kursywa"/>
          <w:color w:val="000000"/>
          <w:lang w:val="en-US" w:eastAsia="en-US"/>
        </w:rPr>
        <w:t xml:space="preserve">write </w:t>
      </w:r>
      <w:r>
        <w:rPr>
          <w:rStyle w:val="Teksttreci2Kursywa"/>
          <w:color w:val="000000"/>
        </w:rPr>
        <w:t>for</w:t>
      </w:r>
      <w:r>
        <w:rPr>
          <w:rStyle w:val="Teksttreci2"/>
          <w:color w:val="000000"/>
        </w:rPr>
        <w:t xml:space="preserve"> [u] </w:t>
      </w:r>
      <w:r>
        <w:rPr>
          <w:rStyle w:val="Teksttreci2Kursywa"/>
          <w:color w:val="000000"/>
          <w:lang w:val="en-US" w:eastAsia="en-US"/>
        </w:rPr>
        <w:t xml:space="preserve">brochure </w:t>
      </w:r>
      <w:r>
        <w:rPr>
          <w:rStyle w:val="Teksttreci2"/>
          <w:color w:val="000000"/>
        </w:rPr>
        <w:t xml:space="preserve">Prospekty (prosimy zamawiać) listownie'; </w:t>
      </w:r>
      <w:r>
        <w:rPr>
          <w:rStyle w:val="Teksttreci2Kursywa"/>
          <w:color w:val="000000"/>
          <w:lang w:val="en-US" w:eastAsia="en-US"/>
        </w:rPr>
        <w:t>Phone</w:t>
      </w:r>
      <w:r>
        <w:rPr>
          <w:rStyle w:val="Teksttreci2"/>
          <w:color w:val="000000"/>
          <w:lang w:val="en-US" w:eastAsia="en-US"/>
        </w:rPr>
        <w:t xml:space="preserve"> </w:t>
      </w:r>
      <w:r>
        <w:rPr>
          <w:rStyle w:val="Teksttreci2"/>
          <w:color w:val="000000"/>
        </w:rPr>
        <w:t xml:space="preserve">lub </w:t>
      </w:r>
      <w:r>
        <w:rPr>
          <w:rStyle w:val="Teksttreci2Kursywa"/>
          <w:color w:val="000000"/>
          <w:lang w:val="en-US" w:eastAsia="en-US"/>
        </w:rPr>
        <w:t xml:space="preserve">Ring us for a catalogue </w:t>
      </w:r>
      <w:r>
        <w:rPr>
          <w:rStyle w:val="Teksttreci2"/>
          <w:color w:val="000000"/>
        </w:rPr>
        <w:t>Katalogi (prosimy zamawiać) telefonicznie'.</w:t>
      </w:r>
    </w:p>
    <w:p w:rsidR="000811F8" w:rsidRDefault="000811F8">
      <w:pPr>
        <w:pStyle w:val="Teksttreci21"/>
        <w:numPr>
          <w:ilvl w:val="0"/>
          <w:numId w:val="5"/>
        </w:numPr>
        <w:shd w:val="clear" w:color="auto" w:fill="auto"/>
        <w:tabs>
          <w:tab w:val="left" w:pos="761"/>
        </w:tabs>
        <w:spacing w:before="0" w:after="0" w:line="330" w:lineRule="exact"/>
        <w:ind w:firstLine="500"/>
        <w:jc w:val="both"/>
      </w:pPr>
      <w:r>
        <w:rPr>
          <w:rStyle w:val="Teksttreci2"/>
          <w:color w:val="000000"/>
        </w:rPr>
        <w:t>Eliminowanie rozkaźnika z angielskich ogłoszeń jest w przekładzie polskim konieczne; natomiast wprowadzanie do nich czasu przyszłego czasowników doko</w:t>
      </w:r>
      <w:r>
        <w:rPr>
          <w:rStyle w:val="Teksttreci2"/>
          <w:color w:val="000000"/>
        </w:rPr>
        <w:softHyphen/>
        <w:t>nanych oraz pierwszej osoby jest na ogół tylko możliwe. Warto je jednak niekiedy wprowadzać, ponieważ dopiero one umożliwiają pewne specyficzne polskie skróty telegraficzne, o których będzie mowa dalej (w części IV).</w:t>
      </w:r>
    </w:p>
    <w:p w:rsidR="000811F8" w:rsidRDefault="000811F8">
      <w:pPr>
        <w:pStyle w:val="Teksttreci21"/>
        <w:shd w:val="clear" w:color="auto" w:fill="auto"/>
        <w:spacing w:before="0" w:after="0" w:line="330" w:lineRule="exact"/>
        <w:ind w:firstLine="500"/>
        <w:jc w:val="both"/>
        <w:sectPr w:rsidR="000811F8">
          <w:headerReference w:type="even" r:id="rId18"/>
          <w:headerReference w:type="default" r:id="rId19"/>
          <w:headerReference w:type="first" r:id="rId20"/>
          <w:pgSz w:w="12194" w:h="17185"/>
          <w:pgMar w:top="1100" w:right="1362" w:bottom="1076" w:left="571" w:header="0" w:footer="3" w:gutter="0"/>
          <w:pgNumType w:start="412"/>
          <w:cols w:space="708"/>
          <w:noEndnote/>
          <w:docGrid w:linePitch="360"/>
        </w:sectPr>
      </w:pPr>
      <w:r>
        <w:rPr>
          <w:rStyle w:val="Teksttreci2"/>
          <w:color w:val="000000"/>
        </w:rPr>
        <w:t xml:space="preserve">Czas przyszły czasownika dokonanego może się pojawić w polskim przekładzie ogłoszenia przede wszystkim jako odpowiednik angielskich zwrotów z czasownikiem </w:t>
      </w:r>
      <w:r>
        <w:rPr>
          <w:rStyle w:val="Teksttreci2Kursywa"/>
          <w:color w:val="000000"/>
          <w:lang w:val="en-US" w:eastAsia="en-US"/>
        </w:rPr>
        <w:t xml:space="preserve">seeks </w:t>
      </w:r>
      <w:r>
        <w:rPr>
          <w:rStyle w:val="Teksttreci2Kursywa"/>
          <w:color w:val="000000"/>
        </w:rPr>
        <w:t>to,</w:t>
      </w:r>
      <w:r>
        <w:rPr>
          <w:rStyle w:val="Teksttreci2"/>
          <w:color w:val="000000"/>
        </w:rPr>
        <w:t xml:space="preserve"> dosłownie 'pragnie'. Oto przykłady: </w:t>
      </w:r>
      <w:r>
        <w:rPr>
          <w:rStyle w:val="Teksttreci2Kursywa"/>
          <w:color w:val="000000"/>
          <w:lang w:val="en-US" w:eastAsia="en-US"/>
        </w:rPr>
        <w:t>Woman</w:t>
      </w:r>
      <w:r>
        <w:rPr>
          <w:rStyle w:val="Teksttreci2"/>
          <w:color w:val="000000"/>
          <w:lang w:val="en-US" w:eastAsia="en-US"/>
        </w:rPr>
        <w:t xml:space="preserve"> </w:t>
      </w:r>
      <w:r>
        <w:rPr>
          <w:rStyle w:val="Teksttreci2"/>
          <w:color w:val="000000"/>
        </w:rPr>
        <w:t>[</w:t>
      </w:r>
      <w:r>
        <w:rPr>
          <w:rStyle w:val="Teksttreci2Kursywa"/>
          <w:color w:val="000000"/>
          <w:lang w:val="en-US" w:eastAsia="en-US"/>
        </w:rPr>
        <w:t xml:space="preserve">aged] </w:t>
      </w:r>
      <w:r>
        <w:rPr>
          <w:rStyle w:val="Teksttreci2Kursywa"/>
          <w:color w:val="000000"/>
        </w:rPr>
        <w:t xml:space="preserve">48 </w:t>
      </w:r>
      <w:r>
        <w:rPr>
          <w:rStyle w:val="Teksttreci2Kursywa"/>
          <w:color w:val="000000"/>
          <w:lang w:val="en-US" w:eastAsia="en-US"/>
        </w:rPr>
        <w:t>seeks to share her apartment with</w:t>
      </w:r>
      <w:r>
        <w:rPr>
          <w:rStyle w:val="Teksttreci2"/>
          <w:color w:val="000000"/>
          <w:lang w:val="en-US" w:eastAsia="en-US"/>
        </w:rPr>
        <w:t xml:space="preserve"> [a] </w:t>
      </w:r>
      <w:r>
        <w:rPr>
          <w:rStyle w:val="Teksttreci2Kursywa"/>
          <w:color w:val="000000"/>
          <w:lang w:val="en-US" w:eastAsia="en-US"/>
        </w:rPr>
        <w:t>serious person</w:t>
      </w:r>
      <w:r>
        <w:rPr>
          <w:rStyle w:val="Teksttreci2"/>
          <w:color w:val="000000"/>
          <w:lang w:val="en-US" w:eastAsia="en-US"/>
        </w:rPr>
        <w:t xml:space="preserve"> '48-letnia </w:t>
      </w:r>
      <w:r>
        <w:rPr>
          <w:rStyle w:val="Teksttreci2"/>
          <w:color w:val="000000"/>
        </w:rPr>
        <w:t xml:space="preserve">[kobieta] podzieli się </w:t>
      </w:r>
      <w:r>
        <w:rPr>
          <w:rStyle w:val="Teksttreci2"/>
          <w:color w:val="000000"/>
          <w:lang w:val="en-US" w:eastAsia="en-US"/>
        </w:rPr>
        <w:t xml:space="preserve">(ale </w:t>
      </w:r>
      <w:r>
        <w:rPr>
          <w:rStyle w:val="Teksttreci2"/>
          <w:color w:val="000000"/>
        </w:rPr>
        <w:t xml:space="preserve">także: pragnie się podzielić) mieszkaniem z solidną osobą’. Również sam czasownik </w:t>
      </w:r>
      <w:r>
        <w:rPr>
          <w:rStyle w:val="Teksttreci2Kursywa"/>
          <w:color w:val="000000"/>
          <w:lang w:val="en-US" w:eastAsia="en-US"/>
        </w:rPr>
        <w:t>seeks</w:t>
      </w:r>
      <w:r>
        <w:rPr>
          <w:rStyle w:val="Teksttreci2"/>
          <w:color w:val="000000"/>
          <w:lang w:val="en-US" w:eastAsia="en-US"/>
        </w:rPr>
        <w:t xml:space="preserve"> </w:t>
      </w:r>
      <w:r>
        <w:rPr>
          <w:rStyle w:val="Teksttreci2"/>
          <w:color w:val="000000"/>
        </w:rPr>
        <w:t xml:space="preserve">z dopełnieniem rzeczownikowym można przełożyć nie tylko dosłownie jako </w:t>
      </w:r>
      <w:r>
        <w:rPr>
          <w:rStyle w:val="Teksttreci2Kursywa"/>
          <w:color w:val="000000"/>
        </w:rPr>
        <w:t xml:space="preserve">poszukuje, </w:t>
      </w:r>
      <w:r>
        <w:rPr>
          <w:rStyle w:val="Teksttreci2"/>
          <w:color w:val="000000"/>
        </w:rPr>
        <w:t xml:space="preserve">ale także, zależnie od rodzaju proponowanej transakcji, jako </w:t>
      </w:r>
      <w:r>
        <w:rPr>
          <w:rStyle w:val="Teksttreci2Kursywa"/>
          <w:color w:val="000000"/>
        </w:rPr>
        <w:t>zatrudni, przyjmie</w:t>
      </w:r>
      <w:r>
        <w:rPr>
          <w:rStyle w:val="Teksttreci2"/>
          <w:color w:val="000000"/>
        </w:rPr>
        <w:t xml:space="preserve"> itp.: </w:t>
      </w:r>
      <w:r>
        <w:rPr>
          <w:rStyle w:val="Teksttreci2Kursywa"/>
          <w:color w:val="000000"/>
        </w:rPr>
        <w:t xml:space="preserve">Major </w:t>
      </w:r>
      <w:r>
        <w:rPr>
          <w:rStyle w:val="Teksttreci2Kursywa"/>
          <w:color w:val="000000"/>
          <w:lang w:val="en-US" w:eastAsia="en-US"/>
        </w:rPr>
        <w:t>multinational seeks experienced representative</w:t>
      </w:r>
      <w:r>
        <w:rPr>
          <w:rStyle w:val="Teksttreci2"/>
          <w:color w:val="000000"/>
          <w:lang w:val="en-US" w:eastAsia="en-US"/>
        </w:rPr>
        <w:t xml:space="preserve"> </w:t>
      </w:r>
      <w:r>
        <w:rPr>
          <w:rStyle w:val="Teksttreci2"/>
          <w:color w:val="000000"/>
        </w:rPr>
        <w:t xml:space="preserve">Duża firma międzynarodowa </w:t>
      </w:r>
    </w:p>
    <w:p w:rsidR="000811F8" w:rsidRDefault="000811F8">
      <w:pPr>
        <w:pStyle w:val="Teksttreci21"/>
        <w:shd w:val="clear" w:color="auto" w:fill="auto"/>
        <w:spacing w:before="0" w:after="0" w:line="330" w:lineRule="exact"/>
        <w:ind w:firstLine="500"/>
        <w:jc w:val="both"/>
      </w:pPr>
      <w:r>
        <w:rPr>
          <w:rStyle w:val="Teksttreci2"/>
          <w:color w:val="000000"/>
        </w:rPr>
        <w:lastRenderedPageBreak/>
        <w:t xml:space="preserve">zatrudni (albo: poszukuje) doświadczonego przedstawiciela'; </w:t>
      </w:r>
      <w:r>
        <w:rPr>
          <w:rStyle w:val="Teksttreci2Kursywa"/>
          <w:color w:val="000000"/>
          <w:lang w:val="en-US" w:eastAsia="en-US"/>
        </w:rPr>
        <w:t xml:space="preserve">Assistant </w:t>
      </w:r>
      <w:r>
        <w:rPr>
          <w:rStyle w:val="Teksttreci2Kursywa"/>
          <w:color w:val="000000"/>
        </w:rPr>
        <w:t xml:space="preserve">to General </w:t>
      </w:r>
      <w:r>
        <w:rPr>
          <w:rStyle w:val="Teksttreci2Kursywa"/>
          <w:color w:val="000000"/>
          <w:lang w:val="en-US" w:eastAsia="en-US"/>
        </w:rPr>
        <w:t xml:space="preserve">Manager seeks interesting </w:t>
      </w:r>
      <w:r>
        <w:rPr>
          <w:rStyle w:val="Teksttreci2Kursywa"/>
          <w:color w:val="000000"/>
        </w:rPr>
        <w:t>job</w:t>
      </w:r>
      <w:r>
        <w:rPr>
          <w:rStyle w:val="Teksttreci2"/>
          <w:color w:val="000000"/>
        </w:rPr>
        <w:t xml:space="preserve"> Asystentka dyrektora generalnego przyjmie intere</w:t>
      </w:r>
      <w:r>
        <w:rPr>
          <w:rStyle w:val="Teksttreci2"/>
          <w:color w:val="000000"/>
        </w:rPr>
        <w:softHyphen/>
        <w:t>sującą pracę (albo: poszukuje interesującej pracy)'. Wreszcie angielski czas teraźniej</w:t>
      </w:r>
      <w:r>
        <w:rPr>
          <w:rStyle w:val="Teksttreci2"/>
          <w:color w:val="000000"/>
        </w:rPr>
        <w:softHyphen/>
        <w:t>szy prosty, jeśli oznacza czynność tylko proponowaną, a jeszcze nie urzeczywistnio</w:t>
      </w:r>
      <w:r>
        <w:rPr>
          <w:rStyle w:val="Teksttreci2"/>
          <w:color w:val="000000"/>
        </w:rPr>
        <w:softHyphen/>
        <w:t xml:space="preserve">ną. nie tylko można, ale wręcz trzeba tłumaczyć polskim czasem przyszłym czasownika dokonanego: </w:t>
      </w:r>
      <w:r>
        <w:rPr>
          <w:rStyle w:val="Teksttreci2Kursywa"/>
          <w:color w:val="000000"/>
          <w:lang w:val="en-US" w:eastAsia="en-US"/>
        </w:rPr>
        <w:t xml:space="preserve">Wine grower sells </w:t>
      </w:r>
      <w:r>
        <w:rPr>
          <w:rStyle w:val="Teksttreci2Kursywa"/>
          <w:color w:val="000000"/>
        </w:rPr>
        <w:t xml:space="preserve">30.000 </w:t>
      </w:r>
      <w:r>
        <w:rPr>
          <w:rStyle w:val="Teksttreci2Kursywa"/>
          <w:color w:val="000000"/>
          <w:lang w:val="en-US" w:eastAsia="en-US"/>
        </w:rPr>
        <w:t>bottles</w:t>
      </w:r>
      <w:r>
        <w:rPr>
          <w:rStyle w:val="Teksttreci2"/>
          <w:color w:val="000000"/>
          <w:lang w:val="en-US" w:eastAsia="en-US"/>
        </w:rPr>
        <w:t xml:space="preserve"> </w:t>
      </w:r>
      <w:r>
        <w:rPr>
          <w:rStyle w:val="Teksttreci2"/>
          <w:color w:val="000000"/>
        </w:rPr>
        <w:t xml:space="preserve">Winnica sprzeda </w:t>
      </w:r>
      <w:r>
        <w:rPr>
          <w:rStyle w:val="Teksttreci2"/>
          <w:color w:val="000000"/>
          <w:lang w:val="ru-RU" w:eastAsia="ru-RU"/>
        </w:rPr>
        <w:t xml:space="preserve">30000 </w:t>
      </w:r>
      <w:r>
        <w:rPr>
          <w:rStyle w:val="Teksttreci2"/>
          <w:color w:val="000000"/>
        </w:rPr>
        <w:t>butelek'.</w:t>
      </w:r>
    </w:p>
    <w:p w:rsidR="000811F8" w:rsidRDefault="000811F8">
      <w:pPr>
        <w:pStyle w:val="Teksttreci21"/>
        <w:numPr>
          <w:ilvl w:val="0"/>
          <w:numId w:val="5"/>
        </w:numPr>
        <w:shd w:val="clear" w:color="auto" w:fill="auto"/>
        <w:tabs>
          <w:tab w:val="left" w:pos="909"/>
        </w:tabs>
        <w:spacing w:before="0" w:after="285" w:line="336" w:lineRule="exact"/>
        <w:ind w:firstLine="500"/>
        <w:jc w:val="both"/>
      </w:pPr>
      <w:r>
        <w:rPr>
          <w:rStyle w:val="Teksttreci2"/>
          <w:color w:val="000000"/>
        </w:rPr>
        <w:t>Z kolei formy pierwszej osoby w ogłoszeniach polskich są fakultatywnymi odpowiednikami wszelkich form angielskich oznaczających czynności autora ogło</w:t>
      </w:r>
      <w:r>
        <w:rPr>
          <w:rStyle w:val="Teksttreci2"/>
          <w:color w:val="000000"/>
        </w:rPr>
        <w:softHyphen/>
        <w:t xml:space="preserve">szenia — stałe lub proponowane. Można więc polską 1. osobą strony czynnej zastąpić 3. osobę angielskiej strony biernej: </w:t>
      </w:r>
      <w:r>
        <w:rPr>
          <w:rStyle w:val="Teksttreci2Kursywa"/>
          <w:color w:val="000000"/>
          <w:lang w:val="en-US" w:eastAsia="en-US"/>
        </w:rPr>
        <w:t>CV's professionally produced</w:t>
      </w:r>
      <w:r>
        <w:rPr>
          <w:rStyle w:val="Teksttreci2"/>
          <w:color w:val="000000"/>
          <w:lang w:val="en-US" w:eastAsia="en-US"/>
        </w:rPr>
        <w:t xml:space="preserve"> </w:t>
      </w:r>
      <w:r>
        <w:rPr>
          <w:rStyle w:val="Teksttreci2"/>
          <w:color w:val="000000"/>
        </w:rPr>
        <w:t xml:space="preserve">Zawodowo redaguję (ale także: redaguje się) życiorysy; </w:t>
      </w:r>
      <w:r>
        <w:rPr>
          <w:rStyle w:val="Teksttreci2Kursywa"/>
          <w:color w:val="000000"/>
        </w:rPr>
        <w:t xml:space="preserve">Credit </w:t>
      </w:r>
      <w:r>
        <w:rPr>
          <w:rStyle w:val="Teksttreci2Kursywa"/>
          <w:color w:val="000000"/>
          <w:lang w:val="en-US" w:eastAsia="en-US"/>
        </w:rPr>
        <w:t>cards accepted</w:t>
      </w:r>
      <w:r>
        <w:rPr>
          <w:rStyle w:val="Teksttreci2"/>
          <w:color w:val="000000"/>
          <w:lang w:val="en-US" w:eastAsia="en-US"/>
        </w:rPr>
        <w:t xml:space="preserve"> </w:t>
      </w:r>
      <w:r>
        <w:rPr>
          <w:rStyle w:val="Teksttreci2"/>
          <w:color w:val="000000"/>
        </w:rPr>
        <w:t>Przyjmujemy (albo: Przyjmuje się) karty kredytowe'. Podobnie traktuje się angielskie orzeczniki ozna</w:t>
      </w:r>
      <w:r>
        <w:rPr>
          <w:rStyle w:val="Teksttreci2"/>
          <w:color w:val="000000"/>
        </w:rPr>
        <w:softHyphen/>
        <w:t xml:space="preserve">czające gotowość obiektu do transakcji: </w:t>
      </w:r>
      <w:r>
        <w:rPr>
          <w:rStyle w:val="Teksttreci2Kursywa"/>
          <w:color w:val="000000"/>
        </w:rPr>
        <w:t>for sale</w:t>
      </w:r>
      <w:r>
        <w:rPr>
          <w:rStyle w:val="Teksttreci2"/>
          <w:color w:val="000000"/>
        </w:rPr>
        <w:t xml:space="preserve"> do sprzedania; sprzedam'; </w:t>
      </w:r>
      <w:r>
        <w:rPr>
          <w:rStyle w:val="Teksttreci2Kursywa"/>
          <w:color w:val="000000"/>
          <w:lang w:val="en-US" w:eastAsia="en-US"/>
        </w:rPr>
        <w:t xml:space="preserve">available </w:t>
      </w:r>
      <w:r>
        <w:rPr>
          <w:rStyle w:val="Teksttreci2"/>
          <w:color w:val="000000"/>
        </w:rPr>
        <w:t>do nabycia; do załatwienia; dostarczamy; załatwiamy’. Wreszcie istnieją w ogłosze</w:t>
      </w:r>
      <w:r>
        <w:rPr>
          <w:rStyle w:val="Teksttreci2"/>
          <w:color w:val="000000"/>
        </w:rPr>
        <w:softHyphen/>
        <w:t xml:space="preserve">niach angielskich zdania stojące tylko formalnie w osobie trzeciej, a semantycznie w pierwszej: </w:t>
      </w:r>
      <w:r>
        <w:rPr>
          <w:rStyle w:val="Teksttreci2Kursywa"/>
          <w:color w:val="000000"/>
          <w:lang w:val="en-US" w:eastAsia="en-US"/>
        </w:rPr>
        <w:t xml:space="preserve">Owner sells </w:t>
      </w:r>
      <w:r>
        <w:rPr>
          <w:rStyle w:val="Teksttreci2Kursywa"/>
          <w:color w:val="000000"/>
        </w:rPr>
        <w:t xml:space="preserve">modern </w:t>
      </w:r>
      <w:r>
        <w:rPr>
          <w:rStyle w:val="Teksttreci2Kursywa"/>
          <w:color w:val="000000"/>
          <w:lang w:val="en-US" w:eastAsia="en-US"/>
        </w:rPr>
        <w:t>villa</w:t>
      </w:r>
      <w:r>
        <w:rPr>
          <w:rStyle w:val="Teksttreci2Kursywa"/>
          <w:color w:val="000000"/>
        </w:rPr>
        <w:t>,</w:t>
      </w:r>
      <w:r>
        <w:rPr>
          <w:rStyle w:val="Teksttreci2"/>
          <w:color w:val="000000"/>
        </w:rPr>
        <w:t xml:space="preserve"> dosł. Właściciel sprzedaje nowoczesną willę'; </w:t>
      </w:r>
      <w:r>
        <w:rPr>
          <w:rStyle w:val="Teksttreci2Kursywa"/>
          <w:color w:val="000000"/>
        </w:rPr>
        <w:t xml:space="preserve">Le Rucher </w:t>
      </w:r>
      <w:r>
        <w:rPr>
          <w:rStyle w:val="Teksttreci2Kursywa"/>
          <w:color w:val="000000"/>
          <w:lang w:val="en-US" w:eastAsia="en-US"/>
        </w:rPr>
        <w:t>offers you residential rehabilitation</w:t>
      </w:r>
      <w:r>
        <w:rPr>
          <w:rStyle w:val="Teksttreci2"/>
          <w:color w:val="000000"/>
          <w:lang w:val="en-US" w:eastAsia="en-US"/>
        </w:rPr>
        <w:t xml:space="preserve">, </w:t>
      </w:r>
      <w:r>
        <w:rPr>
          <w:rStyle w:val="Teksttreci2"/>
          <w:color w:val="000000"/>
        </w:rPr>
        <w:t xml:space="preserve">dosł. </w:t>
      </w:r>
      <w:r>
        <w:rPr>
          <w:rStyle w:val="Teksttreci2"/>
          <w:color w:val="000000"/>
          <w:lang w:val="de-DE" w:eastAsia="de-DE"/>
        </w:rPr>
        <w:t xml:space="preserve">Le Rucher </w:t>
      </w:r>
      <w:r>
        <w:rPr>
          <w:rStyle w:val="Teksttreci2"/>
          <w:color w:val="000000"/>
        </w:rPr>
        <w:t xml:space="preserve">oferuje ci rehabilitację w internacie'. W przekładzie polskim w takich wypadkach wręcz konieczna jest osoba pierwsza: </w:t>
      </w:r>
      <w:r>
        <w:rPr>
          <w:rStyle w:val="Teksttreci2Kursywa"/>
          <w:color w:val="000000"/>
        </w:rPr>
        <w:t>Sprzedam nowoczesną willę</w:t>
      </w:r>
      <w:r>
        <w:rPr>
          <w:rStyle w:val="Teksttreci2"/>
          <w:color w:val="000000"/>
        </w:rPr>
        <w:t xml:space="preserve">; </w:t>
      </w:r>
      <w:r>
        <w:rPr>
          <w:rStyle w:val="Teksttreci2Kursywa"/>
          <w:color w:val="000000"/>
        </w:rPr>
        <w:t>Przyjmujemy na rehabilitację do internatu. Le Rucher.</w:t>
      </w:r>
    </w:p>
    <w:p w:rsidR="000811F8" w:rsidRDefault="000811F8">
      <w:pPr>
        <w:pStyle w:val="Teksttreci21"/>
        <w:shd w:val="clear" w:color="auto" w:fill="auto"/>
        <w:spacing w:before="0" w:after="251" w:line="280" w:lineRule="exact"/>
        <w:ind w:firstLine="500"/>
        <w:jc w:val="both"/>
      </w:pPr>
      <w:r>
        <w:rPr>
          <w:rStyle w:val="Teksttreci2Odstpy5pt"/>
          <w:color w:val="000000"/>
        </w:rPr>
        <w:t>Polskie skróty telegraficzne</w:t>
      </w:r>
    </w:p>
    <w:p w:rsidR="000811F8" w:rsidRDefault="000811F8">
      <w:pPr>
        <w:pStyle w:val="Teksttreci21"/>
        <w:numPr>
          <w:ilvl w:val="0"/>
          <w:numId w:val="5"/>
        </w:numPr>
        <w:shd w:val="clear" w:color="auto" w:fill="auto"/>
        <w:tabs>
          <w:tab w:val="left" w:pos="909"/>
        </w:tabs>
        <w:spacing w:before="0" w:after="0" w:line="336" w:lineRule="exact"/>
        <w:ind w:firstLine="500"/>
        <w:jc w:val="both"/>
        <w:sectPr w:rsidR="000811F8">
          <w:headerReference w:type="even" r:id="rId21"/>
          <w:headerReference w:type="default" r:id="rId22"/>
          <w:headerReference w:type="first" r:id="rId23"/>
          <w:pgSz w:w="12194" w:h="17185"/>
          <w:pgMar w:top="1100" w:right="1362" w:bottom="1076" w:left="571" w:header="0" w:footer="3" w:gutter="0"/>
          <w:pgNumType w:start="13"/>
          <w:cols w:space="708"/>
          <w:noEndnote/>
          <w:titlePg/>
          <w:docGrid w:linePitch="360"/>
        </w:sectPr>
      </w:pPr>
      <w:r>
        <w:rPr>
          <w:rStyle w:val="Teksttreci2"/>
          <w:color w:val="000000"/>
        </w:rPr>
        <w:t>Te z polskich skrótów telegraficznych, które nie mają odpowiedników w angielskim (zob. wyżej część II), są, jak się zdaje, wyłączną właściwością stylu drobnych ogłoszeń. Uderza w nich to, że opuszczane nie są wyrazy pomocnicze (przyimki, spójniki, czasowniki posiłkowe, spójki itp.), lecz formy wyrazów odmien</w:t>
      </w:r>
      <w:r>
        <w:rPr>
          <w:rStyle w:val="Teksttreci2"/>
          <w:color w:val="000000"/>
        </w:rPr>
        <w:softHyphen/>
        <w:t xml:space="preserve">nych, stanowiące samodzielne człony zdania (jak angielskie [i.v] </w:t>
      </w:r>
      <w:r>
        <w:rPr>
          <w:rStyle w:val="Teksttreci2Kursywa"/>
          <w:color w:val="000000"/>
          <w:lang w:val="en-US" w:eastAsia="en-US"/>
        </w:rPr>
        <w:t>available</w:t>
      </w:r>
      <w:r>
        <w:rPr>
          <w:rStyle w:val="Teksttreci2"/>
          <w:color w:val="000000"/>
        </w:rPr>
        <w:t xml:space="preserve">, </w:t>
      </w:r>
      <w:r>
        <w:rPr>
          <w:rStyle w:val="Teksttreci2"/>
          <w:color w:val="000000"/>
          <w:lang w:val="cs-CZ" w:eastAsia="cs-CZ"/>
        </w:rPr>
        <w:t xml:space="preserve">zob. </w:t>
      </w:r>
      <w:r>
        <w:rPr>
          <w:rStyle w:val="Teksttreci2"/>
          <w:color w:val="000000"/>
        </w:rPr>
        <w:t xml:space="preserve">wyżej ad 4a). Z reguły taki pominięty człon da się odtworzyć na podstawie kontekstu. Tak jest np. z formami [kobiety], [mieszkanie], [zamienię], [osobę] w ogłoszeniach: </w:t>
      </w:r>
      <w:r>
        <w:rPr>
          <w:rStyle w:val="Teksttreci2Kursywa"/>
          <w:color w:val="000000"/>
        </w:rPr>
        <w:t>Dobrze szyjące</w:t>
      </w:r>
      <w:r>
        <w:rPr>
          <w:rStyle w:val="Teksttreci2"/>
          <w:color w:val="000000"/>
        </w:rPr>
        <w:t xml:space="preserve"> [ ] </w:t>
      </w:r>
      <w:r>
        <w:rPr>
          <w:rStyle w:val="Teksttreci2Kursywa"/>
          <w:color w:val="000000"/>
        </w:rPr>
        <w:t>zatrudnię</w:t>
      </w:r>
      <w:r>
        <w:rPr>
          <w:rStyle w:val="Teksttreci2"/>
          <w:color w:val="000000"/>
        </w:rPr>
        <w:t xml:space="preserve">; </w:t>
      </w:r>
      <w:r>
        <w:rPr>
          <w:rStyle w:val="Teksttreci2Kursywa"/>
          <w:color w:val="000000"/>
        </w:rPr>
        <w:t>Sprzedam komfortowe</w:t>
      </w:r>
      <w:r>
        <w:rPr>
          <w:rStyle w:val="Teksttreci2"/>
          <w:color w:val="000000"/>
        </w:rPr>
        <w:t xml:space="preserve"> [ ] </w:t>
      </w:r>
      <w:r>
        <w:rPr>
          <w:rStyle w:val="Teksttreci2Kursywa"/>
          <w:color w:val="000000"/>
        </w:rPr>
        <w:t>44-metrowe;</w:t>
      </w:r>
      <w:r>
        <w:rPr>
          <w:rStyle w:val="Teksttreci2"/>
          <w:color w:val="000000"/>
        </w:rPr>
        <w:t xml:space="preserve"> [ ] </w:t>
      </w:r>
      <w:r>
        <w:rPr>
          <w:rStyle w:val="Teksttreci2Kursywa"/>
          <w:color w:val="000000"/>
        </w:rPr>
        <w:t>M — 3 na większe; Przyjmę do pracy</w:t>
      </w:r>
      <w:r>
        <w:rPr>
          <w:rStyle w:val="Teksttreci2"/>
          <w:color w:val="000000"/>
        </w:rPr>
        <w:t xml:space="preserve"> [ ] </w:t>
      </w:r>
      <w:r>
        <w:rPr>
          <w:rStyle w:val="Teksttreci2Kursywa"/>
          <w:color w:val="000000"/>
        </w:rPr>
        <w:t>z okolic Rembertowa.</w:t>
      </w:r>
      <w:r>
        <w:rPr>
          <w:rStyle w:val="Teksttreci2"/>
          <w:color w:val="000000"/>
        </w:rPr>
        <w:t xml:space="preserve"> Kiedy indziej wyraz pominięty można rekonstruować na podstawie tytułu działu, do którego redakcja zaliczyła dane ogłoszenie. Tak np. ogłoszenia </w:t>
      </w:r>
      <w:r>
        <w:rPr>
          <w:rStyle w:val="Teksttreci2Kursywa"/>
          <w:color w:val="000000"/>
        </w:rPr>
        <w:t>Glazurę</w:t>
      </w:r>
      <w:r>
        <w:rPr>
          <w:rStyle w:val="Teksttreci2"/>
          <w:color w:val="000000"/>
        </w:rPr>
        <w:t xml:space="preserve"> i </w:t>
      </w:r>
      <w:r>
        <w:rPr>
          <w:rStyle w:val="Teksttreci2Kursywa"/>
          <w:color w:val="000000"/>
        </w:rPr>
        <w:t>Boazerię</w:t>
      </w:r>
      <w:r>
        <w:rPr>
          <w:rStyle w:val="Teksttreci2"/>
          <w:color w:val="000000"/>
        </w:rPr>
        <w:t xml:space="preserve"> figurują w dziale „Usługi różne”, a więc opuszczonym wyrazem jest widocznie [układam]. Na tak pojętym kontekście, a nie na czystej konwencji jest oparta częsta elipsa wyrazów [zatrudnię], [zatrudnię osobę], [oczekuję]. Wyniki są czasem dla niezainteresowanego grotesko</w:t>
      </w:r>
      <w:r>
        <w:rPr>
          <w:rStyle w:val="Teksttreci2"/>
          <w:color w:val="000000"/>
        </w:rPr>
        <w:softHyphen/>
        <w:t xml:space="preserve">we, np. [ ] </w:t>
      </w:r>
      <w:r>
        <w:rPr>
          <w:rStyle w:val="Teksttreci2Kursywa"/>
          <w:color w:val="000000"/>
        </w:rPr>
        <w:t>Do sprzątania młodych rencistów</w:t>
      </w:r>
      <w:r>
        <w:rPr>
          <w:rStyle w:val="Teksttreci2"/>
          <w:color w:val="000000"/>
        </w:rPr>
        <w:t xml:space="preserve">, [ ] </w:t>
      </w:r>
      <w:r>
        <w:rPr>
          <w:rStyle w:val="Teksttreci2Kursywa"/>
          <w:color w:val="000000"/>
        </w:rPr>
        <w:t>Mężczyznę do kurnika,</w:t>
      </w:r>
      <w:r>
        <w:rPr>
          <w:rStyle w:val="Teksttreci2"/>
          <w:color w:val="000000"/>
        </w:rPr>
        <w:t xml:space="preserve"> [ ] </w:t>
      </w:r>
      <w:r>
        <w:rPr>
          <w:rStyle w:val="Teksttreci2Kursywa"/>
          <w:color w:val="000000"/>
        </w:rPr>
        <w:t>Młodych emerytów,</w:t>
      </w:r>
      <w:r>
        <w:rPr>
          <w:rStyle w:val="Teksttreci2"/>
          <w:color w:val="000000"/>
        </w:rPr>
        <w:t xml:space="preserve"> [ ] </w:t>
      </w:r>
      <w:r>
        <w:rPr>
          <w:rStyle w:val="Teksttreci2Kursywa"/>
          <w:color w:val="000000"/>
        </w:rPr>
        <w:t>Do magla z praktyką,</w:t>
      </w:r>
      <w:r>
        <w:rPr>
          <w:rStyle w:val="Teksttreci2"/>
          <w:color w:val="000000"/>
        </w:rPr>
        <w:t xml:space="preserve"> [ ] </w:t>
      </w:r>
      <w:r>
        <w:rPr>
          <w:rStyle w:val="Teksttreci2Kursywa"/>
          <w:color w:val="000000"/>
        </w:rPr>
        <w:t>Propozycje.</w:t>
      </w:r>
    </w:p>
    <w:p w:rsidR="000811F8" w:rsidRDefault="000811F8">
      <w:pPr>
        <w:pStyle w:val="Nagwek30"/>
        <w:keepNext/>
        <w:keepLines/>
        <w:shd w:val="clear" w:color="auto" w:fill="auto"/>
        <w:spacing w:after="698" w:line="402" w:lineRule="exact"/>
        <w:ind w:right="20"/>
      </w:pPr>
      <w:bookmarkStart w:id="5" w:name="bookmark5"/>
      <w:r>
        <w:rPr>
          <w:rStyle w:val="Nagwek3"/>
          <w:color w:val="000000"/>
        </w:rPr>
        <w:lastRenderedPageBreak/>
        <w:t>METODA OSZACOWANIA STOPNIA ABSTRAKCYJNOŚCI</w:t>
      </w:r>
      <w:r>
        <w:rPr>
          <w:rStyle w:val="Nagwek3"/>
          <w:color w:val="000000"/>
        </w:rPr>
        <w:br/>
        <w:t>MORFEMÓW SŁOWOTWÓRCZYCH*</w:t>
      </w:r>
      <w:bookmarkEnd w:id="5"/>
    </w:p>
    <w:p w:rsidR="000811F8" w:rsidRDefault="000811F8">
      <w:pPr>
        <w:pStyle w:val="Teksttreci21"/>
        <w:numPr>
          <w:ilvl w:val="0"/>
          <w:numId w:val="10"/>
        </w:numPr>
        <w:shd w:val="clear" w:color="auto" w:fill="auto"/>
        <w:tabs>
          <w:tab w:val="left" w:pos="318"/>
        </w:tabs>
        <w:spacing w:before="0" w:after="245" w:line="280" w:lineRule="exact"/>
        <w:jc w:val="both"/>
      </w:pPr>
      <w:r>
        <w:rPr>
          <w:rStyle w:val="Teksttreci2"/>
          <w:color w:val="000000"/>
        </w:rPr>
        <w:t>Wprowadzenie</w:t>
      </w:r>
    </w:p>
    <w:p w:rsidR="000811F8" w:rsidRDefault="000811F8">
      <w:pPr>
        <w:pStyle w:val="Teksttreci21"/>
        <w:shd w:val="clear" w:color="auto" w:fill="auto"/>
        <w:spacing w:before="0" w:after="0" w:line="336" w:lineRule="exact"/>
        <w:ind w:firstLine="520"/>
        <w:jc w:val="both"/>
      </w:pPr>
      <w:r>
        <w:rPr>
          <w:rStyle w:val="Teksttreci2"/>
          <w:color w:val="000000"/>
        </w:rPr>
        <w:t xml:space="preserve">Problemem szacowania stopnia abstrakcyjności jednostek językowych (leksemów, morfemów) zajmowało się dotąd wielu badaczy (por. Flesch 1950. </w:t>
      </w:r>
      <w:r>
        <w:rPr>
          <w:rStyle w:val="Teksttreci2"/>
          <w:color w:val="000000"/>
          <w:lang w:val="en-US" w:eastAsia="en-US"/>
        </w:rPr>
        <w:t xml:space="preserve">Gillie </w:t>
      </w:r>
      <w:r>
        <w:rPr>
          <w:rStyle w:val="Teksttreci2"/>
          <w:color w:val="000000"/>
        </w:rPr>
        <w:t xml:space="preserve">1957, </w:t>
      </w:r>
      <w:r>
        <w:rPr>
          <w:rStyle w:val="Teksttreci2"/>
          <w:color w:val="000000"/>
          <w:lang w:val="de-DE" w:eastAsia="de-DE"/>
        </w:rPr>
        <w:t xml:space="preserve">Günther, </w:t>
      </w:r>
      <w:r>
        <w:rPr>
          <w:rStyle w:val="Teksttreci2"/>
          <w:color w:val="000000"/>
        </w:rPr>
        <w:t xml:space="preserve">Groeben 1978, </w:t>
      </w:r>
      <w:r>
        <w:rPr>
          <w:rStyle w:val="Teksttreci2"/>
          <w:color w:val="000000"/>
          <w:lang w:val="de-DE" w:eastAsia="de-DE"/>
        </w:rPr>
        <w:t xml:space="preserve">Paivio </w:t>
      </w:r>
      <w:r>
        <w:rPr>
          <w:rStyle w:val="Teksttreci2"/>
          <w:color w:val="000000"/>
        </w:rPr>
        <w:t xml:space="preserve">1963, </w:t>
      </w:r>
      <w:r>
        <w:rPr>
          <w:rStyle w:val="Teksttreci2"/>
          <w:color w:val="000000"/>
          <w:lang w:val="de-DE" w:eastAsia="de-DE"/>
        </w:rPr>
        <w:t xml:space="preserve">Kisro-Völker </w:t>
      </w:r>
      <w:r>
        <w:rPr>
          <w:rStyle w:val="Teksttreci2"/>
          <w:color w:val="000000"/>
        </w:rPr>
        <w:t xml:space="preserve">1984, </w:t>
      </w:r>
      <w:r>
        <w:rPr>
          <w:rStyle w:val="Teksttreci2"/>
          <w:color w:val="000000"/>
          <w:lang w:val="de-DE" w:eastAsia="de-DE"/>
        </w:rPr>
        <w:t>Hammerl 1987b, Ham</w:t>
      </w:r>
      <w:r>
        <w:rPr>
          <w:rStyle w:val="Teksttreci2"/>
          <w:color w:val="000000"/>
          <w:lang w:val="de-DE" w:eastAsia="de-DE"/>
        </w:rPr>
        <w:softHyphen/>
        <w:t xml:space="preserve">merl, Schulz 1988). </w:t>
      </w:r>
      <w:r>
        <w:rPr>
          <w:rStyle w:val="Teksttreci2"/>
          <w:color w:val="000000"/>
        </w:rPr>
        <w:t>Różnice w pojmowaniu pojęcia „stopień abstrakcyjności” powodowały, iż formułowano różne metody mierzenia tego stopnia. W niniejszej pracy chcemy zaproponować pewną metodę szacowania stopnia abstrakcyjności określonych morfemów słowotwórczych w systemie, którą zamierzamy ewentualnie udoskonalić w dalszych badaniach empiryczno-teoretycznych.</w:t>
      </w:r>
    </w:p>
    <w:p w:rsidR="000811F8" w:rsidRDefault="000811F8">
      <w:pPr>
        <w:pStyle w:val="Teksttreci21"/>
        <w:shd w:val="clear" w:color="auto" w:fill="auto"/>
        <w:spacing w:before="0" w:after="0" w:line="336" w:lineRule="exact"/>
        <w:ind w:firstLine="520"/>
        <w:jc w:val="both"/>
      </w:pPr>
      <w:r>
        <w:rPr>
          <w:rStyle w:val="Teksttreci2"/>
          <w:color w:val="000000"/>
        </w:rPr>
        <w:t xml:space="preserve">Punktem wyjścia naszych analiz są dane empiryczne w postaci 1000 ciągów definicyjnych, ułożonych dla 1000 polskich rzeczowników, wylosowanych z </w:t>
      </w:r>
      <w:r>
        <w:rPr>
          <w:rStyle w:val="Teksttreci2Kursywa"/>
          <w:color w:val="000000"/>
        </w:rPr>
        <w:t>Małego słownika języka polskiego</w:t>
      </w:r>
      <w:r>
        <w:rPr>
          <w:rStyle w:val="Teksttreci2"/>
          <w:color w:val="000000"/>
        </w:rPr>
        <w:t xml:space="preserve"> (Skorupka, Auderska, Łempicka 1968), które to ciągi badano ze względu na tzw. prawo Martina (por. Sambor 1982, 1983; Hammerl 1987 a, b. d).</w:t>
      </w:r>
    </w:p>
    <w:p w:rsidR="000811F8" w:rsidRDefault="000811F8">
      <w:pPr>
        <w:pStyle w:val="Teksttreci21"/>
        <w:shd w:val="clear" w:color="auto" w:fill="auto"/>
        <w:spacing w:before="0" w:after="0" w:line="336" w:lineRule="exact"/>
        <w:ind w:firstLine="520"/>
        <w:jc w:val="both"/>
      </w:pPr>
      <w:r>
        <w:rPr>
          <w:rStyle w:val="Teksttreci2"/>
          <w:color w:val="000000"/>
        </w:rPr>
        <w:t>Ciągi definicyjne są to ciągi pojęć, wyrażanych przez leksemy, które pozostają wzajemnie w semantycznej relacji hiponimii, tj. w relacji podrzędno-nadrzędnej.</w:t>
      </w:r>
    </w:p>
    <w:p w:rsidR="000811F8" w:rsidRDefault="000811F8">
      <w:pPr>
        <w:pStyle w:val="Teksttreci21"/>
        <w:shd w:val="clear" w:color="auto" w:fill="auto"/>
        <w:spacing w:before="0" w:after="0" w:line="336" w:lineRule="exact"/>
        <w:ind w:firstLine="520"/>
        <w:jc w:val="both"/>
      </w:pPr>
      <w:r>
        <w:rPr>
          <w:rStyle w:val="Teksttreci2"/>
          <w:color w:val="000000"/>
        </w:rPr>
        <w:t>Przyjmiemy, że znaczenia wylosowanych rzeczowników są definiowane w bada</w:t>
      </w:r>
      <w:r>
        <w:rPr>
          <w:rStyle w:val="Teksttreci2"/>
          <w:color w:val="000000"/>
        </w:rPr>
        <w:softHyphen/>
        <w:t xml:space="preserve">nym jednojęzycznym słowniku języka polskiego poprzez </w:t>
      </w:r>
      <w:r>
        <w:rPr>
          <w:rStyle w:val="Teksttreci2"/>
          <w:color w:val="000000"/>
          <w:lang w:val="en-US" w:eastAsia="en-US"/>
        </w:rPr>
        <w:t xml:space="preserve">genus proximum </w:t>
      </w:r>
      <w:r>
        <w:rPr>
          <w:rStyle w:val="Teksttreci2"/>
          <w:color w:val="000000"/>
        </w:rPr>
        <w:t xml:space="preserve">i </w:t>
      </w:r>
      <w:r>
        <w:rPr>
          <w:rStyle w:val="Teksttreci2"/>
          <w:color w:val="000000"/>
          <w:lang w:val="en-US" w:eastAsia="en-US"/>
        </w:rPr>
        <w:t>diffe</w:t>
      </w:r>
      <w:r>
        <w:rPr>
          <w:rStyle w:val="Teksttreci2"/>
          <w:color w:val="000000"/>
          <w:lang w:val="en-US" w:eastAsia="en-US"/>
        </w:rPr>
        <w:softHyphen/>
        <w:t xml:space="preserve">rentia </w:t>
      </w:r>
      <w:r>
        <w:rPr>
          <w:rStyle w:val="Teksttreci2"/>
          <w:color w:val="000000"/>
        </w:rPr>
        <w:t>specifica.</w:t>
      </w:r>
    </w:p>
    <w:p w:rsidR="000811F8" w:rsidRDefault="000811F8">
      <w:pPr>
        <w:pStyle w:val="Teksttreci21"/>
        <w:shd w:val="clear" w:color="auto" w:fill="auto"/>
        <w:spacing w:before="0" w:after="0" w:line="336" w:lineRule="exact"/>
        <w:ind w:firstLine="520"/>
        <w:jc w:val="both"/>
      </w:pPr>
      <w:r>
        <w:rPr>
          <w:rStyle w:val="Teksttreci2"/>
          <w:color w:val="000000"/>
        </w:rPr>
        <w:t xml:space="preserve">Dla każdego wylosowanego leksemu można było znaleźć leksem odpowiadający w jego definicji pojęciu nadrzędnemu, czyli </w:t>
      </w:r>
      <w:r>
        <w:rPr>
          <w:rStyle w:val="Teksttreci2"/>
          <w:color w:val="000000"/>
          <w:lang w:val="en-US" w:eastAsia="en-US"/>
        </w:rPr>
        <w:t xml:space="preserve">genus proximum </w:t>
      </w:r>
      <w:r>
        <w:rPr>
          <w:rStyle w:val="Teksttreci2"/>
          <w:color w:val="000000"/>
        </w:rPr>
        <w:t xml:space="preserve">— przykładem </w:t>
      </w:r>
      <w:r>
        <w:rPr>
          <w:rStyle w:val="Teksttreci2Kursywa"/>
          <w:color w:val="000000"/>
        </w:rPr>
        <w:t>powietrze -* gaz.</w:t>
      </w:r>
      <w:r>
        <w:rPr>
          <w:rStyle w:val="Teksttreci2"/>
          <w:color w:val="000000"/>
        </w:rPr>
        <w:t xml:space="preserve"> Szukając z kolei definicji leksemu </w:t>
      </w:r>
      <w:r>
        <w:rPr>
          <w:rStyle w:val="Teksttreci2Kursywa"/>
          <w:color w:val="000000"/>
        </w:rPr>
        <w:t>gaz,</w:t>
      </w:r>
      <w:r>
        <w:rPr>
          <w:rStyle w:val="Teksttreci2"/>
          <w:color w:val="000000"/>
        </w:rPr>
        <w:t xml:space="preserve"> znów odnajdujemy leksem odpowiadający pojęciu nadrzędnemu — jest nim </w:t>
      </w:r>
      <w:r>
        <w:rPr>
          <w:rStyle w:val="Teksttreci2Kursywa"/>
          <w:color w:val="000000"/>
        </w:rPr>
        <w:t>substancja.</w:t>
      </w:r>
      <w:r>
        <w:rPr>
          <w:rStyle w:val="Teksttreci2"/>
          <w:color w:val="000000"/>
        </w:rPr>
        <w:t xml:space="preserve"> Postępując w ten sposób, można było ułożyć 1000 ciągów definicyjnych dla całego zbioru 1000 rzeczowników, wylosowanych z badanego słownika. Oto przykłady kilku ciągów definicyjnych:</w:t>
      </w:r>
    </w:p>
    <w:p w:rsidR="000811F8" w:rsidRDefault="000811F8">
      <w:pPr>
        <w:pStyle w:val="Teksttreci21"/>
        <w:shd w:val="clear" w:color="auto" w:fill="auto"/>
        <w:spacing w:before="0" w:after="0" w:line="336" w:lineRule="exact"/>
        <w:ind w:firstLine="520"/>
        <w:jc w:val="both"/>
      </w:pPr>
      <w:r>
        <w:rPr>
          <w:rStyle w:val="Teksttreci2"/>
          <w:color w:val="000000"/>
        </w:rPr>
        <w:t>powietrze — gaz — substancja — materia,</w:t>
      </w:r>
    </w:p>
    <w:p w:rsidR="000811F8" w:rsidRDefault="000811F8">
      <w:pPr>
        <w:pStyle w:val="Teksttreci21"/>
        <w:shd w:val="clear" w:color="auto" w:fill="auto"/>
        <w:spacing w:before="0" w:after="403" w:line="336" w:lineRule="exact"/>
        <w:ind w:firstLine="520"/>
        <w:jc w:val="both"/>
      </w:pPr>
      <w:r>
        <w:rPr>
          <w:rStyle w:val="Teksttreci2"/>
          <w:color w:val="000000"/>
        </w:rPr>
        <w:t>abstrakt — pojęcie — składnik — część.</w:t>
      </w:r>
    </w:p>
    <w:p w:rsidR="000811F8" w:rsidRDefault="000811F8">
      <w:pPr>
        <w:pStyle w:val="Teksttreci31"/>
        <w:shd w:val="clear" w:color="auto" w:fill="auto"/>
        <w:spacing w:after="0" w:line="282" w:lineRule="exact"/>
        <w:ind w:firstLine="520"/>
        <w:jc w:val="both"/>
        <w:sectPr w:rsidR="000811F8">
          <w:pgSz w:w="12194" w:h="17185"/>
          <w:pgMar w:top="3368" w:right="1054" w:bottom="1166" w:left="862" w:header="0" w:footer="3" w:gutter="0"/>
          <w:cols w:space="708"/>
          <w:noEndnote/>
          <w:docGrid w:linePitch="360"/>
        </w:sectPr>
      </w:pPr>
      <w:r>
        <w:rPr>
          <w:rStyle w:val="Teksttreci3"/>
          <w:color w:val="000000"/>
        </w:rPr>
        <w:t xml:space="preserve">Praca ta powstała w ramach międzynarodowego projektu badawczego „Synergetyka lingwistyczna cz. I. Leksykologia kwantytatywna". sformułowanego na uniwersytecie w Bochum, którego sponsorem jest fundacja </w:t>
      </w:r>
      <w:r>
        <w:rPr>
          <w:rStyle w:val="Teksttreci3"/>
          <w:color w:val="000000"/>
          <w:lang w:val="en-US" w:eastAsia="en-US"/>
        </w:rPr>
        <w:t>Volkswagenwerk.</w:t>
      </w:r>
    </w:p>
    <w:p w:rsidR="000811F8" w:rsidRDefault="000811F8">
      <w:pPr>
        <w:pStyle w:val="Teksttreci21"/>
        <w:shd w:val="clear" w:color="auto" w:fill="auto"/>
        <w:spacing w:before="0" w:after="0" w:line="336" w:lineRule="exact"/>
        <w:ind w:left="480" w:right="1520"/>
        <w:jc w:val="left"/>
      </w:pPr>
      <w:r>
        <w:rPr>
          <w:rStyle w:val="Teksttreci2"/>
          <w:color w:val="000000"/>
        </w:rPr>
        <w:lastRenderedPageBreak/>
        <w:t>brak-arz — pracow-nik — człowiek — istota żywa — organizm, dławiec — choroba — proces — zmiana, jąkała — człowiek — istota żywa — organizm, omyłka — błąd — odchylenie.</w:t>
      </w:r>
    </w:p>
    <w:p w:rsidR="000811F8" w:rsidRDefault="000811F8">
      <w:pPr>
        <w:pStyle w:val="Teksttreci21"/>
        <w:shd w:val="clear" w:color="auto" w:fill="auto"/>
        <w:spacing w:before="0" w:after="0" w:line="336" w:lineRule="exact"/>
        <w:ind w:firstLine="480"/>
        <w:jc w:val="both"/>
      </w:pPr>
      <w:r>
        <w:rPr>
          <w:rStyle w:val="Teksttreci2"/>
          <w:color w:val="000000"/>
        </w:rPr>
        <w:t xml:space="preserve">Przykłady te ilustrują wyraźnie podstawową własność ciągów definicyjnych, a mianowicie relację semantycznej podrzędności — nadrzędności pomiędzy kolejnymi leksemami w ciągu. Trzeba jednak dodać, że przy układaniu omawianych ciągów nic zawsze można było odszukać w definicjach słownikowych leksem odpowiadający pojęciu nadrzędnemu, gdyż definicje te nie zawsze miały strukturę dwudzielną typu </w:t>
      </w:r>
      <w:r>
        <w:rPr>
          <w:rStyle w:val="Teksttreci2"/>
          <w:color w:val="000000"/>
          <w:lang w:val="en-US" w:eastAsia="en-US"/>
        </w:rPr>
        <w:t xml:space="preserve">genus proximum </w:t>
      </w:r>
      <w:r>
        <w:rPr>
          <w:rStyle w:val="Teksttreci2"/>
          <w:color w:val="000000"/>
        </w:rPr>
        <w:t xml:space="preserve">+ </w:t>
      </w:r>
      <w:r>
        <w:rPr>
          <w:rStyle w:val="Teksttreci2"/>
          <w:color w:val="000000"/>
          <w:lang w:val="en-US" w:eastAsia="en-US"/>
        </w:rPr>
        <w:t xml:space="preserve">differentia </w:t>
      </w:r>
      <w:r>
        <w:rPr>
          <w:rStyle w:val="Teksttreci2"/>
          <w:color w:val="000000"/>
        </w:rPr>
        <w:t>specifica. stąd konieczne były dodatkowe założenia metodologiczne, które opisano bardziej szczegółowo (Sambor 1983. 156—158). W dalszym etapie prac nad ciągami definicyjnymi założenia te zostały gruntownie zmodyfikowane (Hammerl, Sambor 1990).</w:t>
      </w:r>
    </w:p>
    <w:p w:rsidR="000811F8" w:rsidRDefault="000811F8">
      <w:pPr>
        <w:pStyle w:val="Teksttreci21"/>
        <w:shd w:val="clear" w:color="auto" w:fill="auto"/>
        <w:spacing w:before="0" w:after="0" w:line="336" w:lineRule="exact"/>
        <w:ind w:firstLine="480"/>
        <w:jc w:val="both"/>
      </w:pPr>
      <w:r>
        <w:rPr>
          <w:rStyle w:val="Teksttreci2"/>
          <w:color w:val="000000"/>
        </w:rPr>
        <w:t xml:space="preserve">Ciągi definicyjne mają różne długości, tj. zawierają różne liczby leksemów. W wielu ciągach definicyjnych te same leksemy mogą występować w różnych miejscach tych ciągów, a więc niejako na różnych poziomach abstrakcji (por. różne pozycje = poziomy leksemu </w:t>
      </w:r>
      <w:r>
        <w:rPr>
          <w:rStyle w:val="Teksttreci2Kursywa"/>
          <w:color w:val="000000"/>
        </w:rPr>
        <w:t>człowiek</w:t>
      </w:r>
      <w:r>
        <w:rPr>
          <w:rStyle w:val="Teksttreci2"/>
          <w:color w:val="000000"/>
        </w:rPr>
        <w:t xml:space="preserve"> w ciągach dla rzeczowników </w:t>
      </w:r>
      <w:r>
        <w:rPr>
          <w:rStyle w:val="Teksttreci2Kursywa"/>
          <w:color w:val="000000"/>
        </w:rPr>
        <w:t>brakarz</w:t>
      </w:r>
      <w:r>
        <w:rPr>
          <w:rStyle w:val="Teksttreci2"/>
          <w:color w:val="000000"/>
        </w:rPr>
        <w:t xml:space="preserve"> i </w:t>
      </w:r>
      <w:r>
        <w:rPr>
          <w:rStyle w:val="Teksttreci2Kursywa"/>
          <w:color w:val="000000"/>
        </w:rPr>
        <w:t>jąkała).</w:t>
      </w:r>
    </w:p>
    <w:p w:rsidR="000811F8" w:rsidRDefault="000811F8">
      <w:pPr>
        <w:pStyle w:val="Teksttreci21"/>
        <w:shd w:val="clear" w:color="auto" w:fill="auto"/>
        <w:spacing w:before="0" w:after="0" w:line="336" w:lineRule="exact"/>
        <w:ind w:firstLine="480"/>
        <w:jc w:val="both"/>
      </w:pPr>
      <w:r>
        <w:rPr>
          <w:rStyle w:val="Teksttreci2"/>
          <w:color w:val="000000"/>
        </w:rPr>
        <w:t>Człony początkowe ciągów definicyjnych stanowią leksemy o znaczeniach bardziej konkretnych, zaś leksemy końcowe oznaczają pojęcia najbardziej abstrak</w:t>
      </w:r>
      <w:r>
        <w:rPr>
          <w:rStyle w:val="Teksttreci2"/>
          <w:color w:val="000000"/>
        </w:rPr>
        <w:softHyphen/>
        <w:t>cyjne.</w:t>
      </w:r>
    </w:p>
    <w:p w:rsidR="000811F8" w:rsidRDefault="000811F8">
      <w:pPr>
        <w:pStyle w:val="Teksttreci21"/>
        <w:shd w:val="clear" w:color="auto" w:fill="auto"/>
        <w:spacing w:before="0" w:after="0" w:line="336" w:lineRule="exact"/>
        <w:ind w:firstLine="480"/>
        <w:jc w:val="both"/>
      </w:pPr>
      <w:r>
        <w:rPr>
          <w:rStyle w:val="Teksttreci2"/>
          <w:color w:val="000000"/>
        </w:rPr>
        <w:t>Niektóre leksemy w ciągach są derywatami, a więc zawierają one morfemy słowotwórcze (</w:t>
      </w:r>
      <w:r>
        <w:rPr>
          <w:rStyle w:val="Teksttreci2Kursywa"/>
          <w:color w:val="000000"/>
        </w:rPr>
        <w:t>brak-arz, pracow-nik, dław'-ec, chor-oba</w:t>
      </w:r>
      <w:r>
        <w:rPr>
          <w:rStyle w:val="Teksttreci2"/>
          <w:color w:val="000000"/>
        </w:rPr>
        <w:t>). Derywaty te występują w różnych pozycjach ciągów, a więc niejako na różnych poziomach abstrakcji.</w:t>
      </w:r>
    </w:p>
    <w:p w:rsidR="000811F8" w:rsidRDefault="000811F8">
      <w:pPr>
        <w:pStyle w:val="Teksttreci21"/>
        <w:shd w:val="clear" w:color="auto" w:fill="auto"/>
        <w:spacing w:before="0" w:after="781" w:line="336" w:lineRule="exact"/>
        <w:ind w:firstLine="480"/>
        <w:jc w:val="both"/>
      </w:pPr>
      <w:r>
        <w:rPr>
          <w:rStyle w:val="Teksttreci2"/>
          <w:color w:val="000000"/>
        </w:rPr>
        <w:t>Przedmiotem naszego badania będą właśnie derywaty występujące w ciągach definicyjnych — w analizie chodzić będzie o ustalenie stopnia abstrakcyjności ich formantów, związanego z występowaniem tych formantów na określonym poziomie abstrakcji w ciągu.</w:t>
      </w:r>
    </w:p>
    <w:p w:rsidR="000811F8" w:rsidRDefault="000811F8">
      <w:pPr>
        <w:pStyle w:val="Teksttreci80"/>
        <w:numPr>
          <w:ilvl w:val="0"/>
          <w:numId w:val="10"/>
        </w:numPr>
        <w:shd w:val="clear" w:color="auto" w:fill="auto"/>
        <w:tabs>
          <w:tab w:val="left" w:pos="822"/>
        </w:tabs>
        <w:spacing w:before="0" w:after="255" w:line="260" w:lineRule="exact"/>
        <w:ind w:firstLine="480"/>
      </w:pPr>
      <w:r>
        <w:rPr>
          <w:rStyle w:val="Teksttreci8"/>
          <w:b/>
          <w:bCs/>
          <w:color w:val="000000"/>
        </w:rPr>
        <w:t>Założenia przyjęte przy opisie słowotwórczym derywatów rzeczownikowych</w:t>
      </w:r>
    </w:p>
    <w:p w:rsidR="000811F8" w:rsidRDefault="000811F8">
      <w:pPr>
        <w:pStyle w:val="Teksttreci21"/>
        <w:numPr>
          <w:ilvl w:val="1"/>
          <w:numId w:val="10"/>
        </w:numPr>
        <w:shd w:val="clear" w:color="auto" w:fill="auto"/>
        <w:tabs>
          <w:tab w:val="left" w:pos="972"/>
        </w:tabs>
        <w:spacing w:before="0" w:after="0" w:line="336" w:lineRule="exact"/>
        <w:ind w:firstLine="480"/>
        <w:jc w:val="both"/>
      </w:pPr>
      <w:r>
        <w:rPr>
          <w:rStyle w:val="Teksttreci2"/>
          <w:color w:val="000000"/>
        </w:rPr>
        <w:t xml:space="preserve">W pracy uwzględnia się wyłącznie derywaty synchroniczne, a więc przyjmuje się segmentację zgodną ze współczesnym sposobem motywowania budowy leksemu </w:t>
      </w:r>
      <w:r>
        <w:rPr>
          <w:rStyle w:val="Teksttreci2Kursywa"/>
          <w:color w:val="000000"/>
        </w:rPr>
        <w:t>(dobrodziejstwo = coś bardzo dobrego</w:t>
      </w:r>
      <w:r>
        <w:rPr>
          <w:rStyle w:val="Teksttreci2"/>
          <w:color w:val="000000"/>
        </w:rPr>
        <w:t xml:space="preserve">, </w:t>
      </w:r>
      <w:r>
        <w:rPr>
          <w:rStyle w:val="Teksttreci2Kursywa"/>
          <w:color w:val="000000"/>
        </w:rPr>
        <w:t>korzystnego,</w:t>
      </w:r>
      <w:r>
        <w:rPr>
          <w:rStyle w:val="Teksttreci2"/>
          <w:color w:val="000000"/>
        </w:rPr>
        <w:t xml:space="preserve"> stąd </w:t>
      </w:r>
      <w:r>
        <w:rPr>
          <w:rStyle w:val="Teksttreci2"/>
          <w:color w:val="000000"/>
          <w:lang w:val="cs-CZ" w:eastAsia="cs-CZ"/>
        </w:rPr>
        <w:t xml:space="preserve">formant </w:t>
      </w:r>
      <w:r>
        <w:rPr>
          <w:rStyle w:val="Teksttreci2"/>
          <w:color w:val="000000"/>
        </w:rPr>
        <w:t xml:space="preserve">— </w:t>
      </w:r>
      <w:r>
        <w:rPr>
          <w:rStyle w:val="Teksttreci2Kursywa"/>
          <w:color w:val="000000"/>
        </w:rPr>
        <w:t>dziejstwo).</w:t>
      </w:r>
    </w:p>
    <w:p w:rsidR="000811F8" w:rsidRDefault="000811F8">
      <w:pPr>
        <w:pStyle w:val="Teksttreci21"/>
        <w:numPr>
          <w:ilvl w:val="1"/>
          <w:numId w:val="10"/>
        </w:numPr>
        <w:shd w:val="clear" w:color="auto" w:fill="auto"/>
        <w:tabs>
          <w:tab w:val="left" w:pos="972"/>
        </w:tabs>
        <w:spacing w:before="0" w:after="0" w:line="336" w:lineRule="exact"/>
        <w:ind w:firstLine="480"/>
        <w:jc w:val="both"/>
      </w:pPr>
      <w:r>
        <w:rPr>
          <w:rStyle w:val="Teksttreci2"/>
          <w:color w:val="000000"/>
        </w:rPr>
        <w:t xml:space="preserve">Przedmiotem analizy są zarówno derywaty semantyczne (w parafrazie słowotwórczej występują definicyjne cechy desygnatu: </w:t>
      </w:r>
      <w:r>
        <w:rPr>
          <w:rStyle w:val="Teksttreci2Kursywa"/>
          <w:color w:val="000000"/>
        </w:rPr>
        <w:t>choroba = to, że ktoś jest chory),</w:t>
      </w:r>
      <w:r>
        <w:rPr>
          <w:rStyle w:val="Teksttreci2"/>
          <w:color w:val="000000"/>
        </w:rPr>
        <w:t xml:space="preserve"> jak i asocjacyjne, czyli onomazjologiczne (w parafrazie występują cechy okazjonalne, niedefinicyjne: </w:t>
      </w:r>
      <w:r>
        <w:rPr>
          <w:rStyle w:val="Teksttreci2Kursywa"/>
          <w:color w:val="000000"/>
        </w:rPr>
        <w:t>szarak = zając jako zwierzy koloru szarego,</w:t>
      </w:r>
      <w:r>
        <w:rPr>
          <w:rStyle w:val="Teksttreci2"/>
          <w:color w:val="000000"/>
        </w:rPr>
        <w:t xml:space="preserve"> por. Puzynina 1973, 62 — 64. Nagórko-Kufel 1975, 525 — 532). W analizie uwzględniamy wyłącznic derywację dodatnią z </w:t>
      </w:r>
      <w:r>
        <w:rPr>
          <w:rStyle w:val="Teksttreci2"/>
          <w:color w:val="000000"/>
          <w:lang w:val="cs-CZ" w:eastAsia="cs-CZ"/>
        </w:rPr>
        <w:t xml:space="preserve">podtypem: </w:t>
      </w:r>
      <w:r>
        <w:rPr>
          <w:rStyle w:val="Teksttreci2"/>
          <w:color w:val="000000"/>
        </w:rPr>
        <w:t>derywaty proste sufiksalne (</w:t>
      </w:r>
      <w:r>
        <w:rPr>
          <w:rStyle w:val="Teksttreci2Kursywa"/>
          <w:color w:val="000000"/>
        </w:rPr>
        <w:t>brak-arz, chor-oba)</w:t>
      </w:r>
      <w:r>
        <w:rPr>
          <w:rStyle w:val="Teksttreci2"/>
          <w:color w:val="000000"/>
        </w:rPr>
        <w:t xml:space="preserve"> oraz prefiksalno-sufiksalne (</w:t>
      </w:r>
      <w:r>
        <w:rPr>
          <w:rStyle w:val="Teksttreci2Kursywa"/>
          <w:color w:val="000000"/>
        </w:rPr>
        <w:t>u-czu-cie. o-lin-owanie).</w:t>
      </w:r>
      <w:r>
        <w:rPr>
          <w:rStyle w:val="Teksttreci2"/>
          <w:color w:val="000000"/>
        </w:rPr>
        <w:t xml:space="preserve"> Pomijamy zatem wszystkie złożenia typu </w:t>
      </w:r>
      <w:r>
        <w:rPr>
          <w:rStyle w:val="Teksttreci2Kursywa"/>
          <w:color w:val="000000"/>
        </w:rPr>
        <w:t>bratobójca, linoskoczek, dolnoplat)</w:t>
      </w:r>
      <w:r>
        <w:rPr>
          <w:rStyle w:val="Teksttreci2"/>
          <w:color w:val="000000"/>
        </w:rPr>
        <w:t xml:space="preserve"> oraz całą derywację paradygmatyczną, nie analizujemy więc takich derywatów, jak </w:t>
      </w:r>
      <w:r>
        <w:rPr>
          <w:rStyle w:val="Teksttreci2Kursywa"/>
          <w:color w:val="000000"/>
        </w:rPr>
        <w:t>zamek (zamk-nąć). świadek</w:t>
      </w:r>
      <w:r>
        <w:rPr>
          <w:rStyle w:val="Teksttreci2"/>
          <w:color w:val="000000"/>
        </w:rPr>
        <w:t xml:space="preserve"> (</w:t>
      </w:r>
      <w:r>
        <w:rPr>
          <w:rStyle w:val="Teksttreci2Kursywa"/>
          <w:color w:val="000000"/>
        </w:rPr>
        <w:t>świadcz-yć</w:t>
      </w:r>
      <w:r>
        <w:rPr>
          <w:rStyle w:val="Teksttreci2"/>
          <w:color w:val="000000"/>
        </w:rPr>
        <w:t xml:space="preserve">), </w:t>
      </w:r>
      <w:r>
        <w:rPr>
          <w:rStyle w:val="Teksttreci2Kursywa"/>
          <w:color w:val="000000"/>
        </w:rPr>
        <w:t>upośledzeń-e</w:t>
      </w:r>
      <w:r>
        <w:rPr>
          <w:rStyle w:val="Teksttreci2"/>
          <w:color w:val="000000"/>
        </w:rPr>
        <w:t xml:space="preserve"> (</w:t>
      </w:r>
      <w:r>
        <w:rPr>
          <w:rStyle w:val="Teksttreci2Kursywa"/>
          <w:color w:val="000000"/>
        </w:rPr>
        <w:t>upśledzon-y</w:t>
      </w:r>
      <w:r>
        <w:rPr>
          <w:rStyle w:val="Teksttreci2"/>
          <w:color w:val="000000"/>
        </w:rPr>
        <w:t xml:space="preserve">), </w:t>
      </w:r>
      <w:r>
        <w:rPr>
          <w:rStyle w:val="Teksttreci2Kursywa"/>
          <w:color w:val="000000"/>
        </w:rPr>
        <w:t>walk-a (walcz-yć)</w:t>
      </w:r>
      <w:r>
        <w:rPr>
          <w:rStyle w:val="Teksttreci2"/>
          <w:color w:val="000000"/>
        </w:rPr>
        <w:t xml:space="preserve"> itp.</w:t>
      </w:r>
    </w:p>
    <w:p w:rsidR="000811F8" w:rsidRDefault="000811F8">
      <w:pPr>
        <w:pStyle w:val="Teksttreci21"/>
        <w:numPr>
          <w:ilvl w:val="0"/>
          <w:numId w:val="1"/>
        </w:numPr>
        <w:shd w:val="clear" w:color="auto" w:fill="auto"/>
        <w:tabs>
          <w:tab w:val="left" w:pos="996"/>
        </w:tabs>
        <w:spacing w:before="0" w:after="0" w:line="336" w:lineRule="exact"/>
        <w:ind w:firstLine="500"/>
        <w:jc w:val="both"/>
      </w:pPr>
      <w:r>
        <w:rPr>
          <w:rStyle w:val="Teksttreci2"/>
          <w:color w:val="000000"/>
          <w:lang w:val="cs-CZ" w:eastAsia="cs-CZ"/>
        </w:rPr>
        <w:t xml:space="preserve">Formanty </w:t>
      </w:r>
      <w:r>
        <w:rPr>
          <w:rStyle w:val="Teksttreci2"/>
          <w:color w:val="000000"/>
        </w:rPr>
        <w:t>badanych derywatów prostych wydziela się za pomocą parafrazy słowotwórczej, która winna zawierać podstawę słowotwórczą derywatu (</w:t>
      </w:r>
      <w:r>
        <w:rPr>
          <w:rStyle w:val="Teksttreci2Kursywa"/>
          <w:color w:val="000000"/>
        </w:rPr>
        <w:t>o-lin-owanie jachtu = zbiór wszystkich lin przytrzymujących żagle, należących do wyposażenia jachtu).</w:t>
      </w:r>
    </w:p>
    <w:p w:rsidR="000811F8" w:rsidRDefault="000811F8">
      <w:pPr>
        <w:pStyle w:val="Teksttreci21"/>
        <w:shd w:val="clear" w:color="auto" w:fill="auto"/>
        <w:spacing w:before="0" w:after="0" w:line="336" w:lineRule="exact"/>
        <w:ind w:firstLine="500"/>
        <w:jc w:val="both"/>
      </w:pPr>
      <w:r>
        <w:rPr>
          <w:rStyle w:val="Teksttreci2"/>
          <w:color w:val="000000"/>
        </w:rPr>
        <w:lastRenderedPageBreak/>
        <w:t xml:space="preserve">Trudno znaleźć podobne parafrazy dla nazw nauk typu </w:t>
      </w:r>
      <w:r>
        <w:rPr>
          <w:rStyle w:val="Teksttreci2Kursywa"/>
          <w:color w:val="000000"/>
        </w:rPr>
        <w:t>immunologia, daktylografia,</w:t>
      </w:r>
      <w:r>
        <w:rPr>
          <w:rStyle w:val="Teksttreci2"/>
          <w:color w:val="000000"/>
        </w:rPr>
        <w:t xml:space="preserve"> a także dla leksemów takich jak </w:t>
      </w:r>
      <w:r>
        <w:rPr>
          <w:rStyle w:val="Teksttreci2Kursywa"/>
          <w:color w:val="000000"/>
        </w:rPr>
        <w:t>chłopiec, niestrawność</w:t>
      </w:r>
      <w:r>
        <w:rPr>
          <w:rStyle w:val="Teksttreci2"/>
          <w:color w:val="000000"/>
        </w:rPr>
        <w:t xml:space="preserve"> — dlatego nie uznano tych leksemów za derywaty i traktowano je jako niemotywowane.</w:t>
      </w:r>
    </w:p>
    <w:p w:rsidR="000811F8" w:rsidRDefault="000811F8">
      <w:pPr>
        <w:pStyle w:val="Teksttreci21"/>
        <w:numPr>
          <w:ilvl w:val="0"/>
          <w:numId w:val="1"/>
        </w:numPr>
        <w:shd w:val="clear" w:color="auto" w:fill="auto"/>
        <w:tabs>
          <w:tab w:val="left" w:pos="996"/>
        </w:tabs>
        <w:spacing w:before="0" w:after="0" w:line="336" w:lineRule="exact"/>
        <w:ind w:firstLine="500"/>
        <w:jc w:val="both"/>
      </w:pPr>
      <w:r>
        <w:rPr>
          <w:rStyle w:val="Teksttreci2"/>
          <w:color w:val="000000"/>
        </w:rPr>
        <w:t>Przy wydzielaniu formantów przyjęto umownie zasadę, iż przyrostek tema</w:t>
      </w:r>
      <w:r>
        <w:rPr>
          <w:rStyle w:val="Teksttreci2"/>
          <w:color w:val="000000"/>
        </w:rPr>
        <w:softHyphen/>
        <w:t xml:space="preserve">tyczny czasownika typu </w:t>
      </w:r>
      <w:r>
        <w:rPr>
          <w:rStyle w:val="Teksttreci2Kursywa"/>
          <w:color w:val="000000"/>
        </w:rPr>
        <w:t>-a- (prać, wołać), -i-</w:t>
      </w:r>
      <w:r>
        <w:rPr>
          <w:rStyle w:val="Teksttreci2"/>
          <w:color w:val="000000"/>
        </w:rPr>
        <w:t xml:space="preserve"> (</w:t>
      </w:r>
      <w:r>
        <w:rPr>
          <w:rStyle w:val="Teksttreci2Kursywa"/>
          <w:color w:val="000000"/>
        </w:rPr>
        <w:t xml:space="preserve">świecić, ciemiężyć), -e- (zrozumieć), -iwa- </w:t>
      </w:r>
      <w:r>
        <w:rPr>
          <w:rStyle w:val="Teksttreci2"/>
          <w:color w:val="000000"/>
        </w:rPr>
        <w:t>(</w:t>
      </w:r>
      <w:r>
        <w:rPr>
          <w:rStyle w:val="Teksttreci2Kursywa"/>
          <w:color w:val="000000"/>
        </w:rPr>
        <w:t>oczekiwać, wykorzystywać)</w:t>
      </w:r>
      <w:r>
        <w:rPr>
          <w:rStyle w:val="Teksttreci2"/>
          <w:color w:val="000000"/>
        </w:rPr>
        <w:t xml:space="preserve"> nie wchodzi do tematu słowotwórczego, ale jest dołącza</w:t>
      </w:r>
      <w:r>
        <w:rPr>
          <w:rStyle w:val="Teksttreci2"/>
          <w:color w:val="000000"/>
        </w:rPr>
        <w:softHyphen/>
        <w:t xml:space="preserve">ny do </w:t>
      </w:r>
      <w:r>
        <w:rPr>
          <w:rStyle w:val="Teksttreci2"/>
          <w:color w:val="000000"/>
          <w:lang w:val="cs-CZ" w:eastAsia="cs-CZ"/>
        </w:rPr>
        <w:t xml:space="preserve">formantu, </w:t>
      </w:r>
      <w:r>
        <w:rPr>
          <w:rStyle w:val="Teksttreci2"/>
          <w:color w:val="000000"/>
        </w:rPr>
        <w:t xml:space="preserve">stąd w odpowiednich derywatach motywowanych przez czasowniki stosuje się segmentację typu </w:t>
      </w:r>
      <w:r>
        <w:rPr>
          <w:rStyle w:val="Teksttreci2Kursywa"/>
          <w:color w:val="000000"/>
        </w:rPr>
        <w:t>trw-anie, ciemięż-yciel, w'-alnia. osłonięcie.</w:t>
      </w:r>
      <w:r>
        <w:rPr>
          <w:rStyle w:val="Teksttreci2"/>
          <w:color w:val="000000"/>
        </w:rPr>
        <w:t xml:space="preserve"> Nie dotyczy to czasowników z cząstką </w:t>
      </w:r>
      <w:r>
        <w:rPr>
          <w:rStyle w:val="Teksttreci2Kursywa"/>
          <w:color w:val="000000"/>
        </w:rPr>
        <w:t>-ną-,</w:t>
      </w:r>
      <w:r>
        <w:rPr>
          <w:rStyle w:val="Teksttreci2"/>
          <w:color w:val="000000"/>
        </w:rPr>
        <w:t xml:space="preserve"> którą włączano do tematu słowotwórczego, dlatego też derywaty motywowane tymi czasownikami mają inną segmentację </w:t>
      </w:r>
      <w:r>
        <w:rPr>
          <w:rStyle w:val="Teksttreci2Kursywa"/>
          <w:color w:val="000000"/>
        </w:rPr>
        <w:t>(dżwignię-cie, osiągnię-cie</w:t>
      </w:r>
      <w:r>
        <w:rPr>
          <w:rStyle w:val="Teksttreci2"/>
          <w:color w:val="000000"/>
        </w:rPr>
        <w:t xml:space="preserve"> itp.).</w:t>
      </w:r>
    </w:p>
    <w:p w:rsidR="000811F8" w:rsidRDefault="000811F8">
      <w:pPr>
        <w:pStyle w:val="Teksttreci21"/>
        <w:shd w:val="clear" w:color="auto" w:fill="auto"/>
        <w:spacing w:before="0" w:after="0" w:line="336" w:lineRule="exact"/>
        <w:ind w:firstLine="500"/>
        <w:jc w:val="both"/>
      </w:pPr>
      <w:r>
        <w:rPr>
          <w:rStyle w:val="Teksttreci2"/>
          <w:color w:val="000000"/>
        </w:rPr>
        <w:t xml:space="preserve">2.5 W wypadku derywatów z cząstką </w:t>
      </w:r>
      <w:r>
        <w:rPr>
          <w:rStyle w:val="Teksttreci2Kursywa"/>
          <w:color w:val="000000"/>
        </w:rPr>
        <w:t>-enie,</w:t>
      </w:r>
      <w:r>
        <w:rPr>
          <w:rStyle w:val="Teksttreci2"/>
          <w:color w:val="000000"/>
        </w:rPr>
        <w:t xml:space="preserve"> mających motywację bądź czasowni</w:t>
      </w:r>
      <w:r>
        <w:rPr>
          <w:rStyle w:val="Teksttreci2"/>
          <w:color w:val="000000"/>
        </w:rPr>
        <w:softHyphen/>
        <w:t>kową, bądź. przymiotnikową (</w:t>
      </w:r>
      <w:r>
        <w:rPr>
          <w:rStyle w:val="Teksttreci2Kursywa"/>
          <w:color w:val="000000"/>
        </w:rPr>
        <w:t>oszołomienie, olśnienie)</w:t>
      </w:r>
      <w:r>
        <w:rPr>
          <w:rStyle w:val="Teksttreci2"/>
          <w:color w:val="000000"/>
        </w:rPr>
        <w:t xml:space="preserve"> traktowano je jako derywaty sufiksalne motywowane przez czasownik.</w:t>
      </w:r>
    </w:p>
    <w:p w:rsidR="000811F8" w:rsidRDefault="000811F8">
      <w:pPr>
        <w:pStyle w:val="Teksttreci21"/>
        <w:shd w:val="clear" w:color="auto" w:fill="auto"/>
        <w:spacing w:before="0" w:after="245" w:line="336" w:lineRule="exact"/>
        <w:ind w:firstLine="500"/>
        <w:jc w:val="both"/>
      </w:pPr>
      <w:r>
        <w:rPr>
          <w:rStyle w:val="Teksttreci2"/>
          <w:color w:val="000000"/>
        </w:rPr>
        <w:t>Gdyby przyjąć dla nich motywację przymiotnikową, derywaty te musiałyby być w naszym materiale pominięte, gdyż należałoby je wtedy traktować jako derywaty paradygmatyczne (</w:t>
      </w:r>
      <w:r>
        <w:rPr>
          <w:rStyle w:val="Teksttreci2Kursywa"/>
          <w:color w:val="000000"/>
          <w:lang w:val="ru-RU" w:eastAsia="ru-RU"/>
        </w:rPr>
        <w:t>о</w:t>
      </w:r>
      <w:r>
        <w:rPr>
          <w:rStyle w:val="Teksttreci2Kursywa"/>
          <w:color w:val="000000"/>
        </w:rPr>
        <w:t>lśni</w:t>
      </w:r>
      <w:r>
        <w:rPr>
          <w:rStyle w:val="Teksttreci2Kursywa"/>
          <w:color w:val="000000"/>
          <w:lang w:val="ru-RU" w:eastAsia="ru-RU"/>
        </w:rPr>
        <w:t xml:space="preserve">еп'-е </w:t>
      </w:r>
      <w:r>
        <w:rPr>
          <w:rStyle w:val="Teksttreci2Kursywa"/>
          <w:color w:val="000000"/>
        </w:rPr>
        <w:t>— olśnion-y).</w:t>
      </w:r>
    </w:p>
    <w:p w:rsidR="000811F8" w:rsidRDefault="000811F8">
      <w:pPr>
        <w:pStyle w:val="Teksttreci80"/>
        <w:numPr>
          <w:ilvl w:val="0"/>
          <w:numId w:val="11"/>
        </w:numPr>
        <w:shd w:val="clear" w:color="auto" w:fill="auto"/>
        <w:tabs>
          <w:tab w:val="left" w:pos="768"/>
        </w:tabs>
        <w:spacing w:before="0" w:after="235" w:line="330" w:lineRule="exact"/>
        <w:ind w:firstLine="500"/>
      </w:pPr>
      <w:r>
        <w:rPr>
          <w:rStyle w:val="Teksttreci8"/>
          <w:b/>
          <w:bCs/>
          <w:color w:val="000000"/>
        </w:rPr>
        <w:t>Metoda szacowania stopnia abstrakcji formantów sufiksalnych i dane empiryczne</w:t>
      </w:r>
    </w:p>
    <w:p w:rsidR="000811F8" w:rsidRDefault="000811F8" w:rsidP="000811F8">
      <w:pPr>
        <w:pStyle w:val="Teksttreci21"/>
        <w:shd w:val="clear" w:color="auto" w:fill="auto"/>
        <w:tabs>
          <w:tab w:val="left" w:leader="dot" w:pos="8682"/>
        </w:tabs>
        <w:spacing w:before="0" w:after="0" w:line="336" w:lineRule="exact"/>
        <w:ind w:firstLine="500"/>
        <w:jc w:val="both"/>
      </w:pPr>
      <w:r>
        <w:rPr>
          <w:rStyle w:val="Teksttreci2"/>
          <w:color w:val="000000"/>
        </w:rPr>
        <w:t>Leksemy odpowiadające pojęciom w badanych ciągach definicyjnych można grupować w zbiory w rozmaity sposób. W jednej z prac (Hammerl 1987d, 420-421), poświęconej badaniu tzw. prawa Martina, utworzono zbiór wszystkich początko</w:t>
      </w:r>
      <w:r>
        <w:rPr>
          <w:rStyle w:val="Teksttreci2"/>
          <w:color w:val="000000"/>
        </w:rPr>
        <w:softHyphen/>
        <w:t>wych leksemów ciągów definicyjnych, przyporządkowując mu numer porządkowy, czyli poziom X = 1; z kolei wszystkie leksemy występujące w ciągach na drugiej pozycji tworzyły zbiór o numerze porządkowym x = 2 itd. Ponieważ najdłuższy ciąg definicyjny wśród 1000 badanych polskich ciągów liczył 9 leksemów, w opisany powyżej sposób otrzymano 9 zbiorów leksemów o numerach x = 1,2</w:t>
      </w:r>
      <w:r>
        <w:rPr>
          <w:rStyle w:val="Teksttreci2"/>
          <w:color w:val="000000"/>
        </w:rPr>
        <w:tab/>
        <w:t xml:space="preserve">9, odpowiadających dziewięciu poziomom, przy czym każdy zbiór leksemów na poziomie x liczył </w:t>
      </w:r>
      <w:r>
        <w:rPr>
          <w:rStyle w:val="Teksttreci2Kursywa"/>
          <w:color w:val="000000"/>
        </w:rPr>
        <w:t>y</w:t>
      </w:r>
      <w:r>
        <w:rPr>
          <w:rStyle w:val="Teksttreci2Kursywa"/>
          <w:color w:val="000000"/>
          <w:vertAlign w:val="subscript"/>
        </w:rPr>
        <w:t>x</w:t>
      </w:r>
      <w:r>
        <w:rPr>
          <w:rStyle w:val="Teksttreci2"/>
          <w:color w:val="000000"/>
        </w:rPr>
        <w:t xml:space="preserve"> leksemów. W wyniku otrzymano następujące dane dla języka polskiego </w:t>
      </w:r>
      <w:r>
        <w:rPr>
          <w:rStyle w:val="Teksttreci2"/>
          <w:color w:val="000000"/>
          <w:lang w:val="en-US" w:eastAsia="en-US"/>
        </w:rPr>
        <w:t>(tab.</w:t>
      </w:r>
    </w:p>
    <w:p w:rsidR="000811F8" w:rsidRDefault="000811F8">
      <w:pPr>
        <w:pStyle w:val="Teksttreci21"/>
        <w:numPr>
          <w:ilvl w:val="0"/>
          <w:numId w:val="12"/>
        </w:numPr>
        <w:shd w:val="clear" w:color="auto" w:fill="auto"/>
        <w:spacing w:before="0" w:after="0" w:line="336" w:lineRule="exact"/>
        <w:jc w:val="both"/>
      </w:pPr>
      <w:r>
        <w:rPr>
          <w:rStyle w:val="Teksttreci2"/>
          <w:color w:val="000000"/>
        </w:rPr>
        <w:t>:</w:t>
      </w:r>
    </w:p>
    <w:p w:rsidR="000811F8" w:rsidRDefault="000811F8">
      <w:pPr>
        <w:pStyle w:val="Teksttreci21"/>
        <w:shd w:val="clear" w:color="auto" w:fill="auto"/>
        <w:spacing w:before="0" w:after="0" w:line="336" w:lineRule="exact"/>
        <w:jc w:val="both"/>
      </w:pPr>
      <w:r>
        <w:rPr>
          <w:rStyle w:val="Teksttreci2"/>
          <w:color w:val="000000"/>
        </w:rPr>
        <w:t>Tak uporządkowane dane nie są jednak przydatne do szacowania stopnia abstrakcyjności poszczególnych leksemów (ewentualnie ich formantów sufiksalnych), gdyż np. w pierwszym zbiorze (na poziomie x = 1), tworzącym 1000 początkowych leksemów. wylosowanych z jednojęzycznego słownika, występują leksemy o zna</w:t>
      </w:r>
      <w:r>
        <w:rPr>
          <w:rStyle w:val="Teksttreci2"/>
          <w:color w:val="000000"/>
        </w:rPr>
        <w:softHyphen/>
        <w:t xml:space="preserve">czeniach zarówno bardziej konkretnych, jak i bardziej abstrakcyjnych (por. ciąg dla leksemu </w:t>
      </w:r>
      <w:r>
        <w:rPr>
          <w:rStyle w:val="Teksttreci2Kursywa"/>
          <w:color w:val="000000"/>
        </w:rPr>
        <w:t>abstrakt,</w:t>
      </w:r>
      <w:r>
        <w:rPr>
          <w:rStyle w:val="Teksttreci2"/>
          <w:color w:val="000000"/>
        </w:rPr>
        <w:t xml:space="preserve"> cytowany na s. 416). Równocześnie na wyższych poziomach </w:t>
      </w:r>
      <w:r>
        <w:rPr>
          <w:rStyle w:val="Teksttreci29pt1"/>
          <w:color w:val="000000"/>
        </w:rPr>
        <w:t xml:space="preserve">(X </w:t>
      </w:r>
      <w:r>
        <w:rPr>
          <w:rStyle w:val="Teksttreci2"/>
          <w:color w:val="000000"/>
        </w:rPr>
        <w:t xml:space="preserve">= 5,6,..,9) powtarzają się często te same leksemy na tych samych poziomach (dotyczy to takich leksemów jak </w:t>
      </w:r>
      <w:r>
        <w:rPr>
          <w:rStyle w:val="Teksttreci2Kursywa"/>
          <w:color w:val="000000"/>
        </w:rPr>
        <w:t>część, substancja, organizm, istota żywa</w:t>
      </w:r>
      <w:r>
        <w:rPr>
          <w:rStyle w:val="Teksttreci2"/>
          <w:color w:val="000000"/>
        </w:rPr>
        <w:t xml:space="preserve"> i </w:t>
      </w:r>
      <w:r>
        <w:rPr>
          <w:rStyle w:val="Teksttreci2"/>
          <w:color w:val="000000"/>
          <w:lang w:val="en-US" w:eastAsia="en-US"/>
        </w:rPr>
        <w:t xml:space="preserve">in., </w:t>
      </w:r>
      <w:r>
        <w:rPr>
          <w:rStyle w:val="Teksttreci2"/>
          <w:color w:val="000000"/>
        </w:rPr>
        <w:t>por.</w:t>
      </w:r>
    </w:p>
    <w:p w:rsidR="000811F8" w:rsidRDefault="000811F8">
      <w:pPr>
        <w:pStyle w:val="Podpistabeli0"/>
        <w:framePr w:w="7140" w:wrap="notBeside" w:vAnchor="text" w:hAnchor="text" w:xAlign="center" w:y="1"/>
        <w:shd w:val="clear" w:color="auto" w:fill="auto"/>
      </w:pPr>
      <w:r>
        <w:rPr>
          <w:rStyle w:val="Podpistabeli"/>
          <w:color w:val="000000"/>
        </w:rPr>
        <w:lastRenderedPageBreak/>
        <w:t>Tabela 1. Liczba leksemów y</w:t>
      </w:r>
      <w:r>
        <w:rPr>
          <w:rStyle w:val="Podpistabeli"/>
          <w:color w:val="000000"/>
          <w:vertAlign w:val="subscript"/>
        </w:rPr>
        <w:t>t</w:t>
      </w:r>
      <w:r>
        <w:rPr>
          <w:rStyle w:val="Podpistabeli"/>
          <w:color w:val="000000"/>
        </w:rPr>
        <w:t xml:space="preserve"> na poziomic x w polskich ciągach defini</w:t>
      </w:r>
      <w:r>
        <w:rPr>
          <w:rStyle w:val="Podpistabeli"/>
          <w:color w:val="000000"/>
        </w:rPr>
        <w:softHyphen/>
        <w:t xml:space="preserve">cyjnych (Sambor 1983, 158; </w:t>
      </w:r>
      <w:r>
        <w:rPr>
          <w:rStyle w:val="Podpistabeli"/>
          <w:color w:val="000000"/>
          <w:lang w:val="de-DE" w:eastAsia="de-DE"/>
        </w:rPr>
        <w:t xml:space="preserve">Hammerl </w:t>
      </w:r>
      <w:r>
        <w:rPr>
          <w:rStyle w:val="Podpistabeli"/>
          <w:color w:val="000000"/>
        </w:rPr>
        <w:t>I987d, 420-421)</w:t>
      </w:r>
    </w:p>
    <w:tbl>
      <w:tblPr>
        <w:tblW w:w="0" w:type="auto"/>
        <w:jc w:val="center"/>
        <w:tblLayout w:type="fixed"/>
        <w:tblCellMar>
          <w:left w:w="0" w:type="dxa"/>
          <w:right w:w="0" w:type="dxa"/>
        </w:tblCellMar>
        <w:tblLook w:val="0000"/>
      </w:tblPr>
      <w:tblGrid>
        <w:gridCol w:w="1026"/>
        <w:gridCol w:w="1356"/>
        <w:gridCol w:w="1014"/>
        <w:gridCol w:w="1356"/>
        <w:gridCol w:w="1014"/>
        <w:gridCol w:w="1374"/>
      </w:tblGrid>
      <w:tr w:rsidR="000811F8">
        <w:tblPrEx>
          <w:tblCellMar>
            <w:top w:w="0" w:type="dxa"/>
            <w:left w:w="0" w:type="dxa"/>
            <w:bottom w:w="0" w:type="dxa"/>
            <w:right w:w="0" w:type="dxa"/>
          </w:tblCellMar>
        </w:tblPrEx>
        <w:trPr>
          <w:trHeight w:hRule="exact" w:val="1038"/>
          <w:jc w:val="center"/>
        </w:trPr>
        <w:tc>
          <w:tcPr>
            <w:tcW w:w="102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420" w:line="220" w:lineRule="exact"/>
              <w:ind w:left="160"/>
              <w:jc w:val="left"/>
            </w:pPr>
            <w:r>
              <w:rPr>
                <w:rStyle w:val="Teksttreci211pt4"/>
                <w:color w:val="000000"/>
              </w:rPr>
              <w:t>poziom</w:t>
            </w:r>
          </w:p>
          <w:p w:rsidR="000811F8" w:rsidRDefault="000811F8">
            <w:pPr>
              <w:pStyle w:val="Teksttreci21"/>
              <w:framePr w:w="7140" w:wrap="notBeside" w:vAnchor="text" w:hAnchor="text" w:xAlign="center" w:y="1"/>
              <w:shd w:val="clear" w:color="auto" w:fill="auto"/>
              <w:spacing w:before="420" w:after="0" w:line="180" w:lineRule="exact"/>
            </w:pPr>
            <w:r>
              <w:rPr>
                <w:rStyle w:val="Teksttreci29pt"/>
                <w:color w:val="000000"/>
              </w:rPr>
              <w:t>X</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120" w:line="220" w:lineRule="exact"/>
            </w:pPr>
            <w:r>
              <w:rPr>
                <w:rStyle w:val="Teksttreci211pt4"/>
                <w:color w:val="000000"/>
              </w:rPr>
              <w:t>liczba</w:t>
            </w:r>
          </w:p>
          <w:p w:rsidR="000811F8" w:rsidRDefault="000811F8">
            <w:pPr>
              <w:pStyle w:val="Teksttreci21"/>
              <w:framePr w:w="7140" w:wrap="notBeside" w:vAnchor="text" w:hAnchor="text" w:xAlign="center" w:y="1"/>
              <w:shd w:val="clear" w:color="auto" w:fill="auto"/>
              <w:spacing w:before="120" w:after="120" w:line="220" w:lineRule="exact"/>
              <w:ind w:left="220"/>
              <w:jc w:val="left"/>
            </w:pPr>
            <w:r>
              <w:rPr>
                <w:rStyle w:val="Teksttreci211pt4"/>
                <w:color w:val="000000"/>
              </w:rPr>
              <w:t>leksemów</w:t>
            </w:r>
          </w:p>
          <w:p w:rsidR="000811F8" w:rsidRDefault="000811F8">
            <w:pPr>
              <w:pStyle w:val="Teksttreci21"/>
              <w:framePr w:w="7140" w:wrap="notBeside" w:vAnchor="text" w:hAnchor="text" w:xAlign="center" w:y="1"/>
              <w:shd w:val="clear" w:color="auto" w:fill="auto"/>
              <w:spacing w:before="120" w:after="0" w:line="220" w:lineRule="exact"/>
            </w:pPr>
            <w:r>
              <w:rPr>
                <w:rStyle w:val="Teksttreci211pt4"/>
                <w:color w:val="000000"/>
                <w:lang w:val="ru-RU" w:eastAsia="ru-RU"/>
              </w:rPr>
              <w:t>У.</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420" w:line="220" w:lineRule="exact"/>
              <w:ind w:left="160"/>
              <w:jc w:val="left"/>
            </w:pPr>
            <w:r>
              <w:rPr>
                <w:rStyle w:val="Teksttreci211pt4"/>
                <w:color w:val="000000"/>
              </w:rPr>
              <w:t>poziom</w:t>
            </w:r>
          </w:p>
          <w:p w:rsidR="000811F8" w:rsidRDefault="000811F8">
            <w:pPr>
              <w:pStyle w:val="Teksttreci21"/>
              <w:framePr w:w="7140" w:wrap="notBeside" w:vAnchor="text" w:hAnchor="text" w:xAlign="center" w:y="1"/>
              <w:shd w:val="clear" w:color="auto" w:fill="auto"/>
              <w:spacing w:before="420" w:after="0" w:line="180" w:lineRule="exact"/>
            </w:pPr>
            <w:r>
              <w:rPr>
                <w:rStyle w:val="Teksttreci29pt"/>
                <w:color w:val="000000"/>
              </w:rPr>
              <w:t>X</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120" w:line="220" w:lineRule="exact"/>
            </w:pPr>
            <w:r>
              <w:rPr>
                <w:rStyle w:val="Teksttreci211pt4"/>
                <w:color w:val="000000"/>
              </w:rPr>
              <w:t>liczba</w:t>
            </w:r>
          </w:p>
          <w:p w:rsidR="000811F8" w:rsidRDefault="000811F8">
            <w:pPr>
              <w:pStyle w:val="Teksttreci21"/>
              <w:framePr w:w="7140" w:wrap="notBeside" w:vAnchor="text" w:hAnchor="text" w:xAlign="center" w:y="1"/>
              <w:shd w:val="clear" w:color="auto" w:fill="auto"/>
              <w:spacing w:before="120" w:after="120" w:line="220" w:lineRule="exact"/>
              <w:ind w:left="220"/>
              <w:jc w:val="left"/>
            </w:pPr>
            <w:r>
              <w:rPr>
                <w:rStyle w:val="Teksttreci211pt3"/>
                <w:color w:val="000000"/>
              </w:rPr>
              <w:t>leksemów</w:t>
            </w:r>
          </w:p>
          <w:p w:rsidR="000811F8" w:rsidRDefault="000811F8">
            <w:pPr>
              <w:pStyle w:val="Teksttreci21"/>
              <w:framePr w:w="7140" w:wrap="notBeside" w:vAnchor="text" w:hAnchor="text" w:xAlign="center" w:y="1"/>
              <w:shd w:val="clear" w:color="auto" w:fill="auto"/>
              <w:spacing w:before="120" w:after="0" w:line="220" w:lineRule="exact"/>
            </w:pPr>
            <w:r>
              <w:rPr>
                <w:rStyle w:val="Teksttreci211pt4"/>
                <w:color w:val="000000"/>
                <w:lang w:val="ru-RU" w:eastAsia="ru-RU"/>
              </w:rPr>
              <w:t>У.</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420" w:line="220" w:lineRule="exact"/>
              <w:ind w:left="160"/>
              <w:jc w:val="left"/>
            </w:pPr>
            <w:r>
              <w:rPr>
                <w:rStyle w:val="Teksttreci211pt4"/>
                <w:color w:val="000000"/>
              </w:rPr>
              <w:t>poziom</w:t>
            </w:r>
          </w:p>
          <w:p w:rsidR="000811F8" w:rsidRDefault="000811F8">
            <w:pPr>
              <w:pStyle w:val="Teksttreci21"/>
              <w:framePr w:w="7140" w:wrap="notBeside" w:vAnchor="text" w:hAnchor="text" w:xAlign="center" w:y="1"/>
              <w:shd w:val="clear" w:color="auto" w:fill="auto"/>
              <w:spacing w:before="420" w:after="0" w:line="180" w:lineRule="exact"/>
            </w:pPr>
            <w:r>
              <w:rPr>
                <w:rStyle w:val="Teksttreci29pt"/>
                <w:color w:val="000000"/>
              </w:rPr>
              <w:t>X</w:t>
            </w:r>
          </w:p>
        </w:tc>
        <w:tc>
          <w:tcPr>
            <w:tcW w:w="1374"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120" w:line="220" w:lineRule="exact"/>
            </w:pPr>
            <w:r>
              <w:rPr>
                <w:rStyle w:val="Teksttreci211pt4"/>
                <w:color w:val="000000"/>
              </w:rPr>
              <w:t>liczba</w:t>
            </w:r>
          </w:p>
          <w:p w:rsidR="000811F8" w:rsidRDefault="000811F8">
            <w:pPr>
              <w:pStyle w:val="Teksttreci21"/>
              <w:framePr w:w="7140" w:wrap="notBeside" w:vAnchor="text" w:hAnchor="text" w:xAlign="center" w:y="1"/>
              <w:shd w:val="clear" w:color="auto" w:fill="auto"/>
              <w:spacing w:before="120" w:after="120" w:line="220" w:lineRule="exact"/>
              <w:ind w:left="220"/>
              <w:jc w:val="left"/>
            </w:pPr>
            <w:r>
              <w:rPr>
                <w:rStyle w:val="Teksttreci211pt3"/>
                <w:color w:val="000000"/>
              </w:rPr>
              <w:t>leksemów</w:t>
            </w:r>
          </w:p>
          <w:p w:rsidR="000811F8" w:rsidRDefault="000811F8">
            <w:pPr>
              <w:pStyle w:val="Teksttreci21"/>
              <w:framePr w:w="7140" w:wrap="notBeside" w:vAnchor="text" w:hAnchor="text" w:xAlign="center" w:y="1"/>
              <w:shd w:val="clear" w:color="auto" w:fill="auto"/>
              <w:spacing w:before="120" w:after="0" w:line="220" w:lineRule="exact"/>
            </w:pPr>
            <w:r>
              <w:rPr>
                <w:rStyle w:val="Teksttreci211pt4"/>
                <w:color w:val="000000"/>
                <w:lang w:val="ru-RU" w:eastAsia="ru-RU"/>
              </w:rPr>
              <w:t>У.</w:t>
            </w:r>
          </w:p>
        </w:tc>
      </w:tr>
      <w:tr w:rsidR="000811F8">
        <w:tblPrEx>
          <w:tblCellMar>
            <w:top w:w="0" w:type="dxa"/>
            <w:left w:w="0" w:type="dxa"/>
            <w:bottom w:w="0" w:type="dxa"/>
            <w:right w:w="0" w:type="dxa"/>
          </w:tblCellMar>
        </w:tblPrEx>
        <w:trPr>
          <w:trHeight w:hRule="exact" w:val="336"/>
          <w:jc w:val="center"/>
        </w:trPr>
        <w:tc>
          <w:tcPr>
            <w:tcW w:w="102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1000</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4</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110</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7</w:t>
            </w:r>
          </w:p>
        </w:tc>
        <w:tc>
          <w:tcPr>
            <w:tcW w:w="1374"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9</w:t>
            </w:r>
          </w:p>
        </w:tc>
      </w:tr>
      <w:tr w:rsidR="000811F8">
        <w:tblPrEx>
          <w:tblCellMar>
            <w:top w:w="0" w:type="dxa"/>
            <w:left w:w="0" w:type="dxa"/>
            <w:bottom w:w="0" w:type="dxa"/>
            <w:right w:w="0" w:type="dxa"/>
          </w:tblCellMar>
        </w:tblPrEx>
        <w:trPr>
          <w:trHeight w:hRule="exact" w:val="288"/>
          <w:jc w:val="center"/>
        </w:trPr>
        <w:tc>
          <w:tcPr>
            <w:tcW w:w="1026" w:type="dxa"/>
            <w:tcBorders>
              <w:top w:val="nil"/>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2</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618</w:t>
            </w:r>
          </w:p>
        </w:tc>
        <w:tc>
          <w:tcPr>
            <w:tcW w:w="1014" w:type="dxa"/>
            <w:tcBorders>
              <w:top w:val="nil"/>
              <w:left w:val="single" w:sz="4" w:space="0" w:color="auto"/>
              <w:bottom w:val="nil"/>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44</w:t>
            </w:r>
          </w:p>
        </w:tc>
        <w:tc>
          <w:tcPr>
            <w:tcW w:w="1014" w:type="dxa"/>
            <w:tcBorders>
              <w:top w:val="nil"/>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8</w:t>
            </w:r>
          </w:p>
        </w:tc>
        <w:tc>
          <w:tcPr>
            <w:tcW w:w="1374" w:type="dxa"/>
            <w:tcBorders>
              <w:top w:val="nil"/>
              <w:left w:val="single" w:sz="4" w:space="0" w:color="auto"/>
              <w:bottom w:val="nil"/>
              <w:right w:val="single" w:sz="4" w:space="0" w:color="auto"/>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3</w:t>
            </w:r>
          </w:p>
        </w:tc>
      </w:tr>
      <w:tr w:rsidR="000811F8">
        <w:tblPrEx>
          <w:tblCellMar>
            <w:top w:w="0" w:type="dxa"/>
            <w:left w:w="0" w:type="dxa"/>
            <w:bottom w:w="0" w:type="dxa"/>
            <w:right w:w="0" w:type="dxa"/>
          </w:tblCellMar>
        </w:tblPrEx>
        <w:trPr>
          <w:trHeight w:hRule="exact" w:val="414"/>
          <w:jc w:val="center"/>
        </w:trPr>
        <w:tc>
          <w:tcPr>
            <w:tcW w:w="1026" w:type="dxa"/>
            <w:tcBorders>
              <w:top w:val="nil"/>
              <w:left w:val="single" w:sz="4" w:space="0" w:color="auto"/>
              <w:bottom w:val="single" w:sz="4" w:space="0" w:color="auto"/>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3</w:t>
            </w:r>
          </w:p>
        </w:tc>
        <w:tc>
          <w:tcPr>
            <w:tcW w:w="1356" w:type="dxa"/>
            <w:tcBorders>
              <w:top w:val="nil"/>
              <w:left w:val="single" w:sz="4" w:space="0" w:color="auto"/>
              <w:bottom w:val="single" w:sz="4" w:space="0" w:color="auto"/>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271</w:t>
            </w:r>
          </w:p>
        </w:tc>
        <w:tc>
          <w:tcPr>
            <w:tcW w:w="1014"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16</w:t>
            </w:r>
          </w:p>
        </w:tc>
        <w:tc>
          <w:tcPr>
            <w:tcW w:w="1014" w:type="dxa"/>
            <w:tcBorders>
              <w:top w:val="nil"/>
              <w:left w:val="single" w:sz="4" w:space="0" w:color="auto"/>
              <w:bottom w:val="single" w:sz="4" w:space="0" w:color="auto"/>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9</w:t>
            </w:r>
          </w:p>
        </w:tc>
        <w:tc>
          <w:tcPr>
            <w:tcW w:w="1374" w:type="dxa"/>
            <w:tcBorders>
              <w:top w:val="nil"/>
              <w:left w:val="single" w:sz="4" w:space="0" w:color="auto"/>
              <w:bottom w:val="single" w:sz="4" w:space="0" w:color="auto"/>
              <w:right w:val="single" w:sz="4" w:space="0" w:color="auto"/>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w:t>
            </w:r>
          </w:p>
        </w:tc>
      </w:tr>
    </w:tbl>
    <w:p w:rsidR="000811F8" w:rsidRDefault="000811F8">
      <w:pPr>
        <w:framePr w:w="7140"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127" w:after="0" w:line="336" w:lineRule="exact"/>
        <w:jc w:val="both"/>
      </w:pPr>
      <w:r>
        <w:rPr>
          <w:rStyle w:val="Teksttreci2"/>
          <w:color w:val="000000"/>
        </w:rPr>
        <w:t>liczne przykłady w pracy Sambor 1983). co mogłoby uzasadniać decyzję połączenia wszystkich tych poziomów w jeden poziom.</w:t>
      </w:r>
    </w:p>
    <w:p w:rsidR="000811F8" w:rsidRDefault="000811F8">
      <w:pPr>
        <w:pStyle w:val="Teksttreci21"/>
        <w:shd w:val="clear" w:color="auto" w:fill="auto"/>
        <w:spacing w:before="0" w:after="0" w:line="336" w:lineRule="exact"/>
        <w:ind w:firstLine="480"/>
        <w:jc w:val="both"/>
      </w:pPr>
      <w:r>
        <w:rPr>
          <w:rStyle w:val="Teksttreci2"/>
          <w:color w:val="000000"/>
        </w:rPr>
        <w:t xml:space="preserve">Z tych właśnie względów w dalszym etapie badań zaproponowano w ciągach definicyjnych inne grupowanie leksemów w zbiory, a mianowicie grupowanie ich „od końca", tzn. w zależności od tego, czy leksemy były ostatnimi elementami ciągu (zbiór o numerze x = I), czy przedostatnimi (zbiór o numerze x = 2), czy zajmowały pozycję trzecią od końca (x = 3) itd. (Hammerl </w:t>
      </w:r>
      <w:r>
        <w:rPr>
          <w:rStyle w:val="Teksttreci2"/>
          <w:color w:val="000000"/>
          <w:lang w:val="de-DE" w:eastAsia="de-DE"/>
        </w:rPr>
        <w:t xml:space="preserve">1987c, </w:t>
      </w:r>
      <w:r>
        <w:rPr>
          <w:rStyle w:val="Teksttreci2"/>
          <w:color w:val="000000"/>
        </w:rPr>
        <w:t>Hammerl. Schulz 1988). Ponieważ najdłuższy ciąg definicyjny w polskim materiale liczył 9 członów, ostatni zbiór o numerze x = 9 zawierał tylko jeden element, a więc element dziewiąty od końca ciągu.</w:t>
      </w:r>
    </w:p>
    <w:p w:rsidR="000811F8" w:rsidRDefault="000811F8">
      <w:pPr>
        <w:pStyle w:val="Teksttreci21"/>
        <w:shd w:val="clear" w:color="auto" w:fill="auto"/>
        <w:spacing w:before="0" w:after="0" w:line="336" w:lineRule="exact"/>
        <w:ind w:firstLine="480"/>
        <w:jc w:val="both"/>
      </w:pPr>
      <w:r>
        <w:rPr>
          <w:rStyle w:val="Teksttreci2"/>
          <w:color w:val="000000"/>
        </w:rPr>
        <w:t>W każdym ze zbiorów leksemy powtarzające się były pomijane, tak więc zbiór leksemów końcowych (o poziomie x = 1) zawiera liczbę leksemów bez powtórzeń ; to samo dotyczy zbiorów pozostałych.</w:t>
      </w:r>
    </w:p>
    <w:p w:rsidR="000811F8" w:rsidRDefault="000811F8">
      <w:pPr>
        <w:pStyle w:val="Teksttreci21"/>
        <w:shd w:val="clear" w:color="auto" w:fill="auto"/>
        <w:spacing w:before="0" w:after="0" w:line="336" w:lineRule="exact"/>
        <w:ind w:firstLine="480"/>
        <w:jc w:val="both"/>
      </w:pPr>
      <w:r>
        <w:rPr>
          <w:rStyle w:val="Teksttreci2"/>
          <w:color w:val="000000"/>
        </w:rPr>
        <w:t xml:space="preserve">W wyniku powyższych przeliczeń otrzymano następujące dane </w:t>
      </w:r>
      <w:r>
        <w:rPr>
          <w:rStyle w:val="Teksttreci2"/>
          <w:color w:val="000000"/>
          <w:lang w:val="en-US" w:eastAsia="en-US"/>
        </w:rPr>
        <w:t xml:space="preserve">(tab. </w:t>
      </w:r>
      <w:r>
        <w:rPr>
          <w:rStyle w:val="Teksttreci2"/>
          <w:color w:val="000000"/>
        </w:rPr>
        <w:t>2):</w:t>
      </w:r>
    </w:p>
    <w:p w:rsidR="000811F8" w:rsidRDefault="000811F8">
      <w:pPr>
        <w:pStyle w:val="Podpistabeli0"/>
        <w:framePr w:w="7140" w:wrap="notBeside" w:vAnchor="text" w:hAnchor="text" w:xAlign="center" w:y="1"/>
        <w:shd w:val="clear" w:color="auto" w:fill="auto"/>
        <w:jc w:val="both"/>
      </w:pPr>
      <w:r>
        <w:rPr>
          <w:rStyle w:val="Podpistabeli"/>
          <w:color w:val="000000"/>
        </w:rPr>
        <w:t>Tabela 2. Liczba leksemów y, (bez powtórzeń) na poziomic x w polskich ciągach definicyjnych (dane uporządkowane „od końca", Hammerl 1987c)</w:t>
      </w:r>
    </w:p>
    <w:tbl>
      <w:tblPr>
        <w:tblW w:w="0" w:type="auto"/>
        <w:jc w:val="center"/>
        <w:tblLayout w:type="fixed"/>
        <w:tblCellMar>
          <w:left w:w="0" w:type="dxa"/>
          <w:right w:w="0" w:type="dxa"/>
        </w:tblCellMar>
        <w:tblLook w:val="0000"/>
      </w:tblPr>
      <w:tblGrid>
        <w:gridCol w:w="1026"/>
        <w:gridCol w:w="1356"/>
        <w:gridCol w:w="1014"/>
        <w:gridCol w:w="1356"/>
        <w:gridCol w:w="1014"/>
        <w:gridCol w:w="1374"/>
      </w:tblGrid>
      <w:tr w:rsidR="000811F8">
        <w:tblPrEx>
          <w:tblCellMar>
            <w:top w:w="0" w:type="dxa"/>
            <w:left w:w="0" w:type="dxa"/>
            <w:bottom w:w="0" w:type="dxa"/>
            <w:right w:w="0" w:type="dxa"/>
          </w:tblCellMar>
        </w:tblPrEx>
        <w:trPr>
          <w:trHeight w:hRule="exact" w:val="1032"/>
          <w:jc w:val="center"/>
        </w:trPr>
        <w:tc>
          <w:tcPr>
            <w:tcW w:w="102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420" w:line="220" w:lineRule="exact"/>
              <w:ind w:left="160"/>
              <w:jc w:val="left"/>
            </w:pPr>
            <w:r>
              <w:rPr>
                <w:rStyle w:val="Teksttreci211pt4"/>
                <w:color w:val="000000"/>
              </w:rPr>
              <w:t>poziom</w:t>
            </w:r>
          </w:p>
          <w:p w:rsidR="000811F8" w:rsidRDefault="000811F8">
            <w:pPr>
              <w:pStyle w:val="Teksttreci21"/>
              <w:framePr w:w="7140" w:wrap="notBeside" w:vAnchor="text" w:hAnchor="text" w:xAlign="center" w:y="1"/>
              <w:shd w:val="clear" w:color="auto" w:fill="auto"/>
              <w:spacing w:before="420" w:after="0" w:line="180" w:lineRule="exact"/>
            </w:pPr>
            <w:r>
              <w:rPr>
                <w:rStyle w:val="Teksttreci29pt"/>
                <w:color w:val="000000"/>
              </w:rPr>
              <w:t>X</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120" w:line="220" w:lineRule="exact"/>
            </w:pPr>
            <w:r>
              <w:rPr>
                <w:rStyle w:val="Teksttreci211pt4"/>
                <w:color w:val="000000"/>
              </w:rPr>
              <w:t>liczba</w:t>
            </w:r>
          </w:p>
          <w:p w:rsidR="000811F8" w:rsidRDefault="000811F8">
            <w:pPr>
              <w:pStyle w:val="Teksttreci21"/>
              <w:framePr w:w="7140" w:wrap="notBeside" w:vAnchor="text" w:hAnchor="text" w:xAlign="center" w:y="1"/>
              <w:shd w:val="clear" w:color="auto" w:fill="auto"/>
              <w:spacing w:before="120" w:after="120" w:line="220" w:lineRule="exact"/>
              <w:ind w:left="200"/>
              <w:jc w:val="left"/>
            </w:pPr>
            <w:r>
              <w:rPr>
                <w:rStyle w:val="Teksttreci211pt3"/>
                <w:color w:val="000000"/>
              </w:rPr>
              <w:t>leksemów</w:t>
            </w:r>
          </w:p>
          <w:p w:rsidR="000811F8" w:rsidRDefault="000811F8">
            <w:pPr>
              <w:pStyle w:val="Teksttreci21"/>
              <w:framePr w:w="7140" w:wrap="notBeside" w:vAnchor="text" w:hAnchor="text" w:xAlign="center" w:y="1"/>
              <w:shd w:val="clear" w:color="auto" w:fill="auto"/>
              <w:spacing w:before="120" w:after="0" w:line="220" w:lineRule="exact"/>
            </w:pPr>
            <w:r>
              <w:rPr>
                <w:rStyle w:val="Teksttreci211pt4"/>
                <w:color w:val="000000"/>
                <w:lang w:val="ru-RU" w:eastAsia="ru-RU"/>
              </w:rPr>
              <w:t>У»</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420" w:line="220" w:lineRule="exact"/>
              <w:ind w:left="160"/>
              <w:jc w:val="left"/>
            </w:pPr>
            <w:r>
              <w:rPr>
                <w:rStyle w:val="Teksttreci211pt4"/>
                <w:color w:val="000000"/>
              </w:rPr>
              <w:t>poziom</w:t>
            </w:r>
          </w:p>
          <w:p w:rsidR="000811F8" w:rsidRDefault="000811F8">
            <w:pPr>
              <w:pStyle w:val="Teksttreci21"/>
              <w:framePr w:w="7140" w:wrap="notBeside" w:vAnchor="text" w:hAnchor="text" w:xAlign="center" w:y="1"/>
              <w:shd w:val="clear" w:color="auto" w:fill="auto"/>
              <w:spacing w:before="420" w:after="0" w:line="180" w:lineRule="exact"/>
            </w:pPr>
            <w:r>
              <w:rPr>
                <w:rStyle w:val="Teksttreci29pt"/>
                <w:color w:val="000000"/>
              </w:rPr>
              <w:t>X</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120" w:line="220" w:lineRule="exact"/>
            </w:pPr>
            <w:r>
              <w:rPr>
                <w:rStyle w:val="Teksttreci211pt4"/>
                <w:color w:val="000000"/>
              </w:rPr>
              <w:t>liczba</w:t>
            </w:r>
          </w:p>
          <w:p w:rsidR="000811F8" w:rsidRDefault="000811F8">
            <w:pPr>
              <w:pStyle w:val="Teksttreci21"/>
              <w:framePr w:w="7140" w:wrap="notBeside" w:vAnchor="text" w:hAnchor="text" w:xAlign="center" w:y="1"/>
              <w:shd w:val="clear" w:color="auto" w:fill="auto"/>
              <w:spacing w:before="120" w:after="120" w:line="220" w:lineRule="exact"/>
              <w:ind w:left="200"/>
              <w:jc w:val="left"/>
            </w:pPr>
            <w:r>
              <w:rPr>
                <w:rStyle w:val="Teksttreci211pt3"/>
                <w:color w:val="000000"/>
              </w:rPr>
              <w:t>leksemów</w:t>
            </w:r>
          </w:p>
          <w:p w:rsidR="000811F8" w:rsidRDefault="000811F8">
            <w:pPr>
              <w:pStyle w:val="Teksttreci21"/>
              <w:framePr w:w="7140" w:wrap="notBeside" w:vAnchor="text" w:hAnchor="text" w:xAlign="center" w:y="1"/>
              <w:shd w:val="clear" w:color="auto" w:fill="auto"/>
              <w:spacing w:before="120" w:after="0" w:line="220" w:lineRule="exact"/>
            </w:pPr>
            <w:r>
              <w:rPr>
                <w:rStyle w:val="Teksttreci211pt4"/>
                <w:color w:val="000000"/>
                <w:lang w:val="ru-RU" w:eastAsia="ru-RU"/>
              </w:rPr>
              <w:t>У.</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420" w:line="220" w:lineRule="exact"/>
              <w:ind w:left="160"/>
              <w:jc w:val="left"/>
            </w:pPr>
            <w:r>
              <w:rPr>
                <w:rStyle w:val="Teksttreci211pt4"/>
                <w:color w:val="000000"/>
              </w:rPr>
              <w:t>poziom</w:t>
            </w:r>
          </w:p>
          <w:p w:rsidR="000811F8" w:rsidRDefault="000811F8">
            <w:pPr>
              <w:pStyle w:val="Teksttreci21"/>
              <w:framePr w:w="7140" w:wrap="notBeside" w:vAnchor="text" w:hAnchor="text" w:xAlign="center" w:y="1"/>
              <w:shd w:val="clear" w:color="auto" w:fill="auto"/>
              <w:spacing w:before="420" w:after="0" w:line="180" w:lineRule="exact"/>
            </w:pPr>
            <w:r>
              <w:rPr>
                <w:rStyle w:val="Teksttreci29pt"/>
                <w:color w:val="000000"/>
              </w:rPr>
              <w:t>X</w:t>
            </w:r>
          </w:p>
        </w:tc>
        <w:tc>
          <w:tcPr>
            <w:tcW w:w="1374"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120" w:line="220" w:lineRule="exact"/>
            </w:pPr>
            <w:r>
              <w:rPr>
                <w:rStyle w:val="Teksttreci211pt4"/>
                <w:color w:val="000000"/>
              </w:rPr>
              <w:t>liczba</w:t>
            </w:r>
          </w:p>
          <w:p w:rsidR="000811F8" w:rsidRDefault="000811F8">
            <w:pPr>
              <w:pStyle w:val="Teksttreci21"/>
              <w:framePr w:w="7140" w:wrap="notBeside" w:vAnchor="text" w:hAnchor="text" w:xAlign="center" w:y="1"/>
              <w:shd w:val="clear" w:color="auto" w:fill="auto"/>
              <w:spacing w:before="120" w:after="120" w:line="220" w:lineRule="exact"/>
              <w:ind w:left="220"/>
              <w:jc w:val="left"/>
            </w:pPr>
            <w:r>
              <w:rPr>
                <w:rStyle w:val="Teksttreci211pt3"/>
                <w:color w:val="000000"/>
              </w:rPr>
              <w:t>leksemów</w:t>
            </w:r>
          </w:p>
          <w:p w:rsidR="000811F8" w:rsidRDefault="000811F8">
            <w:pPr>
              <w:pStyle w:val="Teksttreci21"/>
              <w:framePr w:w="7140" w:wrap="notBeside" w:vAnchor="text" w:hAnchor="text" w:xAlign="center" w:y="1"/>
              <w:shd w:val="clear" w:color="auto" w:fill="auto"/>
              <w:spacing w:before="120" w:after="0" w:line="220" w:lineRule="exact"/>
            </w:pPr>
            <w:r>
              <w:rPr>
                <w:rStyle w:val="Teksttreci211pt4"/>
                <w:color w:val="000000"/>
                <w:lang w:val="ru-RU" w:eastAsia="ru-RU"/>
              </w:rPr>
              <w:t>У.</w:t>
            </w:r>
          </w:p>
        </w:tc>
      </w:tr>
      <w:tr w:rsidR="000811F8">
        <w:tblPrEx>
          <w:tblCellMar>
            <w:top w:w="0" w:type="dxa"/>
            <w:left w:w="0" w:type="dxa"/>
            <w:bottom w:w="0" w:type="dxa"/>
            <w:right w:w="0" w:type="dxa"/>
          </w:tblCellMar>
        </w:tblPrEx>
        <w:trPr>
          <w:trHeight w:hRule="exact" w:val="342"/>
          <w:jc w:val="center"/>
        </w:trPr>
        <w:tc>
          <w:tcPr>
            <w:tcW w:w="102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262</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4</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291</w:t>
            </w:r>
          </w:p>
        </w:tc>
        <w:tc>
          <w:tcPr>
            <w:tcW w:w="101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7</w:t>
            </w:r>
          </w:p>
        </w:tc>
        <w:tc>
          <w:tcPr>
            <w:tcW w:w="1374" w:type="dxa"/>
            <w:tcBorders>
              <w:top w:val="single" w:sz="4" w:space="0" w:color="auto"/>
              <w:left w:val="single" w:sz="4" w:space="0" w:color="auto"/>
              <w:bottom w:val="nil"/>
              <w:right w:val="single" w:sz="4" w:space="0" w:color="auto"/>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28</w:t>
            </w:r>
          </w:p>
        </w:tc>
      </w:tr>
      <w:tr w:rsidR="000811F8">
        <w:tblPrEx>
          <w:tblCellMar>
            <w:top w:w="0" w:type="dxa"/>
            <w:left w:w="0" w:type="dxa"/>
            <w:bottom w:w="0" w:type="dxa"/>
            <w:right w:w="0" w:type="dxa"/>
          </w:tblCellMar>
        </w:tblPrEx>
        <w:trPr>
          <w:trHeight w:hRule="exact" w:val="282"/>
          <w:jc w:val="center"/>
        </w:trPr>
        <w:tc>
          <w:tcPr>
            <w:tcW w:w="1026" w:type="dxa"/>
            <w:tcBorders>
              <w:top w:val="nil"/>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2</w:t>
            </w:r>
          </w:p>
        </w:tc>
        <w:tc>
          <w:tcPr>
            <w:tcW w:w="1356" w:type="dxa"/>
            <w:tcBorders>
              <w:top w:val="nil"/>
              <w:left w:val="single" w:sz="4" w:space="0" w:color="auto"/>
              <w:bottom w:val="nil"/>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441</w:t>
            </w:r>
          </w:p>
        </w:tc>
        <w:tc>
          <w:tcPr>
            <w:tcW w:w="1014" w:type="dxa"/>
            <w:tcBorders>
              <w:top w:val="nil"/>
              <w:left w:val="single" w:sz="4" w:space="0" w:color="auto"/>
              <w:bottom w:val="nil"/>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141</w:t>
            </w:r>
          </w:p>
        </w:tc>
        <w:tc>
          <w:tcPr>
            <w:tcW w:w="1014" w:type="dxa"/>
            <w:tcBorders>
              <w:top w:val="nil"/>
              <w:left w:val="single" w:sz="4" w:space="0" w:color="auto"/>
              <w:bottom w:val="nil"/>
              <w:right w:val="nil"/>
            </w:tcBorders>
            <w:shd w:val="clear" w:color="auto" w:fill="FFFFFF"/>
            <w:vAlign w:val="bottom"/>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8</w:t>
            </w:r>
          </w:p>
        </w:tc>
        <w:tc>
          <w:tcPr>
            <w:tcW w:w="1374" w:type="dxa"/>
            <w:tcBorders>
              <w:top w:val="nil"/>
              <w:left w:val="single" w:sz="4" w:space="0" w:color="auto"/>
              <w:bottom w:val="nil"/>
              <w:right w:val="single" w:sz="4" w:space="0" w:color="auto"/>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4</w:t>
            </w:r>
          </w:p>
        </w:tc>
      </w:tr>
      <w:tr w:rsidR="000811F8">
        <w:tblPrEx>
          <w:tblCellMar>
            <w:top w:w="0" w:type="dxa"/>
            <w:left w:w="0" w:type="dxa"/>
            <w:bottom w:w="0" w:type="dxa"/>
            <w:right w:w="0" w:type="dxa"/>
          </w:tblCellMar>
        </w:tblPrEx>
        <w:trPr>
          <w:trHeight w:hRule="exact" w:val="414"/>
          <w:jc w:val="center"/>
        </w:trPr>
        <w:tc>
          <w:tcPr>
            <w:tcW w:w="1026" w:type="dxa"/>
            <w:tcBorders>
              <w:top w:val="nil"/>
              <w:left w:val="single" w:sz="4" w:space="0" w:color="auto"/>
              <w:bottom w:val="single" w:sz="4" w:space="0" w:color="auto"/>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3</w:t>
            </w:r>
          </w:p>
        </w:tc>
        <w:tc>
          <w:tcPr>
            <w:tcW w:w="1356" w:type="dxa"/>
            <w:tcBorders>
              <w:top w:val="nil"/>
              <w:left w:val="single" w:sz="4" w:space="0" w:color="auto"/>
              <w:bottom w:val="single" w:sz="4" w:space="0" w:color="auto"/>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442</w:t>
            </w:r>
          </w:p>
        </w:tc>
        <w:tc>
          <w:tcPr>
            <w:tcW w:w="1014"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81</w:t>
            </w:r>
          </w:p>
        </w:tc>
        <w:tc>
          <w:tcPr>
            <w:tcW w:w="1014" w:type="dxa"/>
            <w:tcBorders>
              <w:top w:val="nil"/>
              <w:left w:val="single" w:sz="4" w:space="0" w:color="auto"/>
              <w:bottom w:val="single" w:sz="4" w:space="0" w:color="auto"/>
              <w:right w:val="nil"/>
            </w:tcBorders>
            <w:shd w:val="clear" w:color="auto" w:fill="FFFFFF"/>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9</w:t>
            </w:r>
          </w:p>
        </w:tc>
        <w:tc>
          <w:tcPr>
            <w:tcW w:w="1374" w:type="dxa"/>
            <w:tcBorders>
              <w:top w:val="nil"/>
              <w:left w:val="single" w:sz="4" w:space="0" w:color="auto"/>
              <w:bottom w:val="single" w:sz="4" w:space="0" w:color="auto"/>
              <w:right w:val="single" w:sz="4" w:space="0" w:color="auto"/>
            </w:tcBorders>
            <w:shd w:val="clear" w:color="auto" w:fill="FFFFFF"/>
            <w:vAlign w:val="center"/>
          </w:tcPr>
          <w:p w:rsidR="000811F8" w:rsidRDefault="000811F8">
            <w:pPr>
              <w:pStyle w:val="Teksttreci21"/>
              <w:framePr w:w="7140" w:wrap="notBeside" w:vAnchor="text" w:hAnchor="text" w:xAlign="center" w:y="1"/>
              <w:shd w:val="clear" w:color="auto" w:fill="auto"/>
              <w:spacing w:before="0" w:after="0" w:line="220" w:lineRule="exact"/>
            </w:pPr>
            <w:r>
              <w:rPr>
                <w:rStyle w:val="Teksttreci211pt4"/>
                <w:color w:val="000000"/>
              </w:rPr>
              <w:t>1</w:t>
            </w:r>
          </w:p>
        </w:tc>
      </w:tr>
    </w:tbl>
    <w:p w:rsidR="000811F8" w:rsidRDefault="000811F8">
      <w:pPr>
        <w:framePr w:w="7140"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313" w:after="0" w:line="336" w:lineRule="exact"/>
        <w:ind w:firstLine="480"/>
        <w:jc w:val="both"/>
      </w:pPr>
      <w:r>
        <w:rPr>
          <w:rStyle w:val="Teksttreci2"/>
          <w:color w:val="000000"/>
        </w:rPr>
        <w:t>Uporządkowanie to ma tę zaletę, że wszystkie leksemy końcowe, o znaczeniach najbardziej abstrakcyjnych, tworzą zbiór o poziomie x = 1, leksemy przedostatnie w ciągach, mające nieco mniejszy stopień abstrakcji, tworzą zbiór o poziomie x = 2 itd. Do zbiorów o poziomie x = 8 i x = 9 należą w tym ujęciu leksemy o znaczeniach najbardziej konkretnych, a więc o najmniejszym stopniu abstrakcji. Dane tabeli 2. przedstawiają zatem uporządkowanie zbiorów leksemów według stopnia ich abstrakcyjności, gdyż wraz ze wzrostem wartości x (x = l,2,...,9) maleje średni stopień abstrakcyjności leksemów w kolejnych zbiorach.</w:t>
      </w:r>
    </w:p>
    <w:p w:rsidR="000811F8" w:rsidRDefault="000811F8">
      <w:pPr>
        <w:pStyle w:val="Teksttreci21"/>
        <w:shd w:val="clear" w:color="auto" w:fill="auto"/>
        <w:spacing w:before="0" w:after="0" w:line="336" w:lineRule="exact"/>
        <w:ind w:firstLine="480"/>
        <w:jc w:val="both"/>
        <w:sectPr w:rsidR="000811F8">
          <w:headerReference w:type="even" r:id="rId24"/>
          <w:headerReference w:type="default" r:id="rId25"/>
          <w:headerReference w:type="first" r:id="rId26"/>
          <w:pgSz w:w="12194" w:h="17185"/>
          <w:pgMar w:top="1088" w:right="1261" w:bottom="956" w:left="594" w:header="0" w:footer="3" w:gutter="0"/>
          <w:pgNumType w:start="417"/>
          <w:cols w:space="708"/>
          <w:noEndnote/>
          <w:docGrid w:linePitch="360"/>
        </w:sectPr>
      </w:pPr>
      <w:r>
        <w:rPr>
          <w:rStyle w:val="Teksttreci2"/>
          <w:color w:val="000000"/>
        </w:rPr>
        <w:t xml:space="preserve">Aby móc obliczyć stopień abstrakcyjności leksemów, wprowadzamy dodatkową zmienną z, której wartości są tym większe, im wyższa jest średnia abstrakcyjność zbioru </w:t>
      </w:r>
      <w:r>
        <w:rPr>
          <w:rStyle w:val="Teksttreci2Kursywa"/>
          <w:color w:val="000000"/>
          <w:lang w:val="ru-RU" w:eastAsia="ru-RU"/>
        </w:rPr>
        <w:t>у</w:t>
      </w:r>
      <w:r>
        <w:rPr>
          <w:rStyle w:val="Teksttreci2Kursywa"/>
          <w:color w:val="000000"/>
          <w:vertAlign w:val="subscript"/>
          <w:lang w:val="ru-RU" w:eastAsia="ru-RU"/>
        </w:rPr>
        <w:t>г</w:t>
      </w:r>
      <w:r>
        <w:rPr>
          <w:rStyle w:val="Teksttreci2"/>
          <w:color w:val="000000"/>
          <w:lang w:val="ru-RU" w:eastAsia="ru-RU"/>
        </w:rPr>
        <w:t xml:space="preserve"> </w:t>
      </w:r>
      <w:r>
        <w:rPr>
          <w:rStyle w:val="Teksttreci2"/>
          <w:color w:val="000000"/>
        </w:rPr>
        <w:t>leksemów.</w:t>
      </w:r>
    </w:p>
    <w:p w:rsidR="000811F8" w:rsidRDefault="000811F8">
      <w:pPr>
        <w:pStyle w:val="Teksttreci21"/>
        <w:shd w:val="clear" w:color="auto" w:fill="auto"/>
        <w:spacing w:before="0" w:after="0" w:line="336" w:lineRule="exact"/>
        <w:ind w:left="160"/>
        <w:jc w:val="both"/>
      </w:pPr>
      <w:r>
        <w:rPr>
          <w:rStyle w:val="Teksttreci2"/>
          <w:color w:val="000000"/>
        </w:rPr>
        <w:lastRenderedPageBreak/>
        <w:t>Ponieważ w naszym materiale wyróżniono 9 klas abstrakcji leksemów, zaś dziewiąta klasa (x = 9) zawiera leksemy o najmniejszym stopniu abstrakcji, klasie tej przy</w:t>
      </w:r>
      <w:r>
        <w:rPr>
          <w:rStyle w:val="Teksttreci2"/>
          <w:color w:val="000000"/>
        </w:rPr>
        <w:softHyphen/>
        <w:t>porządkowano wartość abstrakcji odpowiadającą wartości z = 1; z kolei klasie ósmej (x = 8) przyporządkowano wartość abstrakcji z = 2 itd. — aż do klasy pierwszej włącznie, zawierającej leksemy o najwyższym stopniu abstrakcji, której przyporządkowano wartość z = 9.</w:t>
      </w:r>
    </w:p>
    <w:p w:rsidR="000811F8" w:rsidRDefault="000811F8">
      <w:pPr>
        <w:pStyle w:val="Teksttreci21"/>
        <w:shd w:val="clear" w:color="auto" w:fill="auto"/>
        <w:spacing w:before="0" w:after="473" w:line="336" w:lineRule="exact"/>
        <w:ind w:left="160" w:firstLine="420"/>
        <w:jc w:val="both"/>
      </w:pPr>
      <w:r>
        <w:rPr>
          <w:rStyle w:val="Teksttreci2"/>
          <w:color w:val="000000"/>
        </w:rPr>
        <w:t>Uporządkowanie zbiorów leksemów z tabeli 2. według stopnia ich abstrakcyjności przedstawia się teraz następująco (tabela 3):</w:t>
      </w:r>
    </w:p>
    <w:p w:rsidR="000811F8" w:rsidRDefault="000811F8">
      <w:pPr>
        <w:pStyle w:val="Podpistabeli0"/>
        <w:framePr w:w="5460" w:wrap="notBeside" w:vAnchor="text" w:hAnchor="text" w:xAlign="center" w:y="1"/>
        <w:shd w:val="clear" w:color="auto" w:fill="auto"/>
      </w:pPr>
      <w:r>
        <w:rPr>
          <w:rStyle w:val="Podpistabeli"/>
          <w:color w:val="000000"/>
        </w:rPr>
        <w:t>Tabela 3. Liczba leksemów y, na poziomic abstrakcji z (ciągi definicyjne dla języka polskiego)</w:t>
      </w:r>
    </w:p>
    <w:tbl>
      <w:tblPr>
        <w:tblW w:w="0" w:type="auto"/>
        <w:jc w:val="center"/>
        <w:tblLayout w:type="fixed"/>
        <w:tblCellMar>
          <w:left w:w="0" w:type="dxa"/>
          <w:right w:w="0" w:type="dxa"/>
        </w:tblCellMar>
        <w:tblLook w:val="0000"/>
      </w:tblPr>
      <w:tblGrid>
        <w:gridCol w:w="1368"/>
        <w:gridCol w:w="1356"/>
        <w:gridCol w:w="678"/>
        <w:gridCol w:w="678"/>
        <w:gridCol w:w="684"/>
        <w:gridCol w:w="696"/>
      </w:tblGrid>
      <w:tr w:rsidR="000811F8">
        <w:tblPrEx>
          <w:tblCellMar>
            <w:top w:w="0" w:type="dxa"/>
            <w:left w:w="0" w:type="dxa"/>
            <w:bottom w:w="0" w:type="dxa"/>
            <w:right w:w="0" w:type="dxa"/>
          </w:tblCellMar>
        </w:tblPrEx>
        <w:trPr>
          <w:trHeight w:hRule="exact" w:val="684"/>
          <w:jc w:val="center"/>
        </w:trPr>
        <w:tc>
          <w:tcPr>
            <w:tcW w:w="1368"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60" w:line="220" w:lineRule="exact"/>
            </w:pPr>
            <w:r>
              <w:rPr>
                <w:rStyle w:val="Teksttreci211pt4"/>
                <w:color w:val="000000"/>
              </w:rPr>
              <w:t>poziom</w:t>
            </w:r>
          </w:p>
          <w:p w:rsidR="000811F8" w:rsidRDefault="000811F8">
            <w:pPr>
              <w:pStyle w:val="Teksttreci21"/>
              <w:framePr w:w="5460" w:wrap="notBeside" w:vAnchor="text" w:hAnchor="text" w:xAlign="center" w:y="1"/>
              <w:shd w:val="clear" w:color="auto" w:fill="auto"/>
              <w:spacing w:before="60" w:after="0" w:line="220" w:lineRule="exact"/>
              <w:ind w:left="220"/>
              <w:jc w:val="left"/>
            </w:pPr>
            <w:r>
              <w:rPr>
                <w:rStyle w:val="Teksttreci211pt4"/>
                <w:color w:val="000000"/>
              </w:rPr>
              <w:t>abstrakcji</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60" w:line="220" w:lineRule="exact"/>
            </w:pPr>
            <w:r>
              <w:rPr>
                <w:rStyle w:val="Teksttreci211pt4"/>
                <w:color w:val="000000"/>
              </w:rPr>
              <w:t>liczba</w:t>
            </w:r>
          </w:p>
          <w:p w:rsidR="000811F8" w:rsidRDefault="000811F8">
            <w:pPr>
              <w:pStyle w:val="Teksttreci21"/>
              <w:framePr w:w="5460" w:wrap="notBeside" w:vAnchor="text" w:hAnchor="text" w:xAlign="center" w:y="1"/>
              <w:shd w:val="clear" w:color="auto" w:fill="auto"/>
              <w:spacing w:before="60" w:after="0" w:line="220" w:lineRule="exact"/>
              <w:ind w:left="220"/>
              <w:jc w:val="left"/>
            </w:pPr>
            <w:r>
              <w:rPr>
                <w:rStyle w:val="Teksttreci211pt4"/>
                <w:color w:val="000000"/>
              </w:rPr>
              <w:t>leksemów</w:t>
            </w:r>
          </w:p>
        </w:tc>
        <w:tc>
          <w:tcPr>
            <w:tcW w:w="678" w:type="dxa"/>
            <w:tcBorders>
              <w:top w:val="single" w:sz="4" w:space="0" w:color="auto"/>
              <w:left w:val="single" w:sz="4" w:space="0" w:color="auto"/>
              <w:bottom w:val="nil"/>
              <w:right w:val="nil"/>
            </w:tcBorders>
            <w:shd w:val="clear" w:color="auto" w:fill="FFFFFF"/>
          </w:tcPr>
          <w:p w:rsidR="000811F8" w:rsidRDefault="000811F8">
            <w:pPr>
              <w:framePr w:w="5460" w:wrap="notBeside" w:vAnchor="text" w:hAnchor="text" w:xAlign="center" w:y="1"/>
              <w:rPr>
                <w:color w:val="auto"/>
                <w:sz w:val="10"/>
                <w:szCs w:val="10"/>
              </w:rPr>
            </w:pPr>
          </w:p>
        </w:tc>
        <w:tc>
          <w:tcPr>
            <w:tcW w:w="678" w:type="dxa"/>
            <w:tcBorders>
              <w:top w:val="single" w:sz="4" w:space="0" w:color="auto"/>
              <w:left w:val="single" w:sz="4" w:space="0" w:color="auto"/>
              <w:bottom w:val="nil"/>
              <w:right w:val="nil"/>
            </w:tcBorders>
            <w:shd w:val="clear" w:color="auto" w:fill="FFFFFF"/>
          </w:tcPr>
          <w:p w:rsidR="000811F8" w:rsidRDefault="000811F8">
            <w:pPr>
              <w:framePr w:w="5460" w:wrap="notBeside" w:vAnchor="text" w:hAnchor="text" w:xAlign="center" w:y="1"/>
              <w:rPr>
                <w:color w:val="auto"/>
                <w:sz w:val="10"/>
                <w:szCs w:val="10"/>
              </w:rPr>
            </w:pPr>
          </w:p>
        </w:tc>
        <w:tc>
          <w:tcPr>
            <w:tcW w:w="684" w:type="dxa"/>
            <w:tcBorders>
              <w:top w:val="single" w:sz="4" w:space="0" w:color="auto"/>
              <w:left w:val="single" w:sz="4" w:space="0" w:color="auto"/>
              <w:bottom w:val="nil"/>
              <w:right w:val="nil"/>
            </w:tcBorders>
            <w:shd w:val="clear" w:color="auto" w:fill="FFFFFF"/>
          </w:tcPr>
          <w:p w:rsidR="000811F8" w:rsidRDefault="000811F8">
            <w:pPr>
              <w:framePr w:w="5460" w:wrap="notBeside" w:vAnchor="text" w:hAnchor="text" w:xAlign="center" w:y="1"/>
              <w:rPr>
                <w:color w:val="auto"/>
                <w:sz w:val="10"/>
                <w:szCs w:val="10"/>
              </w:rPr>
            </w:pPr>
          </w:p>
        </w:tc>
        <w:tc>
          <w:tcPr>
            <w:tcW w:w="696" w:type="dxa"/>
            <w:tcBorders>
              <w:top w:val="single" w:sz="4" w:space="0" w:color="auto"/>
              <w:left w:val="single" w:sz="4" w:space="0" w:color="auto"/>
              <w:bottom w:val="nil"/>
              <w:right w:val="single" w:sz="4" w:space="0" w:color="auto"/>
            </w:tcBorders>
            <w:shd w:val="clear" w:color="auto" w:fill="FFFFFF"/>
          </w:tcPr>
          <w:p w:rsidR="000811F8" w:rsidRDefault="000811F8">
            <w:pPr>
              <w:framePr w:w="5460"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54"/>
          <w:jc w:val="center"/>
        </w:trPr>
        <w:tc>
          <w:tcPr>
            <w:tcW w:w="1368"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z</w:t>
            </w:r>
          </w:p>
        </w:tc>
        <w:tc>
          <w:tcPr>
            <w:tcW w:w="1356"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lang w:val="ru-RU" w:eastAsia="ru-RU"/>
              </w:rPr>
              <w:t>У.</w:t>
            </w:r>
          </w:p>
        </w:tc>
        <w:tc>
          <w:tcPr>
            <w:tcW w:w="678"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z</w:t>
            </w:r>
          </w:p>
        </w:tc>
        <w:tc>
          <w:tcPr>
            <w:tcW w:w="678"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left="220"/>
              <w:jc w:val="left"/>
            </w:pPr>
            <w:r>
              <w:rPr>
                <w:rStyle w:val="Teksttreci211pt4"/>
                <w:color w:val="000000"/>
                <w:lang w:val="ru-RU" w:eastAsia="ru-RU"/>
              </w:rPr>
              <w:t>У*</w:t>
            </w:r>
          </w:p>
        </w:tc>
        <w:tc>
          <w:tcPr>
            <w:tcW w:w="684"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z</w:t>
            </w:r>
          </w:p>
        </w:tc>
        <w:tc>
          <w:tcPr>
            <w:tcW w:w="696" w:type="dxa"/>
            <w:tcBorders>
              <w:top w:val="nil"/>
              <w:left w:val="single" w:sz="4" w:space="0" w:color="auto"/>
              <w:bottom w:val="nil"/>
              <w:right w:val="single" w:sz="4" w:space="0" w:color="auto"/>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right="280"/>
              <w:jc w:val="right"/>
            </w:pPr>
            <w:r>
              <w:rPr>
                <w:rStyle w:val="Teksttreci211pt4"/>
                <w:color w:val="000000"/>
                <w:lang w:val="ru-RU" w:eastAsia="ru-RU"/>
              </w:rPr>
              <w:t>У,</w:t>
            </w:r>
          </w:p>
        </w:tc>
      </w:tr>
      <w:tr w:rsidR="000811F8">
        <w:tblPrEx>
          <w:tblCellMar>
            <w:top w:w="0" w:type="dxa"/>
            <w:left w:w="0" w:type="dxa"/>
            <w:bottom w:w="0" w:type="dxa"/>
            <w:right w:w="0" w:type="dxa"/>
          </w:tblCellMar>
        </w:tblPrEx>
        <w:trPr>
          <w:trHeight w:hRule="exact" w:val="342"/>
          <w:jc w:val="center"/>
        </w:trPr>
        <w:tc>
          <w:tcPr>
            <w:tcW w:w="1368"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9</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262</w:t>
            </w:r>
          </w:p>
        </w:tc>
        <w:tc>
          <w:tcPr>
            <w:tcW w:w="678"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6</w:t>
            </w:r>
          </w:p>
        </w:tc>
        <w:tc>
          <w:tcPr>
            <w:tcW w:w="678"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5460" w:wrap="notBeside" w:vAnchor="text" w:hAnchor="text" w:xAlign="center" w:y="1"/>
              <w:shd w:val="clear" w:color="auto" w:fill="auto"/>
              <w:spacing w:before="0" w:after="0" w:line="220" w:lineRule="exact"/>
              <w:ind w:left="220"/>
              <w:jc w:val="left"/>
            </w:pPr>
            <w:r>
              <w:rPr>
                <w:rStyle w:val="Teksttreci211pt4"/>
                <w:color w:val="000000"/>
              </w:rPr>
              <w:t>291</w:t>
            </w:r>
          </w:p>
        </w:tc>
        <w:tc>
          <w:tcPr>
            <w:tcW w:w="68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3</w:t>
            </w:r>
          </w:p>
        </w:tc>
        <w:tc>
          <w:tcPr>
            <w:tcW w:w="696" w:type="dxa"/>
            <w:tcBorders>
              <w:top w:val="single" w:sz="4" w:space="0" w:color="auto"/>
              <w:left w:val="single" w:sz="4" w:space="0" w:color="auto"/>
              <w:bottom w:val="nil"/>
              <w:right w:val="single" w:sz="4" w:space="0" w:color="auto"/>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0" w:line="220" w:lineRule="exact"/>
              <w:ind w:right="280"/>
              <w:jc w:val="right"/>
            </w:pPr>
            <w:r>
              <w:rPr>
                <w:rStyle w:val="Teksttreci211pt4"/>
                <w:color w:val="000000"/>
              </w:rPr>
              <w:t>28</w:t>
            </w:r>
          </w:p>
        </w:tc>
      </w:tr>
      <w:tr w:rsidR="000811F8">
        <w:tblPrEx>
          <w:tblCellMar>
            <w:top w:w="0" w:type="dxa"/>
            <w:left w:w="0" w:type="dxa"/>
            <w:bottom w:w="0" w:type="dxa"/>
            <w:right w:w="0" w:type="dxa"/>
          </w:tblCellMar>
        </w:tblPrEx>
        <w:trPr>
          <w:trHeight w:hRule="exact" w:val="276"/>
          <w:jc w:val="center"/>
        </w:trPr>
        <w:tc>
          <w:tcPr>
            <w:tcW w:w="1368" w:type="dxa"/>
            <w:tcBorders>
              <w:top w:val="nil"/>
              <w:left w:val="single" w:sz="4" w:space="0" w:color="auto"/>
              <w:bottom w:val="nil"/>
              <w:right w:val="nil"/>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441</w:t>
            </w:r>
          </w:p>
        </w:tc>
        <w:tc>
          <w:tcPr>
            <w:tcW w:w="678"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5</w:t>
            </w:r>
          </w:p>
        </w:tc>
        <w:tc>
          <w:tcPr>
            <w:tcW w:w="678" w:type="dxa"/>
            <w:tcBorders>
              <w:top w:val="nil"/>
              <w:left w:val="single" w:sz="4" w:space="0" w:color="auto"/>
              <w:bottom w:val="nil"/>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left="220"/>
              <w:jc w:val="left"/>
            </w:pPr>
            <w:r>
              <w:rPr>
                <w:rStyle w:val="Teksttreci211pt4"/>
                <w:color w:val="000000"/>
              </w:rPr>
              <w:t>141</w:t>
            </w:r>
          </w:p>
        </w:tc>
        <w:tc>
          <w:tcPr>
            <w:tcW w:w="684" w:type="dxa"/>
            <w:tcBorders>
              <w:top w:val="nil"/>
              <w:left w:val="single" w:sz="4" w:space="0" w:color="auto"/>
              <w:bottom w:val="nil"/>
              <w:right w:val="nil"/>
            </w:tcBorders>
            <w:shd w:val="clear" w:color="auto" w:fill="FFFFFF"/>
            <w:vAlign w:val="bottom"/>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2</w:t>
            </w:r>
          </w:p>
        </w:tc>
        <w:tc>
          <w:tcPr>
            <w:tcW w:w="696" w:type="dxa"/>
            <w:tcBorders>
              <w:top w:val="nil"/>
              <w:left w:val="single" w:sz="4" w:space="0" w:color="auto"/>
              <w:bottom w:val="nil"/>
              <w:right w:val="single" w:sz="4" w:space="0" w:color="auto"/>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right="280"/>
              <w:jc w:val="right"/>
            </w:pPr>
            <w:r>
              <w:rPr>
                <w:rStyle w:val="Teksttreci211pt4"/>
                <w:color w:val="000000"/>
              </w:rPr>
              <w:t>4</w:t>
            </w:r>
          </w:p>
        </w:tc>
      </w:tr>
      <w:tr w:rsidR="000811F8">
        <w:tblPrEx>
          <w:tblCellMar>
            <w:top w:w="0" w:type="dxa"/>
            <w:left w:w="0" w:type="dxa"/>
            <w:bottom w:w="0" w:type="dxa"/>
            <w:right w:w="0" w:type="dxa"/>
          </w:tblCellMar>
        </w:tblPrEx>
        <w:trPr>
          <w:trHeight w:hRule="exact" w:val="414"/>
          <w:jc w:val="center"/>
        </w:trPr>
        <w:tc>
          <w:tcPr>
            <w:tcW w:w="1368" w:type="dxa"/>
            <w:tcBorders>
              <w:top w:val="nil"/>
              <w:left w:val="single" w:sz="4" w:space="0" w:color="auto"/>
              <w:bottom w:val="single" w:sz="4" w:space="0" w:color="auto"/>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single" w:sz="4" w:space="0" w:color="auto"/>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pPr>
            <w:r>
              <w:rPr>
                <w:rStyle w:val="Teksttreci211pt4"/>
                <w:color w:val="000000"/>
              </w:rPr>
              <w:t>442</w:t>
            </w:r>
          </w:p>
        </w:tc>
        <w:tc>
          <w:tcPr>
            <w:tcW w:w="678" w:type="dxa"/>
            <w:tcBorders>
              <w:top w:val="nil"/>
              <w:left w:val="single" w:sz="4" w:space="0" w:color="auto"/>
              <w:bottom w:val="single" w:sz="4" w:space="0" w:color="auto"/>
              <w:right w:val="nil"/>
            </w:tcBorders>
            <w:shd w:val="clear" w:color="auto" w:fill="FFFFFF"/>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4</w:t>
            </w:r>
          </w:p>
        </w:tc>
        <w:tc>
          <w:tcPr>
            <w:tcW w:w="678"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5460" w:wrap="notBeside" w:vAnchor="text" w:hAnchor="text" w:xAlign="center" w:y="1"/>
              <w:shd w:val="clear" w:color="auto" w:fill="auto"/>
              <w:spacing w:before="0" w:after="0" w:line="220" w:lineRule="exact"/>
              <w:ind w:left="220"/>
              <w:jc w:val="left"/>
            </w:pPr>
            <w:r>
              <w:rPr>
                <w:rStyle w:val="Teksttreci211pt4"/>
                <w:color w:val="000000"/>
              </w:rPr>
              <w:t>81</w:t>
            </w:r>
          </w:p>
        </w:tc>
        <w:tc>
          <w:tcPr>
            <w:tcW w:w="684"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5460" w:wrap="notBeside" w:vAnchor="text" w:hAnchor="text" w:xAlign="center" w:y="1"/>
              <w:shd w:val="clear" w:color="auto" w:fill="auto"/>
              <w:spacing w:before="0" w:after="0" w:line="220" w:lineRule="exact"/>
              <w:ind w:left="280"/>
              <w:jc w:val="left"/>
            </w:pPr>
            <w:r>
              <w:rPr>
                <w:rStyle w:val="Teksttreci211pt4"/>
                <w:color w:val="000000"/>
              </w:rPr>
              <w:t>1</w:t>
            </w:r>
          </w:p>
        </w:tc>
        <w:tc>
          <w:tcPr>
            <w:tcW w:w="696" w:type="dxa"/>
            <w:tcBorders>
              <w:top w:val="nil"/>
              <w:left w:val="single" w:sz="4" w:space="0" w:color="auto"/>
              <w:bottom w:val="single" w:sz="4" w:space="0" w:color="auto"/>
              <w:right w:val="single" w:sz="4" w:space="0" w:color="auto"/>
            </w:tcBorders>
            <w:shd w:val="clear" w:color="auto" w:fill="FFFFFF"/>
            <w:vAlign w:val="center"/>
          </w:tcPr>
          <w:p w:rsidR="000811F8" w:rsidRDefault="000811F8">
            <w:pPr>
              <w:pStyle w:val="Teksttreci21"/>
              <w:framePr w:w="5460" w:wrap="notBeside" w:vAnchor="text" w:hAnchor="text" w:xAlign="center" w:y="1"/>
              <w:shd w:val="clear" w:color="auto" w:fill="auto"/>
              <w:spacing w:before="0" w:after="0" w:line="220" w:lineRule="exact"/>
              <w:ind w:right="280"/>
              <w:jc w:val="right"/>
            </w:pPr>
            <w:r>
              <w:rPr>
                <w:rStyle w:val="Teksttreci211pt4"/>
                <w:color w:val="000000"/>
              </w:rPr>
              <w:t>1</w:t>
            </w:r>
          </w:p>
        </w:tc>
      </w:tr>
    </w:tbl>
    <w:p w:rsidR="000811F8" w:rsidRDefault="000811F8">
      <w:pPr>
        <w:framePr w:w="5460"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433" w:after="0" w:line="336" w:lineRule="exact"/>
        <w:ind w:left="160"/>
        <w:jc w:val="both"/>
      </w:pPr>
      <w:r>
        <w:rPr>
          <w:rStyle w:val="Teksttreci2"/>
          <w:color w:val="000000"/>
        </w:rPr>
        <w:t>Jak wynika z danych tabeli 3, najliczniejsze są zbiory leksemów o średnim stopniu abstrakcji. Nie oznacza to jednak, że liczba leksemów „abstrakcyjnych” jest większa aniżeli „konkretnych”, gdyż granica między znaczeniami „konkretnymi” i „abstrak</w:t>
      </w:r>
      <w:r>
        <w:rPr>
          <w:rStyle w:val="Teksttreci2"/>
          <w:color w:val="000000"/>
        </w:rPr>
        <w:softHyphen/>
        <w:t>cyjnymi” musiałaby być przyjęta konwencjonalnie, przy czym oba określenia dotyczą w istocie tej samej cechy (można byłoby np. wyeliminować określenie „konkretne” i opisywać wszystkie znaczenia jako mniej lub bardziej „abstrakcyjne”). Z powyższej analizy ciągów definicyjnych wynika, że dla większości leksemów w badanej próbie można podać tylko jeden lub dwa leksemy o znaczeniach nad</w:t>
      </w:r>
      <w:r>
        <w:rPr>
          <w:rStyle w:val="Teksttreci2"/>
          <w:color w:val="000000"/>
        </w:rPr>
        <w:softHyphen/>
        <w:t xml:space="preserve">rzędnych. Ta właściwość ciągów jest przyczyną dużych wartości zmiennej </w:t>
      </w:r>
      <w:r>
        <w:rPr>
          <w:rStyle w:val="Teksttreci2Kursywa"/>
          <w:color w:val="000000"/>
          <w:lang w:val="ru-RU" w:eastAsia="ru-RU"/>
        </w:rPr>
        <w:t>у</w:t>
      </w:r>
      <w:r>
        <w:rPr>
          <w:rStyle w:val="Teksttreci2Kursywa"/>
          <w:color w:val="000000"/>
          <w:vertAlign w:val="subscript"/>
          <w:lang w:val="ru-RU" w:eastAsia="ru-RU"/>
        </w:rPr>
        <w:t>г</w:t>
      </w:r>
      <w:r>
        <w:rPr>
          <w:rStyle w:val="Teksttreci2"/>
          <w:color w:val="000000"/>
          <w:lang w:val="ru-RU" w:eastAsia="ru-RU"/>
        </w:rPr>
        <w:t xml:space="preserve"> </w:t>
      </w:r>
      <w:r>
        <w:rPr>
          <w:rStyle w:val="Teksttreci2"/>
          <w:color w:val="000000"/>
        </w:rPr>
        <w:t>dla wartości zmiennej z = 8 oraz z = 7.</w:t>
      </w:r>
    </w:p>
    <w:p w:rsidR="000811F8" w:rsidRDefault="000811F8">
      <w:pPr>
        <w:pStyle w:val="Teksttreci21"/>
        <w:shd w:val="clear" w:color="auto" w:fill="auto"/>
        <w:spacing w:before="0" w:after="0" w:line="336" w:lineRule="exact"/>
        <w:ind w:left="160" w:firstLine="420"/>
        <w:jc w:val="both"/>
      </w:pPr>
      <w:r>
        <w:rPr>
          <w:rStyle w:val="Teksttreci2"/>
          <w:color w:val="000000"/>
        </w:rPr>
        <w:t xml:space="preserve">Badając poszczególne zbiory leksemów z tabeli 3. o określonym stopniu abstrakcji, można stwierdzić, że wśród leksemów tych znajdują się także wyróżnione w punkcie 2. derywaty, przy czym poszczególne </w:t>
      </w:r>
      <w:r>
        <w:rPr>
          <w:rStyle w:val="Teksttreci2"/>
          <w:color w:val="000000"/>
          <w:lang w:val="cs-CZ" w:eastAsia="cs-CZ"/>
        </w:rPr>
        <w:t xml:space="preserve">formanty </w:t>
      </w:r>
      <w:r>
        <w:rPr>
          <w:rStyle w:val="Teksttreci2"/>
          <w:color w:val="000000"/>
        </w:rPr>
        <w:t xml:space="preserve">sufiksalne w przeważającej liczbie wypadków występują w ściśle określonych lub sąsiadujących z sobą zbiorach. Oznaczałoby to tym samym, że pewne </w:t>
      </w:r>
      <w:r>
        <w:rPr>
          <w:rStyle w:val="Teksttreci2"/>
          <w:color w:val="000000"/>
          <w:lang w:val="cs-CZ" w:eastAsia="cs-CZ"/>
        </w:rPr>
        <w:t xml:space="preserve">formanty </w:t>
      </w:r>
      <w:r>
        <w:rPr>
          <w:rStyle w:val="Teksttreci2"/>
          <w:color w:val="000000"/>
        </w:rPr>
        <w:t>pojawiają się na najwyższych lub w wysokich poziomach abstrakcji, zaś inne występują raczej na poziomach niższych, charakteryzują się więc jakby mniejszym stopniem abstrakcji.</w:t>
      </w:r>
    </w:p>
    <w:p w:rsidR="000811F8" w:rsidRDefault="000811F8">
      <w:pPr>
        <w:pStyle w:val="Teksttreci21"/>
        <w:shd w:val="clear" w:color="auto" w:fill="auto"/>
        <w:spacing w:before="0" w:after="0" w:line="336" w:lineRule="exact"/>
        <w:ind w:left="160" w:firstLine="420"/>
        <w:jc w:val="both"/>
      </w:pPr>
      <w:r>
        <w:rPr>
          <w:rStyle w:val="Teksttreci2"/>
          <w:color w:val="000000"/>
        </w:rPr>
        <w:t>Obserwacja ta nasunęła pomysł opracowania metody oszacowania stopnia abstrakcyjności wyróżnionych morfemów słowotwórczych. Metoda ta przedstawia się następująco. Dla każdego z wyróżnionych w badanych ciągach 68 formantów sufiksalnych wypisano wszystkie derywaty o danym formancie, przy czym dla każdego derywatu podano informację, w jakim podzbiorze z on wystąpił (z = 1,2...,9), zaś przy każdym formancie notowano liczbę derywatów, a więc jego częstość F. Na końcu artykułu na s.421 podajemy w tabeli 4. listę rangową badanych 68 formantów według ich częstości.</w:t>
      </w:r>
      <w:r>
        <w:br w:type="page"/>
      </w:r>
    </w:p>
    <w:tbl>
      <w:tblPr>
        <w:tblW w:w="0" w:type="auto"/>
        <w:tblInd w:w="5" w:type="dxa"/>
        <w:tblLayout w:type="fixed"/>
        <w:tblCellMar>
          <w:left w:w="0" w:type="dxa"/>
          <w:right w:w="0" w:type="dxa"/>
        </w:tblCellMar>
        <w:tblLook w:val="0000"/>
      </w:tblPr>
      <w:tblGrid>
        <w:gridCol w:w="1020"/>
        <w:gridCol w:w="1350"/>
        <w:gridCol w:w="1032"/>
        <w:gridCol w:w="996"/>
        <w:gridCol w:w="1350"/>
        <w:gridCol w:w="1044"/>
        <w:gridCol w:w="990"/>
        <w:gridCol w:w="1356"/>
        <w:gridCol w:w="1044"/>
      </w:tblGrid>
      <w:tr w:rsidR="000811F8">
        <w:tblPrEx>
          <w:tblCellMar>
            <w:top w:w="0" w:type="dxa"/>
            <w:left w:w="0" w:type="dxa"/>
            <w:bottom w:w="0" w:type="dxa"/>
            <w:right w:w="0" w:type="dxa"/>
          </w:tblCellMar>
        </w:tblPrEx>
        <w:trPr>
          <w:trHeight w:hRule="exact" w:val="756"/>
        </w:trPr>
        <w:tc>
          <w:tcPr>
            <w:tcW w:w="102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120" w:line="220" w:lineRule="exact"/>
            </w:pPr>
            <w:r>
              <w:rPr>
                <w:rStyle w:val="Teksttreci211pt4"/>
                <w:color w:val="000000"/>
              </w:rPr>
              <w:lastRenderedPageBreak/>
              <w:t>ranga</w:t>
            </w:r>
          </w:p>
          <w:p w:rsidR="000811F8" w:rsidRDefault="000811F8">
            <w:pPr>
              <w:pStyle w:val="Teksttreci21"/>
              <w:framePr w:w="10182" w:h="7440" w:hSpace="78" w:wrap="notBeside" w:vAnchor="text" w:hAnchor="text" w:x="79" w:y="463"/>
              <w:shd w:val="clear" w:color="auto" w:fill="auto"/>
              <w:spacing w:before="120" w:after="0" w:line="220" w:lineRule="exact"/>
            </w:pPr>
            <w:r>
              <w:rPr>
                <w:rStyle w:val="Teksttreci211pt4"/>
                <w:color w:val="000000"/>
              </w:rPr>
              <w:t>r</w:t>
            </w:r>
          </w:p>
        </w:tc>
        <w:tc>
          <w:tcPr>
            <w:tcW w:w="1350" w:type="dxa"/>
            <w:tcBorders>
              <w:top w:val="single" w:sz="4" w:space="0" w:color="auto"/>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ind w:left="300"/>
              <w:jc w:val="left"/>
            </w:pPr>
            <w:r>
              <w:rPr>
                <w:rStyle w:val="Teksttreci211pt4"/>
                <w:color w:val="000000"/>
                <w:lang w:val="cs-CZ" w:eastAsia="cs-CZ"/>
              </w:rPr>
              <w:t>formant</w:t>
            </w:r>
          </w:p>
        </w:tc>
        <w:tc>
          <w:tcPr>
            <w:tcW w:w="1032"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60" w:line="220" w:lineRule="exact"/>
              <w:jc w:val="left"/>
            </w:pPr>
            <w:r>
              <w:rPr>
                <w:rStyle w:val="Teksttreci211pt4"/>
                <w:color w:val="000000"/>
              </w:rPr>
              <w:t>częstość</w:t>
            </w:r>
          </w:p>
          <w:p w:rsidR="000811F8" w:rsidRDefault="000811F8">
            <w:pPr>
              <w:pStyle w:val="Teksttreci21"/>
              <w:framePr w:w="10182" w:h="7440" w:hSpace="78" w:wrap="notBeside" w:vAnchor="text" w:hAnchor="text" w:x="79" w:y="463"/>
              <w:shd w:val="clear" w:color="auto" w:fill="auto"/>
              <w:spacing w:before="60" w:after="0" w:line="220" w:lineRule="exact"/>
            </w:pPr>
            <w:r>
              <w:rPr>
                <w:rStyle w:val="Teksttreci211pt4"/>
                <w:color w:val="000000"/>
              </w:rPr>
              <w:t>F</w:t>
            </w:r>
          </w:p>
        </w:tc>
        <w:tc>
          <w:tcPr>
            <w:tcW w:w="99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120" w:line="220" w:lineRule="exact"/>
            </w:pPr>
            <w:r>
              <w:rPr>
                <w:rStyle w:val="Teksttreci211pt4"/>
                <w:color w:val="000000"/>
              </w:rPr>
              <w:t>ranga</w:t>
            </w:r>
          </w:p>
          <w:p w:rsidR="000811F8" w:rsidRDefault="000811F8">
            <w:pPr>
              <w:pStyle w:val="Teksttreci21"/>
              <w:framePr w:w="10182" w:h="7440" w:hSpace="78" w:wrap="notBeside" w:vAnchor="text" w:hAnchor="text" w:x="79" w:y="463"/>
              <w:shd w:val="clear" w:color="auto" w:fill="auto"/>
              <w:spacing w:before="120" w:after="0" w:line="220" w:lineRule="exact"/>
            </w:pPr>
            <w:r>
              <w:rPr>
                <w:rStyle w:val="Teksttreci211pt4"/>
                <w:color w:val="000000"/>
                <w:lang w:val="ru-RU" w:eastAsia="ru-RU"/>
              </w:rPr>
              <w:t>г</w:t>
            </w:r>
          </w:p>
        </w:tc>
        <w:tc>
          <w:tcPr>
            <w:tcW w:w="1350" w:type="dxa"/>
            <w:tcBorders>
              <w:top w:val="single" w:sz="4" w:space="0" w:color="auto"/>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ind w:left="300"/>
              <w:jc w:val="left"/>
            </w:pPr>
            <w:r>
              <w:rPr>
                <w:rStyle w:val="Teksttreci211pt4"/>
                <w:color w:val="000000"/>
                <w:lang w:val="cs-CZ" w:eastAsia="cs-CZ"/>
              </w:rPr>
              <w:t>formant</w:t>
            </w:r>
          </w:p>
        </w:tc>
        <w:tc>
          <w:tcPr>
            <w:tcW w:w="104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60" w:line="220" w:lineRule="exact"/>
              <w:jc w:val="left"/>
            </w:pPr>
            <w:r>
              <w:rPr>
                <w:rStyle w:val="Teksttreci211pt4"/>
                <w:color w:val="000000"/>
              </w:rPr>
              <w:t>częstość</w:t>
            </w:r>
          </w:p>
          <w:p w:rsidR="000811F8" w:rsidRDefault="000811F8">
            <w:pPr>
              <w:pStyle w:val="Teksttreci21"/>
              <w:framePr w:w="10182" w:h="7440" w:hSpace="78" w:wrap="notBeside" w:vAnchor="text" w:hAnchor="text" w:x="79" w:y="463"/>
              <w:shd w:val="clear" w:color="auto" w:fill="auto"/>
              <w:spacing w:before="60" w:after="0" w:line="220" w:lineRule="exact"/>
            </w:pPr>
            <w:r>
              <w:rPr>
                <w:rStyle w:val="Teksttreci211pt4"/>
                <w:color w:val="000000"/>
              </w:rPr>
              <w:t>F</w:t>
            </w:r>
          </w:p>
        </w:tc>
        <w:tc>
          <w:tcPr>
            <w:tcW w:w="99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120" w:line="220" w:lineRule="exact"/>
            </w:pPr>
            <w:r>
              <w:rPr>
                <w:rStyle w:val="Teksttreci211pt4"/>
                <w:color w:val="000000"/>
              </w:rPr>
              <w:t>ranga</w:t>
            </w:r>
          </w:p>
          <w:p w:rsidR="000811F8" w:rsidRDefault="000811F8">
            <w:pPr>
              <w:pStyle w:val="Teksttreci21"/>
              <w:framePr w:w="10182" w:h="7440" w:hSpace="78" w:wrap="notBeside" w:vAnchor="text" w:hAnchor="text" w:x="79" w:y="463"/>
              <w:shd w:val="clear" w:color="auto" w:fill="auto"/>
              <w:spacing w:before="120" w:after="0" w:line="220" w:lineRule="exact"/>
            </w:pPr>
            <w:r>
              <w:rPr>
                <w:rStyle w:val="Teksttreci211pt4"/>
                <w:color w:val="000000"/>
                <w:lang w:val="ru-RU" w:eastAsia="ru-RU"/>
              </w:rPr>
              <w:t>г</w:t>
            </w:r>
          </w:p>
        </w:tc>
        <w:tc>
          <w:tcPr>
            <w:tcW w:w="1356" w:type="dxa"/>
            <w:tcBorders>
              <w:top w:val="single" w:sz="4" w:space="0" w:color="auto"/>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ind w:left="300"/>
              <w:jc w:val="left"/>
            </w:pPr>
            <w:r>
              <w:rPr>
                <w:rStyle w:val="Teksttreci211pt4"/>
                <w:color w:val="000000"/>
                <w:lang w:val="cs-CZ" w:eastAsia="cs-CZ"/>
              </w:rPr>
              <w:t>formant</w:t>
            </w:r>
          </w:p>
        </w:tc>
        <w:tc>
          <w:tcPr>
            <w:tcW w:w="1044"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60" w:line="220" w:lineRule="exact"/>
              <w:jc w:val="left"/>
            </w:pPr>
            <w:r>
              <w:rPr>
                <w:rStyle w:val="Teksttreci211pt4"/>
                <w:color w:val="000000"/>
              </w:rPr>
              <w:t>częstość</w:t>
            </w:r>
          </w:p>
          <w:p w:rsidR="000811F8" w:rsidRDefault="000811F8">
            <w:pPr>
              <w:pStyle w:val="Teksttreci21"/>
              <w:framePr w:w="10182" w:h="7440" w:hSpace="78" w:wrap="notBeside" w:vAnchor="text" w:hAnchor="text" w:x="79" w:y="463"/>
              <w:shd w:val="clear" w:color="auto" w:fill="auto"/>
              <w:spacing w:before="60" w:after="0" w:line="220" w:lineRule="exact"/>
            </w:pPr>
            <w:r>
              <w:rPr>
                <w:rStyle w:val="Teksttreci211pt4"/>
                <w:color w:val="000000"/>
              </w:rPr>
              <w:t>F</w:t>
            </w:r>
          </w:p>
        </w:tc>
      </w:tr>
      <w:tr w:rsidR="000811F8">
        <w:tblPrEx>
          <w:tblCellMar>
            <w:top w:w="0" w:type="dxa"/>
            <w:left w:w="0" w:type="dxa"/>
            <w:bottom w:w="0" w:type="dxa"/>
            <w:right w:w="0" w:type="dxa"/>
          </w:tblCellMar>
        </w:tblPrEx>
        <w:trPr>
          <w:trHeight w:hRule="exact" w:val="342"/>
        </w:trPr>
        <w:tc>
          <w:tcPr>
            <w:tcW w:w="102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135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-enie</w:t>
            </w:r>
          </w:p>
        </w:tc>
        <w:tc>
          <w:tcPr>
            <w:tcW w:w="103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89</w:t>
            </w:r>
          </w:p>
        </w:tc>
        <w:tc>
          <w:tcPr>
            <w:tcW w:w="99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24</w:t>
            </w:r>
          </w:p>
        </w:tc>
        <w:tc>
          <w:tcPr>
            <w:tcW w:w="135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-alnia</w:t>
            </w:r>
          </w:p>
        </w:tc>
        <w:tc>
          <w:tcPr>
            <w:tcW w:w="1044"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w:t>
            </w:r>
          </w:p>
        </w:tc>
        <w:tc>
          <w:tcPr>
            <w:tcW w:w="99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47</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lang w:val="de-DE" w:eastAsia="de-DE"/>
              </w:rPr>
              <w:t>-er</w:t>
            </w:r>
          </w:p>
        </w:tc>
        <w:tc>
          <w:tcPr>
            <w:tcW w:w="1044" w:type="dxa"/>
            <w:tcBorders>
              <w:top w:val="single" w:sz="4" w:space="0" w:color="auto"/>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-anic</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70</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25</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-owisko</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48</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2"/>
                <w:color w:val="000000"/>
              </w:rPr>
              <w:t>-eSt</w:t>
            </w:r>
            <w:r>
              <w:rPr>
                <w:rStyle w:val="Teksttreci211pt4"/>
                <w:color w:val="000000"/>
                <w:lang w:val="de-DE" w:eastAsia="de-DE"/>
              </w:rPr>
              <w:t>wo</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94"/>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-ka</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44</w:t>
            </w:r>
          </w:p>
        </w:tc>
        <w:tc>
          <w:tcPr>
            <w:tcW w:w="99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26</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-alnik</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49</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-ęstwo</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76"/>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-ość</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36</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27</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•anina</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50</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-ęcie</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-ek</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24</w:t>
            </w:r>
          </w:p>
        </w:tc>
        <w:tc>
          <w:tcPr>
            <w:tcW w:w="99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28</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-ant</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51</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-ętność</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76"/>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-cie</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17</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29</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-ica</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52</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•iczka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7</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-nik</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16</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30</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-ina</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53</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-nienie</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8</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-acja</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15</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-unek</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54</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•nina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9</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-acz</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15</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32</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-alność</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55</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-nisko</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10</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-ak</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14</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33</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-anieć</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56</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-oba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II</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-stwo</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13</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34</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-isko</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57</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-onalizm</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8"/>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12</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-ista</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13</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35</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•niczka</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58</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-onista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13</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-owiec</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12</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36</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-ostwo</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59</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-onizm</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76"/>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14</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-arz</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9</w:t>
            </w:r>
          </w:p>
        </w:tc>
        <w:tc>
          <w:tcPr>
            <w:tcW w:w="99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37</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-ownica</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w:t>
            </w:r>
          </w:p>
        </w:tc>
        <w:tc>
          <w:tcPr>
            <w:tcW w:w="99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60</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-ota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8"/>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15</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-cc</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9</w:t>
            </w:r>
          </w:p>
        </w:tc>
        <w:tc>
          <w:tcPr>
            <w:tcW w:w="99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38</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-aczka</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lang w:val="en-US" w:eastAsia="en-US"/>
              </w:rPr>
              <w:t>-or</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76"/>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16</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-izm</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9</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39</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-anin</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62</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•owanie</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17</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-arka</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8</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40</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-anka</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63</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-ownia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18</w:t>
            </w:r>
          </w:p>
        </w:tc>
        <w:tc>
          <w:tcPr>
            <w:tcW w:w="1350"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-ca</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8</w:t>
            </w:r>
          </w:p>
        </w:tc>
        <w:tc>
          <w:tcPr>
            <w:tcW w:w="996"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41</w:t>
            </w:r>
          </w:p>
        </w:tc>
        <w:tc>
          <w:tcPr>
            <w:tcW w:w="1350"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-arstwo</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64</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-ownik</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19</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-ówka</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7</w:t>
            </w:r>
          </w:p>
        </w:tc>
        <w:tc>
          <w:tcPr>
            <w:tcW w:w="99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42</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-ator</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65</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-ura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2"/>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20</w:t>
            </w:r>
          </w:p>
        </w:tc>
        <w:tc>
          <w:tcPr>
            <w:tcW w:w="1350"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•arnia</w:t>
            </w:r>
          </w:p>
        </w:tc>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w:t>
            </w:r>
          </w:p>
        </w:tc>
        <w:tc>
          <w:tcPr>
            <w:tcW w:w="996"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43</w:t>
            </w:r>
          </w:p>
        </w:tc>
        <w:tc>
          <w:tcPr>
            <w:tcW w:w="1350"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-ba</w:t>
            </w:r>
          </w:p>
        </w:tc>
        <w:tc>
          <w:tcPr>
            <w:tcW w:w="1044"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66</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-uska</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94"/>
        </w:trPr>
        <w:tc>
          <w:tcPr>
            <w:tcW w:w="1020"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•izna</w:t>
            </w:r>
          </w:p>
        </w:tc>
        <w:tc>
          <w:tcPr>
            <w:tcW w:w="1032"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44</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-ciel</w:t>
            </w:r>
          </w:p>
        </w:tc>
        <w:tc>
          <w:tcPr>
            <w:tcW w:w="1044" w:type="dxa"/>
            <w:tcBorders>
              <w:top w:val="nil"/>
              <w:left w:val="single" w:sz="4" w:space="0" w:color="auto"/>
              <w:bottom w:val="nil"/>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67</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-ynek</w:t>
            </w:r>
          </w:p>
        </w:tc>
        <w:tc>
          <w:tcPr>
            <w:tcW w:w="1044" w:type="dxa"/>
            <w:tcBorders>
              <w:top w:val="nil"/>
              <w:left w:val="single" w:sz="4" w:space="0" w:color="auto"/>
              <w:bottom w:val="nil"/>
              <w:right w:val="single" w:sz="4" w:space="0" w:color="auto"/>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288"/>
        </w:trPr>
        <w:tc>
          <w:tcPr>
            <w:tcW w:w="102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22</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-ik</w:t>
            </w:r>
          </w:p>
        </w:tc>
        <w:tc>
          <w:tcPr>
            <w:tcW w:w="1032"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w:t>
            </w:r>
          </w:p>
        </w:tc>
        <w:tc>
          <w:tcPr>
            <w:tcW w:w="99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45</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-dziejstwo</w:t>
            </w:r>
          </w:p>
        </w:tc>
        <w:tc>
          <w:tcPr>
            <w:tcW w:w="1044"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I</w:t>
            </w:r>
          </w:p>
        </w:tc>
        <w:tc>
          <w:tcPr>
            <w:tcW w:w="990" w:type="dxa"/>
            <w:tcBorders>
              <w:top w:val="nil"/>
              <w:left w:val="single" w:sz="4" w:space="0" w:color="auto"/>
              <w:bottom w:val="nil"/>
              <w:right w:val="nil"/>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68</w:t>
            </w:r>
          </w:p>
        </w:tc>
        <w:tc>
          <w:tcPr>
            <w:tcW w:w="1356" w:type="dxa"/>
            <w:tcBorders>
              <w:top w:val="nil"/>
              <w:left w:val="single" w:sz="4" w:space="0" w:color="auto"/>
              <w:bottom w:val="nil"/>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-znawstwo</w:t>
            </w:r>
          </w:p>
        </w:tc>
        <w:tc>
          <w:tcPr>
            <w:tcW w:w="1044"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r>
      <w:tr w:rsidR="000811F8">
        <w:tblPrEx>
          <w:tblCellMar>
            <w:top w:w="0" w:type="dxa"/>
            <w:left w:w="0" w:type="dxa"/>
            <w:bottom w:w="0" w:type="dxa"/>
            <w:right w:w="0" w:type="dxa"/>
          </w:tblCellMar>
        </w:tblPrEx>
        <w:trPr>
          <w:trHeight w:hRule="exact" w:val="402"/>
        </w:trPr>
        <w:tc>
          <w:tcPr>
            <w:tcW w:w="1020" w:type="dxa"/>
            <w:tcBorders>
              <w:top w:val="nil"/>
              <w:left w:val="single" w:sz="4" w:space="0" w:color="auto"/>
              <w:bottom w:val="single" w:sz="4" w:space="0" w:color="auto"/>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23</w:t>
            </w:r>
          </w:p>
        </w:tc>
        <w:tc>
          <w:tcPr>
            <w:tcW w:w="1350" w:type="dxa"/>
            <w:tcBorders>
              <w:top w:val="nil"/>
              <w:left w:val="single" w:sz="4" w:space="0" w:color="auto"/>
              <w:bottom w:val="single" w:sz="4" w:space="0" w:color="auto"/>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-nica</w:t>
            </w:r>
          </w:p>
        </w:tc>
        <w:tc>
          <w:tcPr>
            <w:tcW w:w="1032" w:type="dxa"/>
            <w:tcBorders>
              <w:top w:val="nil"/>
              <w:left w:val="single" w:sz="4" w:space="0" w:color="auto"/>
              <w:bottom w:val="single" w:sz="4" w:space="0" w:color="auto"/>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5</w:t>
            </w:r>
          </w:p>
        </w:tc>
        <w:tc>
          <w:tcPr>
            <w:tcW w:w="996" w:type="dxa"/>
            <w:tcBorders>
              <w:top w:val="nil"/>
              <w:left w:val="single" w:sz="4" w:space="0" w:color="auto"/>
              <w:bottom w:val="single" w:sz="4" w:space="0" w:color="auto"/>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46</w:t>
            </w:r>
          </w:p>
        </w:tc>
        <w:tc>
          <w:tcPr>
            <w:tcW w:w="1350" w:type="dxa"/>
            <w:tcBorders>
              <w:top w:val="nil"/>
              <w:left w:val="single" w:sz="4" w:space="0" w:color="auto"/>
              <w:bottom w:val="single" w:sz="4" w:space="0" w:color="auto"/>
              <w:right w:val="nil"/>
            </w:tcBorders>
            <w:shd w:val="clear" w:color="auto" w:fill="FFFFFF"/>
          </w:tcPr>
          <w:p w:rsidR="000811F8" w:rsidRDefault="000811F8">
            <w:pPr>
              <w:pStyle w:val="Teksttreci21"/>
              <w:framePr w:w="10182" w:h="7440" w:hSpace="78" w:wrap="notBeside" w:vAnchor="text" w:hAnchor="text" w:x="79" w:y="463"/>
              <w:shd w:val="clear" w:color="auto" w:fill="auto"/>
              <w:spacing w:before="0" w:after="0" w:line="220" w:lineRule="exact"/>
              <w:jc w:val="left"/>
            </w:pPr>
            <w:r>
              <w:rPr>
                <w:rStyle w:val="Teksttreci211pt4"/>
                <w:color w:val="000000"/>
              </w:rPr>
              <w:t>-eniec</w:t>
            </w:r>
          </w:p>
        </w:tc>
        <w:tc>
          <w:tcPr>
            <w:tcW w:w="1044"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10182" w:h="7440" w:hSpace="78" w:wrap="notBeside" w:vAnchor="text" w:hAnchor="text" w:x="79" w:y="463"/>
              <w:shd w:val="clear" w:color="auto" w:fill="auto"/>
              <w:spacing w:before="0" w:after="0" w:line="220" w:lineRule="exact"/>
            </w:pPr>
            <w:r>
              <w:rPr>
                <w:rStyle w:val="Teksttreci211pt4"/>
                <w:color w:val="000000"/>
              </w:rPr>
              <w:t>1</w:t>
            </w:r>
          </w:p>
        </w:tc>
        <w:tc>
          <w:tcPr>
            <w:tcW w:w="990" w:type="dxa"/>
            <w:tcBorders>
              <w:top w:val="nil"/>
              <w:left w:val="single" w:sz="4" w:space="0" w:color="auto"/>
              <w:bottom w:val="single" w:sz="4" w:space="0" w:color="auto"/>
              <w:right w:val="nil"/>
            </w:tcBorders>
            <w:shd w:val="clear" w:color="auto" w:fill="FFFFFF"/>
          </w:tcPr>
          <w:p w:rsidR="000811F8" w:rsidRDefault="000811F8">
            <w:pPr>
              <w:framePr w:w="10182" w:h="7440" w:hSpace="78" w:wrap="notBeside" w:vAnchor="text" w:hAnchor="text" w:x="79" w:y="463"/>
              <w:rPr>
                <w:color w:val="auto"/>
                <w:sz w:val="10"/>
                <w:szCs w:val="10"/>
              </w:rPr>
            </w:pPr>
          </w:p>
        </w:tc>
        <w:tc>
          <w:tcPr>
            <w:tcW w:w="1356" w:type="dxa"/>
            <w:tcBorders>
              <w:top w:val="nil"/>
              <w:left w:val="single" w:sz="4" w:space="0" w:color="auto"/>
              <w:bottom w:val="single" w:sz="4" w:space="0" w:color="auto"/>
              <w:right w:val="nil"/>
            </w:tcBorders>
            <w:shd w:val="clear" w:color="auto" w:fill="FFFFFF"/>
          </w:tcPr>
          <w:p w:rsidR="000811F8" w:rsidRDefault="000811F8">
            <w:pPr>
              <w:framePr w:w="10182" w:h="7440" w:hSpace="78" w:wrap="notBeside" w:vAnchor="text" w:hAnchor="text" w:x="79" w:y="463"/>
              <w:rPr>
                <w:color w:val="auto"/>
                <w:sz w:val="10"/>
                <w:szCs w:val="10"/>
              </w:rPr>
            </w:pPr>
          </w:p>
        </w:tc>
        <w:tc>
          <w:tcPr>
            <w:tcW w:w="1044" w:type="dxa"/>
            <w:tcBorders>
              <w:top w:val="nil"/>
              <w:left w:val="single" w:sz="4" w:space="0" w:color="auto"/>
              <w:bottom w:val="single" w:sz="4" w:space="0" w:color="auto"/>
              <w:right w:val="single" w:sz="4" w:space="0" w:color="auto"/>
            </w:tcBorders>
            <w:shd w:val="clear" w:color="auto" w:fill="FFFFFF"/>
          </w:tcPr>
          <w:p w:rsidR="000811F8" w:rsidRDefault="000811F8">
            <w:pPr>
              <w:framePr w:w="10182" w:h="7440" w:hSpace="78" w:wrap="notBeside" w:vAnchor="text" w:hAnchor="text" w:x="79" w:y="463"/>
              <w:rPr>
                <w:color w:val="auto"/>
                <w:sz w:val="10"/>
                <w:szCs w:val="10"/>
              </w:rPr>
            </w:pPr>
          </w:p>
        </w:tc>
      </w:tr>
    </w:tbl>
    <w:p w:rsidR="000811F8" w:rsidRDefault="000811F8">
      <w:pPr>
        <w:pStyle w:val="Podpistabeli0"/>
        <w:framePr w:w="7152" w:h="284" w:hSpace="78" w:wrap="notBeside" w:vAnchor="text" w:hAnchor="text" w:x="1579" w:y="-1"/>
        <w:shd w:val="clear" w:color="auto" w:fill="auto"/>
        <w:spacing w:line="220" w:lineRule="exact"/>
        <w:jc w:val="left"/>
      </w:pPr>
      <w:r>
        <w:rPr>
          <w:rStyle w:val="Podpistabeli"/>
          <w:color w:val="000000"/>
          <w:lang w:val="cs-CZ" w:eastAsia="cs-CZ"/>
        </w:rPr>
        <w:t xml:space="preserve">Tabela 4. </w:t>
      </w:r>
      <w:r>
        <w:rPr>
          <w:rStyle w:val="Podpistabeli"/>
          <w:color w:val="000000"/>
        </w:rPr>
        <w:t>Lista rangowa badanych formantów według ich częstości F</w:t>
      </w:r>
    </w:p>
    <w:p w:rsidR="000811F8" w:rsidRDefault="000811F8">
      <w:pPr>
        <w:rPr>
          <w:color w:val="auto"/>
          <w:sz w:val="2"/>
          <w:szCs w:val="2"/>
        </w:rPr>
      </w:pPr>
    </w:p>
    <w:p w:rsidR="000811F8" w:rsidRDefault="000811F8">
      <w:pPr>
        <w:pStyle w:val="Teksttreci21"/>
        <w:shd w:val="clear" w:color="auto" w:fill="auto"/>
        <w:spacing w:before="247" w:after="0" w:line="336" w:lineRule="exact"/>
        <w:ind w:firstLine="460"/>
        <w:jc w:val="both"/>
      </w:pPr>
      <w:r>
        <w:rPr>
          <w:rStyle w:val="Teksttreci2"/>
          <w:color w:val="000000"/>
        </w:rPr>
        <w:t>Wskaźnik stopnia abstrakcyjności tych formantów przyjęto jako średnią arytme</w:t>
      </w:r>
      <w:r>
        <w:rPr>
          <w:rStyle w:val="Teksttreci2"/>
          <w:color w:val="000000"/>
        </w:rPr>
        <w:softHyphen/>
        <w:t xml:space="preserve">tyczną wszystkich wartości z, a więc jako sumę wartości z, podzieloną przez ogólną częstość F </w:t>
      </w:r>
      <w:r>
        <w:rPr>
          <w:rStyle w:val="Teksttreci2"/>
          <w:color w:val="000000"/>
          <w:lang w:val="cs-CZ" w:eastAsia="cs-CZ"/>
        </w:rPr>
        <w:t>formantu.</w:t>
      </w:r>
    </w:p>
    <w:p w:rsidR="000811F8" w:rsidRDefault="00286203">
      <w:pPr>
        <w:pStyle w:val="Teksttreci21"/>
        <w:shd w:val="clear" w:color="auto" w:fill="auto"/>
        <w:spacing w:before="0" w:after="0" w:line="336" w:lineRule="exact"/>
        <w:ind w:firstLine="460"/>
        <w:jc w:val="both"/>
        <w:sectPr w:rsidR="000811F8">
          <w:headerReference w:type="even" r:id="rId27"/>
          <w:headerReference w:type="default" r:id="rId28"/>
          <w:headerReference w:type="first" r:id="rId29"/>
          <w:pgSz w:w="12194" w:h="17185"/>
          <w:pgMar w:top="1088" w:right="1261" w:bottom="956" w:left="594" w:header="0" w:footer="3" w:gutter="0"/>
          <w:cols w:space="708"/>
          <w:noEndnote/>
          <w:titlePg/>
          <w:docGrid w:linePitch="360"/>
        </w:sectPr>
      </w:pPr>
      <w:r>
        <w:rPr>
          <w:noProof/>
        </w:rPr>
        <w:pict>
          <v:shape id="_x0000_s1047" type="#_x0000_t202" style="position:absolute;left:0;text-align:left;margin-left:27.95pt;margin-top:83.9pt;width:28.2pt;height:17.3pt;z-index:-251657216;mso-wrap-distance-left:21pt;mso-wrap-distance-right:5pt;mso-wrap-distance-bottom:6.8pt;mso-position-horizontal-relative:margin" filled="f" stroked="f">
            <v:textbox style="mso-fit-shape-to-text:t" inset="0,0,0,0">
              <w:txbxContent>
                <w:p w:rsidR="000811F8" w:rsidRDefault="000811F8">
                  <w:pPr>
                    <w:pStyle w:val="Teksttreci21"/>
                    <w:shd w:val="clear" w:color="auto" w:fill="auto"/>
                    <w:spacing w:before="0" w:after="0" w:line="280" w:lineRule="exact"/>
                    <w:jc w:val="left"/>
                  </w:pPr>
                  <w:r>
                    <w:rPr>
                      <w:rStyle w:val="Teksttreci2Exact"/>
                      <w:color w:val="000000"/>
                    </w:rPr>
                    <w:t>A =</w:t>
                  </w:r>
                </w:p>
              </w:txbxContent>
            </v:textbox>
            <w10:wrap type="topAndBottom" anchorx="margin"/>
          </v:shape>
        </w:pict>
      </w:r>
      <w:r>
        <w:rPr>
          <w:noProof/>
        </w:rPr>
        <w:pict>
          <v:shape id="_x0000_s1048" type="#_x0000_t202" style="position:absolute;left:0;text-align:left;margin-left:58.85pt;margin-top:74.3pt;width:86.1pt;height:36.5pt;z-index:-251656192;mso-wrap-distance-left:5pt;mso-wrap-distance-right:20.7pt;mso-position-horizontal-relative:margin" filled="f" stroked="f">
            <v:textbox style="mso-fit-shape-to-text:t" inset="0,0,0,0">
              <w:txbxContent>
                <w:p w:rsidR="000811F8" w:rsidRDefault="000811F8">
                  <w:pPr>
                    <w:pStyle w:val="Teksttreci21"/>
                    <w:shd w:val="clear" w:color="auto" w:fill="auto"/>
                    <w:spacing w:before="0" w:after="38" w:line="280" w:lineRule="exact"/>
                    <w:jc w:val="left"/>
                  </w:pPr>
                  <w:r>
                    <w:rPr>
                      <w:rStyle w:val="Teksttreci2Odstpy5ptExact"/>
                      <w:color w:val="000000"/>
                    </w:rPr>
                    <w:t>5+3+4+7</w:t>
                  </w:r>
                </w:p>
                <w:p w:rsidR="000811F8" w:rsidRDefault="000811F8">
                  <w:pPr>
                    <w:pStyle w:val="Teksttreci21"/>
                    <w:shd w:val="clear" w:color="auto" w:fill="auto"/>
                    <w:spacing w:before="0" w:after="0" w:line="280" w:lineRule="exact"/>
                    <w:ind w:left="20"/>
                  </w:pPr>
                  <w:r>
                    <w:rPr>
                      <w:rStyle w:val="Teksttreci2Odstpy5ptExact"/>
                      <w:color w:val="000000"/>
                    </w:rPr>
                    <w:t>4</w:t>
                  </w:r>
                </w:p>
              </w:txbxContent>
            </v:textbox>
            <w10:wrap type="topAndBottom" anchorx="margin"/>
          </v:shape>
        </w:pict>
      </w:r>
      <w:r>
        <w:rPr>
          <w:noProof/>
        </w:rPr>
        <w:pict>
          <v:shape id="_x0000_s1049" type="#_x0000_t202" style="position:absolute;left:0;text-align:left;margin-left:165.65pt;margin-top:83.6pt;width:68.1pt;height:17.6pt;z-index:-251655168;mso-wrap-distance-left:5pt;mso-wrap-distance-right:5pt;mso-wrap-distance-bottom:6.8pt;mso-position-horizontal-relative:margin" filled="f" stroked="f">
            <v:textbox style="mso-fit-shape-to-text:t" inset="0,0,0,0">
              <w:txbxContent>
                <w:p w:rsidR="000811F8" w:rsidRDefault="000811F8">
                  <w:pPr>
                    <w:pStyle w:val="Teksttreci21"/>
                    <w:shd w:val="clear" w:color="auto" w:fill="auto"/>
                    <w:spacing w:before="0" w:after="0" w:line="280" w:lineRule="exact"/>
                    <w:jc w:val="left"/>
                  </w:pPr>
                  <w:r>
                    <w:rPr>
                      <w:rStyle w:val="Teksttreci2Exact"/>
                      <w:color w:val="000000"/>
                    </w:rPr>
                    <w:t>4,75 % 4,6.</w:t>
                  </w:r>
                </w:p>
              </w:txbxContent>
            </v:textbox>
            <w10:wrap type="topAndBottom" anchorx="margin"/>
          </v:shape>
        </w:pict>
      </w:r>
      <w:r w:rsidR="000811F8">
        <w:rPr>
          <w:rStyle w:val="Teksttreci2"/>
          <w:color w:val="000000"/>
        </w:rPr>
        <w:t xml:space="preserve">Obliczmy w formie przykładu wskaźnik ten dla </w:t>
      </w:r>
      <w:r w:rsidR="000811F8">
        <w:rPr>
          <w:rStyle w:val="Teksttreci2"/>
          <w:color w:val="000000"/>
          <w:lang w:val="cs-CZ" w:eastAsia="cs-CZ"/>
        </w:rPr>
        <w:t xml:space="preserve">formantu </w:t>
      </w:r>
      <w:r w:rsidR="000811F8">
        <w:rPr>
          <w:rStyle w:val="Teksttreci2Kursywa"/>
          <w:color w:val="000000"/>
        </w:rPr>
        <w:t>-alnia,</w:t>
      </w:r>
      <w:r w:rsidR="000811F8">
        <w:rPr>
          <w:rStyle w:val="Teksttreci2"/>
          <w:color w:val="000000"/>
        </w:rPr>
        <w:t xml:space="preserve"> który w badanym materiale wystąpił w czterech leksemach (F = 4) na odpowiednich po</w:t>
      </w:r>
      <w:r w:rsidR="000811F8">
        <w:rPr>
          <w:rStyle w:val="Teksttreci2"/>
          <w:color w:val="000000"/>
        </w:rPr>
        <w:softHyphen/>
        <w:t xml:space="preserve">ziomach </w:t>
      </w:r>
      <w:r w:rsidR="000811F8">
        <w:rPr>
          <w:rStyle w:val="Teksttreci2Kursywa"/>
          <w:color w:val="000000"/>
        </w:rPr>
        <w:t>z. odwszalnia</w:t>
      </w:r>
      <w:r w:rsidR="000811F8">
        <w:rPr>
          <w:rStyle w:val="Teksttreci2"/>
          <w:color w:val="000000"/>
        </w:rPr>
        <w:t xml:space="preserve"> (z = 5), </w:t>
      </w:r>
      <w:r w:rsidR="000811F8">
        <w:rPr>
          <w:rStyle w:val="Teksttreci2Kursywa"/>
          <w:color w:val="000000"/>
        </w:rPr>
        <w:t>pływalnia</w:t>
      </w:r>
      <w:r w:rsidR="000811F8">
        <w:rPr>
          <w:rStyle w:val="Teksttreci2"/>
          <w:color w:val="000000"/>
        </w:rPr>
        <w:t xml:space="preserve"> (z = 3), </w:t>
      </w:r>
      <w:r w:rsidR="000811F8">
        <w:rPr>
          <w:rStyle w:val="Teksttreci2Kursywa"/>
          <w:color w:val="000000"/>
        </w:rPr>
        <w:t>ubieralnia</w:t>
      </w:r>
      <w:r w:rsidR="000811F8">
        <w:rPr>
          <w:rStyle w:val="Teksttreci2"/>
          <w:color w:val="000000"/>
        </w:rPr>
        <w:t xml:space="preserve"> (z = 4), </w:t>
      </w:r>
      <w:r w:rsidR="000811F8">
        <w:rPr>
          <w:rStyle w:val="Teksttreci2Kursywa"/>
          <w:color w:val="000000"/>
        </w:rPr>
        <w:t>wialnia</w:t>
      </w:r>
      <w:r w:rsidR="000811F8">
        <w:rPr>
          <w:rStyle w:val="Teksttreci2"/>
          <w:color w:val="000000"/>
        </w:rPr>
        <w:t xml:space="preserve"> (z = 7). Wskaźnik abstrakcyjności A </w:t>
      </w:r>
      <w:r w:rsidR="000811F8">
        <w:rPr>
          <w:rStyle w:val="Teksttreci2"/>
          <w:color w:val="000000"/>
          <w:lang w:val="cs-CZ" w:eastAsia="cs-CZ"/>
        </w:rPr>
        <w:t xml:space="preserve">formantu </w:t>
      </w:r>
      <w:r w:rsidR="000811F8">
        <w:rPr>
          <w:rStyle w:val="Teksttreci2Kursywa"/>
          <w:color w:val="000000"/>
        </w:rPr>
        <w:t>-alnia</w:t>
      </w:r>
      <w:r w:rsidR="000811F8">
        <w:rPr>
          <w:rStyle w:val="Teksttreci2"/>
          <w:color w:val="000000"/>
        </w:rPr>
        <w:t xml:space="preserve"> obliczymy jako:</w:t>
      </w:r>
    </w:p>
    <w:p w:rsidR="000811F8" w:rsidRDefault="000811F8">
      <w:pPr>
        <w:spacing w:line="240" w:lineRule="exact"/>
        <w:rPr>
          <w:color w:val="auto"/>
          <w:sz w:val="19"/>
          <w:szCs w:val="19"/>
        </w:rPr>
      </w:pPr>
    </w:p>
    <w:p w:rsidR="000811F8" w:rsidRDefault="000811F8">
      <w:pPr>
        <w:spacing w:before="67" w:after="67" w:line="240" w:lineRule="exact"/>
        <w:rPr>
          <w:color w:val="auto"/>
          <w:sz w:val="19"/>
          <w:szCs w:val="19"/>
        </w:rPr>
      </w:pPr>
    </w:p>
    <w:p w:rsidR="000811F8" w:rsidRDefault="000811F8">
      <w:pPr>
        <w:rPr>
          <w:color w:val="auto"/>
          <w:sz w:val="2"/>
          <w:szCs w:val="2"/>
        </w:rPr>
        <w:sectPr w:rsidR="000811F8">
          <w:type w:val="continuous"/>
          <w:pgSz w:w="12194" w:h="17185"/>
          <w:pgMar w:top="1026" w:right="0" w:bottom="581" w:left="0" w:header="0" w:footer="3" w:gutter="0"/>
          <w:cols w:space="708"/>
          <w:noEndnote/>
          <w:docGrid w:linePitch="360"/>
        </w:sectPr>
      </w:pPr>
    </w:p>
    <w:p w:rsidR="000811F8" w:rsidRDefault="000811F8">
      <w:pPr>
        <w:pStyle w:val="Teksttreci21"/>
        <w:shd w:val="clear" w:color="auto" w:fill="auto"/>
        <w:spacing w:before="0" w:after="0" w:line="336" w:lineRule="exact"/>
        <w:ind w:firstLine="460"/>
        <w:jc w:val="both"/>
      </w:pPr>
      <w:r>
        <w:rPr>
          <w:rStyle w:val="Teksttreci2"/>
          <w:color w:val="000000"/>
        </w:rPr>
        <w:lastRenderedPageBreak/>
        <w:t>W powyższym przykładzie każdy derywat pojawił się tylko raz, czyli w jednym zbiorze na jednym określonym poziomie. Jednakże bywały derywaty, które wystąpi</w:t>
      </w:r>
      <w:r>
        <w:rPr>
          <w:rStyle w:val="Teksttreci2"/>
          <w:color w:val="000000"/>
        </w:rPr>
        <w:softHyphen/>
        <w:t xml:space="preserve">ły równocześnie w kilku zbiorach, a więc należy im przypisać kilka różnych wartości zmiennej z. Na przykład leksem </w:t>
      </w:r>
      <w:r>
        <w:rPr>
          <w:rStyle w:val="Teksttreci2Kursywa"/>
          <w:color w:val="000000"/>
        </w:rPr>
        <w:t>postępowanie</w:t>
      </w:r>
      <w:r>
        <w:rPr>
          <w:rStyle w:val="Teksttreci2"/>
          <w:color w:val="000000"/>
        </w:rPr>
        <w:t xml:space="preserve"> pojawił się w dwóch zbiorach, mających poziomy abstrakcji z = 9, z = 8. Dlatego też dla określenia częstości derywatu wprowadzamy bardziej właściwą wielkość Fj, której wartość dla wszyst</w:t>
      </w:r>
      <w:r>
        <w:rPr>
          <w:rStyle w:val="Teksttreci2"/>
          <w:color w:val="000000"/>
        </w:rPr>
        <w:softHyphen/>
        <w:t xml:space="preserve">kich derywatów z </w:t>
      </w:r>
      <w:r>
        <w:rPr>
          <w:rStyle w:val="Teksttreci2"/>
          <w:color w:val="000000"/>
          <w:lang w:val="cs-CZ" w:eastAsia="cs-CZ"/>
        </w:rPr>
        <w:t xml:space="preserve">formantem </w:t>
      </w:r>
      <w:r>
        <w:rPr>
          <w:rStyle w:val="Teksttreci2Kursywa"/>
          <w:color w:val="000000"/>
        </w:rPr>
        <w:t>-alnia</w:t>
      </w:r>
      <w:r>
        <w:rPr>
          <w:rStyle w:val="Teksttreci2"/>
          <w:color w:val="000000"/>
        </w:rPr>
        <w:t xml:space="preserve"> wynosi 1 (por. podane powyżej przykłady), natomiast dla leksemu </w:t>
      </w:r>
      <w:r>
        <w:rPr>
          <w:rStyle w:val="Teksttreci2Kursywa"/>
          <w:color w:val="000000"/>
        </w:rPr>
        <w:t>postępowanie</w:t>
      </w:r>
      <w:r>
        <w:rPr>
          <w:rStyle w:val="Teksttreci2"/>
          <w:color w:val="000000"/>
        </w:rPr>
        <w:t xml:space="preserve"> częstość Fj jest równa 2.</w:t>
      </w:r>
      <w:r>
        <w:br w:type="page"/>
      </w:r>
    </w:p>
    <w:p w:rsidR="000811F8" w:rsidRDefault="000811F8">
      <w:pPr>
        <w:pStyle w:val="Teksttreci31"/>
        <w:shd w:val="clear" w:color="auto" w:fill="auto"/>
        <w:spacing w:after="0" w:line="288" w:lineRule="exact"/>
        <w:ind w:firstLine="0"/>
      </w:pPr>
      <w:r>
        <w:rPr>
          <w:rStyle w:val="Teksttreci3"/>
          <w:color w:val="000000"/>
        </w:rPr>
        <w:lastRenderedPageBreak/>
        <w:t>Tabela 5. Dane empiryczne obejmujące derywaty dla 6 wybranych formantów oraz ich charaktery-</w:t>
      </w:r>
      <w:r>
        <w:rPr>
          <w:rStyle w:val="Teksttreci3"/>
          <w:color w:val="000000"/>
        </w:rPr>
        <w:br/>
        <w:t>styki liczbowe</w:t>
      </w:r>
    </w:p>
    <w:tbl>
      <w:tblPr>
        <w:tblW w:w="0" w:type="auto"/>
        <w:jc w:val="center"/>
        <w:tblLayout w:type="fixed"/>
        <w:tblCellMar>
          <w:left w:w="0" w:type="dxa"/>
          <w:right w:w="0" w:type="dxa"/>
        </w:tblCellMar>
        <w:tblLook w:val="0000"/>
      </w:tblPr>
      <w:tblGrid>
        <w:gridCol w:w="1374"/>
        <w:gridCol w:w="672"/>
        <w:gridCol w:w="2034"/>
        <w:gridCol w:w="1356"/>
        <w:gridCol w:w="1356"/>
        <w:gridCol w:w="1356"/>
        <w:gridCol w:w="1386"/>
      </w:tblGrid>
      <w:tr w:rsidR="000811F8">
        <w:tblPrEx>
          <w:tblCellMar>
            <w:top w:w="0" w:type="dxa"/>
            <w:left w:w="0" w:type="dxa"/>
            <w:bottom w:w="0" w:type="dxa"/>
            <w:right w:w="0" w:type="dxa"/>
          </w:tblCellMar>
        </w:tblPrEx>
        <w:trPr>
          <w:trHeight w:hRule="exact" w:val="384"/>
          <w:jc w:val="center"/>
        </w:trPr>
        <w:tc>
          <w:tcPr>
            <w:tcW w:w="1374"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40"/>
              <w:jc w:val="left"/>
            </w:pPr>
            <w:r>
              <w:rPr>
                <w:rStyle w:val="Teksttreci211pt4"/>
                <w:color w:val="000000"/>
                <w:lang w:val="en-US" w:eastAsia="en-US"/>
              </w:rPr>
              <w:t>formant</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j</w:t>
            </w:r>
          </w:p>
        </w:tc>
        <w:tc>
          <w:tcPr>
            <w:tcW w:w="2034"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derywat</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liczba</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numer</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częstość</w:t>
            </w:r>
          </w:p>
        </w:tc>
        <w:tc>
          <w:tcPr>
            <w:tcW w:w="1386" w:type="dxa"/>
            <w:tcBorders>
              <w:top w:val="single" w:sz="4" w:space="0" w:color="auto"/>
              <w:left w:val="single" w:sz="4" w:space="0" w:color="auto"/>
              <w:bottom w:val="nil"/>
              <w:right w:val="single" w:sz="4" w:space="0" w:color="auto"/>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współ-</w:t>
            </w:r>
          </w:p>
        </w:tc>
      </w:tr>
      <w:tr w:rsidR="000811F8">
        <w:tblPrEx>
          <w:tblCellMar>
            <w:top w:w="0" w:type="dxa"/>
            <w:left w:w="0" w:type="dxa"/>
            <w:bottom w:w="0" w:type="dxa"/>
            <w:right w:w="0" w:type="dxa"/>
          </w:tblCellMar>
        </w:tblPrEx>
        <w:trPr>
          <w:trHeight w:hRule="exact" w:val="55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203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180"/>
              <w:jc w:val="left"/>
            </w:pPr>
            <w:r>
              <w:rPr>
                <w:rStyle w:val="Teksttreci211pt4"/>
                <w:color w:val="000000"/>
              </w:rPr>
              <w:t>poziomów</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260"/>
              <w:jc w:val="left"/>
            </w:pPr>
            <w:r>
              <w:rPr>
                <w:rStyle w:val="Teksttreci211pt4"/>
                <w:color w:val="000000"/>
              </w:rPr>
              <w:t>poziomu</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pStyle w:val="Teksttreci21"/>
              <w:framePr w:w="9534" w:wrap="notBeside" w:vAnchor="text" w:hAnchor="text" w:xAlign="center" w:y="1"/>
              <w:shd w:val="clear" w:color="auto" w:fill="auto"/>
              <w:spacing w:before="0" w:after="60" w:line="220" w:lineRule="exact"/>
            </w:pPr>
            <w:r>
              <w:rPr>
                <w:rStyle w:val="Teksttreci211pt4"/>
                <w:color w:val="000000"/>
              </w:rPr>
              <w:t>czynnik</w:t>
            </w:r>
          </w:p>
          <w:p w:rsidR="000811F8" w:rsidRDefault="000811F8">
            <w:pPr>
              <w:pStyle w:val="Teksttreci21"/>
              <w:framePr w:w="9534" w:wrap="notBeside" w:vAnchor="text" w:hAnchor="text" w:xAlign="center" w:y="1"/>
              <w:shd w:val="clear" w:color="auto" w:fill="auto"/>
              <w:spacing w:before="60" w:after="0" w:line="220" w:lineRule="exact"/>
              <w:ind w:left="220"/>
              <w:jc w:val="left"/>
            </w:pPr>
            <w:r>
              <w:rPr>
                <w:rStyle w:val="Teksttreci211pt4"/>
                <w:color w:val="000000"/>
              </w:rPr>
              <w:t>abstrakcji</w:t>
            </w:r>
          </w:p>
        </w:tc>
      </w:tr>
      <w:tr w:rsidR="000811F8">
        <w:tblPrEx>
          <w:tblCellMar>
            <w:top w:w="0" w:type="dxa"/>
            <w:left w:w="0" w:type="dxa"/>
            <w:bottom w:w="0" w:type="dxa"/>
            <w:right w:w="0" w:type="dxa"/>
          </w:tblCellMar>
        </w:tblPrEx>
        <w:trPr>
          <w:trHeight w:hRule="exact" w:val="37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203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vertAlign w:val="superscript"/>
              </w:rPr>
              <w:t>z</w:t>
            </w:r>
            <w:r>
              <w:rPr>
                <w:rStyle w:val="Teksttreci211pt4"/>
                <w:color w:val="000000"/>
              </w:rPr>
              <w:t>ł</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F</w:t>
            </w:r>
          </w:p>
        </w:tc>
        <w:tc>
          <w:tcPr>
            <w:tcW w:w="1386" w:type="dxa"/>
            <w:tcBorders>
              <w:top w:val="nil"/>
              <w:left w:val="single" w:sz="4" w:space="0" w:color="auto"/>
              <w:bottom w:val="nil"/>
              <w:right w:val="single" w:sz="4" w:space="0" w:color="auto"/>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A</w:t>
            </w:r>
          </w:p>
        </w:tc>
      </w:tr>
      <w:tr w:rsidR="000811F8">
        <w:tblPrEx>
          <w:tblCellMar>
            <w:top w:w="0" w:type="dxa"/>
            <w:left w:w="0" w:type="dxa"/>
            <w:bottom w:w="0" w:type="dxa"/>
            <w:right w:w="0" w:type="dxa"/>
          </w:tblCellMar>
        </w:tblPrEx>
        <w:trPr>
          <w:trHeight w:hRule="exact" w:val="450"/>
          <w:jc w:val="center"/>
        </w:trPr>
        <w:tc>
          <w:tcPr>
            <w:tcW w:w="137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672"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2</w:t>
            </w:r>
          </w:p>
        </w:tc>
        <w:tc>
          <w:tcPr>
            <w:tcW w:w="203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3</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4</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5</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86"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r>
      <w:tr w:rsidR="000811F8">
        <w:tblPrEx>
          <w:tblCellMar>
            <w:top w:w="0" w:type="dxa"/>
            <w:left w:w="0" w:type="dxa"/>
            <w:bottom w:w="0" w:type="dxa"/>
            <w:right w:w="0" w:type="dxa"/>
          </w:tblCellMar>
        </w:tblPrEx>
        <w:trPr>
          <w:trHeight w:hRule="exact" w:val="648"/>
          <w:jc w:val="center"/>
        </w:trPr>
        <w:tc>
          <w:tcPr>
            <w:tcW w:w="1374" w:type="dxa"/>
            <w:tcBorders>
              <w:top w:val="single" w:sz="4" w:space="0" w:color="auto"/>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140"/>
              <w:jc w:val="left"/>
            </w:pPr>
            <w:r>
              <w:rPr>
                <w:rStyle w:val="Teksttreci211pt4"/>
                <w:color w:val="000000"/>
              </w:rPr>
              <w:t>-acja</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1</w:t>
            </w:r>
          </w:p>
        </w:tc>
        <w:tc>
          <w:tcPr>
            <w:tcW w:w="2034"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asymilacja</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single" w:sz="4" w:space="0" w:color="auto"/>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15</w:t>
            </w:r>
          </w:p>
        </w:tc>
        <w:tc>
          <w:tcPr>
            <w:tcW w:w="1386" w:type="dxa"/>
            <w:tcBorders>
              <w:top w:val="single" w:sz="4" w:space="0" w:color="auto"/>
              <w:left w:val="single" w:sz="4" w:space="0" w:color="auto"/>
              <w:bottom w:val="nil"/>
              <w:right w:val="single" w:sz="4" w:space="0" w:color="auto"/>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7.3</w:t>
            </w:r>
          </w:p>
        </w:tc>
      </w:tr>
      <w:tr w:rsidR="000811F8">
        <w:tblPrEx>
          <w:tblCellMar>
            <w:top w:w="0" w:type="dxa"/>
            <w:left w:w="0" w:type="dxa"/>
            <w:bottom w:w="0" w:type="dxa"/>
            <w:right w:w="0" w:type="dxa"/>
          </w:tblCellMar>
        </w:tblPrEx>
        <w:trPr>
          <w:trHeight w:hRule="exact" w:val="30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2</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edukacja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64"/>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3</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organizacja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4</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humanizacja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5</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kalkulacja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6</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kondensacja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76"/>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7</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koronacja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6"/>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8</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kwalifikacja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64"/>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9</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nawigacja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76"/>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10</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obligacja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11</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pertraktacja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12</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symulacja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13</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klasyfikacja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14</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personifikacja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7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15</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wokalizacja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624"/>
          <w:jc w:val="center"/>
        </w:trPr>
        <w:tc>
          <w:tcPr>
            <w:tcW w:w="1374" w:type="dxa"/>
            <w:tcBorders>
              <w:top w:val="single" w:sz="4" w:space="0" w:color="auto"/>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140"/>
              <w:jc w:val="left"/>
            </w:pPr>
            <w:r>
              <w:rPr>
                <w:rStyle w:val="Teksttreci211pt4"/>
                <w:color w:val="000000"/>
              </w:rPr>
              <w:t>-acz</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1</w:t>
            </w:r>
          </w:p>
        </w:tc>
        <w:tc>
          <w:tcPr>
            <w:tcW w:w="2034"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zbieracz</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9</w:t>
            </w:r>
          </w:p>
        </w:tc>
        <w:tc>
          <w:tcPr>
            <w:tcW w:w="1356" w:type="dxa"/>
            <w:tcBorders>
              <w:top w:val="single" w:sz="4" w:space="0" w:color="auto"/>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15</w:t>
            </w:r>
          </w:p>
        </w:tc>
        <w:tc>
          <w:tcPr>
            <w:tcW w:w="1386" w:type="dxa"/>
            <w:tcBorders>
              <w:top w:val="single" w:sz="4" w:space="0" w:color="auto"/>
              <w:left w:val="single" w:sz="4" w:space="0" w:color="auto"/>
              <w:bottom w:val="nil"/>
              <w:right w:val="single" w:sz="4" w:space="0" w:color="auto"/>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6.7</w:t>
            </w:r>
          </w:p>
        </w:tc>
      </w:tr>
      <w:tr w:rsidR="000811F8">
        <w:tblPrEx>
          <w:tblCellMar>
            <w:top w:w="0" w:type="dxa"/>
            <w:left w:w="0" w:type="dxa"/>
            <w:bottom w:w="0" w:type="dxa"/>
            <w:right w:w="0" w:type="dxa"/>
          </w:tblCellMar>
        </w:tblPrEx>
        <w:trPr>
          <w:trHeight w:hRule="exact" w:val="30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2</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maślacz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3</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64"/>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3</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mieszacz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4</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nakłuwacz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5</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odkurzacz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6</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opalacz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6"/>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7</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podżegacz</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9</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8</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przerywacz</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4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9</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rozcieracz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10</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rozkrawacz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11</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rozpylacz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5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12</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tłumacz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9</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6"/>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13</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wypalacz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14</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włamywacz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9</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66"/>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15</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odrdzewiacz</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right"/>
            </w:pPr>
            <w:r>
              <w:rPr>
                <w:rStyle w:val="Teksttreci211pt4"/>
                <w:color w:val="000000"/>
              </w:rPr>
              <w:t>•</w:t>
            </w: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648"/>
          <w:jc w:val="center"/>
        </w:trPr>
        <w:tc>
          <w:tcPr>
            <w:tcW w:w="1374" w:type="dxa"/>
            <w:tcBorders>
              <w:top w:val="single" w:sz="4" w:space="0" w:color="auto"/>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140"/>
              <w:jc w:val="left"/>
            </w:pPr>
            <w:r>
              <w:rPr>
                <w:rStyle w:val="Teksttreci211pt4"/>
                <w:color w:val="000000"/>
              </w:rPr>
              <w:t>•ak</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1</w:t>
            </w:r>
          </w:p>
        </w:tc>
        <w:tc>
          <w:tcPr>
            <w:tcW w:w="2034"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bujak</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2</w:t>
            </w:r>
          </w:p>
        </w:tc>
        <w:tc>
          <w:tcPr>
            <w:tcW w:w="1356" w:type="dxa"/>
            <w:tcBorders>
              <w:top w:val="single" w:sz="4" w:space="0" w:color="auto"/>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14</w:t>
            </w:r>
          </w:p>
        </w:tc>
        <w:tc>
          <w:tcPr>
            <w:tcW w:w="1386" w:type="dxa"/>
            <w:tcBorders>
              <w:top w:val="single" w:sz="4" w:space="0" w:color="auto"/>
              <w:left w:val="single" w:sz="4" w:space="0" w:color="auto"/>
              <w:bottom w:val="nil"/>
              <w:right w:val="single" w:sz="4" w:space="0" w:color="auto"/>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5.4</w:t>
            </w:r>
          </w:p>
        </w:tc>
      </w:tr>
      <w:tr w:rsidR="000811F8">
        <w:tblPrEx>
          <w:tblCellMar>
            <w:top w:w="0" w:type="dxa"/>
            <w:left w:w="0" w:type="dxa"/>
            <w:bottom w:w="0" w:type="dxa"/>
            <w:right w:w="0" w:type="dxa"/>
          </w:tblCellMar>
        </w:tblPrEx>
        <w:trPr>
          <w:trHeight w:hRule="exact" w:val="264"/>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2</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cherlak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3</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ssak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4</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mięczak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5</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grzebak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5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6</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kociak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0"/>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7</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krzyżak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5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ind w:right="240"/>
              <w:jc w:val="right"/>
            </w:pPr>
            <w:r>
              <w:rPr>
                <w:rStyle w:val="Teksttreci211pt4"/>
                <w:color w:val="000000"/>
              </w:rPr>
              <w:t>8</w:t>
            </w:r>
          </w:p>
        </w:tc>
        <w:tc>
          <w:tcPr>
            <w:tcW w:w="2034"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kwieciak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4</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48"/>
          <w:jc w:val="center"/>
        </w:trPr>
        <w:tc>
          <w:tcPr>
            <w:tcW w:w="1374"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ind w:left="300"/>
              <w:jc w:val="left"/>
            </w:pPr>
            <w:r>
              <w:rPr>
                <w:rStyle w:val="Teksttreci211pt4"/>
                <w:color w:val="000000"/>
              </w:rPr>
              <w:t>9</w:t>
            </w:r>
          </w:p>
        </w:tc>
        <w:tc>
          <w:tcPr>
            <w:tcW w:w="2034"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jc w:val="left"/>
            </w:pPr>
            <w:r>
              <w:rPr>
                <w:rStyle w:val="Teksttreci211pt4"/>
                <w:color w:val="000000"/>
              </w:rPr>
              <w:t>leżak</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1</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9534" w:wrap="notBeside" w:vAnchor="text" w:hAnchor="text" w:xAlign="center" w:y="1"/>
              <w:shd w:val="clear" w:color="auto" w:fill="auto"/>
              <w:spacing w:before="0" w:after="0" w:line="220" w:lineRule="exact"/>
            </w:pPr>
            <w:r>
              <w:rPr>
                <w:rStyle w:val="Teksttreci211pt4"/>
                <w:color w:val="000000"/>
              </w:rPr>
              <w:t>2</w:t>
            </w:r>
          </w:p>
        </w:tc>
        <w:tc>
          <w:tcPr>
            <w:tcW w:w="1356" w:type="dxa"/>
            <w:tcBorders>
              <w:top w:val="nil"/>
              <w:left w:val="single" w:sz="4" w:space="0" w:color="auto"/>
              <w:bottom w:val="nil"/>
              <w:right w:val="nil"/>
            </w:tcBorders>
            <w:shd w:val="clear" w:color="auto" w:fill="FFFFFF"/>
          </w:tcPr>
          <w:p w:rsidR="000811F8" w:rsidRDefault="000811F8">
            <w:pPr>
              <w:framePr w:w="9534" w:wrap="notBeside" w:vAnchor="text" w:hAnchor="text" w:xAlign="center" w:y="1"/>
              <w:rPr>
                <w:color w:val="auto"/>
                <w:sz w:val="10"/>
                <w:szCs w:val="10"/>
              </w:rPr>
            </w:pPr>
          </w:p>
        </w:tc>
        <w:tc>
          <w:tcPr>
            <w:tcW w:w="1386" w:type="dxa"/>
            <w:tcBorders>
              <w:top w:val="nil"/>
              <w:left w:val="single" w:sz="4" w:space="0" w:color="auto"/>
              <w:bottom w:val="nil"/>
              <w:right w:val="single" w:sz="4" w:space="0" w:color="auto"/>
            </w:tcBorders>
            <w:shd w:val="clear" w:color="auto" w:fill="FFFFFF"/>
          </w:tcPr>
          <w:p w:rsidR="000811F8" w:rsidRDefault="000811F8">
            <w:pPr>
              <w:framePr w:w="9534" w:wrap="notBeside" w:vAnchor="text" w:hAnchor="text" w:xAlign="center" w:y="1"/>
              <w:rPr>
                <w:color w:val="auto"/>
                <w:sz w:val="10"/>
                <w:szCs w:val="10"/>
              </w:rPr>
            </w:pPr>
          </w:p>
        </w:tc>
      </w:tr>
    </w:tbl>
    <w:p w:rsidR="000811F8" w:rsidRDefault="000811F8">
      <w:pPr>
        <w:framePr w:w="9534" w:wrap="notBeside" w:vAnchor="text" w:hAnchor="text" w:xAlign="center" w:y="1"/>
        <w:rPr>
          <w:color w:val="auto"/>
          <w:sz w:val="2"/>
          <w:szCs w:val="2"/>
        </w:rPr>
      </w:pPr>
    </w:p>
    <w:p w:rsidR="000811F8" w:rsidRDefault="000811F8">
      <w:pPr>
        <w:rPr>
          <w:color w:val="auto"/>
          <w:sz w:val="2"/>
          <w:szCs w:val="2"/>
        </w:rPr>
      </w:pPr>
    </w:p>
    <w:p w:rsidR="000811F8" w:rsidRDefault="000811F8">
      <w:pPr>
        <w:pStyle w:val="Podpistabeli0"/>
        <w:framePr w:w="10182" w:wrap="notBeside" w:vAnchor="text" w:hAnchor="text" w:xAlign="center" w:y="1"/>
        <w:shd w:val="clear" w:color="auto" w:fill="auto"/>
        <w:spacing w:line="220" w:lineRule="exact"/>
        <w:jc w:val="left"/>
      </w:pPr>
      <w:r>
        <w:rPr>
          <w:rStyle w:val="Podpistabeli"/>
          <w:color w:val="000000"/>
          <w:lang w:val="de-DE" w:eastAsia="de-DE"/>
        </w:rPr>
        <w:lastRenderedPageBreak/>
        <w:t>cd.</w:t>
      </w:r>
      <w:r>
        <w:rPr>
          <w:rStyle w:val="Podpistabeli"/>
          <w:color w:val="000000"/>
        </w:rPr>
        <w:t>lab. S</w:t>
      </w:r>
    </w:p>
    <w:tbl>
      <w:tblPr>
        <w:tblW w:w="0" w:type="auto"/>
        <w:jc w:val="center"/>
        <w:tblLayout w:type="fixed"/>
        <w:tblCellMar>
          <w:left w:w="0" w:type="dxa"/>
          <w:right w:w="0" w:type="dxa"/>
        </w:tblCellMar>
        <w:tblLook w:val="0000"/>
      </w:tblPr>
      <w:tblGrid>
        <w:gridCol w:w="1362"/>
        <w:gridCol w:w="672"/>
        <w:gridCol w:w="2028"/>
        <w:gridCol w:w="1356"/>
        <w:gridCol w:w="1350"/>
        <w:gridCol w:w="1356"/>
        <w:gridCol w:w="2058"/>
      </w:tblGrid>
      <w:tr w:rsidR="000811F8">
        <w:tblPrEx>
          <w:tblCellMar>
            <w:top w:w="0" w:type="dxa"/>
            <w:left w:w="0" w:type="dxa"/>
            <w:bottom w:w="0" w:type="dxa"/>
            <w:right w:w="0" w:type="dxa"/>
          </w:tblCellMar>
        </w:tblPrEx>
        <w:trPr>
          <w:trHeight w:hRule="exact" w:val="432"/>
          <w:jc w:val="center"/>
        </w:trPr>
        <w:tc>
          <w:tcPr>
            <w:tcW w:w="136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2</w:t>
            </w:r>
          </w:p>
        </w:tc>
        <w:tc>
          <w:tcPr>
            <w:tcW w:w="2028"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3</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4</w:t>
            </w:r>
          </w:p>
        </w:tc>
        <w:tc>
          <w:tcPr>
            <w:tcW w:w="135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6</w:t>
            </w:r>
          </w:p>
        </w:tc>
        <w:tc>
          <w:tcPr>
            <w:tcW w:w="2058"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r>
      <w:tr w:rsidR="000811F8">
        <w:tblPrEx>
          <w:tblCellMar>
            <w:top w:w="0" w:type="dxa"/>
            <w:left w:w="0" w:type="dxa"/>
            <w:bottom w:w="0" w:type="dxa"/>
            <w:right w:w="0" w:type="dxa"/>
          </w:tblCellMar>
        </w:tblPrEx>
        <w:trPr>
          <w:trHeight w:hRule="exact" w:val="378"/>
          <w:jc w:val="center"/>
        </w:trPr>
        <w:tc>
          <w:tcPr>
            <w:tcW w:w="1362" w:type="dxa"/>
            <w:tcBorders>
              <w:top w:val="single" w:sz="4" w:space="0" w:color="auto"/>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10</w:t>
            </w:r>
          </w:p>
        </w:tc>
        <w:tc>
          <w:tcPr>
            <w:tcW w:w="2028"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przedszkolak</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6</w:t>
            </w:r>
          </w:p>
        </w:tc>
        <w:tc>
          <w:tcPr>
            <w:tcW w:w="1356" w:type="dxa"/>
            <w:tcBorders>
              <w:top w:val="single" w:sz="4" w:space="0" w:color="auto"/>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single" w:sz="4" w:space="0" w:color="auto"/>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76"/>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11</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pajęczak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6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12</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tarlak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9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13</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wkrętak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66"/>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14</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zderzak</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912"/>
          <w:jc w:val="center"/>
        </w:trPr>
        <w:tc>
          <w:tcPr>
            <w:tcW w:w="1362" w:type="dxa"/>
            <w:tcBorders>
              <w:top w:val="single" w:sz="4" w:space="0" w:color="auto"/>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-alnia</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w:t>
            </w:r>
          </w:p>
        </w:tc>
        <w:tc>
          <w:tcPr>
            <w:tcW w:w="2028"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odwszalnia</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4</w:t>
            </w:r>
          </w:p>
        </w:tc>
        <w:tc>
          <w:tcPr>
            <w:tcW w:w="2058"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90" w:lineRule="exact"/>
            </w:pPr>
            <w:r>
              <w:rPr>
                <w:rStyle w:val="Teksttreci24"/>
                <w:color w:val="000000"/>
              </w:rPr>
              <w:t>—</w:t>
            </w:r>
          </w:p>
        </w:tc>
      </w:tr>
      <w:tr w:rsidR="000811F8">
        <w:tblPrEx>
          <w:tblCellMar>
            <w:top w:w="0" w:type="dxa"/>
            <w:left w:w="0" w:type="dxa"/>
            <w:bottom w:w="0" w:type="dxa"/>
            <w:right w:w="0" w:type="dxa"/>
          </w:tblCellMar>
        </w:tblPrEx>
        <w:trPr>
          <w:trHeight w:hRule="exact" w:val="306"/>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2</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pływalnia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3</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6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3</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ubieralnia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4</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8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4</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wialnia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642"/>
          <w:jc w:val="center"/>
        </w:trPr>
        <w:tc>
          <w:tcPr>
            <w:tcW w:w="1362" w:type="dxa"/>
            <w:tcBorders>
              <w:top w:val="single" w:sz="4" w:space="0" w:color="auto"/>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•ik</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w:t>
            </w:r>
          </w:p>
        </w:tc>
        <w:tc>
          <w:tcPr>
            <w:tcW w:w="2028"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niewdzięcznik</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single" w:sz="4" w:space="0" w:color="auto"/>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2058" w:type="dxa"/>
            <w:tcBorders>
              <w:top w:val="single" w:sz="4" w:space="0" w:color="auto"/>
              <w:left w:val="single" w:sz="4" w:space="0" w:color="auto"/>
              <w:bottom w:val="nil"/>
              <w:right w:val="single" w:sz="4" w:space="0" w:color="auto"/>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7,4</w:t>
            </w:r>
          </w:p>
        </w:tc>
      </w:tr>
      <w:tr w:rsidR="000811F8">
        <w:tblPrEx>
          <w:tblCellMar>
            <w:top w:w="0" w:type="dxa"/>
            <w:left w:w="0" w:type="dxa"/>
            <w:bottom w:w="0" w:type="dxa"/>
            <w:right w:w="0" w:type="dxa"/>
          </w:tblCellMar>
        </w:tblPrEx>
        <w:trPr>
          <w:trHeight w:hRule="exact" w:val="26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2</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wstecznik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06"/>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3</w:t>
            </w:r>
          </w:p>
        </w:tc>
        <w:tc>
          <w:tcPr>
            <w:tcW w:w="2028"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ognik</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6</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4</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ogólnik</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8</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35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5</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poprzednik</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9</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660"/>
          <w:jc w:val="center"/>
        </w:trPr>
        <w:tc>
          <w:tcPr>
            <w:tcW w:w="1362" w:type="dxa"/>
            <w:tcBorders>
              <w:top w:val="single" w:sz="4" w:space="0" w:color="auto"/>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-izna</w:t>
            </w:r>
          </w:p>
        </w:tc>
        <w:tc>
          <w:tcPr>
            <w:tcW w:w="67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1</w:t>
            </w:r>
          </w:p>
        </w:tc>
        <w:tc>
          <w:tcPr>
            <w:tcW w:w="2028"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czeszczyzna</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6</w:t>
            </w:r>
          </w:p>
        </w:tc>
        <w:tc>
          <w:tcPr>
            <w:tcW w:w="2058"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6.6</w:t>
            </w:r>
          </w:p>
        </w:tc>
      </w:tr>
      <w:tr w:rsidR="000811F8">
        <w:tblPrEx>
          <w:tblCellMar>
            <w:top w:w="0" w:type="dxa"/>
            <w:left w:w="0" w:type="dxa"/>
            <w:bottom w:w="0" w:type="dxa"/>
            <w:right w:w="0" w:type="dxa"/>
          </w:tblCellMar>
        </w:tblPrEx>
        <w:trPr>
          <w:trHeight w:hRule="exact" w:val="300"/>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2</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dłużyzna</w:t>
            </w:r>
          </w:p>
        </w:tc>
        <w:tc>
          <w:tcPr>
            <w:tcW w:w="1356" w:type="dxa"/>
            <w:tcBorders>
              <w:top w:val="nil"/>
              <w:left w:val="single" w:sz="4" w:space="0" w:color="auto"/>
              <w:bottom w:val="nil"/>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64"/>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3</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niemczyzna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4</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obczyzna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5</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282"/>
          <w:jc w:val="center"/>
        </w:trPr>
        <w:tc>
          <w:tcPr>
            <w:tcW w:w="1362"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5</w:t>
            </w:r>
          </w:p>
        </w:tc>
        <w:tc>
          <w:tcPr>
            <w:tcW w:w="2028"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płaszczyzna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nil"/>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9</w:t>
            </w:r>
          </w:p>
        </w:tc>
        <w:tc>
          <w:tcPr>
            <w:tcW w:w="1356" w:type="dxa"/>
            <w:tcBorders>
              <w:top w:val="nil"/>
              <w:left w:val="single" w:sz="4" w:space="0" w:color="auto"/>
              <w:bottom w:val="nil"/>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nil"/>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402"/>
          <w:jc w:val="center"/>
        </w:trPr>
        <w:tc>
          <w:tcPr>
            <w:tcW w:w="1362" w:type="dxa"/>
            <w:tcBorders>
              <w:top w:val="nil"/>
              <w:left w:val="single" w:sz="4" w:space="0" w:color="auto"/>
              <w:bottom w:val="single" w:sz="4" w:space="0" w:color="auto"/>
              <w:right w:val="nil"/>
            </w:tcBorders>
            <w:shd w:val="clear" w:color="auto" w:fill="FFFFFF"/>
          </w:tcPr>
          <w:p w:rsidR="000811F8" w:rsidRDefault="000811F8">
            <w:pPr>
              <w:framePr w:w="10182" w:wrap="notBeside" w:vAnchor="text" w:hAnchor="text" w:xAlign="center" w:y="1"/>
              <w:rPr>
                <w:color w:val="auto"/>
                <w:sz w:val="10"/>
                <w:szCs w:val="10"/>
              </w:rPr>
            </w:pPr>
          </w:p>
        </w:tc>
        <w:tc>
          <w:tcPr>
            <w:tcW w:w="672"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ind w:right="240"/>
              <w:jc w:val="right"/>
            </w:pPr>
            <w:r>
              <w:rPr>
                <w:rStyle w:val="Teksttreci211pt4"/>
                <w:color w:val="000000"/>
              </w:rPr>
              <w:t>6</w:t>
            </w:r>
          </w:p>
        </w:tc>
        <w:tc>
          <w:tcPr>
            <w:tcW w:w="2028" w:type="dxa"/>
            <w:tcBorders>
              <w:top w:val="nil"/>
              <w:left w:val="single" w:sz="4" w:space="0" w:color="auto"/>
              <w:bottom w:val="single" w:sz="4" w:space="0" w:color="auto"/>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jc w:val="left"/>
            </w:pPr>
            <w:r>
              <w:rPr>
                <w:rStyle w:val="Teksttreci211pt4"/>
                <w:color w:val="000000"/>
              </w:rPr>
              <w:t>kołowacizna</w:t>
            </w:r>
          </w:p>
        </w:tc>
        <w:tc>
          <w:tcPr>
            <w:tcW w:w="1356"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1</w:t>
            </w:r>
          </w:p>
        </w:tc>
        <w:tc>
          <w:tcPr>
            <w:tcW w:w="1350" w:type="dxa"/>
            <w:tcBorders>
              <w:top w:val="nil"/>
              <w:left w:val="single" w:sz="4" w:space="0" w:color="auto"/>
              <w:bottom w:val="single" w:sz="4" w:space="0" w:color="auto"/>
              <w:right w:val="nil"/>
            </w:tcBorders>
            <w:shd w:val="clear" w:color="auto" w:fill="FFFFFF"/>
          </w:tcPr>
          <w:p w:rsidR="000811F8" w:rsidRDefault="000811F8">
            <w:pPr>
              <w:pStyle w:val="Teksttreci21"/>
              <w:framePr w:w="10182" w:wrap="notBeside" w:vAnchor="text" w:hAnchor="text" w:xAlign="center" w:y="1"/>
              <w:shd w:val="clear" w:color="auto" w:fill="auto"/>
              <w:spacing w:before="0" w:after="0" w:line="220" w:lineRule="exact"/>
            </w:pPr>
            <w:r>
              <w:rPr>
                <w:rStyle w:val="Teksttreci211pt4"/>
                <w:color w:val="000000"/>
              </w:rPr>
              <w:t>7</w:t>
            </w:r>
          </w:p>
        </w:tc>
        <w:tc>
          <w:tcPr>
            <w:tcW w:w="1356" w:type="dxa"/>
            <w:tcBorders>
              <w:top w:val="nil"/>
              <w:left w:val="single" w:sz="4" w:space="0" w:color="auto"/>
              <w:bottom w:val="single" w:sz="4" w:space="0" w:color="auto"/>
              <w:right w:val="nil"/>
            </w:tcBorders>
            <w:shd w:val="clear" w:color="auto" w:fill="FFFFFF"/>
          </w:tcPr>
          <w:p w:rsidR="000811F8" w:rsidRDefault="000811F8">
            <w:pPr>
              <w:framePr w:w="10182" w:wrap="notBeside" w:vAnchor="text" w:hAnchor="text" w:xAlign="center" w:y="1"/>
              <w:rPr>
                <w:color w:val="auto"/>
                <w:sz w:val="10"/>
                <w:szCs w:val="10"/>
              </w:rPr>
            </w:pPr>
          </w:p>
        </w:tc>
        <w:tc>
          <w:tcPr>
            <w:tcW w:w="2058" w:type="dxa"/>
            <w:tcBorders>
              <w:top w:val="nil"/>
              <w:left w:val="single" w:sz="4" w:space="0" w:color="auto"/>
              <w:bottom w:val="single" w:sz="4" w:space="0" w:color="auto"/>
              <w:right w:val="single" w:sz="4" w:space="0" w:color="auto"/>
            </w:tcBorders>
            <w:shd w:val="clear" w:color="auto" w:fill="FFFFFF"/>
          </w:tcPr>
          <w:p w:rsidR="000811F8" w:rsidRDefault="000811F8">
            <w:pPr>
              <w:framePr w:w="10182" w:wrap="notBeside" w:vAnchor="text" w:hAnchor="text" w:xAlign="center" w:y="1"/>
              <w:rPr>
                <w:color w:val="auto"/>
                <w:sz w:val="10"/>
                <w:szCs w:val="10"/>
              </w:rPr>
            </w:pPr>
          </w:p>
        </w:tc>
      </w:tr>
    </w:tbl>
    <w:p w:rsidR="000811F8" w:rsidRDefault="000811F8">
      <w:pPr>
        <w:framePr w:w="10182"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427" w:after="0" w:line="336" w:lineRule="exact"/>
        <w:ind w:firstLine="460"/>
        <w:jc w:val="both"/>
      </w:pPr>
      <w:r>
        <w:rPr>
          <w:rStyle w:val="Teksttreci2"/>
          <w:color w:val="000000"/>
        </w:rPr>
        <w:t xml:space="preserve">Tabela 5. podana na s. 423 zawiera dla 6 wybranych przykładowo formantów dane dotyczące zarówno częstości Fj poszczególnych derywatów, jak i częstości ogólnej F danego </w:t>
      </w:r>
      <w:r>
        <w:rPr>
          <w:rStyle w:val="Teksttreci2"/>
          <w:color w:val="000000"/>
          <w:lang w:val="cs-CZ" w:eastAsia="cs-CZ"/>
        </w:rPr>
        <w:t>formantu.</w:t>
      </w:r>
    </w:p>
    <w:p w:rsidR="000811F8" w:rsidRDefault="000811F8">
      <w:pPr>
        <w:pStyle w:val="Teksttreci21"/>
        <w:shd w:val="clear" w:color="auto" w:fill="auto"/>
        <w:spacing w:before="0" w:after="0" w:line="336" w:lineRule="exact"/>
        <w:ind w:firstLine="460"/>
        <w:jc w:val="both"/>
      </w:pPr>
      <w:r>
        <w:rPr>
          <w:rStyle w:val="Teksttreci2"/>
          <w:color w:val="000000"/>
        </w:rPr>
        <w:t xml:space="preserve">Z tych samych powodów wprowadza się wielkość </w:t>
      </w:r>
      <w:r>
        <w:rPr>
          <w:rStyle w:val="Teksttreci2Kursywa"/>
          <w:color w:val="000000"/>
        </w:rPr>
        <w:t>z</w:t>
      </w:r>
      <w:r>
        <w:rPr>
          <w:rStyle w:val="Teksttreci2Kursywa"/>
          <w:color w:val="000000"/>
          <w:vertAlign w:val="subscript"/>
        </w:rPr>
        <w:t>i</w:t>
      </w:r>
      <w:r>
        <w:rPr>
          <w:rStyle w:val="Teksttreci2"/>
          <w:color w:val="000000"/>
        </w:rPr>
        <w:t xml:space="preserve"> na określenie poziomów, czyli numerów zbiorów, w których wystąpił dany derywat. Oczywiście, dla wszyst</w:t>
      </w:r>
      <w:r>
        <w:rPr>
          <w:rStyle w:val="Teksttreci2"/>
          <w:color w:val="000000"/>
        </w:rPr>
        <w:softHyphen/>
        <w:t xml:space="preserve">kich derywatów o częstościach Fj = 1 wielkości </w:t>
      </w:r>
      <w:r>
        <w:rPr>
          <w:rStyle w:val="Teksttreci2Kursywa"/>
          <w:color w:val="000000"/>
        </w:rPr>
        <w:t>z</w:t>
      </w:r>
      <w:r>
        <w:rPr>
          <w:rStyle w:val="Teksttreci2Kursywa"/>
          <w:color w:val="000000"/>
          <w:vertAlign w:val="subscript"/>
        </w:rPr>
        <w:t>i</w:t>
      </w:r>
      <w:r>
        <w:rPr>
          <w:rStyle w:val="Teksttreci2"/>
          <w:color w:val="000000"/>
        </w:rPr>
        <w:t xml:space="preserve"> pokrywają się z wielkością z (por. podane powyżej derywaty z </w:t>
      </w:r>
      <w:r>
        <w:rPr>
          <w:rStyle w:val="Teksttreci2"/>
          <w:color w:val="000000"/>
          <w:lang w:val="cs-CZ" w:eastAsia="cs-CZ"/>
        </w:rPr>
        <w:t xml:space="preserve">formantem </w:t>
      </w:r>
      <w:r>
        <w:rPr>
          <w:rStyle w:val="Teksttreci2"/>
          <w:color w:val="000000"/>
        </w:rPr>
        <w:t>-</w:t>
      </w:r>
      <w:r>
        <w:rPr>
          <w:rStyle w:val="Teksttreci2Kursywa"/>
          <w:color w:val="000000"/>
        </w:rPr>
        <w:t>alnia: odwszalnia</w:t>
      </w:r>
      <w:r>
        <w:rPr>
          <w:rStyle w:val="Teksttreci2"/>
          <w:color w:val="000000"/>
        </w:rPr>
        <w:t xml:space="preserve"> (z = z, = 5), </w:t>
      </w:r>
      <w:r>
        <w:rPr>
          <w:rStyle w:val="Teksttreci2Kursywa"/>
          <w:color w:val="000000"/>
        </w:rPr>
        <w:t xml:space="preserve">pływalnia </w:t>
      </w:r>
      <w:r>
        <w:rPr>
          <w:rStyle w:val="Teksttreci2"/>
          <w:color w:val="000000"/>
        </w:rPr>
        <w:t xml:space="preserve">(z = Zj =3), </w:t>
      </w:r>
      <w:r>
        <w:rPr>
          <w:rStyle w:val="Teksttreci2Kursywa"/>
          <w:color w:val="000000"/>
        </w:rPr>
        <w:t>ubieralnia (z = z</w:t>
      </w:r>
      <w:r>
        <w:rPr>
          <w:rStyle w:val="Teksttreci2Kursywa"/>
          <w:color w:val="000000"/>
          <w:vertAlign w:val="subscript"/>
        </w:rPr>
        <w:t>i</w:t>
      </w:r>
      <w:r>
        <w:rPr>
          <w:rStyle w:val="Teksttreci2"/>
          <w:color w:val="000000"/>
        </w:rPr>
        <w:t xml:space="preserve"> = 4), </w:t>
      </w:r>
      <w:r>
        <w:rPr>
          <w:rStyle w:val="Teksttreci2Kursywa"/>
          <w:color w:val="000000"/>
        </w:rPr>
        <w:t>wialnia</w:t>
      </w:r>
      <w:r>
        <w:rPr>
          <w:rStyle w:val="Teksttreci2"/>
          <w:color w:val="000000"/>
        </w:rPr>
        <w:t xml:space="preserve"> (z = </w:t>
      </w:r>
      <w:r>
        <w:rPr>
          <w:rStyle w:val="Teksttreci2Kursywa"/>
          <w:color w:val="000000"/>
        </w:rPr>
        <w:t>z</w:t>
      </w:r>
      <w:r>
        <w:rPr>
          <w:rStyle w:val="Teksttreci2Kursywa"/>
          <w:color w:val="000000"/>
          <w:vertAlign w:val="subscript"/>
        </w:rPr>
        <w:t>i</w:t>
      </w:r>
      <w:r>
        <w:rPr>
          <w:rStyle w:val="Teksttreci2"/>
          <w:color w:val="000000"/>
        </w:rPr>
        <w:t xml:space="preserve"> = 7). Jednakże w wypadku Fj &gt; 1 wartość zmiennej </w:t>
      </w:r>
      <w:r>
        <w:rPr>
          <w:rStyle w:val="Teksttreci2Kursywa"/>
          <w:color w:val="000000"/>
        </w:rPr>
        <w:t>z</w:t>
      </w:r>
      <w:r>
        <w:rPr>
          <w:rStyle w:val="Teksttreci2Kursywa"/>
          <w:color w:val="000000"/>
          <w:vertAlign w:val="subscript"/>
        </w:rPr>
        <w:t>i</w:t>
      </w:r>
      <w:r>
        <w:rPr>
          <w:rStyle w:val="Teksttreci2"/>
          <w:color w:val="000000"/>
        </w:rPr>
        <w:t xml:space="preserve"> obliczamy jako sumę wartości zmiennej z danego derywatu. Tak np. dla leksemu </w:t>
      </w:r>
      <w:r>
        <w:rPr>
          <w:rStyle w:val="Teksttreci2Kursywa"/>
          <w:color w:val="000000"/>
        </w:rPr>
        <w:t>postępowanie</w:t>
      </w:r>
      <w:r>
        <w:rPr>
          <w:rStyle w:val="Teksttreci2"/>
          <w:color w:val="000000"/>
        </w:rPr>
        <w:t xml:space="preserve"> wartość </w:t>
      </w:r>
      <w:r>
        <w:rPr>
          <w:rStyle w:val="Teksttreci2Kursywa"/>
          <w:color w:val="000000"/>
        </w:rPr>
        <w:t>z</w:t>
      </w:r>
      <w:r>
        <w:rPr>
          <w:rStyle w:val="Teksttreci2Kursywa"/>
          <w:color w:val="000000"/>
          <w:vertAlign w:val="subscript"/>
        </w:rPr>
        <w:t>i</w:t>
      </w:r>
      <w:r>
        <w:rPr>
          <w:rStyle w:val="Teksttreci2"/>
          <w:color w:val="000000"/>
        </w:rPr>
        <w:t xml:space="preserve"> wynosi 9 + 8, czyli 17.</w:t>
      </w:r>
    </w:p>
    <w:p w:rsidR="000811F8" w:rsidRDefault="000811F8">
      <w:pPr>
        <w:pStyle w:val="Teksttreci21"/>
        <w:shd w:val="clear" w:color="auto" w:fill="auto"/>
        <w:spacing w:before="0" w:after="0" w:line="336" w:lineRule="exact"/>
        <w:ind w:firstLine="460"/>
        <w:jc w:val="both"/>
      </w:pPr>
      <w:r>
        <w:rPr>
          <w:rStyle w:val="Teksttreci2"/>
          <w:color w:val="000000"/>
        </w:rPr>
        <w:t xml:space="preserve">W tabeli S podano dla każdego leksemu także wartości </w:t>
      </w:r>
      <w:r>
        <w:rPr>
          <w:rStyle w:val="Teksttreci2Kursywa"/>
          <w:color w:val="000000"/>
        </w:rPr>
        <w:t>z</w:t>
      </w:r>
      <w:r>
        <w:rPr>
          <w:rStyle w:val="Teksttreci2Kursywa"/>
          <w:color w:val="000000"/>
          <w:vertAlign w:val="subscript"/>
        </w:rPr>
        <w:t>}</w:t>
      </w:r>
      <w:r>
        <w:rPr>
          <w:rStyle w:val="Teksttreci2Kursywa"/>
          <w:color w:val="000000"/>
        </w:rPr>
        <w:t>.</w:t>
      </w:r>
    </w:p>
    <w:p w:rsidR="000811F8" w:rsidRDefault="000811F8">
      <w:pPr>
        <w:pStyle w:val="Teksttreci21"/>
        <w:shd w:val="clear" w:color="auto" w:fill="auto"/>
        <w:spacing w:before="0" w:after="0" w:line="336" w:lineRule="exact"/>
        <w:ind w:firstLine="460"/>
        <w:jc w:val="both"/>
        <w:sectPr w:rsidR="000811F8">
          <w:type w:val="continuous"/>
          <w:pgSz w:w="12194" w:h="17185"/>
          <w:pgMar w:top="1026" w:right="958" w:bottom="581" w:left="190" w:header="0" w:footer="3" w:gutter="0"/>
          <w:cols w:space="708"/>
          <w:noEndnote/>
          <w:docGrid w:linePitch="360"/>
        </w:sectPr>
      </w:pPr>
      <w:r>
        <w:rPr>
          <w:rStyle w:val="Teksttreci2"/>
          <w:color w:val="000000"/>
        </w:rPr>
        <w:t xml:space="preserve">Ostateczny wzór na wskaźnik abstrakcyjności morfemów słowotwórczych ma postać ogólną: </w:t>
      </w:r>
    </w:p>
    <w:p w:rsidR="000811F8" w:rsidRDefault="000811F8">
      <w:pPr>
        <w:pStyle w:val="Teksttreci21"/>
        <w:shd w:val="clear" w:color="auto" w:fill="auto"/>
        <w:spacing w:before="0" w:after="0" w:line="336" w:lineRule="exact"/>
        <w:ind w:firstLine="460"/>
        <w:jc w:val="both"/>
      </w:pPr>
      <w:r>
        <w:rPr>
          <w:rStyle w:val="Teksttreci2"/>
          <w:color w:val="000000"/>
        </w:rPr>
        <w:lastRenderedPageBreak/>
        <w:t xml:space="preserve">gdzie n oznacza liczbę derywatów o danym formancie. Korzystając z danych tabeli 5, obliczmy wskaźnik abstrakcyjności A dla </w:t>
      </w:r>
      <w:r>
        <w:rPr>
          <w:rStyle w:val="Teksttreci2"/>
          <w:color w:val="000000"/>
          <w:lang w:val="cs-CZ" w:eastAsia="cs-CZ"/>
        </w:rPr>
        <w:t xml:space="preserve">formantu </w:t>
      </w:r>
      <w:r>
        <w:rPr>
          <w:rStyle w:val="Teksttreci2"/>
          <w:color w:val="000000"/>
        </w:rPr>
        <w:t>-</w:t>
      </w:r>
      <w:r>
        <w:rPr>
          <w:rStyle w:val="Teksttreci2Kursywa"/>
          <w:color w:val="000000"/>
        </w:rPr>
        <w:t>acja:</w:t>
      </w:r>
    </w:p>
    <w:p w:rsidR="000811F8" w:rsidRDefault="000811F8">
      <w:pPr>
        <w:pStyle w:val="Teksttreci41"/>
        <w:shd w:val="clear" w:color="auto" w:fill="auto"/>
        <w:spacing w:before="0" w:after="136" w:line="180" w:lineRule="exact"/>
        <w:ind w:left="2060"/>
        <w:jc w:val="left"/>
      </w:pPr>
      <w:r>
        <w:rPr>
          <w:rStyle w:val="Teksttreci4"/>
          <w:color w:val="000000"/>
        </w:rPr>
        <w:t>15</w:t>
      </w:r>
    </w:p>
    <w:p w:rsidR="000811F8" w:rsidRDefault="000811F8">
      <w:pPr>
        <w:pStyle w:val="Teksttreci21"/>
        <w:shd w:val="clear" w:color="auto" w:fill="auto"/>
        <w:spacing w:before="0" w:after="0" w:line="280" w:lineRule="exact"/>
        <w:ind w:left="2420"/>
        <w:jc w:val="left"/>
      </w:pPr>
      <w:r>
        <w:rPr>
          <w:rStyle w:val="Teksttreci2Kursywa"/>
          <w:color w:val="000000"/>
          <w:vertAlign w:val="superscript"/>
        </w:rPr>
        <w:t>z</w:t>
      </w:r>
      <w:r>
        <w:rPr>
          <w:rStyle w:val="Teksttreci2Kursywa"/>
          <w:color w:val="000000"/>
        </w:rPr>
        <w:t>i</w:t>
      </w:r>
      <w:r>
        <w:rPr>
          <w:rStyle w:val="Teksttreci2"/>
          <w:color w:val="000000"/>
        </w:rPr>
        <w:t xml:space="preserve"> 109</w:t>
      </w:r>
    </w:p>
    <w:p w:rsidR="000811F8" w:rsidRDefault="000811F8">
      <w:pPr>
        <w:pStyle w:val="Teksttreci21"/>
        <w:shd w:val="clear" w:color="auto" w:fill="auto"/>
        <w:tabs>
          <w:tab w:val="left" w:pos="2288"/>
        </w:tabs>
        <w:spacing w:before="0" w:after="182" w:line="280" w:lineRule="exact"/>
        <w:ind w:firstLine="500"/>
        <w:jc w:val="both"/>
      </w:pPr>
      <w:r>
        <w:rPr>
          <w:rStyle w:val="Teksttreci2"/>
          <w:color w:val="000000"/>
        </w:rPr>
        <w:t xml:space="preserve">A </w:t>
      </w:r>
      <w:r>
        <w:rPr>
          <w:rStyle w:val="Teksttreci2Kursywa"/>
          <w:color w:val="000000"/>
        </w:rPr>
        <w:t>(acja)</w:t>
      </w:r>
      <w:r>
        <w:rPr>
          <w:rStyle w:val="Teksttreci2"/>
          <w:color w:val="000000"/>
        </w:rPr>
        <w:t xml:space="preserve"> =</w:t>
      </w:r>
      <w:r>
        <w:rPr>
          <w:rStyle w:val="Teksttreci2"/>
          <w:color w:val="000000"/>
        </w:rPr>
        <w:tab/>
        <w:t>— = — = 7,26% 7,3</w:t>
      </w:r>
    </w:p>
    <w:p w:rsidR="000811F8" w:rsidRDefault="000811F8">
      <w:pPr>
        <w:pStyle w:val="Nagwek30"/>
        <w:keepNext/>
        <w:keepLines/>
        <w:shd w:val="clear" w:color="auto" w:fill="auto"/>
        <w:spacing w:after="0" w:line="280" w:lineRule="exact"/>
        <w:ind w:left="2060"/>
        <w:jc w:val="left"/>
      </w:pPr>
      <w:bookmarkStart w:id="6" w:name="bookmark6"/>
      <w:r>
        <w:rPr>
          <w:rStyle w:val="Nagwek314pt"/>
          <w:color w:val="000000"/>
        </w:rPr>
        <w:t>IF,</w:t>
      </w:r>
      <w:bookmarkEnd w:id="6"/>
    </w:p>
    <w:p w:rsidR="000811F8" w:rsidRDefault="000811F8">
      <w:pPr>
        <w:pStyle w:val="Teksttreci60"/>
        <w:shd w:val="clear" w:color="auto" w:fill="auto"/>
        <w:spacing w:before="0" w:after="0" w:line="280" w:lineRule="exact"/>
        <w:ind w:left="1940"/>
        <w:jc w:val="left"/>
      </w:pPr>
      <w:r>
        <w:rPr>
          <w:rStyle w:val="Teksttreci6"/>
          <w:i/>
          <w:iCs/>
          <w:color w:val="000000"/>
        </w:rPr>
        <w:t>J-</w:t>
      </w:r>
      <w:r>
        <w:rPr>
          <w:rStyle w:val="Teksttreci6Bezkursywy"/>
          <w:i w:val="0"/>
          <w:iCs w:val="0"/>
          <w:color w:val="000000"/>
        </w:rPr>
        <w:t>1</w:t>
      </w:r>
    </w:p>
    <w:p w:rsidR="000811F8" w:rsidRDefault="000811F8">
      <w:pPr>
        <w:pStyle w:val="Teksttreci21"/>
        <w:shd w:val="clear" w:color="auto" w:fill="auto"/>
        <w:spacing w:before="0" w:after="0" w:line="336" w:lineRule="exact"/>
        <w:ind w:firstLine="500"/>
        <w:jc w:val="both"/>
      </w:pPr>
      <w:r>
        <w:rPr>
          <w:rStyle w:val="Teksttreci2"/>
          <w:color w:val="000000"/>
        </w:rPr>
        <w:t>Wartości tego wskaźnika obliczono dla wszystkich formantów o częstościach F ^ 5, gdyż tylko nieco liczniejszych grup derywatów wskaźnik ten — jako średnia arytmetyczna — może mieć sensowną interpretację.</w:t>
      </w:r>
    </w:p>
    <w:p w:rsidR="000811F8" w:rsidRDefault="000811F8">
      <w:pPr>
        <w:pStyle w:val="Teksttreci21"/>
        <w:shd w:val="clear" w:color="auto" w:fill="auto"/>
        <w:spacing w:before="0" w:after="293" w:line="336" w:lineRule="exact"/>
        <w:ind w:firstLine="500"/>
        <w:jc w:val="both"/>
      </w:pPr>
      <w:r>
        <w:rPr>
          <w:rStyle w:val="Teksttreci2"/>
          <w:color w:val="000000"/>
        </w:rPr>
        <w:t>W tabeli 6 na s. 425 podano listę rangową 23 formantów sufiksalnych, ułożonych według malejących wartości współczynnika A, czyli według malejącego stopnia ich abstrakcji.</w:t>
      </w:r>
    </w:p>
    <w:p w:rsidR="000811F8" w:rsidRDefault="000811F8">
      <w:pPr>
        <w:pStyle w:val="Podpistabeli0"/>
        <w:framePr w:w="7830" w:wrap="notBeside" w:vAnchor="text" w:hAnchor="text" w:xAlign="center" w:y="1"/>
        <w:shd w:val="clear" w:color="auto" w:fill="auto"/>
      </w:pPr>
      <w:r>
        <w:rPr>
          <w:rStyle w:val="Podpistabeli"/>
          <w:color w:val="000000"/>
        </w:rPr>
        <w:t>Tabela 6. Lista rangowa badanych formantów według wskaźnika ich abstrakcyj</w:t>
      </w:r>
      <w:r>
        <w:rPr>
          <w:rStyle w:val="Podpistabeli"/>
          <w:color w:val="000000"/>
        </w:rPr>
        <w:softHyphen/>
        <w:t>ności A</w:t>
      </w:r>
      <w:r>
        <w:rPr>
          <w:rStyle w:val="Podpistabeli"/>
          <w:color w:val="000000"/>
          <w:lang w:val="ru-RU" w:eastAsia="ru-RU"/>
        </w:rPr>
        <w:t xml:space="preserve"> </w:t>
      </w:r>
      <w:r>
        <w:rPr>
          <w:rStyle w:val="Podpistabeli"/>
          <w:color w:val="000000"/>
        </w:rPr>
        <w:t>dla formantów o częstościach F ^ 5</w:t>
      </w:r>
    </w:p>
    <w:tbl>
      <w:tblPr>
        <w:tblW w:w="0" w:type="auto"/>
        <w:jc w:val="center"/>
        <w:tblLayout w:type="fixed"/>
        <w:tblCellMar>
          <w:left w:w="0" w:type="dxa"/>
          <w:right w:w="0" w:type="dxa"/>
        </w:tblCellMar>
        <w:tblLook w:val="0000"/>
      </w:tblPr>
      <w:tblGrid>
        <w:gridCol w:w="1032"/>
        <w:gridCol w:w="1350"/>
        <w:gridCol w:w="1356"/>
        <w:gridCol w:w="1356"/>
        <w:gridCol w:w="1350"/>
        <w:gridCol w:w="1386"/>
      </w:tblGrid>
      <w:tr w:rsidR="000811F8">
        <w:tblPrEx>
          <w:tblCellMar>
            <w:top w:w="0" w:type="dxa"/>
            <w:left w:w="0" w:type="dxa"/>
            <w:bottom w:w="0" w:type="dxa"/>
            <w:right w:w="0" w:type="dxa"/>
          </w:tblCellMar>
        </w:tblPrEx>
        <w:trPr>
          <w:trHeight w:hRule="exact" w:val="1032"/>
          <w:jc w:val="center"/>
        </w:trPr>
        <w:tc>
          <w:tcPr>
            <w:tcW w:w="1032" w:type="dxa"/>
            <w:tcBorders>
              <w:top w:val="single" w:sz="4" w:space="0" w:color="auto"/>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ranga</w:t>
            </w:r>
          </w:p>
        </w:tc>
        <w:tc>
          <w:tcPr>
            <w:tcW w:w="1350" w:type="dxa"/>
            <w:tcBorders>
              <w:top w:val="single" w:sz="4" w:space="0" w:color="auto"/>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ind w:left="300"/>
              <w:jc w:val="left"/>
            </w:pPr>
            <w:r>
              <w:rPr>
                <w:rStyle w:val="Teksttreci211pt4"/>
                <w:color w:val="000000"/>
                <w:lang w:val="cs-CZ" w:eastAsia="cs-CZ"/>
              </w:rPr>
              <w:t>formant</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830" w:wrap="notBeside" w:vAnchor="text" w:hAnchor="text" w:xAlign="center" w:y="1"/>
              <w:shd w:val="clear" w:color="auto" w:fill="auto"/>
              <w:spacing w:before="0" w:after="0" w:line="282" w:lineRule="exact"/>
              <w:jc w:val="left"/>
            </w:pPr>
            <w:r>
              <w:rPr>
                <w:rStyle w:val="Teksttreci211pt4"/>
                <w:color w:val="000000"/>
              </w:rPr>
              <w:t>wskaźnik</w:t>
            </w:r>
          </w:p>
          <w:p w:rsidR="000811F8" w:rsidRDefault="000811F8">
            <w:pPr>
              <w:pStyle w:val="Teksttreci21"/>
              <w:framePr w:w="7830" w:wrap="notBeside" w:vAnchor="text" w:hAnchor="text" w:xAlign="center" w:y="1"/>
              <w:shd w:val="clear" w:color="auto" w:fill="auto"/>
              <w:spacing w:before="0" w:after="0" w:line="282" w:lineRule="exact"/>
              <w:jc w:val="left"/>
            </w:pPr>
            <w:r>
              <w:rPr>
                <w:rStyle w:val="Teksttreci211pt4"/>
                <w:color w:val="000000"/>
              </w:rPr>
              <w:t>abstrakcji</w:t>
            </w:r>
          </w:p>
          <w:p w:rsidR="000811F8" w:rsidRDefault="000811F8">
            <w:pPr>
              <w:pStyle w:val="Teksttreci21"/>
              <w:framePr w:w="7830" w:wrap="notBeside" w:vAnchor="text" w:hAnchor="text" w:xAlign="center" w:y="1"/>
              <w:shd w:val="clear" w:color="auto" w:fill="auto"/>
              <w:spacing w:before="0" w:after="0" w:line="282" w:lineRule="exact"/>
            </w:pPr>
            <w:r>
              <w:rPr>
                <w:rStyle w:val="Teksttreci211pt4"/>
                <w:color w:val="000000"/>
              </w:rPr>
              <w:t>A</w:t>
            </w:r>
          </w:p>
        </w:tc>
        <w:tc>
          <w:tcPr>
            <w:tcW w:w="1356" w:type="dxa"/>
            <w:tcBorders>
              <w:top w:val="single" w:sz="4" w:space="0" w:color="auto"/>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ranga</w:t>
            </w:r>
          </w:p>
        </w:tc>
        <w:tc>
          <w:tcPr>
            <w:tcW w:w="1350" w:type="dxa"/>
            <w:tcBorders>
              <w:top w:val="single" w:sz="4" w:space="0" w:color="auto"/>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ind w:left="300"/>
              <w:jc w:val="left"/>
            </w:pPr>
            <w:r>
              <w:rPr>
                <w:rStyle w:val="Teksttreci211pt4"/>
                <w:color w:val="000000"/>
                <w:lang w:val="cs-CZ" w:eastAsia="cs-CZ"/>
              </w:rPr>
              <w:t>formant</w:t>
            </w:r>
          </w:p>
        </w:tc>
        <w:tc>
          <w:tcPr>
            <w:tcW w:w="1386"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7830" w:wrap="notBeside" w:vAnchor="text" w:hAnchor="text" w:xAlign="center" w:y="1"/>
              <w:shd w:val="clear" w:color="auto" w:fill="auto"/>
              <w:spacing w:before="0" w:after="0" w:line="282" w:lineRule="exact"/>
              <w:jc w:val="left"/>
            </w:pPr>
            <w:r>
              <w:rPr>
                <w:rStyle w:val="Teksttreci211pt4"/>
                <w:color w:val="000000"/>
              </w:rPr>
              <w:t>wskaźnik</w:t>
            </w:r>
          </w:p>
          <w:p w:rsidR="000811F8" w:rsidRDefault="000811F8">
            <w:pPr>
              <w:pStyle w:val="Teksttreci21"/>
              <w:framePr w:w="7830" w:wrap="notBeside" w:vAnchor="text" w:hAnchor="text" w:xAlign="center" w:y="1"/>
              <w:shd w:val="clear" w:color="auto" w:fill="auto"/>
              <w:spacing w:before="0" w:after="0" w:line="282" w:lineRule="exact"/>
              <w:jc w:val="left"/>
            </w:pPr>
            <w:r>
              <w:rPr>
                <w:rStyle w:val="Teksttreci211pt4"/>
                <w:color w:val="000000"/>
              </w:rPr>
              <w:t>abstrakcji</w:t>
            </w:r>
          </w:p>
          <w:p w:rsidR="000811F8" w:rsidRDefault="000811F8">
            <w:pPr>
              <w:pStyle w:val="Teksttreci21"/>
              <w:framePr w:w="7830" w:wrap="notBeside" w:vAnchor="text" w:hAnchor="text" w:xAlign="center" w:y="1"/>
              <w:shd w:val="clear" w:color="auto" w:fill="auto"/>
              <w:spacing w:before="0" w:after="0" w:line="282" w:lineRule="exact"/>
            </w:pPr>
            <w:r>
              <w:rPr>
                <w:rStyle w:val="Teksttreci211pt4"/>
                <w:color w:val="000000"/>
              </w:rPr>
              <w:t>A</w:t>
            </w:r>
          </w:p>
        </w:tc>
      </w:tr>
      <w:tr w:rsidR="000811F8">
        <w:tblPrEx>
          <w:tblCellMar>
            <w:top w:w="0" w:type="dxa"/>
            <w:left w:w="0" w:type="dxa"/>
            <w:bottom w:w="0" w:type="dxa"/>
            <w:right w:w="0" w:type="dxa"/>
          </w:tblCellMar>
        </w:tblPrEx>
        <w:trPr>
          <w:trHeight w:hRule="exact" w:val="354"/>
          <w:jc w:val="center"/>
        </w:trPr>
        <w:tc>
          <w:tcPr>
            <w:tcW w:w="1032"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w:t>
            </w:r>
          </w:p>
        </w:tc>
        <w:tc>
          <w:tcPr>
            <w:tcW w:w="135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-anie</w:t>
            </w:r>
          </w:p>
        </w:tc>
        <w:tc>
          <w:tcPr>
            <w:tcW w:w="1356" w:type="dxa"/>
            <w:tcBorders>
              <w:top w:val="single" w:sz="4" w:space="0" w:color="auto"/>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8,6</w:t>
            </w:r>
          </w:p>
        </w:tc>
        <w:tc>
          <w:tcPr>
            <w:tcW w:w="135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13</w:t>
            </w:r>
          </w:p>
        </w:tc>
        <w:tc>
          <w:tcPr>
            <w:tcW w:w="135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-arka</w:t>
            </w:r>
          </w:p>
        </w:tc>
        <w:tc>
          <w:tcPr>
            <w:tcW w:w="1386" w:type="dxa"/>
            <w:tcBorders>
              <w:top w:val="single" w:sz="4" w:space="0" w:color="auto"/>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6,8</w:t>
            </w:r>
          </w:p>
        </w:tc>
      </w:tr>
      <w:tr w:rsidR="000811F8">
        <w:tblPrEx>
          <w:tblCellMar>
            <w:top w:w="0" w:type="dxa"/>
            <w:left w:w="0" w:type="dxa"/>
            <w:bottom w:w="0" w:type="dxa"/>
            <w:right w:w="0" w:type="dxa"/>
          </w:tblCellMar>
        </w:tblPrEx>
        <w:trPr>
          <w:trHeight w:hRule="exact" w:val="276"/>
          <w:jc w:val="center"/>
        </w:trPr>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2</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-ca</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8.5</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14</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-acz</w:t>
            </w:r>
          </w:p>
        </w:tc>
        <w:tc>
          <w:tcPr>
            <w:tcW w:w="1386"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6.7</w:t>
            </w:r>
          </w:p>
        </w:tc>
      </w:tr>
      <w:tr w:rsidR="000811F8">
        <w:tblPrEx>
          <w:tblCellMar>
            <w:top w:w="0" w:type="dxa"/>
            <w:left w:w="0" w:type="dxa"/>
            <w:bottom w:w="0" w:type="dxa"/>
            <w:right w:w="0" w:type="dxa"/>
          </w:tblCellMar>
        </w:tblPrEx>
        <w:trPr>
          <w:trHeight w:hRule="exact" w:val="288"/>
          <w:jc w:val="center"/>
        </w:trPr>
        <w:tc>
          <w:tcPr>
            <w:tcW w:w="1032"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3</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-cie</w:t>
            </w:r>
          </w:p>
        </w:tc>
        <w:tc>
          <w:tcPr>
            <w:tcW w:w="1356"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8.4</w:t>
            </w:r>
          </w:p>
        </w:tc>
        <w:tc>
          <w:tcPr>
            <w:tcW w:w="1356"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15</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•ista</w:t>
            </w:r>
          </w:p>
        </w:tc>
        <w:tc>
          <w:tcPr>
            <w:tcW w:w="1386" w:type="dxa"/>
            <w:tcBorders>
              <w:top w:val="nil"/>
              <w:left w:val="single" w:sz="4" w:space="0" w:color="auto"/>
              <w:bottom w:val="nil"/>
              <w:right w:val="single" w:sz="4" w:space="0" w:color="auto"/>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6.7</w:t>
            </w:r>
          </w:p>
        </w:tc>
      </w:tr>
      <w:tr w:rsidR="000811F8">
        <w:tblPrEx>
          <w:tblCellMar>
            <w:top w:w="0" w:type="dxa"/>
            <w:left w:w="0" w:type="dxa"/>
            <w:bottom w:w="0" w:type="dxa"/>
            <w:right w:w="0" w:type="dxa"/>
          </w:tblCellMar>
        </w:tblPrEx>
        <w:trPr>
          <w:trHeight w:hRule="exact" w:val="276"/>
          <w:jc w:val="center"/>
        </w:trPr>
        <w:tc>
          <w:tcPr>
            <w:tcW w:w="1032"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4</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-enie</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8.2</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16</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-izna</w:t>
            </w:r>
          </w:p>
        </w:tc>
        <w:tc>
          <w:tcPr>
            <w:tcW w:w="1386"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6,6</w:t>
            </w:r>
          </w:p>
        </w:tc>
      </w:tr>
      <w:tr w:rsidR="000811F8">
        <w:tblPrEx>
          <w:tblCellMar>
            <w:top w:w="0" w:type="dxa"/>
            <w:left w:w="0" w:type="dxa"/>
            <w:bottom w:w="0" w:type="dxa"/>
            <w:right w:w="0" w:type="dxa"/>
          </w:tblCellMar>
        </w:tblPrEx>
        <w:trPr>
          <w:trHeight w:hRule="exact" w:val="282"/>
          <w:jc w:val="center"/>
        </w:trPr>
        <w:tc>
          <w:tcPr>
            <w:tcW w:w="1032"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5</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-ość</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8,0</w:t>
            </w:r>
          </w:p>
        </w:tc>
        <w:tc>
          <w:tcPr>
            <w:tcW w:w="1356"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17</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-ek</w:t>
            </w:r>
          </w:p>
        </w:tc>
        <w:tc>
          <w:tcPr>
            <w:tcW w:w="1386" w:type="dxa"/>
            <w:tcBorders>
              <w:top w:val="nil"/>
              <w:left w:val="single" w:sz="4" w:space="0" w:color="auto"/>
              <w:bottom w:val="nil"/>
              <w:right w:val="single" w:sz="4" w:space="0" w:color="auto"/>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6.5</w:t>
            </w:r>
          </w:p>
        </w:tc>
      </w:tr>
      <w:tr w:rsidR="000811F8">
        <w:tblPrEx>
          <w:tblCellMar>
            <w:top w:w="0" w:type="dxa"/>
            <w:left w:w="0" w:type="dxa"/>
            <w:bottom w:w="0" w:type="dxa"/>
            <w:right w:w="0" w:type="dxa"/>
          </w:tblCellMar>
        </w:tblPrEx>
        <w:trPr>
          <w:trHeight w:hRule="exact" w:val="288"/>
          <w:jc w:val="center"/>
        </w:trPr>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-ik</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7.4</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18</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-ce</w:t>
            </w:r>
          </w:p>
        </w:tc>
        <w:tc>
          <w:tcPr>
            <w:tcW w:w="1386"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6.4</w:t>
            </w:r>
          </w:p>
        </w:tc>
      </w:tr>
      <w:tr w:rsidR="000811F8">
        <w:tblPrEx>
          <w:tblCellMar>
            <w:top w:w="0" w:type="dxa"/>
            <w:left w:w="0" w:type="dxa"/>
            <w:bottom w:w="0" w:type="dxa"/>
            <w:right w:w="0" w:type="dxa"/>
          </w:tblCellMar>
        </w:tblPrEx>
        <w:trPr>
          <w:trHeight w:hRule="exact" w:val="282"/>
          <w:jc w:val="center"/>
        </w:trPr>
        <w:tc>
          <w:tcPr>
            <w:tcW w:w="1032"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7</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-acja</w:t>
            </w:r>
          </w:p>
        </w:tc>
        <w:tc>
          <w:tcPr>
            <w:tcW w:w="1356"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7.3</w:t>
            </w:r>
          </w:p>
        </w:tc>
        <w:tc>
          <w:tcPr>
            <w:tcW w:w="1356"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19</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-owiec</w:t>
            </w:r>
          </w:p>
        </w:tc>
        <w:tc>
          <w:tcPr>
            <w:tcW w:w="1386" w:type="dxa"/>
            <w:tcBorders>
              <w:top w:val="nil"/>
              <w:left w:val="single" w:sz="4" w:space="0" w:color="auto"/>
              <w:bottom w:val="nil"/>
              <w:right w:val="single" w:sz="4" w:space="0" w:color="auto"/>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6.3</w:t>
            </w:r>
          </w:p>
        </w:tc>
      </w:tr>
      <w:tr w:rsidR="000811F8">
        <w:tblPrEx>
          <w:tblCellMar>
            <w:top w:w="0" w:type="dxa"/>
            <w:left w:w="0" w:type="dxa"/>
            <w:bottom w:w="0" w:type="dxa"/>
            <w:right w:w="0" w:type="dxa"/>
          </w:tblCellMar>
        </w:tblPrEx>
        <w:trPr>
          <w:trHeight w:hRule="exact" w:val="276"/>
          <w:jc w:val="center"/>
        </w:trPr>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8</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-arz</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7.3</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20</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•ówka</w:t>
            </w:r>
          </w:p>
        </w:tc>
        <w:tc>
          <w:tcPr>
            <w:tcW w:w="1386"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5.9</w:t>
            </w:r>
          </w:p>
        </w:tc>
      </w:tr>
      <w:tr w:rsidR="000811F8">
        <w:tblPrEx>
          <w:tblCellMar>
            <w:top w:w="0" w:type="dxa"/>
            <w:left w:w="0" w:type="dxa"/>
            <w:bottom w:w="0" w:type="dxa"/>
            <w:right w:w="0" w:type="dxa"/>
          </w:tblCellMar>
        </w:tblPrEx>
        <w:trPr>
          <w:trHeight w:hRule="exact" w:val="276"/>
          <w:jc w:val="center"/>
        </w:trPr>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9</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-izm</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1"/>
                <w:color w:val="000000"/>
              </w:rPr>
              <w:t>U</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21</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•ak</w:t>
            </w:r>
          </w:p>
        </w:tc>
        <w:tc>
          <w:tcPr>
            <w:tcW w:w="1386"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5.4</w:t>
            </w:r>
          </w:p>
        </w:tc>
      </w:tr>
      <w:tr w:rsidR="000811F8">
        <w:tblPrEx>
          <w:tblCellMar>
            <w:top w:w="0" w:type="dxa"/>
            <w:left w:w="0" w:type="dxa"/>
            <w:bottom w:w="0" w:type="dxa"/>
            <w:right w:w="0" w:type="dxa"/>
          </w:tblCellMar>
        </w:tblPrEx>
        <w:trPr>
          <w:trHeight w:hRule="exact" w:val="288"/>
          <w:jc w:val="center"/>
        </w:trPr>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10</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-nik</w:t>
            </w:r>
          </w:p>
        </w:tc>
        <w:tc>
          <w:tcPr>
            <w:tcW w:w="1356"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7.1</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22</w:t>
            </w:r>
          </w:p>
        </w:tc>
        <w:tc>
          <w:tcPr>
            <w:tcW w:w="1350" w:type="dxa"/>
            <w:tcBorders>
              <w:top w:val="nil"/>
              <w:left w:val="single" w:sz="4" w:space="0" w:color="auto"/>
              <w:bottom w:val="nil"/>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-nica</w:t>
            </w:r>
          </w:p>
        </w:tc>
        <w:tc>
          <w:tcPr>
            <w:tcW w:w="1386" w:type="dxa"/>
            <w:tcBorders>
              <w:top w:val="nil"/>
              <w:left w:val="single" w:sz="4" w:space="0" w:color="auto"/>
              <w:bottom w:val="nil"/>
              <w:right w:val="single" w:sz="4" w:space="0" w:color="auto"/>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5.4</w:t>
            </w:r>
          </w:p>
        </w:tc>
      </w:tr>
      <w:tr w:rsidR="000811F8">
        <w:tblPrEx>
          <w:tblCellMar>
            <w:top w:w="0" w:type="dxa"/>
            <w:left w:w="0" w:type="dxa"/>
            <w:bottom w:w="0" w:type="dxa"/>
            <w:right w:w="0" w:type="dxa"/>
          </w:tblCellMar>
        </w:tblPrEx>
        <w:trPr>
          <w:trHeight w:hRule="exact" w:val="276"/>
          <w:jc w:val="center"/>
        </w:trPr>
        <w:tc>
          <w:tcPr>
            <w:tcW w:w="1032"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11</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-stwo</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7.0</w:t>
            </w:r>
          </w:p>
        </w:tc>
        <w:tc>
          <w:tcPr>
            <w:tcW w:w="1356"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23</w:t>
            </w:r>
          </w:p>
        </w:tc>
        <w:tc>
          <w:tcPr>
            <w:tcW w:w="1350" w:type="dxa"/>
            <w:tcBorders>
              <w:top w:val="nil"/>
              <w:left w:val="single" w:sz="4" w:space="0" w:color="auto"/>
              <w:bottom w:val="nil"/>
              <w:right w:val="nil"/>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-arnia</w:t>
            </w:r>
          </w:p>
        </w:tc>
        <w:tc>
          <w:tcPr>
            <w:tcW w:w="1386" w:type="dxa"/>
            <w:tcBorders>
              <w:top w:val="nil"/>
              <w:left w:val="single" w:sz="4" w:space="0" w:color="auto"/>
              <w:bottom w:val="nil"/>
              <w:right w:val="single" w:sz="4" w:space="0" w:color="auto"/>
            </w:tcBorders>
            <w:shd w:val="clear" w:color="auto" w:fill="FFFFFF"/>
            <w:vAlign w:val="bottom"/>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4.0</w:t>
            </w:r>
          </w:p>
        </w:tc>
      </w:tr>
      <w:tr w:rsidR="000811F8">
        <w:tblPrEx>
          <w:tblCellMar>
            <w:top w:w="0" w:type="dxa"/>
            <w:left w:w="0" w:type="dxa"/>
            <w:bottom w:w="0" w:type="dxa"/>
            <w:right w:w="0" w:type="dxa"/>
          </w:tblCellMar>
        </w:tblPrEx>
        <w:trPr>
          <w:trHeight w:hRule="exact" w:val="414"/>
          <w:jc w:val="center"/>
        </w:trPr>
        <w:tc>
          <w:tcPr>
            <w:tcW w:w="1032" w:type="dxa"/>
            <w:tcBorders>
              <w:top w:val="nil"/>
              <w:left w:val="single" w:sz="4" w:space="0" w:color="auto"/>
              <w:bottom w:val="single" w:sz="4" w:space="0" w:color="auto"/>
              <w:right w:val="nil"/>
            </w:tcBorders>
            <w:shd w:val="clear" w:color="auto" w:fill="FFFFFF"/>
            <w:vAlign w:val="center"/>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12</w:t>
            </w:r>
          </w:p>
        </w:tc>
        <w:tc>
          <w:tcPr>
            <w:tcW w:w="1350" w:type="dxa"/>
            <w:tcBorders>
              <w:top w:val="nil"/>
              <w:left w:val="single" w:sz="4" w:space="0" w:color="auto"/>
              <w:bottom w:val="single" w:sz="4" w:space="0" w:color="auto"/>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jc w:val="left"/>
            </w:pPr>
            <w:r>
              <w:rPr>
                <w:rStyle w:val="Teksttreci211pt4"/>
                <w:color w:val="000000"/>
              </w:rPr>
              <w:t>-ka</w:t>
            </w:r>
          </w:p>
        </w:tc>
        <w:tc>
          <w:tcPr>
            <w:tcW w:w="1356" w:type="dxa"/>
            <w:tcBorders>
              <w:top w:val="nil"/>
              <w:left w:val="single" w:sz="4" w:space="0" w:color="auto"/>
              <w:bottom w:val="single" w:sz="4" w:space="0" w:color="auto"/>
              <w:right w:val="nil"/>
            </w:tcBorders>
            <w:shd w:val="clear" w:color="auto" w:fill="FFFFFF"/>
          </w:tcPr>
          <w:p w:rsidR="000811F8" w:rsidRDefault="000811F8">
            <w:pPr>
              <w:pStyle w:val="Teksttreci21"/>
              <w:framePr w:w="7830" w:wrap="notBeside" w:vAnchor="text" w:hAnchor="text" w:xAlign="center" w:y="1"/>
              <w:shd w:val="clear" w:color="auto" w:fill="auto"/>
              <w:spacing w:before="0" w:after="0" w:line="220" w:lineRule="exact"/>
            </w:pPr>
            <w:r>
              <w:rPr>
                <w:rStyle w:val="Teksttreci211pt4"/>
                <w:color w:val="000000"/>
              </w:rPr>
              <w:t>6.9</w:t>
            </w:r>
          </w:p>
        </w:tc>
        <w:tc>
          <w:tcPr>
            <w:tcW w:w="1356" w:type="dxa"/>
            <w:tcBorders>
              <w:top w:val="nil"/>
              <w:left w:val="single" w:sz="4" w:space="0" w:color="auto"/>
              <w:bottom w:val="single" w:sz="4" w:space="0" w:color="auto"/>
              <w:right w:val="nil"/>
            </w:tcBorders>
            <w:shd w:val="clear" w:color="auto" w:fill="FFFFFF"/>
          </w:tcPr>
          <w:p w:rsidR="000811F8" w:rsidRDefault="000811F8">
            <w:pPr>
              <w:framePr w:w="7830" w:wrap="notBeside" w:vAnchor="text" w:hAnchor="text" w:xAlign="center" w:y="1"/>
              <w:rPr>
                <w:color w:val="auto"/>
                <w:sz w:val="10"/>
                <w:szCs w:val="10"/>
              </w:rPr>
            </w:pPr>
          </w:p>
        </w:tc>
        <w:tc>
          <w:tcPr>
            <w:tcW w:w="1350" w:type="dxa"/>
            <w:tcBorders>
              <w:top w:val="nil"/>
              <w:left w:val="single" w:sz="4" w:space="0" w:color="auto"/>
              <w:bottom w:val="single" w:sz="4" w:space="0" w:color="auto"/>
              <w:right w:val="nil"/>
            </w:tcBorders>
            <w:shd w:val="clear" w:color="auto" w:fill="FFFFFF"/>
          </w:tcPr>
          <w:p w:rsidR="000811F8" w:rsidRDefault="000811F8">
            <w:pPr>
              <w:framePr w:w="7830" w:wrap="notBeside" w:vAnchor="text" w:hAnchor="text" w:xAlign="center" w:y="1"/>
              <w:rPr>
                <w:color w:val="auto"/>
                <w:sz w:val="10"/>
                <w:szCs w:val="10"/>
              </w:rPr>
            </w:pPr>
          </w:p>
        </w:tc>
        <w:tc>
          <w:tcPr>
            <w:tcW w:w="1386" w:type="dxa"/>
            <w:tcBorders>
              <w:top w:val="nil"/>
              <w:left w:val="single" w:sz="4" w:space="0" w:color="auto"/>
              <w:bottom w:val="single" w:sz="4" w:space="0" w:color="auto"/>
              <w:right w:val="single" w:sz="4" w:space="0" w:color="auto"/>
            </w:tcBorders>
            <w:shd w:val="clear" w:color="auto" w:fill="FFFFFF"/>
          </w:tcPr>
          <w:p w:rsidR="000811F8" w:rsidRDefault="000811F8">
            <w:pPr>
              <w:framePr w:w="7830" w:wrap="notBeside" w:vAnchor="text" w:hAnchor="text" w:xAlign="center" w:y="1"/>
              <w:rPr>
                <w:color w:val="auto"/>
                <w:sz w:val="10"/>
                <w:szCs w:val="10"/>
              </w:rPr>
            </w:pPr>
          </w:p>
        </w:tc>
      </w:tr>
    </w:tbl>
    <w:p w:rsidR="000811F8" w:rsidRDefault="000811F8">
      <w:pPr>
        <w:framePr w:w="7830"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80"/>
        <w:numPr>
          <w:ilvl w:val="0"/>
          <w:numId w:val="11"/>
        </w:numPr>
        <w:shd w:val="clear" w:color="auto" w:fill="auto"/>
        <w:tabs>
          <w:tab w:val="left" w:pos="886"/>
        </w:tabs>
        <w:spacing w:before="542" w:after="255" w:line="260" w:lineRule="exact"/>
        <w:ind w:firstLine="500"/>
      </w:pPr>
      <w:r>
        <w:rPr>
          <w:rStyle w:val="Teksttreci8"/>
          <w:b/>
          <w:bCs/>
          <w:color w:val="000000"/>
        </w:rPr>
        <w:t>Wyniki</w:t>
      </w:r>
    </w:p>
    <w:p w:rsidR="000811F8" w:rsidRDefault="000811F8">
      <w:pPr>
        <w:pStyle w:val="Teksttreci21"/>
        <w:shd w:val="clear" w:color="auto" w:fill="auto"/>
        <w:spacing w:before="0" w:after="0" w:line="336" w:lineRule="exact"/>
        <w:ind w:firstLine="500"/>
        <w:jc w:val="both"/>
      </w:pPr>
      <w:r>
        <w:rPr>
          <w:rStyle w:val="Teksttreci2"/>
          <w:color w:val="000000"/>
        </w:rPr>
        <w:t xml:space="preserve">Interpretacji wymagają przede wszystkim dane tabel 4 i 5. Lista rangowa formantów według ich częstości potwierdza znany fakt, że najczęstszymi formantami sufiksalnymi są kategorialne </w:t>
      </w:r>
      <w:r>
        <w:rPr>
          <w:rStyle w:val="Teksttreci2"/>
          <w:color w:val="000000"/>
          <w:lang w:val="cs-CZ" w:eastAsia="cs-CZ"/>
        </w:rPr>
        <w:t xml:space="preserve">formanty </w:t>
      </w:r>
      <w:r>
        <w:rPr>
          <w:rStyle w:val="Teksttreci2"/>
          <w:color w:val="000000"/>
        </w:rPr>
        <w:t xml:space="preserve">tworzące nomina actionis: </w:t>
      </w:r>
      <w:r>
        <w:rPr>
          <w:rStyle w:val="Teksttreci2Kursywa"/>
          <w:color w:val="000000"/>
        </w:rPr>
        <w:t>-enie</w:t>
      </w:r>
      <w:r>
        <w:rPr>
          <w:rStyle w:val="Teksttreci2"/>
          <w:color w:val="000000"/>
        </w:rPr>
        <w:t xml:space="preserve"> (F = 89), </w:t>
      </w:r>
      <w:r>
        <w:rPr>
          <w:rStyle w:val="Teksttreci2Kursywa"/>
          <w:color w:val="000000"/>
        </w:rPr>
        <w:t>-anie</w:t>
      </w:r>
      <w:r>
        <w:rPr>
          <w:rStyle w:val="Teksttreci2"/>
          <w:color w:val="000000"/>
        </w:rPr>
        <w:t xml:space="preserve"> (F = 70), </w:t>
      </w:r>
      <w:r>
        <w:rPr>
          <w:rStyle w:val="Teksttreci2Kursywa"/>
          <w:color w:val="000000"/>
        </w:rPr>
        <w:t>-cie</w:t>
      </w:r>
      <w:r>
        <w:rPr>
          <w:rStyle w:val="Teksttreci2"/>
          <w:color w:val="000000"/>
        </w:rPr>
        <w:t xml:space="preserve"> (F = 17) oraz nomina essendi </w:t>
      </w:r>
      <w:r>
        <w:rPr>
          <w:rStyle w:val="Teksttreci2Kursywa"/>
          <w:color w:val="000000"/>
        </w:rPr>
        <w:t>-ość</w:t>
      </w:r>
      <w:r>
        <w:rPr>
          <w:rStyle w:val="Teksttreci2"/>
          <w:color w:val="000000"/>
        </w:rPr>
        <w:t xml:space="preserve"> (F = 36) (podobne wyniki otrzymano, badając słownictwo o małych częstościach, w którym ogromną część stanowią derywaty o tych właśnie formantach, por. Sambor 1975). Wśród 10 najczęstszych wystąpiły również prawie kategorialne </w:t>
      </w:r>
      <w:r>
        <w:rPr>
          <w:rStyle w:val="Teksttreci2Kursywa"/>
          <w:color w:val="000000"/>
        </w:rPr>
        <w:t>-acja</w:t>
      </w:r>
      <w:r>
        <w:rPr>
          <w:rStyle w:val="Teksttreci2"/>
          <w:color w:val="000000"/>
        </w:rPr>
        <w:t xml:space="preserve"> (F = 15), a także bardzo produktywne i wielofunkcyjne </w:t>
      </w:r>
      <w:r>
        <w:rPr>
          <w:rStyle w:val="Teksttreci2"/>
          <w:color w:val="000000"/>
          <w:lang w:val="cs-CZ" w:eastAsia="cs-CZ"/>
        </w:rPr>
        <w:t xml:space="preserve">formanty </w:t>
      </w:r>
      <w:r>
        <w:rPr>
          <w:rStyle w:val="Teksttreci2Kursywa"/>
          <w:color w:val="000000"/>
        </w:rPr>
        <w:t>-ka</w:t>
      </w:r>
      <w:r>
        <w:rPr>
          <w:rStyle w:val="Teksttreci2"/>
          <w:color w:val="000000"/>
        </w:rPr>
        <w:t xml:space="preserve"> (F = 44), </w:t>
      </w:r>
      <w:r>
        <w:rPr>
          <w:rStyle w:val="Teksttreci2Kursywa"/>
          <w:color w:val="000000"/>
        </w:rPr>
        <w:t>-ek</w:t>
      </w:r>
      <w:r>
        <w:rPr>
          <w:rStyle w:val="Teksttreci2"/>
          <w:color w:val="000000"/>
        </w:rPr>
        <w:t xml:space="preserve"> (F = 24),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(F = 16), </w:t>
      </w:r>
      <w:r>
        <w:rPr>
          <w:rStyle w:val="Teksttreci2Kursywa"/>
          <w:color w:val="000000"/>
        </w:rPr>
        <w:t xml:space="preserve">-acz </w:t>
      </w:r>
      <w:r>
        <w:rPr>
          <w:rStyle w:val="Teksttreci2"/>
          <w:color w:val="000000"/>
        </w:rPr>
        <w:t xml:space="preserve">(F = 15) i </w:t>
      </w:r>
      <w:r>
        <w:rPr>
          <w:rStyle w:val="Teksttreci2Kursywa"/>
          <w:color w:val="000000"/>
        </w:rPr>
        <w:t>-ak</w:t>
      </w:r>
      <w:r>
        <w:rPr>
          <w:rStyle w:val="Teksttreci2"/>
          <w:color w:val="000000"/>
        </w:rPr>
        <w:t xml:space="preserve"> (F = 14).</w:t>
      </w:r>
    </w:p>
    <w:p w:rsidR="000811F8" w:rsidRDefault="000811F8">
      <w:pPr>
        <w:pStyle w:val="Teksttreci21"/>
        <w:shd w:val="clear" w:color="auto" w:fill="auto"/>
        <w:spacing w:before="0" w:after="0" w:line="336" w:lineRule="exact"/>
        <w:ind w:firstLine="500"/>
        <w:jc w:val="both"/>
      </w:pPr>
      <w:r>
        <w:rPr>
          <w:rStyle w:val="Teksttreci2"/>
          <w:color w:val="000000"/>
        </w:rPr>
        <w:t xml:space="preserve">Nie dziwi nas natomiast fakt — jest to ogólnie znana własność wszystkich frekwencyjnych list rangowych — że na ogólną liczbę 68 występujących w materiale formantów aż 43 należało do formantów rzadkich (o częstościach F &lt; 3). Natomiast średnio częstymi w ciągach definicyjnych okazały się nazwy osobowe na </w:t>
      </w:r>
      <w:r>
        <w:rPr>
          <w:rStyle w:val="Teksttreci2Kursywa"/>
          <w:color w:val="000000"/>
        </w:rPr>
        <w:t>-ista, -arz</w:t>
      </w:r>
      <w:r>
        <w:rPr>
          <w:rStyle w:val="Teksttreci2"/>
          <w:color w:val="000000"/>
        </w:rPr>
        <w:t xml:space="preserve"> i </w:t>
      </w:r>
      <w:r>
        <w:rPr>
          <w:rStyle w:val="Teksttreci2Kursywa"/>
          <w:color w:val="000000"/>
        </w:rPr>
        <w:t>-ca,</w:t>
      </w:r>
      <w:r>
        <w:rPr>
          <w:rStyle w:val="Teksttreci2"/>
          <w:color w:val="000000"/>
        </w:rPr>
        <w:t xml:space="preserve"> nazwy abstraktów na </w:t>
      </w:r>
      <w:r>
        <w:rPr>
          <w:rStyle w:val="Teksttreci2Kursywa"/>
          <w:color w:val="000000"/>
        </w:rPr>
        <w:t>-izm</w:t>
      </w:r>
      <w:r>
        <w:rPr>
          <w:rStyle w:val="Teksttreci2"/>
          <w:color w:val="000000"/>
        </w:rPr>
        <w:t xml:space="preserve"> oraz nazwy miejsc z formantami </w:t>
      </w:r>
      <w:r>
        <w:rPr>
          <w:rStyle w:val="Teksttreci2Kursywa"/>
          <w:color w:val="000000"/>
        </w:rPr>
        <w:t>-arnia, -alnia.</w:t>
      </w:r>
    </w:p>
    <w:p w:rsidR="000811F8" w:rsidRDefault="000811F8">
      <w:pPr>
        <w:pStyle w:val="Teksttreci21"/>
        <w:shd w:val="clear" w:color="auto" w:fill="auto"/>
        <w:spacing w:before="0" w:after="0" w:line="336" w:lineRule="exact"/>
        <w:ind w:firstLine="460"/>
        <w:jc w:val="both"/>
      </w:pPr>
      <w:r>
        <w:rPr>
          <w:rStyle w:val="Teksttreci2"/>
          <w:color w:val="000000"/>
        </w:rPr>
        <w:t xml:space="preserve">Układ formantów według stopnia ich abstrakcyjności także potwierdza nasze intuicje: </w:t>
      </w:r>
      <w:r>
        <w:rPr>
          <w:rStyle w:val="Teksttreci2"/>
          <w:color w:val="000000"/>
        </w:rPr>
        <w:lastRenderedPageBreak/>
        <w:t xml:space="preserve">najwyższe wartości wskaźnika abstrakcyjności wykazały wszystkie cztery </w:t>
      </w:r>
      <w:r>
        <w:rPr>
          <w:rStyle w:val="Teksttreci2"/>
          <w:color w:val="000000"/>
          <w:lang w:val="cs-CZ" w:eastAsia="cs-CZ"/>
        </w:rPr>
        <w:t xml:space="preserve">formanty </w:t>
      </w:r>
      <w:r>
        <w:rPr>
          <w:rStyle w:val="Teksttreci2"/>
          <w:color w:val="000000"/>
        </w:rPr>
        <w:t>kategorialne o znaczeniach nomen actionis i nomen essendi. Nieoczekiwa</w:t>
      </w:r>
      <w:r>
        <w:rPr>
          <w:rStyle w:val="Teksttreci2"/>
          <w:color w:val="000000"/>
        </w:rPr>
        <w:softHyphen/>
        <w:t xml:space="preserve">nie wysoki stopień abstrakcji ujawnił także </w:t>
      </w:r>
      <w:r>
        <w:rPr>
          <w:rStyle w:val="Teksttreci2"/>
          <w:color w:val="000000"/>
          <w:lang w:val="cs-CZ" w:eastAsia="cs-CZ"/>
        </w:rPr>
        <w:t xml:space="preserve">formant </w:t>
      </w:r>
      <w:r>
        <w:rPr>
          <w:rStyle w:val="Teksttreci2Kursywa"/>
          <w:color w:val="000000"/>
        </w:rPr>
        <w:t>-ca</w:t>
      </w:r>
      <w:r>
        <w:rPr>
          <w:rStyle w:val="Teksttreci2"/>
          <w:color w:val="000000"/>
        </w:rPr>
        <w:t xml:space="preserve"> tworzący nazwy wyko</w:t>
      </w:r>
      <w:r>
        <w:rPr>
          <w:rStyle w:val="Teksttreci2"/>
          <w:color w:val="000000"/>
        </w:rPr>
        <w:softHyphen/>
        <w:t>nawców czynności, a reprezentowany w materiale — w przeciwieństwie do po</w:t>
      </w:r>
      <w:r>
        <w:rPr>
          <w:rStyle w:val="Teksttreci2"/>
          <w:color w:val="000000"/>
        </w:rPr>
        <w:softHyphen/>
        <w:t xml:space="preserve">zostałych wysoce abstrakcyjnych — tylko przez 8 derywatów. Zdziwienie może budzić także ranga 6, jaką ma w tabeli 6. </w:t>
      </w:r>
      <w:r>
        <w:rPr>
          <w:rStyle w:val="Teksttreci2"/>
          <w:color w:val="000000"/>
          <w:lang w:val="cs-CZ" w:eastAsia="cs-CZ"/>
        </w:rPr>
        <w:t xml:space="preserve">formant </w:t>
      </w:r>
      <w:r>
        <w:rPr>
          <w:rStyle w:val="Teksttreci2Kursywa"/>
          <w:color w:val="000000"/>
        </w:rPr>
        <w:t>-ik.</w:t>
      </w:r>
      <w:r>
        <w:rPr>
          <w:rStyle w:val="Teksttreci2"/>
          <w:color w:val="000000"/>
        </w:rPr>
        <w:t xml:space="preserve"> Zawdzięcza on wysoką wartość wskaźnika </w:t>
      </w:r>
      <w:r>
        <w:rPr>
          <w:rStyle w:val="Teksttreci2"/>
          <w:color w:val="000000"/>
          <w:lang w:val="ru-RU" w:eastAsia="ru-RU"/>
        </w:rPr>
        <w:t xml:space="preserve">Л </w:t>
      </w:r>
      <w:r>
        <w:rPr>
          <w:rStyle w:val="Teksttreci2"/>
          <w:color w:val="000000"/>
        </w:rPr>
        <w:t xml:space="preserve">dwom derywatom — </w:t>
      </w:r>
      <w:r>
        <w:rPr>
          <w:rStyle w:val="Teksttreci2Kursywa"/>
          <w:color w:val="000000"/>
        </w:rPr>
        <w:t>ogólnik</w:t>
      </w:r>
      <w:r>
        <w:rPr>
          <w:rStyle w:val="Teksttreci2"/>
          <w:color w:val="000000"/>
        </w:rPr>
        <w:t xml:space="preserve"> i </w:t>
      </w:r>
      <w:r>
        <w:rPr>
          <w:rStyle w:val="Teksttreci2Kursywa"/>
          <w:color w:val="000000"/>
        </w:rPr>
        <w:t>poprzednik,</w:t>
      </w:r>
      <w:r>
        <w:rPr>
          <w:rStyle w:val="Teksttreci2"/>
          <w:color w:val="000000"/>
        </w:rPr>
        <w:t xml:space="preserve"> które wystąpiły na wysokich poziomach (z</w:t>
      </w:r>
      <w:r>
        <w:rPr>
          <w:rStyle w:val="Teksttreci2"/>
          <w:color w:val="000000"/>
          <w:vertAlign w:val="subscript"/>
        </w:rPr>
        <w:t>y</w:t>
      </w:r>
      <w:r>
        <w:rPr>
          <w:rStyle w:val="Teksttreci2"/>
          <w:color w:val="000000"/>
        </w:rPr>
        <w:t xml:space="preserve"> = 8, </w:t>
      </w:r>
      <w:r>
        <w:rPr>
          <w:rStyle w:val="Teksttreci2Odstpy7pt"/>
          <w:color w:val="000000"/>
        </w:rPr>
        <w:t>z9),</w:t>
      </w:r>
      <w:r>
        <w:rPr>
          <w:rStyle w:val="Teksttreci2"/>
          <w:color w:val="000000"/>
        </w:rPr>
        <w:t xml:space="preserve"> tj. miały one ciągi definicyjne liczące odpowiednio 2 i człony i 1 człon (por. tabela 5.).</w:t>
      </w:r>
    </w:p>
    <w:p w:rsidR="000811F8" w:rsidRDefault="000811F8">
      <w:pPr>
        <w:pStyle w:val="Teksttreci21"/>
        <w:shd w:val="clear" w:color="auto" w:fill="auto"/>
        <w:spacing w:before="0" w:after="0" w:line="336" w:lineRule="exact"/>
        <w:ind w:firstLine="460"/>
        <w:jc w:val="both"/>
      </w:pPr>
      <w:r>
        <w:rPr>
          <w:rStyle w:val="Teksttreci2"/>
          <w:color w:val="000000"/>
        </w:rPr>
        <w:t xml:space="preserve">Najmniejsze wartości wskaźnika A. a więc najbardziej konkretne znaczenia mają </w:t>
      </w:r>
      <w:r>
        <w:rPr>
          <w:rStyle w:val="Teksttreci2"/>
          <w:color w:val="000000"/>
          <w:lang w:val="cs-CZ" w:eastAsia="cs-CZ"/>
        </w:rPr>
        <w:t xml:space="preserve">formant </w:t>
      </w:r>
      <w:r>
        <w:rPr>
          <w:rStyle w:val="Teksttreci2Kursywa"/>
          <w:color w:val="000000"/>
        </w:rPr>
        <w:t>-arnia</w:t>
      </w:r>
      <w:r>
        <w:rPr>
          <w:rStyle w:val="Teksttreci2"/>
          <w:color w:val="000000"/>
        </w:rPr>
        <w:t xml:space="preserve"> tworzący nazwy miejsc oraz wielofunkcyjne </w:t>
      </w:r>
      <w:r>
        <w:rPr>
          <w:rStyle w:val="Teksttreci2"/>
          <w:color w:val="000000"/>
          <w:lang w:val="cs-CZ" w:eastAsia="cs-CZ"/>
        </w:rPr>
        <w:t xml:space="preserve">formanty </w:t>
      </w:r>
      <w:r>
        <w:rPr>
          <w:rStyle w:val="Teksttreci2Kursywa"/>
          <w:color w:val="000000"/>
        </w:rPr>
        <w:t>-nica, -ak</w:t>
      </w:r>
      <w:r>
        <w:rPr>
          <w:rStyle w:val="Teksttreci2"/>
          <w:color w:val="000000"/>
        </w:rPr>
        <w:t xml:space="preserve"> i </w:t>
      </w:r>
      <w:r>
        <w:rPr>
          <w:rStyle w:val="Teksttreci2Kursywa"/>
          <w:color w:val="000000"/>
        </w:rPr>
        <w:t>-ówka.</w:t>
      </w:r>
    </w:p>
    <w:p w:rsidR="000811F8" w:rsidRDefault="000811F8">
      <w:pPr>
        <w:pStyle w:val="Teksttreci21"/>
        <w:shd w:val="clear" w:color="auto" w:fill="auto"/>
        <w:spacing w:before="0" w:after="0" w:line="336" w:lineRule="exact"/>
        <w:ind w:firstLine="460"/>
        <w:jc w:val="both"/>
      </w:pPr>
      <w:r>
        <w:rPr>
          <w:rStyle w:val="Teksttreci2"/>
          <w:color w:val="000000"/>
        </w:rPr>
        <w:t xml:space="preserve">Jak wynika z obu przedstawionych w tabelach 5 i 6 list rangowych, nie można twierdzić, że najbardziej abstrakcyjne </w:t>
      </w:r>
      <w:r>
        <w:rPr>
          <w:rStyle w:val="Teksttreci2"/>
          <w:color w:val="000000"/>
          <w:lang w:val="cs-CZ" w:eastAsia="cs-CZ"/>
        </w:rPr>
        <w:t xml:space="preserve">formanty </w:t>
      </w:r>
      <w:r>
        <w:rPr>
          <w:rStyle w:val="Teksttreci2"/>
          <w:color w:val="000000"/>
        </w:rPr>
        <w:t>występują równocześnie w naj</w:t>
      </w:r>
      <w:r>
        <w:rPr>
          <w:rStyle w:val="Teksttreci2"/>
          <w:color w:val="000000"/>
        </w:rPr>
        <w:softHyphen/>
        <w:t>większej liczbie derywatów, a więc są najczęstsze, gdyż dotyczy to wyłącznic czterech wymienionych derywatów kategorialnych.</w:t>
      </w:r>
    </w:p>
    <w:p w:rsidR="000811F8" w:rsidRDefault="000811F8">
      <w:pPr>
        <w:pStyle w:val="Teksttreci21"/>
        <w:shd w:val="clear" w:color="auto" w:fill="auto"/>
        <w:spacing w:before="0" w:after="1141" w:line="336" w:lineRule="exact"/>
        <w:ind w:firstLine="460"/>
        <w:jc w:val="both"/>
      </w:pPr>
      <w:r>
        <w:rPr>
          <w:rStyle w:val="Teksttreci2"/>
          <w:color w:val="000000"/>
        </w:rPr>
        <w:t>Tak więc nie istnieje bezpośrednia zależność między wskaźnikiem abstrakcyjno</w:t>
      </w:r>
      <w:r>
        <w:rPr>
          <w:rStyle w:val="Teksttreci2"/>
          <w:color w:val="000000"/>
        </w:rPr>
        <w:softHyphen/>
        <w:t xml:space="preserve">ści A a częstością F formantów: zarówno częste, jak i rzadkie </w:t>
      </w:r>
      <w:r>
        <w:rPr>
          <w:rStyle w:val="Teksttreci2"/>
          <w:color w:val="000000"/>
          <w:lang w:val="cs-CZ" w:eastAsia="cs-CZ"/>
        </w:rPr>
        <w:t xml:space="preserve">formanty </w:t>
      </w:r>
      <w:r>
        <w:rPr>
          <w:rStyle w:val="Teksttreci2"/>
          <w:color w:val="000000"/>
        </w:rPr>
        <w:t>mogą wykazywać w ciągach definicyjnych relatywnie wysoki, jak i relatywnie niski stopień abstrakcyjności.</w:t>
      </w:r>
    </w:p>
    <w:p w:rsidR="000811F8" w:rsidRDefault="000811F8">
      <w:pPr>
        <w:pStyle w:val="Teksttreci80"/>
        <w:numPr>
          <w:ilvl w:val="0"/>
          <w:numId w:val="11"/>
        </w:numPr>
        <w:shd w:val="clear" w:color="auto" w:fill="auto"/>
        <w:tabs>
          <w:tab w:val="left" w:pos="814"/>
          <w:tab w:val="left" w:pos="8206"/>
        </w:tabs>
        <w:spacing w:before="0" w:after="255" w:line="260" w:lineRule="exact"/>
      </w:pPr>
      <w:r>
        <w:rPr>
          <w:rStyle w:val="Teksttreci8"/>
          <w:b/>
          <w:bCs/>
          <w:color w:val="000000"/>
        </w:rPr>
        <w:t>Podsumowanie</w:t>
      </w:r>
      <w:r>
        <w:rPr>
          <w:rStyle w:val="Teksttreci8"/>
          <w:b/>
          <w:bCs/>
          <w:color w:val="000000"/>
        </w:rPr>
        <w:tab/>
      </w:r>
    </w:p>
    <w:p w:rsidR="000811F8" w:rsidRDefault="000811F8">
      <w:pPr>
        <w:pStyle w:val="Teksttreci21"/>
        <w:shd w:val="clear" w:color="auto" w:fill="auto"/>
        <w:spacing w:before="0" w:after="0" w:line="336" w:lineRule="exact"/>
        <w:ind w:firstLine="460"/>
        <w:jc w:val="both"/>
      </w:pPr>
      <w:r>
        <w:rPr>
          <w:rStyle w:val="Teksttreci2"/>
          <w:color w:val="000000"/>
        </w:rPr>
        <w:t>Chcemy podkreślić bardzo wyraźnie, że przedstawiona powyżej metoda stanowi tylko wstępną i bardzo przybliżoną próbę oszacowania abstrakcyjności morfemów słowotwórczych, występujących w ciągach definicyjnych. Ponieważ wskaźnik abstra</w:t>
      </w:r>
      <w:r>
        <w:rPr>
          <w:rStyle w:val="Teksttreci2"/>
          <w:color w:val="000000"/>
        </w:rPr>
        <w:softHyphen/>
        <w:t xml:space="preserve">kcyjności obliczano jako średnią arytmetyczną, którą da się sensownie interpretować tylko przy niezbyt małej liczbie obserwacji, nie można było obliczać wartości tego wskaźnika dla większości badanych formantów, gdyż były to </w:t>
      </w:r>
      <w:r>
        <w:rPr>
          <w:rStyle w:val="Teksttreci2"/>
          <w:color w:val="000000"/>
          <w:lang w:val="cs-CZ" w:eastAsia="cs-CZ"/>
        </w:rPr>
        <w:t xml:space="preserve">formanty </w:t>
      </w:r>
      <w:r>
        <w:rPr>
          <w:rStyle w:val="Teksttreci2"/>
          <w:color w:val="000000"/>
        </w:rPr>
        <w:t>rzadkie. Stanowi to bardzo wyraźne ograniczenie w zastosowaniu przedstawionej metody. Jeżeli powiększymy liczbę badanych ciągów (co staje się realne dzięki możliwości układania ciągów przez komputer, ułożono już konkretne programy umożliwiające tę procedurę), to przedstawiona powyżej metoda pozwoli ustalić stopień abstrakcyj</w:t>
      </w:r>
      <w:r>
        <w:rPr>
          <w:rStyle w:val="Teksttreci2"/>
          <w:color w:val="000000"/>
        </w:rPr>
        <w:softHyphen/>
        <w:t>ności w ciągach definicyjnych także dla daleko większego zbioru formantów.</w:t>
      </w:r>
    </w:p>
    <w:p w:rsidR="000811F8" w:rsidRDefault="000811F8">
      <w:pPr>
        <w:pStyle w:val="Teksttreci21"/>
        <w:shd w:val="clear" w:color="auto" w:fill="auto"/>
        <w:spacing w:before="0" w:after="0" w:line="336" w:lineRule="exact"/>
        <w:ind w:firstLine="460"/>
        <w:jc w:val="both"/>
      </w:pPr>
      <w:r>
        <w:rPr>
          <w:rStyle w:val="Teksttreci2"/>
          <w:color w:val="000000"/>
        </w:rPr>
        <w:t>Jakość obliczanych wyników zależy również od jakości badanych ciągów, ta zaś w dużej mierze związana jest z wypracowaniem i stosowaniem możliwie ścisłej i precyzyjnej metody ich układania ((Hammerl, Sambor 1990). W ostateczności jakość badanych ciągów zależy od sposobu definiowania leksemów w wybranym za podstawę badań słowniku. Z tego względu nie można oceniać różnic w stopniach abstrakcyjności poszczególnych formantów żadnymi testami statystycznymi.</w:t>
      </w:r>
    </w:p>
    <w:p w:rsidR="000811F8" w:rsidRDefault="000811F8">
      <w:pPr>
        <w:pStyle w:val="Teksttreci21"/>
        <w:shd w:val="clear" w:color="auto" w:fill="auto"/>
        <w:spacing w:before="0" w:after="1053" w:line="336" w:lineRule="exact"/>
        <w:ind w:firstLine="500"/>
        <w:jc w:val="both"/>
      </w:pPr>
      <w:r>
        <w:rPr>
          <w:rStyle w:val="Teksttreci2"/>
          <w:color w:val="000000"/>
        </w:rPr>
        <w:t>Jednakże w dalszym etapie prac zamierzamy przeprowadzić analogiczne badania na ciągach definicyjnych ułożonych na podstawie innych jeszcze słowników języka polskiego; można będzie wtedy sprawdzić; a) czy otrzymane wyniki dotyczące stopnia abstrakcyjności formantów będą zbieżne z danymi przedstawionymi po</w:t>
      </w:r>
      <w:r>
        <w:rPr>
          <w:rStyle w:val="Teksttreci2"/>
          <w:color w:val="000000"/>
        </w:rPr>
        <w:softHyphen/>
        <w:t>wyżej, b) jak dalece wyniki te zależeć będą od metody opracowywania ciągów definicyjnych. Spodziewamy się, że zależności te okażą się raczej nieistotne, a wtedy przedstawioną przez nas powyżej metodę można byłoby uznać za zadowalającą.</w:t>
      </w:r>
    </w:p>
    <w:p w:rsidR="000811F8" w:rsidRDefault="000811F8">
      <w:pPr>
        <w:pStyle w:val="Teksttreci31"/>
        <w:shd w:val="clear" w:color="auto" w:fill="auto"/>
        <w:spacing w:after="629" w:line="220" w:lineRule="exact"/>
        <w:ind w:firstLine="0"/>
      </w:pPr>
      <w:r>
        <w:rPr>
          <w:rStyle w:val="Teksttreci3"/>
          <w:color w:val="000000"/>
        </w:rPr>
        <w:lastRenderedPageBreak/>
        <w:t>LITERATURA</w:t>
      </w:r>
    </w:p>
    <w:p w:rsidR="000811F8" w:rsidRDefault="000811F8">
      <w:pPr>
        <w:pStyle w:val="Teksttreci31"/>
        <w:shd w:val="clear" w:color="auto" w:fill="auto"/>
        <w:spacing w:after="0" w:line="276" w:lineRule="exact"/>
        <w:ind w:left="500"/>
        <w:jc w:val="both"/>
      </w:pPr>
      <w:r>
        <w:rPr>
          <w:rStyle w:val="Teksttreci3"/>
          <w:color w:val="000000"/>
        </w:rPr>
        <w:t xml:space="preserve">Flesch, R. (1950), </w:t>
      </w:r>
      <w:r>
        <w:rPr>
          <w:rStyle w:val="Teksttreci3Kursywa"/>
          <w:color w:val="000000"/>
          <w:lang w:val="en-US" w:eastAsia="en-US"/>
        </w:rPr>
        <w:t>Measuring the Level of Abstraction</w:t>
      </w:r>
      <w:r>
        <w:rPr>
          <w:rStyle w:val="Teksttreci3"/>
          <w:color w:val="000000"/>
          <w:lang w:val="en-US" w:eastAsia="en-US"/>
        </w:rPr>
        <w:t>. Journal of Applied Psychology” 34, 384 — 390.</w:t>
      </w:r>
    </w:p>
    <w:p w:rsidR="000811F8" w:rsidRDefault="000811F8">
      <w:pPr>
        <w:pStyle w:val="Teksttreci31"/>
        <w:shd w:val="clear" w:color="auto" w:fill="auto"/>
        <w:spacing w:after="0" w:line="276" w:lineRule="exact"/>
        <w:ind w:left="500"/>
        <w:jc w:val="both"/>
      </w:pPr>
      <w:r>
        <w:rPr>
          <w:rStyle w:val="Teksttreci3"/>
          <w:color w:val="000000"/>
          <w:lang w:val="en-US" w:eastAsia="en-US"/>
        </w:rPr>
        <w:t xml:space="preserve">Gillie, P. </w:t>
      </w:r>
      <w:r>
        <w:rPr>
          <w:rStyle w:val="Teksttreci3Kursywa"/>
          <w:color w:val="000000"/>
          <w:lang w:val="en-US" w:eastAsia="en-US"/>
        </w:rPr>
        <w:t>J.</w:t>
      </w:r>
      <w:r>
        <w:rPr>
          <w:rStyle w:val="Teksttreci3"/>
          <w:color w:val="000000"/>
          <w:lang w:val="en-US" w:eastAsia="en-US"/>
        </w:rPr>
        <w:t xml:space="preserve"> (1957), </w:t>
      </w:r>
      <w:r>
        <w:rPr>
          <w:rStyle w:val="Teksttreci3Kursywa"/>
          <w:color w:val="000000"/>
          <w:lang w:val="en-US" w:eastAsia="en-US"/>
        </w:rPr>
        <w:t xml:space="preserve">A simplified Formula for measuring Abstraction in </w:t>
      </w:r>
      <w:r>
        <w:rPr>
          <w:rStyle w:val="Teksttreci3Kursywa"/>
          <w:color w:val="000000"/>
        </w:rPr>
        <w:t>Miting</w:t>
      </w:r>
      <w:r>
        <w:rPr>
          <w:rStyle w:val="Teksttreci3"/>
          <w:color w:val="000000"/>
          <w:lang w:val="en-US" w:eastAsia="en-US"/>
        </w:rPr>
        <w:t>, Journal of Applied Psychology” 41, 214 — 217.</w:t>
      </w:r>
    </w:p>
    <w:p w:rsidR="000811F8" w:rsidRDefault="000811F8">
      <w:pPr>
        <w:pStyle w:val="Teksttreci31"/>
        <w:shd w:val="clear" w:color="auto" w:fill="auto"/>
        <w:spacing w:after="0" w:line="276" w:lineRule="exact"/>
        <w:ind w:left="500"/>
        <w:jc w:val="both"/>
      </w:pPr>
      <w:r>
        <w:rPr>
          <w:rStyle w:val="Teksttreci3"/>
          <w:color w:val="000000"/>
          <w:lang w:val="en-US" w:eastAsia="en-US"/>
        </w:rPr>
        <w:t xml:space="preserve">Grzegorczykowa, R.. Pu/ynina, J. (1979), </w:t>
      </w:r>
      <w:r>
        <w:rPr>
          <w:rStyle w:val="Teksttreci3Kursywa"/>
          <w:color w:val="000000"/>
        </w:rPr>
        <w:t>Słowot</w:t>
      </w:r>
      <w:r>
        <w:rPr>
          <w:rStyle w:val="Teksttreci3Kursywa"/>
          <w:color w:val="000000"/>
          <w:lang w:val="en-US" w:eastAsia="en-US"/>
        </w:rPr>
        <w:t xml:space="preserve">wórstwo </w:t>
      </w:r>
      <w:r>
        <w:rPr>
          <w:rStyle w:val="Teksttreci3Kursywa"/>
          <w:color w:val="000000"/>
        </w:rPr>
        <w:t>współczesnego języka polskiego</w:t>
      </w:r>
      <w:r>
        <w:rPr>
          <w:rStyle w:val="Teksttreci3"/>
          <w:color w:val="000000"/>
          <w:lang w:val="en-US" w:eastAsia="en-US"/>
        </w:rPr>
        <w:t>, Warszawa.</w:t>
      </w:r>
    </w:p>
    <w:p w:rsidR="000811F8" w:rsidRDefault="000811F8">
      <w:pPr>
        <w:pStyle w:val="Teksttreci70"/>
        <w:shd w:val="clear" w:color="auto" w:fill="auto"/>
        <w:spacing w:line="276" w:lineRule="exact"/>
        <w:ind w:left="500"/>
      </w:pPr>
      <w:r>
        <w:rPr>
          <w:rStyle w:val="Teksttreci7Bezkursywy"/>
          <w:i w:val="0"/>
          <w:iCs w:val="0"/>
          <w:color w:val="000000"/>
          <w:lang w:val="de-DE" w:eastAsia="de-DE"/>
        </w:rPr>
        <w:t xml:space="preserve">Günther, </w:t>
      </w:r>
      <w:r>
        <w:rPr>
          <w:rStyle w:val="Teksttreci7Bezkursywy"/>
          <w:i w:val="0"/>
          <w:iCs w:val="0"/>
          <w:color w:val="000000"/>
        </w:rPr>
        <w:t xml:space="preserve">U., Groeben, M. (1978), </w:t>
      </w:r>
      <w:r>
        <w:rPr>
          <w:rStyle w:val="Teksttreci7"/>
          <w:i/>
          <w:iCs/>
          <w:color w:val="000000"/>
          <w:lang w:val="de-DE" w:eastAsia="de-DE"/>
        </w:rPr>
        <w:t>Abstraktheitssuffix-Verfahren: Vorschlag einer objektiven ökonomisthen Messung der Abstraktheit</w:t>
      </w:r>
      <w:r>
        <w:rPr>
          <w:rStyle w:val="Teksttreci7"/>
          <w:i/>
          <w:iCs/>
          <w:color w:val="000000"/>
          <w:lang w:val="ru-RU" w:eastAsia="ru-RU"/>
        </w:rPr>
        <w:t>/</w:t>
      </w:r>
      <w:r>
        <w:rPr>
          <w:rStyle w:val="Teksttreci7"/>
          <w:i/>
          <w:iCs/>
          <w:color w:val="000000"/>
          <w:lang w:val="de-DE" w:eastAsia="de-DE"/>
        </w:rPr>
        <w:t>Konkretheit von Texten.</w:t>
      </w:r>
      <w:r>
        <w:rPr>
          <w:rStyle w:val="Teksttreci7Bezkursywy"/>
          <w:i w:val="0"/>
          <w:iCs w:val="0"/>
          <w:color w:val="000000"/>
          <w:lang w:val="de-DE" w:eastAsia="de-DE"/>
        </w:rPr>
        <w:t xml:space="preserve"> Zeitschrift für experimentelle und angewandte Psychologie 25, 55 — 74.</w:t>
      </w:r>
    </w:p>
    <w:p w:rsidR="000811F8" w:rsidRDefault="000811F8">
      <w:pPr>
        <w:pStyle w:val="Teksttreci70"/>
        <w:shd w:val="clear" w:color="auto" w:fill="auto"/>
        <w:spacing w:line="276" w:lineRule="exact"/>
        <w:ind w:left="500"/>
      </w:pPr>
      <w:r>
        <w:rPr>
          <w:rStyle w:val="Teksttreci7Bezkursywy"/>
          <w:i w:val="0"/>
          <w:iCs w:val="0"/>
          <w:color w:val="000000"/>
          <w:lang w:val="de-DE" w:eastAsia="de-DE"/>
        </w:rPr>
        <w:t xml:space="preserve">Hammerl, R. (1987a), </w:t>
      </w:r>
      <w:r>
        <w:rPr>
          <w:rStyle w:val="Teksttreci7"/>
          <w:i/>
          <w:iCs/>
          <w:color w:val="000000"/>
          <w:lang w:val="de-DE" w:eastAsia="de-DE"/>
        </w:rPr>
        <w:t>Untersuchungen zur mathematischen Beschreibung des Martingesetzes der Abstraktionsebenen</w:t>
      </w:r>
      <w:r>
        <w:rPr>
          <w:rStyle w:val="Teksttreci7Bezkursywy"/>
          <w:i w:val="0"/>
          <w:iCs w:val="0"/>
          <w:color w:val="000000"/>
          <w:lang w:val="de-DE" w:eastAsia="de-DE"/>
        </w:rPr>
        <w:t>, [w:] Fickcrmann. J. (cd.): „Glottomctrika” 8, Bochum. 113—129.</w:t>
      </w:r>
    </w:p>
    <w:p w:rsidR="000811F8" w:rsidRDefault="000811F8">
      <w:pPr>
        <w:pStyle w:val="Teksttreci70"/>
        <w:shd w:val="clear" w:color="auto" w:fill="auto"/>
        <w:spacing w:line="276" w:lineRule="exact"/>
        <w:ind w:firstLine="0"/>
        <w:jc w:val="center"/>
      </w:pPr>
      <w:r>
        <w:rPr>
          <w:rStyle w:val="Teksttreci7Bezkursywy"/>
          <w:i w:val="0"/>
          <w:iCs w:val="0"/>
          <w:color w:val="000000"/>
          <w:lang w:val="de-DE" w:eastAsia="de-DE"/>
        </w:rPr>
        <w:t xml:space="preserve">Hammerl. R. (1987b), </w:t>
      </w:r>
      <w:r>
        <w:rPr>
          <w:rStyle w:val="Teksttreci7"/>
          <w:i/>
          <w:iCs/>
          <w:color w:val="000000"/>
          <w:lang w:val="de-DE" w:eastAsia="de-DE"/>
        </w:rPr>
        <w:t>Neue modelltheoretische Untersuchungen im Zusammenhang mit dem Martingesetz der Abstraktionsebenen</w:t>
      </w:r>
      <w:r>
        <w:rPr>
          <w:rStyle w:val="Teksttreci7Bezkursywy"/>
          <w:i w:val="0"/>
          <w:iCs w:val="0"/>
          <w:color w:val="000000"/>
          <w:lang w:val="de-DE" w:eastAsia="de-DE"/>
        </w:rPr>
        <w:t>, [w:] Schulz. K.-P. (cd.): „Glottometrika” 9. Bochum. 105—119.</w:t>
      </w:r>
    </w:p>
    <w:p w:rsidR="000811F8" w:rsidRDefault="000811F8">
      <w:pPr>
        <w:pStyle w:val="Teksttreci31"/>
        <w:shd w:val="clear" w:color="auto" w:fill="auto"/>
        <w:spacing w:after="0" w:line="276" w:lineRule="exact"/>
        <w:ind w:left="500"/>
        <w:jc w:val="both"/>
      </w:pPr>
      <w:r>
        <w:rPr>
          <w:rStyle w:val="Teksttreci3"/>
          <w:color w:val="000000"/>
          <w:lang w:val="de-DE" w:eastAsia="de-DE"/>
        </w:rPr>
        <w:t xml:space="preserve">Hammerl. R. (1987c), </w:t>
      </w:r>
      <w:r>
        <w:rPr>
          <w:rStyle w:val="Teksttreci3Kursywa"/>
          <w:color w:val="000000"/>
          <w:lang w:val="en-US" w:eastAsia="en-US"/>
        </w:rPr>
        <w:t>Synergetic aspects of the formation of definition chains</w:t>
      </w:r>
      <w:r>
        <w:rPr>
          <w:rStyle w:val="Teksttreci3"/>
          <w:color w:val="000000"/>
          <w:lang w:val="en-US" w:eastAsia="en-US"/>
        </w:rPr>
        <w:t xml:space="preserve">. [w:] </w:t>
      </w:r>
      <w:r>
        <w:rPr>
          <w:rStyle w:val="Teksttreci3"/>
          <w:color w:val="000000"/>
          <w:lang w:val="de-DE" w:eastAsia="de-DE"/>
        </w:rPr>
        <w:t xml:space="preserve">Köhler. </w:t>
      </w:r>
      <w:r>
        <w:rPr>
          <w:rStyle w:val="Teksttreci3"/>
          <w:color w:val="000000"/>
          <w:lang w:val="en-US" w:eastAsia="en-US"/>
        </w:rPr>
        <w:t xml:space="preserve">R. </w:t>
      </w:r>
      <w:r>
        <w:rPr>
          <w:rStyle w:val="Teksttreci3"/>
          <w:color w:val="000000"/>
          <w:lang w:val="de-DE" w:eastAsia="de-DE"/>
        </w:rPr>
        <w:t xml:space="preserve">(cd.): </w:t>
      </w:r>
      <w:r>
        <w:rPr>
          <w:rStyle w:val="Teksttreci3"/>
          <w:color w:val="000000"/>
          <w:lang w:val="en-US" w:eastAsia="en-US"/>
        </w:rPr>
        <w:t xml:space="preserve">„Studies in Language Synergetics” </w:t>
      </w:r>
      <w:r>
        <w:rPr>
          <w:rStyle w:val="Teksttreci3"/>
          <w:color w:val="000000"/>
        </w:rPr>
        <w:t>(w druku).</w:t>
      </w:r>
    </w:p>
    <w:p w:rsidR="000811F8" w:rsidRDefault="000811F8">
      <w:pPr>
        <w:pStyle w:val="Teksttreci70"/>
        <w:shd w:val="clear" w:color="auto" w:fill="auto"/>
        <w:spacing w:line="276" w:lineRule="exact"/>
        <w:ind w:left="500"/>
      </w:pPr>
      <w:r>
        <w:rPr>
          <w:rStyle w:val="Teksttreci7Bezkursywy"/>
          <w:i w:val="0"/>
          <w:iCs w:val="0"/>
          <w:color w:val="000000"/>
          <w:lang w:val="en-US" w:eastAsia="en-US"/>
        </w:rPr>
        <w:t xml:space="preserve">Hammerl. R. (1987d), </w:t>
      </w:r>
      <w:r>
        <w:rPr>
          <w:rStyle w:val="Teksttreci7"/>
          <w:i/>
          <w:iCs/>
          <w:color w:val="000000"/>
        </w:rPr>
        <w:t>Prawa językowe we współczesnej kwantytatywnej lingwistyce modelowej</w:t>
      </w:r>
      <w:r>
        <w:rPr>
          <w:rStyle w:val="Teksttreci7Bezkursywy"/>
          <w:i w:val="0"/>
          <w:iCs w:val="0"/>
          <w:color w:val="000000"/>
        </w:rPr>
        <w:t xml:space="preserve"> </w:t>
      </w:r>
      <w:r>
        <w:rPr>
          <w:rStyle w:val="Teksttreci7"/>
          <w:i/>
          <w:iCs/>
          <w:color w:val="000000"/>
        </w:rPr>
        <w:t>(na przykładzie tzw. prawa Martina</w:t>
      </w:r>
      <w:r>
        <w:rPr>
          <w:rStyle w:val="Teksttreci7Bezkursywy"/>
          <w:i w:val="0"/>
          <w:iCs w:val="0"/>
          <w:color w:val="000000"/>
        </w:rPr>
        <w:t>), „Poradnik Językowy” 6. 414 — 428.</w:t>
      </w:r>
    </w:p>
    <w:p w:rsidR="000811F8" w:rsidRDefault="000811F8">
      <w:pPr>
        <w:pStyle w:val="Teksttreci31"/>
        <w:shd w:val="clear" w:color="auto" w:fill="auto"/>
        <w:spacing w:after="0" w:line="276" w:lineRule="exact"/>
        <w:ind w:left="500"/>
        <w:jc w:val="both"/>
      </w:pPr>
      <w:r>
        <w:rPr>
          <w:rStyle w:val="Teksttreci3"/>
          <w:color w:val="000000"/>
        </w:rPr>
        <w:t>Hammerl. R., Sambor J. (1990). O statystycznych pracach językowych. Warszawa (w druku).</w:t>
      </w:r>
    </w:p>
    <w:p w:rsidR="000811F8" w:rsidRDefault="000811F8">
      <w:pPr>
        <w:pStyle w:val="Teksttreci31"/>
        <w:shd w:val="clear" w:color="auto" w:fill="auto"/>
        <w:spacing w:after="0" w:line="276" w:lineRule="exact"/>
        <w:ind w:left="500"/>
        <w:jc w:val="both"/>
      </w:pPr>
      <w:r>
        <w:rPr>
          <w:rStyle w:val="Teksttreci3"/>
          <w:color w:val="000000"/>
        </w:rPr>
        <w:t xml:space="preserve">Hammerl. R., Schulz. K. — P. (1988), </w:t>
      </w:r>
      <w:r>
        <w:rPr>
          <w:rStyle w:val="Teksttreci3Kursywa"/>
          <w:color w:val="000000"/>
          <w:lang w:val="de-DE" w:eastAsia="de-DE"/>
        </w:rPr>
        <w:t>Untersuchung von Strukturen sprachlicher Begriffe</w:t>
      </w:r>
      <w:r>
        <w:rPr>
          <w:rStyle w:val="Teksttreci3"/>
          <w:color w:val="000000"/>
          <w:lang w:val="de-DE" w:eastAsia="de-DE"/>
        </w:rPr>
        <w:t xml:space="preserve"> — </w:t>
      </w:r>
      <w:r>
        <w:rPr>
          <w:rStyle w:val="Teksttreci3Kursywa"/>
          <w:color w:val="000000"/>
          <w:lang w:val="de-DE" w:eastAsia="de-DE"/>
        </w:rPr>
        <w:t>am Beispiel von Abstraktheitsstrukturen.</w:t>
      </w:r>
      <w:r>
        <w:rPr>
          <w:rStyle w:val="Teksttreci3"/>
          <w:color w:val="000000"/>
          <w:lang w:val="de-DE" w:eastAsia="de-DE"/>
        </w:rPr>
        <w:t xml:space="preserve"> Referat auf der Jahrestagung der Gesellschaft für Klassifikation </w:t>
      </w:r>
      <w:r>
        <w:rPr>
          <w:rStyle w:val="Teksttreci3"/>
          <w:color w:val="000000"/>
        </w:rPr>
        <w:t>(w druku).</w:t>
      </w:r>
    </w:p>
    <w:p w:rsidR="000811F8" w:rsidRDefault="000811F8">
      <w:pPr>
        <w:pStyle w:val="Teksttreci31"/>
        <w:shd w:val="clear" w:color="auto" w:fill="auto"/>
        <w:spacing w:after="0" w:line="276" w:lineRule="exact"/>
        <w:ind w:left="500"/>
        <w:jc w:val="both"/>
      </w:pPr>
      <w:r>
        <w:rPr>
          <w:rStyle w:val="Teksttreci3"/>
          <w:color w:val="000000"/>
          <w:lang w:val="de-DE" w:eastAsia="de-DE"/>
        </w:rPr>
        <w:t xml:space="preserve">Kisro-Völkcr, S. 1975, </w:t>
      </w:r>
      <w:r>
        <w:rPr>
          <w:rStyle w:val="Teksttreci3Kursywa"/>
          <w:color w:val="000000"/>
          <w:lang w:val="en-US" w:eastAsia="en-US"/>
        </w:rPr>
        <w:t>On the Measurement of Abstractness in Lexicon</w:t>
      </w:r>
      <w:r>
        <w:rPr>
          <w:rStyle w:val="Teksttreci3"/>
          <w:color w:val="000000"/>
          <w:lang w:val="en-US" w:eastAsia="en-US"/>
        </w:rPr>
        <w:t xml:space="preserve">, [w:] Boy, J., </w:t>
      </w:r>
      <w:r>
        <w:rPr>
          <w:rStyle w:val="Teksttreci3"/>
          <w:color w:val="000000"/>
          <w:lang w:val="de-DE" w:eastAsia="de-DE"/>
        </w:rPr>
        <w:t xml:space="preserve">Köhler, </w:t>
      </w:r>
      <w:r>
        <w:rPr>
          <w:rStyle w:val="Teksttreci3"/>
          <w:color w:val="000000"/>
          <w:lang w:val="en-US" w:eastAsia="en-US"/>
        </w:rPr>
        <w:t>R. (cds.): „Glottometrika” 6, Bochum. 138—151.</w:t>
      </w:r>
    </w:p>
    <w:p w:rsidR="000811F8" w:rsidRDefault="000811F8">
      <w:pPr>
        <w:pStyle w:val="Teksttreci70"/>
        <w:shd w:val="clear" w:color="auto" w:fill="auto"/>
        <w:spacing w:line="276" w:lineRule="exact"/>
        <w:ind w:left="500"/>
      </w:pPr>
      <w:r>
        <w:rPr>
          <w:rStyle w:val="Teksttreci7Bezkursywy"/>
          <w:i w:val="0"/>
          <w:iCs w:val="0"/>
          <w:color w:val="000000"/>
        </w:rPr>
        <w:t xml:space="preserve">Nagórko-Kufel, </w:t>
      </w:r>
      <w:r>
        <w:rPr>
          <w:rStyle w:val="Teksttreci7Bezkursywy"/>
          <w:i w:val="0"/>
          <w:iCs w:val="0"/>
          <w:color w:val="000000"/>
          <w:lang w:val="en-US" w:eastAsia="en-US"/>
        </w:rPr>
        <w:t xml:space="preserve">A. (1975), </w:t>
      </w:r>
      <w:r>
        <w:rPr>
          <w:rStyle w:val="Teksttreci7"/>
          <w:i/>
          <w:iCs/>
          <w:color w:val="000000"/>
        </w:rPr>
        <w:t>O dwóch typach motywacji leksemów rzeczownikowych we współczesnej polszczyźnie</w:t>
      </w:r>
      <w:r>
        <w:rPr>
          <w:rStyle w:val="Teksttreci7Bezkursywy"/>
          <w:i w:val="0"/>
          <w:iCs w:val="0"/>
          <w:color w:val="000000"/>
        </w:rPr>
        <w:t>, „Poradnik Językowy” 10. 525 — 532.</w:t>
      </w:r>
    </w:p>
    <w:p w:rsidR="000811F8" w:rsidRDefault="000811F8">
      <w:pPr>
        <w:pStyle w:val="Teksttreci70"/>
        <w:shd w:val="clear" w:color="auto" w:fill="auto"/>
        <w:spacing w:line="276" w:lineRule="exact"/>
        <w:ind w:left="500"/>
      </w:pPr>
      <w:r>
        <w:rPr>
          <w:rStyle w:val="Teksttreci7Bezkursywy"/>
          <w:i w:val="0"/>
          <w:iCs w:val="0"/>
          <w:color w:val="000000"/>
          <w:lang w:val="en-US" w:eastAsia="en-US"/>
        </w:rPr>
        <w:t xml:space="preserve">Paivio, </w:t>
      </w:r>
      <w:r>
        <w:rPr>
          <w:rStyle w:val="Teksttreci7Bezkursywy"/>
          <w:i w:val="0"/>
          <w:iCs w:val="0"/>
          <w:color w:val="000000"/>
        </w:rPr>
        <w:t xml:space="preserve">A. (1963), </w:t>
      </w:r>
      <w:r>
        <w:rPr>
          <w:rStyle w:val="Teksttreci7"/>
          <w:i/>
          <w:iCs/>
          <w:color w:val="000000"/>
          <w:lang w:val="en-US" w:eastAsia="en-US"/>
        </w:rPr>
        <w:t>learning of Adjective-Noun paired-associates as a Function of Adjective-Noun Word order and Noun abstractness</w:t>
      </w:r>
      <w:r>
        <w:rPr>
          <w:rStyle w:val="Teksttreci7Bezkursywy"/>
          <w:i w:val="0"/>
          <w:iCs w:val="0"/>
          <w:color w:val="000000"/>
          <w:lang w:val="en-US" w:eastAsia="en-US"/>
        </w:rPr>
        <w:t>, „Canadian Journal of Psychology” 17, 370-379.</w:t>
      </w:r>
    </w:p>
    <w:p w:rsidR="000811F8" w:rsidRDefault="000811F8">
      <w:pPr>
        <w:pStyle w:val="Teksttreci31"/>
        <w:shd w:val="clear" w:color="auto" w:fill="auto"/>
        <w:spacing w:after="0" w:line="276" w:lineRule="exact"/>
        <w:ind w:left="500"/>
        <w:jc w:val="both"/>
      </w:pPr>
      <w:r>
        <w:rPr>
          <w:rStyle w:val="Teksttreci3"/>
          <w:color w:val="000000"/>
          <w:lang w:val="en-US" w:eastAsia="en-US"/>
        </w:rPr>
        <w:t xml:space="preserve">Puzynina, J. (1973), </w:t>
      </w:r>
      <w:r>
        <w:rPr>
          <w:rStyle w:val="Teksttreci3Kursywa"/>
          <w:color w:val="000000"/>
        </w:rPr>
        <w:t xml:space="preserve">O </w:t>
      </w:r>
      <w:r>
        <w:rPr>
          <w:rStyle w:val="Teksttreci3Kursywa"/>
          <w:color w:val="000000"/>
          <w:lang w:val="en-US" w:eastAsia="en-US"/>
        </w:rPr>
        <w:t>dw</w:t>
      </w:r>
      <w:r>
        <w:rPr>
          <w:rStyle w:val="Teksttreci3Kursywa"/>
          <w:color w:val="000000"/>
        </w:rPr>
        <w:t>óc</w:t>
      </w:r>
      <w:r>
        <w:rPr>
          <w:rStyle w:val="Teksttreci3Kursywa"/>
          <w:color w:val="000000"/>
          <w:lang w:val="en-US" w:eastAsia="en-US"/>
        </w:rPr>
        <w:t xml:space="preserve">h </w:t>
      </w:r>
      <w:r>
        <w:rPr>
          <w:rStyle w:val="Teksttreci3Kursywa"/>
          <w:color w:val="000000"/>
        </w:rPr>
        <w:t>typach słowotwórstwa synchronicznego</w:t>
      </w:r>
      <w:r>
        <w:rPr>
          <w:rStyle w:val="Teksttreci3"/>
          <w:color w:val="000000"/>
          <w:lang w:val="en-US" w:eastAsia="en-US"/>
        </w:rPr>
        <w:t xml:space="preserve">, </w:t>
      </w:r>
      <w:r>
        <w:rPr>
          <w:rStyle w:val="Teksttreci3"/>
          <w:color w:val="000000"/>
        </w:rPr>
        <w:t>Sprawozdania Towarzystwa Naukowego w Toruniu nr 27, Warszawa - Poznań. 62-64.</w:t>
      </w:r>
    </w:p>
    <w:p w:rsidR="000811F8" w:rsidRDefault="000811F8">
      <w:pPr>
        <w:pStyle w:val="Teksttreci70"/>
        <w:shd w:val="clear" w:color="auto" w:fill="auto"/>
        <w:spacing w:line="276" w:lineRule="exact"/>
        <w:ind w:left="500"/>
      </w:pPr>
      <w:r>
        <w:rPr>
          <w:rStyle w:val="Teksttreci7Bezkursywy"/>
          <w:i w:val="0"/>
          <w:iCs w:val="0"/>
          <w:color w:val="000000"/>
        </w:rPr>
        <w:t xml:space="preserve">Sambor. J. (1975), </w:t>
      </w:r>
      <w:r>
        <w:rPr>
          <w:rStyle w:val="Teksttreci7"/>
          <w:i/>
          <w:iCs/>
          <w:color w:val="000000"/>
        </w:rPr>
        <w:t>O słownictwie statystycznie rzadkim</w:t>
      </w:r>
      <w:r>
        <w:rPr>
          <w:rStyle w:val="Teksttreci7Bezkursywy"/>
          <w:i w:val="0"/>
          <w:iCs w:val="0"/>
          <w:color w:val="000000"/>
        </w:rPr>
        <w:t>, Warszawa.</w:t>
      </w:r>
    </w:p>
    <w:p w:rsidR="000811F8" w:rsidRDefault="000811F8">
      <w:pPr>
        <w:pStyle w:val="Teksttreci70"/>
        <w:shd w:val="clear" w:color="auto" w:fill="auto"/>
        <w:spacing w:line="276" w:lineRule="exact"/>
        <w:ind w:left="500"/>
      </w:pPr>
      <w:r>
        <w:rPr>
          <w:rStyle w:val="Teksttreci7Bezkursywy"/>
          <w:i w:val="0"/>
          <w:iCs w:val="0"/>
          <w:color w:val="000000"/>
        </w:rPr>
        <w:t xml:space="preserve">Sambor, J. (1982), </w:t>
      </w:r>
      <w:r>
        <w:rPr>
          <w:rStyle w:val="Teksttreci7Odstpy-1pt"/>
          <w:i/>
          <w:iCs/>
          <w:color w:val="000000"/>
        </w:rPr>
        <w:t>1000</w:t>
      </w:r>
      <w:r>
        <w:rPr>
          <w:rStyle w:val="Teksttreci7"/>
          <w:i/>
          <w:iCs/>
          <w:color w:val="000000"/>
        </w:rPr>
        <w:t xml:space="preserve"> polskich ciągów definicyjnych</w:t>
      </w:r>
      <w:r>
        <w:rPr>
          <w:rStyle w:val="Teksttreci7Bezkursywy"/>
          <w:i w:val="0"/>
          <w:iCs w:val="0"/>
          <w:color w:val="000000"/>
        </w:rPr>
        <w:t xml:space="preserve">, </w:t>
      </w:r>
      <w:r>
        <w:rPr>
          <w:rStyle w:val="Teksttreci7"/>
          <w:i/>
          <w:iCs/>
          <w:color w:val="000000"/>
        </w:rPr>
        <w:t>opracowanych na podstawie Małego słownika języka polskiego</w:t>
      </w:r>
      <w:r>
        <w:rPr>
          <w:rStyle w:val="Teksttreci7Bezkursywy"/>
          <w:i w:val="0"/>
          <w:iCs w:val="0"/>
          <w:color w:val="000000"/>
        </w:rPr>
        <w:t xml:space="preserve"> (maszynopis).</w:t>
      </w:r>
    </w:p>
    <w:p w:rsidR="000811F8" w:rsidRDefault="000811F8">
      <w:pPr>
        <w:pStyle w:val="Teksttreci70"/>
        <w:shd w:val="clear" w:color="auto" w:fill="auto"/>
        <w:spacing w:line="270" w:lineRule="exact"/>
        <w:ind w:left="500"/>
      </w:pPr>
      <w:r>
        <w:rPr>
          <w:rStyle w:val="Teksttreci7Bezkursywy"/>
          <w:i w:val="0"/>
          <w:iCs w:val="0"/>
          <w:color w:val="000000"/>
        </w:rPr>
        <w:t xml:space="preserve">Sambor. J. (1983), </w:t>
      </w:r>
      <w:r>
        <w:rPr>
          <w:rStyle w:val="Teksttreci7"/>
          <w:i/>
          <w:iCs/>
          <w:color w:val="000000"/>
        </w:rPr>
        <w:t>O budowie tzw. ciągów definicyjnych (na materiale definicji leksykalnych</w:t>
      </w:r>
      <w:r>
        <w:rPr>
          <w:rStyle w:val="Teksttreci7Bezkursywy"/>
          <w:i w:val="0"/>
          <w:iCs w:val="0"/>
          <w:color w:val="000000"/>
        </w:rPr>
        <w:t>), Biuletyn PTJ 40. 151-165.</w:t>
      </w:r>
    </w:p>
    <w:p w:rsidR="000811F8" w:rsidRDefault="000811F8">
      <w:pPr>
        <w:pStyle w:val="Teksttreci70"/>
        <w:shd w:val="clear" w:color="auto" w:fill="auto"/>
        <w:spacing w:line="264" w:lineRule="exact"/>
        <w:ind w:left="500"/>
      </w:pPr>
      <w:r>
        <w:rPr>
          <w:rStyle w:val="Teksttreci7Bezkursywy"/>
          <w:i w:val="0"/>
          <w:iCs w:val="0"/>
          <w:color w:val="000000"/>
        </w:rPr>
        <w:t xml:space="preserve">Sambor, J. (1988). </w:t>
      </w:r>
      <w:r>
        <w:rPr>
          <w:rStyle w:val="Teksttreci7"/>
          <w:i/>
          <w:iCs/>
          <w:color w:val="000000"/>
        </w:rPr>
        <w:t>Lingwistyka kwantytatywna</w:t>
      </w:r>
      <w:r>
        <w:rPr>
          <w:rStyle w:val="Teksttreci7Bezkursywy"/>
          <w:i w:val="0"/>
          <w:iCs w:val="0"/>
          <w:color w:val="000000"/>
        </w:rPr>
        <w:t xml:space="preserve"> — </w:t>
      </w:r>
      <w:r>
        <w:rPr>
          <w:rStyle w:val="Teksttreci7"/>
          <w:i/>
          <w:iCs/>
          <w:color w:val="000000"/>
        </w:rPr>
        <w:t>stań badań i perspektywy rozwoju</w:t>
      </w:r>
      <w:r>
        <w:rPr>
          <w:rStyle w:val="Teksttreci7Bezkursywy"/>
          <w:i w:val="0"/>
          <w:iCs w:val="0"/>
          <w:color w:val="000000"/>
        </w:rPr>
        <w:t>, Biuletyn PTJ 41, 47-67.</w:t>
      </w:r>
    </w:p>
    <w:p w:rsidR="000811F8" w:rsidRDefault="000811F8">
      <w:pPr>
        <w:pStyle w:val="Teksttreci31"/>
        <w:shd w:val="clear" w:color="auto" w:fill="auto"/>
        <w:spacing w:after="0" w:line="220" w:lineRule="exact"/>
        <w:ind w:left="500"/>
        <w:jc w:val="both"/>
        <w:sectPr w:rsidR="000811F8">
          <w:headerReference w:type="even" r:id="rId30"/>
          <w:headerReference w:type="default" r:id="rId31"/>
          <w:headerReference w:type="first" r:id="rId32"/>
          <w:pgSz w:w="12194" w:h="17185"/>
          <w:pgMar w:top="1026" w:right="958" w:bottom="581" w:left="190" w:header="0" w:footer="3" w:gutter="0"/>
          <w:cols w:space="708"/>
          <w:noEndnote/>
          <w:titlePg/>
          <w:docGrid w:linePitch="360"/>
        </w:sectPr>
      </w:pPr>
      <w:r>
        <w:rPr>
          <w:rStyle w:val="Teksttreci3"/>
          <w:color w:val="000000"/>
        </w:rPr>
        <w:t>Skorupka. S.. Auderska. H., Łempicka, Z. (1968), Mały słownik języka polskiego. Warszawa.</w:t>
      </w:r>
    </w:p>
    <w:p w:rsidR="000811F8" w:rsidRDefault="000811F8">
      <w:pPr>
        <w:pStyle w:val="Teksttreci60"/>
        <w:shd w:val="clear" w:color="auto" w:fill="auto"/>
        <w:spacing w:before="0" w:after="599" w:line="280" w:lineRule="exact"/>
        <w:jc w:val="left"/>
      </w:pPr>
      <w:r>
        <w:rPr>
          <w:rStyle w:val="Teksttreci6"/>
          <w:i/>
          <w:iCs/>
          <w:color w:val="000000"/>
        </w:rPr>
        <w:lastRenderedPageBreak/>
        <w:t>Krystyna Waszakowa</w:t>
      </w:r>
    </w:p>
    <w:p w:rsidR="000811F8" w:rsidRDefault="000811F8">
      <w:pPr>
        <w:pStyle w:val="Nagwek30"/>
        <w:keepNext/>
        <w:keepLines/>
        <w:shd w:val="clear" w:color="auto" w:fill="auto"/>
        <w:spacing w:after="708" w:line="396" w:lineRule="exact"/>
      </w:pPr>
      <w:bookmarkStart w:id="7" w:name="bookmark7"/>
      <w:r>
        <w:rPr>
          <w:rStyle w:val="Nagwek3"/>
          <w:color w:val="000000"/>
        </w:rPr>
        <w:t>O HOMONIMICZNOŚCI SUFIKSÓW RODZIMYCH</w:t>
      </w:r>
      <w:r>
        <w:rPr>
          <w:rStyle w:val="Nagwek3"/>
          <w:color w:val="000000"/>
        </w:rPr>
        <w:br/>
        <w:t>I OBCYCH W DERYWATACH WSPÓŁCZESNEJ</w:t>
      </w:r>
      <w:r>
        <w:rPr>
          <w:rStyle w:val="Nagwek3"/>
          <w:color w:val="000000"/>
        </w:rPr>
        <w:br/>
        <w:t>POLSZCZYZNY OGÓLNEJ</w:t>
      </w:r>
      <w:bookmarkEnd w:id="7"/>
    </w:p>
    <w:p w:rsidR="000811F8" w:rsidRDefault="000811F8">
      <w:pPr>
        <w:pStyle w:val="Teksttreci21"/>
        <w:numPr>
          <w:ilvl w:val="0"/>
          <w:numId w:val="14"/>
        </w:numPr>
        <w:shd w:val="clear" w:color="auto" w:fill="auto"/>
        <w:tabs>
          <w:tab w:val="left" w:pos="738"/>
        </w:tabs>
        <w:spacing w:before="0" w:after="0" w:line="336" w:lineRule="exact"/>
        <w:ind w:firstLine="480"/>
        <w:jc w:val="both"/>
      </w:pPr>
      <w:r>
        <w:rPr>
          <w:rStyle w:val="Teksttreci2"/>
          <w:color w:val="000000"/>
        </w:rPr>
        <w:t>Na temat homonimii leksykalnej i słowotwórczej istnieje dziś bogata literatura. Jeśli idzie o polskie badania, to zagadnieniu temu najwięcej uwagi poświęciła D. Buttler</w:t>
      </w:r>
      <w:r>
        <w:rPr>
          <w:rStyle w:val="Teksttreci2"/>
          <w:color w:val="000000"/>
          <w:vertAlign w:val="superscript"/>
        </w:rPr>
        <w:t>1</w:t>
      </w:r>
      <w:r>
        <w:rPr>
          <w:rStyle w:val="Teksttreci2"/>
          <w:color w:val="000000"/>
        </w:rPr>
        <w:t>, popularyzując wyniki prac wielu uczonych, zwłaszcza radzieckich, oraz rozwijając własne rozległe badania nad homonimią w języku polskim aż po sporządzenie słownika polskich homonimów. Zjawiska homonimii w języku polskim omawiane były także przez R. Grzegorczykową</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E. Bałdygę-Witanową', a ostatnio w związku z gniazdowym opisem słowotwórstwa współczesnej polszczyzny także przez H. Jadacką</w:t>
      </w:r>
      <w:r>
        <w:rPr>
          <w:rStyle w:val="Teksttreci2"/>
          <w:color w:val="000000"/>
          <w:vertAlign w:val="superscript"/>
        </w:rPr>
        <w:footnoteReference w:id="12"/>
      </w:r>
      <w:r>
        <w:rPr>
          <w:rStyle w:val="Teksttreci2"/>
          <w:color w:val="000000"/>
        </w:rPr>
        <w:t>.</w:t>
      </w:r>
    </w:p>
    <w:p w:rsidR="000811F8" w:rsidRDefault="000811F8">
      <w:pPr>
        <w:pStyle w:val="Teksttreci21"/>
        <w:shd w:val="clear" w:color="auto" w:fill="auto"/>
        <w:spacing w:before="0" w:after="0" w:line="336" w:lineRule="exact"/>
        <w:ind w:firstLine="480"/>
        <w:jc w:val="both"/>
      </w:pPr>
      <w:r>
        <w:rPr>
          <w:rStyle w:val="Teksttreci2"/>
          <w:color w:val="000000"/>
        </w:rPr>
        <w:t>Kwestie słowotwórcze dyskutowane w polskich pracach poświęconych homo</w:t>
      </w:r>
      <w:r>
        <w:rPr>
          <w:rStyle w:val="Teksttreci2"/>
          <w:color w:val="000000"/>
        </w:rPr>
        <w:softHyphen/>
        <w:t xml:space="preserve">nimii dotyczą przede wszystkim sposobu ustalania granic między polisemią a homonimią słowotwórczą oraz określenia zakresu zjawisk tzw. właściwej homonimii słowotwórczej poprzez wskazanie na typy odrębności struktur słowotwórczych w wyrazach równobrzmiących. W kontekście tym mówiono więc: a) o homonimii sufiksów (np. </w:t>
      </w:r>
      <w:r>
        <w:rPr>
          <w:rStyle w:val="Teksttreci2Kursywa"/>
          <w:color w:val="000000"/>
        </w:rPr>
        <w:t>-ka</w:t>
      </w:r>
      <w:r>
        <w:rPr>
          <w:rStyle w:val="Teksttreci2"/>
          <w:color w:val="000000"/>
        </w:rPr>
        <w:t xml:space="preserve"> w wyrazach </w:t>
      </w:r>
      <w:r>
        <w:rPr>
          <w:rStyle w:val="Teksttreci2Kursywa"/>
          <w:color w:val="000000"/>
        </w:rPr>
        <w:t>murarka</w:t>
      </w:r>
      <w:r>
        <w:rPr>
          <w:rStyle w:val="Teksttreci2"/>
          <w:color w:val="000000"/>
        </w:rPr>
        <w:t xml:space="preserve"> I murowanie’ i </w:t>
      </w:r>
      <w:r>
        <w:rPr>
          <w:rStyle w:val="Teksttreci2Kursywa"/>
          <w:color w:val="000000"/>
        </w:rPr>
        <w:t>murarka</w:t>
      </w:r>
      <w:r>
        <w:rPr>
          <w:rStyle w:val="Teksttreci2"/>
          <w:color w:val="000000"/>
        </w:rPr>
        <w:t xml:space="preserve"> II kobieta murarz ), b) o homonimiczności podstaw słowotwórczych (por. </w:t>
      </w:r>
      <w:r>
        <w:rPr>
          <w:rStyle w:val="Teksttreci2Kursywa"/>
          <w:color w:val="000000"/>
        </w:rPr>
        <w:t>kapeczka</w:t>
      </w:r>
      <w:r>
        <w:rPr>
          <w:rStyle w:val="Teksttreci2"/>
          <w:color w:val="000000"/>
        </w:rPr>
        <w:t xml:space="preserve"> I</w:t>
      </w:r>
      <w:r>
        <w:rPr>
          <w:rStyle w:val="Teksttreci2"/>
          <w:color w:val="000000"/>
          <w:lang w:val="de-DE" w:eastAsia="de-DE"/>
        </w:rPr>
        <w:t xml:space="preserve">«- </w:t>
      </w:r>
      <w:r>
        <w:rPr>
          <w:rStyle w:val="Teksttreci2Kursywa"/>
          <w:color w:val="000000"/>
        </w:rPr>
        <w:t>kapka</w:t>
      </w:r>
      <w:r>
        <w:rPr>
          <w:rStyle w:val="Teksttreci2"/>
          <w:color w:val="000000"/>
        </w:rPr>
        <w:t xml:space="preserve"> przy</w:t>
      </w:r>
      <w:r>
        <w:rPr>
          <w:rStyle w:val="Teksttreci2"/>
          <w:color w:val="000000"/>
        </w:rPr>
        <w:softHyphen/>
        <w:t xml:space="preserve">krycie' i </w:t>
      </w:r>
      <w:r>
        <w:rPr>
          <w:rStyle w:val="Teksttreci2Kursywa"/>
          <w:color w:val="000000"/>
        </w:rPr>
        <w:t>kapeczka</w:t>
      </w:r>
      <w:r>
        <w:rPr>
          <w:rStyle w:val="Teksttreci2"/>
          <w:color w:val="000000"/>
        </w:rPr>
        <w:t xml:space="preserve"> II</w:t>
      </w:r>
      <w:r>
        <w:rPr>
          <w:rStyle w:val="Teksttreci2"/>
          <w:color w:val="000000"/>
          <w:lang w:val="de-DE" w:eastAsia="de-DE"/>
        </w:rPr>
        <w:t xml:space="preserve">«- </w:t>
      </w:r>
      <w:r>
        <w:rPr>
          <w:rStyle w:val="Teksttreci2Kursywa"/>
          <w:color w:val="000000"/>
        </w:rPr>
        <w:t>kapka</w:t>
      </w:r>
      <w:r>
        <w:rPr>
          <w:rStyle w:val="Teksttreci2"/>
          <w:color w:val="000000"/>
        </w:rPr>
        <w:t xml:space="preserve"> kropelka ), c) o homonimiczności tematów słowo</w:t>
      </w:r>
      <w:r>
        <w:rPr>
          <w:rStyle w:val="Teksttreci2"/>
          <w:color w:val="000000"/>
        </w:rPr>
        <w:softHyphen/>
        <w:t xml:space="preserve">twórczych (por. </w:t>
      </w:r>
      <w:r>
        <w:rPr>
          <w:rStyle w:val="Teksttreci2Kursywa"/>
          <w:color w:val="000000"/>
        </w:rPr>
        <w:t>pucha</w:t>
      </w:r>
      <w:r>
        <w:rPr>
          <w:rStyle w:val="Teksttreci2"/>
          <w:color w:val="000000"/>
          <w:lang w:val="de-DE" w:eastAsia="de-DE"/>
        </w:rPr>
        <w:t xml:space="preserve">«- </w:t>
      </w:r>
      <w:r>
        <w:rPr>
          <w:rStyle w:val="Teksttreci2Kursywa"/>
          <w:color w:val="000000"/>
        </w:rPr>
        <w:t>puszka</w:t>
      </w:r>
      <w:r>
        <w:rPr>
          <w:rStyle w:val="Teksttreci2"/>
          <w:color w:val="000000"/>
        </w:rPr>
        <w:t xml:space="preserve"> i </w:t>
      </w:r>
      <w:r>
        <w:rPr>
          <w:rStyle w:val="Teksttreci2Kursywa"/>
          <w:color w:val="000000"/>
        </w:rPr>
        <w:t>pucha</w:t>
      </w:r>
      <w:r>
        <w:rPr>
          <w:rStyle w:val="Teksttreci2"/>
          <w:color w:val="000000"/>
        </w:rPr>
        <w:t xml:space="preserve"> </w:t>
      </w:r>
      <w:r>
        <w:rPr>
          <w:rStyle w:val="Teksttreci2"/>
          <w:color w:val="000000"/>
          <w:lang w:val="de-DE" w:eastAsia="de-DE"/>
        </w:rPr>
        <w:t xml:space="preserve">«- </w:t>
      </w:r>
      <w:r>
        <w:rPr>
          <w:rStyle w:val="Teksttreci2Kursywa"/>
          <w:color w:val="000000"/>
        </w:rPr>
        <w:t>pustka</w:t>
      </w:r>
      <w:r>
        <w:rPr>
          <w:rStyle w:val="Teksttreci2"/>
          <w:color w:val="000000"/>
        </w:rPr>
        <w:t>), d) o strukturach o homonimi</w:t>
      </w:r>
      <w:r>
        <w:rPr>
          <w:rStyle w:val="Teksttreci2"/>
          <w:color w:val="000000"/>
        </w:rPr>
        <w:softHyphen/>
        <w:t xml:space="preserve">cznym temacie słowotwórczym i formancie (w rodzaju </w:t>
      </w:r>
      <w:r>
        <w:rPr>
          <w:rStyle w:val="Teksttreci2Kursywa"/>
          <w:color w:val="000000"/>
        </w:rPr>
        <w:t>łapka</w:t>
      </w:r>
      <w:r>
        <w:rPr>
          <w:rStyle w:val="Teksttreci2"/>
          <w:color w:val="000000"/>
        </w:rPr>
        <w:t xml:space="preserve"> mała łapa'</w:t>
      </w:r>
      <w:r>
        <w:rPr>
          <w:rStyle w:val="Teksttreci2"/>
          <w:color w:val="000000"/>
          <w:lang w:val="de-DE" w:eastAsia="de-DE"/>
        </w:rPr>
        <w:t xml:space="preserve">«- </w:t>
      </w:r>
      <w:r>
        <w:rPr>
          <w:rStyle w:val="Teksttreci2Kursywa"/>
          <w:color w:val="000000"/>
        </w:rPr>
        <w:t>łapa</w:t>
      </w:r>
      <w:r>
        <w:rPr>
          <w:rStyle w:val="Teksttreci2"/>
          <w:color w:val="000000"/>
        </w:rPr>
        <w:t xml:space="preserve"> i </w:t>
      </w:r>
      <w:r>
        <w:rPr>
          <w:rStyle w:val="Teksttreci2Kursywa"/>
          <w:color w:val="000000"/>
        </w:rPr>
        <w:t>łapka</w:t>
      </w:r>
      <w:r>
        <w:rPr>
          <w:rStyle w:val="Teksttreci2"/>
          <w:color w:val="000000"/>
        </w:rPr>
        <w:t xml:space="preserve"> to, czym się łapie (muchy)’ ♦- </w:t>
      </w:r>
      <w:r>
        <w:rPr>
          <w:rStyle w:val="Teksttreci2Kursywa"/>
          <w:color w:val="000000"/>
        </w:rPr>
        <w:t>łapać).</w:t>
      </w:r>
    </w:p>
    <w:p w:rsidR="000811F8" w:rsidRDefault="000811F8">
      <w:pPr>
        <w:pStyle w:val="Teksttreci21"/>
        <w:numPr>
          <w:ilvl w:val="0"/>
          <w:numId w:val="14"/>
        </w:numPr>
        <w:shd w:val="clear" w:color="auto" w:fill="auto"/>
        <w:tabs>
          <w:tab w:val="left" w:pos="782"/>
        </w:tabs>
        <w:spacing w:before="0" w:after="0" w:line="336" w:lineRule="exact"/>
        <w:ind w:firstLine="480"/>
        <w:jc w:val="both"/>
        <w:sectPr w:rsidR="000811F8">
          <w:headerReference w:type="even" r:id="rId33"/>
          <w:headerReference w:type="default" r:id="rId34"/>
          <w:headerReference w:type="first" r:id="rId35"/>
          <w:pgSz w:w="12194" w:h="17185"/>
          <w:pgMar w:top="1026" w:right="958" w:bottom="581" w:left="190" w:header="0" w:footer="3" w:gutter="0"/>
          <w:pgNumType w:start="25"/>
          <w:cols w:space="708"/>
          <w:noEndnote/>
          <w:docGrid w:linePitch="360"/>
        </w:sectPr>
      </w:pPr>
      <w:r>
        <w:rPr>
          <w:rStyle w:val="Teksttreci2"/>
          <w:color w:val="000000"/>
        </w:rPr>
        <w:t>Powodem, dla którego wracam do tej. zdawałoby się wszechstronnie już omówionej, problematyki, jest chęć uzupełnienia istniejącego stanu wiedzy na ten temat o nowe dane, wynikające z uwzględnienia w synchronicznym opisie systemu słowotwórczego współczesnej polszczyzny derywatów z sufiksami obcymi. Mówiąc precyzyjniej, przedmiotem mojego zainteresowania w niniejszym artykule jest nie opisane dotąd zjawisko przypadkowej tożsamości fonetycznej sufiksów wydzie</w:t>
      </w:r>
      <w:r>
        <w:rPr>
          <w:rStyle w:val="Teksttreci2"/>
          <w:color w:val="000000"/>
        </w:rPr>
        <w:softHyphen/>
      </w:r>
    </w:p>
    <w:p w:rsidR="000811F8" w:rsidRDefault="000811F8">
      <w:pPr>
        <w:pStyle w:val="Teksttreci21"/>
        <w:shd w:val="clear" w:color="auto" w:fill="auto"/>
        <w:tabs>
          <w:tab w:val="left" w:pos="782"/>
        </w:tabs>
        <w:spacing w:before="0" w:after="0" w:line="336" w:lineRule="exact"/>
        <w:ind w:firstLine="480"/>
        <w:jc w:val="both"/>
      </w:pPr>
      <w:r>
        <w:rPr>
          <w:rStyle w:val="Teksttreci2"/>
          <w:color w:val="000000"/>
        </w:rPr>
        <w:lastRenderedPageBreak/>
        <w:t>lonych w rzeczownikach należących do dwu odrębnych warstw słownictwa: rodzimej i obcej.</w:t>
      </w:r>
    </w:p>
    <w:p w:rsidR="000811F8" w:rsidRDefault="000811F8">
      <w:pPr>
        <w:pStyle w:val="Teksttreci21"/>
        <w:shd w:val="clear" w:color="auto" w:fill="auto"/>
        <w:spacing w:before="0" w:after="0" w:line="336" w:lineRule="exact"/>
        <w:ind w:firstLine="500"/>
        <w:jc w:val="both"/>
      </w:pPr>
      <w:r>
        <w:rPr>
          <w:rStyle w:val="Teksttreci2"/>
          <w:color w:val="000000"/>
        </w:rPr>
        <w:t>Oba podsystemy słowotwórcze — rodzimy i obcy oddziela się na podstawie dość wyraźnie zarysowujących się między nimi różnic fonologicznych, morfonologicznych, fleksyjnych, słowotwórczych, semantycznych lub stylistycznych</w:t>
      </w:r>
      <w:r>
        <w:rPr>
          <w:rStyle w:val="Teksttreci2"/>
          <w:color w:val="000000"/>
          <w:vertAlign w:val="superscript"/>
        </w:rPr>
        <w:t>5 6</w:t>
      </w:r>
      <w:r>
        <w:rPr>
          <w:rStyle w:val="Teksttreci2"/>
          <w:color w:val="000000"/>
        </w:rPr>
        <w:t>.</w:t>
      </w:r>
    </w:p>
    <w:p w:rsidR="000811F8" w:rsidRDefault="000811F8">
      <w:pPr>
        <w:pStyle w:val="Teksttreci21"/>
        <w:shd w:val="clear" w:color="auto" w:fill="auto"/>
        <w:spacing w:before="0" w:after="0" w:line="336" w:lineRule="exact"/>
        <w:ind w:firstLine="500"/>
        <w:jc w:val="both"/>
      </w:pPr>
      <w:r>
        <w:rPr>
          <w:rStyle w:val="Teksttreci2"/>
          <w:color w:val="000000"/>
        </w:rPr>
        <w:t xml:space="preserve">Mówiąc o podsystemie słowotwórczym obcym, mam na myśli zarówno wyrazy w całości zapożyczone do języka polskiego i mające w nim motywację słowotwórczą (por. </w:t>
      </w:r>
      <w:r>
        <w:rPr>
          <w:rStyle w:val="Teksttreci2Kursywa"/>
          <w:color w:val="000000"/>
        </w:rPr>
        <w:t>defilada *- defilować, konsulat *- konsul, metodyka</w:t>
      </w:r>
      <w:r>
        <w:rPr>
          <w:rStyle w:val="Teksttreci2"/>
          <w:color w:val="000000"/>
        </w:rPr>
        <w:t xml:space="preserve"> </w:t>
      </w:r>
      <w:r>
        <w:rPr>
          <w:rStyle w:val="Teksttreci2"/>
          <w:color w:val="000000"/>
          <w:lang w:val="de-DE" w:eastAsia="de-DE"/>
        </w:rPr>
        <w:t xml:space="preserve">«- </w:t>
      </w:r>
      <w:r>
        <w:rPr>
          <w:rStyle w:val="Teksttreci2Kursywa"/>
          <w:color w:val="000000"/>
        </w:rPr>
        <w:t>metoda, marksizm *- Marks),</w:t>
      </w:r>
      <w:r>
        <w:rPr>
          <w:rStyle w:val="Teksttreci2"/>
          <w:color w:val="000000"/>
        </w:rPr>
        <w:t xml:space="preserve"> jak i leksemy utworzone już na gruncie polszczyzny za pomocą sufiksów obcych, wyabstrahowanych z leksemów zapożyczonych (por. </w:t>
      </w:r>
      <w:r>
        <w:rPr>
          <w:rStyle w:val="Teksttreci2Kursywa"/>
          <w:color w:val="000000"/>
        </w:rPr>
        <w:t>temat-yka, wszystko -izm, pielęgn-acja, cepeli-ada, azyl-ant</w:t>
      </w:r>
      <w:r>
        <w:rPr>
          <w:rStyle w:val="Teksttreci2"/>
          <w:color w:val="000000"/>
        </w:rPr>
        <w:t>). Stosunek motywacyjny, istniejący między wyrazami zapożyczonymi, w wielu wypadkach prowadzi bowiem do uogólnienia przez użytkowników polszczyzny owych relacji między motywującym i motywo</w:t>
      </w:r>
      <w:r>
        <w:rPr>
          <w:rStyle w:val="Teksttreci2"/>
          <w:color w:val="000000"/>
        </w:rPr>
        <w:softHyphen/>
        <w:t>wanym, dając w efekcie regułę słowotwórczą, na mocy której są tworzone nowe struktury słowotwórcze już w obrębie języka polskiego.</w:t>
      </w:r>
    </w:p>
    <w:p w:rsidR="000811F8" w:rsidRDefault="000811F8">
      <w:pPr>
        <w:pStyle w:val="Teksttreci21"/>
        <w:numPr>
          <w:ilvl w:val="0"/>
          <w:numId w:val="15"/>
        </w:numPr>
        <w:shd w:val="clear" w:color="auto" w:fill="auto"/>
        <w:tabs>
          <w:tab w:val="left" w:pos="798"/>
        </w:tabs>
        <w:spacing w:before="0" w:after="0" w:line="336" w:lineRule="exact"/>
        <w:ind w:firstLine="500"/>
        <w:jc w:val="both"/>
      </w:pPr>
      <w:r>
        <w:rPr>
          <w:rStyle w:val="Teksttreci2"/>
          <w:color w:val="000000"/>
        </w:rPr>
        <w:t>Przypadkowa zbieżność postaci fonetycznej formantów rodzimych i obcych w słowotwórstwie współczesnego języka polskiego jest zjawiskiem raczej marginalnym, dotyczącym zaledwie kilku sufiksów rzeczownikowych, takich jak:</w:t>
      </w:r>
    </w:p>
    <w:p w:rsidR="000811F8" w:rsidRDefault="00286203">
      <w:pPr>
        <w:pStyle w:val="Teksttreci21"/>
        <w:shd w:val="clear" w:color="auto" w:fill="auto"/>
        <w:spacing w:before="0" w:after="0" w:line="336" w:lineRule="exact"/>
        <w:jc w:val="left"/>
      </w:pPr>
      <w:r>
        <w:rPr>
          <w:noProof/>
        </w:rPr>
        <w:pict>
          <v:shape id="_x0000_s1055" type="#_x0000_t202" style="position:absolute;margin-left:19.2pt;margin-top:-2.95pt;width:187.8pt;height:189.6pt;z-index:-251654144;mso-wrap-distance-left:5pt;mso-wrap-distance-right:68.4pt;mso-position-horizontal-relative:margin" filled="f" stroked="f">
            <v:textbox style="mso-fit-shape-to-text:t" inset="0,0,0,0">
              <w:txbxContent>
                <w:p w:rsidR="000811F8" w:rsidRDefault="000811F8">
                  <w:pPr>
                    <w:pStyle w:val="Teksttreci21"/>
                    <w:shd w:val="clear" w:color="auto" w:fill="auto"/>
                    <w:spacing w:before="0" w:after="0" w:line="336" w:lineRule="exact"/>
                    <w:jc w:val="left"/>
                  </w:pPr>
                  <w:r>
                    <w:rPr>
                      <w:rStyle w:val="Teksttreci2Odstpy5ptExact"/>
                      <w:color w:val="000000"/>
                    </w:rPr>
                    <w:t>rodzimy:</w:t>
                  </w:r>
                </w:p>
                <w:p w:rsidR="000811F8" w:rsidRDefault="000811F8">
                  <w:pPr>
                    <w:pStyle w:val="Teksttreci60"/>
                    <w:shd w:val="clear" w:color="auto" w:fill="auto"/>
                    <w:spacing w:before="0" w:after="0" w:line="336" w:lineRule="exact"/>
                    <w:jc w:val="left"/>
                  </w:pPr>
                  <w:r>
                    <w:rPr>
                      <w:rStyle w:val="Teksttreci6Exact"/>
                      <w:i/>
                      <w:iCs/>
                      <w:color w:val="000000"/>
                    </w:rPr>
                    <w:t>-i(y)k (kołnierzyk, stolik)</w:t>
                  </w:r>
                </w:p>
                <w:p w:rsidR="000811F8" w:rsidRDefault="000811F8">
                  <w:pPr>
                    <w:pStyle w:val="Teksttreci60"/>
                    <w:shd w:val="clear" w:color="auto" w:fill="auto"/>
                    <w:spacing w:before="0" w:after="0" w:line="336" w:lineRule="exact"/>
                    <w:jc w:val="left"/>
                  </w:pPr>
                  <w:r>
                    <w:rPr>
                      <w:rStyle w:val="Teksttreci6Exact"/>
                      <w:i/>
                      <w:iCs/>
                      <w:color w:val="000000"/>
                    </w:rPr>
                    <w:t>-ura</w:t>
                  </w:r>
                  <w:r>
                    <w:rPr>
                      <w:rStyle w:val="Teksttreci6Bezkursywy1"/>
                      <w:i w:val="0"/>
                      <w:iCs w:val="0"/>
                      <w:color w:val="000000"/>
                    </w:rPr>
                    <w:t xml:space="preserve"> (</w:t>
                  </w:r>
                  <w:r>
                    <w:rPr>
                      <w:rStyle w:val="Teksttreci6Exact"/>
                      <w:i/>
                      <w:iCs/>
                      <w:color w:val="000000"/>
                    </w:rPr>
                    <w:t>lisiura, wilczura)</w:t>
                  </w:r>
                </w:p>
                <w:p w:rsidR="000811F8" w:rsidRDefault="000811F8">
                  <w:pPr>
                    <w:pStyle w:val="Teksttreci60"/>
                    <w:shd w:val="clear" w:color="auto" w:fill="auto"/>
                    <w:spacing w:before="0" w:after="0" w:line="336" w:lineRule="exact"/>
                    <w:jc w:val="left"/>
                  </w:pPr>
                  <w:r>
                    <w:rPr>
                      <w:rStyle w:val="Teksttreci6Exact"/>
                      <w:i/>
                      <w:iCs/>
                      <w:color w:val="000000"/>
                    </w:rPr>
                    <w:t>•arz (lekarz, murarz)</w:t>
                  </w:r>
                </w:p>
                <w:p w:rsidR="000811F8" w:rsidRDefault="000811F8">
                  <w:pPr>
                    <w:pStyle w:val="Teksttreci60"/>
                    <w:shd w:val="clear" w:color="auto" w:fill="auto"/>
                    <w:spacing w:before="0" w:after="0" w:line="336" w:lineRule="exact"/>
                    <w:jc w:val="left"/>
                  </w:pPr>
                  <w:r>
                    <w:rPr>
                      <w:rStyle w:val="Teksttreci6Exact"/>
                      <w:i/>
                      <w:iCs/>
                      <w:color w:val="000000"/>
                    </w:rPr>
                    <w:t>-aż</w:t>
                  </w:r>
                  <w:r>
                    <w:rPr>
                      <w:rStyle w:val="Teksttreci6Bezkursywy1"/>
                      <w:i w:val="0"/>
                      <w:iCs w:val="0"/>
                      <w:color w:val="000000"/>
                    </w:rPr>
                    <w:t xml:space="preserve"> (</w:t>
                  </w:r>
                  <w:r>
                    <w:rPr>
                      <w:rStyle w:val="Teksttreci6Exact"/>
                      <w:i/>
                      <w:iCs/>
                      <w:color w:val="000000"/>
                    </w:rPr>
                    <w:t>sprzedaż, wyprzedaż) -atyka</w:t>
                  </w:r>
                  <w:r>
                    <w:rPr>
                      <w:rStyle w:val="Teksttreci6Bezkursywy1"/>
                      <w:i w:val="0"/>
                      <w:iCs w:val="0"/>
                      <w:color w:val="000000"/>
                    </w:rPr>
                    <w:t xml:space="preserve"> (</w:t>
                  </w:r>
                  <w:r>
                    <w:rPr>
                      <w:rStyle w:val="Teksttreci6Exact"/>
                      <w:i/>
                      <w:iCs/>
                      <w:color w:val="000000"/>
                    </w:rPr>
                    <w:t>bijatyka, pijatyka)</w:t>
                  </w:r>
                </w:p>
                <w:p w:rsidR="000811F8" w:rsidRDefault="000811F8">
                  <w:pPr>
                    <w:pStyle w:val="Teksttreci60"/>
                    <w:shd w:val="clear" w:color="auto" w:fill="auto"/>
                    <w:spacing w:before="0" w:after="0" w:line="336" w:lineRule="exact"/>
                    <w:jc w:val="left"/>
                  </w:pPr>
                  <w:r>
                    <w:rPr>
                      <w:rStyle w:val="Teksttreci6Exact"/>
                      <w:i/>
                      <w:iCs/>
                      <w:color w:val="000000"/>
                      <w:lang w:val="en-US" w:eastAsia="en-US"/>
                    </w:rPr>
                    <w:t>-an</w:t>
                  </w:r>
                  <w:r>
                    <w:rPr>
                      <w:rStyle w:val="Teksttreci6Bezkursywy1"/>
                      <w:i w:val="0"/>
                      <w:iCs w:val="0"/>
                      <w:color w:val="000000"/>
                      <w:lang w:val="en-US" w:eastAsia="en-US"/>
                    </w:rPr>
                    <w:t xml:space="preserve"> </w:t>
                  </w:r>
                  <w:r>
                    <w:rPr>
                      <w:rStyle w:val="Teksttreci6Bezkursywy1"/>
                      <w:i w:val="0"/>
                      <w:iCs w:val="0"/>
                      <w:color w:val="000000"/>
                    </w:rPr>
                    <w:t>(</w:t>
                  </w:r>
                  <w:r>
                    <w:rPr>
                      <w:rStyle w:val="Teksttreci6Exact"/>
                      <w:i/>
                      <w:iCs/>
                      <w:color w:val="000000"/>
                    </w:rPr>
                    <w:t>krajan, sprawdzian)</w:t>
                  </w:r>
                </w:p>
                <w:p w:rsidR="000811F8" w:rsidRDefault="000811F8">
                  <w:pPr>
                    <w:pStyle w:val="Teksttreci60"/>
                    <w:shd w:val="clear" w:color="auto" w:fill="auto"/>
                    <w:spacing w:before="0" w:after="0" w:line="336" w:lineRule="exact"/>
                    <w:jc w:val="left"/>
                  </w:pPr>
                  <w:r>
                    <w:rPr>
                      <w:rStyle w:val="Teksttreci6Exact"/>
                      <w:i/>
                      <w:iCs/>
                      <w:color w:val="000000"/>
                    </w:rPr>
                    <w:t>-i(y)n (Białorusin, Litwin) -i(y)na</w:t>
                  </w:r>
                  <w:r>
                    <w:rPr>
                      <w:rStyle w:val="Teksttreci6Bezkursywy1"/>
                      <w:i w:val="0"/>
                      <w:iCs w:val="0"/>
                      <w:color w:val="000000"/>
                    </w:rPr>
                    <w:t xml:space="preserve"> (</w:t>
                  </w:r>
                  <w:r>
                    <w:rPr>
                      <w:rStyle w:val="Teksttreci6Exact"/>
                      <w:i/>
                      <w:iCs/>
                      <w:color w:val="000000"/>
                    </w:rPr>
                    <w:t>baranina, sukienczyna) -ol (głupol, robol)</w:t>
                  </w:r>
                </w:p>
                <w:p w:rsidR="000811F8" w:rsidRDefault="000811F8">
                  <w:pPr>
                    <w:pStyle w:val="Teksttreci60"/>
                    <w:shd w:val="clear" w:color="auto" w:fill="auto"/>
                    <w:spacing w:before="0" w:after="0" w:line="336" w:lineRule="exact"/>
                    <w:jc w:val="left"/>
                  </w:pPr>
                  <w:r>
                    <w:rPr>
                      <w:rStyle w:val="Teksttreci6Exact"/>
                      <w:i/>
                      <w:iCs/>
                      <w:color w:val="000000"/>
                    </w:rPr>
                    <w:t>-on (babon, kobieton)</w:t>
                  </w:r>
                </w:p>
              </w:txbxContent>
            </v:textbox>
            <w10:wrap type="square" side="right" anchorx="margin"/>
          </v:shape>
        </w:pict>
      </w:r>
      <w:r w:rsidR="000811F8">
        <w:rPr>
          <w:rStyle w:val="Teksttreci2Odstpy3pt"/>
          <w:color w:val="000000"/>
        </w:rPr>
        <w:t>obcy:</w:t>
      </w:r>
    </w:p>
    <w:p w:rsidR="000811F8" w:rsidRDefault="000811F8">
      <w:pPr>
        <w:pStyle w:val="Teksttreci60"/>
        <w:shd w:val="clear" w:color="auto" w:fill="auto"/>
        <w:spacing w:before="0" w:after="0" w:line="336" w:lineRule="exact"/>
        <w:jc w:val="left"/>
      </w:pPr>
      <w:r>
        <w:rPr>
          <w:rStyle w:val="Teksttreci6"/>
          <w:i/>
          <w:iCs/>
          <w:color w:val="000000"/>
        </w:rPr>
        <w:t>-i(y)k (alkoholik, historyk)</w:t>
      </w:r>
    </w:p>
    <w:p w:rsidR="000811F8" w:rsidRDefault="000811F8">
      <w:pPr>
        <w:pStyle w:val="Teksttreci60"/>
        <w:shd w:val="clear" w:color="auto" w:fill="auto"/>
        <w:spacing w:before="0" w:after="0" w:line="336" w:lineRule="exact"/>
        <w:jc w:val="left"/>
      </w:pPr>
      <w:r>
        <w:rPr>
          <w:rStyle w:val="Teksttreci6"/>
          <w:i/>
          <w:iCs/>
          <w:color w:val="000000"/>
        </w:rPr>
        <w:t>-ura (adwokatura, prezydentura)</w:t>
      </w:r>
    </w:p>
    <w:p w:rsidR="000811F8" w:rsidRDefault="000811F8">
      <w:pPr>
        <w:pStyle w:val="Teksttreci60"/>
        <w:shd w:val="clear" w:color="auto" w:fill="auto"/>
        <w:spacing w:before="0" w:after="0" w:line="336" w:lineRule="exact"/>
        <w:jc w:val="left"/>
      </w:pPr>
      <w:r>
        <w:rPr>
          <w:rStyle w:val="Teksttreci6"/>
          <w:i/>
          <w:iCs/>
          <w:color w:val="000000"/>
        </w:rPr>
        <w:t>-arz (ewangeliarz, relikwiarz)</w:t>
      </w:r>
    </w:p>
    <w:p w:rsidR="000811F8" w:rsidRDefault="000811F8">
      <w:pPr>
        <w:pStyle w:val="Teksttreci60"/>
        <w:shd w:val="clear" w:color="auto" w:fill="auto"/>
        <w:spacing w:before="0" w:after="0" w:line="336" w:lineRule="exact"/>
        <w:jc w:val="left"/>
      </w:pPr>
      <w:r>
        <w:rPr>
          <w:rStyle w:val="Teksttreci6"/>
          <w:i/>
          <w:iCs/>
          <w:color w:val="000000"/>
        </w:rPr>
        <w:t>-aż (kolportaż, masaż)</w:t>
      </w:r>
    </w:p>
    <w:p w:rsidR="000811F8" w:rsidRDefault="000811F8">
      <w:pPr>
        <w:pStyle w:val="Teksttreci60"/>
        <w:shd w:val="clear" w:color="auto" w:fill="auto"/>
        <w:spacing w:before="0" w:after="0" w:line="336" w:lineRule="exact"/>
        <w:jc w:val="left"/>
      </w:pPr>
      <w:r>
        <w:rPr>
          <w:rStyle w:val="Teksttreci6"/>
          <w:i/>
          <w:iCs/>
          <w:color w:val="000000"/>
        </w:rPr>
        <w:t xml:space="preserve">-atyka (problematyka, systematyka) </w:t>
      </w:r>
      <w:r>
        <w:rPr>
          <w:rStyle w:val="Teksttreci6"/>
          <w:i/>
          <w:iCs/>
          <w:color w:val="000000"/>
          <w:lang w:val="en-US" w:eastAsia="en-US"/>
        </w:rPr>
        <w:t xml:space="preserve">-an </w:t>
      </w:r>
      <w:r>
        <w:rPr>
          <w:rStyle w:val="Teksttreci6"/>
          <w:i/>
          <w:iCs/>
          <w:color w:val="000000"/>
        </w:rPr>
        <w:t>(azotan, siarczan)</w:t>
      </w:r>
    </w:p>
    <w:p w:rsidR="000811F8" w:rsidRDefault="000811F8">
      <w:pPr>
        <w:pStyle w:val="Teksttreci60"/>
        <w:shd w:val="clear" w:color="auto" w:fill="auto"/>
        <w:spacing w:before="0" w:after="0" w:line="336" w:lineRule="exact"/>
        <w:jc w:val="left"/>
      </w:pPr>
      <w:r>
        <w:rPr>
          <w:rStyle w:val="Teksttreci6"/>
          <w:i/>
          <w:iCs/>
          <w:color w:val="000000"/>
        </w:rPr>
        <w:t>-i(y)n (</w:t>
      </w:r>
      <w:r>
        <w:rPr>
          <w:rStyle w:val="Teksttreci6"/>
          <w:i/>
          <w:iCs/>
          <w:color w:val="000000"/>
          <w:lang w:val="cs-CZ" w:eastAsia="cs-CZ"/>
        </w:rPr>
        <w:t>manganin</w:t>
      </w:r>
      <w:r>
        <w:rPr>
          <w:rStyle w:val="Teksttreci6"/>
          <w:i/>
          <w:iCs/>
          <w:color w:val="000000"/>
        </w:rPr>
        <w:t>, ołowin)</w:t>
      </w:r>
    </w:p>
    <w:p w:rsidR="000811F8" w:rsidRDefault="000811F8">
      <w:pPr>
        <w:pStyle w:val="Teksttreci60"/>
        <w:shd w:val="clear" w:color="auto" w:fill="auto"/>
        <w:spacing w:before="0" w:after="0" w:line="336" w:lineRule="exact"/>
        <w:jc w:val="left"/>
      </w:pPr>
      <w:r>
        <w:rPr>
          <w:rStyle w:val="Teksttreci6"/>
          <w:i/>
          <w:iCs/>
          <w:color w:val="000000"/>
        </w:rPr>
        <w:t>-i(y)na (migrenina, wanilina)</w:t>
      </w:r>
    </w:p>
    <w:p w:rsidR="000811F8" w:rsidRDefault="000811F8">
      <w:pPr>
        <w:pStyle w:val="Teksttreci60"/>
        <w:shd w:val="clear" w:color="auto" w:fill="auto"/>
        <w:spacing w:before="0" w:after="0" w:line="336" w:lineRule="exact"/>
        <w:jc w:val="left"/>
      </w:pPr>
      <w:r>
        <w:rPr>
          <w:rStyle w:val="Teksttreci6"/>
          <w:i/>
          <w:iCs/>
          <w:color w:val="000000"/>
        </w:rPr>
        <w:t>-ol (naftol, woskol)</w:t>
      </w:r>
      <w:r>
        <w:rPr>
          <w:rStyle w:val="Teksttreci6"/>
          <w:i/>
          <w:iCs/>
          <w:color w:val="000000"/>
          <w:vertAlign w:val="superscript"/>
        </w:rPr>
        <w:t xml:space="preserve">b </w:t>
      </w:r>
      <w:r>
        <w:rPr>
          <w:rStyle w:val="Teksttreci6"/>
          <w:i/>
          <w:iCs/>
          <w:color w:val="000000"/>
        </w:rPr>
        <w:t xml:space="preserve">-on (fronton, kwiaton). </w:t>
      </w:r>
      <w:r>
        <w:rPr>
          <w:rStyle w:val="Teksttreci6"/>
          <w:i/>
          <w:iCs/>
          <w:color w:val="000000"/>
          <w:vertAlign w:val="superscript"/>
        </w:rPr>
        <w:footnoteReference w:id="13"/>
      </w:r>
      <w:r>
        <w:rPr>
          <w:rStyle w:val="Teksttreci6"/>
          <w:i/>
          <w:iCs/>
          <w:color w:val="000000"/>
          <w:vertAlign w:val="superscript"/>
        </w:rPr>
        <w:t xml:space="preserve"> </w:t>
      </w:r>
      <w:r>
        <w:rPr>
          <w:rStyle w:val="Teksttreci6"/>
          <w:i/>
          <w:iCs/>
          <w:color w:val="000000"/>
          <w:vertAlign w:val="superscript"/>
        </w:rPr>
        <w:footnoteReference w:id="14"/>
      </w:r>
      <w:r>
        <w:br w:type="page"/>
      </w:r>
    </w:p>
    <w:p w:rsidR="000811F8" w:rsidRDefault="000811F8">
      <w:pPr>
        <w:pStyle w:val="Teksttreci21"/>
        <w:shd w:val="clear" w:color="auto" w:fill="auto"/>
        <w:spacing w:before="0" w:after="0" w:line="336" w:lineRule="exact"/>
        <w:ind w:right="860" w:firstLine="480"/>
        <w:jc w:val="both"/>
      </w:pPr>
      <w:r>
        <w:rPr>
          <w:rStyle w:val="Teksttreci2"/>
          <w:color w:val="000000"/>
        </w:rPr>
        <w:lastRenderedPageBreak/>
        <w:t xml:space="preserve">Tak wąski zakres zjawiska homonimiczności formantów rodzimych i obcych tłumaczy się przede wszystkim daleko posuniętą odrębnością fonologiczną i morfonologiczną obu podsystemów. Wśród przyrostków obcych dominują bowiem takie, które mają cechy formalne na tyle jednoznaczne i swoiste, iż uznaje się je za synchroniczne znamiona ich obcości. Przykładowo możemy powiedzieć, że tylko w sufiksach obcych spotykamy następujące połączenia fonemów: </w:t>
      </w:r>
      <w:r>
        <w:rPr>
          <w:rStyle w:val="Teksttreci2Kursywa"/>
          <w:color w:val="000000"/>
          <w:lang w:val="de-DE" w:eastAsia="de-DE"/>
        </w:rPr>
        <w:t xml:space="preserve">-cj-, -acj-, </w:t>
      </w:r>
      <w:r>
        <w:rPr>
          <w:rStyle w:val="Teksttreci2Kursywa"/>
          <w:color w:val="000000"/>
        </w:rPr>
        <w:t xml:space="preserve">-icj-, -ycj-, </w:t>
      </w:r>
      <w:r>
        <w:rPr>
          <w:rStyle w:val="Teksttreci2"/>
          <w:color w:val="000000"/>
        </w:rPr>
        <w:t>-</w:t>
      </w:r>
      <w:r>
        <w:rPr>
          <w:rStyle w:val="Teksttreci2Kursywa"/>
          <w:color w:val="000000"/>
        </w:rPr>
        <w:t>izacj-,</w:t>
      </w:r>
      <w:r>
        <w:rPr>
          <w:rStyle w:val="Teksttreci2"/>
          <w:color w:val="000000"/>
        </w:rPr>
        <w:t xml:space="preserve"> -</w:t>
      </w:r>
      <w:r>
        <w:rPr>
          <w:rStyle w:val="Teksttreci2Kursywa"/>
          <w:color w:val="000000"/>
        </w:rPr>
        <w:t xml:space="preserve">yzacj-, </w:t>
      </w:r>
      <w:r>
        <w:rPr>
          <w:rStyle w:val="Teksttreci2Kursywa"/>
          <w:color w:val="000000"/>
          <w:lang w:val="de-DE" w:eastAsia="de-DE"/>
        </w:rPr>
        <w:t xml:space="preserve">-kcj-, -encj-, -pej-, -um-, -ium-, -eum-, -orium-, -atorium-, -izm-, -yzm-, -acyzm-, -aizm-, -eizm-, -alizm-, -anizm-, -onizm-, -ynizm-, -inizm-, -id-, -yd-, -oid-, -it-, -nd-, </w:t>
      </w:r>
      <w:r>
        <w:rPr>
          <w:rStyle w:val="Teksttreci2Kursywa"/>
          <w:color w:val="000000"/>
          <w:lang w:val="en-US" w:eastAsia="en-US"/>
        </w:rPr>
        <w:t xml:space="preserve">-at, </w:t>
      </w:r>
      <w:r>
        <w:rPr>
          <w:rStyle w:val="Teksttreci2Kursywa"/>
          <w:color w:val="000000"/>
          <w:lang w:val="de-DE" w:eastAsia="de-DE"/>
        </w:rPr>
        <w:t>-et-, -am-, -ent-, -er-, -jer-, -oz-, -az-, -ist-,</w:t>
      </w:r>
      <w:r>
        <w:rPr>
          <w:rStyle w:val="Teksttreci2"/>
          <w:color w:val="000000"/>
          <w:lang w:val="de-DE" w:eastAsia="de-DE"/>
        </w:rPr>
        <w:t xml:space="preserve"> </w:t>
      </w:r>
      <w:r>
        <w:rPr>
          <w:rStyle w:val="Teksttreci2"/>
          <w:color w:val="000000"/>
        </w:rPr>
        <w:t>by poprzestać na wymienieniu najbardziej charakterystycznych</w:t>
      </w:r>
      <w:r>
        <w:rPr>
          <w:rStyle w:val="Teksttreci2"/>
          <w:color w:val="000000"/>
          <w:vertAlign w:val="superscript"/>
        </w:rPr>
        <w:footnoteReference w:id="15"/>
      </w:r>
      <w:r>
        <w:rPr>
          <w:rStyle w:val="Teksttreci2"/>
          <w:color w:val="000000"/>
        </w:rPr>
        <w:t>.</w:t>
      </w:r>
    </w:p>
    <w:p w:rsidR="000811F8" w:rsidRDefault="000811F8">
      <w:pPr>
        <w:pStyle w:val="Teksttreci21"/>
        <w:shd w:val="clear" w:color="auto" w:fill="auto"/>
        <w:spacing w:before="0" w:after="0" w:line="336" w:lineRule="exact"/>
        <w:ind w:right="860" w:firstLine="480"/>
        <w:jc w:val="both"/>
      </w:pPr>
      <w:r>
        <w:rPr>
          <w:rStyle w:val="Teksttreci2"/>
          <w:color w:val="000000"/>
        </w:rPr>
        <w:t>Podane powyżej sufiksy rodzime i obce, mające tę samą postać fonetyczną, można, odwołując się do terminologii stosowanej w opisie zjawisk leksykalnych</w:t>
      </w:r>
      <w:r>
        <w:rPr>
          <w:rStyle w:val="Teksttreci2"/>
          <w:color w:val="000000"/>
          <w:vertAlign w:val="superscript"/>
        </w:rPr>
        <w:footnoteReference w:id="16"/>
      </w:r>
      <w:r>
        <w:rPr>
          <w:rStyle w:val="Teksttreci2"/>
          <w:color w:val="000000"/>
        </w:rPr>
        <w:t xml:space="preserve">, potraktować jako przykłady tzw. homonimii heterogenicznej (etymologicznej), ograniczonej do formantów słowotwórczych. Przez </w:t>
      </w:r>
      <w:r>
        <w:rPr>
          <w:rStyle w:val="Teksttreci2Kursywa"/>
          <w:color w:val="000000"/>
        </w:rPr>
        <w:t xml:space="preserve">homonimię heterogeniczną </w:t>
      </w:r>
      <w:r>
        <w:rPr>
          <w:rStyle w:val="Teksttreci2"/>
          <w:color w:val="000000"/>
        </w:rPr>
        <w:t xml:space="preserve">D. Buttlerowa rozumie zjawisko przypadkowej identyfikacji fonetycznej wyrazów genetycznie różnych (por. </w:t>
      </w:r>
      <w:r>
        <w:rPr>
          <w:rStyle w:val="Teksttreci2Kursywa"/>
          <w:color w:val="000000"/>
        </w:rPr>
        <w:t>rola</w:t>
      </w:r>
      <w:r>
        <w:rPr>
          <w:rStyle w:val="Teksttreci2"/>
          <w:color w:val="000000"/>
        </w:rPr>
        <w:t xml:space="preserve"> kreacja teatralna'</w:t>
      </w:r>
      <w:r>
        <w:rPr>
          <w:rStyle w:val="Teksttreci2"/>
          <w:color w:val="000000"/>
          <w:lang w:val="de-DE" w:eastAsia="de-DE"/>
        </w:rPr>
        <w:t xml:space="preserve">«- </w:t>
      </w:r>
      <w:r>
        <w:rPr>
          <w:rStyle w:val="Teksttreci2"/>
          <w:color w:val="000000"/>
        </w:rPr>
        <w:t xml:space="preserve">fr. </w:t>
      </w:r>
      <w:r>
        <w:rPr>
          <w:rStyle w:val="Teksttreci2Kursywa"/>
          <w:color w:val="000000"/>
        </w:rPr>
        <w:t>role</w:t>
      </w:r>
      <w:r>
        <w:rPr>
          <w:rStyle w:val="Teksttreci2"/>
          <w:color w:val="000000"/>
        </w:rPr>
        <w:t xml:space="preserve"> i </w:t>
      </w:r>
      <w:r>
        <w:rPr>
          <w:rStyle w:val="Teksttreci2Kursywa"/>
          <w:color w:val="000000"/>
        </w:rPr>
        <w:t>rola</w:t>
      </w:r>
      <w:r>
        <w:rPr>
          <w:rStyle w:val="Teksttreci2"/>
          <w:color w:val="000000"/>
        </w:rPr>
        <w:t xml:space="preserve"> grunt orny'</w:t>
      </w:r>
      <w:r>
        <w:rPr>
          <w:rStyle w:val="Teksttreci2"/>
          <w:color w:val="000000"/>
          <w:lang w:val="de-DE" w:eastAsia="de-DE"/>
        </w:rPr>
        <w:t xml:space="preserve">«- </w:t>
      </w:r>
      <w:r>
        <w:rPr>
          <w:rStyle w:val="Teksttreci2"/>
          <w:color w:val="000000"/>
        </w:rPr>
        <w:t xml:space="preserve">prsł. </w:t>
      </w:r>
      <w:r>
        <w:rPr>
          <w:rStyle w:val="Teksttreci2Kursywa"/>
          <w:color w:val="000000"/>
        </w:rPr>
        <w:t>*orlja)</w:t>
      </w:r>
      <w:r>
        <w:rPr>
          <w:rStyle w:val="Teksttreci2Kursywa"/>
          <w:color w:val="000000"/>
          <w:vertAlign w:val="superscript"/>
        </w:rPr>
        <w:footnoteReference w:id="17"/>
      </w:r>
      <w:r>
        <w:rPr>
          <w:rStyle w:val="Teksttreci2Kursywa"/>
          <w:color w:val="000000"/>
        </w:rPr>
        <w:t>.</w:t>
      </w:r>
    </w:p>
    <w:p w:rsidR="000811F8" w:rsidRDefault="000811F8">
      <w:pPr>
        <w:pStyle w:val="Teksttreci21"/>
        <w:numPr>
          <w:ilvl w:val="0"/>
          <w:numId w:val="15"/>
        </w:numPr>
        <w:shd w:val="clear" w:color="auto" w:fill="auto"/>
        <w:tabs>
          <w:tab w:val="left" w:pos="768"/>
        </w:tabs>
        <w:spacing w:before="0" w:after="0" w:line="336" w:lineRule="exact"/>
        <w:ind w:right="860" w:firstLine="480"/>
        <w:jc w:val="both"/>
      </w:pPr>
      <w:r>
        <w:rPr>
          <w:rStyle w:val="Teksttreci2"/>
          <w:color w:val="000000"/>
        </w:rPr>
        <w:t>W niniejszych rozważaniach idzie jednak przede wszystkim o to, aby poprzez zastosowanie odpowiednich zasad (kryteriów) ujawnić różnice między powyższymi sufiksami, pozwalające mówić o nich jako odrębnych jednostkach systemu słowo</w:t>
      </w:r>
      <w:r>
        <w:rPr>
          <w:rStyle w:val="Teksttreci2"/>
          <w:color w:val="000000"/>
        </w:rPr>
        <w:softHyphen/>
        <w:t>twórczego polszczyzny również w planie synchronicznym, bez odwoływania się w miarę możliwości do ich różnej genezy.</w:t>
      </w:r>
    </w:p>
    <w:p w:rsidR="000811F8" w:rsidRDefault="000811F8">
      <w:pPr>
        <w:pStyle w:val="Teksttreci21"/>
        <w:shd w:val="clear" w:color="auto" w:fill="auto"/>
        <w:spacing w:before="0" w:after="0" w:line="336" w:lineRule="exact"/>
        <w:ind w:right="860" w:firstLine="480"/>
        <w:jc w:val="both"/>
      </w:pPr>
      <w:r>
        <w:rPr>
          <w:rStyle w:val="Teksttreci2"/>
          <w:color w:val="000000"/>
        </w:rPr>
        <w:t>Aby odróżnienie to stało się możliwe, staram się przede wszystkim wskazać na odmienne właściwości formalne (morfonologiczne i fleksyjne) badanych formantów homonimicznych. Kryterium to, pozwalające oddzielić ogromną większość sufiksów obcych od rodzimych na podstawie odrębności morfonologicznych, w analizowanej tu kwestii jest rzecz jasna zawodne, gdyż badane sufiksy obce mają tę samą morfonologię, co ich rodzime odpowiedniki. Jedynie względy fleksyjne mogą być tu wykorzystane.</w:t>
      </w:r>
    </w:p>
    <w:p w:rsidR="000811F8" w:rsidRDefault="000811F8">
      <w:pPr>
        <w:pStyle w:val="Teksttreci21"/>
        <w:shd w:val="clear" w:color="auto" w:fill="auto"/>
        <w:spacing w:before="0" w:after="0" w:line="336" w:lineRule="exact"/>
        <w:ind w:right="860" w:firstLine="480"/>
        <w:jc w:val="both"/>
      </w:pPr>
      <w:r>
        <w:rPr>
          <w:rStyle w:val="Teksttreci2"/>
          <w:color w:val="000000"/>
        </w:rPr>
        <w:t xml:space="preserve">Odrębność fleksyjna jest więc na przykład zasadniczym kryterium odróżniającym sufiksy obce: </w:t>
      </w:r>
      <w:r>
        <w:rPr>
          <w:rStyle w:val="Teksttreci2Kursywa"/>
          <w:color w:val="000000"/>
        </w:rPr>
        <w:t>-aż</w:t>
      </w:r>
      <w:r>
        <w:rPr>
          <w:rStyle w:val="Teksttreci2"/>
          <w:color w:val="000000"/>
        </w:rPr>
        <w:t xml:space="preserve"> i </w:t>
      </w:r>
      <w:r>
        <w:rPr>
          <w:rStyle w:val="Teksttreci2Kursywa"/>
          <w:color w:val="000000"/>
        </w:rPr>
        <w:t>-atyka</w:t>
      </w:r>
      <w:r>
        <w:rPr>
          <w:rStyle w:val="Teksttreci2"/>
          <w:color w:val="000000"/>
        </w:rPr>
        <w:t xml:space="preserve"> od odpowiednich przyrostków rodzimych.</w:t>
      </w:r>
    </w:p>
    <w:p w:rsidR="000811F8" w:rsidRDefault="000811F8">
      <w:pPr>
        <w:pStyle w:val="Teksttreci21"/>
        <w:shd w:val="clear" w:color="auto" w:fill="auto"/>
        <w:spacing w:before="0" w:after="0" w:line="336" w:lineRule="exact"/>
        <w:ind w:right="860" w:firstLine="480"/>
        <w:jc w:val="both"/>
      </w:pPr>
      <w:r>
        <w:rPr>
          <w:rStyle w:val="Teksttreci2"/>
          <w:color w:val="000000"/>
        </w:rPr>
        <w:t>Zawodność kryterium morfonologicznego skłania do odwołania się do innych czynników odróżniających tożsame sufiksy obce i rodzime — funkcję tę mogą spełniać odrębne właściwości semantyczne i/lub stylistyczne analizowanych for</w:t>
      </w:r>
      <w:r>
        <w:rPr>
          <w:rStyle w:val="Teksttreci2"/>
          <w:color w:val="000000"/>
        </w:rPr>
        <w:softHyphen/>
        <w:t>mantów.</w:t>
      </w:r>
    </w:p>
    <w:p w:rsidR="000811F8" w:rsidRDefault="000811F8">
      <w:pPr>
        <w:pStyle w:val="Teksttreci21"/>
        <w:shd w:val="clear" w:color="auto" w:fill="auto"/>
        <w:spacing w:before="0" w:after="0" w:line="336" w:lineRule="exact"/>
        <w:ind w:right="860" w:firstLine="480"/>
        <w:jc w:val="both"/>
      </w:pPr>
      <w:r>
        <w:rPr>
          <w:rStyle w:val="Teksttreci2"/>
          <w:color w:val="000000"/>
        </w:rPr>
        <w:t>Przy okazji dodam, że na mocy podanych kryteriów (wszystkich lub choćby jednego z nich) można opisać synchronicznie ogromną większość rzeczowników, będących leksykalnymi zapożyczeniami, mającymi we współczesnej polszczyźnie motywację słowotwórczą.</w:t>
      </w:r>
    </w:p>
    <w:p w:rsidR="000811F8" w:rsidRDefault="000811F8">
      <w:pPr>
        <w:pStyle w:val="Teksttreci21"/>
        <w:shd w:val="clear" w:color="auto" w:fill="auto"/>
        <w:spacing w:before="0" w:after="0" w:line="336" w:lineRule="exact"/>
        <w:ind w:right="860" w:firstLine="480"/>
        <w:jc w:val="both"/>
      </w:pPr>
      <w:r>
        <w:rPr>
          <w:rStyle w:val="Teksttreci2"/>
          <w:color w:val="000000"/>
        </w:rPr>
        <w:t>W stosunkowo rzadkich sytuacjach, gdy owe wskaźniki odrębności obu pod</w:t>
      </w:r>
      <w:r>
        <w:rPr>
          <w:rStyle w:val="Teksttreci2"/>
          <w:color w:val="000000"/>
        </w:rPr>
        <w:softHyphen/>
        <w:t xml:space="preserve">systemów zawodzą, w rozstrzyganiu wątpliwości co do statusu </w:t>
      </w:r>
      <w:r>
        <w:rPr>
          <w:rStyle w:val="Teksttreci2"/>
          <w:color w:val="000000"/>
          <w:lang w:val="cs-CZ" w:eastAsia="cs-CZ"/>
        </w:rPr>
        <w:t xml:space="preserve">formantu, </w:t>
      </w:r>
      <w:r>
        <w:rPr>
          <w:rStyle w:val="Teksttreci2"/>
          <w:color w:val="000000"/>
        </w:rPr>
        <w:t xml:space="preserve">to jest synchronicznie </w:t>
      </w:r>
      <w:r>
        <w:rPr>
          <w:rStyle w:val="Teksttreci2"/>
          <w:color w:val="000000"/>
        </w:rPr>
        <w:lastRenderedPageBreak/>
        <w:t xml:space="preserve">rozumianej jego obcości lub rodzimości, jako dodatkowym posługuję się kryterium, które można by nazwać </w:t>
      </w:r>
      <w:r>
        <w:rPr>
          <w:rStyle w:val="Teksttreci2Odstpy5pt"/>
          <w:color w:val="000000"/>
        </w:rPr>
        <w:t>internacjonalnym.</w:t>
      </w:r>
      <w:r>
        <w:rPr>
          <w:rStyle w:val="Teksttreci2"/>
          <w:color w:val="000000"/>
        </w:rPr>
        <w:t xml:space="preserve"> Kryterium to pozwala w sposób stosunkowo obiektywny uznać dany sufiks za obcy. jeśli występuje on także w wyrazach należących do języka (lub języków) z innej grupy (innych grup). Idzie tu o języki nie będące w relacji bezpośredniego pokrewieństwa. Do kryterium tego odwołuję się zwłaszcza wtedy, gdy dane sufiksy obce nie wykazują swoistych cech fonologicznych ani morfonologicznych na tle polszczyzny; por. </w:t>
      </w:r>
      <w:r>
        <w:rPr>
          <w:rStyle w:val="Teksttreci2"/>
          <w:color w:val="000000"/>
          <w:lang w:val="cs-CZ" w:eastAsia="cs-CZ"/>
        </w:rPr>
        <w:t xml:space="preserve">formanty: </w:t>
      </w:r>
      <w:r>
        <w:rPr>
          <w:rStyle w:val="Teksttreci2"/>
          <w:color w:val="000000"/>
        </w:rPr>
        <w:t>-i(y</w:t>
      </w:r>
      <w:r>
        <w:rPr>
          <w:rStyle w:val="Teksttreci2Kursywa"/>
          <w:color w:val="000000"/>
          <w:lang w:val="ru-RU" w:eastAsia="ru-RU"/>
        </w:rPr>
        <w:t>)па</w:t>
      </w:r>
      <w:r>
        <w:rPr>
          <w:rStyle w:val="Teksttreci2Kursywa"/>
          <w:color w:val="000000"/>
        </w:rPr>
        <w:t>,</w:t>
      </w:r>
      <w:r>
        <w:rPr>
          <w:rStyle w:val="Teksttreci2"/>
          <w:color w:val="000000"/>
        </w:rPr>
        <w:t xml:space="preserve"> -i(y)n, </w:t>
      </w:r>
      <w:r>
        <w:rPr>
          <w:rStyle w:val="Teksttreci2"/>
          <w:color w:val="000000"/>
          <w:lang w:val="en-US" w:eastAsia="en-US"/>
        </w:rPr>
        <w:t xml:space="preserve">-an, </w:t>
      </w:r>
      <w:r>
        <w:rPr>
          <w:rStyle w:val="Teksttreci2"/>
          <w:color w:val="000000"/>
          <w:lang w:val="ru-RU" w:eastAsia="ru-RU"/>
        </w:rPr>
        <w:t xml:space="preserve">-о/, </w:t>
      </w:r>
      <w:r>
        <w:rPr>
          <w:rStyle w:val="Teksttreci2Kursywa"/>
          <w:color w:val="000000"/>
          <w:lang w:val="en-US" w:eastAsia="en-US"/>
        </w:rPr>
        <w:t>-on.</w:t>
      </w:r>
    </w:p>
    <w:p w:rsidR="000811F8" w:rsidRDefault="000811F8">
      <w:pPr>
        <w:pStyle w:val="Teksttreci21"/>
        <w:shd w:val="clear" w:color="auto" w:fill="auto"/>
        <w:spacing w:before="0" w:after="0" w:line="336" w:lineRule="exact"/>
        <w:ind w:firstLine="480"/>
        <w:jc w:val="both"/>
      </w:pPr>
      <w:r>
        <w:rPr>
          <w:rStyle w:val="Teksttreci2"/>
          <w:color w:val="000000"/>
        </w:rPr>
        <w:t>Inne dodatkowe ustalenia są następujące:</w:t>
      </w:r>
    </w:p>
    <w:p w:rsidR="000811F8" w:rsidRDefault="000811F8">
      <w:pPr>
        <w:pStyle w:val="Teksttreci21"/>
        <w:shd w:val="clear" w:color="auto" w:fill="auto"/>
        <w:spacing w:before="0" w:after="0" w:line="336" w:lineRule="exact"/>
        <w:ind w:right="860" w:firstLine="480"/>
        <w:jc w:val="both"/>
      </w:pPr>
      <w:r>
        <w:rPr>
          <w:rStyle w:val="Teksttreci2"/>
          <w:color w:val="000000"/>
        </w:rPr>
        <w:t xml:space="preserve">Po pierwsze, za obcy uważany jest sufiks wydzielony w wyrazach przejętych przez polszczyznę z innych języków w okresie jej samodzielnego rozwoju, ściślej od czasów rozwoju polskiego piśmiennictwa (tj. od połowy XII w.). Zapożyczenia te mają zwykle charakter seryjny — są to wyrazy o podobnym zakończeniu, z których tylko część jest słowotwórczo podzielna (por. motywowane słowotwórczo: </w:t>
      </w:r>
      <w:r>
        <w:rPr>
          <w:rStyle w:val="Teksttreci2Kursywa"/>
          <w:color w:val="000000"/>
        </w:rPr>
        <w:t>tresura tresować, klawiatura *— klawisz, cyzelatura *- cyzelować</w:t>
      </w:r>
      <w:r>
        <w:rPr>
          <w:rStyle w:val="Teksttreci2"/>
          <w:color w:val="000000"/>
        </w:rPr>
        <w:t xml:space="preserve"> i niemotywowane o tym samym zakończeniu, w rodzaju: </w:t>
      </w:r>
      <w:r>
        <w:rPr>
          <w:rStyle w:val="Teksttreci2Kursywa"/>
          <w:color w:val="000000"/>
        </w:rPr>
        <w:t>cenzura, lektura, nomenklatura, temperatura).</w:t>
      </w:r>
    </w:p>
    <w:p w:rsidR="000811F8" w:rsidRDefault="000811F8">
      <w:pPr>
        <w:pStyle w:val="Teksttreci21"/>
        <w:shd w:val="clear" w:color="auto" w:fill="auto"/>
        <w:spacing w:before="0" w:after="0" w:line="336" w:lineRule="exact"/>
        <w:ind w:right="860" w:firstLine="480"/>
        <w:jc w:val="both"/>
      </w:pPr>
      <w:r>
        <w:rPr>
          <w:rStyle w:val="Teksttreci2"/>
          <w:color w:val="000000"/>
        </w:rPr>
        <w:t xml:space="preserve">Po drugie, dany sufiks obcy (wyabstrahowany z wyrazów zapożyczonych mających na gruncie języka zapożyczającego motywację słowotwórczą) nie przestaje być traktowany jako obcy również wtedy, gdy wykazuje łączliwość także z tematami rodzimymi w języku zapożyczającym. Tego typu struktury (zwane hybrydami) są bardzo interesujące dla badacza, gdyż świadczą o zdolności kreatywnej danego </w:t>
      </w:r>
      <w:r>
        <w:rPr>
          <w:rStyle w:val="Teksttreci2"/>
          <w:color w:val="000000"/>
          <w:lang w:val="cs-CZ" w:eastAsia="cs-CZ"/>
        </w:rPr>
        <w:t xml:space="preserve">formantu </w:t>
      </w:r>
      <w:r>
        <w:rPr>
          <w:rStyle w:val="Teksttreci2"/>
          <w:color w:val="000000"/>
        </w:rPr>
        <w:t xml:space="preserve">(mierzonej jego produktywnością) w języku adoptującym. Żywotność taką wykazują tylko nieliczne sufiksy obce, np. </w:t>
      </w:r>
      <w:r>
        <w:rPr>
          <w:rStyle w:val="Teksttreci2Kursywa"/>
          <w:color w:val="000000"/>
        </w:rPr>
        <w:t>-izm</w:t>
      </w:r>
      <w:r>
        <w:rPr>
          <w:rStyle w:val="Teksttreci2"/>
          <w:color w:val="000000"/>
        </w:rPr>
        <w:t xml:space="preserve"> (por. </w:t>
      </w:r>
      <w:r>
        <w:rPr>
          <w:rStyle w:val="Teksttreci2Kursywa"/>
          <w:color w:val="000000"/>
        </w:rPr>
        <w:t>mowizm, potocyzm, tumiwisizm).</w:t>
      </w:r>
    </w:p>
    <w:p w:rsidR="000811F8" w:rsidRDefault="000811F8">
      <w:pPr>
        <w:pStyle w:val="Teksttreci21"/>
        <w:numPr>
          <w:ilvl w:val="0"/>
          <w:numId w:val="14"/>
        </w:numPr>
        <w:shd w:val="clear" w:color="auto" w:fill="auto"/>
        <w:tabs>
          <w:tab w:val="left" w:pos="768"/>
        </w:tabs>
        <w:spacing w:before="0" w:after="0" w:line="336" w:lineRule="exact"/>
        <w:ind w:right="860" w:firstLine="480"/>
        <w:jc w:val="both"/>
      </w:pPr>
      <w:r>
        <w:rPr>
          <w:rStyle w:val="Teksttreci2"/>
          <w:color w:val="000000"/>
        </w:rPr>
        <w:t>Przejdźmy teraz do bliższego scharakteryzowania zapowiedzianej w tytule homonimiczności formantów rodzimych i obcych.</w:t>
      </w:r>
    </w:p>
    <w:p w:rsidR="000811F8" w:rsidRDefault="000811F8">
      <w:pPr>
        <w:pStyle w:val="Teksttreci21"/>
        <w:numPr>
          <w:ilvl w:val="1"/>
          <w:numId w:val="14"/>
        </w:numPr>
        <w:shd w:val="clear" w:color="auto" w:fill="auto"/>
        <w:tabs>
          <w:tab w:val="left" w:pos="978"/>
        </w:tabs>
        <w:spacing w:before="0" w:after="0" w:line="336" w:lineRule="exact"/>
        <w:ind w:right="860" w:firstLine="480"/>
        <w:jc w:val="both"/>
      </w:pPr>
      <w:r>
        <w:rPr>
          <w:rStyle w:val="Teksttreci2"/>
          <w:color w:val="000000"/>
        </w:rPr>
        <w:t xml:space="preserve">W interpretacji odrębności synchronicznej sufiksów: rodzimego </w:t>
      </w:r>
      <w:r>
        <w:rPr>
          <w:rStyle w:val="Teksttreci2Kursywa"/>
          <w:color w:val="000000"/>
        </w:rPr>
        <w:t>-i(y)k (kluczyk, wacik)</w:t>
      </w:r>
      <w:r>
        <w:rPr>
          <w:rStyle w:val="Teksttreci2Kursywa"/>
          <w:color w:val="000000"/>
          <w:vertAlign w:val="superscript"/>
        </w:rPr>
        <w:footnoteReference w:id="18"/>
      </w:r>
      <w:r>
        <w:rPr>
          <w:rStyle w:val="Teksttreci2"/>
          <w:color w:val="000000"/>
        </w:rPr>
        <w:t xml:space="preserve"> i obcego </w:t>
      </w:r>
      <w:r>
        <w:rPr>
          <w:rStyle w:val="Teksttreci2Kursywa"/>
          <w:color w:val="000000"/>
        </w:rPr>
        <w:t>-i(y)k</w:t>
      </w:r>
      <w:r>
        <w:rPr>
          <w:rStyle w:val="Teksttreci2"/>
          <w:color w:val="000000"/>
        </w:rPr>
        <w:t xml:space="preserve"> (</w:t>
      </w:r>
      <w:r>
        <w:rPr>
          <w:rStyle w:val="Teksttreci2Kursywa"/>
          <w:color w:val="000000"/>
        </w:rPr>
        <w:t>alkoholik, historyk)</w:t>
      </w:r>
      <w:r>
        <w:rPr>
          <w:rStyle w:val="Teksttreci2"/>
          <w:color w:val="000000"/>
        </w:rPr>
        <w:t xml:space="preserve"> uzasadnione wydaje się odwołanie do ich funkcji: semantycznych, morfonologicznych i stylistycznych.</w:t>
      </w:r>
    </w:p>
    <w:p w:rsidR="000811F8" w:rsidRDefault="000811F8">
      <w:pPr>
        <w:pStyle w:val="Teksttreci21"/>
        <w:shd w:val="clear" w:color="auto" w:fill="auto"/>
        <w:spacing w:before="0" w:after="0" w:line="336" w:lineRule="exact"/>
        <w:ind w:right="860" w:firstLine="480"/>
        <w:jc w:val="both"/>
      </w:pPr>
      <w:r>
        <w:rPr>
          <w:rStyle w:val="Teksttreci2"/>
          <w:color w:val="000000"/>
        </w:rPr>
        <w:t xml:space="preserve">Rodzimy sufiks </w:t>
      </w:r>
      <w:r>
        <w:rPr>
          <w:rStyle w:val="Teksttreci2Kursywa"/>
          <w:color w:val="000000"/>
        </w:rPr>
        <w:t>-i(y)k</w:t>
      </w:r>
      <w:r>
        <w:rPr>
          <w:rStyle w:val="Teksttreci2"/>
          <w:color w:val="000000"/>
        </w:rPr>
        <w:t xml:space="preserve"> spotykamy w derywatach odrzeczownikowych, odprzymiotnikowych, odprzysłówkowych i odczasownikowych o znaczeniu osobowym i nieosobowym, w których pełni on funkcję mutacyjną lub modyfikacyjną (tę ostatnią tylko w odrzeczownikowych deminutywach). Z kolei obcy sufiks </w:t>
      </w:r>
      <w:r>
        <w:rPr>
          <w:rStyle w:val="Teksttreci2Kursywa"/>
          <w:color w:val="000000"/>
        </w:rPr>
        <w:t>-i(y)k</w:t>
      </w:r>
      <w:r>
        <w:rPr>
          <w:rStyle w:val="Teksttreci2"/>
          <w:color w:val="000000"/>
        </w:rPr>
        <w:t xml:space="preserve"> występuje </w:t>
      </w:r>
      <w:r>
        <w:rPr>
          <w:rStyle w:val="Teksttreci2Odstpy5pt"/>
          <w:color w:val="000000"/>
        </w:rPr>
        <w:t>wyłącznie</w:t>
      </w:r>
      <w:r>
        <w:rPr>
          <w:rStyle w:val="Teksttreci2"/>
          <w:color w:val="000000"/>
        </w:rPr>
        <w:t xml:space="preserve"> w formacjach odrzeczownikowych mutacyjnych, wśród których dominują nazwy subiektów osobowych: nosicieli cech (w rodzaju </w:t>
      </w:r>
      <w:r>
        <w:rPr>
          <w:rStyle w:val="Teksttreci2Kursywa"/>
          <w:color w:val="000000"/>
        </w:rPr>
        <w:t>afatyk *- afazja.</w:t>
      </w:r>
    </w:p>
    <w:p w:rsidR="000811F8" w:rsidRDefault="000811F8">
      <w:pPr>
        <w:pStyle w:val="Teksttreci21"/>
        <w:shd w:val="clear" w:color="auto" w:fill="auto"/>
        <w:spacing w:before="0" w:after="0" w:line="336" w:lineRule="exact"/>
        <w:ind w:left="300" w:right="660"/>
        <w:jc w:val="both"/>
      </w:pPr>
      <w:r>
        <w:rPr>
          <w:rStyle w:val="Teksttreci2Kursywa"/>
          <w:color w:val="000000"/>
        </w:rPr>
        <w:t>alergik *- alergia)</w:t>
      </w:r>
      <w:r>
        <w:rPr>
          <w:rStyle w:val="Teksttreci2"/>
          <w:color w:val="000000"/>
        </w:rPr>
        <w:t xml:space="preserve"> i nazwy, w których temat wskazuje na dziedzinę, jaką zajmuje się dana osoba, zwykle jako specjalista (pr. </w:t>
      </w:r>
      <w:r>
        <w:rPr>
          <w:rStyle w:val="Teksttreci2Kursywa"/>
          <w:color w:val="000000"/>
        </w:rPr>
        <w:t>chemik *- chemia, historyk</w:t>
      </w:r>
      <w:r>
        <w:rPr>
          <w:rStyle w:val="Teksttreci2"/>
          <w:color w:val="000000"/>
        </w:rPr>
        <w:t xml:space="preserve"> </w:t>
      </w:r>
      <w:r>
        <w:rPr>
          <w:rStyle w:val="Teksttreci2"/>
          <w:color w:val="000000"/>
          <w:lang w:val="de-DE" w:eastAsia="de-DE"/>
        </w:rPr>
        <w:t xml:space="preserve">«- </w:t>
      </w:r>
      <w:r>
        <w:rPr>
          <w:rStyle w:val="Teksttreci2Kursywa"/>
          <w:color w:val="000000"/>
        </w:rPr>
        <w:t>historia)</w:t>
      </w:r>
      <w:r>
        <w:rPr>
          <w:rStyle w:val="Teksttreci2Kursywa"/>
          <w:color w:val="000000"/>
          <w:vertAlign w:val="superscript"/>
        </w:rPr>
        <w:footnoteReference w:id="19"/>
      </w:r>
      <w:r>
        <w:rPr>
          <w:rStyle w:val="Teksttreci2Kursywa"/>
          <w:color w:val="000000"/>
        </w:rPr>
        <w:t>.</w:t>
      </w:r>
      <w:r>
        <w:rPr>
          <w:rStyle w:val="Teksttreci2"/>
          <w:color w:val="000000"/>
        </w:rPr>
        <w:t xml:space="preserve"> Oba </w:t>
      </w:r>
      <w:r>
        <w:rPr>
          <w:rStyle w:val="Teksttreci2"/>
          <w:color w:val="000000"/>
          <w:lang w:val="cs-CZ" w:eastAsia="cs-CZ"/>
        </w:rPr>
        <w:t xml:space="preserve">formanty: </w:t>
      </w:r>
      <w:r>
        <w:rPr>
          <w:rStyle w:val="Teksttreci2"/>
          <w:color w:val="000000"/>
        </w:rPr>
        <w:t>rodzimy i obcy różnią się nie tylko zakresem łączliwości z typami podstaw słowotwórczych i funkcji semantycznych, ale i innymi, bardziej szczegółowymi, cechami znaczeniowymi.</w:t>
      </w:r>
    </w:p>
    <w:p w:rsidR="000811F8" w:rsidRDefault="000811F8">
      <w:pPr>
        <w:pStyle w:val="Teksttreci21"/>
        <w:shd w:val="clear" w:color="auto" w:fill="auto"/>
        <w:spacing w:before="0" w:after="0" w:line="336" w:lineRule="exact"/>
        <w:ind w:left="300" w:right="660" w:firstLine="420"/>
        <w:jc w:val="both"/>
      </w:pPr>
      <w:r>
        <w:rPr>
          <w:rStyle w:val="Teksttreci2"/>
          <w:color w:val="000000"/>
        </w:rPr>
        <w:t xml:space="preserve">Tak więc rodzimy sufiks </w:t>
      </w:r>
      <w:r>
        <w:rPr>
          <w:rStyle w:val="Teksttreci2Kursywa"/>
          <w:color w:val="000000"/>
        </w:rPr>
        <w:t>-i{y)k,</w:t>
      </w:r>
      <w:r>
        <w:rPr>
          <w:rStyle w:val="Teksttreci2"/>
          <w:color w:val="000000"/>
        </w:rPr>
        <w:t xml:space="preserve"> występujący w derywatach odrzeczownikowych mutacyjnych o znaczeniu osobowym, odnosi się głównie do wykonawców zawodów — podstawy tego typu derywatów wskazują zwykle na miejsce pracy subiekta, por. </w:t>
      </w:r>
      <w:r>
        <w:rPr>
          <w:rStyle w:val="Teksttreci2Kursywa"/>
          <w:color w:val="000000"/>
        </w:rPr>
        <w:lastRenderedPageBreak/>
        <w:t>gorzelnik *-gorzelnia, elektrociepłownik</w:t>
      </w:r>
      <w:r>
        <w:rPr>
          <w:rStyle w:val="Teksttreci2"/>
          <w:color w:val="000000"/>
        </w:rPr>
        <w:t xml:space="preserve"> </w:t>
      </w:r>
      <w:r>
        <w:rPr>
          <w:rStyle w:val="Teksttreci2"/>
          <w:color w:val="000000"/>
          <w:lang w:val="de-DE" w:eastAsia="de-DE"/>
        </w:rPr>
        <w:t xml:space="preserve">«- </w:t>
      </w:r>
      <w:r>
        <w:rPr>
          <w:rStyle w:val="Teksttreci2Kursywa"/>
          <w:color w:val="000000"/>
        </w:rPr>
        <w:t>elektrociepłownia, koksownik</w:t>
      </w:r>
      <w:r>
        <w:rPr>
          <w:rStyle w:val="Teksttreci2"/>
          <w:color w:val="000000"/>
        </w:rPr>
        <w:t xml:space="preserve"> </w:t>
      </w:r>
      <w:r>
        <w:rPr>
          <w:rStyle w:val="Teksttreci2"/>
          <w:color w:val="000000"/>
          <w:lang w:val="de-DE" w:eastAsia="de-DE"/>
        </w:rPr>
        <w:t xml:space="preserve">«- </w:t>
      </w:r>
      <w:r>
        <w:rPr>
          <w:rStyle w:val="Teksttreci2Kursywa"/>
          <w:color w:val="000000"/>
        </w:rPr>
        <w:t>kokso</w:t>
      </w:r>
      <w:r>
        <w:rPr>
          <w:rStyle w:val="Teksttreci2Kursywa"/>
          <w:color w:val="000000"/>
        </w:rPr>
        <w:softHyphen/>
        <w:t>wnia</w:t>
      </w:r>
      <w:r>
        <w:rPr>
          <w:rStyle w:val="Teksttreci2Kursywa"/>
          <w:color w:val="000000"/>
          <w:vertAlign w:val="superscript"/>
        </w:rPr>
        <w:t xml:space="preserve">* </w:t>
      </w:r>
      <w:r>
        <w:rPr>
          <w:rStyle w:val="Teksttreci2Kursywa"/>
          <w:color w:val="000000"/>
          <w:vertAlign w:val="superscript"/>
        </w:rPr>
        <w:footnoteReference w:id="20"/>
      </w:r>
      <w:r>
        <w:rPr>
          <w:rStyle w:val="Teksttreci2Kursywa"/>
          <w:color w:val="000000"/>
        </w:rPr>
        <w:t>.</w:t>
      </w:r>
    </w:p>
    <w:p w:rsidR="000811F8" w:rsidRDefault="000811F8">
      <w:pPr>
        <w:pStyle w:val="Teksttreci21"/>
        <w:shd w:val="clear" w:color="auto" w:fill="auto"/>
        <w:spacing w:before="0" w:after="0" w:line="336" w:lineRule="exact"/>
        <w:ind w:left="300" w:right="660" w:firstLine="420"/>
        <w:jc w:val="both"/>
      </w:pPr>
      <w:r>
        <w:rPr>
          <w:rStyle w:val="Teksttreci2"/>
          <w:color w:val="000000"/>
        </w:rPr>
        <w:t xml:space="preserve">Powyższego obrazu różnic między sufiksem -i(y)/c rodzimym i obcym nie zmieniają w niczym dwie obce formacje nieosobowe: </w:t>
      </w:r>
      <w:r>
        <w:rPr>
          <w:rStyle w:val="Teksttreci2Kursywa"/>
          <w:color w:val="000000"/>
        </w:rPr>
        <w:t>anakreontyk</w:t>
      </w:r>
      <w:r>
        <w:rPr>
          <w:rStyle w:val="Teksttreci2"/>
          <w:color w:val="000000"/>
        </w:rPr>
        <w:t xml:space="preserve"> wiersz wzorowany na literaturze Anakreonta' i </w:t>
      </w:r>
      <w:r>
        <w:rPr>
          <w:rStyle w:val="Teksttreci2Kursywa"/>
          <w:color w:val="000000"/>
        </w:rPr>
        <w:t>anabolik</w:t>
      </w:r>
      <w:r>
        <w:rPr>
          <w:rStyle w:val="Teksttreci2"/>
          <w:color w:val="000000"/>
        </w:rPr>
        <w:t xml:space="preserve"> 'cząstka żywego organizmu biorąca udział w procesie anabolizmu.</w:t>
      </w:r>
    </w:p>
    <w:p w:rsidR="000811F8" w:rsidRDefault="000811F8">
      <w:pPr>
        <w:pStyle w:val="Teksttreci21"/>
        <w:shd w:val="clear" w:color="auto" w:fill="auto"/>
        <w:spacing w:before="0" w:after="0" w:line="336" w:lineRule="exact"/>
        <w:ind w:left="300" w:right="660" w:firstLine="420"/>
        <w:jc w:val="both"/>
      </w:pPr>
      <w:r>
        <w:rPr>
          <w:rStyle w:val="Teksttreci2"/>
          <w:color w:val="000000"/>
        </w:rPr>
        <w:t xml:space="preserve">Z kolei odrzeczownikowe derywaty mutacyjne o znaczeniu nieosobowym z sufiksem </w:t>
      </w:r>
      <w:r>
        <w:rPr>
          <w:rStyle w:val="Teksttreci2Kursywa"/>
          <w:color w:val="000000"/>
          <w:lang w:val="ru-RU" w:eastAsia="ru-RU"/>
        </w:rPr>
        <w:t>-</w:t>
      </w:r>
      <w:r>
        <w:rPr>
          <w:rStyle w:val="Teksttreci2Kursywa"/>
          <w:color w:val="000000"/>
        </w:rPr>
        <w:t>i(</w:t>
      </w:r>
      <w:r>
        <w:rPr>
          <w:rStyle w:val="Teksttreci2Kursywa"/>
          <w:color w:val="000000"/>
          <w:lang w:val="ru-RU" w:eastAsia="ru-RU"/>
        </w:rPr>
        <w:t>у)к</w:t>
      </w:r>
      <w:r>
        <w:rPr>
          <w:rStyle w:val="Teksttreci2"/>
          <w:color w:val="000000"/>
          <w:lang w:val="ru-RU" w:eastAsia="ru-RU"/>
        </w:rPr>
        <w:t xml:space="preserve"> </w:t>
      </w:r>
      <w:r>
        <w:rPr>
          <w:rStyle w:val="Teksttreci2"/>
          <w:color w:val="000000"/>
        </w:rPr>
        <w:t xml:space="preserve">rodzimym </w:t>
      </w:r>
      <w:r>
        <w:rPr>
          <w:rStyle w:val="Teksttreci2"/>
          <w:color w:val="000000"/>
          <w:lang w:val="en-US" w:eastAsia="en-US"/>
        </w:rPr>
        <w:t xml:space="preserve">to </w:t>
      </w:r>
      <w:r>
        <w:rPr>
          <w:rStyle w:val="Teksttreci2"/>
          <w:color w:val="000000"/>
        </w:rPr>
        <w:t xml:space="preserve">m. </w:t>
      </w:r>
      <w:r>
        <w:rPr>
          <w:rStyle w:val="Teksttreci2"/>
          <w:color w:val="000000"/>
          <w:lang w:val="en-US" w:eastAsia="en-US"/>
        </w:rPr>
        <w:t xml:space="preserve">in. </w:t>
      </w:r>
      <w:r>
        <w:rPr>
          <w:rStyle w:val="Teksttreci2"/>
          <w:color w:val="000000"/>
        </w:rPr>
        <w:t xml:space="preserve">seria nazw — terminów przyrodniczych (często motywowanych asocjacyjnie), typu </w:t>
      </w:r>
      <w:r>
        <w:rPr>
          <w:rStyle w:val="Teksttreci2Kursywa"/>
          <w:color w:val="000000"/>
        </w:rPr>
        <w:t>bielik, rybik, borowik</w:t>
      </w:r>
      <w:r>
        <w:rPr>
          <w:rStyle w:val="Teksttreci2"/>
          <w:color w:val="000000"/>
        </w:rPr>
        <w:t xml:space="preserve"> lub terminów technicznych (por. </w:t>
      </w:r>
      <w:r>
        <w:rPr>
          <w:rStyle w:val="Teksttreci2Kursywa"/>
          <w:color w:val="000000"/>
        </w:rPr>
        <w:t>dławik, krąglik, krzywik, sztywnik)</w:t>
      </w:r>
      <w:r>
        <w:rPr>
          <w:rStyle w:val="Teksttreci2"/>
          <w:color w:val="000000"/>
        </w:rPr>
        <w:t xml:space="preserve"> oraz należące do polszczyzny ogólnej wyrazy, typu </w:t>
      </w:r>
      <w:r>
        <w:rPr>
          <w:rStyle w:val="Teksttreci2Kursywa"/>
          <w:color w:val="000000"/>
        </w:rPr>
        <w:t>gazik, wacik, budzik, brodzik, chodzik</w:t>
      </w:r>
      <w:r>
        <w:rPr>
          <w:rStyle w:val="Teksttreci2Kursywa"/>
          <w:color w:val="000000"/>
          <w:vertAlign w:val="superscript"/>
        </w:rPr>
        <w:footnoteReference w:id="21"/>
      </w:r>
      <w:r>
        <w:rPr>
          <w:rStyle w:val="Teksttreci2Kursywa"/>
          <w:color w:val="000000"/>
        </w:rPr>
        <w:t>.</w:t>
      </w:r>
    </w:p>
    <w:p w:rsidR="000811F8" w:rsidRDefault="000811F8">
      <w:pPr>
        <w:pStyle w:val="Teksttreci21"/>
        <w:shd w:val="clear" w:color="auto" w:fill="auto"/>
        <w:spacing w:before="0" w:after="0" w:line="336" w:lineRule="exact"/>
        <w:ind w:left="300" w:right="660" w:firstLine="420"/>
        <w:jc w:val="both"/>
      </w:pPr>
      <w:r>
        <w:rPr>
          <w:rStyle w:val="Teksttreci2"/>
          <w:color w:val="000000"/>
        </w:rPr>
        <w:t xml:space="preserve">O odrębności omawianych formantów świadczą też ich właściwości morfonologiczne. Rodzimy sufiks </w:t>
      </w:r>
      <w:r>
        <w:rPr>
          <w:rStyle w:val="Teksttreci2Kursywa"/>
          <w:color w:val="000000"/>
        </w:rPr>
        <w:t>-i(y)k</w:t>
      </w:r>
      <w:r>
        <w:rPr>
          <w:rStyle w:val="Teksttreci2"/>
          <w:color w:val="000000"/>
        </w:rPr>
        <w:t xml:space="preserve"> charakteryzuje się na przykład o wiele szerszą dystrybucją: łączy się bowiem z tematami słowotwórczymi zakończonymi na każdą spółgłoskę z repertuaru polszczyzny oprócz tylnojęzykowych (wyraz </w:t>
      </w:r>
      <w:r>
        <w:rPr>
          <w:rStyle w:val="Teksttreci2Kursywa"/>
          <w:color w:val="000000"/>
        </w:rPr>
        <w:t>haczyk</w:t>
      </w:r>
      <w:r>
        <w:rPr>
          <w:rStyle w:val="Teksttreci2"/>
          <w:color w:val="000000"/>
        </w:rPr>
        <w:t xml:space="preserve"> jest wyjątkiem). Natomiast obcy </w:t>
      </w:r>
      <w:r>
        <w:rPr>
          <w:rStyle w:val="Teksttreci2Kursywa"/>
          <w:color w:val="000000"/>
        </w:rPr>
        <w:t>-i(y)k</w:t>
      </w:r>
      <w:r>
        <w:rPr>
          <w:rStyle w:val="Teksttreci2"/>
          <w:color w:val="000000"/>
        </w:rPr>
        <w:t xml:space="preserve"> występuje tylko po tematach zakończonych na spółgłoskę: </w:t>
      </w:r>
      <w:r>
        <w:rPr>
          <w:rStyle w:val="Teksttreci2Kursywa"/>
          <w:color w:val="000000"/>
        </w:rPr>
        <w:t>t, d, r</w:t>
      </w:r>
      <w:r>
        <w:rPr>
          <w:rStyle w:val="Teksttreci2"/>
          <w:color w:val="000000"/>
        </w:rPr>
        <w:t xml:space="preserve"> (zawsze w postaci </w:t>
      </w:r>
      <w:r>
        <w:rPr>
          <w:rStyle w:val="Teksttreci2Kursywa"/>
          <w:color w:val="000000"/>
        </w:rPr>
        <w:t>-yk),</w:t>
      </w:r>
      <w:r>
        <w:rPr>
          <w:rStyle w:val="Teksttreci2"/>
          <w:color w:val="000000"/>
        </w:rPr>
        <w:t xml:space="preserve"> por. </w:t>
      </w:r>
      <w:r>
        <w:rPr>
          <w:rStyle w:val="Teksttreci2Kursywa"/>
          <w:color w:val="000000"/>
        </w:rPr>
        <w:t xml:space="preserve">dogmatyk, melodyk, hipochondryk </w:t>
      </w:r>
      <w:r>
        <w:rPr>
          <w:rStyle w:val="Teksttreci2"/>
          <w:color w:val="000000"/>
        </w:rPr>
        <w:t xml:space="preserve">(oczywiście depalatalizując wygłos tematu w wypadku gdy jest miękki, por. </w:t>
      </w:r>
      <w:r>
        <w:rPr>
          <w:rStyle w:val="Teksttreci2Kursywa"/>
          <w:color w:val="000000"/>
        </w:rPr>
        <w:t xml:space="preserve">melodyk) </w:t>
      </w:r>
      <w:r>
        <w:rPr>
          <w:rStyle w:val="Teksttreci2"/>
          <w:color w:val="000000"/>
        </w:rPr>
        <w:t xml:space="preserve">oraz w postaci </w:t>
      </w:r>
      <w:r>
        <w:rPr>
          <w:rStyle w:val="Teksttreci2Kursywa"/>
          <w:color w:val="000000"/>
        </w:rPr>
        <w:t>-ik</w:t>
      </w:r>
      <w:r>
        <w:rPr>
          <w:rStyle w:val="Teksttreci2"/>
          <w:color w:val="000000"/>
        </w:rPr>
        <w:t xml:space="preserve"> po spółgłoskach: </w:t>
      </w:r>
      <w:r>
        <w:rPr>
          <w:rStyle w:val="Teksttreci2"/>
          <w:color w:val="000000"/>
          <w:lang w:val="ru-RU" w:eastAsia="ru-RU"/>
        </w:rPr>
        <w:t xml:space="preserve">/', </w:t>
      </w:r>
      <w:r>
        <w:rPr>
          <w:rStyle w:val="Teksttreci2Kursywa"/>
          <w:color w:val="000000"/>
        </w:rPr>
        <w:t>m. ń,</w:t>
      </w:r>
      <w:r>
        <w:rPr>
          <w:rStyle w:val="Teksttreci2"/>
          <w:color w:val="000000"/>
        </w:rPr>
        <w:t xml:space="preserve"> </w:t>
      </w:r>
      <w:r>
        <w:rPr>
          <w:rStyle w:val="Teksttreci2"/>
          <w:color w:val="000000"/>
          <w:lang w:val="ru-RU" w:eastAsia="ru-RU"/>
        </w:rPr>
        <w:t xml:space="preserve">/', </w:t>
      </w:r>
      <w:r>
        <w:rPr>
          <w:rStyle w:val="Teksttreci2Kursywa"/>
          <w:color w:val="000000"/>
        </w:rPr>
        <w:t>g\</w:t>
      </w:r>
      <w:r>
        <w:rPr>
          <w:rStyle w:val="Teksttreci2"/>
          <w:color w:val="000000"/>
        </w:rPr>
        <w:t xml:space="preserve"> por. </w:t>
      </w:r>
      <w:r>
        <w:rPr>
          <w:rStyle w:val="Teksttreci2Kursywa"/>
          <w:color w:val="000000"/>
        </w:rPr>
        <w:t>hydrografik, chemik, platonik, hemofilik, alergik.</w:t>
      </w:r>
      <w:r>
        <w:rPr>
          <w:rStyle w:val="Teksttreci2"/>
          <w:color w:val="000000"/>
        </w:rPr>
        <w:t xml:space="preserve"> Dla obcego sufiksu </w:t>
      </w:r>
      <w:r>
        <w:rPr>
          <w:rStyle w:val="Teksttreci2Kursywa"/>
          <w:color w:val="000000"/>
        </w:rPr>
        <w:t>-i(y)k</w:t>
      </w:r>
      <w:r>
        <w:rPr>
          <w:rStyle w:val="Teksttreci2"/>
          <w:color w:val="000000"/>
        </w:rPr>
        <w:t xml:space="preserve"> charakterystyczne jest, że nie łączy się on z tematami zakończonymi na spółgłoskę stwardniałą (rz, </w:t>
      </w:r>
      <w:r>
        <w:rPr>
          <w:rStyle w:val="Teksttreci2Kursywa"/>
          <w:color w:val="000000"/>
        </w:rPr>
        <w:t>cz, i, sz, dz,</w:t>
      </w:r>
      <w:r>
        <w:rPr>
          <w:rStyle w:val="Teksttreci2"/>
          <w:color w:val="000000"/>
        </w:rPr>
        <w:t xml:space="preserve"> c), jotę lub </w:t>
      </w:r>
      <w:r>
        <w:rPr>
          <w:rStyle w:val="Teksttreci2Kursywa"/>
          <w:color w:val="000000"/>
        </w:rPr>
        <w:t>dź, s, I, b, p,</w:t>
      </w:r>
      <w:r>
        <w:rPr>
          <w:rStyle w:val="Teksttreci2"/>
          <w:color w:val="000000"/>
        </w:rPr>
        <w:t xml:space="preserve"> ani też nie palatalizuje wygłosu tematów zakończonych na </w:t>
      </w:r>
      <w:r>
        <w:rPr>
          <w:rStyle w:val="Teksttreci2Kursywa"/>
          <w:color w:val="000000"/>
        </w:rPr>
        <w:t>t, d, r,</w:t>
      </w:r>
      <w:r>
        <w:rPr>
          <w:rStyle w:val="Teksttreci2"/>
          <w:color w:val="000000"/>
        </w:rPr>
        <w:t xml:space="preserve"> którą to właściwość ma rodzimy sufiks </w:t>
      </w:r>
      <w:r>
        <w:rPr>
          <w:rStyle w:val="Teksttreci2Kursywa"/>
          <w:color w:val="000000"/>
        </w:rPr>
        <w:t>-i(y)k</w:t>
      </w:r>
      <w:r>
        <w:rPr>
          <w:rStyle w:val="Teksttreci2"/>
          <w:color w:val="000000"/>
        </w:rPr>
        <w:t xml:space="preserve"> (por. </w:t>
      </w:r>
      <w:r>
        <w:rPr>
          <w:rStyle w:val="Teksttreci2Kursywa"/>
          <w:color w:val="000000"/>
        </w:rPr>
        <w:t>wacik, samochodzik, teatrzyk).</w:t>
      </w:r>
      <w:r>
        <w:rPr>
          <w:rStyle w:val="Teksttreci2"/>
          <w:color w:val="000000"/>
        </w:rPr>
        <w:t xml:space="preserve"> Tylko obcy przyrostek </w:t>
      </w:r>
      <w:r>
        <w:rPr>
          <w:rStyle w:val="Teksttreci2Kursywa"/>
          <w:color w:val="000000"/>
        </w:rPr>
        <w:t>-i(y)k</w:t>
      </w:r>
      <w:r>
        <w:rPr>
          <w:rStyle w:val="Teksttreci2"/>
          <w:color w:val="000000"/>
        </w:rPr>
        <w:t xml:space="preserve"> wykazuje natomiast zdolność do połączeń z samogłoskami (por. </w:t>
      </w:r>
      <w:r>
        <w:rPr>
          <w:rStyle w:val="Teksttreci2Kursywa"/>
          <w:color w:val="000000"/>
          <w:lang w:val="cs-CZ" w:eastAsia="cs-CZ"/>
        </w:rPr>
        <w:t xml:space="preserve">paranoik, </w:t>
      </w:r>
      <w:r>
        <w:rPr>
          <w:rStyle w:val="Teksttreci2Kursywa"/>
          <w:color w:val="000000"/>
        </w:rPr>
        <w:t>cyranaik).</w:t>
      </w:r>
    </w:p>
    <w:p w:rsidR="000811F8" w:rsidRDefault="000811F8">
      <w:pPr>
        <w:pStyle w:val="Teksttreci21"/>
        <w:shd w:val="clear" w:color="auto" w:fill="auto"/>
        <w:spacing w:before="0" w:after="0" w:line="336" w:lineRule="exact"/>
        <w:ind w:left="300" w:right="640"/>
        <w:jc w:val="both"/>
      </w:pPr>
      <w:r>
        <w:rPr>
          <w:rStyle w:val="Teksttreci2"/>
          <w:color w:val="000000"/>
        </w:rPr>
        <w:t xml:space="preserve">Derywaty z obcym sufiksem </w:t>
      </w:r>
      <w:r>
        <w:rPr>
          <w:rStyle w:val="Teksttreci2Kursywa"/>
          <w:color w:val="000000"/>
        </w:rPr>
        <w:t>-i(y)k</w:t>
      </w:r>
      <w:r>
        <w:rPr>
          <w:rStyle w:val="Teksttreci2"/>
          <w:color w:val="000000"/>
        </w:rPr>
        <w:t xml:space="preserve"> są jednorodne stylistycznie — wszystkie należą do erudycyjnej odmiany polszczyzny ogólnej. Formacje rodzime, o wiele bardziej zróżnicowane semantycznie, odznaczają się także różnorodnością stylistyczną: są wśród nich potocyzmy (zwłaszcza w klasie deminutywów — ekspresiwów, por. </w:t>
      </w:r>
      <w:r>
        <w:rPr>
          <w:rStyle w:val="Teksttreci2Kursywa"/>
          <w:color w:val="000000"/>
        </w:rPr>
        <w:t>ludzik, procesik, urlopik),</w:t>
      </w:r>
      <w:r>
        <w:rPr>
          <w:rStyle w:val="Teksttreci2"/>
          <w:color w:val="000000"/>
        </w:rPr>
        <w:t xml:space="preserve"> terminy naukowe i techniczne (np. </w:t>
      </w:r>
      <w:r>
        <w:rPr>
          <w:rStyle w:val="Teksttreci2Kursywa"/>
          <w:color w:val="000000"/>
        </w:rPr>
        <w:t>powszechnik</w:t>
      </w:r>
      <w:r>
        <w:rPr>
          <w:rStyle w:val="Teksttreci2"/>
          <w:color w:val="000000"/>
        </w:rPr>
        <w:t xml:space="preserve"> filoz., </w:t>
      </w:r>
      <w:r>
        <w:rPr>
          <w:rStyle w:val="Teksttreci2Kursywa"/>
          <w:color w:val="000000"/>
        </w:rPr>
        <w:t xml:space="preserve">rzepik </w:t>
      </w:r>
      <w:r>
        <w:rPr>
          <w:rStyle w:val="Teksttreci2"/>
          <w:color w:val="000000"/>
        </w:rPr>
        <w:t xml:space="preserve">bot., </w:t>
      </w:r>
      <w:r>
        <w:rPr>
          <w:rStyle w:val="Teksttreci2Kursywa"/>
          <w:color w:val="000000"/>
        </w:rPr>
        <w:t>krąglik</w:t>
      </w:r>
      <w:r>
        <w:rPr>
          <w:rStyle w:val="Teksttreci2"/>
          <w:color w:val="000000"/>
        </w:rPr>
        <w:t xml:space="preserve"> techn.), wyrazy środowiskowe (np. </w:t>
      </w:r>
      <w:r>
        <w:rPr>
          <w:rStyle w:val="Teksttreci2Kursywa"/>
          <w:color w:val="000000"/>
        </w:rPr>
        <w:t>personalnik</w:t>
      </w:r>
      <w:r>
        <w:rPr>
          <w:rStyle w:val="Teksttreci2"/>
          <w:color w:val="000000"/>
        </w:rPr>
        <w:t xml:space="preserve"> urzędnik od spraw personalnych', </w:t>
      </w:r>
      <w:r>
        <w:rPr>
          <w:rStyle w:val="Teksttreci2Kursywa"/>
          <w:color w:val="000000"/>
        </w:rPr>
        <w:t>p</w:t>
      </w:r>
      <w:r w:rsidR="00662632">
        <w:rPr>
          <w:rStyle w:val="Teksttreci2Kursywa"/>
          <w:color w:val="000000"/>
        </w:rPr>
        <w:t>ł</w:t>
      </w:r>
      <w:r>
        <w:rPr>
          <w:rStyle w:val="Teksttreci2Kursywa"/>
          <w:color w:val="000000"/>
        </w:rPr>
        <w:t>ucnik</w:t>
      </w:r>
      <w:r>
        <w:rPr>
          <w:rStyle w:val="Teksttreci2"/>
          <w:color w:val="000000"/>
        </w:rPr>
        <w:t xml:space="preserve"> lekarz od chorób płucnych') czy ogólnostylowe, takie jak: </w:t>
      </w:r>
      <w:r>
        <w:rPr>
          <w:rStyle w:val="Teksttreci2Kursywa"/>
          <w:color w:val="000000"/>
        </w:rPr>
        <w:t>przeciwnik, wspólnik.</w:t>
      </w:r>
    </w:p>
    <w:p w:rsidR="000811F8" w:rsidRDefault="000811F8">
      <w:pPr>
        <w:pStyle w:val="Teksttreci21"/>
        <w:shd w:val="clear" w:color="auto" w:fill="auto"/>
        <w:spacing w:before="0" w:after="0" w:line="336" w:lineRule="exact"/>
        <w:ind w:left="300" w:right="640" w:firstLine="400"/>
        <w:jc w:val="both"/>
      </w:pPr>
      <w:r>
        <w:rPr>
          <w:rStyle w:val="Teksttreci2"/>
          <w:color w:val="000000"/>
        </w:rPr>
        <w:t xml:space="preserve">Spośród wyrazów z obcym sufiksem </w:t>
      </w:r>
      <w:r>
        <w:rPr>
          <w:rStyle w:val="Teksttreci2Kursywa"/>
          <w:color w:val="000000"/>
        </w:rPr>
        <w:t>-i(y)k</w:t>
      </w:r>
      <w:r>
        <w:rPr>
          <w:rStyle w:val="Teksttreci2"/>
          <w:color w:val="000000"/>
        </w:rPr>
        <w:t xml:space="preserve"> znaczna część należy do słownictwa międzynarodowego, por. </w:t>
      </w:r>
      <w:r>
        <w:rPr>
          <w:rStyle w:val="Teksttreci2Kursywa"/>
          <w:color w:val="000000"/>
        </w:rPr>
        <w:t>flegmalyk, paralityk, podagryk, sklerotyk.</w:t>
      </w:r>
    </w:p>
    <w:p w:rsidR="000811F8" w:rsidRDefault="000811F8">
      <w:pPr>
        <w:pStyle w:val="Teksttreci21"/>
        <w:numPr>
          <w:ilvl w:val="0"/>
          <w:numId w:val="16"/>
        </w:numPr>
        <w:shd w:val="clear" w:color="auto" w:fill="auto"/>
        <w:tabs>
          <w:tab w:val="left" w:pos="1275"/>
        </w:tabs>
        <w:spacing w:before="0" w:after="0" w:line="336" w:lineRule="exact"/>
        <w:ind w:left="300" w:right="640" w:firstLine="400"/>
        <w:jc w:val="both"/>
      </w:pPr>
      <w:r>
        <w:rPr>
          <w:rStyle w:val="Teksttreci2"/>
          <w:color w:val="000000"/>
        </w:rPr>
        <w:t xml:space="preserve">Derywaty z sufiksem </w:t>
      </w:r>
      <w:r>
        <w:rPr>
          <w:rStyle w:val="Teksttreci2Kursywa"/>
          <w:color w:val="000000"/>
        </w:rPr>
        <w:t>-ura</w:t>
      </w:r>
      <w:r>
        <w:rPr>
          <w:rStyle w:val="Teksttreci2"/>
          <w:color w:val="000000"/>
        </w:rPr>
        <w:t xml:space="preserve"> we współczesnej polszczyźnie to przede wszystkim nazwy stanowisk i urzędów, typu </w:t>
      </w:r>
      <w:r>
        <w:rPr>
          <w:rStyle w:val="Teksttreci2Kursywa"/>
          <w:color w:val="000000"/>
        </w:rPr>
        <w:t>profesura</w:t>
      </w:r>
      <w:r>
        <w:rPr>
          <w:rStyle w:val="Teksttreci2"/>
          <w:color w:val="000000"/>
        </w:rPr>
        <w:t xml:space="preserve"> ‘stanowisko, tytuł profesora', </w:t>
      </w:r>
      <w:r>
        <w:rPr>
          <w:rStyle w:val="Teksttreci2Kursywa"/>
          <w:color w:val="000000"/>
        </w:rPr>
        <w:t>adiunktura, asystentura</w:t>
      </w:r>
      <w:r>
        <w:rPr>
          <w:rStyle w:val="Teksttreci2"/>
          <w:color w:val="000000"/>
        </w:rPr>
        <w:t xml:space="preserve"> stanowisko, tytuł adiunkta, asystenta’, </w:t>
      </w:r>
      <w:r>
        <w:rPr>
          <w:rStyle w:val="Teksttreci2Kursywa"/>
          <w:color w:val="000000"/>
        </w:rPr>
        <w:t>prezesura, prezydentura, adwo</w:t>
      </w:r>
      <w:r>
        <w:rPr>
          <w:rStyle w:val="Teksttreci2Kursywa"/>
          <w:color w:val="000000"/>
        </w:rPr>
        <w:softHyphen/>
        <w:t>katura.</w:t>
      </w:r>
      <w:r>
        <w:rPr>
          <w:rStyle w:val="Teksttreci2"/>
          <w:color w:val="000000"/>
        </w:rPr>
        <w:t xml:space="preserve"> Niektóre z nich mają również znaczenie zbiorowe, por. </w:t>
      </w:r>
      <w:r>
        <w:rPr>
          <w:rStyle w:val="Teksttreci2Kursywa"/>
          <w:color w:val="000000"/>
        </w:rPr>
        <w:t>profesura, adwo</w:t>
      </w:r>
      <w:r>
        <w:rPr>
          <w:rStyle w:val="Teksttreci2Kursywa"/>
          <w:color w:val="000000"/>
        </w:rPr>
        <w:softHyphen/>
        <w:t>katura.</w:t>
      </w:r>
      <w:r>
        <w:rPr>
          <w:rStyle w:val="Teksttreci2"/>
          <w:color w:val="000000"/>
        </w:rPr>
        <w:t xml:space="preserve"> Obcy </w:t>
      </w:r>
      <w:r>
        <w:rPr>
          <w:rStyle w:val="Teksttreci2"/>
          <w:color w:val="000000"/>
          <w:lang w:val="cs-CZ" w:eastAsia="cs-CZ"/>
        </w:rPr>
        <w:t xml:space="preserve">formant </w:t>
      </w:r>
      <w:r>
        <w:rPr>
          <w:rStyle w:val="Teksttreci2Kursywa"/>
          <w:color w:val="000000"/>
        </w:rPr>
        <w:t>-ura</w:t>
      </w:r>
      <w:r>
        <w:rPr>
          <w:rStyle w:val="Teksttreci2"/>
          <w:color w:val="000000"/>
        </w:rPr>
        <w:t xml:space="preserve"> jest też wydzielony w odczasownikowej nazwie czynności </w:t>
      </w:r>
      <w:r>
        <w:rPr>
          <w:rStyle w:val="Teksttreci2Kursywa"/>
          <w:color w:val="000000"/>
        </w:rPr>
        <w:t>tresura</w:t>
      </w:r>
      <w:r>
        <w:rPr>
          <w:rStyle w:val="Teksttreci2Kursywa"/>
          <w:color w:val="000000"/>
          <w:vertAlign w:val="superscript"/>
        </w:rPr>
        <w:footnoteReference w:id="22"/>
      </w:r>
      <w:r>
        <w:rPr>
          <w:rStyle w:val="Teksttreci2Kursywa"/>
          <w:color w:val="000000"/>
        </w:rPr>
        <w:t>.</w:t>
      </w:r>
    </w:p>
    <w:p w:rsidR="000811F8" w:rsidRDefault="000811F8">
      <w:pPr>
        <w:pStyle w:val="Teksttreci21"/>
        <w:shd w:val="clear" w:color="auto" w:fill="auto"/>
        <w:spacing w:before="0" w:after="0" w:line="336" w:lineRule="exact"/>
        <w:ind w:left="300" w:right="640" w:firstLine="400"/>
        <w:jc w:val="both"/>
      </w:pPr>
      <w:r>
        <w:rPr>
          <w:rStyle w:val="Teksttreci2"/>
          <w:color w:val="000000"/>
        </w:rPr>
        <w:lastRenderedPageBreak/>
        <w:t xml:space="preserve">Ta jednorodność semantyczna serii nazw stanowisk i urzędów z sufiksem </w:t>
      </w:r>
      <w:r>
        <w:rPr>
          <w:rStyle w:val="Teksttreci2Kursywa"/>
          <w:color w:val="000000"/>
        </w:rPr>
        <w:t xml:space="preserve">-ura </w:t>
      </w:r>
      <w:r>
        <w:rPr>
          <w:rStyle w:val="Teksttreci2"/>
          <w:color w:val="000000"/>
        </w:rPr>
        <w:t>pozwala, jak sądzę, mówić o istnieniu we współczesnej polszczyźnie reguły słowo</w:t>
      </w:r>
      <w:r>
        <w:rPr>
          <w:rStyle w:val="Teksttreci2"/>
          <w:color w:val="000000"/>
        </w:rPr>
        <w:softHyphen/>
        <w:t>twórc</w:t>
      </w:r>
      <w:r w:rsidR="00662632">
        <w:rPr>
          <w:rStyle w:val="Teksttreci2"/>
          <w:color w:val="000000"/>
        </w:rPr>
        <w:t>zej, stanowiącej uogólnienie re</w:t>
      </w:r>
      <w:r>
        <w:rPr>
          <w:rStyle w:val="Teksttreci2"/>
          <w:color w:val="000000"/>
        </w:rPr>
        <w:t>lacji formalnych i funkcjonalnych między wymienionymi powyżej zapożyczonymi leksemami: nazwa osoby obdarzonej tytu</w:t>
      </w:r>
      <w:r>
        <w:rPr>
          <w:rStyle w:val="Teksttreci2"/>
          <w:color w:val="000000"/>
        </w:rPr>
        <w:softHyphen/>
        <w:t xml:space="preserve">łem i oparty na tym tytule rzeczownik na </w:t>
      </w:r>
      <w:r>
        <w:rPr>
          <w:rStyle w:val="Teksttreci2Kursywa"/>
          <w:color w:val="000000"/>
        </w:rPr>
        <w:t>-ura,</w:t>
      </w:r>
      <w:r>
        <w:rPr>
          <w:rStyle w:val="Teksttreci2"/>
          <w:color w:val="000000"/>
        </w:rPr>
        <w:t xml:space="preserve"> będący nazwą stanowiska, urzędu.</w:t>
      </w:r>
    </w:p>
    <w:p w:rsidR="000811F8" w:rsidRDefault="000811F8">
      <w:pPr>
        <w:pStyle w:val="Teksttreci21"/>
        <w:shd w:val="clear" w:color="auto" w:fill="auto"/>
        <w:spacing w:before="0" w:after="0" w:line="336" w:lineRule="exact"/>
        <w:ind w:left="300" w:right="640" w:firstLine="400"/>
        <w:jc w:val="both"/>
      </w:pPr>
      <w:r>
        <w:rPr>
          <w:rStyle w:val="Teksttreci2"/>
          <w:color w:val="000000"/>
        </w:rPr>
        <w:t>Co więcej, omawiana tu klasa struktur jest jednolita także pod względem stylistycznym — tworzące ją leksemy należą bezwyjątkowo do warstwy erudycyjnej języka.</w:t>
      </w:r>
    </w:p>
    <w:p w:rsidR="000811F8" w:rsidRDefault="000811F8">
      <w:pPr>
        <w:pStyle w:val="Teksttreci21"/>
        <w:shd w:val="clear" w:color="auto" w:fill="auto"/>
        <w:spacing w:before="0" w:after="0" w:line="336" w:lineRule="exact"/>
        <w:ind w:left="300" w:right="640" w:firstLine="400"/>
        <w:jc w:val="both"/>
      </w:pPr>
      <w:r>
        <w:rPr>
          <w:rStyle w:val="Teksttreci2"/>
          <w:color w:val="000000"/>
        </w:rPr>
        <w:t xml:space="preserve">Wskazane powyżej cechy klasy nazw stanowisk, urzędów z obcym przyrostkiem </w:t>
      </w:r>
      <w:r>
        <w:rPr>
          <w:rStyle w:val="Teksttreci2Kursywa"/>
          <w:color w:val="000000"/>
        </w:rPr>
        <w:t>-ura</w:t>
      </w:r>
      <w:r>
        <w:rPr>
          <w:rStyle w:val="Teksttreci2"/>
          <w:color w:val="000000"/>
        </w:rPr>
        <w:t xml:space="preserve"> pozwalają także, jak sądzę, w sposób jednoznaczny odróżnić ten typ słowo</w:t>
      </w:r>
      <w:r>
        <w:rPr>
          <w:rStyle w:val="Teksttreci2"/>
          <w:color w:val="000000"/>
        </w:rPr>
        <w:softHyphen/>
        <w:t xml:space="preserve">twórczy od nielicznych derywatów rodzimych z sufiksem </w:t>
      </w:r>
      <w:r>
        <w:rPr>
          <w:rStyle w:val="Teksttreci2Kursywa"/>
          <w:color w:val="000000"/>
        </w:rPr>
        <w:t>-ura,</w:t>
      </w:r>
      <w:r>
        <w:rPr>
          <w:rStyle w:val="Teksttreci2"/>
          <w:color w:val="000000"/>
        </w:rPr>
        <w:t xml:space="preserve"> takich jak: </w:t>
      </w:r>
      <w:r>
        <w:rPr>
          <w:rStyle w:val="Teksttreci2Kursywa"/>
          <w:color w:val="000000"/>
        </w:rPr>
        <w:t>lisiura</w:t>
      </w:r>
      <w:r>
        <w:rPr>
          <w:rStyle w:val="Teksttreci2"/>
          <w:color w:val="000000"/>
        </w:rPr>
        <w:t xml:space="preserve"> w zn. okrycie podbite lisami' i czapka z lisa', </w:t>
      </w:r>
      <w:r>
        <w:rPr>
          <w:rStyle w:val="Teksttreci2Kursywa"/>
          <w:color w:val="000000"/>
        </w:rPr>
        <w:t>wilczura</w:t>
      </w:r>
      <w:r>
        <w:rPr>
          <w:rStyle w:val="Teksttreci2"/>
          <w:color w:val="000000"/>
        </w:rPr>
        <w:t xml:space="preserve"> skóra z wilka' i okrycie’ oraz </w:t>
      </w:r>
      <w:r>
        <w:rPr>
          <w:rStyle w:val="Teksttreci2Kursywa"/>
          <w:color w:val="000000"/>
        </w:rPr>
        <w:t>wichura</w:t>
      </w:r>
      <w:r>
        <w:rPr>
          <w:rStyle w:val="Teksttreci2"/>
          <w:color w:val="000000"/>
        </w:rPr>
        <w:t xml:space="preserve"> — derywatu współrzędnego wobec rzeczownika </w:t>
      </w:r>
      <w:r>
        <w:rPr>
          <w:rStyle w:val="Teksttreci2Kursywa"/>
          <w:color w:val="000000"/>
        </w:rPr>
        <w:t>wicher</w:t>
      </w:r>
      <w:r>
        <w:rPr>
          <w:rStyle w:val="Teksttreci2Kursywa"/>
          <w:color w:val="000000"/>
          <w:vertAlign w:val="superscript"/>
        </w:rPr>
        <w:footnoteReference w:id="23"/>
      </w:r>
      <w:r>
        <w:rPr>
          <w:rStyle w:val="Teksttreci2Kursywa"/>
          <w:color w:val="000000"/>
        </w:rPr>
        <w:t>.</w:t>
      </w:r>
    </w:p>
    <w:p w:rsidR="000811F8" w:rsidRDefault="000811F8">
      <w:pPr>
        <w:pStyle w:val="Teksttreci21"/>
        <w:numPr>
          <w:ilvl w:val="0"/>
          <w:numId w:val="16"/>
        </w:numPr>
        <w:shd w:val="clear" w:color="auto" w:fill="auto"/>
        <w:tabs>
          <w:tab w:val="left" w:pos="1275"/>
        </w:tabs>
        <w:spacing w:before="0" w:after="0" w:line="336" w:lineRule="exact"/>
        <w:ind w:left="300" w:right="640" w:firstLine="400"/>
        <w:jc w:val="both"/>
      </w:pPr>
      <w:r>
        <w:rPr>
          <w:rStyle w:val="Teksttreci2"/>
          <w:color w:val="000000"/>
        </w:rPr>
        <w:t xml:space="preserve">Kryterium funkcji semantycznej </w:t>
      </w:r>
      <w:r>
        <w:rPr>
          <w:rStyle w:val="Teksttreci2"/>
          <w:color w:val="000000"/>
          <w:lang w:val="cs-CZ" w:eastAsia="cs-CZ"/>
        </w:rPr>
        <w:t xml:space="preserve">formantu </w:t>
      </w:r>
      <w:r>
        <w:rPr>
          <w:rStyle w:val="Teksttreci2"/>
          <w:color w:val="000000"/>
        </w:rPr>
        <w:t>przywołujemy także, by umoty</w:t>
      </w:r>
      <w:r>
        <w:rPr>
          <w:rStyle w:val="Teksttreci2"/>
          <w:color w:val="000000"/>
        </w:rPr>
        <w:softHyphen/>
        <w:t xml:space="preserve">wować synchronicznie różnicę genetycznie odrębnymi sufiksami: </w:t>
      </w:r>
      <w:r>
        <w:rPr>
          <w:rStyle w:val="Teksttreci2Kursywa"/>
          <w:color w:val="000000"/>
        </w:rPr>
        <w:t>-arz</w:t>
      </w:r>
      <w:r>
        <w:rPr>
          <w:rStyle w:val="Teksttreci2"/>
          <w:color w:val="000000"/>
        </w:rPr>
        <w:t xml:space="preserve"> rodzimym (por. </w:t>
      </w:r>
      <w:r>
        <w:rPr>
          <w:rStyle w:val="Teksttreci2Kursywa"/>
          <w:color w:val="000000"/>
        </w:rPr>
        <w:t>lekarz, murarz)</w:t>
      </w:r>
      <w:r>
        <w:rPr>
          <w:rStyle w:val="Teksttreci2Kursywa"/>
          <w:color w:val="000000"/>
          <w:vertAlign w:val="superscript"/>
        </w:rPr>
        <w:footnoteReference w:id="24"/>
      </w:r>
      <w:r>
        <w:rPr>
          <w:rStyle w:val="Teksttreci2"/>
          <w:color w:val="000000"/>
        </w:rPr>
        <w:t xml:space="preserve"> i </w:t>
      </w:r>
      <w:r>
        <w:rPr>
          <w:rStyle w:val="Teksttreci2Kursywa"/>
          <w:color w:val="000000"/>
        </w:rPr>
        <w:t>-arz</w:t>
      </w:r>
      <w:r>
        <w:rPr>
          <w:rStyle w:val="Teksttreci2"/>
          <w:color w:val="000000"/>
        </w:rPr>
        <w:t xml:space="preserve"> obcym (por. </w:t>
      </w:r>
      <w:r>
        <w:rPr>
          <w:rStyle w:val="Teksttreci2Kursywa"/>
          <w:color w:val="000000"/>
        </w:rPr>
        <w:t>ewangeliarz *-ewangelia, relikwiarz *- relikwie).</w:t>
      </w:r>
    </w:p>
    <w:p w:rsidR="000811F8" w:rsidRDefault="000811F8">
      <w:pPr>
        <w:pStyle w:val="Teksttreci21"/>
        <w:shd w:val="clear" w:color="auto" w:fill="auto"/>
        <w:spacing w:before="0" w:after="0" w:line="336" w:lineRule="exact"/>
        <w:ind w:left="300" w:right="640" w:firstLine="400"/>
        <w:jc w:val="both"/>
      </w:pPr>
      <w:r>
        <w:rPr>
          <w:rStyle w:val="Teksttreci2"/>
          <w:color w:val="000000"/>
        </w:rPr>
        <w:t xml:space="preserve">Derywaty z przyrostkiem </w:t>
      </w:r>
      <w:r>
        <w:rPr>
          <w:rStyle w:val="Teksttreci2Kursywa"/>
          <w:color w:val="000000"/>
        </w:rPr>
        <w:t>-arz,</w:t>
      </w:r>
      <w:r>
        <w:rPr>
          <w:rStyle w:val="Teksttreci2"/>
          <w:color w:val="000000"/>
        </w:rPr>
        <w:t xml:space="preserve"> które traktujemy jako rodzime, mają wyłącznie znaczenie osobowe — są to od rzeczownik owe, odczasownikowe lub rzadziej</w:t>
      </w:r>
    </w:p>
    <w:p w:rsidR="000811F8" w:rsidRDefault="000811F8">
      <w:pPr>
        <w:pStyle w:val="Teksttreci21"/>
        <w:shd w:val="clear" w:color="auto" w:fill="auto"/>
        <w:spacing w:before="0" w:after="0" w:line="336" w:lineRule="exact"/>
        <w:ind w:left="460" w:right="520"/>
        <w:jc w:val="both"/>
      </w:pPr>
      <w:r>
        <w:rPr>
          <w:rStyle w:val="Teksttreci2"/>
          <w:color w:val="000000"/>
        </w:rPr>
        <w:t xml:space="preserve">odprzymiotnikowe nazwy osobowych subiektów — wykonawców czynności i/lub nosicieli cech (por. </w:t>
      </w:r>
      <w:r>
        <w:rPr>
          <w:rStyle w:val="Teksttreci2Kursywa"/>
          <w:color w:val="000000"/>
        </w:rPr>
        <w:t>tokarz, kpiarz, śmieciarz, grzybiarz, żabkarz).</w:t>
      </w:r>
      <w:r>
        <w:rPr>
          <w:rStyle w:val="Teksttreci2"/>
          <w:color w:val="000000"/>
        </w:rPr>
        <w:t xml:space="preserve"> Od tych struktur zdecydowanie odcina się nieliczna klasa odrzeczownikowych derywatów z obcym sufiksem </w:t>
      </w:r>
      <w:r>
        <w:rPr>
          <w:rStyle w:val="Teksttreci2Kursywa"/>
          <w:color w:val="000000"/>
        </w:rPr>
        <w:t>-arz</w:t>
      </w:r>
      <w:r>
        <w:rPr>
          <w:rStyle w:val="Teksttreci2"/>
          <w:color w:val="000000"/>
        </w:rPr>
        <w:t xml:space="preserve"> o znaczeniu wyłącznie nieosobowym. Są to nazwy zbiorów, głównie tekstów pisanych, takie jak: </w:t>
      </w:r>
      <w:r>
        <w:rPr>
          <w:rStyle w:val="Teksttreci2Kursywa"/>
          <w:color w:val="000000"/>
        </w:rPr>
        <w:t>ewangeliarz</w:t>
      </w:r>
      <w:r>
        <w:rPr>
          <w:rStyle w:val="Teksttreci2"/>
          <w:color w:val="000000"/>
        </w:rPr>
        <w:t xml:space="preserve"> kult., </w:t>
      </w:r>
      <w:r>
        <w:rPr>
          <w:rStyle w:val="Teksttreci2Kursywa"/>
          <w:color w:val="000000"/>
        </w:rPr>
        <w:t>herbarz</w:t>
      </w:r>
      <w:r>
        <w:rPr>
          <w:rStyle w:val="Teksttreci2"/>
          <w:color w:val="000000"/>
        </w:rPr>
        <w:t xml:space="preserve"> w zn. 'księga zawierająca zbiór i opis herbów', </w:t>
      </w:r>
      <w:r>
        <w:rPr>
          <w:rStyle w:val="Teksttreci2Kursywa"/>
          <w:color w:val="000000"/>
        </w:rPr>
        <w:t>instruktarz</w:t>
      </w:r>
      <w:r>
        <w:rPr>
          <w:rStyle w:val="Teksttreci2"/>
          <w:color w:val="000000"/>
        </w:rPr>
        <w:t xml:space="preserve"> 'zbiór instrukcji', </w:t>
      </w:r>
      <w:r>
        <w:rPr>
          <w:rStyle w:val="Teksttreci2Kursywa"/>
          <w:color w:val="000000"/>
        </w:rPr>
        <w:t>lekcjonarz</w:t>
      </w:r>
      <w:r>
        <w:rPr>
          <w:rStyle w:val="Teksttreci2"/>
          <w:color w:val="000000"/>
        </w:rPr>
        <w:t xml:space="preserve"> kult., </w:t>
      </w:r>
      <w:r>
        <w:rPr>
          <w:rStyle w:val="Teksttreci2Kursywa"/>
          <w:color w:val="000000"/>
        </w:rPr>
        <w:t>terminarz</w:t>
      </w:r>
      <w:r>
        <w:rPr>
          <w:rStyle w:val="Teksttreci2"/>
          <w:color w:val="000000"/>
        </w:rPr>
        <w:t xml:space="preserve"> 'planowany układ terminów', </w:t>
      </w:r>
      <w:r>
        <w:rPr>
          <w:rStyle w:val="Teksttreci2Kursywa"/>
          <w:color w:val="000000"/>
        </w:rPr>
        <w:t>antyfonarz</w:t>
      </w:r>
      <w:r>
        <w:rPr>
          <w:rStyle w:val="Teksttreci2"/>
          <w:color w:val="000000"/>
        </w:rPr>
        <w:t xml:space="preserve"> kult. lub rzadziej — nazwy miejsc: </w:t>
      </w:r>
      <w:r>
        <w:rPr>
          <w:rStyle w:val="Teksttreci2Kursywa"/>
          <w:color w:val="000000"/>
        </w:rPr>
        <w:t>kapitularz *- kapituła, relikwiarz.</w:t>
      </w:r>
    </w:p>
    <w:p w:rsidR="000811F8" w:rsidRDefault="000811F8">
      <w:pPr>
        <w:pStyle w:val="Teksttreci21"/>
        <w:shd w:val="clear" w:color="auto" w:fill="auto"/>
        <w:spacing w:before="0" w:after="0" w:line="336" w:lineRule="exact"/>
        <w:ind w:left="460" w:right="520" w:firstLine="420"/>
        <w:jc w:val="both"/>
      </w:pPr>
      <w:r>
        <w:rPr>
          <w:rStyle w:val="Teksttreci2Kursywa"/>
          <w:color w:val="000000"/>
        </w:rPr>
        <w:t>Derywaty z obcym sufiksem -arz</w:t>
      </w:r>
      <w:r>
        <w:rPr>
          <w:rStyle w:val="Teksttreci2"/>
          <w:color w:val="000000"/>
        </w:rPr>
        <w:t xml:space="preserve"> zostały, jak wiadomo, zapożyczone z łaciny jako całe leksemy; do dziś wyrazy te są używane w wielu językach europejskich.</w:t>
      </w:r>
    </w:p>
    <w:p w:rsidR="000811F8" w:rsidRDefault="000811F8">
      <w:pPr>
        <w:pStyle w:val="Teksttreci21"/>
        <w:numPr>
          <w:ilvl w:val="0"/>
          <w:numId w:val="16"/>
        </w:numPr>
        <w:shd w:val="clear" w:color="auto" w:fill="auto"/>
        <w:tabs>
          <w:tab w:val="left" w:pos="1423"/>
        </w:tabs>
        <w:spacing w:before="0" w:after="0" w:line="336" w:lineRule="exact"/>
        <w:ind w:left="460" w:right="520" w:firstLine="420"/>
        <w:jc w:val="both"/>
      </w:pPr>
      <w:r>
        <w:rPr>
          <w:rStyle w:val="Teksttreci2"/>
          <w:color w:val="000000"/>
        </w:rPr>
        <w:t xml:space="preserve">Za homonimicznością sufiksów: </w:t>
      </w:r>
      <w:r>
        <w:rPr>
          <w:rStyle w:val="Teksttreci2Kursywa"/>
          <w:color w:val="000000"/>
        </w:rPr>
        <w:t>-aż</w:t>
      </w:r>
      <w:r>
        <w:rPr>
          <w:rStyle w:val="Teksttreci2"/>
          <w:color w:val="000000"/>
        </w:rPr>
        <w:t xml:space="preserve"> rodzimego, ograniczonego do rodziny wyrazów z tematem związanym </w:t>
      </w:r>
      <w:r>
        <w:rPr>
          <w:rStyle w:val="Teksttreci2Kursywa"/>
          <w:color w:val="000000"/>
        </w:rPr>
        <w:t>-przed(a)-: odsprzedaż, odprzedaż, sprzedaż, rozprzedaż, wyprzedaż, wysprzedaż</w:t>
      </w:r>
      <w:r>
        <w:rPr>
          <w:rStyle w:val="Teksttreci2"/>
          <w:color w:val="000000"/>
        </w:rPr>
        <w:t xml:space="preserve"> rzad., i </w:t>
      </w:r>
      <w:r>
        <w:rPr>
          <w:rStyle w:val="Teksttreci2Kursywa"/>
          <w:color w:val="000000"/>
        </w:rPr>
        <w:t>-aż</w:t>
      </w:r>
      <w:r>
        <w:rPr>
          <w:rStyle w:val="Teksttreci2"/>
          <w:color w:val="000000"/>
        </w:rPr>
        <w:t xml:space="preserve"> obcego (dającego się wyodrębnić w wyrazach typu: </w:t>
      </w:r>
      <w:r>
        <w:rPr>
          <w:rStyle w:val="Teksttreci2Kursywa"/>
          <w:color w:val="000000"/>
        </w:rPr>
        <w:t>drenaż, kolportaż, masaż)</w:t>
      </w:r>
      <w:r>
        <w:rPr>
          <w:rStyle w:val="Teksttreci2"/>
          <w:color w:val="000000"/>
        </w:rPr>
        <w:t xml:space="preserve"> jednoznacznie przemawiają względy fleksyjne. </w:t>
      </w:r>
      <w:r>
        <w:rPr>
          <w:rStyle w:val="Teksttreci2"/>
          <w:color w:val="000000"/>
          <w:lang w:val="cs-CZ" w:eastAsia="cs-CZ"/>
        </w:rPr>
        <w:t xml:space="preserve">Formant </w:t>
      </w:r>
      <w:r>
        <w:rPr>
          <w:rStyle w:val="Teksttreci2"/>
          <w:color w:val="000000"/>
        </w:rPr>
        <w:t xml:space="preserve">rodzimy występuje bowiem wyłącznie w rzeczownikach rodzaju żeńskiego, podczas gdy obcy sufiks </w:t>
      </w:r>
      <w:r>
        <w:rPr>
          <w:rStyle w:val="Teksttreci2Kursywa"/>
          <w:color w:val="000000"/>
        </w:rPr>
        <w:t>-aż</w:t>
      </w:r>
      <w:r>
        <w:rPr>
          <w:rStyle w:val="Teksttreci2"/>
          <w:color w:val="000000"/>
        </w:rPr>
        <w:t xml:space="preserve"> jest wydzielony tylko w rzeczownikach rodzaju męskiego. Wobec powyższych różnic fleksyjnych pozostałe dystynkcje (stylistyczne lub semantyczne) między oboma formantami są zdecydowanie drugo</w:t>
      </w:r>
      <w:r>
        <w:rPr>
          <w:rStyle w:val="Teksttreci2"/>
          <w:color w:val="000000"/>
        </w:rPr>
        <w:softHyphen/>
        <w:t>rzędne.</w:t>
      </w:r>
    </w:p>
    <w:p w:rsidR="000811F8" w:rsidRDefault="000811F8">
      <w:pPr>
        <w:pStyle w:val="Teksttreci21"/>
        <w:shd w:val="clear" w:color="auto" w:fill="auto"/>
        <w:spacing w:before="0" w:after="0" w:line="336" w:lineRule="exact"/>
        <w:ind w:left="460" w:right="520" w:firstLine="420"/>
        <w:jc w:val="both"/>
      </w:pPr>
      <w:r>
        <w:rPr>
          <w:rStyle w:val="Teksttreci2"/>
          <w:color w:val="000000"/>
        </w:rPr>
        <w:t xml:space="preserve">Odmienne właściwości fleksyjne można uznać za podstawę synchronicznego </w:t>
      </w:r>
      <w:r>
        <w:rPr>
          <w:rStyle w:val="Teksttreci2"/>
          <w:color w:val="000000"/>
        </w:rPr>
        <w:lastRenderedPageBreak/>
        <w:t xml:space="preserve">odróżnienia także derywatów z obcym przyrostkiem </w:t>
      </w:r>
      <w:r>
        <w:rPr>
          <w:rStyle w:val="Teksttreci2Kursywa"/>
          <w:color w:val="000000"/>
        </w:rPr>
        <w:t>-atyka</w:t>
      </w:r>
      <w:r>
        <w:rPr>
          <w:rStyle w:val="Teksttreci2"/>
          <w:color w:val="000000"/>
        </w:rPr>
        <w:t xml:space="preserve"> (por. </w:t>
      </w:r>
      <w:r>
        <w:rPr>
          <w:rStyle w:val="Teksttreci2Kursywa"/>
          <w:color w:val="000000"/>
        </w:rPr>
        <w:t>idiomatyka</w:t>
      </w:r>
      <w:r>
        <w:rPr>
          <w:rStyle w:val="Teksttreci2"/>
          <w:color w:val="000000"/>
        </w:rPr>
        <w:t xml:space="preserve"> 'zbiór idiomów’ i nauka o idiomach', </w:t>
      </w:r>
      <w:r>
        <w:rPr>
          <w:rStyle w:val="Teksttreci2Kursywa"/>
          <w:color w:val="000000"/>
        </w:rPr>
        <w:t>problematyka</w:t>
      </w:r>
      <w:r>
        <w:rPr>
          <w:rStyle w:val="Teksttreci2"/>
          <w:color w:val="000000"/>
        </w:rPr>
        <w:t xml:space="preserve"> ogół problemów w zakresie jakiejś dziedziny, utworu literackiego itp.’, </w:t>
      </w:r>
      <w:r>
        <w:rPr>
          <w:rStyle w:val="Teksttreci2Kursywa"/>
          <w:color w:val="000000"/>
        </w:rPr>
        <w:t>systematyka</w:t>
      </w:r>
      <w:r>
        <w:rPr>
          <w:rStyle w:val="Teksttreci2"/>
          <w:color w:val="000000"/>
        </w:rPr>
        <w:t xml:space="preserve"> 'układ, podział obiektów na grupy według pewnego systemu’) od rzeczowników rodzimych, takich jak: </w:t>
      </w:r>
      <w:r>
        <w:rPr>
          <w:rStyle w:val="Teksttreci2Kursywa"/>
          <w:color w:val="000000"/>
        </w:rPr>
        <w:t xml:space="preserve">bijatyka, pijatyka, </w:t>
      </w:r>
      <w:r>
        <w:rPr>
          <w:rStyle w:val="Teksttreci2Kursywa"/>
          <w:color w:val="000000"/>
          <w:lang w:val="cs-CZ" w:eastAsia="cs-CZ"/>
        </w:rPr>
        <w:t>hulat</w:t>
      </w:r>
      <w:r>
        <w:rPr>
          <w:rStyle w:val="Teksttreci2Kursywa"/>
          <w:color w:val="000000"/>
        </w:rPr>
        <w:t>yka</w:t>
      </w:r>
      <w:r>
        <w:rPr>
          <w:rStyle w:val="Teksttreci2Kursywa"/>
          <w:color w:val="000000"/>
          <w:vertAlign w:val="superscript"/>
        </w:rPr>
        <w:t>11</w:t>
      </w:r>
      <w:r>
        <w:rPr>
          <w:rStyle w:val="Teksttreci2Kursywa"/>
          <w:color w:val="000000"/>
        </w:rPr>
        <w:t>.</w:t>
      </w:r>
      <w:r>
        <w:rPr>
          <w:rStyle w:val="Teksttreci2"/>
          <w:color w:val="000000"/>
        </w:rPr>
        <w:t xml:space="preserve"> Dla derywatów z obcym sufiksem </w:t>
      </w:r>
      <w:r>
        <w:rPr>
          <w:rStyle w:val="Teksttreci2Kursywa"/>
          <w:color w:val="000000"/>
        </w:rPr>
        <w:t>-atyka</w:t>
      </w:r>
      <w:r>
        <w:rPr>
          <w:rStyle w:val="Teksttreci2"/>
          <w:color w:val="000000"/>
        </w:rPr>
        <w:t xml:space="preserve"> liczba jest bowiem systemowo kategorią selektywną, w rodzimych natomiast fleksyjną. Nie mniej istotne są poza tym różnice stylistyczne: wymienione derywaty rodzime należą do ogólnej polszczyzny literackiej, zaś obce cechuje erudycyjność</w:t>
      </w:r>
      <w:r>
        <w:rPr>
          <w:rStyle w:val="Teksttreci2"/>
          <w:color w:val="000000"/>
          <w:vertAlign w:val="superscript"/>
        </w:rPr>
        <w:t>18</w:t>
      </w:r>
      <w:r>
        <w:rPr>
          <w:rStyle w:val="Teksttreci2"/>
          <w:color w:val="000000"/>
        </w:rPr>
        <w:t>.</w:t>
      </w:r>
    </w:p>
    <w:p w:rsidR="000811F8" w:rsidRDefault="000811F8">
      <w:pPr>
        <w:pStyle w:val="Teksttreci21"/>
        <w:numPr>
          <w:ilvl w:val="0"/>
          <w:numId w:val="16"/>
        </w:numPr>
        <w:shd w:val="clear" w:color="auto" w:fill="auto"/>
        <w:tabs>
          <w:tab w:val="left" w:pos="1423"/>
        </w:tabs>
        <w:spacing w:before="0" w:after="0" w:line="336" w:lineRule="exact"/>
        <w:ind w:left="460" w:right="520" w:firstLine="420"/>
        <w:jc w:val="both"/>
      </w:pPr>
      <w:r>
        <w:rPr>
          <w:rStyle w:val="Teksttreci2"/>
          <w:color w:val="000000"/>
        </w:rPr>
        <w:t xml:space="preserve">Za odrębnym potraktowaniem derywatów z sufiksem </w:t>
      </w:r>
      <w:r>
        <w:rPr>
          <w:rStyle w:val="Teksttreci2Kursywa"/>
          <w:color w:val="000000"/>
          <w:lang w:val="en-US" w:eastAsia="en-US"/>
        </w:rPr>
        <w:t>-an</w:t>
      </w:r>
      <w:r>
        <w:rPr>
          <w:rStyle w:val="Teksttreci2"/>
          <w:color w:val="000000"/>
          <w:lang w:val="en-US" w:eastAsia="en-US"/>
        </w:rPr>
        <w:t xml:space="preserve"> </w:t>
      </w:r>
      <w:r>
        <w:rPr>
          <w:rStyle w:val="Teksttreci2"/>
          <w:color w:val="000000"/>
        </w:rPr>
        <w:t xml:space="preserve">obcym (por. </w:t>
      </w:r>
      <w:r>
        <w:rPr>
          <w:rStyle w:val="Teksttreci2Kursywa"/>
          <w:color w:val="000000"/>
        </w:rPr>
        <w:t>alkoholan, azotan)</w:t>
      </w:r>
      <w:r>
        <w:rPr>
          <w:rStyle w:val="Teksttreci2Kursywa"/>
          <w:color w:val="000000"/>
          <w:vertAlign w:val="superscript"/>
        </w:rPr>
        <w:t>14</w:t>
      </w:r>
      <w:r>
        <w:rPr>
          <w:rStyle w:val="Teksttreci2"/>
          <w:color w:val="000000"/>
        </w:rPr>
        <w:t xml:space="preserve"> i rodzimym (por. </w:t>
      </w:r>
      <w:r>
        <w:rPr>
          <w:rStyle w:val="Teksttreci2Kursywa"/>
          <w:color w:val="000000"/>
        </w:rPr>
        <w:t>młodzian, krajan</w:t>
      </w:r>
      <w:r>
        <w:rPr>
          <w:rStyle w:val="Teksttreci2"/>
          <w:color w:val="000000"/>
        </w:rPr>
        <w:t xml:space="preserve">) zasadniczo przemawiają dwa względy. Jednym z nich jest to, że wyrazy z obcym przyrostkiem </w:t>
      </w:r>
      <w:r>
        <w:rPr>
          <w:rStyle w:val="Teksttreci2Kursywa"/>
          <w:color w:val="000000"/>
          <w:lang w:val="en-US" w:eastAsia="en-US"/>
        </w:rPr>
        <w:t>-an</w:t>
      </w:r>
      <w:r>
        <w:rPr>
          <w:rStyle w:val="Teksttreci2"/>
          <w:color w:val="000000"/>
          <w:lang w:val="en-US" w:eastAsia="en-US"/>
        </w:rPr>
        <w:t xml:space="preserve"> </w:t>
      </w:r>
      <w:r>
        <w:rPr>
          <w:rStyle w:val="Teksttreci2"/>
          <w:color w:val="000000"/>
        </w:rPr>
        <w:t xml:space="preserve">tworzą jednorodną, semantycznie precyzyjną klasę nazw związków chemicznych, w których </w:t>
      </w:r>
      <w:r>
        <w:rPr>
          <w:rStyle w:val="Teksttreci2"/>
          <w:color w:val="000000"/>
          <w:vertAlign w:val="superscript"/>
        </w:rPr>
        <w:t xml:space="preserve">* 10 </w:t>
      </w:r>
      <w:r>
        <w:rPr>
          <w:rStyle w:val="Teksttreci2"/>
          <w:color w:val="000000"/>
          <w:vertAlign w:val="superscript"/>
        </w:rPr>
        <w:footnoteReference w:id="25"/>
      </w:r>
      <w:r>
        <w:rPr>
          <w:rStyle w:val="Teksttreci2"/>
          <w:color w:val="000000"/>
          <w:vertAlign w:val="superscript"/>
        </w:rPr>
        <w:t xml:space="preserve"> </w:t>
      </w:r>
      <w:r>
        <w:rPr>
          <w:rStyle w:val="Teksttreci2"/>
          <w:color w:val="000000"/>
          <w:vertAlign w:val="superscript"/>
        </w:rPr>
        <w:footnoteReference w:id="26"/>
      </w:r>
    </w:p>
    <w:p w:rsidR="000811F8" w:rsidRDefault="000811F8">
      <w:pPr>
        <w:pStyle w:val="Teksttreci21"/>
        <w:shd w:val="clear" w:color="auto" w:fill="auto"/>
        <w:spacing w:before="0" w:after="0" w:line="336" w:lineRule="exact"/>
        <w:ind w:left="920"/>
        <w:jc w:val="both"/>
      </w:pPr>
      <w:r>
        <w:rPr>
          <w:rStyle w:val="Teksttreci2"/>
          <w:color w:val="000000"/>
        </w:rPr>
        <w:t xml:space="preserve">cząstka </w:t>
      </w:r>
      <w:r>
        <w:rPr>
          <w:rStyle w:val="Teksttreci2Kursywa"/>
          <w:color w:val="000000"/>
          <w:lang w:val="en-US" w:eastAsia="en-US"/>
        </w:rPr>
        <w:t>-an</w:t>
      </w:r>
      <w:r>
        <w:rPr>
          <w:rStyle w:val="Teksttreci2"/>
          <w:color w:val="000000"/>
          <w:lang w:val="en-US" w:eastAsia="en-US"/>
        </w:rPr>
        <w:t xml:space="preserve"> </w:t>
      </w:r>
      <w:r>
        <w:rPr>
          <w:rStyle w:val="Teksttreci2"/>
          <w:color w:val="000000"/>
        </w:rPr>
        <w:t xml:space="preserve">informuje jednoznacznie o właściwościach danej substancji chemicznej (ściślej, o stopniu jej utlenienia). Wzgląd drugi — to fakt obecności znacznej części tego typu struktur w terminologii międzynarodowej, por. </w:t>
      </w:r>
      <w:r>
        <w:rPr>
          <w:rStyle w:val="Teksttreci2Kursywa"/>
          <w:color w:val="000000"/>
        </w:rPr>
        <w:t xml:space="preserve">alkoholan, boran, babituran. </w:t>
      </w:r>
      <w:r>
        <w:rPr>
          <w:rStyle w:val="Teksttreci2"/>
          <w:color w:val="000000"/>
        </w:rPr>
        <w:t xml:space="preserve">Nie bez znaczenia jest i to, że derywaty z sufiksem </w:t>
      </w:r>
      <w:r>
        <w:rPr>
          <w:rStyle w:val="Teksttreci2Kursywa"/>
          <w:color w:val="000000"/>
          <w:lang w:val="en-US" w:eastAsia="en-US"/>
        </w:rPr>
        <w:t>-an</w:t>
      </w:r>
      <w:r>
        <w:rPr>
          <w:rStyle w:val="Teksttreci2"/>
          <w:color w:val="000000"/>
          <w:lang w:val="en-US" w:eastAsia="en-US"/>
        </w:rPr>
        <w:t xml:space="preserve"> </w:t>
      </w:r>
      <w:r>
        <w:rPr>
          <w:rStyle w:val="Teksttreci2"/>
          <w:color w:val="000000"/>
        </w:rPr>
        <w:t xml:space="preserve">zarówno te, w których łączy się on z podstawami obcymi (por. </w:t>
      </w:r>
      <w:r>
        <w:rPr>
          <w:rStyle w:val="Teksttreci2Kursywa"/>
          <w:color w:val="000000"/>
        </w:rPr>
        <w:t>boran, chloran, jodan, alkoholan</w:t>
      </w:r>
      <w:r>
        <w:rPr>
          <w:rStyle w:val="Teksttreci2"/>
          <w:color w:val="000000"/>
        </w:rPr>
        <w:t xml:space="preserve">), jak i te derywowane od wyrazów rodzimych (por. </w:t>
      </w:r>
      <w:r>
        <w:rPr>
          <w:rStyle w:val="Teksttreci2Kursywa"/>
          <w:color w:val="000000"/>
        </w:rPr>
        <w:t>białczan, mleczan, węglan, wodzian</w:t>
      </w:r>
      <w:r>
        <w:rPr>
          <w:rStyle w:val="Teksttreci2"/>
          <w:color w:val="000000"/>
        </w:rPr>
        <w:t>) znajdują mocne oparcie również w nazwach związków chemicznych — słowo</w:t>
      </w:r>
      <w:r>
        <w:rPr>
          <w:rStyle w:val="Teksttreci2"/>
          <w:color w:val="000000"/>
        </w:rPr>
        <w:softHyphen/>
        <w:t>twórczo niepodzielnych w polszczy</w:t>
      </w:r>
      <w:r w:rsidR="00662632">
        <w:rPr>
          <w:rStyle w:val="Teksttreci2"/>
          <w:color w:val="000000"/>
        </w:rPr>
        <w:t>ź</w:t>
      </w:r>
      <w:r>
        <w:rPr>
          <w:rStyle w:val="Teksttreci2"/>
          <w:color w:val="000000"/>
        </w:rPr>
        <w:t xml:space="preserve">nie, takich jak: </w:t>
      </w:r>
      <w:r>
        <w:rPr>
          <w:rStyle w:val="Teksttreci2Kursywa"/>
          <w:color w:val="000000"/>
        </w:rPr>
        <w:t xml:space="preserve">oktan, pentan, </w:t>
      </w:r>
      <w:r>
        <w:rPr>
          <w:rStyle w:val="Teksttreci2Kursywa"/>
          <w:color w:val="000000"/>
          <w:lang w:val="en-US" w:eastAsia="en-US"/>
        </w:rPr>
        <w:t xml:space="preserve">argent an, </w:t>
      </w:r>
      <w:r>
        <w:rPr>
          <w:rStyle w:val="Teksttreci2Kursywa"/>
          <w:color w:val="000000"/>
        </w:rPr>
        <w:t xml:space="preserve">heptan, </w:t>
      </w:r>
      <w:r>
        <w:rPr>
          <w:rStyle w:val="Teksttreci2"/>
          <w:color w:val="000000"/>
        </w:rPr>
        <w:t xml:space="preserve">nie mówiąc już o takich, jak: </w:t>
      </w:r>
      <w:r>
        <w:rPr>
          <w:rStyle w:val="Teksttreci2Kursywa"/>
          <w:color w:val="000000"/>
        </w:rPr>
        <w:t>butan, metan,</w:t>
      </w:r>
      <w:r>
        <w:rPr>
          <w:rStyle w:val="Teksttreci2"/>
          <w:color w:val="000000"/>
        </w:rPr>
        <w:t xml:space="preserve"> czy </w:t>
      </w:r>
      <w:r>
        <w:rPr>
          <w:rStyle w:val="Teksttreci2Kursywa"/>
          <w:color w:val="000000"/>
        </w:rPr>
        <w:t>etan.</w:t>
      </w:r>
    </w:p>
    <w:p w:rsidR="000811F8" w:rsidRDefault="000811F8">
      <w:pPr>
        <w:pStyle w:val="Teksttreci21"/>
        <w:shd w:val="clear" w:color="auto" w:fill="auto"/>
        <w:spacing w:before="0" w:after="0" w:line="336" w:lineRule="exact"/>
        <w:ind w:left="920" w:firstLine="420"/>
        <w:jc w:val="both"/>
      </w:pPr>
      <w:r>
        <w:rPr>
          <w:rStyle w:val="Teksttreci2"/>
          <w:color w:val="000000"/>
        </w:rPr>
        <w:t xml:space="preserve">Zgodnie z tym, co było powiedziane wyżej, struktury typu </w:t>
      </w:r>
      <w:r>
        <w:rPr>
          <w:rStyle w:val="Teksttreci2Kursywa"/>
          <w:color w:val="000000"/>
        </w:rPr>
        <w:t>białczan, mleczan, siarczan, węglan, wodzian,</w:t>
      </w:r>
      <w:r>
        <w:rPr>
          <w:rStyle w:val="Teksttreci2"/>
          <w:color w:val="000000"/>
        </w:rPr>
        <w:t xml:space="preserve"> co do których nie ma najmniejszych wątpliwości, że powstały na gruncie języka polskiego, traktuję jako przynależne do serii twory analogiczne, świadczące o produktywności obcego sufiksu </w:t>
      </w:r>
      <w:r>
        <w:rPr>
          <w:rStyle w:val="Teksttreci2Kursywa"/>
          <w:color w:val="000000"/>
          <w:lang w:val="en-US" w:eastAsia="en-US"/>
        </w:rPr>
        <w:t>-an</w:t>
      </w:r>
      <w:r>
        <w:rPr>
          <w:rStyle w:val="Teksttreci2"/>
          <w:color w:val="000000"/>
          <w:lang w:val="en-US" w:eastAsia="en-US"/>
        </w:rPr>
        <w:t xml:space="preserve"> </w:t>
      </w:r>
      <w:r>
        <w:rPr>
          <w:rStyle w:val="Teksttreci2"/>
          <w:color w:val="000000"/>
        </w:rPr>
        <w:t xml:space="preserve">we współczesnej polszczyźnie. Wydaje się, ze o tych i innych derywatach, których sufiksy nie wykazują żadnych odrębności morfonologicznych, łącząc się także z podstawami rodzimymi, można dziś mówić jako o pewnego typu kategoriach przejściowych z tego względu, że obserwuje się w nich zacieranie się różnic między rodzimością i obcością </w:t>
      </w:r>
      <w:r>
        <w:rPr>
          <w:rStyle w:val="Teksttreci2"/>
          <w:color w:val="000000"/>
          <w:lang w:val="cs-CZ" w:eastAsia="cs-CZ"/>
        </w:rPr>
        <w:t>formantu.</w:t>
      </w:r>
    </w:p>
    <w:p w:rsidR="000811F8" w:rsidRDefault="000811F8">
      <w:pPr>
        <w:pStyle w:val="Teksttreci21"/>
        <w:shd w:val="clear" w:color="auto" w:fill="auto"/>
        <w:spacing w:before="0" w:after="0" w:line="336" w:lineRule="exact"/>
        <w:ind w:left="920" w:firstLine="420"/>
        <w:jc w:val="both"/>
      </w:pPr>
      <w:r>
        <w:rPr>
          <w:rStyle w:val="Teksttreci2"/>
          <w:color w:val="000000"/>
        </w:rPr>
        <w:t xml:space="preserve">Z podobnych pobudek za obce uznaję również sufiksy: </w:t>
      </w:r>
      <w:r>
        <w:rPr>
          <w:rStyle w:val="Teksttreci2Kursywa"/>
          <w:color w:val="000000"/>
        </w:rPr>
        <w:t>-i(y)n, -i(y)na, -ol</w:t>
      </w:r>
      <w:r>
        <w:rPr>
          <w:rStyle w:val="Teksttreci2"/>
          <w:color w:val="000000"/>
        </w:rPr>
        <w:t xml:space="preserve"> (o tych piszę poniżej) oraz inne, takie jak: -i(y)t </w:t>
      </w:r>
      <w:r>
        <w:rPr>
          <w:rStyle w:val="Teksttreci2Kursywa"/>
          <w:color w:val="000000"/>
        </w:rPr>
        <w:t>-i(y)l, -i(y)d, -en</w:t>
      </w:r>
      <w:r>
        <w:rPr>
          <w:rStyle w:val="Teksttreci2"/>
          <w:color w:val="000000"/>
        </w:rPr>
        <w:t xml:space="preserve"> (nie omawiam ich teraz, gdyż nie są homonimiczne) — dla tych ostatnich poza specyficznymi właściwościami morfonologicznymi również, charakterystyczna jest seryjność, precyzyjność semanty</w:t>
      </w:r>
      <w:r>
        <w:rPr>
          <w:rStyle w:val="Teksttreci2"/>
          <w:color w:val="000000"/>
        </w:rPr>
        <w:softHyphen/>
        <w:t>czna (mimo znacznej kondensacji) i przynależność do terminologii, w większości wypadków międzynarodowej.</w:t>
      </w:r>
    </w:p>
    <w:p w:rsidR="000811F8" w:rsidRDefault="000811F8">
      <w:pPr>
        <w:pStyle w:val="Teksttreci21"/>
        <w:shd w:val="clear" w:color="auto" w:fill="auto"/>
        <w:spacing w:before="0" w:after="0" w:line="336" w:lineRule="exact"/>
        <w:ind w:left="920" w:firstLine="420"/>
        <w:jc w:val="both"/>
      </w:pPr>
      <w:r>
        <w:rPr>
          <w:rStyle w:val="Teksttreci2"/>
          <w:color w:val="000000"/>
        </w:rPr>
        <w:t xml:space="preserve">Obcy sufiks </w:t>
      </w:r>
      <w:r>
        <w:rPr>
          <w:rStyle w:val="Teksttreci2Kursywa"/>
          <w:color w:val="000000"/>
        </w:rPr>
        <w:t>-i(y)n,</w:t>
      </w:r>
      <w:r>
        <w:rPr>
          <w:rStyle w:val="Teksttreci2"/>
          <w:color w:val="000000"/>
        </w:rPr>
        <w:t xml:space="preserve"> wydzielony w nazwach związków chemicznych minerałów itp. (w </w:t>
      </w:r>
      <w:r>
        <w:rPr>
          <w:rStyle w:val="Teksttreci2"/>
          <w:color w:val="000000"/>
        </w:rPr>
        <w:lastRenderedPageBreak/>
        <w:t xml:space="preserve">rodzaju </w:t>
      </w:r>
      <w:r>
        <w:rPr>
          <w:rStyle w:val="Teksttreci2Kursywa"/>
          <w:color w:val="000000"/>
        </w:rPr>
        <w:t xml:space="preserve">fosforyn, </w:t>
      </w:r>
      <w:r>
        <w:rPr>
          <w:rStyle w:val="Teksttreci2Kursywa"/>
          <w:color w:val="000000"/>
          <w:lang w:val="cs-CZ" w:eastAsia="cs-CZ"/>
        </w:rPr>
        <w:t xml:space="preserve">manganin, </w:t>
      </w:r>
      <w:r>
        <w:rPr>
          <w:rStyle w:val="Teksttreci2Kursywa"/>
          <w:color w:val="000000"/>
        </w:rPr>
        <w:t>nikielin)</w:t>
      </w:r>
      <w:r>
        <w:rPr>
          <w:rStyle w:val="Teksttreci2"/>
          <w:color w:val="000000"/>
        </w:rPr>
        <w:t xml:space="preserve"> odróżniamy od sufiksu -i(y)n rodzimego, występującego tylko w kilku starych wyrazach (m. </w:t>
      </w:r>
      <w:r>
        <w:rPr>
          <w:rStyle w:val="Teksttreci2"/>
          <w:color w:val="000000"/>
          <w:lang w:val="en-US" w:eastAsia="en-US"/>
        </w:rPr>
        <w:t xml:space="preserve">in. </w:t>
      </w:r>
      <w:r>
        <w:rPr>
          <w:rStyle w:val="Teksttreci2"/>
          <w:color w:val="000000"/>
        </w:rPr>
        <w:t xml:space="preserve">nazwach przedstawicieli narodowości, takich jak: </w:t>
      </w:r>
      <w:r>
        <w:rPr>
          <w:rStyle w:val="Teksttreci2Kursywa"/>
          <w:color w:val="000000"/>
        </w:rPr>
        <w:t>Białorusin, Litwin, Rusin).</w:t>
      </w:r>
    </w:p>
    <w:p w:rsidR="000811F8" w:rsidRDefault="000811F8">
      <w:pPr>
        <w:pStyle w:val="Teksttreci21"/>
        <w:shd w:val="clear" w:color="auto" w:fill="auto"/>
        <w:spacing w:before="0" w:after="0" w:line="336" w:lineRule="exact"/>
        <w:ind w:left="920" w:firstLine="420"/>
        <w:jc w:val="both"/>
      </w:pPr>
      <w:r>
        <w:rPr>
          <w:rStyle w:val="Teksttreci2"/>
          <w:color w:val="000000"/>
        </w:rPr>
        <w:t xml:space="preserve">Nazwy substancji chemicznych (minerałów) z obcym przyrostkiem </w:t>
      </w:r>
      <w:r>
        <w:rPr>
          <w:rStyle w:val="Teksttreci2Kursywa"/>
          <w:color w:val="000000"/>
        </w:rPr>
        <w:t>-i(y)n</w:t>
      </w:r>
      <w:r>
        <w:rPr>
          <w:rStyle w:val="Teksttreci2"/>
          <w:color w:val="000000"/>
        </w:rPr>
        <w:t xml:space="preserve"> nawią</w:t>
      </w:r>
      <w:r>
        <w:rPr>
          <w:rStyle w:val="Teksttreci2"/>
          <w:color w:val="000000"/>
        </w:rPr>
        <w:softHyphen/>
        <w:t>zują do serii wyrazów o tym zakończeniu (w wielu wypadkach są one nie- motywowane w polszczy</w:t>
      </w:r>
      <w:r w:rsidR="00662632">
        <w:rPr>
          <w:rStyle w:val="Teksttreci2"/>
          <w:color w:val="000000"/>
        </w:rPr>
        <w:t>ź</w:t>
      </w:r>
      <w:r>
        <w:rPr>
          <w:rStyle w:val="Teksttreci2"/>
          <w:color w:val="000000"/>
        </w:rPr>
        <w:t xml:space="preserve">nie) takich, jak: </w:t>
      </w:r>
      <w:r>
        <w:rPr>
          <w:rStyle w:val="Teksttreci2Kursywa"/>
          <w:color w:val="000000"/>
        </w:rPr>
        <w:t xml:space="preserve">glin, chalkozyn, </w:t>
      </w:r>
      <w:r>
        <w:rPr>
          <w:rStyle w:val="Teksttreci2Kursywa"/>
          <w:color w:val="000000"/>
          <w:lang w:val="en-US" w:eastAsia="en-US"/>
        </w:rPr>
        <w:t xml:space="preserve">sylvin, </w:t>
      </w:r>
      <w:r>
        <w:rPr>
          <w:rStyle w:val="Teksttreci2Kursywa"/>
          <w:color w:val="000000"/>
        </w:rPr>
        <w:t>santoryn,</w:t>
      </w:r>
      <w:r>
        <w:rPr>
          <w:rStyle w:val="Teksttreci2"/>
          <w:color w:val="000000"/>
        </w:rPr>
        <w:t xml:space="preserve"> mających podobną postać w innych językach europejskich.</w:t>
      </w:r>
    </w:p>
    <w:p w:rsidR="000811F8" w:rsidRDefault="000811F8">
      <w:pPr>
        <w:pStyle w:val="Teksttreci21"/>
        <w:shd w:val="clear" w:color="auto" w:fill="auto"/>
        <w:spacing w:before="0" w:after="0" w:line="336" w:lineRule="exact"/>
        <w:ind w:left="920" w:firstLine="420"/>
        <w:jc w:val="both"/>
      </w:pPr>
      <w:r>
        <w:rPr>
          <w:rStyle w:val="Teksttreci2"/>
          <w:color w:val="000000"/>
        </w:rPr>
        <w:t xml:space="preserve">Za homonimicznością obu formantów </w:t>
      </w:r>
      <w:r>
        <w:rPr>
          <w:rStyle w:val="Teksttreci2Kursywa"/>
          <w:color w:val="000000"/>
        </w:rPr>
        <w:t>-i(y)n</w:t>
      </w:r>
      <w:r>
        <w:rPr>
          <w:rStyle w:val="Teksttreci2"/>
          <w:color w:val="000000"/>
        </w:rPr>
        <w:t xml:space="preserve"> rodzimego i </w:t>
      </w:r>
      <w:r>
        <w:rPr>
          <w:rStyle w:val="Teksttreci2Kursywa"/>
          <w:color w:val="000000"/>
        </w:rPr>
        <w:t>-i(y)n</w:t>
      </w:r>
      <w:r>
        <w:rPr>
          <w:rStyle w:val="Teksttreci2"/>
          <w:color w:val="000000"/>
        </w:rPr>
        <w:t xml:space="preserve"> obcego przema</w:t>
      </w:r>
      <w:r>
        <w:rPr>
          <w:rStyle w:val="Teksttreci2"/>
          <w:color w:val="000000"/>
        </w:rPr>
        <w:softHyphen/>
        <w:t xml:space="preserve">wia, jak widać, ich całkowita odrębność semantyczna i stylistyczna: seria nazw związków chemicznych z obcym </w:t>
      </w:r>
      <w:r>
        <w:rPr>
          <w:rStyle w:val="Teksttreci2Kursywa"/>
          <w:color w:val="000000"/>
        </w:rPr>
        <w:t>-i(y)n</w:t>
      </w:r>
      <w:r>
        <w:rPr>
          <w:rStyle w:val="Teksttreci2"/>
          <w:color w:val="000000"/>
        </w:rPr>
        <w:t xml:space="preserve"> należy do terminologii naukowej; struktury z -i(y)n rodzimym są albo stylistycznie nienacechowane (por. </w:t>
      </w:r>
      <w:r>
        <w:rPr>
          <w:rStyle w:val="Teksttreci2Kursywa"/>
          <w:color w:val="000000"/>
        </w:rPr>
        <w:t>Litwin, Białorusin),</w:t>
      </w:r>
      <w:r>
        <w:rPr>
          <w:rStyle w:val="Teksttreci2"/>
          <w:color w:val="000000"/>
        </w:rPr>
        <w:t xml:space="preserve"> albo należą dziś do polszczyzny literackiej (por. </w:t>
      </w:r>
      <w:r>
        <w:rPr>
          <w:rStyle w:val="Teksttreci2Kursywa"/>
          <w:color w:val="000000"/>
        </w:rPr>
        <w:t>bojarzyn, Tatarzyn, węgrzyn).</w:t>
      </w:r>
    </w:p>
    <w:p w:rsidR="000811F8" w:rsidRDefault="000811F8">
      <w:pPr>
        <w:pStyle w:val="Teksttreci21"/>
        <w:shd w:val="clear" w:color="auto" w:fill="auto"/>
        <w:spacing w:before="0" w:after="0" w:line="336" w:lineRule="exact"/>
        <w:ind w:left="920" w:firstLine="420"/>
        <w:jc w:val="both"/>
      </w:pPr>
      <w:r>
        <w:rPr>
          <w:rStyle w:val="Teksttreci2"/>
          <w:color w:val="000000"/>
        </w:rPr>
        <w:t xml:space="preserve">Do dwu różnych podsystemów słowotwórczych należą także derywaty z sufiksem </w:t>
      </w:r>
      <w:r>
        <w:rPr>
          <w:rStyle w:val="Teksttreci2Kursywa"/>
          <w:color w:val="000000"/>
        </w:rPr>
        <w:t>-i(y)na.</w:t>
      </w:r>
      <w:r>
        <w:rPr>
          <w:rStyle w:val="Teksttreci2"/>
          <w:color w:val="000000"/>
        </w:rPr>
        <w:t xml:space="preserve"> Wśród nich wydziela się klasa odrzeczownikowych nazw substancji, typu </w:t>
      </w:r>
      <w:r>
        <w:rPr>
          <w:rStyle w:val="Teksttreci2Kursywa"/>
          <w:color w:val="000000"/>
        </w:rPr>
        <w:t>kreatynina *- kreatyna, wanilina</w:t>
      </w:r>
      <w:r>
        <w:rPr>
          <w:rStyle w:val="Teksttreci2"/>
          <w:color w:val="000000"/>
        </w:rPr>
        <w:t xml:space="preserve"> </w:t>
      </w:r>
      <w:r>
        <w:rPr>
          <w:rStyle w:val="Teksttreci2"/>
          <w:color w:val="000000"/>
          <w:lang w:val="de-DE" w:eastAsia="de-DE"/>
        </w:rPr>
        <w:t xml:space="preserve">«- </w:t>
      </w:r>
      <w:r>
        <w:rPr>
          <w:rStyle w:val="Teksttreci2Kursywa"/>
          <w:color w:val="000000"/>
        </w:rPr>
        <w:t>wanilia, anemonina *- anemon,</w:t>
      </w:r>
      <w:r>
        <w:rPr>
          <w:rStyle w:val="Teksttreci2"/>
          <w:color w:val="000000"/>
        </w:rPr>
        <w:t xml:space="preserve"> należących do serii nazw rozmaitych związków organicznych o tym zakończeniu (por. </w:t>
      </w:r>
      <w:r>
        <w:rPr>
          <w:rStyle w:val="Teksttreci2Kursywa"/>
          <w:color w:val="000000"/>
        </w:rPr>
        <w:t>chinina, kofeina, morfina, pabialgina, strychnina),</w:t>
      </w:r>
      <w:r>
        <w:rPr>
          <w:rStyle w:val="Teksttreci2"/>
          <w:color w:val="000000"/>
        </w:rPr>
        <w:t xml:space="preserve"> w dużej części ni</w:t>
      </w:r>
      <w:r w:rsidR="00662632">
        <w:rPr>
          <w:rStyle w:val="Teksttreci2"/>
          <w:color w:val="000000"/>
        </w:rPr>
        <w:t>e</w:t>
      </w:r>
      <w:r>
        <w:rPr>
          <w:rStyle w:val="Teksttreci2"/>
          <w:color w:val="000000"/>
        </w:rPr>
        <w:t xml:space="preserve">motywowanych w języku polskim. Wiele jest wśród nich wyrazów mających zasięg międzynarodowy. Derywaty tego typu (por. </w:t>
      </w:r>
      <w:r>
        <w:rPr>
          <w:rStyle w:val="Teksttreci2Kursywa"/>
          <w:color w:val="000000"/>
        </w:rPr>
        <w:t>rycynina, wanilina, migrenina)</w:t>
      </w:r>
      <w:r>
        <w:rPr>
          <w:rStyle w:val="Teksttreci2"/>
          <w:color w:val="000000"/>
        </w:rPr>
        <w:t xml:space="preserve"> odróżniamy od struktur z rodzimym</w:t>
      </w:r>
    </w:p>
    <w:p w:rsidR="000811F8" w:rsidRDefault="000811F8">
      <w:pPr>
        <w:pStyle w:val="Teksttreci21"/>
        <w:shd w:val="clear" w:color="auto" w:fill="auto"/>
        <w:spacing w:before="0" w:after="0" w:line="336" w:lineRule="exact"/>
        <w:ind w:left="600" w:right="300"/>
        <w:jc w:val="both"/>
      </w:pPr>
      <w:r>
        <w:rPr>
          <w:rStyle w:val="Teksttreci2"/>
          <w:color w:val="000000"/>
          <w:lang w:val="de-DE" w:eastAsia="de-DE"/>
        </w:rPr>
        <w:t xml:space="preserve">sufiksem </w:t>
      </w:r>
      <w:r>
        <w:rPr>
          <w:rStyle w:val="Teksttreci2Kursywa"/>
          <w:color w:val="000000"/>
          <w:lang w:val="de-DE" w:eastAsia="de-DE"/>
        </w:rPr>
        <w:t>-i(y)na.</w:t>
      </w:r>
      <w:r>
        <w:rPr>
          <w:rStyle w:val="Teksttreci2"/>
          <w:color w:val="000000"/>
          <w:lang w:val="de-DE" w:eastAsia="de-DE"/>
        </w:rPr>
        <w:t xml:space="preserve"> </w:t>
      </w:r>
      <w:r>
        <w:rPr>
          <w:rStyle w:val="Teksttreci2"/>
          <w:color w:val="000000"/>
        </w:rPr>
        <w:t>Charakteryzuje się on o wiele szerszym zakresem łączliwości i funkcji, łącząc się z podstawami rzeczownikowymi, przymiotnikowymi i czasow</w:t>
      </w:r>
      <w:r>
        <w:rPr>
          <w:rStyle w:val="Teksttreci2"/>
          <w:color w:val="000000"/>
        </w:rPr>
        <w:softHyphen/>
        <w:t xml:space="preserve">nikowymi oraz tworząc derywaty mutacyjne (por. </w:t>
      </w:r>
      <w:r>
        <w:rPr>
          <w:rStyle w:val="Teksttreci2Kursywa"/>
          <w:color w:val="000000"/>
        </w:rPr>
        <w:t>okleina. brzezina),</w:t>
      </w:r>
      <w:r>
        <w:rPr>
          <w:rStyle w:val="Teksttreci2"/>
          <w:color w:val="000000"/>
        </w:rPr>
        <w:t xml:space="preserve"> modyfikacyjne (por. </w:t>
      </w:r>
      <w:r>
        <w:rPr>
          <w:rStyle w:val="Teksttreci2Kursywa"/>
          <w:color w:val="000000"/>
        </w:rPr>
        <w:t>aktorzyna, psina)</w:t>
      </w:r>
      <w:r>
        <w:rPr>
          <w:rStyle w:val="Teksttreci2"/>
          <w:color w:val="000000"/>
        </w:rPr>
        <w:t xml:space="preserve"> lub tautologiczne (por. </w:t>
      </w:r>
      <w:r>
        <w:rPr>
          <w:rStyle w:val="Teksttreci2Kursywa"/>
          <w:color w:val="000000"/>
        </w:rPr>
        <w:t>gęstwina, kraina).</w:t>
      </w:r>
    </w:p>
    <w:p w:rsidR="000811F8" w:rsidRDefault="000811F8">
      <w:pPr>
        <w:pStyle w:val="Teksttreci21"/>
        <w:shd w:val="clear" w:color="auto" w:fill="auto"/>
        <w:spacing w:before="0" w:after="0" w:line="336" w:lineRule="exact"/>
        <w:ind w:left="600" w:right="300" w:firstLine="420"/>
        <w:jc w:val="both"/>
      </w:pPr>
      <w:r>
        <w:rPr>
          <w:rStyle w:val="Teksttreci2"/>
          <w:color w:val="000000"/>
        </w:rPr>
        <w:t xml:space="preserve">Całkowitą odrębność funkcji semantycznej uznajemy za podstawę odróżnienia derywatów z sufiksem </w:t>
      </w:r>
      <w:r>
        <w:rPr>
          <w:rStyle w:val="Teksttreci2Kursywa"/>
          <w:color w:val="000000"/>
        </w:rPr>
        <w:t>-ol</w:t>
      </w:r>
      <w:r>
        <w:rPr>
          <w:rStyle w:val="Teksttreci2"/>
          <w:color w:val="000000"/>
        </w:rPr>
        <w:t xml:space="preserve"> rodzimym, występującym w ekspresywnych określeniach ludzi, (por. </w:t>
      </w:r>
      <w:r>
        <w:rPr>
          <w:rStyle w:val="Teksttreci2Kursywa"/>
          <w:color w:val="000000"/>
        </w:rPr>
        <w:t>g</w:t>
      </w:r>
      <w:r w:rsidR="00662632">
        <w:rPr>
          <w:rStyle w:val="Teksttreci2Kursywa"/>
          <w:color w:val="000000"/>
        </w:rPr>
        <w:t>ł</w:t>
      </w:r>
      <w:r>
        <w:rPr>
          <w:rStyle w:val="Teksttreci2Kursywa"/>
          <w:color w:val="000000"/>
        </w:rPr>
        <w:t>upol, robol</w:t>
      </w:r>
      <w:r>
        <w:rPr>
          <w:rStyle w:val="Teksttreci2"/>
          <w:color w:val="000000"/>
        </w:rPr>
        <w:t xml:space="preserve">) od formacji z obcym sufiksem </w:t>
      </w:r>
      <w:r>
        <w:rPr>
          <w:rStyle w:val="Teksttreci2Kursywa"/>
          <w:color w:val="000000"/>
        </w:rPr>
        <w:t>-ol</w:t>
      </w:r>
      <w:r>
        <w:rPr>
          <w:rStyle w:val="Teksttreci2"/>
          <w:color w:val="000000"/>
        </w:rPr>
        <w:t xml:space="preserve"> typu </w:t>
      </w:r>
      <w:r>
        <w:rPr>
          <w:rStyle w:val="Teksttreci2Kursywa"/>
          <w:color w:val="000000"/>
        </w:rPr>
        <w:t>naftol *- nafta, woskol *- wosk.</w:t>
      </w:r>
      <w:r>
        <w:rPr>
          <w:rStyle w:val="Teksttreci2"/>
          <w:color w:val="000000"/>
        </w:rPr>
        <w:t xml:space="preserve"> Derywaty z przyrostkiem obcym stanowią małą część klasy nazw substancji zakończonych na </w:t>
      </w:r>
      <w:r>
        <w:rPr>
          <w:rStyle w:val="Teksttreci2Kursywa"/>
          <w:color w:val="000000"/>
        </w:rPr>
        <w:t>-ol,</w:t>
      </w:r>
      <w:r>
        <w:rPr>
          <w:rStyle w:val="Teksttreci2"/>
          <w:color w:val="000000"/>
        </w:rPr>
        <w:t xml:space="preserve"> typu </w:t>
      </w:r>
      <w:r>
        <w:rPr>
          <w:rStyle w:val="Teksttreci2Kursywa"/>
          <w:color w:val="000000"/>
        </w:rPr>
        <w:t>lizol, fenol, witrol.</w:t>
      </w:r>
    </w:p>
    <w:p w:rsidR="000811F8" w:rsidRDefault="000811F8">
      <w:pPr>
        <w:pStyle w:val="Teksttreci21"/>
        <w:numPr>
          <w:ilvl w:val="0"/>
          <w:numId w:val="17"/>
        </w:numPr>
        <w:shd w:val="clear" w:color="auto" w:fill="auto"/>
        <w:tabs>
          <w:tab w:val="left" w:pos="1578"/>
        </w:tabs>
        <w:spacing w:before="0" w:after="0" w:line="336" w:lineRule="exact"/>
        <w:ind w:left="600" w:right="300" w:firstLine="420"/>
        <w:jc w:val="both"/>
      </w:pPr>
      <w:r>
        <w:rPr>
          <w:rStyle w:val="Teksttreci2"/>
          <w:color w:val="000000"/>
        </w:rPr>
        <w:t xml:space="preserve">Do słownictwa międzynarodowego należy także większość rzeczowników zakończonych na </w:t>
      </w:r>
      <w:r>
        <w:rPr>
          <w:rStyle w:val="Teksttreci2Kursywa"/>
          <w:color w:val="000000"/>
        </w:rPr>
        <w:t>-on,</w:t>
      </w:r>
      <w:r>
        <w:rPr>
          <w:rStyle w:val="Teksttreci2"/>
          <w:color w:val="000000"/>
        </w:rPr>
        <w:t xml:space="preserve"> typu </w:t>
      </w:r>
      <w:r>
        <w:rPr>
          <w:rStyle w:val="Teksttreci2Kursywa"/>
          <w:color w:val="000000"/>
        </w:rPr>
        <w:t xml:space="preserve">felieton, epigon, żargon, legion, embrion, karbon, stadion. </w:t>
      </w:r>
      <w:r>
        <w:rPr>
          <w:rStyle w:val="Teksttreci2"/>
          <w:color w:val="000000"/>
        </w:rPr>
        <w:t xml:space="preserve">Stosunkowo mała ich część daje się włączyć do systemu słowotwórczego polszczyzny — por. </w:t>
      </w:r>
      <w:r>
        <w:rPr>
          <w:rStyle w:val="Teksttreci2Kursywa"/>
          <w:color w:val="000000"/>
        </w:rPr>
        <w:t>maszkaron</w:t>
      </w:r>
      <w:r>
        <w:rPr>
          <w:rStyle w:val="Teksttreci2"/>
          <w:color w:val="000000"/>
        </w:rPr>
        <w:t xml:space="preserve"> archit.</w:t>
      </w:r>
      <w:r>
        <w:rPr>
          <w:rStyle w:val="Teksttreci2"/>
          <w:color w:val="000000"/>
          <w:lang w:val="de-DE" w:eastAsia="de-DE"/>
        </w:rPr>
        <w:t xml:space="preserve">«- </w:t>
      </w:r>
      <w:r>
        <w:rPr>
          <w:rStyle w:val="Teksttreci2Kursywa"/>
          <w:color w:val="000000"/>
        </w:rPr>
        <w:t>maszkara, fronton</w:t>
      </w:r>
      <w:r>
        <w:rPr>
          <w:rStyle w:val="Teksttreci2"/>
          <w:color w:val="000000"/>
        </w:rPr>
        <w:t xml:space="preserve"> archit.</w:t>
      </w:r>
      <w:r>
        <w:rPr>
          <w:rStyle w:val="Teksttreci2"/>
          <w:color w:val="000000"/>
          <w:lang w:val="de-DE" w:eastAsia="de-DE"/>
        </w:rPr>
        <w:t xml:space="preserve">«- </w:t>
      </w:r>
      <w:r>
        <w:rPr>
          <w:rStyle w:val="Teksttreci2Kursywa"/>
          <w:color w:val="000000"/>
        </w:rPr>
        <w:t xml:space="preserve">front, frontowy, muszkieton </w:t>
      </w:r>
      <w:r>
        <w:rPr>
          <w:rStyle w:val="Teksttreci2"/>
          <w:color w:val="000000"/>
          <w:lang w:val="en-US" w:eastAsia="en-US"/>
        </w:rPr>
        <w:t xml:space="preserve">hist. </w:t>
      </w:r>
      <w:r>
        <w:rPr>
          <w:rStyle w:val="Teksttreci2Kursywa"/>
          <w:color w:val="000000"/>
        </w:rPr>
        <w:t>*- muszkiet.</w:t>
      </w:r>
      <w:r>
        <w:rPr>
          <w:rStyle w:val="Teksttreci2"/>
          <w:color w:val="000000"/>
        </w:rPr>
        <w:t xml:space="preserve"> Sufiks </w:t>
      </w:r>
      <w:r>
        <w:rPr>
          <w:rStyle w:val="Teksttreci2Kursywa"/>
          <w:color w:val="000000"/>
        </w:rPr>
        <w:t>-on</w:t>
      </w:r>
      <w:r>
        <w:rPr>
          <w:rStyle w:val="Teksttreci2"/>
          <w:color w:val="000000"/>
        </w:rPr>
        <w:t xml:space="preserve"> w powyższych wyrazach oraz tworzonych na ich wzór strukturach typu </w:t>
      </w:r>
      <w:r>
        <w:rPr>
          <w:rStyle w:val="Teksttreci2Kursywa"/>
          <w:color w:val="000000"/>
        </w:rPr>
        <w:t>kwiaton</w:t>
      </w:r>
      <w:r>
        <w:rPr>
          <w:rStyle w:val="Teksttreci2"/>
          <w:color w:val="000000"/>
        </w:rPr>
        <w:t xml:space="preserve"> archit. motyw dekoracyjny w kształcie stylizowanego kwiatu'</w:t>
      </w:r>
      <w:r>
        <w:rPr>
          <w:rStyle w:val="Teksttreci2"/>
          <w:color w:val="000000"/>
          <w:vertAlign w:val="superscript"/>
        </w:rPr>
        <w:footnoteReference w:id="27"/>
      </w:r>
      <w:r>
        <w:rPr>
          <w:rStyle w:val="Teksttreci2"/>
          <w:color w:val="000000"/>
        </w:rPr>
        <w:t xml:space="preserve"> jest przypadkowo zbieżny fonetycznie z sufiksem </w:t>
      </w:r>
      <w:r>
        <w:rPr>
          <w:rStyle w:val="Teksttreci2Kursywa"/>
          <w:color w:val="000000"/>
        </w:rPr>
        <w:t>-on,</w:t>
      </w:r>
      <w:r>
        <w:rPr>
          <w:rStyle w:val="Teksttreci2"/>
          <w:color w:val="000000"/>
        </w:rPr>
        <w:t xml:space="preserve"> występującym w trzech derywatach rodzimych: </w:t>
      </w:r>
      <w:r>
        <w:rPr>
          <w:rStyle w:val="Teksttreci2Kursywa"/>
          <w:color w:val="000000"/>
        </w:rPr>
        <w:t>jędzon</w:t>
      </w:r>
      <w:r>
        <w:rPr>
          <w:rStyle w:val="Teksttreci2"/>
          <w:color w:val="000000"/>
        </w:rPr>
        <w:t xml:space="preserve"> 'w legendach: zły duch — duch jędza' oraz ekspresywnych określeniach kobiet: </w:t>
      </w:r>
      <w:r>
        <w:rPr>
          <w:rStyle w:val="Teksttreci2Kursywa"/>
          <w:color w:val="000000"/>
        </w:rPr>
        <w:t>babon *- baba</w:t>
      </w:r>
      <w:r>
        <w:rPr>
          <w:rStyle w:val="Teksttreci2"/>
          <w:color w:val="000000"/>
        </w:rPr>
        <w:t xml:space="preserve"> i </w:t>
      </w:r>
      <w:r>
        <w:rPr>
          <w:rStyle w:val="Teksttreci2Kursywa"/>
          <w:color w:val="000000"/>
        </w:rPr>
        <w:t>kobieton</w:t>
      </w:r>
      <w:r>
        <w:rPr>
          <w:rStyle w:val="Teksttreci2"/>
          <w:color w:val="000000"/>
        </w:rPr>
        <w:t xml:space="preserve"> </w:t>
      </w:r>
      <w:r>
        <w:rPr>
          <w:rStyle w:val="Teksttreci2"/>
          <w:color w:val="000000"/>
          <w:lang w:val="de-DE" w:eastAsia="de-DE"/>
        </w:rPr>
        <w:t xml:space="preserve">«- </w:t>
      </w:r>
      <w:r>
        <w:rPr>
          <w:rStyle w:val="Teksttreci2Kursywa"/>
          <w:color w:val="000000"/>
        </w:rPr>
        <w:t>kobieta</w:t>
      </w:r>
      <w:r>
        <w:rPr>
          <w:rStyle w:val="Teksttreci2Kursywa"/>
          <w:color w:val="000000"/>
          <w:vertAlign w:val="superscript"/>
        </w:rPr>
        <w:footnoteReference w:id="28"/>
      </w:r>
      <w:r>
        <w:rPr>
          <w:rStyle w:val="Teksttreci2Kursywa"/>
          <w:color w:val="000000"/>
        </w:rPr>
        <w:t>.</w:t>
      </w:r>
    </w:p>
    <w:p w:rsidR="000811F8" w:rsidRDefault="000811F8">
      <w:pPr>
        <w:pStyle w:val="Teksttreci21"/>
        <w:shd w:val="clear" w:color="auto" w:fill="auto"/>
        <w:spacing w:before="0" w:after="0" w:line="336" w:lineRule="exact"/>
        <w:ind w:left="600" w:right="300" w:firstLine="420"/>
        <w:jc w:val="both"/>
      </w:pPr>
      <w:r>
        <w:rPr>
          <w:rStyle w:val="Teksttreci2"/>
          <w:color w:val="000000"/>
        </w:rPr>
        <w:t>5. Powyższe rozważania na temat istniejących we współczesnej polszczyźnie tożsamych fonetycznie sufiksów rodzimych i obcych prowadzą do następujących uogólnień:</w:t>
      </w:r>
    </w:p>
    <w:p w:rsidR="000811F8" w:rsidRDefault="000811F8">
      <w:pPr>
        <w:pStyle w:val="Teksttreci21"/>
        <w:numPr>
          <w:ilvl w:val="0"/>
          <w:numId w:val="18"/>
        </w:numPr>
        <w:shd w:val="clear" w:color="auto" w:fill="auto"/>
        <w:tabs>
          <w:tab w:val="left" w:pos="1422"/>
        </w:tabs>
        <w:spacing w:before="0" w:after="0" w:line="336" w:lineRule="exact"/>
        <w:ind w:left="600" w:right="300" w:firstLine="420"/>
        <w:jc w:val="both"/>
      </w:pPr>
      <w:r>
        <w:rPr>
          <w:rStyle w:val="Teksttreci2"/>
          <w:color w:val="000000"/>
        </w:rPr>
        <w:t>Zjawisko homonimiczności sufiksów rodzimych i obcych ma charakter wyraźnie marginalny — dotyczy zaledwie kilku (10) formantów.</w:t>
      </w:r>
    </w:p>
    <w:p w:rsidR="000811F8" w:rsidRDefault="000811F8">
      <w:pPr>
        <w:pStyle w:val="Teksttreci21"/>
        <w:numPr>
          <w:ilvl w:val="0"/>
          <w:numId w:val="18"/>
        </w:numPr>
        <w:shd w:val="clear" w:color="auto" w:fill="auto"/>
        <w:tabs>
          <w:tab w:val="left" w:pos="1422"/>
        </w:tabs>
        <w:spacing w:before="0" w:after="0" w:line="336" w:lineRule="exact"/>
        <w:ind w:left="600" w:right="300" w:firstLine="420"/>
        <w:jc w:val="both"/>
      </w:pPr>
      <w:r>
        <w:rPr>
          <w:rStyle w:val="Teksttreci2"/>
          <w:color w:val="000000"/>
        </w:rPr>
        <w:lastRenderedPageBreak/>
        <w:t>W większości wypadków w opozycję wchodzą klasy derywatów o nie</w:t>
      </w:r>
      <w:r>
        <w:rPr>
          <w:rStyle w:val="Teksttreci2"/>
          <w:color w:val="000000"/>
        </w:rPr>
        <w:softHyphen/>
        <w:t xml:space="preserve">proporcjonalnej liczebności: serii formacji z sufiksem obcym (por. </w:t>
      </w:r>
      <w:r>
        <w:rPr>
          <w:rStyle w:val="Teksttreci2Kursywa"/>
          <w:color w:val="000000"/>
        </w:rPr>
        <w:t xml:space="preserve">-ura, -aż, </w:t>
      </w:r>
      <w:r>
        <w:rPr>
          <w:rStyle w:val="Teksttreci2Kursywa"/>
          <w:color w:val="000000"/>
          <w:lang w:val="en-US" w:eastAsia="en-US"/>
        </w:rPr>
        <w:t xml:space="preserve">-an, </w:t>
      </w:r>
      <w:r>
        <w:rPr>
          <w:rStyle w:val="Teksttreci2Kursywa"/>
          <w:color w:val="000000"/>
        </w:rPr>
        <w:t>-i(y)l, -ol)</w:t>
      </w:r>
      <w:r>
        <w:rPr>
          <w:rStyle w:val="Teksttreci2"/>
          <w:color w:val="000000"/>
        </w:rPr>
        <w:t xml:space="preserve"> przeciwstawia się zaledwie kilkuwyrazowa klasa derywatów z </w:t>
      </w:r>
      <w:r>
        <w:rPr>
          <w:rStyle w:val="Teksttreci2"/>
          <w:color w:val="000000"/>
          <w:lang w:val="cs-CZ" w:eastAsia="cs-CZ"/>
        </w:rPr>
        <w:t xml:space="preserve">paralelným </w:t>
      </w:r>
      <w:r>
        <w:rPr>
          <w:rStyle w:val="Teksttreci2"/>
          <w:color w:val="000000"/>
        </w:rPr>
        <w:t xml:space="preserve">przyrostkiem rodzimym albo odwrotnie — liczne są formacje z sufiksem rodzimym (por. </w:t>
      </w:r>
      <w:r>
        <w:rPr>
          <w:rStyle w:val="Teksttreci2Kursywa"/>
          <w:color w:val="000000"/>
        </w:rPr>
        <w:t>-arz, -i(y)na),</w:t>
      </w:r>
      <w:r>
        <w:rPr>
          <w:rStyle w:val="Teksttreci2"/>
          <w:color w:val="000000"/>
        </w:rPr>
        <w:t xml:space="preserve"> zaś odpowiednie obce są kilkuwyrazowe.</w:t>
      </w:r>
    </w:p>
    <w:p w:rsidR="000811F8" w:rsidRDefault="000811F8">
      <w:pPr>
        <w:pStyle w:val="Teksttreci21"/>
        <w:numPr>
          <w:ilvl w:val="0"/>
          <w:numId w:val="18"/>
        </w:numPr>
        <w:shd w:val="clear" w:color="auto" w:fill="auto"/>
        <w:tabs>
          <w:tab w:val="left" w:pos="1422"/>
        </w:tabs>
        <w:spacing w:before="0" w:after="0" w:line="336" w:lineRule="exact"/>
        <w:ind w:left="600" w:right="300" w:firstLine="420"/>
        <w:jc w:val="both"/>
      </w:pPr>
      <w:r>
        <w:rPr>
          <w:rStyle w:val="Teksttreci2"/>
          <w:color w:val="000000"/>
        </w:rPr>
        <w:t xml:space="preserve">Wśród omawianych formantów znalazły się i takie (por. </w:t>
      </w:r>
      <w:r>
        <w:rPr>
          <w:rStyle w:val="Teksttreci2Kursywa"/>
          <w:color w:val="000000"/>
        </w:rPr>
        <w:t>-on, -atyka),</w:t>
      </w:r>
      <w:r>
        <w:rPr>
          <w:rStyle w:val="Teksttreci2"/>
          <w:color w:val="000000"/>
        </w:rPr>
        <w:t xml:space="preserve"> które są zupełnie sporadyczne, tzn. wydzielne w kilku tylko derywatach, tak rodzimych, jak i obcych.</w:t>
      </w:r>
    </w:p>
    <w:p w:rsidR="000811F8" w:rsidRDefault="000811F8">
      <w:pPr>
        <w:pStyle w:val="Teksttreci21"/>
        <w:shd w:val="clear" w:color="auto" w:fill="auto"/>
        <w:spacing w:before="0" w:after="0" w:line="336" w:lineRule="exact"/>
        <w:ind w:left="600" w:right="300" w:firstLine="420"/>
        <w:jc w:val="both"/>
        <w:sectPr w:rsidR="000811F8">
          <w:headerReference w:type="even" r:id="rId36"/>
          <w:headerReference w:type="default" r:id="rId37"/>
          <w:pgSz w:w="12194" w:h="17185"/>
          <w:pgMar w:top="1026" w:right="958" w:bottom="581" w:left="190" w:header="0" w:footer="3" w:gutter="0"/>
          <w:pgNumType w:start="428"/>
          <w:cols w:space="708"/>
          <w:noEndnote/>
          <w:docGrid w:linePitch="360"/>
        </w:sectPr>
      </w:pPr>
      <w:r>
        <w:rPr>
          <w:rStyle w:val="Teksttreci2"/>
          <w:color w:val="000000"/>
        </w:rPr>
        <w:t>Marginalność zjawiska homonimiczności formantów, obserwowanego poprzez zestawienie obu podsystemów słowotwórczych polszczyzny: rodzimego i obcego wydaje się dodatkowym argumentem (oprócz przywoływanych w tekście różnic formalnych, semantycznych i stylistycznych) przemawiającym za odrębnością obu tych warstw słownictwa.</w:t>
      </w:r>
    </w:p>
    <w:p w:rsidR="000811F8" w:rsidRDefault="000811F8">
      <w:pPr>
        <w:pStyle w:val="Nagweklubstopka70"/>
        <w:shd w:val="clear" w:color="auto" w:fill="auto"/>
        <w:spacing w:after="626" w:line="260" w:lineRule="exact"/>
        <w:ind w:left="740"/>
      </w:pPr>
      <w:r>
        <w:rPr>
          <w:rStyle w:val="Nagweklubstopka7"/>
          <w:i/>
          <w:iCs/>
          <w:color w:val="000000"/>
        </w:rPr>
        <w:lastRenderedPageBreak/>
        <w:t xml:space="preserve">Hanna </w:t>
      </w:r>
      <w:r>
        <w:rPr>
          <w:rStyle w:val="Nagweklubstopka7"/>
          <w:i/>
          <w:iCs/>
          <w:color w:val="000000"/>
          <w:lang w:val="pl-PL" w:eastAsia="pl-PL"/>
        </w:rPr>
        <w:t>Jadac</w:t>
      </w:r>
      <w:r>
        <w:rPr>
          <w:rStyle w:val="Nagweklubstopka7"/>
          <w:i/>
          <w:iCs/>
          <w:color w:val="000000"/>
        </w:rPr>
        <w:t>ka</w:t>
      </w:r>
    </w:p>
    <w:p w:rsidR="000811F8" w:rsidRDefault="000811F8">
      <w:pPr>
        <w:pStyle w:val="Nagwek40"/>
        <w:keepNext/>
        <w:keepLines/>
        <w:shd w:val="clear" w:color="auto" w:fill="auto"/>
        <w:spacing w:after="12" w:line="360" w:lineRule="exact"/>
        <w:ind w:left="740"/>
      </w:pPr>
      <w:bookmarkStart w:id="8" w:name="bookmark8"/>
      <w:r>
        <w:rPr>
          <w:rStyle w:val="Nagwek418pt1"/>
          <w:color w:val="000000"/>
        </w:rPr>
        <w:t>Z PROBLEMÓW OPISU LEKSYKOGRAFICZNEGO HASEŁ</w:t>
      </w:r>
      <w:bookmarkEnd w:id="8"/>
    </w:p>
    <w:p w:rsidR="000811F8" w:rsidRDefault="000811F8">
      <w:pPr>
        <w:pStyle w:val="Nagwek40"/>
        <w:keepNext/>
        <w:keepLines/>
        <w:shd w:val="clear" w:color="auto" w:fill="auto"/>
        <w:spacing w:after="655" w:line="360" w:lineRule="exact"/>
        <w:ind w:left="4120"/>
      </w:pPr>
      <w:bookmarkStart w:id="9" w:name="bookmark9"/>
      <w:r>
        <w:rPr>
          <w:rStyle w:val="Nagwek418pt1"/>
          <w:color w:val="000000"/>
        </w:rPr>
        <w:t>WIELOZNACZNYCH</w:t>
      </w:r>
      <w:bookmarkEnd w:id="9"/>
    </w:p>
    <w:p w:rsidR="000811F8" w:rsidRDefault="000811F8">
      <w:pPr>
        <w:pStyle w:val="Teksttreci21"/>
        <w:shd w:val="clear" w:color="auto" w:fill="auto"/>
        <w:spacing w:before="0" w:after="0" w:line="336" w:lineRule="exact"/>
        <w:ind w:left="740" w:right="140" w:firstLine="440"/>
        <w:jc w:val="both"/>
      </w:pPr>
      <w:r>
        <w:rPr>
          <w:rStyle w:val="Teksttreci2"/>
          <w:color w:val="000000"/>
        </w:rPr>
        <w:t>Leksykograf przystępujący do ostatecznego opracowania haseł styka się z wieloma trudnościami, które piętrzą się zwłaszcza w razie domniemanej bądź stwierdzonej wieloznaczności analizowanych jednostek. Oto najczęstsze z tych trudności:</w:t>
      </w:r>
    </w:p>
    <w:p w:rsidR="000811F8" w:rsidRDefault="000811F8">
      <w:pPr>
        <w:pStyle w:val="Teksttreci21"/>
        <w:numPr>
          <w:ilvl w:val="0"/>
          <w:numId w:val="19"/>
        </w:numPr>
        <w:shd w:val="clear" w:color="auto" w:fill="auto"/>
        <w:tabs>
          <w:tab w:val="left" w:pos="1553"/>
        </w:tabs>
        <w:spacing w:before="0" w:after="0" w:line="336" w:lineRule="exact"/>
        <w:ind w:left="740" w:right="140" w:firstLine="440"/>
        <w:jc w:val="both"/>
      </w:pPr>
      <w:r>
        <w:rPr>
          <w:rStyle w:val="Teksttreci2"/>
          <w:color w:val="000000"/>
        </w:rPr>
        <w:t xml:space="preserve">Samo rozstrzygnięcie, czy z daną formą wiąże się tylko </w:t>
      </w:r>
      <w:r>
        <w:rPr>
          <w:rStyle w:val="Teksttreci2Odstpy4pt"/>
          <w:color w:val="000000"/>
        </w:rPr>
        <w:t>bogata treść, czy też różne treści,</w:t>
      </w:r>
      <w:r>
        <w:rPr>
          <w:rStyle w:val="Teksttreci2"/>
          <w:color w:val="000000"/>
        </w:rPr>
        <w:t xml:space="preserve"> a dalej — czy ewentualne zróżnicowanie znaczeniowe jest wystarczająco wyraźne i ważne, żeby je w opisie podkreślić:</w:t>
      </w:r>
    </w:p>
    <w:p w:rsidR="000811F8" w:rsidRDefault="000811F8">
      <w:pPr>
        <w:pStyle w:val="Teksttreci21"/>
        <w:numPr>
          <w:ilvl w:val="0"/>
          <w:numId w:val="19"/>
        </w:numPr>
        <w:shd w:val="clear" w:color="auto" w:fill="auto"/>
        <w:tabs>
          <w:tab w:val="left" w:pos="1532"/>
        </w:tabs>
        <w:spacing w:before="0" w:after="0" w:line="336" w:lineRule="exact"/>
        <w:ind w:left="740" w:right="140" w:firstLine="440"/>
        <w:jc w:val="both"/>
      </w:pPr>
      <w:r>
        <w:rPr>
          <w:rStyle w:val="Teksttreci2"/>
          <w:color w:val="000000"/>
        </w:rPr>
        <w:t>W wypadku niewątpliwej wieloznaczności leksemu — ustalenie, czy jest ona wynikiem rozwoju semantycznego jednego ze znaczeń (polisemia) i wymaga przed</w:t>
      </w:r>
      <w:r>
        <w:rPr>
          <w:rStyle w:val="Teksttreci2"/>
          <w:color w:val="000000"/>
        </w:rPr>
        <w:softHyphen/>
        <w:t xml:space="preserve">stawienia w układzie </w:t>
      </w:r>
      <w:r>
        <w:rPr>
          <w:rStyle w:val="Teksttreci2Kursywa"/>
          <w:color w:val="000000"/>
        </w:rPr>
        <w:t>inwariant — warianty semantyczne</w:t>
      </w:r>
      <w:r>
        <w:rPr>
          <w:rStyle w:val="Teksttreci2"/>
          <w:color w:val="000000"/>
        </w:rPr>
        <w:t xml:space="preserve"> </w:t>
      </w:r>
      <w:r>
        <w:rPr>
          <w:rStyle w:val="Teksttreci2Kursywa"/>
          <w:color w:val="000000"/>
        </w:rPr>
        <w:t>(alosemy</w:t>
      </w:r>
      <w:r>
        <w:rPr>
          <w:rStyle w:val="Teksttreci2"/>
          <w:color w:val="000000"/>
        </w:rPr>
        <w:t xml:space="preserve"> w terminologii H. Kurkowskiej</w:t>
      </w:r>
      <w:r>
        <w:rPr>
          <w:rStyle w:val="Teksttreci2"/>
          <w:color w:val="000000"/>
          <w:vertAlign w:val="superscript"/>
        </w:rPr>
        <w:t>1</w:t>
      </w:r>
      <w:r>
        <w:rPr>
          <w:rStyle w:val="Teksttreci2"/>
          <w:color w:val="000000"/>
        </w:rPr>
        <w:t>), czy też jej źródłem są procesy historyczne, którym podlegały różne genetycznie wyrazy (homonimia). W haśle słownikowym każdy z typów wieloznaczności wymaga przecież specjalnego oznakowania.</w:t>
      </w:r>
    </w:p>
    <w:p w:rsidR="000811F8" w:rsidRDefault="000811F8">
      <w:pPr>
        <w:pStyle w:val="Teksttreci21"/>
        <w:numPr>
          <w:ilvl w:val="0"/>
          <w:numId w:val="19"/>
        </w:numPr>
        <w:shd w:val="clear" w:color="auto" w:fill="auto"/>
        <w:tabs>
          <w:tab w:val="left" w:pos="1541"/>
        </w:tabs>
        <w:spacing w:before="0" w:after="0" w:line="336" w:lineRule="exact"/>
        <w:ind w:left="740" w:right="140" w:firstLine="440"/>
        <w:jc w:val="both"/>
      </w:pPr>
      <w:r>
        <w:rPr>
          <w:rStyle w:val="Teksttreci2"/>
          <w:color w:val="000000"/>
        </w:rPr>
        <w:t>Zadecydowanie o kolejności znaczeń (nawet jeśli podstawowe nie budzi wątpliwości), a także rzetelny i przejrzysty opis niejednorodności powiązań semanty</w:t>
      </w:r>
      <w:r>
        <w:rPr>
          <w:rStyle w:val="Teksttreci2"/>
          <w:color w:val="000000"/>
        </w:rPr>
        <w:softHyphen/>
        <w:t>cznych między poszczególnymi użyciami.</w:t>
      </w:r>
    </w:p>
    <w:p w:rsidR="000811F8" w:rsidRDefault="000811F8">
      <w:pPr>
        <w:pStyle w:val="Teksttreci21"/>
        <w:numPr>
          <w:ilvl w:val="0"/>
          <w:numId w:val="19"/>
        </w:numPr>
        <w:shd w:val="clear" w:color="auto" w:fill="auto"/>
        <w:tabs>
          <w:tab w:val="left" w:pos="1532"/>
        </w:tabs>
        <w:spacing w:before="0" w:after="0" w:line="336" w:lineRule="exact"/>
        <w:ind w:left="740" w:right="140" w:firstLine="440"/>
        <w:jc w:val="both"/>
      </w:pPr>
      <w:r>
        <w:rPr>
          <w:rStyle w:val="Teksttreci2"/>
          <w:color w:val="000000"/>
        </w:rPr>
        <w:t xml:space="preserve">Wypracowanie konsekwentnej metody opisu </w:t>
      </w:r>
      <w:r>
        <w:rPr>
          <w:rStyle w:val="Teksttreci2Odstpy4pt"/>
          <w:color w:val="000000"/>
        </w:rPr>
        <w:t>derywatów</w:t>
      </w:r>
      <w:r>
        <w:rPr>
          <w:rStyle w:val="Teksttreci2"/>
          <w:color w:val="000000"/>
        </w:rPr>
        <w:t xml:space="preserve"> od podstaw wieloznacznych.</w:t>
      </w:r>
    </w:p>
    <w:p w:rsidR="000811F8" w:rsidRDefault="000811F8">
      <w:pPr>
        <w:pStyle w:val="Teksttreci21"/>
        <w:numPr>
          <w:ilvl w:val="0"/>
          <w:numId w:val="19"/>
        </w:numPr>
        <w:shd w:val="clear" w:color="auto" w:fill="auto"/>
        <w:tabs>
          <w:tab w:val="left" w:pos="1532"/>
        </w:tabs>
        <w:spacing w:before="0" w:after="0" w:line="336" w:lineRule="exact"/>
        <w:ind w:left="740" w:right="140" w:firstLine="440"/>
        <w:jc w:val="both"/>
      </w:pPr>
      <w:r>
        <w:rPr>
          <w:rStyle w:val="Teksttreci2"/>
          <w:color w:val="000000"/>
        </w:rPr>
        <w:t>Przyjęcie jednorodnych, przekonujących zasad opisu przenośnych znaczeń wyrazów.</w:t>
      </w:r>
    </w:p>
    <w:p w:rsidR="000811F8" w:rsidRDefault="000811F8">
      <w:pPr>
        <w:pStyle w:val="Teksttreci21"/>
        <w:shd w:val="clear" w:color="auto" w:fill="auto"/>
        <w:spacing w:before="0" w:after="348" w:line="336" w:lineRule="exact"/>
        <w:ind w:left="740" w:right="140" w:firstLine="440"/>
        <w:jc w:val="both"/>
      </w:pPr>
      <w:r>
        <w:rPr>
          <w:rStyle w:val="Teksttreci2"/>
          <w:color w:val="000000"/>
        </w:rPr>
        <w:t>Bliższe przyjrzenie się trzem słownikom współczesnej polszczyzny</w:t>
      </w:r>
      <w:r>
        <w:rPr>
          <w:rStyle w:val="Teksttreci2"/>
          <w:color w:val="000000"/>
          <w:vertAlign w:val="superscript"/>
        </w:rPr>
        <w:t>2</w:t>
      </w:r>
      <w:r>
        <w:rPr>
          <w:rStyle w:val="Teksttreci2"/>
          <w:color w:val="000000"/>
        </w:rPr>
        <w:t xml:space="preserve"> właśnie od strony opracowania haseł wieloznacznych rzadko satysfakcjonuje użytkownika, choć dla każdego z leksykonów opracowano przecież metodologię analizy takich jedno</w:t>
      </w:r>
      <w:r>
        <w:rPr>
          <w:rStyle w:val="Teksttreci2"/>
          <w:color w:val="000000"/>
        </w:rPr>
        <w:softHyphen/>
        <w:t>stek</w:t>
      </w:r>
      <w:r>
        <w:rPr>
          <w:rStyle w:val="Teksttreci2"/>
          <w:color w:val="000000"/>
          <w:vertAlign w:val="superscript"/>
        </w:rPr>
        <w:t>3</w:t>
      </w:r>
      <w:r>
        <w:rPr>
          <w:rStyle w:val="Teksttreci2"/>
          <w:color w:val="000000"/>
        </w:rPr>
        <w:t>. Często przyczyny niezadowalającego stanu rzeczy mają charakter obiektywny, tkwią po prostu w niełatwej rzeczywistości semantycznej. Niekiedy jednak nie-</w:t>
      </w:r>
    </w:p>
    <w:p w:rsidR="000811F8" w:rsidRDefault="000811F8">
      <w:pPr>
        <w:pStyle w:val="Teksttreci31"/>
        <w:shd w:val="clear" w:color="auto" w:fill="auto"/>
        <w:spacing w:after="0" w:line="276" w:lineRule="exact"/>
        <w:ind w:left="740" w:firstLine="440"/>
        <w:jc w:val="both"/>
      </w:pPr>
      <w:r>
        <w:rPr>
          <w:rStyle w:val="Teksttreci3"/>
          <w:color w:val="000000"/>
        </w:rPr>
        <w:t xml:space="preserve">'Por. </w:t>
      </w:r>
      <w:r>
        <w:rPr>
          <w:rStyle w:val="Teksttreci3Kursywa"/>
          <w:color w:val="000000"/>
        </w:rPr>
        <w:t>O przedmiocie i działach leksykologii,</w:t>
      </w:r>
      <w:r>
        <w:rPr>
          <w:rStyle w:val="Teksttreci3"/>
          <w:color w:val="000000"/>
        </w:rPr>
        <w:t xml:space="preserve"> „Prace Filologiczne", </w:t>
      </w:r>
      <w:r>
        <w:rPr>
          <w:rStyle w:val="Teksttreci3"/>
          <w:color w:val="000000"/>
          <w:lang w:val="en-US" w:eastAsia="en-US"/>
        </w:rPr>
        <w:t xml:space="preserve">I. </w:t>
      </w:r>
      <w:r>
        <w:rPr>
          <w:rStyle w:val="Teksttreci3"/>
          <w:color w:val="000000"/>
        </w:rPr>
        <w:t>XXV, 1974. s. 251.</w:t>
      </w:r>
    </w:p>
    <w:p w:rsidR="000811F8" w:rsidRDefault="000811F8">
      <w:pPr>
        <w:pStyle w:val="Teksttreci31"/>
        <w:shd w:val="clear" w:color="auto" w:fill="auto"/>
        <w:spacing w:after="0" w:line="276" w:lineRule="exact"/>
        <w:ind w:left="740" w:right="140" w:firstLine="440"/>
        <w:jc w:val="both"/>
      </w:pPr>
      <w:r>
        <w:rPr>
          <w:rStyle w:val="Teksttreci3"/>
          <w:color w:val="000000"/>
          <w:vertAlign w:val="superscript"/>
        </w:rPr>
        <w:t>J</w:t>
      </w:r>
      <w:r>
        <w:rPr>
          <w:rStyle w:val="Teksttreci3"/>
          <w:color w:val="000000"/>
        </w:rPr>
        <w:t xml:space="preserve">To znaczy </w:t>
      </w:r>
      <w:r>
        <w:rPr>
          <w:rStyle w:val="Teksttreci3Kursywa"/>
          <w:color w:val="000000"/>
        </w:rPr>
        <w:t>Słownikowi języka polskiego</w:t>
      </w:r>
      <w:r>
        <w:rPr>
          <w:rStyle w:val="Teksttreci3"/>
          <w:color w:val="000000"/>
        </w:rPr>
        <w:t xml:space="preserve"> pod redakcją W. Doroszewskiego (dalej SJPDor.), </w:t>
      </w:r>
      <w:r>
        <w:rPr>
          <w:rStyle w:val="Teksttreci3Kursywa"/>
          <w:color w:val="000000"/>
        </w:rPr>
        <w:t>Małemu słownikowi języka polskiego</w:t>
      </w:r>
      <w:r>
        <w:rPr>
          <w:rStyle w:val="Teksttreci3"/>
          <w:color w:val="000000"/>
        </w:rPr>
        <w:t xml:space="preserve"> pod redakcją H. Auderskiej. Z. Łempickiej i S</w:t>
      </w:r>
      <w:r w:rsidR="00662632">
        <w:rPr>
          <w:rStyle w:val="Teksttreci3"/>
          <w:color w:val="000000"/>
        </w:rPr>
        <w:t>ł</w:t>
      </w:r>
      <w:r>
        <w:rPr>
          <w:rStyle w:val="Teksttreci3"/>
          <w:color w:val="000000"/>
        </w:rPr>
        <w:t xml:space="preserve">. Skorupki (dalej MSJP) oraz </w:t>
      </w:r>
      <w:r>
        <w:rPr>
          <w:rStyle w:val="Teksttreci3Kursywa"/>
          <w:color w:val="000000"/>
        </w:rPr>
        <w:t>Słownikowi języka polskiego</w:t>
      </w:r>
      <w:r>
        <w:rPr>
          <w:rStyle w:val="Teksttreci3"/>
          <w:color w:val="000000"/>
        </w:rPr>
        <w:t xml:space="preserve"> pod redakcją M. Szymczaka (dalej SJPSz).</w:t>
      </w:r>
    </w:p>
    <w:p w:rsidR="000811F8" w:rsidRDefault="000811F8">
      <w:pPr>
        <w:pStyle w:val="Teksttreci31"/>
        <w:shd w:val="clear" w:color="auto" w:fill="auto"/>
        <w:spacing w:after="0" w:line="276" w:lineRule="exact"/>
        <w:ind w:left="740" w:right="140" w:firstLine="440"/>
        <w:jc w:val="both"/>
        <w:sectPr w:rsidR="000811F8">
          <w:headerReference w:type="even" r:id="rId38"/>
          <w:headerReference w:type="default" r:id="rId39"/>
          <w:pgSz w:w="12194" w:h="17185"/>
          <w:pgMar w:top="1026" w:right="958" w:bottom="581" w:left="190" w:header="0" w:footer="3" w:gutter="0"/>
          <w:pgNumType w:start="34"/>
          <w:cols w:space="708"/>
          <w:noEndnote/>
          <w:docGrid w:linePitch="360"/>
        </w:sectPr>
      </w:pPr>
      <w:r>
        <w:rPr>
          <w:rStyle w:val="Teksttreci3"/>
          <w:color w:val="000000"/>
        </w:rPr>
        <w:t xml:space="preserve">O leksykograficznych aspektach wieloznaczności oraz metodologii ich opisu (głównie w SJPDor.) pisze obszernie H. Kurkowska w artykule </w:t>
      </w:r>
      <w:r>
        <w:rPr>
          <w:rStyle w:val="Teksttreci3Kursywa"/>
          <w:color w:val="000000"/>
        </w:rPr>
        <w:t>O typach zróżnicowania znaczeniowego wyrazów,</w:t>
      </w:r>
      <w:r>
        <w:rPr>
          <w:rStyle w:val="Teksttreci3"/>
          <w:color w:val="000000"/>
        </w:rPr>
        <w:t xml:space="preserve"> „Prace Filologiczne", t. XVIII, cz. IV, s. 65 — 71; zainteresowany Czytelnik znajdzie tam wnikliwą analizę wielu skomplikowanych semantycznie przykładów.</w:t>
      </w:r>
    </w:p>
    <w:p w:rsidR="000811F8" w:rsidRDefault="000811F8">
      <w:pPr>
        <w:pStyle w:val="Teksttreci21"/>
        <w:shd w:val="clear" w:color="auto" w:fill="auto"/>
        <w:spacing w:before="0" w:after="0" w:line="336" w:lineRule="exact"/>
        <w:ind w:left="480"/>
        <w:jc w:val="left"/>
      </w:pPr>
      <w:r>
        <w:rPr>
          <w:rStyle w:val="Teksttreci2"/>
          <w:color w:val="000000"/>
        </w:rPr>
        <w:lastRenderedPageBreak/>
        <w:t>doskonały rezultat obnaża niedostatki metodologiczne, niekonsekwencję opisu lub zbyt ograniczone korzystanie z dorobku leksykologii.</w:t>
      </w:r>
    </w:p>
    <w:p w:rsidR="000811F8" w:rsidRDefault="000811F8">
      <w:pPr>
        <w:pStyle w:val="Teksttreci21"/>
        <w:shd w:val="clear" w:color="auto" w:fill="auto"/>
        <w:spacing w:before="0" w:after="0" w:line="336" w:lineRule="exact"/>
        <w:ind w:left="480" w:right="420" w:firstLine="420"/>
        <w:jc w:val="both"/>
      </w:pPr>
      <w:r>
        <w:rPr>
          <w:rStyle w:val="Teksttreci2"/>
          <w:color w:val="000000"/>
        </w:rPr>
        <w:t>Prześledźmy na wybranych przykładach te błędy, których można uniknąć w kolejnych opracowaniach leksykograficznych. Rozważmy je jako skutki trudności, zasygnalizowanych w punktach 1—5.</w:t>
      </w:r>
    </w:p>
    <w:p w:rsidR="000811F8" w:rsidRDefault="000811F8">
      <w:pPr>
        <w:pStyle w:val="Teksttreci21"/>
        <w:shd w:val="clear" w:color="auto" w:fill="auto"/>
        <w:spacing w:before="0" w:after="0" w:line="336" w:lineRule="exact"/>
        <w:ind w:left="480" w:right="420" w:firstLine="420"/>
        <w:jc w:val="both"/>
      </w:pPr>
      <w:r>
        <w:rPr>
          <w:rStyle w:val="Teksttreci2"/>
          <w:color w:val="000000"/>
        </w:rPr>
        <w:t xml:space="preserve">Ad 1) Zasady ustalania, czy pewne komponenty semantyczne składają się na kilka znaczeń, czy też na jedno, muszą być oparte na wnikliwych studiach; stanowią zresztą jedną z trudniejszych, dalekich od zadowalających rozstrzygnięć, kwestii w teorii leksykologii. Jednak nawet bez odwoływania się do tych fundamentalnych rozwiązań możemy wskazać, jak nie </w:t>
      </w:r>
      <w:r>
        <w:rPr>
          <w:rStyle w:val="Teksttreci2Odstpy4pt"/>
          <w:color w:val="000000"/>
        </w:rPr>
        <w:t>należy</w:t>
      </w:r>
      <w:r>
        <w:rPr>
          <w:rStyle w:val="Teksttreci2"/>
          <w:color w:val="000000"/>
        </w:rPr>
        <w:t xml:space="preserve"> wyodrębniać znaczeń leksemów. Ogromną wadą tej procedury jest np. niekonsekwencja, którą ilustruje następujący przykład:</w:t>
      </w:r>
    </w:p>
    <w:p w:rsidR="000811F8" w:rsidRDefault="000811F8">
      <w:pPr>
        <w:pStyle w:val="Teksttreci21"/>
        <w:shd w:val="clear" w:color="auto" w:fill="auto"/>
        <w:spacing w:before="0" w:after="0" w:line="336" w:lineRule="exact"/>
        <w:ind w:left="480" w:right="420" w:firstLine="420"/>
        <w:jc w:val="both"/>
      </w:pPr>
      <w:r>
        <w:rPr>
          <w:rStyle w:val="Teksttreci2"/>
          <w:color w:val="000000"/>
        </w:rPr>
        <w:t xml:space="preserve">SJPDor. podaje dwa znaczenia czasownika </w:t>
      </w:r>
      <w:r>
        <w:rPr>
          <w:rStyle w:val="Teksttreci2Kursywa"/>
          <w:color w:val="000000"/>
        </w:rPr>
        <w:t>awansować:</w:t>
      </w:r>
      <w:r>
        <w:rPr>
          <w:rStyle w:val="Teksttreci2"/>
          <w:color w:val="000000"/>
        </w:rPr>
        <w:t xml:space="preserve"> 1) przesuwać kogoś na wyższe lub korzystniejsze stanowisko’, 2) 'obejmować wyższe lub korzystniejsze stanowisko'. Ten rodzaj różnic semantycznych nie zawsze bywa w słownikach podkreślany za pomocą wyodrębniania znaczeń, np. czasownik </w:t>
      </w:r>
      <w:r>
        <w:rPr>
          <w:rStyle w:val="Teksttreci2Kursywa"/>
          <w:color w:val="000000"/>
        </w:rPr>
        <w:t>pożyczać</w:t>
      </w:r>
      <w:r>
        <w:rPr>
          <w:rStyle w:val="Teksttreci2"/>
          <w:color w:val="000000"/>
        </w:rPr>
        <w:t xml:space="preserve"> ma znaczenie podstawowe dać (podkr. H. J.) co komu lub w z i ą ć (podkr. H. J.) co od kogo z zastrzeżeniem, pod warunkiem zwrotu w określonym terminie</w:t>
      </w:r>
      <w:r>
        <w:rPr>
          <w:rStyle w:val="Teksttreci2"/>
          <w:color w:val="000000"/>
          <w:vertAlign w:val="superscript"/>
        </w:rPr>
        <w:t>14</w:t>
      </w:r>
      <w:r>
        <w:rPr>
          <w:rStyle w:val="Teksttreci2"/>
          <w:color w:val="000000"/>
        </w:rPr>
        <w:t>. Za takim rozwiązaniem przemawia być może łatwa wykrywalność tego typu różnic na poziomie składniowym. Trudno traktować którekolwiek z rozstrzygnięć (</w:t>
      </w:r>
      <w:r>
        <w:rPr>
          <w:rStyle w:val="Teksttreci2Kursywa"/>
          <w:color w:val="000000"/>
        </w:rPr>
        <w:t xml:space="preserve">awansować </w:t>
      </w:r>
      <w:r>
        <w:rPr>
          <w:rStyle w:val="Teksttreci2"/>
          <w:color w:val="000000"/>
        </w:rPr>
        <w:t xml:space="preserve">1,2; </w:t>
      </w:r>
      <w:r>
        <w:rPr>
          <w:rStyle w:val="Teksttreci2Kursywa"/>
          <w:color w:val="000000"/>
        </w:rPr>
        <w:t>pożyczyć</w:t>
      </w:r>
      <w:r>
        <w:rPr>
          <w:rStyle w:val="Teksttreci2"/>
          <w:color w:val="000000"/>
        </w:rPr>
        <w:t xml:space="preserve">) jako błędne. Nie ulega natomiast wątpliwości, że wyodrębnienie znaczeń </w:t>
      </w:r>
      <w:r>
        <w:rPr>
          <w:rStyle w:val="Teksttreci2Kursywa"/>
          <w:color w:val="000000"/>
        </w:rPr>
        <w:t>awansować</w:t>
      </w:r>
      <w:r>
        <w:rPr>
          <w:rStyle w:val="Teksttreci2"/>
          <w:color w:val="000000"/>
        </w:rPr>
        <w:t xml:space="preserve"> 1 i </w:t>
      </w:r>
      <w:r>
        <w:rPr>
          <w:rStyle w:val="Teksttreci2Kursywa"/>
          <w:color w:val="000000"/>
        </w:rPr>
        <w:t>awansować 2</w:t>
      </w:r>
      <w:r>
        <w:rPr>
          <w:rStyle w:val="Teksttreci2"/>
          <w:color w:val="000000"/>
        </w:rPr>
        <w:t xml:space="preserve"> powinno determinować sposób opisu rzeczow</w:t>
      </w:r>
      <w:r>
        <w:rPr>
          <w:rStyle w:val="Teksttreci2"/>
          <w:color w:val="000000"/>
        </w:rPr>
        <w:softHyphen/>
        <w:t xml:space="preserve">nika motywowanego </w:t>
      </w:r>
      <w:r>
        <w:rPr>
          <w:rStyle w:val="Teksttreci2Kursywa"/>
          <w:color w:val="000000"/>
        </w:rPr>
        <w:t>awans,</w:t>
      </w:r>
      <w:r>
        <w:rPr>
          <w:rStyle w:val="Teksttreci2"/>
          <w:color w:val="000000"/>
        </w:rPr>
        <w:t xml:space="preserve"> gdy tymczasem w tym samym SJPDor. znajdujemy „połączoną” definicję: </w:t>
      </w:r>
      <w:r>
        <w:rPr>
          <w:rStyle w:val="Teksttreci2Kursywa"/>
          <w:color w:val="000000"/>
        </w:rPr>
        <w:t>awans</w:t>
      </w:r>
      <w:r>
        <w:rPr>
          <w:rStyle w:val="Teksttreci2"/>
          <w:color w:val="000000"/>
        </w:rPr>
        <w:t xml:space="preserve"> 'powierzenie komu lub objęcie przez kogo wyższego stanowiska’. Tego rodzaju błędu udało się leksykografowi na szczęście uniknąć przy opisie rzeczownika </w:t>
      </w:r>
      <w:r>
        <w:rPr>
          <w:rStyle w:val="Teksttreci2Kursywa"/>
          <w:color w:val="000000"/>
        </w:rPr>
        <w:t>pożyczka.</w:t>
      </w:r>
    </w:p>
    <w:p w:rsidR="000811F8" w:rsidRDefault="000811F8">
      <w:pPr>
        <w:pStyle w:val="Teksttreci21"/>
        <w:shd w:val="clear" w:color="auto" w:fill="auto"/>
        <w:spacing w:before="0" w:after="0" w:line="336" w:lineRule="exact"/>
        <w:ind w:left="480" w:right="420" w:firstLine="420"/>
        <w:jc w:val="both"/>
      </w:pPr>
      <w:r>
        <w:rPr>
          <w:rStyle w:val="Teksttreci2"/>
          <w:color w:val="000000"/>
        </w:rPr>
        <w:t xml:space="preserve">Niektóre opisy semantyczne robią wrażenie mało ekonomicznych, sztucznie wydłużonych. MSJP podaje np. cztery znaczenia czasownika </w:t>
      </w:r>
      <w:r>
        <w:rPr>
          <w:rStyle w:val="Teksttreci2Kursywa"/>
          <w:color w:val="000000"/>
        </w:rPr>
        <w:t>tłumaczyć.</w:t>
      </w:r>
      <w:r>
        <w:rPr>
          <w:rStyle w:val="Teksttreci2"/>
          <w:color w:val="000000"/>
        </w:rPr>
        <w:t xml:space="preserve"> 1) objaś</w:t>
      </w:r>
      <w:r>
        <w:rPr>
          <w:rStyle w:val="Teksttreci2"/>
          <w:color w:val="000000"/>
        </w:rPr>
        <w:softHyphen/>
        <w:t>niać, wyjaśniać', 2) przekładać z jednego języka na inny’, 3) usprawiedliwiać, uzasadniać. 4) perswadować, namawiać, przekonywać’. Wyraźną opozycję semanty</w:t>
      </w:r>
      <w:r>
        <w:rPr>
          <w:rStyle w:val="Teksttreci2"/>
          <w:color w:val="000000"/>
        </w:rPr>
        <w:softHyphen/>
        <w:t xml:space="preserve">czną tworzy znaczenie drugie ze wszystkimi pozostałymi, natomiast definicje 1,3,4 kierują naszą uwagę ku różnym typom wyjaśniania: </w:t>
      </w:r>
      <w:r>
        <w:rPr>
          <w:rStyle w:val="Teksttreci2Kursywa"/>
          <w:color w:val="000000"/>
        </w:rPr>
        <w:t>tłumaczyć</w:t>
      </w:r>
      <w:r>
        <w:rPr>
          <w:rStyle w:val="Teksttreci2"/>
          <w:color w:val="000000"/>
        </w:rPr>
        <w:t xml:space="preserve"> 1 to wyjaśniać, j a k.„, </w:t>
      </w:r>
      <w:r>
        <w:rPr>
          <w:rStyle w:val="Teksttreci2Kursywa"/>
          <w:color w:val="000000"/>
        </w:rPr>
        <w:t>tłumaczyć</w:t>
      </w:r>
      <w:r>
        <w:rPr>
          <w:rStyle w:val="Teksttreci2"/>
          <w:color w:val="000000"/>
        </w:rPr>
        <w:t xml:space="preserve"> 3 — wyjaśniać, dlaczego..., wreszcie </w:t>
      </w:r>
      <w:r>
        <w:rPr>
          <w:rStyle w:val="Teksttreci2Kursywa"/>
          <w:color w:val="000000"/>
        </w:rPr>
        <w:t>tłumaczyć</w:t>
      </w:r>
      <w:r>
        <w:rPr>
          <w:rStyle w:val="Teksttreci2"/>
          <w:color w:val="000000"/>
        </w:rPr>
        <w:t xml:space="preserve"> 4 — wyjaśniać, </w:t>
      </w:r>
      <w:r>
        <w:rPr>
          <w:rStyle w:val="Teksttreci2Odstpy4pt"/>
          <w:color w:val="000000"/>
        </w:rPr>
        <w:t>dlaczego należy, warto, wypada.</w:t>
      </w:r>
    </w:p>
    <w:p w:rsidR="000811F8" w:rsidRDefault="000811F8">
      <w:pPr>
        <w:pStyle w:val="Teksttreci21"/>
        <w:shd w:val="clear" w:color="auto" w:fill="auto"/>
        <w:spacing w:before="0" w:after="0" w:line="336" w:lineRule="exact"/>
        <w:ind w:left="480" w:right="420" w:firstLine="420"/>
        <w:jc w:val="both"/>
      </w:pPr>
      <w:r>
        <w:rPr>
          <w:rStyle w:val="Teksttreci2"/>
          <w:color w:val="000000"/>
        </w:rPr>
        <w:t xml:space="preserve">Podobne zastrzeżenia nasuwa opis hasła </w:t>
      </w:r>
      <w:r>
        <w:rPr>
          <w:rStyle w:val="Teksttreci2Kursywa"/>
          <w:color w:val="000000"/>
        </w:rPr>
        <w:t>forsować:</w:t>
      </w:r>
      <w:r>
        <w:rPr>
          <w:rStyle w:val="Teksttreci2"/>
          <w:color w:val="000000"/>
        </w:rPr>
        <w:t xml:space="preserve"> w użyciu 2. czasownik znaczy przeciążać’, a w znaczeniu 4. 'pędzić zwierzę do zupełnego wyczerpania’; skondenso</w:t>
      </w:r>
      <w:r>
        <w:rPr>
          <w:rStyle w:val="Teksttreci2"/>
          <w:color w:val="000000"/>
        </w:rPr>
        <w:softHyphen/>
        <w:t>wana definicja przeciążać człowieka lub zwierzę wydaje się w pełni akceptowalna.</w:t>
      </w:r>
    </w:p>
    <w:p w:rsidR="000811F8" w:rsidRDefault="000811F8">
      <w:pPr>
        <w:pStyle w:val="Teksttreci21"/>
        <w:shd w:val="clear" w:color="auto" w:fill="auto"/>
        <w:spacing w:before="0" w:after="0" w:line="336" w:lineRule="exact"/>
        <w:ind w:left="480" w:right="420" w:firstLine="420"/>
        <w:jc w:val="both"/>
      </w:pPr>
      <w:r>
        <w:rPr>
          <w:rStyle w:val="Teksttreci2"/>
          <w:color w:val="000000"/>
        </w:rPr>
        <w:t xml:space="preserve">Mało wyraziste są także różnice między dwoma znaczeniami przymiotnika </w:t>
      </w:r>
      <w:r>
        <w:rPr>
          <w:rStyle w:val="Teksttreci2Kursywa"/>
          <w:color w:val="000000"/>
        </w:rPr>
        <w:t>fatalny</w:t>
      </w:r>
      <w:r>
        <w:rPr>
          <w:rStyle w:val="Teksttreci2"/>
          <w:color w:val="000000"/>
        </w:rPr>
        <w:t xml:space="preserve"> (SJPDor.): 1) nieszczęsny, zgubny, feralny, pechowy, bardzo zły, brzydki’ i 2) z góry przez los przeznaczony, nieuchronny, nieunikniony, nieodwracalny’. W drugiej definicji chyba pominięto bardzo istotny składnik: że mianowicie owa nieuchronność, nieodwracalność itp. dotyczy skutków nieszczęsnych, zgubnych. </w:t>
      </w:r>
      <w:r>
        <w:rPr>
          <w:rStyle w:val="Teksttreci2"/>
          <w:color w:val="000000"/>
          <w:vertAlign w:val="superscript"/>
        </w:rPr>
        <w:t xml:space="preserve">4 </w:t>
      </w:r>
      <w:r>
        <w:rPr>
          <w:rStyle w:val="Teksttreci2"/>
          <w:color w:val="000000"/>
          <w:vertAlign w:val="superscript"/>
        </w:rPr>
        <w:footnoteReference w:id="29"/>
      </w:r>
    </w:p>
    <w:p w:rsidR="000811F8" w:rsidRDefault="000811F8">
      <w:pPr>
        <w:pStyle w:val="Teksttreci21"/>
        <w:shd w:val="clear" w:color="auto" w:fill="auto"/>
        <w:spacing w:before="0" w:after="0" w:line="336" w:lineRule="exact"/>
        <w:ind w:left="900"/>
        <w:jc w:val="both"/>
      </w:pPr>
      <w:r>
        <w:rPr>
          <w:rStyle w:val="Teksttreci2"/>
          <w:color w:val="000000"/>
        </w:rPr>
        <w:t xml:space="preserve">feralnych, pechowych, czyli tych, które są już wymienione w definicji pierwszej, nie zaś — jakichkolwiek. Uzupełnienie zatem pierwszego znaczenia o element </w:t>
      </w:r>
      <w:r>
        <w:rPr>
          <w:rStyle w:val="Teksttreci2Kursywa"/>
          <w:color w:val="000000"/>
        </w:rPr>
        <w:t>nie</w:t>
      </w:r>
      <w:r>
        <w:rPr>
          <w:rStyle w:val="Teksttreci2Kursywa"/>
          <w:color w:val="000000"/>
        </w:rPr>
        <w:softHyphen/>
        <w:t>uchronny</w:t>
      </w:r>
      <w:r>
        <w:rPr>
          <w:rStyle w:val="Teksttreci2"/>
          <w:color w:val="000000"/>
        </w:rPr>
        <w:t xml:space="preserve"> byłoby w istocie połączeniem obu definicji. Zabieg ten wydaje się tym bardziej uzasadniony, że wśród cytatów ilustrujących użycie pierwsze znajdujemy m. </w:t>
      </w:r>
      <w:r>
        <w:rPr>
          <w:rStyle w:val="Teksttreci2"/>
          <w:color w:val="000000"/>
          <w:lang w:val="de-DE" w:eastAsia="de-DE"/>
        </w:rPr>
        <w:t xml:space="preserve">in. </w:t>
      </w:r>
      <w:r>
        <w:rPr>
          <w:rStyle w:val="Teksttreci2Kursywa"/>
          <w:color w:val="000000"/>
        </w:rPr>
        <w:t xml:space="preserve">„Los </w:t>
      </w:r>
      <w:r>
        <w:rPr>
          <w:rStyle w:val="Teksttreci2Kursywa"/>
          <w:color w:val="000000"/>
        </w:rPr>
        <w:lastRenderedPageBreak/>
        <w:t>fatalny ra: mię pchnął z taką silą, że lecę w przepaść i zatrzymać się nie mogę</w:t>
      </w:r>
      <w:r>
        <w:rPr>
          <w:rStyle w:val="Teksttreci2"/>
          <w:color w:val="000000"/>
        </w:rPr>
        <w:t xml:space="preserve">”, a w obrębie drugiego użycia: </w:t>
      </w:r>
      <w:r>
        <w:rPr>
          <w:rStyle w:val="Teksttreci2Kursywa"/>
          <w:color w:val="000000"/>
        </w:rPr>
        <w:t>„Usilnie na to pracuję, aby się jak najbardziej zbliżył do owego fatalnego kresu, w którym i życie, i wszystkie jego dziwactwa razem z nim nikną".</w:t>
      </w:r>
      <w:r>
        <w:rPr>
          <w:rStyle w:val="Teksttreci2"/>
          <w:color w:val="000000"/>
        </w:rPr>
        <w:t xml:space="preserve"> Warto również dodać, że ta sama nieostrość zróżnicowania semanty</w:t>
      </w:r>
      <w:r>
        <w:rPr>
          <w:rStyle w:val="Teksttreci2"/>
          <w:color w:val="000000"/>
        </w:rPr>
        <w:softHyphen/>
        <w:t xml:space="preserve">cznego zauważalna jest w opisie leksemów pochodnych: </w:t>
      </w:r>
      <w:r>
        <w:rPr>
          <w:rStyle w:val="Teksttreci2Kursywa"/>
          <w:color w:val="000000"/>
        </w:rPr>
        <w:t>fatalizm</w:t>
      </w:r>
      <w:r>
        <w:rPr>
          <w:rStyle w:val="Teksttreci2"/>
          <w:color w:val="000000"/>
        </w:rPr>
        <w:t xml:space="preserve"> 1,2; </w:t>
      </w:r>
      <w:r>
        <w:rPr>
          <w:rStyle w:val="Teksttreci2Kursywa"/>
          <w:color w:val="000000"/>
        </w:rPr>
        <w:t>fatalność</w:t>
      </w:r>
      <w:r>
        <w:rPr>
          <w:rStyle w:val="Teksttreci2"/>
          <w:color w:val="000000"/>
        </w:rPr>
        <w:t xml:space="preserve"> 1,2; </w:t>
      </w:r>
      <w:r>
        <w:rPr>
          <w:rStyle w:val="Teksttreci2Kursywa"/>
          <w:color w:val="000000"/>
        </w:rPr>
        <w:t>fatalnie</w:t>
      </w:r>
      <w:r>
        <w:rPr>
          <w:rStyle w:val="Teksttreci2"/>
          <w:color w:val="000000"/>
        </w:rPr>
        <w:t xml:space="preserve"> 1,2.</w:t>
      </w:r>
    </w:p>
    <w:p w:rsidR="000811F8" w:rsidRDefault="000811F8">
      <w:pPr>
        <w:pStyle w:val="Teksttreci21"/>
        <w:shd w:val="clear" w:color="auto" w:fill="auto"/>
        <w:spacing w:before="0" w:after="0" w:line="336" w:lineRule="exact"/>
        <w:ind w:left="900" w:firstLine="420"/>
        <w:jc w:val="both"/>
      </w:pPr>
      <w:r>
        <w:rPr>
          <w:rStyle w:val="Teksttreci2"/>
          <w:color w:val="000000"/>
        </w:rPr>
        <w:t>Ad. 2) Z bogatej literatury leksykologicznej wynika już dziś niezbicie, że ani klasa wyrazów polisemicznych. ani grupa homonimów nie jest historycznie stała (zamknięta)</w:t>
      </w:r>
      <w:r>
        <w:rPr>
          <w:rStyle w:val="Teksttreci2"/>
          <w:color w:val="000000"/>
          <w:vertAlign w:val="superscript"/>
        </w:rPr>
        <w:t>5 *</w:t>
      </w:r>
      <w:r>
        <w:rPr>
          <w:rStyle w:val="Teksttreci2"/>
          <w:color w:val="000000"/>
        </w:rPr>
        <w:t xml:space="preserve">. Zmiany zachodzą w ciągu kilkunastu lat, a zatem rozstrzygnięcia nie mogą być przepisywane ze słownika do słownika. Nie znajduje już uzasadnienia np. łączenie wszystkich znaczeń rzeczownika </w:t>
      </w:r>
      <w:r>
        <w:rPr>
          <w:rStyle w:val="Teksttreci2Kursywa"/>
          <w:color w:val="000000"/>
        </w:rPr>
        <w:t>ba</w:t>
      </w:r>
      <w:r w:rsidR="00662632">
        <w:rPr>
          <w:rStyle w:val="Teksttreci2Kursywa"/>
          <w:color w:val="000000"/>
        </w:rPr>
        <w:t>ł</w:t>
      </w:r>
      <w:r>
        <w:rPr>
          <w:rStyle w:val="Teksttreci2Kursywa"/>
          <w:color w:val="000000"/>
        </w:rPr>
        <w:t>wan</w:t>
      </w:r>
      <w:r>
        <w:rPr>
          <w:rStyle w:val="Teksttreci2Kursywa"/>
          <w:color w:val="000000"/>
          <w:vertAlign w:val="superscript"/>
        </w:rPr>
        <w:t>b</w:t>
      </w:r>
      <w:r>
        <w:rPr>
          <w:rStyle w:val="Teksttreci2"/>
          <w:color w:val="000000"/>
        </w:rPr>
        <w:t xml:space="preserve"> w haśle polisemicznym, dokonała się bowiem wyraźna autonomizacja (= homonimizacja) znaczenia bożek pogański'. Podobnie anachronicznym rozstrzygnięciem wydaje się dziś definiowanie w kate</w:t>
      </w:r>
      <w:r>
        <w:rPr>
          <w:rStyle w:val="Teksttreci2"/>
          <w:color w:val="000000"/>
        </w:rPr>
        <w:softHyphen/>
        <w:t xml:space="preserve">goriach polisemiczności leksemu </w:t>
      </w:r>
      <w:r>
        <w:rPr>
          <w:rStyle w:val="Teksttreci2Kursywa"/>
          <w:color w:val="000000"/>
        </w:rPr>
        <w:t>faworyt:</w:t>
      </w:r>
      <w:r>
        <w:rPr>
          <w:rStyle w:val="Teksttreci2"/>
          <w:color w:val="000000"/>
        </w:rPr>
        <w:t xml:space="preserve"> 1) ulubieniec' i 2) (sic, singularis !) bokobrody'; usamodzielnienie się znaczeń jest już tak zaawansowane, że powinno znaleźć odzwierciedlenie w opisie leksykograficznym (rozwój języka wyprzedził tu znacznie opis słownikowy).</w:t>
      </w:r>
    </w:p>
    <w:p w:rsidR="000811F8" w:rsidRDefault="000811F8">
      <w:pPr>
        <w:pStyle w:val="Teksttreci21"/>
        <w:shd w:val="clear" w:color="auto" w:fill="auto"/>
        <w:spacing w:before="0" w:after="0" w:line="336" w:lineRule="exact"/>
        <w:ind w:left="900" w:firstLine="420"/>
        <w:jc w:val="both"/>
      </w:pPr>
      <w:r>
        <w:rPr>
          <w:rStyle w:val="Teksttreci2"/>
          <w:color w:val="000000"/>
        </w:rPr>
        <w:t xml:space="preserve">Nigdy natomiast nie było uzasadnione łączenie w jednym haśle znaczeń </w:t>
      </w:r>
      <w:r>
        <w:rPr>
          <w:rStyle w:val="Teksttreci2Odstpy4pt"/>
          <w:color w:val="000000"/>
        </w:rPr>
        <w:t xml:space="preserve">wyrazów zdrobniałych i niepochodnych, </w:t>
      </w:r>
      <w:r>
        <w:rPr>
          <w:rStyle w:val="Teksttreci2"/>
          <w:color w:val="000000"/>
        </w:rPr>
        <w:t xml:space="preserve">jak np. </w:t>
      </w:r>
      <w:r>
        <w:rPr>
          <w:rStyle w:val="Teksttreci2Kursywa"/>
          <w:color w:val="000000"/>
        </w:rPr>
        <w:t xml:space="preserve">szkółka </w:t>
      </w:r>
      <w:r>
        <w:rPr>
          <w:rStyle w:val="Teksttreci2"/>
          <w:color w:val="000000"/>
        </w:rPr>
        <w:t xml:space="preserve">mała szkoła i teren, na którym hoduje się młode rośliny w celu późniejszego przesadzenia'; </w:t>
      </w:r>
      <w:r>
        <w:rPr>
          <w:rStyle w:val="Teksttreci2Kursywa"/>
          <w:color w:val="000000"/>
        </w:rPr>
        <w:t>gąska</w:t>
      </w:r>
      <w:r>
        <w:rPr>
          <w:rStyle w:val="Teksttreci2"/>
          <w:color w:val="000000"/>
        </w:rPr>
        <w:t xml:space="preserve"> młoda, mała gęś i grzyb’, </w:t>
      </w:r>
      <w:r>
        <w:rPr>
          <w:rStyle w:val="Teksttreci2Kursywa"/>
          <w:color w:val="000000"/>
        </w:rPr>
        <w:t>kurka</w:t>
      </w:r>
      <w:r>
        <w:rPr>
          <w:rStyle w:val="Teksttreci2"/>
          <w:color w:val="000000"/>
        </w:rPr>
        <w:t xml:space="preserve"> młoda, mała kura’ i grzyb’, </w:t>
      </w:r>
      <w:r>
        <w:rPr>
          <w:rStyle w:val="Teksttreci2Kursywa"/>
          <w:color w:val="000000"/>
        </w:rPr>
        <w:t>mazurek</w:t>
      </w:r>
      <w:r>
        <w:rPr>
          <w:rStyle w:val="Teksttreci2"/>
          <w:color w:val="000000"/>
        </w:rPr>
        <w:t xml:space="preserve"> jako zdrobnienie od </w:t>
      </w:r>
      <w:r>
        <w:rPr>
          <w:rStyle w:val="Teksttreci2Kursywa"/>
          <w:color w:val="000000"/>
        </w:rPr>
        <w:t>mazur</w:t>
      </w:r>
      <w:r>
        <w:rPr>
          <w:rStyle w:val="Teksttreci2"/>
          <w:color w:val="000000"/>
        </w:rPr>
        <w:t xml:space="preserve"> i w znaczeniu ciasto wielkanocne'; wyrazy niepochodn</w:t>
      </w:r>
      <w:r w:rsidR="00662632">
        <w:rPr>
          <w:rStyle w:val="Teksttreci2"/>
          <w:color w:val="000000"/>
        </w:rPr>
        <w:t>e</w:t>
      </w:r>
      <w:r>
        <w:rPr>
          <w:rStyle w:val="Teksttreci2"/>
          <w:color w:val="000000"/>
        </w:rPr>
        <w:t xml:space="preserve"> są homonimami deminutiwów</w:t>
      </w:r>
      <w:r>
        <w:rPr>
          <w:rStyle w:val="Teksttreci2"/>
          <w:color w:val="000000"/>
          <w:vertAlign w:val="superscript"/>
        </w:rPr>
        <w:footnoteReference w:id="30"/>
      </w:r>
      <w:r>
        <w:rPr>
          <w:rStyle w:val="Teksttreci2"/>
          <w:color w:val="000000"/>
          <w:vertAlign w:val="superscript"/>
        </w:rPr>
        <w:t xml:space="preserve"> </w:t>
      </w:r>
      <w:r>
        <w:rPr>
          <w:rStyle w:val="Teksttreci2"/>
          <w:color w:val="000000"/>
          <w:vertAlign w:val="superscript"/>
        </w:rPr>
        <w:footnoteReference w:id="31"/>
      </w:r>
      <w:r>
        <w:rPr>
          <w:rStyle w:val="Teksttreci2"/>
          <w:color w:val="000000"/>
          <w:vertAlign w:val="superscript"/>
        </w:rPr>
        <w:t xml:space="preserve"> </w:t>
      </w:r>
      <w:r>
        <w:rPr>
          <w:rStyle w:val="Teksttreci2"/>
          <w:color w:val="000000"/>
          <w:vertAlign w:val="superscript"/>
        </w:rPr>
        <w:footnoteReference w:id="32"/>
      </w:r>
      <w:r>
        <w:rPr>
          <w:rStyle w:val="Teksttreci2"/>
          <w:color w:val="000000"/>
        </w:rPr>
        <w:t>.</w:t>
      </w:r>
    </w:p>
    <w:p w:rsidR="000811F8" w:rsidRDefault="000811F8">
      <w:pPr>
        <w:pStyle w:val="Teksttreci21"/>
        <w:shd w:val="clear" w:color="auto" w:fill="auto"/>
        <w:spacing w:before="0" w:after="0" w:line="336" w:lineRule="exact"/>
        <w:ind w:left="900" w:firstLine="420"/>
        <w:jc w:val="both"/>
      </w:pPr>
      <w:r>
        <w:rPr>
          <w:rStyle w:val="Teksttreci2"/>
          <w:color w:val="000000"/>
        </w:rPr>
        <w:t xml:space="preserve">W dalszej kolejności można się zastanowić także nad tym. czy proces homonimizacji nie objął niektórych użyć tradycyjnie polisemicznego wyrazu </w:t>
      </w:r>
      <w:r>
        <w:rPr>
          <w:rStyle w:val="Teksttreci2Kursywa"/>
          <w:color w:val="000000"/>
        </w:rPr>
        <w:t>korona,</w:t>
      </w:r>
      <w:r>
        <w:rPr>
          <w:rStyle w:val="Teksttreci2"/>
          <w:color w:val="000000"/>
        </w:rPr>
        <w:t xml:space="preserve"> np. w znaczeniu jednostka monetarna niektórych krajów'.</w:t>
      </w:r>
    </w:p>
    <w:p w:rsidR="000811F8" w:rsidRDefault="000811F8">
      <w:pPr>
        <w:pStyle w:val="Teksttreci21"/>
        <w:shd w:val="clear" w:color="auto" w:fill="auto"/>
        <w:spacing w:before="0" w:after="0" w:line="336" w:lineRule="exact"/>
        <w:ind w:left="900" w:firstLine="420"/>
        <w:jc w:val="both"/>
      </w:pPr>
      <w:r>
        <w:rPr>
          <w:rStyle w:val="Teksttreci2"/>
          <w:color w:val="000000"/>
        </w:rPr>
        <w:t xml:space="preserve">Ad. 3) Kiedy leksykograf podejmie już. decyzję opisywania badanej jednostki jako polisemicznej, staje przed koniecznością przekonującej hierarchizacji znaczeń. Założenia wypracowane np. przez redakcję SJPDor. nie budzą większych zastrzeżeń. We </w:t>
      </w:r>
      <w:r>
        <w:rPr>
          <w:rStyle w:val="Teksttreci2Kursywa"/>
          <w:color w:val="000000"/>
        </w:rPr>
        <w:t>Wstępie</w:t>
      </w:r>
      <w:r>
        <w:rPr>
          <w:rStyle w:val="Teksttreci2"/>
          <w:color w:val="000000"/>
        </w:rPr>
        <w:t xml:space="preserve"> do tego słownika (t. </w:t>
      </w:r>
      <w:r>
        <w:rPr>
          <w:rStyle w:val="Teksttreci2"/>
          <w:color w:val="000000"/>
          <w:lang w:val="en-US" w:eastAsia="en-US"/>
        </w:rPr>
        <w:t xml:space="preserve">I, </w:t>
      </w:r>
      <w:r>
        <w:rPr>
          <w:rStyle w:val="Teksttreci2"/>
          <w:color w:val="000000"/>
        </w:rPr>
        <w:t>s. XXXV) czytamy mianowicie: „W opracowywa</w:t>
      </w:r>
      <w:r>
        <w:rPr>
          <w:rStyle w:val="Teksttreci2"/>
          <w:color w:val="000000"/>
        </w:rPr>
        <w:softHyphen/>
        <w:t>niu materiału ilustrującego hasło wieloznaczne przestrzegana jest kolejność następu-</w:t>
      </w:r>
      <w:r>
        <w:br w:type="page"/>
      </w:r>
    </w:p>
    <w:p w:rsidR="000811F8" w:rsidRDefault="000811F8">
      <w:pPr>
        <w:pStyle w:val="Teksttreci21"/>
        <w:shd w:val="clear" w:color="auto" w:fill="auto"/>
        <w:spacing w:before="0" w:after="0" w:line="336" w:lineRule="exact"/>
        <w:ind w:left="740"/>
        <w:jc w:val="left"/>
      </w:pPr>
      <w:r>
        <w:rPr>
          <w:rStyle w:val="Teksttreci2"/>
          <w:color w:val="000000"/>
        </w:rPr>
        <w:lastRenderedPageBreak/>
        <w:t>III, 1964).</w:t>
      </w:r>
    </w:p>
    <w:p w:rsidR="000811F8" w:rsidRDefault="000811F8">
      <w:pPr>
        <w:pStyle w:val="Teksttreci21"/>
        <w:framePr w:w="10158" w:h="6114" w:hSpace="168" w:wrap="notBeside" w:vAnchor="text" w:hAnchor="margin" w:x="721" w:y="-6460"/>
        <w:shd w:val="clear" w:color="auto" w:fill="auto"/>
        <w:spacing w:before="0" w:after="0" w:line="336" w:lineRule="exact"/>
        <w:jc w:val="both"/>
      </w:pPr>
      <w:r>
        <w:rPr>
          <w:rStyle w:val="Teksttreci2Exact"/>
          <w:color w:val="000000"/>
        </w:rPr>
        <w:t xml:space="preserve">jąca: </w:t>
      </w:r>
      <w:r>
        <w:rPr>
          <w:rStyle w:val="Teksttreci2Exact"/>
          <w:color w:val="000000"/>
          <w:lang w:val="cs-CZ" w:eastAsia="cs-CZ"/>
        </w:rPr>
        <w:t xml:space="preserve">I) </w:t>
      </w:r>
      <w:r>
        <w:rPr>
          <w:rStyle w:val="Teksttreci2Exact"/>
          <w:color w:val="000000"/>
        </w:rPr>
        <w:t>podstawowe znaczenie wyrazu w języku dzisiejszym, potem znaczenia współczesne mniej powszechne, a więc i mniej istotne [...]”.</w:t>
      </w:r>
    </w:p>
    <w:p w:rsidR="000811F8" w:rsidRDefault="000811F8">
      <w:pPr>
        <w:pStyle w:val="Teksttreci21"/>
        <w:framePr w:w="10158" w:h="6114" w:hSpace="168" w:wrap="notBeside" w:vAnchor="text" w:hAnchor="margin" w:x="721" w:y="-6460"/>
        <w:shd w:val="clear" w:color="auto" w:fill="auto"/>
        <w:spacing w:before="0" w:after="0" w:line="336" w:lineRule="exact"/>
        <w:ind w:firstLine="480"/>
        <w:jc w:val="both"/>
      </w:pPr>
      <w:r>
        <w:rPr>
          <w:rStyle w:val="Teksttreci2Exact"/>
          <w:color w:val="000000"/>
        </w:rPr>
        <w:t xml:space="preserve">Takiemu programowi trudno odmówić słuszności, łatwo natomiast wskazać jaskrawe przykłady niedociągnięć realizacyjnych. Przytoczmy jedno z wielu tego typu. Hasło </w:t>
      </w:r>
      <w:r>
        <w:rPr>
          <w:rStyle w:val="Teksttreci2KursywaExact"/>
          <w:color w:val="000000"/>
        </w:rPr>
        <w:t>katedra</w:t>
      </w:r>
      <w:r>
        <w:rPr>
          <w:rStyle w:val="Teksttreci2Exact"/>
          <w:color w:val="000000"/>
        </w:rPr>
        <w:t xml:space="preserve"> ma w SJPDor. następujący układ znaczeń:</w:t>
      </w:r>
    </w:p>
    <w:p w:rsidR="000811F8" w:rsidRDefault="000811F8">
      <w:pPr>
        <w:pStyle w:val="Teksttreci21"/>
        <w:framePr w:w="10158" w:h="6114" w:hSpace="168" w:wrap="notBeside" w:vAnchor="text" w:hAnchor="margin" w:x="721" w:y="-6460"/>
        <w:numPr>
          <w:ilvl w:val="0"/>
          <w:numId w:val="13"/>
        </w:numPr>
        <w:shd w:val="clear" w:color="auto" w:fill="auto"/>
        <w:tabs>
          <w:tab w:val="left" w:pos="846"/>
        </w:tabs>
        <w:spacing w:before="0" w:after="0" w:line="336" w:lineRule="exact"/>
        <w:ind w:firstLine="480"/>
        <w:jc w:val="both"/>
      </w:pPr>
      <w:r>
        <w:rPr>
          <w:rStyle w:val="Teksttreci2Exact"/>
          <w:color w:val="000000"/>
        </w:rPr>
        <w:t>pulpit wykładowcy, zwykle na podwyższeniu';</w:t>
      </w:r>
    </w:p>
    <w:p w:rsidR="000811F8" w:rsidRDefault="000811F8">
      <w:pPr>
        <w:pStyle w:val="Teksttreci21"/>
        <w:framePr w:w="10158" w:h="6114" w:hSpace="168" w:wrap="notBeside" w:vAnchor="text" w:hAnchor="margin" w:x="721" w:y="-6460"/>
        <w:numPr>
          <w:ilvl w:val="0"/>
          <w:numId w:val="13"/>
        </w:numPr>
        <w:shd w:val="clear" w:color="auto" w:fill="auto"/>
        <w:tabs>
          <w:tab w:val="left" w:pos="846"/>
        </w:tabs>
        <w:spacing w:before="0" w:after="0" w:line="336" w:lineRule="exact"/>
        <w:ind w:firstLine="480"/>
        <w:jc w:val="both"/>
      </w:pPr>
      <w:r>
        <w:rPr>
          <w:rStyle w:val="Teksttreci2Exact"/>
          <w:color w:val="000000"/>
        </w:rPr>
        <w:t>jednostka organizacyjna na wyższej uczelni';</w:t>
      </w:r>
    </w:p>
    <w:p w:rsidR="000811F8" w:rsidRDefault="000811F8">
      <w:pPr>
        <w:pStyle w:val="Teksttreci21"/>
        <w:framePr w:w="10158" w:h="6114" w:hSpace="168" w:wrap="notBeside" w:vAnchor="text" w:hAnchor="margin" w:x="721" w:y="-6460"/>
        <w:numPr>
          <w:ilvl w:val="0"/>
          <w:numId w:val="13"/>
        </w:numPr>
        <w:shd w:val="clear" w:color="auto" w:fill="auto"/>
        <w:tabs>
          <w:tab w:val="left" w:pos="816"/>
        </w:tabs>
        <w:spacing w:before="0" w:after="0" w:line="336" w:lineRule="exact"/>
        <w:ind w:firstLine="480"/>
        <w:jc w:val="both"/>
      </w:pPr>
      <w:r>
        <w:rPr>
          <w:rStyle w:val="Teksttreci2Exact"/>
          <w:color w:val="000000"/>
        </w:rPr>
        <w:t>'główna świątynia w diecezji';</w:t>
      </w:r>
    </w:p>
    <w:p w:rsidR="000811F8" w:rsidRDefault="000811F8">
      <w:pPr>
        <w:pStyle w:val="Teksttreci21"/>
        <w:framePr w:w="10158" w:h="6114" w:hSpace="168" w:wrap="notBeside" w:vAnchor="text" w:hAnchor="margin" w:x="721" w:y="-6460"/>
        <w:numPr>
          <w:ilvl w:val="0"/>
          <w:numId w:val="13"/>
        </w:numPr>
        <w:shd w:val="clear" w:color="auto" w:fill="auto"/>
        <w:tabs>
          <w:tab w:val="left" w:pos="888"/>
        </w:tabs>
        <w:spacing w:before="0" w:after="0" w:line="336" w:lineRule="exact"/>
        <w:ind w:firstLine="480"/>
        <w:jc w:val="both"/>
      </w:pPr>
      <w:r>
        <w:rPr>
          <w:rStyle w:val="Teksttreci2Exact"/>
          <w:color w:val="000000"/>
        </w:rPr>
        <w:t>urząd biskupa, zwierzchnika diecezji'.</w:t>
      </w:r>
    </w:p>
    <w:p w:rsidR="000811F8" w:rsidRDefault="000811F8">
      <w:pPr>
        <w:pStyle w:val="Teksttreci21"/>
        <w:framePr w:w="10158" w:h="6114" w:hSpace="168" w:wrap="notBeside" w:vAnchor="text" w:hAnchor="margin" w:x="721" w:y="-6460"/>
        <w:shd w:val="clear" w:color="auto" w:fill="auto"/>
        <w:spacing w:before="0" w:after="0" w:line="336" w:lineRule="exact"/>
        <w:jc w:val="both"/>
      </w:pPr>
      <w:r>
        <w:rPr>
          <w:rStyle w:val="Teksttreci2Exact"/>
          <w:color w:val="000000"/>
        </w:rPr>
        <w:t xml:space="preserve">W związku z tym opisem interesujące może się okazać przytoczenie wyników ankiety, przeprowadzonej wśród około 100 studentów Wydziału Polonistyki: otóż na pytanie, </w:t>
      </w:r>
      <w:r>
        <w:rPr>
          <w:rStyle w:val="Teksttreci2KursywaExact"/>
          <w:color w:val="000000"/>
        </w:rPr>
        <w:t>co to jest katedra,</w:t>
      </w:r>
      <w:r>
        <w:rPr>
          <w:rStyle w:val="Teksttreci2Exact"/>
          <w:color w:val="000000"/>
        </w:rPr>
        <w:t xml:space="preserve"> odpowiedzieli </w:t>
      </w:r>
      <w:r>
        <w:rPr>
          <w:rStyle w:val="Teksttreci2Odstpy4ptExact"/>
          <w:color w:val="000000"/>
        </w:rPr>
        <w:t>wszyscy</w:t>
      </w:r>
      <w:r>
        <w:rPr>
          <w:rStyle w:val="Teksttreci2Exact"/>
          <w:color w:val="000000"/>
        </w:rPr>
        <w:t xml:space="preserve"> jednakowo ‘główna świątynia w diecezji’ (zn. 3!); dopiero pytanie </w:t>
      </w:r>
      <w:r>
        <w:rPr>
          <w:rStyle w:val="Teksttreci2KursywaExact"/>
          <w:color w:val="000000"/>
        </w:rPr>
        <w:t>co jeszcze</w:t>
      </w:r>
      <w:r>
        <w:rPr>
          <w:rStyle w:val="Teksttreci2Exact"/>
          <w:color w:val="000000"/>
        </w:rPr>
        <w:t xml:space="preserve"> sprowokowało podanie znaczenia drugiego</w:t>
      </w:r>
      <w:r>
        <w:rPr>
          <w:rStyle w:val="Teksttreci2Exact"/>
          <w:color w:val="000000"/>
          <w:vertAlign w:val="superscript"/>
        </w:rPr>
        <w:t>8</w:t>
      </w:r>
      <w:r>
        <w:rPr>
          <w:rStyle w:val="Teksttreci2Exact"/>
          <w:color w:val="000000"/>
        </w:rPr>
        <w:t xml:space="preserve">. Hierarchizacja słownikowa nie znajduje więc potwierdzenia w praktyce językowej. Nieporozumienie bierze się chyba stąd. że redaktor słownika utożsamił znaczenie </w:t>
      </w:r>
      <w:r>
        <w:rPr>
          <w:rStyle w:val="Teksttreci2Odstpy4ptExact"/>
          <w:color w:val="000000"/>
        </w:rPr>
        <w:t>etymologiczne</w:t>
      </w:r>
      <w:r>
        <w:rPr>
          <w:rStyle w:val="Teksttreci2Exact"/>
          <w:color w:val="000000"/>
        </w:rPr>
        <w:t xml:space="preserve"> ze znaczeniem </w:t>
      </w:r>
      <w:r>
        <w:rPr>
          <w:rStyle w:val="Teksttreci2Odstpy4ptExact"/>
          <w:color w:val="000000"/>
        </w:rPr>
        <w:t xml:space="preserve">podstawowym. </w:t>
      </w:r>
      <w:r>
        <w:rPr>
          <w:rStyle w:val="Teksttreci2Exact"/>
          <w:color w:val="000000"/>
        </w:rPr>
        <w:t>Trudno bowiem przypuszczać, żeby tak radykalna zmiana układu znaczeń dokonała się dopiero w latach dzielących nas od ukazania się wskazanego tomu SJPDor. (t.</w:t>
      </w:r>
    </w:p>
    <w:p w:rsidR="000811F8" w:rsidRDefault="000811F8">
      <w:pPr>
        <w:pStyle w:val="Teksttreci21"/>
        <w:shd w:val="clear" w:color="auto" w:fill="auto"/>
        <w:spacing w:before="0" w:after="228" w:line="336" w:lineRule="exact"/>
        <w:ind w:left="740" w:right="240" w:firstLine="440"/>
        <w:jc w:val="both"/>
      </w:pPr>
      <w:r>
        <w:rPr>
          <w:rStyle w:val="Teksttreci2"/>
          <w:color w:val="000000"/>
        </w:rPr>
        <w:t>Część niedostatków opisu leksykograficznego. także w zakresie uporządkowania znaczeń, ma źródło w nie najlepszych założeniach metodologicznych. Weźmy dla przykładu kolejność znaczeń specjalnych (naukowych, technicznych itp.). W tej kwestii obowiązuje procedura następująca: „Znaczenia specjalne znaczone kwalifika</w:t>
      </w:r>
      <w:r>
        <w:rPr>
          <w:rStyle w:val="Teksttreci2"/>
          <w:color w:val="000000"/>
        </w:rPr>
        <w:softHyphen/>
        <w:t>torami specjalności umieszczane są w alfabetycznej kolejności skrótów"</w:t>
      </w:r>
      <w:r>
        <w:rPr>
          <w:rStyle w:val="Teksttreci2"/>
          <w:color w:val="000000"/>
          <w:vertAlign w:val="superscript"/>
        </w:rPr>
        <w:t>9</w:t>
      </w:r>
      <w:r>
        <w:rPr>
          <w:rStyle w:val="Teksttreci2"/>
          <w:color w:val="000000"/>
        </w:rPr>
        <w:t xml:space="preserve">. Taki porządek opisu, pozornie arcyprosty i zupełnie słuszny, można zaakceptować tylko wtedy, gdy wyraz ma znaczenie (-a) niespecjalne (ogólne) oraz specjalne. Te ostatnie wywodzą się na ogół ze znaczenia podstawowego, które to znajduje się na pierwszym miejscu. Trudności zaczynają się przy hasłach mających wyłącznie znaczenia specjalne, o ich kolejności rozstrzyga bowiem zacytowana wyżej konwencja, zgodnie z którą uporządkowaniu (alfabetycznemu) podlegają właściwie </w:t>
      </w:r>
      <w:r>
        <w:rPr>
          <w:rStyle w:val="Teksttreci2Odstpy4pt"/>
          <w:color w:val="000000"/>
        </w:rPr>
        <w:t>kwalifika</w:t>
      </w:r>
      <w:r>
        <w:rPr>
          <w:rStyle w:val="Teksttreci2Odstpy4pt"/>
          <w:color w:val="000000"/>
        </w:rPr>
        <w:softHyphen/>
        <w:t>tory,</w:t>
      </w:r>
      <w:r>
        <w:rPr>
          <w:rStyle w:val="Teksttreci2"/>
          <w:color w:val="000000"/>
        </w:rPr>
        <w:t xml:space="preserve"> a nie same </w:t>
      </w:r>
      <w:r>
        <w:rPr>
          <w:rStyle w:val="Teksttreci2Odstpy4pt"/>
          <w:color w:val="000000"/>
        </w:rPr>
        <w:t>znaczenia.</w:t>
      </w:r>
      <w:r>
        <w:rPr>
          <w:rStyle w:val="Teksttreci2"/>
          <w:color w:val="000000"/>
        </w:rPr>
        <w:t xml:space="preserve"> Tymczasem stopień znajomości poszczegól</w:t>
      </w:r>
      <w:r>
        <w:rPr>
          <w:rStyle w:val="Teksttreci2"/>
          <w:color w:val="000000"/>
        </w:rPr>
        <w:softHyphen/>
        <w:t>nych terminów jest różny, zależny np. od zawartości podręczników szkolnych, które mogą przyczynić się do upowszechnienia pewnych użyć specjalnych do tego stopnia, że funkcjonują one w świadomości użytkowników niemal jako wyrazy ogólno</w:t>
      </w:r>
      <w:r>
        <w:rPr>
          <w:rStyle w:val="Teksttreci2"/>
          <w:color w:val="000000"/>
        </w:rPr>
        <w:softHyphen/>
        <w:t xml:space="preserve">polskie; znajomość innych użyć może nie wykraczać poza obszar teorii jakiejś wąskiej dyscypliny. Tak więc słownik, rejestrujący znaczenia np. w kolejności: </w:t>
      </w:r>
      <w:r>
        <w:rPr>
          <w:rStyle w:val="Teksttreci2Kursywa"/>
          <w:color w:val="000000"/>
        </w:rPr>
        <w:t>biologiczne, matematyczne, rolnicze</w:t>
      </w:r>
      <w:r>
        <w:rPr>
          <w:rStyle w:val="Teksttreci2"/>
          <w:color w:val="000000"/>
        </w:rPr>
        <w:t xml:space="preserve"> może bardzo nietrafnie charakteryzować ich społeczną ekstensję. Oto jeden z dyskusyjnych przykładów: rzeczownik </w:t>
      </w:r>
      <w:r>
        <w:rPr>
          <w:rStyle w:val="Teksttreci2Kursywa"/>
          <w:color w:val="000000"/>
        </w:rPr>
        <w:t xml:space="preserve">elipsa </w:t>
      </w:r>
      <w:r>
        <w:rPr>
          <w:rStyle w:val="Teksttreci2"/>
          <w:color w:val="000000"/>
        </w:rPr>
        <w:t>zdefiniowano (MSJP</w:t>
      </w:r>
      <w:r>
        <w:rPr>
          <w:rStyle w:val="Teksttreci2"/>
          <w:color w:val="000000"/>
          <w:vertAlign w:val="superscript"/>
        </w:rPr>
        <w:t>10</w:t>
      </w:r>
      <w:r>
        <w:rPr>
          <w:rStyle w:val="Teksttreci2"/>
          <w:color w:val="000000"/>
        </w:rPr>
        <w:t>) najpierw w znaczeniu literackim (sic!) opuszczenie w zdaniu</w:t>
      </w:r>
    </w:p>
    <w:p w:rsidR="000811F8" w:rsidRDefault="000811F8">
      <w:pPr>
        <w:pStyle w:val="Teksttreci31"/>
        <w:shd w:val="clear" w:color="auto" w:fill="auto"/>
        <w:spacing w:after="0" w:line="276" w:lineRule="exact"/>
        <w:ind w:left="740" w:right="240" w:firstLine="440"/>
        <w:jc w:val="both"/>
      </w:pPr>
      <w:r>
        <w:rPr>
          <w:rStyle w:val="Teksttreci3"/>
          <w:color w:val="000000"/>
        </w:rPr>
        <w:t>"Warto podkreślić, że w środowisku uniwersyteckim zrozumiałe byłoby raczej sztuczne windowanie znaczenia drugiego niż jakiekolwiek preferowanie znaczenia trzeciego. Osoby spoza uniwersytetu, okazyjnie ankietowane, potrafiły wymienić tylko to znaczenie (3).</w:t>
      </w:r>
    </w:p>
    <w:p w:rsidR="000811F8" w:rsidRDefault="000811F8">
      <w:pPr>
        <w:pStyle w:val="Teksttreci31"/>
        <w:shd w:val="clear" w:color="auto" w:fill="auto"/>
        <w:spacing w:after="0" w:line="276" w:lineRule="exact"/>
        <w:ind w:left="740" w:firstLine="440"/>
        <w:jc w:val="both"/>
      </w:pPr>
      <w:r>
        <w:rPr>
          <w:rStyle w:val="Teksttreci3Kursywa"/>
          <w:color w:val="000000"/>
          <w:vertAlign w:val="superscript"/>
        </w:rPr>
        <w:t>9</w:t>
      </w:r>
      <w:r>
        <w:rPr>
          <w:rStyle w:val="Teksttreci3Kursywa"/>
          <w:color w:val="000000"/>
        </w:rPr>
        <w:t xml:space="preserve"> Wstęp</w:t>
      </w:r>
      <w:r>
        <w:rPr>
          <w:rStyle w:val="Teksttreci3"/>
          <w:color w:val="000000"/>
        </w:rPr>
        <w:t xml:space="preserve"> do SJPDor.. t. </w:t>
      </w:r>
      <w:r>
        <w:rPr>
          <w:rStyle w:val="Teksttreci3"/>
          <w:color w:val="000000"/>
          <w:lang w:val="en-US" w:eastAsia="en-US"/>
        </w:rPr>
        <w:t xml:space="preserve">I, </w:t>
      </w:r>
      <w:r>
        <w:rPr>
          <w:rStyle w:val="Teksttreci3"/>
          <w:color w:val="000000"/>
        </w:rPr>
        <w:t>s. XXXV.</w:t>
      </w:r>
    </w:p>
    <w:p w:rsidR="000811F8" w:rsidRDefault="000811F8">
      <w:pPr>
        <w:pStyle w:val="Teksttreci31"/>
        <w:shd w:val="clear" w:color="auto" w:fill="auto"/>
        <w:spacing w:after="0" w:line="276" w:lineRule="exact"/>
        <w:ind w:left="740" w:firstLine="440"/>
        <w:jc w:val="both"/>
        <w:sectPr w:rsidR="000811F8">
          <w:headerReference w:type="even" r:id="rId40"/>
          <w:headerReference w:type="default" r:id="rId41"/>
          <w:footerReference w:type="even" r:id="rId42"/>
          <w:pgSz w:w="12194" w:h="17185"/>
          <w:pgMar w:top="1026" w:right="958" w:bottom="581" w:left="190" w:header="0" w:footer="3" w:gutter="0"/>
          <w:pgNumType w:start="437"/>
          <w:cols w:space="708"/>
          <w:noEndnote/>
          <w:docGrid w:linePitch="360"/>
        </w:sectPr>
      </w:pPr>
      <w:r>
        <w:rPr>
          <w:rStyle w:val="Teksttreci3"/>
          <w:color w:val="000000"/>
          <w:vertAlign w:val="superscript"/>
        </w:rPr>
        <w:t>10</w:t>
      </w:r>
      <w:r>
        <w:rPr>
          <w:rStyle w:val="Teksttreci3"/>
          <w:color w:val="000000"/>
        </w:rPr>
        <w:t>Alfabetyczną kolejność kwalifikatorów MSJP przejął za SJPDor.</w:t>
      </w:r>
    </w:p>
    <w:p w:rsidR="000811F8" w:rsidRDefault="000811F8">
      <w:pPr>
        <w:pStyle w:val="Teksttreci21"/>
        <w:shd w:val="clear" w:color="auto" w:fill="auto"/>
        <w:spacing w:before="0" w:after="0" w:line="336" w:lineRule="exact"/>
        <w:ind w:left="640" w:right="320"/>
        <w:jc w:val="both"/>
      </w:pPr>
      <w:r>
        <w:rPr>
          <w:rStyle w:val="Teksttreci2"/>
          <w:color w:val="000000"/>
        </w:rPr>
        <w:lastRenderedPageBreak/>
        <w:t>wyrazu lub wyrazów, których znaczenia można się domyślać na podstawie szerszego kontekstu', a potem w matematycznym rodzaj krzywej, owal. Intuicja użytkownika języka podsuwałaby tu kolejność odwrotną' ', ze względu na znaczne upowszechnie</w:t>
      </w:r>
      <w:r>
        <w:rPr>
          <w:rStyle w:val="Teksttreci2"/>
          <w:color w:val="000000"/>
        </w:rPr>
        <w:softHyphen/>
        <w:t>nie znaczenia matematycznego w podręcznikach do szkoły podstawowej</w:t>
      </w:r>
      <w:r>
        <w:rPr>
          <w:rStyle w:val="Teksttreci2"/>
          <w:color w:val="000000"/>
          <w:vertAlign w:val="superscript"/>
        </w:rPr>
        <w:t>12</w:t>
      </w:r>
      <w:r>
        <w:rPr>
          <w:rStyle w:val="Teksttreci2"/>
          <w:color w:val="000000"/>
        </w:rPr>
        <w:t xml:space="preserve">. W nowoczesnych opracowaniach leksykograficznych wiarygodną kolejność znaczeń powinny zapewniać wyniki analiz frekwencyjnych. Może one uczyniłyby bardziej przekonującą kolejność znaczeń np. rzeczownika </w:t>
      </w:r>
      <w:r>
        <w:rPr>
          <w:rStyle w:val="Teksttreci2Kursywa"/>
          <w:color w:val="000000"/>
        </w:rPr>
        <w:t>intonacja</w:t>
      </w:r>
      <w:r>
        <w:rPr>
          <w:rStyle w:val="Teksttreci2"/>
          <w:color w:val="000000"/>
        </w:rPr>
        <w:t xml:space="preserve"> (w SJPDor. 1. muz., 2. — bez kwalifikatora — ‘sposób akcentowania wyrazów i zdań przy ich wygłaszaniu') czy rzeczownika </w:t>
      </w:r>
      <w:r>
        <w:rPr>
          <w:rStyle w:val="Teksttreci2Kursywa"/>
          <w:color w:val="000000"/>
        </w:rPr>
        <w:t>katarakta</w:t>
      </w:r>
      <w:r>
        <w:rPr>
          <w:rStyle w:val="Teksttreci2"/>
          <w:color w:val="000000"/>
        </w:rPr>
        <w:t xml:space="preserve"> (1. skaliste wzniesie</w:t>
      </w:r>
      <w:r w:rsidR="00662632">
        <w:rPr>
          <w:rStyle w:val="Teksttreci2"/>
          <w:color w:val="000000"/>
        </w:rPr>
        <w:t>n</w:t>
      </w:r>
      <w:r>
        <w:rPr>
          <w:rStyle w:val="Teksttreci2"/>
          <w:color w:val="000000"/>
        </w:rPr>
        <w:t>ie w dnie rzeki' 2. med. 'choroba oczu’).</w:t>
      </w:r>
    </w:p>
    <w:p w:rsidR="000811F8" w:rsidRDefault="000811F8">
      <w:pPr>
        <w:pStyle w:val="Teksttreci21"/>
        <w:shd w:val="clear" w:color="auto" w:fill="auto"/>
        <w:spacing w:before="0" w:after="528" w:line="336" w:lineRule="exact"/>
        <w:ind w:left="640" w:right="320" w:firstLine="440"/>
        <w:jc w:val="both"/>
      </w:pPr>
      <w:r>
        <w:rPr>
          <w:rStyle w:val="Teksttreci2"/>
          <w:color w:val="000000"/>
        </w:rPr>
        <w:t xml:space="preserve">Oddzielenie polisemii od homonimii oraz właściwy układ haseł wieloznacznych nie wyczerpują jeszcze wszystkich problemów opisu leksykograficznego. Już dawno bowiem zauważono, że znaczenia poboczne, drugorzędne, pozostają albo w prostej, wyraźnej zależności od znaczenia podstawowego (gromadzą się jakby wokół niego), albo łączą się — pod względem semantycznym — z jednym ze znaczeń pobocznych, a jeszcze innym razem każde kolejne znaczenie wywodzi się bezpośrednio od poprzedniego. Różnicom tym odpowiadają w teorii leksykologii terminy </w:t>
      </w:r>
      <w:r>
        <w:rPr>
          <w:rStyle w:val="Teksttreci2Kursywa"/>
          <w:color w:val="000000"/>
        </w:rPr>
        <w:t>wielo</w:t>
      </w:r>
      <w:r>
        <w:rPr>
          <w:rStyle w:val="Teksttreci2Kursywa"/>
          <w:color w:val="000000"/>
        </w:rPr>
        <w:softHyphen/>
        <w:t>znaczność gwiaździsta, wieloznaczność łańcuchowa</w:t>
      </w:r>
      <w:r>
        <w:rPr>
          <w:rStyle w:val="Teksttreci2"/>
          <w:color w:val="000000"/>
          <w:vertAlign w:val="superscript"/>
        </w:rPr>
        <w:t>,3</w:t>
      </w:r>
      <w:r>
        <w:rPr>
          <w:rStyle w:val="Teksttreci2"/>
          <w:color w:val="000000"/>
        </w:rPr>
        <w:t>; u J. Apresjana</w:t>
      </w:r>
      <w:r>
        <w:rPr>
          <w:rStyle w:val="Teksttreci2"/>
          <w:color w:val="000000"/>
          <w:vertAlign w:val="superscript"/>
        </w:rPr>
        <w:t>14</w:t>
      </w:r>
      <w:r>
        <w:rPr>
          <w:rStyle w:val="Teksttreci2"/>
          <w:color w:val="000000"/>
        </w:rPr>
        <w:t xml:space="preserve"> znajdujemy nawet trzy terminy: </w:t>
      </w:r>
      <w:r>
        <w:rPr>
          <w:rStyle w:val="Teksttreci2Kursywa"/>
          <w:color w:val="000000"/>
        </w:rPr>
        <w:t>polisemia radialna, polisemia łańcuchowa, polisemia radialno-łańcuchowa.</w:t>
      </w:r>
      <w:r>
        <w:rPr>
          <w:rStyle w:val="Teksttreci2"/>
          <w:color w:val="000000"/>
        </w:rPr>
        <w:t xml:space="preserve"> W związku ze stwierdzalnym empirycznie zróżnicowaniem struktury wyrazów wieloznacznych badacz radziecki formułuje postulat metodologiczny bardzo istotny dla praktyki leksykograficznej'</w:t>
      </w:r>
      <w:r>
        <w:rPr>
          <w:rStyle w:val="Teksttreci2"/>
          <w:color w:val="000000"/>
          <w:vertAlign w:val="superscript"/>
        </w:rPr>
        <w:t>5</w:t>
      </w:r>
      <w:r>
        <w:rPr>
          <w:rStyle w:val="Teksttreci2"/>
          <w:color w:val="000000"/>
        </w:rPr>
        <w:t>: „Wieloznaczność łańcuchowa w słowniku znajduje dokładne odbicie w kolejnej numeracji znaczeń (1, 2...). Jednak w odniesieniu do wieloznaczności radialnej, a szczególnie łańcuchowo-radialnej, zasada numeracji znaczeń, praktykowana w większości słowników, prowadzi do zniekształ</w:t>
      </w:r>
      <w:r>
        <w:rPr>
          <w:rStyle w:val="Teksttreci2"/>
          <w:color w:val="000000"/>
        </w:rPr>
        <w:softHyphen/>
        <w:t>cenia hierarchicznej (mającej postać drzewa) struktury semantycznej odpowiednich wyrazów. Dlatego też w opisie takich wyrazów należałoby stosować numerację „schodkową" (1, 1.1, 1.2, 2, 2.1, 2.2 itd. ...)</w:t>
      </w:r>
      <w:r>
        <w:rPr>
          <w:rStyle w:val="Teksttreci2"/>
          <w:color w:val="000000"/>
          <w:vertAlign w:val="superscript"/>
        </w:rPr>
        <w:t>16</w:t>
      </w:r>
      <w:r>
        <w:rPr>
          <w:rStyle w:val="Teksttreci2"/>
          <w:color w:val="000000"/>
        </w:rPr>
        <w:t>. Pod tą propozycją wypada się podpisać obiema rękami.</w:t>
      </w:r>
    </w:p>
    <w:p w:rsidR="000811F8" w:rsidRDefault="000811F8">
      <w:pPr>
        <w:pStyle w:val="Teksttreci31"/>
        <w:shd w:val="clear" w:color="auto" w:fill="auto"/>
        <w:spacing w:after="0" w:line="276" w:lineRule="exact"/>
        <w:ind w:left="640" w:right="320" w:firstLine="440"/>
        <w:jc w:val="both"/>
      </w:pPr>
      <w:r>
        <w:rPr>
          <w:rStyle w:val="Teksttreci3"/>
          <w:color w:val="000000"/>
        </w:rPr>
        <w:t xml:space="preserve">"Za proponowanym ujęciem przemawiają takie właśnie opisy omawianego hasła w SJPDor. i SJPSz.. ale wymienione leksykony przyjęły dla znaczenia pierwszego kwalifikator </w:t>
      </w:r>
      <w:r>
        <w:rPr>
          <w:rStyle w:val="Teksttreci3Kursywa"/>
          <w:color w:val="000000"/>
        </w:rPr>
        <w:t>geom..</w:t>
      </w:r>
      <w:r>
        <w:rPr>
          <w:rStyle w:val="Teksttreci3"/>
          <w:color w:val="000000"/>
        </w:rPr>
        <w:t xml:space="preserve"> co oczywiście daje mu pierwszeństwo przed </w:t>
      </w:r>
      <w:r>
        <w:rPr>
          <w:rStyle w:val="Teksttreci3"/>
          <w:color w:val="000000"/>
          <w:lang w:val="en-US" w:eastAsia="en-US"/>
        </w:rPr>
        <w:t>fit.</w:t>
      </w:r>
    </w:p>
    <w:p w:rsidR="000811F8" w:rsidRDefault="000811F8">
      <w:pPr>
        <w:pStyle w:val="Teksttreci31"/>
        <w:shd w:val="clear" w:color="auto" w:fill="auto"/>
        <w:spacing w:after="0" w:line="276" w:lineRule="exact"/>
        <w:ind w:left="640" w:right="320" w:firstLine="440"/>
        <w:jc w:val="both"/>
      </w:pPr>
      <w:r>
        <w:rPr>
          <w:rStyle w:val="Teksttreci3"/>
          <w:color w:val="000000"/>
        </w:rPr>
        <w:t xml:space="preserve">"Skoro jednak przyjęto kolejność kwalifikatorów I) </w:t>
      </w:r>
      <w:r>
        <w:rPr>
          <w:rStyle w:val="Teksttreci3Kursywa"/>
          <w:color w:val="000000"/>
        </w:rPr>
        <w:t>lit.</w:t>
      </w:r>
      <w:r>
        <w:rPr>
          <w:rStyle w:val="Teksttreci3"/>
          <w:color w:val="000000"/>
        </w:rPr>
        <w:t xml:space="preserve"> (?), 2. </w:t>
      </w:r>
      <w:r>
        <w:rPr>
          <w:rStyle w:val="Teksttreci3Kursywa"/>
          <w:color w:val="000000"/>
        </w:rPr>
        <w:t>mat.,</w:t>
      </w:r>
      <w:r>
        <w:rPr>
          <w:rStyle w:val="Teksttreci3"/>
          <w:color w:val="000000"/>
        </w:rPr>
        <w:t xml:space="preserve"> należało ją zachować również w haśle </w:t>
      </w:r>
      <w:r>
        <w:rPr>
          <w:rStyle w:val="Teksttreci3Kursywa"/>
          <w:color w:val="000000"/>
        </w:rPr>
        <w:t>eliptyczny</w:t>
      </w:r>
      <w:r>
        <w:rPr>
          <w:rStyle w:val="Teksttreci3"/>
          <w:color w:val="000000"/>
        </w:rPr>
        <w:t xml:space="preserve"> (tam: I) 'mający kształt elipsy' ( = mat.) i 2) ‘polegający na elipsie' </w:t>
      </w:r>
      <w:r>
        <w:rPr>
          <w:rStyle w:val="Teksttreci3Kursywa"/>
          <w:color w:val="000000"/>
          <w:lang w:val="en-US" w:eastAsia="en-US"/>
        </w:rPr>
        <w:t xml:space="preserve">(teor </w:t>
      </w:r>
      <w:r>
        <w:rPr>
          <w:rStyle w:val="Teksttreci3Kursywa"/>
          <w:color w:val="000000"/>
        </w:rPr>
        <w:t>lit., jęz).</w:t>
      </w:r>
      <w:r>
        <w:rPr>
          <w:rStyle w:val="Teksttreci3"/>
          <w:color w:val="000000"/>
        </w:rPr>
        <w:t xml:space="preserve"> — dla wygody użytkownika i... własnej.</w:t>
      </w:r>
    </w:p>
    <w:p w:rsidR="000811F8" w:rsidRDefault="000811F8">
      <w:pPr>
        <w:pStyle w:val="Teksttreci31"/>
        <w:shd w:val="clear" w:color="auto" w:fill="auto"/>
        <w:spacing w:after="0" w:line="276" w:lineRule="exact"/>
        <w:ind w:left="640" w:right="320" w:firstLine="440"/>
        <w:jc w:val="both"/>
      </w:pPr>
      <w:r>
        <w:rPr>
          <w:rStyle w:val="Teksttreci3"/>
          <w:color w:val="000000"/>
        </w:rPr>
        <w:t xml:space="preserve">"Por. w związku z tym E Grodziński. </w:t>
      </w:r>
      <w:r>
        <w:rPr>
          <w:rStyle w:val="Teksttreci3Kursywa"/>
          <w:color w:val="000000"/>
        </w:rPr>
        <w:t>O pojęciu wieloznaczności łańcuchowej,</w:t>
      </w:r>
      <w:r>
        <w:rPr>
          <w:rStyle w:val="Teksttreci3"/>
          <w:color w:val="000000"/>
        </w:rPr>
        <w:t xml:space="preserve"> „Poradnik Językowy" 1969, s. 258 — 265 oraz </w:t>
      </w:r>
      <w:r>
        <w:rPr>
          <w:rStyle w:val="Teksttreci3Kursywa"/>
          <w:color w:val="000000"/>
        </w:rPr>
        <w:t>Postacie wieloznaczności wyrazów</w:t>
      </w:r>
      <w:r>
        <w:rPr>
          <w:rStyle w:val="Teksttreci3"/>
          <w:color w:val="000000"/>
        </w:rPr>
        <w:t xml:space="preserve"> „Poradnik Językowy" 1970, s. 157—164; D. Buttler, </w:t>
      </w:r>
      <w:r>
        <w:rPr>
          <w:rStyle w:val="Teksttreci3Kursywa"/>
          <w:color w:val="000000"/>
        </w:rPr>
        <w:t>Struktura znaczeniowa wyrazów,</w:t>
      </w:r>
      <w:r>
        <w:rPr>
          <w:rStyle w:val="Teksttreci3"/>
          <w:color w:val="000000"/>
        </w:rPr>
        <w:t xml:space="preserve"> „Prace Filologiczne" XXVI, 1976.</w:t>
      </w:r>
    </w:p>
    <w:p w:rsidR="000811F8" w:rsidRDefault="000811F8">
      <w:pPr>
        <w:pStyle w:val="Teksttreci31"/>
        <w:shd w:val="clear" w:color="auto" w:fill="auto"/>
        <w:spacing w:after="0" w:line="276" w:lineRule="exact"/>
        <w:ind w:left="640" w:firstLine="440"/>
        <w:jc w:val="both"/>
      </w:pPr>
      <w:r>
        <w:rPr>
          <w:rStyle w:val="Teksttreci3Kursywa"/>
          <w:color w:val="000000"/>
        </w:rPr>
        <w:t>‘*Semantyka leksykalna,</w:t>
      </w:r>
      <w:r>
        <w:rPr>
          <w:rStyle w:val="Teksttreci3"/>
          <w:color w:val="000000"/>
        </w:rPr>
        <w:t xml:space="preserve"> tłum. polskie Z. Kozłowska i A. Markowski, Ossolineum 1980, s. 234, 235.</w:t>
      </w:r>
    </w:p>
    <w:p w:rsidR="000811F8" w:rsidRDefault="000811F8">
      <w:pPr>
        <w:pStyle w:val="Teksttreci31"/>
        <w:shd w:val="clear" w:color="auto" w:fill="auto"/>
        <w:spacing w:after="0" w:line="276" w:lineRule="exact"/>
        <w:ind w:left="640" w:firstLine="440"/>
        <w:jc w:val="both"/>
      </w:pPr>
      <w:r>
        <w:rPr>
          <w:rStyle w:val="Teksttreci3"/>
          <w:color w:val="000000"/>
        </w:rPr>
        <w:t>"Tamże, s. 234.</w:t>
      </w:r>
    </w:p>
    <w:p w:rsidR="000811F8" w:rsidRDefault="000811F8">
      <w:pPr>
        <w:pStyle w:val="Teksttreci31"/>
        <w:shd w:val="clear" w:color="auto" w:fill="auto"/>
        <w:spacing w:after="0" w:line="276" w:lineRule="exact"/>
        <w:ind w:left="640" w:right="320" w:firstLine="440"/>
        <w:jc w:val="both"/>
      </w:pPr>
      <w:r>
        <w:rPr>
          <w:rStyle w:val="Teksttreci3"/>
          <w:color w:val="000000"/>
          <w:vertAlign w:val="superscript"/>
        </w:rPr>
        <w:t>I6</w:t>
      </w:r>
      <w:r>
        <w:rPr>
          <w:rStyle w:val="Teksttreci3"/>
          <w:color w:val="000000"/>
        </w:rPr>
        <w:t xml:space="preserve">A oto przykład takiego schodkowego opisu wieloznacznego rzeczownika </w:t>
      </w:r>
      <w:r>
        <w:rPr>
          <w:rStyle w:val="Teksttreci3Kursywa"/>
          <w:color w:val="000000"/>
        </w:rPr>
        <w:t>klasa,</w:t>
      </w:r>
      <w:r>
        <w:rPr>
          <w:rStyle w:val="Teksttreci3"/>
          <w:color w:val="000000"/>
        </w:rPr>
        <w:t xml:space="preserve"> będącego - zdaniem Ju.D.Apresjana — przykładem struktury radialno-łańcuchow</w:t>
      </w:r>
      <w:r w:rsidR="00662632">
        <w:rPr>
          <w:rStyle w:val="Teksttreci3"/>
          <w:color w:val="000000"/>
        </w:rPr>
        <w:t>e</w:t>
      </w:r>
      <w:r>
        <w:rPr>
          <w:rStyle w:val="Teksttreci3"/>
          <w:color w:val="000000"/>
        </w:rPr>
        <w:t xml:space="preserve">j: „klasa I. 'kategoria', por. </w:t>
      </w:r>
      <w:r>
        <w:rPr>
          <w:rStyle w:val="Teksttreci3Kursywa"/>
          <w:color w:val="000000"/>
        </w:rPr>
        <w:t>klasa przedmiotów;</w:t>
      </w:r>
      <w:r>
        <w:rPr>
          <w:rStyle w:val="Teksttreci3"/>
          <w:color w:val="000000"/>
        </w:rPr>
        <w:t xml:space="preserve"> 1.1. ‘grupa społeczna’, por. </w:t>
      </w:r>
      <w:r>
        <w:rPr>
          <w:rStyle w:val="Teksttreci3Kursywa"/>
          <w:color w:val="000000"/>
        </w:rPr>
        <w:t>klasa robotnicza;</w:t>
      </w:r>
      <w:r>
        <w:rPr>
          <w:rStyle w:val="Teksttreci3"/>
          <w:color w:val="000000"/>
        </w:rPr>
        <w:t xml:space="preserve"> 1.2. 'grupa przedmiotów jednorodnych w ramach określonej systematyki’, por. </w:t>
      </w:r>
      <w:r>
        <w:rPr>
          <w:rStyle w:val="Teksttreci3Kursywa"/>
          <w:color w:val="000000"/>
        </w:rPr>
        <w:t>klasa ssaków, klasa torpedowców,;</w:t>
      </w:r>
      <w:r>
        <w:rPr>
          <w:rStyle w:val="Teksttreci3"/>
          <w:color w:val="000000"/>
        </w:rPr>
        <w:t xml:space="preserve"> 1.3. 'oddział uczniów w szkole', por. </w:t>
      </w:r>
      <w:r>
        <w:rPr>
          <w:rStyle w:val="Teksttreci3Kursywa"/>
          <w:color w:val="000000"/>
        </w:rPr>
        <w:t>Radziecka szkoła średnia liczy dziesięć klas;</w:t>
      </w:r>
      <w:r>
        <w:rPr>
          <w:rStyle w:val="Teksttreci3"/>
          <w:color w:val="000000"/>
        </w:rPr>
        <w:t xml:space="preserve"> 1.3.1. 'grupa uczniów klasy </w:t>
      </w:r>
      <w:r>
        <w:rPr>
          <w:rStyle w:val="Teksttreci3"/>
          <w:color w:val="000000"/>
          <w:lang w:val="ru-RU" w:eastAsia="ru-RU"/>
        </w:rPr>
        <w:t xml:space="preserve">1.З., </w:t>
      </w:r>
      <w:r>
        <w:rPr>
          <w:rStyle w:val="Teksttreci3"/>
          <w:color w:val="000000"/>
        </w:rPr>
        <w:t xml:space="preserve">uczących się razem’, por. </w:t>
      </w:r>
      <w:r>
        <w:rPr>
          <w:rStyle w:val="Teksttreci3Kursywa"/>
          <w:color w:val="000000"/>
        </w:rPr>
        <w:t>Klasa</w:t>
      </w:r>
    </w:p>
    <w:p w:rsidR="000811F8" w:rsidRDefault="000811F8">
      <w:pPr>
        <w:pStyle w:val="Teksttreci21"/>
        <w:shd w:val="clear" w:color="auto" w:fill="auto"/>
        <w:spacing w:before="0" w:after="0" w:line="336" w:lineRule="exact"/>
        <w:ind w:left="560" w:right="380" w:firstLine="420"/>
        <w:jc w:val="both"/>
      </w:pPr>
      <w:r>
        <w:rPr>
          <w:rStyle w:val="Teksttreci2"/>
          <w:color w:val="000000"/>
        </w:rPr>
        <w:t xml:space="preserve">Ad 4) Dużej </w:t>
      </w:r>
      <w:r>
        <w:rPr>
          <w:rStyle w:val="Teksttreci2Odstpy4pt"/>
          <w:color w:val="000000"/>
        </w:rPr>
        <w:t>dyscypliny</w:t>
      </w:r>
      <w:r>
        <w:rPr>
          <w:rStyle w:val="Teksttreci2"/>
          <w:color w:val="000000"/>
        </w:rPr>
        <w:t xml:space="preserve"> wymaga od leksykografa poprawny </w:t>
      </w:r>
      <w:r>
        <w:rPr>
          <w:rStyle w:val="Teksttreci2Odstpy4pt"/>
          <w:color w:val="000000"/>
        </w:rPr>
        <w:t>opis derywatów</w:t>
      </w:r>
      <w:r>
        <w:rPr>
          <w:rStyle w:val="Teksttreci2"/>
          <w:color w:val="000000"/>
        </w:rPr>
        <w:t xml:space="preserve"> od podstaw polisemicznych, czyli cała strefa zagadnień związa</w:t>
      </w:r>
      <w:r>
        <w:rPr>
          <w:rStyle w:val="Teksttreci2"/>
          <w:color w:val="000000"/>
        </w:rPr>
        <w:softHyphen/>
        <w:t>nych z wieloznacznością „dziedziczną”. Brak pedanterii w tej dziedzinie prowadzi do rażących błędów merytorycznych, niejasności oraz wielu utrudnień praktycznych.</w:t>
      </w:r>
    </w:p>
    <w:p w:rsidR="000811F8" w:rsidRDefault="000811F8">
      <w:pPr>
        <w:pStyle w:val="Teksttreci21"/>
        <w:shd w:val="clear" w:color="auto" w:fill="auto"/>
        <w:spacing w:before="0" w:after="0" w:line="336" w:lineRule="exact"/>
        <w:ind w:left="560" w:right="380" w:firstLine="420"/>
        <w:jc w:val="both"/>
      </w:pPr>
      <w:r>
        <w:rPr>
          <w:rStyle w:val="Teksttreci2"/>
          <w:color w:val="000000"/>
        </w:rPr>
        <w:lastRenderedPageBreak/>
        <w:t xml:space="preserve">Przede wszystkim należy sobie wyraźnie uświadomić, że derywaty od homonimów naturalną koleją rzeczy są również homonimami i wymagają takiego właśnie oznaczenia, choćby wzgląd na oszczędność miejsca (znikomą!) podsuwał inne rozwiązania. Jeżeli np. wyodrębniamy homonimy </w:t>
      </w:r>
      <w:r>
        <w:rPr>
          <w:rStyle w:val="Teksttreci2Kursywa"/>
          <w:color w:val="000000"/>
        </w:rPr>
        <w:t>pobudzić</w:t>
      </w:r>
      <w:r>
        <w:rPr>
          <w:rStyle w:val="Teksttreci2"/>
          <w:color w:val="000000"/>
        </w:rPr>
        <w:t xml:space="preserve"> I 'dać impuls do czego' i </w:t>
      </w:r>
      <w:r>
        <w:rPr>
          <w:rStyle w:val="Teksttreci2Kursywa"/>
          <w:color w:val="000000"/>
        </w:rPr>
        <w:t>pobudzić</w:t>
      </w:r>
      <w:r>
        <w:rPr>
          <w:rStyle w:val="Teksttreci2"/>
          <w:color w:val="000000"/>
        </w:rPr>
        <w:t xml:space="preserve"> II 'przerwać sen wielu osobom (istotom)’, to nie możemy przy haśle </w:t>
      </w:r>
      <w:r>
        <w:rPr>
          <w:rStyle w:val="Teksttreci2Kursywa"/>
          <w:color w:val="000000"/>
        </w:rPr>
        <w:t>pobudzenie</w:t>
      </w:r>
      <w:r>
        <w:rPr>
          <w:rStyle w:val="Teksttreci2"/>
          <w:color w:val="000000"/>
        </w:rPr>
        <w:t xml:space="preserve"> (por. MSJP) umieszczać informacji, że jest to rzeczownik od czasowni</w:t>
      </w:r>
      <w:r>
        <w:rPr>
          <w:rStyle w:val="Teksttreci2"/>
          <w:color w:val="000000"/>
        </w:rPr>
        <w:softHyphen/>
        <w:t xml:space="preserve">ków </w:t>
      </w:r>
      <w:r>
        <w:rPr>
          <w:rStyle w:val="Teksttreci2Kursywa"/>
          <w:color w:val="000000"/>
        </w:rPr>
        <w:t>pobudzić</w:t>
      </w:r>
      <w:r>
        <w:rPr>
          <w:rStyle w:val="Teksttreci2"/>
          <w:color w:val="000000"/>
        </w:rPr>
        <w:t xml:space="preserve"> I i </w:t>
      </w:r>
      <w:r>
        <w:rPr>
          <w:rStyle w:val="Teksttreci2Kursywa"/>
          <w:color w:val="000000"/>
        </w:rPr>
        <w:t>pobudzić</w:t>
      </w:r>
      <w:r>
        <w:rPr>
          <w:rStyle w:val="Teksttreci2"/>
          <w:color w:val="000000"/>
        </w:rPr>
        <w:t xml:space="preserve"> II, bo te leksemy są podstawami </w:t>
      </w:r>
      <w:r>
        <w:rPr>
          <w:rStyle w:val="Teksttreci2Odstpy4pt"/>
          <w:color w:val="000000"/>
        </w:rPr>
        <w:t>dwóch</w:t>
      </w:r>
      <w:r>
        <w:rPr>
          <w:rStyle w:val="Teksttreci2"/>
          <w:color w:val="000000"/>
        </w:rPr>
        <w:t xml:space="preserve"> rzeczowników, mianowicie </w:t>
      </w:r>
      <w:r>
        <w:rPr>
          <w:rStyle w:val="Teksttreci2Kursywa"/>
          <w:color w:val="000000"/>
        </w:rPr>
        <w:t>pobudzenie</w:t>
      </w:r>
      <w:r>
        <w:rPr>
          <w:rStyle w:val="Teksttreci2"/>
          <w:color w:val="000000"/>
        </w:rPr>
        <w:t xml:space="preserve"> I i </w:t>
      </w:r>
      <w:r>
        <w:rPr>
          <w:rStyle w:val="Teksttreci2Kursywa"/>
          <w:color w:val="000000"/>
        </w:rPr>
        <w:t>pobudzenie</w:t>
      </w:r>
      <w:r>
        <w:rPr>
          <w:rStyle w:val="Teksttreci2"/>
          <w:color w:val="000000"/>
        </w:rPr>
        <w:t xml:space="preserve"> II. Błędem tego samego typu jest opis (w SJPDor.) rzeczownika </w:t>
      </w:r>
      <w:r>
        <w:rPr>
          <w:rStyle w:val="Teksttreci2Kursywa"/>
          <w:color w:val="000000"/>
        </w:rPr>
        <w:t>przesianie</w:t>
      </w:r>
      <w:r>
        <w:rPr>
          <w:rStyle w:val="Teksttreci2"/>
          <w:color w:val="000000"/>
        </w:rPr>
        <w:t xml:space="preserve"> jako pochodnego od czasowników </w:t>
      </w:r>
      <w:r>
        <w:rPr>
          <w:rStyle w:val="Teksttreci2Kursywa"/>
          <w:color w:val="000000"/>
        </w:rPr>
        <w:t xml:space="preserve">przesiać </w:t>
      </w:r>
      <w:r>
        <w:rPr>
          <w:rStyle w:val="Teksttreci2"/>
          <w:color w:val="000000"/>
        </w:rPr>
        <w:t>przekazać, dostarczyć za pośrednictwem kogo lub czego I poprawiać, układać inaczej pościel na łóżku, tapczanie itp.'</w:t>
      </w:r>
    </w:p>
    <w:p w:rsidR="000811F8" w:rsidRDefault="000811F8">
      <w:pPr>
        <w:pStyle w:val="Teksttreci21"/>
        <w:shd w:val="clear" w:color="auto" w:fill="auto"/>
        <w:spacing w:before="0" w:after="0" w:line="336" w:lineRule="exact"/>
        <w:ind w:left="560" w:right="380" w:firstLine="420"/>
        <w:jc w:val="both"/>
      </w:pPr>
      <w:r>
        <w:rPr>
          <w:rStyle w:val="Teksttreci2"/>
          <w:color w:val="000000"/>
        </w:rPr>
        <w:t xml:space="preserve">W związku z tą kwestią można mieć również wątpliwość, czy </w:t>
      </w:r>
      <w:r>
        <w:rPr>
          <w:rStyle w:val="Teksttreci2Kursywa"/>
          <w:color w:val="000000"/>
        </w:rPr>
        <w:t>narciarka</w:t>
      </w:r>
      <w:r>
        <w:rPr>
          <w:rStyle w:val="Teksttreci2"/>
          <w:color w:val="000000"/>
        </w:rPr>
        <w:t xml:space="preserve"> w znaczeniu 'kobieta-narciarz' i 'czapka narciarska' jest rzeczywiście wyrazem polisemicznym, jak kwalifikuje go SJPDor. Podobne pytanie powraca przy haśle </w:t>
      </w:r>
      <w:r>
        <w:rPr>
          <w:rStyle w:val="Teksttreci2Kursywa"/>
          <w:color w:val="000000"/>
        </w:rPr>
        <w:t>żni</w:t>
      </w:r>
      <w:r>
        <w:rPr>
          <w:rStyle w:val="Teksttreci2Kursywa"/>
          <w:color w:val="000000"/>
        </w:rPr>
        <w:softHyphen/>
        <w:t>wiarka:</w:t>
      </w:r>
      <w:r>
        <w:rPr>
          <w:rStyle w:val="Teksttreci2"/>
          <w:color w:val="000000"/>
        </w:rPr>
        <w:t xml:space="preserve"> 'kobieta-żniwiarz' i 'maszyna rolnicza'. Ze względu na różne podstawy </w:t>
      </w:r>
      <w:r>
        <w:rPr>
          <w:rStyle w:val="Teksttreci2Kursywa"/>
          <w:color w:val="000000"/>
        </w:rPr>
        <w:t>(narciarz, narciarski</w:t>
      </w:r>
      <w:r>
        <w:rPr>
          <w:rStyle w:val="Teksttreci2"/>
          <w:color w:val="000000"/>
        </w:rPr>
        <w:t xml:space="preserve">; </w:t>
      </w:r>
      <w:r>
        <w:rPr>
          <w:rStyle w:val="Teksttreci2Kursywa"/>
          <w:color w:val="000000"/>
        </w:rPr>
        <w:t>żniwiarz, żniwo)</w:t>
      </w:r>
      <w:r>
        <w:rPr>
          <w:rStyle w:val="Teksttreci2"/>
          <w:color w:val="000000"/>
        </w:rPr>
        <w:t xml:space="preserve"> uzasadnione byłoby traktowanie wskazanych znaczeń jako homonimicznych</w:t>
      </w:r>
      <w:r>
        <w:rPr>
          <w:rStyle w:val="Teksttreci2"/>
          <w:color w:val="000000"/>
          <w:vertAlign w:val="superscript"/>
        </w:rPr>
        <w:t>17</w:t>
      </w:r>
      <w:r>
        <w:rPr>
          <w:rStyle w:val="Teksttreci2"/>
          <w:color w:val="000000"/>
        </w:rPr>
        <w:t>. U źródeł decyzji leksykografa leżało prawdo</w:t>
      </w:r>
      <w:r>
        <w:rPr>
          <w:rStyle w:val="Teksttreci2"/>
          <w:color w:val="000000"/>
        </w:rPr>
        <w:softHyphen/>
        <w:t xml:space="preserve">podobnie przekonanie, że skoro znaczenia formacji </w:t>
      </w:r>
      <w:r>
        <w:rPr>
          <w:rStyle w:val="Teksttreci2Odstpy4pt"/>
          <w:color w:val="000000"/>
        </w:rPr>
        <w:t>są sprowadzalne</w:t>
      </w:r>
      <w:r>
        <w:rPr>
          <w:rStyle w:val="Teksttreci2"/>
          <w:color w:val="000000"/>
        </w:rPr>
        <w:t xml:space="preserve"> do tych samych podstaw, to leksemy można opisać jako wieloznaczne. Taką interpreta</w:t>
      </w:r>
      <w:r>
        <w:rPr>
          <w:rStyle w:val="Teksttreci2"/>
          <w:color w:val="000000"/>
        </w:rPr>
        <w:softHyphen/>
        <w:t>cję chyba można obronić.</w:t>
      </w:r>
    </w:p>
    <w:p w:rsidR="000811F8" w:rsidRDefault="000811F8">
      <w:pPr>
        <w:pStyle w:val="Teksttreci21"/>
        <w:shd w:val="clear" w:color="auto" w:fill="auto"/>
        <w:spacing w:before="0" w:after="828" w:line="336" w:lineRule="exact"/>
        <w:ind w:left="560" w:right="380" w:firstLine="420"/>
        <w:jc w:val="both"/>
      </w:pPr>
      <w:r>
        <w:rPr>
          <w:rStyle w:val="Teksttreci2"/>
          <w:color w:val="000000"/>
        </w:rPr>
        <w:t>Bardzo niekonsekwentnie przedstawia się opis derywatów od podstaw nie</w:t>
      </w:r>
      <w:r>
        <w:rPr>
          <w:rStyle w:val="Teksttreci2"/>
          <w:color w:val="000000"/>
        </w:rPr>
        <w:softHyphen/>
        <w:t>wątpliwie polisemicznych, zwłaszcza przymiotników odrzeczownikowych. Jak wia</w:t>
      </w:r>
      <w:r>
        <w:rPr>
          <w:rStyle w:val="Teksttreci2"/>
          <w:color w:val="000000"/>
        </w:rPr>
        <w:softHyphen/>
        <w:t>domo, pewne składniki treści są „dziedziczone” w całości, inne tylko częściowo, a niektóre nie mają żadnych kontynuantów semantycznych</w:t>
      </w:r>
      <w:r>
        <w:rPr>
          <w:rStyle w:val="Teksttreci2"/>
          <w:color w:val="000000"/>
          <w:vertAlign w:val="superscript"/>
        </w:rPr>
        <w:t>18</w:t>
      </w:r>
      <w:r>
        <w:rPr>
          <w:rStyle w:val="Teksttreci2"/>
          <w:color w:val="000000"/>
        </w:rPr>
        <w:t>. Z tych właśnie wzglę</w:t>
      </w:r>
      <w:r>
        <w:rPr>
          <w:rStyle w:val="Teksttreci2"/>
          <w:color w:val="000000"/>
        </w:rPr>
        <w:softHyphen/>
        <w:t xml:space="preserve">dów każde hasło od podstawy wieloznacznej powinno zawierać informację, które znaczenie kontynuuje. Tymczasem polisemantyczne przymiotniki odrzeczownikowe nie zawsze mają wyodrębnione znaczenia. W haśle </w:t>
      </w:r>
      <w:r>
        <w:rPr>
          <w:rStyle w:val="Teksttreci2Kursywa"/>
          <w:color w:val="000000"/>
        </w:rPr>
        <w:t>toaletowy</w:t>
      </w:r>
      <w:r>
        <w:rPr>
          <w:rStyle w:val="Teksttreci2"/>
          <w:color w:val="000000"/>
        </w:rPr>
        <w:t xml:space="preserve"> czytam tylko, że to „przymiotnik od toaleta”; powstaje zatem uzasadniona wątpliwość, czy także np. od znaczenia elegancki, ładny strój'. Przy wyrazie </w:t>
      </w:r>
      <w:r>
        <w:rPr>
          <w:rStyle w:val="Teksttreci2Kursywa"/>
          <w:color w:val="000000"/>
        </w:rPr>
        <w:t>fantowy</w:t>
      </w:r>
      <w:r>
        <w:rPr>
          <w:rStyle w:val="Teksttreci2"/>
          <w:color w:val="000000"/>
        </w:rPr>
        <w:t xml:space="preserve"> jest również tylko definicja strukturalna, podczas gdy rzeczownik </w:t>
      </w:r>
      <w:r>
        <w:rPr>
          <w:rStyle w:val="Teksttreci2Kursywa"/>
          <w:color w:val="000000"/>
        </w:rPr>
        <w:t>fant</w:t>
      </w:r>
      <w:r>
        <w:rPr>
          <w:rStyle w:val="Teksttreci2"/>
          <w:color w:val="000000"/>
        </w:rPr>
        <w:t xml:space="preserve"> ma cztery znaczenia. Jeżeli więc przy-</w:t>
      </w:r>
    </w:p>
    <w:p w:rsidR="000811F8" w:rsidRDefault="000811F8">
      <w:pPr>
        <w:pStyle w:val="Teksttreci31"/>
        <w:shd w:val="clear" w:color="auto" w:fill="auto"/>
        <w:spacing w:after="0" w:line="276" w:lineRule="exact"/>
        <w:ind w:left="560" w:right="380" w:firstLine="0"/>
        <w:jc w:val="both"/>
      </w:pPr>
      <w:r>
        <w:rPr>
          <w:rStyle w:val="Teksttreci3Kursywa"/>
          <w:color w:val="000000"/>
        </w:rPr>
        <w:t>zgodnie roześmiała się;</w:t>
      </w:r>
      <w:r>
        <w:rPr>
          <w:rStyle w:val="Teksttreci3"/>
          <w:color w:val="000000"/>
        </w:rPr>
        <w:t xml:space="preserve"> 1.3.1.1. 'pokój do zajęć klasy 1.3.1.’, por. </w:t>
      </w:r>
      <w:r>
        <w:rPr>
          <w:rStyle w:val="Teksttreci3Kursywa"/>
          <w:color w:val="000000"/>
        </w:rPr>
        <w:t>przestronne jasne klasy nowej szkoły,</w:t>
      </w:r>
      <w:r>
        <w:rPr>
          <w:rStyle w:val="Teksttreci3"/>
          <w:color w:val="000000"/>
        </w:rPr>
        <w:t xml:space="preserve"> 1.4. 'typ wagonu lub kajuty o określonym stopniu komfortu', por. </w:t>
      </w:r>
      <w:r>
        <w:rPr>
          <w:rStyle w:val="Teksttreci3Kursywa"/>
          <w:color w:val="000000"/>
        </w:rPr>
        <w:t>kajuty pierwszej klasy,</w:t>
      </w:r>
      <w:r>
        <w:rPr>
          <w:rStyle w:val="Teksttreci3"/>
          <w:color w:val="000000"/>
        </w:rPr>
        <w:t xml:space="preserve"> 2. 'stopień'; 2.1. miara jakości', por. </w:t>
      </w:r>
      <w:r>
        <w:rPr>
          <w:rStyle w:val="Teksttreci3Kursywa"/>
          <w:color w:val="000000"/>
        </w:rPr>
        <w:t>gra wysokiej klasy,</w:t>
      </w:r>
      <w:r>
        <w:rPr>
          <w:rStyle w:val="Teksttreci3"/>
          <w:color w:val="000000"/>
        </w:rPr>
        <w:t xml:space="preserve"> 2.1.1. 'wysoka jakość', por. </w:t>
      </w:r>
      <w:r>
        <w:rPr>
          <w:rStyle w:val="Teksttreci3Kursywa"/>
          <w:color w:val="000000"/>
        </w:rPr>
        <w:t>pokazać klasę</w:t>
      </w:r>
    </w:p>
    <w:p w:rsidR="000811F8" w:rsidRDefault="000811F8">
      <w:pPr>
        <w:pStyle w:val="Teksttreci31"/>
        <w:shd w:val="clear" w:color="auto" w:fill="auto"/>
        <w:spacing w:after="0" w:line="276" w:lineRule="exact"/>
        <w:ind w:left="560" w:right="380" w:firstLine="420"/>
        <w:jc w:val="both"/>
      </w:pPr>
      <w:r>
        <w:rPr>
          <w:rStyle w:val="Teksttreci3"/>
          <w:color w:val="000000"/>
          <w:vertAlign w:val="superscript"/>
        </w:rPr>
        <w:t>17</w:t>
      </w:r>
      <w:r>
        <w:rPr>
          <w:rStyle w:val="Teksttreci3"/>
          <w:color w:val="000000"/>
        </w:rPr>
        <w:t xml:space="preserve">Za takim rostrzygnięciem opowiada się np. R. Grzegorczykowa w znanym artykule </w:t>
      </w:r>
      <w:r>
        <w:rPr>
          <w:rStyle w:val="Teksttreci3Kursywa"/>
          <w:color w:val="000000"/>
        </w:rPr>
        <w:t>O tzw. homonimach słowotwórczych,</w:t>
      </w:r>
      <w:r>
        <w:rPr>
          <w:rStyle w:val="Teksttreci3"/>
          <w:color w:val="000000"/>
        </w:rPr>
        <w:t xml:space="preserve"> „Poradnik Językowy" 1966, z. 6, s. 244 — 250.</w:t>
      </w:r>
    </w:p>
    <w:p w:rsidR="000811F8" w:rsidRDefault="000811F8">
      <w:pPr>
        <w:pStyle w:val="Teksttreci31"/>
        <w:shd w:val="clear" w:color="auto" w:fill="auto"/>
        <w:spacing w:after="0" w:line="276" w:lineRule="exact"/>
        <w:ind w:left="560" w:right="380" w:firstLine="420"/>
        <w:jc w:val="both"/>
      </w:pPr>
      <w:r>
        <w:rPr>
          <w:rStyle w:val="Teksttreci3"/>
          <w:color w:val="000000"/>
          <w:vertAlign w:val="superscript"/>
        </w:rPr>
        <w:t>,e</w:t>
      </w:r>
      <w:r>
        <w:rPr>
          <w:rStyle w:val="Teksttreci3"/>
          <w:color w:val="000000"/>
        </w:rPr>
        <w:t xml:space="preserve">Np. przymiotnik </w:t>
      </w:r>
      <w:r>
        <w:rPr>
          <w:rStyle w:val="Teksttreci3Kursywa"/>
          <w:color w:val="000000"/>
        </w:rPr>
        <w:t>pokojowy</w:t>
      </w:r>
      <w:r>
        <w:rPr>
          <w:rStyle w:val="Teksttreci3"/>
          <w:color w:val="000000"/>
        </w:rPr>
        <w:t xml:space="preserve"> nawiązuje do obu znaczeń rzeczownika </w:t>
      </w:r>
      <w:r>
        <w:rPr>
          <w:rStyle w:val="Teksttreci3Kursywa"/>
          <w:color w:val="000000"/>
        </w:rPr>
        <w:t>pokój</w:t>
      </w:r>
      <w:r>
        <w:rPr>
          <w:rStyle w:val="Teksttreci3"/>
          <w:color w:val="000000"/>
        </w:rPr>
        <w:t xml:space="preserve"> (por. </w:t>
      </w:r>
      <w:r>
        <w:rPr>
          <w:rStyle w:val="Teksttreci3Kursywa"/>
          <w:color w:val="000000"/>
        </w:rPr>
        <w:t>malarz pokojowy, manifestacja pokojowa),</w:t>
      </w:r>
      <w:r>
        <w:rPr>
          <w:rStyle w:val="Teksttreci3"/>
          <w:color w:val="000000"/>
        </w:rPr>
        <w:t xml:space="preserve"> rzeczownik </w:t>
      </w:r>
      <w:r>
        <w:rPr>
          <w:rStyle w:val="Teksttreci3Kursywa"/>
          <w:color w:val="000000"/>
        </w:rPr>
        <w:t>kultywator</w:t>
      </w:r>
      <w:r>
        <w:rPr>
          <w:rStyle w:val="Teksttreci3"/>
          <w:color w:val="000000"/>
        </w:rPr>
        <w:t xml:space="preserve"> kontynuuje tylko znaczenie </w:t>
      </w:r>
      <w:r>
        <w:rPr>
          <w:rStyle w:val="Teksttreci3Kursywa"/>
          <w:color w:val="000000"/>
        </w:rPr>
        <w:t>kultywować</w:t>
      </w:r>
      <w:r>
        <w:rPr>
          <w:rStyle w:val="Teksttreci3"/>
          <w:color w:val="000000"/>
        </w:rPr>
        <w:t xml:space="preserve"> 'uprawiać', nie dają natomiast w ogóle derywatów rzeczowniki; </w:t>
      </w:r>
      <w:r>
        <w:rPr>
          <w:rStyle w:val="Teksttreci3Kursywa"/>
          <w:color w:val="000000"/>
        </w:rPr>
        <w:t>bagno</w:t>
      </w:r>
      <w:r>
        <w:rPr>
          <w:rStyle w:val="Teksttreci3"/>
          <w:color w:val="000000"/>
        </w:rPr>
        <w:t xml:space="preserve"> jako termin botaniczny, </w:t>
      </w:r>
      <w:r>
        <w:rPr>
          <w:rStyle w:val="Teksttreci3Kursywa"/>
          <w:color w:val="000000"/>
        </w:rPr>
        <w:t>forma</w:t>
      </w:r>
      <w:r>
        <w:rPr>
          <w:rStyle w:val="Teksttreci3"/>
          <w:color w:val="000000"/>
        </w:rPr>
        <w:t xml:space="preserve"> jako termin sportowy, </w:t>
      </w:r>
      <w:r>
        <w:rPr>
          <w:rStyle w:val="Teksttreci3Kursywa"/>
          <w:color w:val="000000"/>
        </w:rPr>
        <w:t>baran</w:t>
      </w:r>
      <w:r>
        <w:rPr>
          <w:rStyle w:val="Teksttreci3"/>
          <w:color w:val="000000"/>
        </w:rPr>
        <w:t xml:space="preserve"> jako termin astronomiczny.</w:t>
      </w:r>
    </w:p>
    <w:p w:rsidR="000811F8" w:rsidRDefault="000811F8">
      <w:pPr>
        <w:pStyle w:val="Teksttreci21"/>
        <w:shd w:val="clear" w:color="auto" w:fill="auto"/>
        <w:spacing w:before="0" w:after="0" w:line="336" w:lineRule="exact"/>
        <w:ind w:left="620"/>
        <w:jc w:val="left"/>
      </w:pPr>
      <w:r>
        <w:rPr>
          <w:rStyle w:val="Teksttreci2"/>
          <w:color w:val="000000"/>
        </w:rPr>
        <w:t>miotnik kontynuuje wszystkie znaczenia wyrazu podstawowego — trzeba to wyraźnie napisać, jeżeli tylko niektóre — należy je wskazać.</w:t>
      </w:r>
    </w:p>
    <w:p w:rsidR="000811F8" w:rsidRDefault="000811F8">
      <w:pPr>
        <w:pStyle w:val="Teksttreci21"/>
        <w:shd w:val="clear" w:color="auto" w:fill="auto"/>
        <w:spacing w:before="0" w:after="0" w:line="336" w:lineRule="exact"/>
        <w:ind w:left="620" w:right="320" w:firstLine="420"/>
        <w:jc w:val="both"/>
      </w:pPr>
      <w:r>
        <w:rPr>
          <w:rStyle w:val="Teksttreci2"/>
          <w:color w:val="000000"/>
        </w:rPr>
        <w:t xml:space="preserve">O ile można dyskutować o takiej czy innej numeracji znaczeń leksemów niepochodnych, o tyle w odniesieniu do derywatów należy być bardziej stanowczym, zwłaszcza gdy są one semantycznym przedłużeniem swoich podstaw. Tymczasem wiele wskazuje na to, że układ znaczeń derywatów bywa zupełnie przypadkowy. Na przykład </w:t>
      </w:r>
      <w:r>
        <w:rPr>
          <w:rStyle w:val="Teksttreci2Kursywa"/>
          <w:color w:val="000000"/>
        </w:rPr>
        <w:t>fundator</w:t>
      </w:r>
      <w:r>
        <w:rPr>
          <w:rStyle w:val="Teksttreci2"/>
          <w:color w:val="000000"/>
        </w:rPr>
        <w:t xml:space="preserve"> 1 ma podstawę </w:t>
      </w:r>
      <w:r>
        <w:rPr>
          <w:rStyle w:val="Teksttreci2Kursywa"/>
          <w:color w:val="000000"/>
        </w:rPr>
        <w:t>fundować</w:t>
      </w:r>
      <w:r>
        <w:rPr>
          <w:rStyle w:val="Teksttreci2"/>
          <w:color w:val="000000"/>
        </w:rPr>
        <w:t xml:space="preserve"> 2, </w:t>
      </w:r>
      <w:r>
        <w:rPr>
          <w:rStyle w:val="Teksttreci2Kursywa"/>
          <w:color w:val="000000"/>
        </w:rPr>
        <w:t>fundator 2 — fundować</w:t>
      </w:r>
      <w:r>
        <w:rPr>
          <w:rStyle w:val="Teksttreci2"/>
          <w:color w:val="000000"/>
        </w:rPr>
        <w:t xml:space="preserve"> 1; </w:t>
      </w:r>
      <w:r>
        <w:rPr>
          <w:rStyle w:val="Teksttreci2Kursywa"/>
          <w:color w:val="000000"/>
        </w:rPr>
        <w:t>fatalny</w:t>
      </w:r>
      <w:r>
        <w:rPr>
          <w:rStyle w:val="Teksttreci2"/>
          <w:color w:val="000000"/>
        </w:rPr>
        <w:t xml:space="preserve"> 1 łączy się znaczeniowo z </w:t>
      </w:r>
      <w:r>
        <w:rPr>
          <w:rStyle w:val="Teksttreci2Kursywa"/>
          <w:color w:val="000000"/>
        </w:rPr>
        <w:t>fatalizm</w:t>
      </w:r>
      <w:r>
        <w:rPr>
          <w:rStyle w:val="Teksttreci2"/>
          <w:color w:val="000000"/>
        </w:rPr>
        <w:t xml:space="preserve"> 2, a </w:t>
      </w:r>
      <w:r>
        <w:rPr>
          <w:rStyle w:val="Teksttreci2Kursywa"/>
          <w:color w:val="000000"/>
        </w:rPr>
        <w:t>fatalny</w:t>
      </w:r>
      <w:r>
        <w:rPr>
          <w:rStyle w:val="Teksttreci2"/>
          <w:color w:val="000000"/>
        </w:rPr>
        <w:t xml:space="preserve"> 2 - z </w:t>
      </w:r>
      <w:r>
        <w:rPr>
          <w:rStyle w:val="Teksttreci2Kursywa"/>
          <w:color w:val="000000"/>
        </w:rPr>
        <w:t>fatalny</w:t>
      </w:r>
      <w:r>
        <w:rPr>
          <w:rStyle w:val="Teksttreci2"/>
          <w:color w:val="000000"/>
        </w:rPr>
        <w:t xml:space="preserve"> 2 — z </w:t>
      </w:r>
      <w:r>
        <w:rPr>
          <w:rStyle w:val="Teksttreci2Kursywa"/>
          <w:color w:val="000000"/>
        </w:rPr>
        <w:t>fatalizm</w:t>
      </w:r>
      <w:r>
        <w:rPr>
          <w:rStyle w:val="Teksttreci2"/>
          <w:color w:val="000000"/>
        </w:rPr>
        <w:t xml:space="preserve"> 1 itd.</w:t>
      </w:r>
      <w:r>
        <w:rPr>
          <w:rStyle w:val="Teksttreci2"/>
          <w:color w:val="000000"/>
          <w:vertAlign w:val="superscript"/>
        </w:rPr>
        <w:t>14</w:t>
      </w:r>
    </w:p>
    <w:p w:rsidR="000811F8" w:rsidRDefault="000811F8">
      <w:pPr>
        <w:pStyle w:val="Teksttreci21"/>
        <w:shd w:val="clear" w:color="auto" w:fill="auto"/>
        <w:spacing w:before="0" w:after="0" w:line="336" w:lineRule="exact"/>
        <w:ind w:left="620" w:right="320" w:firstLine="420"/>
        <w:jc w:val="both"/>
      </w:pPr>
      <w:r>
        <w:rPr>
          <w:rStyle w:val="Teksttreci2"/>
          <w:color w:val="000000"/>
        </w:rPr>
        <w:lastRenderedPageBreak/>
        <w:t xml:space="preserve">Ad. 5) Istnieje z pewnością wiele argumentów przemawiających za tym, żeby znaczenia przenośne leksemów opisywać jako wyodrębnione składniki semantyczne (z własnym oznaczeniem cyfrowym); nie bez wpływu na decyzję leksykografa jest frekwencja badanej jednostki. W pewnych szczegółowych wypadkach, zwłaszcza ze względu na incydentalny charakter użycia przenośnego, wskazane jest raczej tylko zasygnalizowanie go za pomocą odpowiednio oznaczonego cytatu. Niewątpliwym błędem jest natomiast wyodrębnienie znaczenia przenośnego w haśle podstawowym, jak np. przy leksemie </w:t>
      </w:r>
      <w:r>
        <w:rPr>
          <w:rStyle w:val="Teksttreci2Kursywa"/>
          <w:color w:val="000000"/>
        </w:rPr>
        <w:t>żreć 2)</w:t>
      </w:r>
      <w:r>
        <w:rPr>
          <w:rStyle w:val="Teksttreci2"/>
          <w:color w:val="000000"/>
        </w:rPr>
        <w:t xml:space="preserve"> 'trawić, niszczyć, przepalać, przeżerać', a pominięcie przy hasłach pochodnych (np. czasownik </w:t>
      </w:r>
      <w:r>
        <w:rPr>
          <w:rStyle w:val="Teksttreci2Kursywa"/>
          <w:color w:val="000000"/>
        </w:rPr>
        <w:t>wyżerać</w:t>
      </w:r>
      <w:r>
        <w:rPr>
          <w:rStyle w:val="Teksttreci2"/>
          <w:color w:val="000000"/>
        </w:rPr>
        <w:t xml:space="preserve">, </w:t>
      </w:r>
      <w:r>
        <w:rPr>
          <w:rStyle w:val="Teksttreci2Kursywa"/>
          <w:color w:val="000000"/>
        </w:rPr>
        <w:t>wyżreć</w:t>
      </w:r>
      <w:r>
        <w:rPr>
          <w:rStyle w:val="Teksttreci2"/>
          <w:color w:val="000000"/>
        </w:rPr>
        <w:t xml:space="preserve"> ma — w SJPDor. — znaczenie przenośne tylko zasygnalizowane). Gdyby redaktor opracowujący hasła na określo</w:t>
      </w:r>
      <w:r>
        <w:rPr>
          <w:rStyle w:val="Teksttreci2"/>
          <w:color w:val="000000"/>
        </w:rPr>
        <w:softHyphen/>
        <w:t>ną literę alfabetu widział „swoje” leksemy w różnych uwikłaniach słowotwórczych, czyli stosował pewne elementy techniki opisu gniazdowego, mniej byłoby przy</w:t>
      </w:r>
      <w:r>
        <w:rPr>
          <w:rStyle w:val="Teksttreci2"/>
          <w:color w:val="000000"/>
        </w:rPr>
        <w:softHyphen/>
        <w:t>kładów takiego niedoskonałego — bo izolowanego — rozpatrywania wyrazów i znaczeń</w:t>
      </w:r>
      <w:r>
        <w:rPr>
          <w:rStyle w:val="Teksttreci2"/>
          <w:color w:val="000000"/>
          <w:vertAlign w:val="superscript"/>
        </w:rPr>
        <w:t>20</w:t>
      </w:r>
      <w:r>
        <w:rPr>
          <w:rStyle w:val="Teksttreci2"/>
          <w:color w:val="000000"/>
        </w:rPr>
        <w:t>.</w:t>
      </w:r>
    </w:p>
    <w:p w:rsidR="000811F8" w:rsidRDefault="000811F8">
      <w:pPr>
        <w:pStyle w:val="Teksttreci21"/>
        <w:shd w:val="clear" w:color="auto" w:fill="auto"/>
        <w:spacing w:before="0" w:after="1248" w:line="336" w:lineRule="exact"/>
        <w:ind w:left="620" w:right="320" w:firstLine="420"/>
        <w:jc w:val="both"/>
      </w:pPr>
      <w:r>
        <w:rPr>
          <w:rStyle w:val="Teksttreci2"/>
          <w:color w:val="000000"/>
        </w:rPr>
        <w:t>Jak widać z podanych przykładów, leksykograf zainteresowany podniesieniem wartości użytkowej nowo powstających czy wznawianych słowników ma niemało do zrobienia. Do osiągnięcia pożądanych rezultatów nie wystarczy mu tylko kon</w:t>
      </w:r>
      <w:r>
        <w:rPr>
          <w:rStyle w:val="Teksttreci2"/>
          <w:color w:val="000000"/>
        </w:rPr>
        <w:softHyphen/>
        <w:t>sekwentne, pedantyczne trzymanie się przyjętych założeń; eliminuje ono bowiem jedynie błędy na poziomie elementarnym. Daleko ważniejszą sprawą jest nadążanie praktyki leksykograficznej za rozwojem myśli leksykograficznej oraz umiejętne wykorzystanie wyników analiz frekwencyjnych, prowadzonych na różno</w:t>
      </w:r>
      <w:r>
        <w:rPr>
          <w:rStyle w:val="Teksttreci2"/>
          <w:color w:val="000000"/>
        </w:rPr>
        <w:softHyphen/>
        <w:t>rodnym materiale stylistycznym, zwłaszcza że opis wieloznaczności jest przecież jednym z wielu problemów leksykograficznych wymagających mądrej modernizacji.</w:t>
      </w:r>
    </w:p>
    <w:p w:rsidR="000811F8" w:rsidRDefault="000811F8">
      <w:pPr>
        <w:pStyle w:val="Teksttreci31"/>
        <w:shd w:val="clear" w:color="auto" w:fill="auto"/>
        <w:spacing w:after="0" w:line="276" w:lineRule="exact"/>
        <w:ind w:left="620" w:right="320" w:firstLine="420"/>
        <w:jc w:val="both"/>
      </w:pPr>
      <w:r>
        <w:rPr>
          <w:rStyle w:val="Teksttreci3"/>
          <w:color w:val="000000"/>
        </w:rPr>
        <w:t xml:space="preserve">’’'Wzorowo pod tym względem opracowano np. hasta </w:t>
      </w:r>
      <w:r>
        <w:rPr>
          <w:rStyle w:val="Teksttreci3Kursywa"/>
          <w:color w:val="000000"/>
        </w:rPr>
        <w:t>podmiot</w:t>
      </w:r>
      <w:r>
        <w:rPr>
          <w:rStyle w:val="Teksttreci3"/>
          <w:color w:val="000000"/>
        </w:rPr>
        <w:t xml:space="preserve"> I. jęz., 2. filoz... 3. </w:t>
      </w:r>
      <w:r>
        <w:rPr>
          <w:rStyle w:val="Teksttreci3"/>
          <w:color w:val="000000"/>
          <w:lang w:val="en-US" w:eastAsia="en-US"/>
        </w:rPr>
        <w:t xml:space="preserve">prawn. </w:t>
      </w:r>
      <w:r>
        <w:rPr>
          <w:rStyle w:val="Teksttreci3"/>
          <w:color w:val="000000"/>
        </w:rPr>
        <w:t xml:space="preserve">— </w:t>
      </w:r>
      <w:r>
        <w:rPr>
          <w:rStyle w:val="Teksttreci3Kursywa"/>
          <w:color w:val="000000"/>
        </w:rPr>
        <w:t>podmiotowy</w:t>
      </w:r>
      <w:r>
        <w:rPr>
          <w:rStyle w:val="Teksttreci3"/>
          <w:color w:val="000000"/>
        </w:rPr>
        <w:t xml:space="preserve"> I. jęz.., 2. filoz., 3. </w:t>
      </w:r>
      <w:r>
        <w:rPr>
          <w:rStyle w:val="Teksttreci3"/>
          <w:color w:val="000000"/>
          <w:lang w:val="en-US" w:eastAsia="en-US"/>
        </w:rPr>
        <w:t>prawn.</w:t>
      </w:r>
    </w:p>
    <w:p w:rsidR="000811F8" w:rsidRDefault="000811F8">
      <w:pPr>
        <w:pStyle w:val="Teksttreci31"/>
        <w:shd w:val="clear" w:color="auto" w:fill="auto"/>
        <w:spacing w:after="0" w:line="276" w:lineRule="exact"/>
        <w:ind w:left="620" w:right="320" w:firstLine="420"/>
        <w:jc w:val="both"/>
        <w:sectPr w:rsidR="000811F8">
          <w:headerReference w:type="even" r:id="rId43"/>
          <w:headerReference w:type="default" r:id="rId44"/>
          <w:footerReference w:type="even" r:id="rId45"/>
          <w:headerReference w:type="first" r:id="rId46"/>
          <w:pgSz w:w="12194" w:h="17185"/>
          <w:pgMar w:top="1026" w:right="958" w:bottom="581" w:left="190" w:header="0" w:footer="3" w:gutter="0"/>
          <w:cols w:space="708"/>
          <w:noEndnote/>
          <w:titlePg/>
          <w:docGrid w:linePitch="360"/>
        </w:sectPr>
      </w:pPr>
      <w:r>
        <w:rPr>
          <w:rStyle w:val="Teksttreci3"/>
          <w:color w:val="000000"/>
          <w:vertAlign w:val="superscript"/>
        </w:rPr>
        <w:t>20</w:t>
      </w:r>
      <w:r>
        <w:rPr>
          <w:rStyle w:val="Teksttreci3"/>
          <w:color w:val="000000"/>
        </w:rPr>
        <w:t xml:space="preserve">Godnc zasygnalizowania wydają się jeszcze dwie sprawy o charakterze raczej technicznym: a) Etymologia wyrazów podawana jest po całym haśle. W przypadku leksemów wieloznacznych należałoby ją chyba podawać przy tych znaczeniach, które jakoś motywuje. Można się np. zgodzić z tym, że rzeczownik </w:t>
      </w:r>
      <w:r>
        <w:rPr>
          <w:rStyle w:val="Teksttreci3Kursywa"/>
          <w:color w:val="000000"/>
        </w:rPr>
        <w:t>fiolek</w:t>
      </w:r>
      <w:r>
        <w:rPr>
          <w:rStyle w:val="Teksttreci3"/>
          <w:color w:val="000000"/>
        </w:rPr>
        <w:t xml:space="preserve"> w zn. I, 2, 3, 4 pochodzi od łac. v</w:t>
      </w:r>
      <w:r>
        <w:rPr>
          <w:rStyle w:val="Teksttreci3Kursywa"/>
          <w:color w:val="000000"/>
          <w:lang w:val="en-US" w:eastAsia="en-US"/>
        </w:rPr>
        <w:t>iola,</w:t>
      </w:r>
      <w:r>
        <w:rPr>
          <w:rStyle w:val="Teksttreci3"/>
          <w:color w:val="000000"/>
          <w:lang w:val="en-US" w:eastAsia="en-US"/>
        </w:rPr>
        <w:t xml:space="preserve"> </w:t>
      </w:r>
      <w:r>
        <w:rPr>
          <w:rStyle w:val="Teksttreci3"/>
          <w:color w:val="000000"/>
        </w:rPr>
        <w:t xml:space="preserve">ale czy także w znaczeniu 'żandarm carski? b) Potoczne formy pewnych haseł są (błędnie) podane dla całego leksemu. mimo że dotyczą tylko niektórych jego użyć, por. np. </w:t>
      </w:r>
      <w:r>
        <w:rPr>
          <w:rStyle w:val="Teksttreci3Kursywa"/>
          <w:color w:val="000000"/>
        </w:rPr>
        <w:t>fundować, pot. fundnąć</w:t>
      </w:r>
      <w:r>
        <w:rPr>
          <w:rStyle w:val="Teksttreci3"/>
          <w:color w:val="000000"/>
        </w:rPr>
        <w:t xml:space="preserve"> (SJPDor.). Istnieje wprawdzie oboczność </w:t>
      </w:r>
      <w:r>
        <w:rPr>
          <w:rStyle w:val="Teksttreci3Kursywa"/>
          <w:color w:val="000000"/>
        </w:rPr>
        <w:t>fundować /fundnąć komuś pączka</w:t>
      </w:r>
      <w:r>
        <w:rPr>
          <w:rStyle w:val="Teksttreci3"/>
          <w:color w:val="000000"/>
        </w:rPr>
        <w:t xml:space="preserve">, ale nigdy * </w:t>
      </w:r>
      <w:r>
        <w:rPr>
          <w:rStyle w:val="Teksttreci3Kursywa"/>
          <w:color w:val="000000"/>
        </w:rPr>
        <w:t>fundować //fundnąć stypendium, katedry, uniwersytet.</w:t>
      </w:r>
      <w:r>
        <w:rPr>
          <w:rStyle w:val="Teksttreci3"/>
          <w:color w:val="000000"/>
        </w:rPr>
        <w:t xml:space="preserve"> Kwalifikator i formę potoczną należałoby więc (w tym wypadku) umieścić przy znaczeniu pierwszym, nie zaś przy wyrazie hasłowym.</w:t>
      </w:r>
    </w:p>
    <w:p w:rsidR="000811F8" w:rsidRDefault="000811F8">
      <w:pPr>
        <w:pStyle w:val="Nagweklubstopka90"/>
        <w:shd w:val="clear" w:color="auto" w:fill="auto"/>
        <w:spacing w:after="636" w:line="240" w:lineRule="exact"/>
        <w:ind w:left="560"/>
      </w:pPr>
      <w:r>
        <w:rPr>
          <w:rStyle w:val="Nagweklubstopka9"/>
          <w:i/>
          <w:iCs/>
          <w:color w:val="000000"/>
        </w:rPr>
        <w:lastRenderedPageBreak/>
        <w:t>Alicja Nagórko</w:t>
      </w:r>
    </w:p>
    <w:p w:rsidR="000811F8" w:rsidRDefault="000811F8">
      <w:pPr>
        <w:pStyle w:val="Nagwek40"/>
        <w:keepNext/>
        <w:keepLines/>
        <w:shd w:val="clear" w:color="auto" w:fill="auto"/>
        <w:spacing w:line="360" w:lineRule="exact"/>
        <w:ind w:left="560"/>
      </w:pPr>
      <w:bookmarkStart w:id="10" w:name="bookmark10"/>
      <w:r>
        <w:rPr>
          <w:rStyle w:val="Nagwek418pt1"/>
          <w:color w:val="000000"/>
        </w:rPr>
        <w:t xml:space="preserve">UWAGI </w:t>
      </w:r>
      <w:r>
        <w:rPr>
          <w:rStyle w:val="Nagwek418pt1"/>
          <w:color w:val="000000"/>
          <w:lang w:val="ru-RU" w:eastAsia="ru-RU"/>
        </w:rPr>
        <w:t xml:space="preserve">О </w:t>
      </w:r>
      <w:r>
        <w:rPr>
          <w:rStyle w:val="Nagwek418pt1"/>
          <w:color w:val="000000"/>
        </w:rPr>
        <w:t>LEKSYCE CIELESNEJ W ŚWIETLE TEORII POLA</w:t>
      </w:r>
      <w:bookmarkEnd w:id="10"/>
    </w:p>
    <w:p w:rsidR="000811F8" w:rsidRDefault="000811F8">
      <w:pPr>
        <w:pStyle w:val="Nagwek40"/>
        <w:keepNext/>
        <w:keepLines/>
        <w:shd w:val="clear" w:color="auto" w:fill="auto"/>
        <w:spacing w:after="655" w:line="360" w:lineRule="exact"/>
        <w:ind w:right="160"/>
        <w:jc w:val="center"/>
      </w:pPr>
      <w:bookmarkStart w:id="11" w:name="bookmark11"/>
      <w:r>
        <w:rPr>
          <w:rStyle w:val="Nagwek418pt1"/>
          <w:color w:val="000000"/>
        </w:rPr>
        <w:t>ZNACZENIOWEGO</w:t>
      </w:r>
      <w:bookmarkEnd w:id="11"/>
    </w:p>
    <w:p w:rsidR="000811F8" w:rsidRDefault="000811F8">
      <w:pPr>
        <w:pStyle w:val="Teksttreci21"/>
        <w:shd w:val="clear" w:color="auto" w:fill="auto"/>
        <w:spacing w:before="0" w:after="0" w:line="336" w:lineRule="exact"/>
        <w:ind w:left="560" w:right="400" w:firstLine="400"/>
        <w:jc w:val="both"/>
      </w:pPr>
      <w:r>
        <w:rPr>
          <w:rStyle w:val="Teksttreci2"/>
          <w:color w:val="000000"/>
        </w:rPr>
        <w:t>Analiza semantyczna — np. analiza składnikowa — nie może ograniczać się do badania pojedynczych słów w izolacji od pozostałej leksyki danego języka. Świado</w:t>
      </w:r>
      <w:r>
        <w:rPr>
          <w:rStyle w:val="Teksttreci2"/>
          <w:color w:val="000000"/>
        </w:rPr>
        <w:softHyphen/>
        <w:t>mość tej łączności słownictwa jest dziś ugruntowana wśród językoznawców, nawet jeśli odmawiają oni statusu systemowego leksyce branej jako całość. Danuta Buttler, omawiając klasyczne już koncepcje pól znaczeniowych (Buttler, 1967), przyznaje, że wprawdzie różni autorzy nadawali różny sens określeniu pole znaczeniowe, co podważa jego terminologiczną przydatność, to jednak prace szczegółowe ukazują, „co w teorii pola najcenniejsze: metodę kompleksowego opisu zjawisk leksykalnych, porównania słownictwa różnych epok rozwoju jednego języka lub zasobu wyrazo</w:t>
      </w:r>
      <w:r>
        <w:rPr>
          <w:rStyle w:val="Teksttreci2"/>
          <w:color w:val="000000"/>
        </w:rPr>
        <w:softHyphen/>
        <w:t>wego kilku języków” (Buttler, 1967:59).</w:t>
      </w:r>
    </w:p>
    <w:p w:rsidR="000811F8" w:rsidRDefault="000811F8">
      <w:pPr>
        <w:pStyle w:val="Teksttreci21"/>
        <w:shd w:val="clear" w:color="auto" w:fill="auto"/>
        <w:spacing w:before="0" w:after="0" w:line="336" w:lineRule="exact"/>
        <w:ind w:left="560" w:right="400" w:firstLine="400"/>
        <w:jc w:val="both"/>
      </w:pPr>
      <w:r>
        <w:rPr>
          <w:rStyle w:val="Teksttreci2"/>
          <w:color w:val="000000"/>
        </w:rPr>
        <w:t>To drugie ujęcie zwłaszcza wydaje się interesującą metodą rekonstrukcji obrazu świata w duchu Humboldtowskiej koncepcji języka rozumianego jako „mapa rzeczywistości” (Buttler, 1967:44). Mimo krytyki skierowanej pod adresem humboldtystów wytykającej im uleganie kategoriom pojęciowym, logicznym, nie zaś języko</w:t>
      </w:r>
      <w:r>
        <w:rPr>
          <w:rStyle w:val="Teksttreci2"/>
          <w:color w:val="000000"/>
        </w:rPr>
        <w:softHyphen/>
        <w:t xml:space="preserve">wym, musimy stwierdzić, że semantyka w swej ostatecznej instancji </w:t>
      </w:r>
      <w:r>
        <w:rPr>
          <w:rStyle w:val="Teksttreci2Odstpy4pt"/>
          <w:color w:val="000000"/>
        </w:rPr>
        <w:t>jest</w:t>
      </w:r>
      <w:r>
        <w:rPr>
          <w:rStyle w:val="Teksttreci2"/>
          <w:color w:val="000000"/>
        </w:rPr>
        <w:t xml:space="preserve"> modelo</w:t>
      </w:r>
      <w:r>
        <w:rPr>
          <w:rStyle w:val="Teksttreci2"/>
          <w:color w:val="000000"/>
        </w:rPr>
        <w:softHyphen/>
        <w:t xml:space="preserve">waniem świata. W </w:t>
      </w:r>
      <w:r>
        <w:rPr>
          <w:rStyle w:val="Pogrubienie"/>
          <w:color w:val="000000"/>
        </w:rPr>
        <w:t xml:space="preserve">porównawczej </w:t>
      </w:r>
      <w:r>
        <w:rPr>
          <w:rStyle w:val="Teksttreci2"/>
          <w:color w:val="000000"/>
        </w:rPr>
        <w:t>analizie danych leksykalnych z różnych języków daje się oddzielić sferę pojęciową od sfery językowej na podstawie założenia wspólnoty tej pierwszej. (Ustalanie, skąd pochodzi siatka pojęciowa, nie jest już zadaniem językoznawcy).</w:t>
      </w:r>
    </w:p>
    <w:p w:rsidR="000811F8" w:rsidRDefault="000811F8">
      <w:pPr>
        <w:pStyle w:val="Teksttreci21"/>
        <w:shd w:val="clear" w:color="auto" w:fill="auto"/>
        <w:spacing w:before="0" w:after="0" w:line="336" w:lineRule="exact"/>
        <w:ind w:left="560" w:right="400" w:firstLine="400"/>
        <w:jc w:val="both"/>
      </w:pPr>
      <w:r>
        <w:rPr>
          <w:rStyle w:val="Teksttreci2"/>
          <w:color w:val="000000"/>
        </w:rPr>
        <w:t>W analizie materiału leksykalnego z różnych języków uderzają zwłaszcza luki, pojęcia nie nazwane — chodzi oczywiście o ich monoleksykalne odpowiedniki, nie zaś o peryfrazy. Wiąże się z tym ściśle istnienie hierarchicznych układów leksykal</w:t>
      </w:r>
      <w:r>
        <w:rPr>
          <w:rStyle w:val="Teksttreci2"/>
          <w:color w:val="000000"/>
        </w:rPr>
        <w:softHyphen/>
        <w:t xml:space="preserve">nych: zasięg hiperonimów i wewnętrzny podział pola zakreślonego przez hiperonim. Wbrew założeniom Triera nikt dziś nie wierzy w mozaikowy charakter pola leksykalnego. Możliwe są zarówno przypadki braku hiperonimu, jak i współhiponimów (patrz szerzej </w:t>
      </w:r>
      <w:r>
        <w:rPr>
          <w:rStyle w:val="Teksttreci2"/>
          <w:color w:val="000000"/>
          <w:lang w:val="en-US" w:eastAsia="en-US"/>
        </w:rPr>
        <w:t xml:space="preserve">Lyons, </w:t>
      </w:r>
      <w:r>
        <w:rPr>
          <w:rStyle w:val="Teksttreci2"/>
          <w:color w:val="000000"/>
        </w:rPr>
        <w:t>1984:290).</w:t>
      </w:r>
    </w:p>
    <w:p w:rsidR="000811F8" w:rsidRDefault="000811F8">
      <w:pPr>
        <w:pStyle w:val="Teksttreci21"/>
        <w:shd w:val="clear" w:color="auto" w:fill="auto"/>
        <w:spacing w:before="0" w:after="0" w:line="336" w:lineRule="exact"/>
        <w:ind w:left="560" w:right="400" w:firstLine="400"/>
        <w:jc w:val="both"/>
        <w:sectPr w:rsidR="000811F8">
          <w:headerReference w:type="even" r:id="rId47"/>
          <w:headerReference w:type="default" r:id="rId48"/>
          <w:headerReference w:type="first" r:id="rId49"/>
          <w:pgSz w:w="12194" w:h="17185"/>
          <w:pgMar w:top="1026" w:right="958" w:bottom="581" w:left="190" w:header="0" w:footer="3" w:gutter="0"/>
          <w:pgNumType w:start="41"/>
          <w:cols w:space="708"/>
          <w:noEndnote/>
          <w:docGrid w:linePitch="360"/>
        </w:sectPr>
      </w:pPr>
      <w:r>
        <w:rPr>
          <w:rStyle w:val="Teksttreci2"/>
          <w:color w:val="000000"/>
        </w:rPr>
        <w:t>Odwołajmy się do leksyki cielesnej, której odpowiada jedna uniwersalna rzeczy</w:t>
      </w:r>
      <w:r>
        <w:rPr>
          <w:rStyle w:val="Teksttreci2"/>
          <w:color w:val="000000"/>
        </w:rPr>
        <w:softHyphen/>
        <w:t xml:space="preserve">wistość ludzka. W języku polskim rzadkie są semantyczne lub słowotwórczo- -semantyczne </w:t>
      </w:r>
      <w:r>
        <w:rPr>
          <w:rStyle w:val="Teksttreci2"/>
          <w:color w:val="000000"/>
          <w:lang w:val="en-US" w:eastAsia="en-US"/>
        </w:rPr>
        <w:t xml:space="preserve">collectiva </w:t>
      </w:r>
      <w:r>
        <w:rPr>
          <w:rStyle w:val="Teksttreci2"/>
          <w:color w:val="000000"/>
        </w:rPr>
        <w:t>na oznaczenie części ciała lub cielesnych atrybutów wystę</w:t>
      </w:r>
      <w:r>
        <w:rPr>
          <w:rStyle w:val="Teksttreci2"/>
          <w:color w:val="000000"/>
        </w:rPr>
        <w:softHyphen/>
        <w:t>pujących u człowieka niepojedynczo. W szczególności człowiek jako istota o anatomii symetrycznej ma wiele parzystych części ciała. W funkcji ich ogólnej nazwy występuje najczęściej forma pluralna, która nie jest zwykłą gramatyczną liczbą mnogą. Np.: ręka — ręce, noga — nogi, pierś — piersi, oko — oczy, ucho — uszy.</w:t>
      </w:r>
    </w:p>
    <w:p w:rsidR="000811F8" w:rsidRDefault="000811F8">
      <w:pPr>
        <w:pStyle w:val="Teksttreci21"/>
        <w:shd w:val="clear" w:color="auto" w:fill="auto"/>
        <w:spacing w:before="0" w:after="0" w:line="330" w:lineRule="exact"/>
        <w:ind w:left="500" w:right="480" w:firstLine="420"/>
        <w:jc w:val="both"/>
      </w:pPr>
      <w:r>
        <w:rPr>
          <w:rStyle w:val="Teksttreci2"/>
          <w:color w:val="000000"/>
          <w:lang w:val="de-DE" w:eastAsia="de-DE"/>
        </w:rPr>
        <w:lastRenderedPageBreak/>
        <w:t xml:space="preserve">Collectivum </w:t>
      </w:r>
      <w:r>
        <w:rPr>
          <w:rStyle w:val="Teksttreci2Kursywa"/>
          <w:color w:val="000000"/>
        </w:rPr>
        <w:t>ręce</w:t>
      </w:r>
      <w:r>
        <w:rPr>
          <w:rStyle w:val="Teksttreci2"/>
          <w:color w:val="000000"/>
        </w:rPr>
        <w:t xml:space="preserve"> to nie po prostu </w:t>
      </w:r>
      <w:r>
        <w:rPr>
          <w:rStyle w:val="Teksttreci2Kursywa"/>
          <w:color w:val="000000"/>
        </w:rPr>
        <w:t>ręka + ręka</w:t>
      </w:r>
      <w:r>
        <w:rPr>
          <w:rStyle w:val="Teksttreci2"/>
          <w:color w:val="000000"/>
        </w:rPr>
        <w:t xml:space="preserve"> (ewentualnie jeszcze + </w:t>
      </w:r>
      <w:r>
        <w:rPr>
          <w:rStyle w:val="Teksttreci2Kursywa"/>
          <w:color w:val="000000"/>
        </w:rPr>
        <w:t xml:space="preserve">ręka.... </w:t>
      </w:r>
      <w:r>
        <w:rPr>
          <w:rStyle w:val="Teksttreci2"/>
          <w:color w:val="000000"/>
        </w:rPr>
        <w:t xml:space="preserve">itp.). lecz </w:t>
      </w:r>
      <w:r>
        <w:rPr>
          <w:rStyle w:val="Teksttreci2Kursywa"/>
          <w:color w:val="000000"/>
        </w:rPr>
        <w:t>ręka lewa</w:t>
      </w:r>
      <w:r>
        <w:rPr>
          <w:rStyle w:val="Teksttreci2"/>
          <w:color w:val="000000"/>
        </w:rPr>
        <w:t xml:space="preserve"> + </w:t>
      </w:r>
      <w:r>
        <w:rPr>
          <w:rStyle w:val="Teksttreci2Kursywa"/>
          <w:color w:val="000000"/>
        </w:rPr>
        <w:t>ręka prawa.</w:t>
      </w:r>
      <w:r>
        <w:rPr>
          <w:rStyle w:val="Teksttreci2"/>
          <w:color w:val="000000"/>
        </w:rPr>
        <w:t xml:space="preserve"> analogicznie w pozostałych formach mamy do czynienia z pewną anatomiczną całością organu lewego i prawego. Osobny wykład</w:t>
      </w:r>
      <w:r>
        <w:rPr>
          <w:rStyle w:val="Teksttreci2"/>
          <w:color w:val="000000"/>
        </w:rPr>
        <w:softHyphen/>
        <w:t xml:space="preserve">nik leksykalny istnieje tylko w odniesieniu do </w:t>
      </w:r>
      <w:r>
        <w:rPr>
          <w:rStyle w:val="Teksttreci2Kursywa"/>
          <w:color w:val="000000"/>
        </w:rPr>
        <w:t>piersi:</w:t>
      </w:r>
      <w:r>
        <w:rPr>
          <w:rStyle w:val="Teksttreci2"/>
          <w:color w:val="000000"/>
        </w:rPr>
        <w:t xml:space="preserve"> jest nim zapożyczony rzeczownik </w:t>
      </w:r>
      <w:r>
        <w:rPr>
          <w:rStyle w:val="Teksttreci2Kursywa"/>
          <w:color w:val="000000"/>
        </w:rPr>
        <w:t>biust.</w:t>
      </w:r>
    </w:p>
    <w:p w:rsidR="000811F8" w:rsidRDefault="000811F8">
      <w:pPr>
        <w:pStyle w:val="Teksttreci21"/>
        <w:shd w:val="clear" w:color="auto" w:fill="auto"/>
        <w:spacing w:before="0" w:after="0" w:line="330" w:lineRule="exact"/>
        <w:ind w:left="500" w:right="480" w:firstLine="420"/>
        <w:jc w:val="both"/>
      </w:pPr>
      <w:r>
        <w:rPr>
          <w:rStyle w:val="Teksttreci2"/>
          <w:color w:val="000000"/>
        </w:rPr>
        <w:t xml:space="preserve">Poza lewą i prawą stroną ciała w anatomii człowieka, istoty pionowej, rozróżnia się „górę” i „dół”. Mamy </w:t>
      </w:r>
      <w:r>
        <w:rPr>
          <w:rStyle w:val="Teksttreci2Kursywa"/>
          <w:color w:val="000000"/>
        </w:rPr>
        <w:t>górną</w:t>
      </w:r>
      <w:r>
        <w:rPr>
          <w:rStyle w:val="Teksttreci2"/>
          <w:color w:val="000000"/>
        </w:rPr>
        <w:t xml:space="preserve"> i </w:t>
      </w:r>
      <w:r>
        <w:rPr>
          <w:rStyle w:val="Teksttreci2Kursywa"/>
          <w:color w:val="000000"/>
        </w:rPr>
        <w:t>dolną wargę,</w:t>
      </w:r>
      <w:r>
        <w:rPr>
          <w:rStyle w:val="Teksttreci2"/>
          <w:color w:val="000000"/>
        </w:rPr>
        <w:t xml:space="preserve"> </w:t>
      </w:r>
      <w:r>
        <w:rPr>
          <w:rStyle w:val="Teksttreci2"/>
          <w:color w:val="000000"/>
          <w:lang w:val="cs-CZ" w:eastAsia="cs-CZ"/>
        </w:rPr>
        <w:t xml:space="preserve">collectivum: </w:t>
      </w:r>
      <w:r>
        <w:rPr>
          <w:rStyle w:val="Teksttreci2Kursywa"/>
          <w:color w:val="000000"/>
        </w:rPr>
        <w:t>usta.</w:t>
      </w:r>
      <w:r>
        <w:rPr>
          <w:rStyle w:val="Teksttreci2"/>
          <w:color w:val="000000"/>
        </w:rPr>
        <w:t xml:space="preserve"> Brak już odpowiedniej nazwy zbiorowej na określenie </w:t>
      </w:r>
      <w:r>
        <w:rPr>
          <w:rStyle w:val="Teksttreci2Kursywa"/>
          <w:color w:val="000000"/>
        </w:rPr>
        <w:t>dolnej</w:t>
      </w:r>
      <w:r>
        <w:rPr>
          <w:rStyle w:val="Teksttreci2"/>
          <w:color w:val="000000"/>
        </w:rPr>
        <w:t xml:space="preserve"> i </w:t>
      </w:r>
      <w:r>
        <w:rPr>
          <w:rStyle w:val="Teksttreci2Kursywa"/>
          <w:color w:val="000000"/>
        </w:rPr>
        <w:t>górnej powieki, dolnej</w:t>
      </w:r>
      <w:r>
        <w:rPr>
          <w:rStyle w:val="Teksttreci2"/>
          <w:color w:val="000000"/>
        </w:rPr>
        <w:t xml:space="preserve"> i </w:t>
      </w:r>
      <w:r>
        <w:rPr>
          <w:rStyle w:val="Teksttreci2Kursywa"/>
          <w:color w:val="000000"/>
        </w:rPr>
        <w:t>górnej szczęki.</w:t>
      </w:r>
      <w:r>
        <w:rPr>
          <w:rStyle w:val="Teksttreci2"/>
          <w:color w:val="000000"/>
        </w:rPr>
        <w:t xml:space="preserve"> W stosunku do </w:t>
      </w:r>
      <w:r>
        <w:rPr>
          <w:rStyle w:val="Teksttreci2Kursywa"/>
          <w:color w:val="000000"/>
        </w:rPr>
        <w:t>powiek</w:t>
      </w:r>
      <w:r>
        <w:rPr>
          <w:rStyle w:val="Teksttreci2"/>
          <w:color w:val="000000"/>
        </w:rPr>
        <w:t xml:space="preserve"> nie można nawet uznać za wykładnik tej treści formy pluralnej. która normalnie chyba denotuje górne powieki — lewą i prawą. Może należałoby złożyć to na karb rozbieżności między naukowym i potocznym obrazem anatomii — potocznie w zakres definicji </w:t>
      </w:r>
      <w:r>
        <w:rPr>
          <w:rStyle w:val="Teksttreci2Kursywa"/>
          <w:color w:val="000000"/>
        </w:rPr>
        <w:t>powieki</w:t>
      </w:r>
      <w:r>
        <w:rPr>
          <w:rStyle w:val="Teksttreci2"/>
          <w:color w:val="000000"/>
        </w:rPr>
        <w:t xml:space="preserve"> wchodzi to, że stanowi ona ruchomą ochronę oka, ruchomość dolnej powieki jest ograniczona, nie objawia się przy zwykłym zamykaniu oczu.</w:t>
      </w:r>
    </w:p>
    <w:p w:rsidR="000811F8" w:rsidRDefault="000811F8">
      <w:pPr>
        <w:pStyle w:val="Teksttreci21"/>
        <w:shd w:val="clear" w:color="auto" w:fill="auto"/>
        <w:spacing w:before="0" w:after="354" w:line="330" w:lineRule="exact"/>
        <w:ind w:left="500" w:firstLine="420"/>
        <w:jc w:val="both"/>
      </w:pPr>
      <w:r>
        <w:rPr>
          <w:rStyle w:val="Teksttreci2"/>
          <w:color w:val="000000"/>
        </w:rPr>
        <w:t>Luki leksykalne, o jakich była mowa. można by zilustrować następująco:</w:t>
      </w:r>
    </w:p>
    <w:tbl>
      <w:tblPr>
        <w:tblW w:w="0" w:type="auto"/>
        <w:jc w:val="center"/>
        <w:tblLayout w:type="fixed"/>
        <w:tblCellMar>
          <w:left w:w="0" w:type="dxa"/>
          <w:right w:w="0" w:type="dxa"/>
        </w:tblCellMar>
        <w:tblLook w:val="0000"/>
      </w:tblPr>
      <w:tblGrid>
        <w:gridCol w:w="2472"/>
        <w:gridCol w:w="2532"/>
        <w:gridCol w:w="2526"/>
        <w:gridCol w:w="2502"/>
      </w:tblGrid>
      <w:tr w:rsidR="000811F8">
        <w:tblPrEx>
          <w:tblCellMar>
            <w:top w:w="0" w:type="dxa"/>
            <w:left w:w="0" w:type="dxa"/>
            <w:bottom w:w="0" w:type="dxa"/>
            <w:right w:w="0" w:type="dxa"/>
          </w:tblCellMar>
        </w:tblPrEx>
        <w:trPr>
          <w:trHeight w:hRule="exact" w:val="420"/>
          <w:jc w:val="center"/>
        </w:trPr>
        <w:tc>
          <w:tcPr>
            <w:tcW w:w="2472" w:type="dxa"/>
            <w:tcBorders>
              <w:top w:val="single" w:sz="4" w:space="0" w:color="auto"/>
              <w:left w:val="single" w:sz="4" w:space="0" w:color="auto"/>
              <w:bottom w:val="nil"/>
              <w:right w:val="nil"/>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lewa ręka</w:t>
            </w:r>
          </w:p>
        </w:tc>
        <w:tc>
          <w:tcPr>
            <w:tcW w:w="2532" w:type="dxa"/>
            <w:tcBorders>
              <w:top w:val="single" w:sz="4" w:space="0" w:color="auto"/>
              <w:left w:val="single" w:sz="4" w:space="0" w:color="auto"/>
              <w:bottom w:val="nil"/>
              <w:right w:val="nil"/>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prawa ręka</w:t>
            </w:r>
          </w:p>
        </w:tc>
        <w:tc>
          <w:tcPr>
            <w:tcW w:w="2526" w:type="dxa"/>
            <w:tcBorders>
              <w:top w:val="single" w:sz="4" w:space="0" w:color="auto"/>
              <w:left w:val="single" w:sz="4" w:space="0" w:color="auto"/>
              <w:bottom w:val="nil"/>
              <w:right w:val="nil"/>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lewa pierś</w:t>
            </w:r>
          </w:p>
        </w:tc>
        <w:tc>
          <w:tcPr>
            <w:tcW w:w="2502" w:type="dxa"/>
            <w:tcBorders>
              <w:top w:val="single" w:sz="4" w:space="0" w:color="auto"/>
              <w:left w:val="single" w:sz="4" w:space="0" w:color="auto"/>
              <w:bottom w:val="nil"/>
              <w:right w:val="single" w:sz="4" w:space="0" w:color="auto"/>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prawa pierś</w:t>
            </w:r>
          </w:p>
        </w:tc>
      </w:tr>
      <w:tr w:rsidR="000811F8">
        <w:tblPrEx>
          <w:tblCellMar>
            <w:top w:w="0" w:type="dxa"/>
            <w:left w:w="0" w:type="dxa"/>
            <w:bottom w:w="0" w:type="dxa"/>
            <w:right w:w="0" w:type="dxa"/>
          </w:tblCellMar>
        </w:tblPrEx>
        <w:trPr>
          <w:trHeight w:hRule="exact" w:val="450"/>
          <w:jc w:val="center"/>
        </w:trPr>
        <w:tc>
          <w:tcPr>
            <w:tcW w:w="5004" w:type="dxa"/>
            <w:gridSpan w:val="2"/>
            <w:tcBorders>
              <w:top w:val="single" w:sz="4" w:space="0" w:color="auto"/>
              <w:left w:val="single" w:sz="4" w:space="0" w:color="auto"/>
              <w:bottom w:val="nil"/>
              <w:right w:val="nil"/>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pPr>
            <w:r>
              <w:rPr>
                <w:rStyle w:val="Teksttreci211pt3"/>
                <w:color w:val="000000"/>
              </w:rPr>
              <w:t>RĘCE</w:t>
            </w:r>
          </w:p>
        </w:tc>
        <w:tc>
          <w:tcPr>
            <w:tcW w:w="5028" w:type="dxa"/>
            <w:gridSpan w:val="2"/>
            <w:tcBorders>
              <w:top w:val="single" w:sz="4" w:space="0" w:color="auto"/>
              <w:left w:val="nil"/>
              <w:bottom w:val="nil"/>
              <w:right w:val="single" w:sz="4" w:space="0" w:color="auto"/>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pPr>
            <w:r>
              <w:rPr>
                <w:rStyle w:val="Teksttreci211pt3"/>
                <w:color w:val="000000"/>
              </w:rPr>
              <w:t>PIERSI</w:t>
            </w:r>
          </w:p>
        </w:tc>
      </w:tr>
      <w:tr w:rsidR="000811F8">
        <w:tblPrEx>
          <w:tblCellMar>
            <w:top w:w="0" w:type="dxa"/>
            <w:left w:w="0" w:type="dxa"/>
            <w:bottom w:w="0" w:type="dxa"/>
            <w:right w:w="0" w:type="dxa"/>
          </w:tblCellMar>
        </w:tblPrEx>
        <w:trPr>
          <w:trHeight w:hRule="exact" w:val="594"/>
          <w:jc w:val="center"/>
        </w:trPr>
        <w:tc>
          <w:tcPr>
            <w:tcW w:w="2472" w:type="dxa"/>
            <w:tcBorders>
              <w:top w:val="single" w:sz="4" w:space="0" w:color="auto"/>
              <w:left w:val="single" w:sz="4" w:space="0" w:color="auto"/>
              <w:bottom w:val="nil"/>
              <w:right w:val="nil"/>
            </w:tcBorders>
            <w:shd w:val="clear" w:color="auto" w:fill="FFFFFF"/>
          </w:tcPr>
          <w:p w:rsidR="000811F8" w:rsidRDefault="000811F8">
            <w:pPr>
              <w:framePr w:w="10032" w:wrap="notBeside" w:vAnchor="text" w:hAnchor="text" w:xAlign="center" w:y="1"/>
              <w:rPr>
                <w:color w:val="auto"/>
                <w:sz w:val="10"/>
                <w:szCs w:val="10"/>
              </w:rPr>
            </w:pPr>
          </w:p>
        </w:tc>
        <w:tc>
          <w:tcPr>
            <w:tcW w:w="2532" w:type="dxa"/>
            <w:tcBorders>
              <w:top w:val="single" w:sz="4" w:space="0" w:color="auto"/>
              <w:left w:val="nil"/>
              <w:bottom w:val="nil"/>
              <w:right w:val="nil"/>
            </w:tcBorders>
            <w:shd w:val="clear" w:color="auto" w:fill="FFFFFF"/>
          </w:tcPr>
          <w:p w:rsidR="000811F8" w:rsidRDefault="000811F8">
            <w:pPr>
              <w:framePr w:w="10032" w:wrap="notBeside" w:vAnchor="text" w:hAnchor="text" w:xAlign="center" w:y="1"/>
              <w:rPr>
                <w:color w:val="auto"/>
                <w:sz w:val="10"/>
                <w:szCs w:val="10"/>
              </w:rPr>
            </w:pPr>
          </w:p>
        </w:tc>
        <w:tc>
          <w:tcPr>
            <w:tcW w:w="5028" w:type="dxa"/>
            <w:gridSpan w:val="2"/>
            <w:tcBorders>
              <w:top w:val="single" w:sz="4" w:space="0" w:color="auto"/>
              <w:left w:val="nil"/>
              <w:bottom w:val="nil"/>
              <w:right w:val="single" w:sz="4" w:space="0" w:color="auto"/>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pPr>
            <w:r>
              <w:rPr>
                <w:rStyle w:val="Teksttreci211pt3"/>
                <w:color w:val="000000"/>
              </w:rPr>
              <w:t>BIUST</w:t>
            </w:r>
          </w:p>
        </w:tc>
      </w:tr>
      <w:tr w:rsidR="000811F8">
        <w:tblPrEx>
          <w:tblCellMar>
            <w:top w:w="0" w:type="dxa"/>
            <w:left w:w="0" w:type="dxa"/>
            <w:bottom w:w="0" w:type="dxa"/>
            <w:right w:w="0" w:type="dxa"/>
          </w:tblCellMar>
        </w:tblPrEx>
        <w:trPr>
          <w:trHeight w:hRule="exact" w:val="474"/>
          <w:jc w:val="center"/>
        </w:trPr>
        <w:tc>
          <w:tcPr>
            <w:tcW w:w="2472"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górna warga</w:t>
            </w:r>
          </w:p>
        </w:tc>
        <w:tc>
          <w:tcPr>
            <w:tcW w:w="2532"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dolna warga</w:t>
            </w:r>
          </w:p>
        </w:tc>
        <w:tc>
          <w:tcPr>
            <w:tcW w:w="252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górna szczęka</w:t>
            </w:r>
          </w:p>
        </w:tc>
        <w:tc>
          <w:tcPr>
            <w:tcW w:w="2502"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032" w:wrap="notBeside" w:vAnchor="text" w:hAnchor="text" w:xAlign="center" w:y="1"/>
              <w:shd w:val="clear" w:color="auto" w:fill="auto"/>
              <w:spacing w:before="0" w:after="0" w:line="220" w:lineRule="exact"/>
              <w:jc w:val="left"/>
            </w:pPr>
            <w:r>
              <w:rPr>
                <w:rStyle w:val="Teksttreci211pt3"/>
                <w:color w:val="000000"/>
              </w:rPr>
              <w:t>dolna szczęka</w:t>
            </w:r>
          </w:p>
        </w:tc>
      </w:tr>
      <w:tr w:rsidR="000811F8">
        <w:tblPrEx>
          <w:tblCellMar>
            <w:top w:w="0" w:type="dxa"/>
            <w:left w:w="0" w:type="dxa"/>
            <w:bottom w:w="0" w:type="dxa"/>
            <w:right w:w="0" w:type="dxa"/>
          </w:tblCellMar>
        </w:tblPrEx>
        <w:trPr>
          <w:trHeight w:hRule="exact" w:val="480"/>
          <w:jc w:val="center"/>
        </w:trPr>
        <w:tc>
          <w:tcPr>
            <w:tcW w:w="5004" w:type="dxa"/>
            <w:gridSpan w:val="2"/>
            <w:tcBorders>
              <w:top w:val="single" w:sz="4" w:space="0" w:color="auto"/>
              <w:left w:val="single" w:sz="4" w:space="0" w:color="auto"/>
              <w:bottom w:val="single" w:sz="4" w:space="0" w:color="auto"/>
              <w:right w:val="nil"/>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pPr>
            <w:r>
              <w:rPr>
                <w:rStyle w:val="Teksttreci211pt3"/>
                <w:color w:val="000000"/>
              </w:rPr>
              <w:t>WARGI</w:t>
            </w:r>
          </w:p>
        </w:tc>
        <w:tc>
          <w:tcPr>
            <w:tcW w:w="5028" w:type="dxa"/>
            <w:gridSpan w:val="2"/>
            <w:tcBorders>
              <w:top w:val="single" w:sz="4" w:space="0" w:color="auto"/>
              <w:left w:val="nil"/>
              <w:bottom w:val="single" w:sz="4" w:space="0" w:color="auto"/>
              <w:right w:val="single" w:sz="4" w:space="0" w:color="auto"/>
            </w:tcBorders>
            <w:shd w:val="clear" w:color="auto" w:fill="FFFFFF"/>
          </w:tcPr>
          <w:p w:rsidR="000811F8" w:rsidRDefault="000811F8">
            <w:pPr>
              <w:pStyle w:val="Teksttreci21"/>
              <w:framePr w:w="10032" w:wrap="notBeside" w:vAnchor="text" w:hAnchor="text" w:xAlign="center" w:y="1"/>
              <w:shd w:val="clear" w:color="auto" w:fill="auto"/>
              <w:spacing w:before="0" w:after="0" w:line="220" w:lineRule="exact"/>
            </w:pPr>
            <w:r>
              <w:rPr>
                <w:rStyle w:val="Teksttreci211pt3"/>
                <w:color w:val="000000"/>
              </w:rPr>
              <w:t>SZCZĘKI</w:t>
            </w:r>
          </w:p>
        </w:tc>
      </w:tr>
    </w:tbl>
    <w:p w:rsidR="000811F8" w:rsidRDefault="000811F8">
      <w:pPr>
        <w:pStyle w:val="Podpistabeli0"/>
        <w:framePr w:w="10032" w:wrap="notBeside" w:vAnchor="text" w:hAnchor="text" w:xAlign="center" w:y="1"/>
        <w:shd w:val="clear" w:color="auto" w:fill="auto"/>
        <w:spacing w:line="220" w:lineRule="exact"/>
        <w:jc w:val="left"/>
      </w:pPr>
      <w:r>
        <w:rPr>
          <w:rStyle w:val="Podpistabeli"/>
          <w:color w:val="000000"/>
        </w:rPr>
        <w:t>USTA</w:t>
      </w:r>
    </w:p>
    <w:p w:rsidR="000811F8" w:rsidRDefault="000811F8">
      <w:pPr>
        <w:framePr w:w="10032"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486" w:after="0" w:line="330" w:lineRule="exact"/>
        <w:ind w:left="500" w:right="480" w:firstLine="420"/>
        <w:jc w:val="both"/>
      </w:pPr>
      <w:r>
        <w:rPr>
          <w:rStyle w:val="Teksttreci2"/>
          <w:color w:val="000000"/>
        </w:rPr>
        <w:t xml:space="preserve">Poza nielicznymi, jak widać, semantycznymi </w:t>
      </w:r>
      <w:r>
        <w:rPr>
          <w:rStyle w:val="Teksttreci2"/>
          <w:color w:val="000000"/>
          <w:lang w:val="cs-CZ" w:eastAsia="cs-CZ"/>
        </w:rPr>
        <w:t xml:space="preserve">collectivami </w:t>
      </w:r>
      <w:r>
        <w:rPr>
          <w:rStyle w:val="Teksttreci2"/>
          <w:color w:val="000000"/>
        </w:rPr>
        <w:t xml:space="preserve">w rodzaju </w:t>
      </w:r>
      <w:r>
        <w:rPr>
          <w:rStyle w:val="Teksttreci2Kursywa"/>
          <w:color w:val="000000"/>
        </w:rPr>
        <w:t xml:space="preserve">usta, biust, </w:t>
      </w:r>
      <w:r>
        <w:rPr>
          <w:rStyle w:val="Teksttreci2"/>
          <w:color w:val="000000"/>
        </w:rPr>
        <w:t xml:space="preserve">polszczyzna dysponuje również słowotwórczymi rzeczownikami zbiorowymi z tego zakresu. Chodzi o przykłady w rodzaju: </w:t>
      </w:r>
      <w:r>
        <w:rPr>
          <w:rStyle w:val="Teksttreci2Kursywa"/>
          <w:color w:val="000000"/>
        </w:rPr>
        <w:t>ząb</w:t>
      </w:r>
      <w:r>
        <w:rPr>
          <w:rStyle w:val="Teksttreci2"/>
          <w:color w:val="000000"/>
        </w:rPr>
        <w:t xml:space="preserve"> — </w:t>
      </w:r>
      <w:r>
        <w:rPr>
          <w:rStyle w:val="Teksttreci2Kursywa"/>
          <w:color w:val="000000"/>
        </w:rPr>
        <w:t>zęby — uzębienie, włos — włosy — owłosienie</w:t>
      </w:r>
      <w:r>
        <w:rPr>
          <w:rStyle w:val="Teksttreci2"/>
          <w:color w:val="000000"/>
        </w:rPr>
        <w:t xml:space="preserve"> (u człowieka), </w:t>
      </w:r>
      <w:r>
        <w:rPr>
          <w:rStyle w:val="Teksttreci2Kursywa"/>
          <w:color w:val="000000"/>
        </w:rPr>
        <w:t>uwłosienie</w:t>
      </w:r>
      <w:r>
        <w:rPr>
          <w:rStyle w:val="Teksttreci2"/>
          <w:color w:val="000000"/>
        </w:rPr>
        <w:t xml:space="preserve"> (u zwierząt). Charakterystyczne, że są to określenia zbiorów ponaddwuelementowych. Jak można się spodziewać, nie wszystkie własności anatomiczne tego typu mają swój odpowiednik w zasobie słowotwórczym współczesnej polszczyzny, por.: palec — palce — ? paznokieć — paznokcie — ? żebro — żebra — ?</w:t>
      </w:r>
    </w:p>
    <w:p w:rsidR="000811F8" w:rsidRDefault="000811F8">
      <w:pPr>
        <w:pStyle w:val="Teksttreci21"/>
        <w:shd w:val="clear" w:color="auto" w:fill="auto"/>
        <w:spacing w:before="0" w:after="0" w:line="330" w:lineRule="exact"/>
        <w:ind w:left="500" w:right="480" w:firstLine="420"/>
        <w:jc w:val="both"/>
      </w:pPr>
      <w:r>
        <w:rPr>
          <w:rStyle w:val="Teksttreci2"/>
          <w:color w:val="000000"/>
        </w:rPr>
        <w:t xml:space="preserve">Polski rzeczownik </w:t>
      </w:r>
      <w:r>
        <w:rPr>
          <w:rStyle w:val="Teksttreci2Kursywa"/>
          <w:color w:val="000000"/>
        </w:rPr>
        <w:t>palec</w:t>
      </w:r>
      <w:r>
        <w:rPr>
          <w:rStyle w:val="Teksttreci2"/>
          <w:color w:val="000000"/>
        </w:rPr>
        <w:t xml:space="preserve"> odnosi się, jak wiadomo, zarówno do palców u rąk, jak i u nóg. Język niemiecki dysponuje tu odrębnymi określeniami, wobec których poi. </w:t>
      </w:r>
      <w:r>
        <w:rPr>
          <w:rStyle w:val="Teksttreci2Kursywa"/>
          <w:color w:val="000000"/>
        </w:rPr>
        <w:t>palec</w:t>
      </w:r>
      <w:r>
        <w:rPr>
          <w:rStyle w:val="Teksttreci2"/>
          <w:color w:val="000000"/>
        </w:rPr>
        <w:t xml:space="preserve"> byłby hiperonimem (podobnego wyrazu ogólnego w języku niemieckim brak; i odwrotnie — dla polskiego leksemu </w:t>
      </w:r>
      <w:r>
        <w:rPr>
          <w:rStyle w:val="Teksttreci2Kursywa"/>
          <w:color w:val="000000"/>
        </w:rPr>
        <w:t>palec</w:t>
      </w:r>
      <w:r>
        <w:rPr>
          <w:rStyle w:val="Teksttreci2"/>
          <w:color w:val="000000"/>
        </w:rPr>
        <w:t xml:space="preserve"> brak współhiponimów). Porównajmy:</w:t>
      </w:r>
    </w:p>
    <w:tbl>
      <w:tblPr>
        <w:tblW w:w="0" w:type="auto"/>
        <w:jc w:val="center"/>
        <w:tblLayout w:type="fixed"/>
        <w:tblCellMar>
          <w:left w:w="0" w:type="dxa"/>
          <w:right w:w="0" w:type="dxa"/>
        </w:tblCellMar>
        <w:tblLook w:val="0000"/>
      </w:tblPr>
      <w:tblGrid>
        <w:gridCol w:w="684"/>
        <w:gridCol w:w="9426"/>
      </w:tblGrid>
      <w:tr w:rsidR="000811F8">
        <w:tblPrEx>
          <w:tblCellMar>
            <w:top w:w="0" w:type="dxa"/>
            <w:left w:w="0" w:type="dxa"/>
            <w:bottom w:w="0" w:type="dxa"/>
            <w:right w:w="0" w:type="dxa"/>
          </w:tblCellMar>
        </w:tblPrEx>
        <w:trPr>
          <w:trHeight w:hRule="exact" w:val="750"/>
          <w:jc w:val="center"/>
        </w:trPr>
        <w:tc>
          <w:tcPr>
            <w:tcW w:w="684"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10" w:wrap="notBeside" w:vAnchor="text" w:hAnchor="text" w:xAlign="center" w:y="1"/>
              <w:shd w:val="clear" w:color="auto" w:fill="auto"/>
              <w:spacing w:before="0" w:after="0" w:line="220" w:lineRule="exact"/>
              <w:jc w:val="right"/>
            </w:pPr>
            <w:r>
              <w:rPr>
                <w:rStyle w:val="Teksttreci211pt3"/>
                <w:color w:val="000000"/>
              </w:rPr>
              <w:t>nm.</w:t>
            </w:r>
          </w:p>
        </w:tc>
        <w:tc>
          <w:tcPr>
            <w:tcW w:w="9426"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110" w:wrap="notBeside" w:vAnchor="text" w:hAnchor="text" w:xAlign="center" w:y="1"/>
              <w:shd w:val="clear" w:color="auto" w:fill="auto"/>
              <w:spacing w:before="0" w:after="0" w:line="276" w:lineRule="exact"/>
            </w:pPr>
            <w:r>
              <w:rPr>
                <w:rStyle w:val="Teksttreci211pt3"/>
                <w:color w:val="000000"/>
              </w:rPr>
              <w:t xml:space="preserve">'palec u ręki' 'palec u nogi* </w:t>
            </w:r>
            <w:r>
              <w:rPr>
                <w:rStyle w:val="Teksttreci211pt3"/>
                <w:color w:val="000000"/>
                <w:lang w:val="en-US" w:eastAsia="en-US"/>
              </w:rPr>
              <w:t xml:space="preserve">FINGER </w:t>
            </w:r>
            <w:r>
              <w:rPr>
                <w:rStyle w:val="Teksttreci211pt3"/>
                <w:color w:val="000000"/>
                <w:lang w:val="de-DE" w:eastAsia="de-DE"/>
              </w:rPr>
              <w:t>ZEHE</w:t>
            </w:r>
          </w:p>
        </w:tc>
      </w:tr>
      <w:tr w:rsidR="000811F8">
        <w:tblPrEx>
          <w:tblCellMar>
            <w:top w:w="0" w:type="dxa"/>
            <w:left w:w="0" w:type="dxa"/>
            <w:bottom w:w="0" w:type="dxa"/>
            <w:right w:w="0" w:type="dxa"/>
          </w:tblCellMar>
        </w:tblPrEx>
        <w:trPr>
          <w:trHeight w:hRule="exact" w:val="474"/>
          <w:jc w:val="center"/>
        </w:trPr>
        <w:tc>
          <w:tcPr>
            <w:tcW w:w="684" w:type="dxa"/>
            <w:tcBorders>
              <w:top w:val="single" w:sz="4" w:space="0" w:color="auto"/>
              <w:left w:val="single" w:sz="4" w:space="0" w:color="auto"/>
              <w:bottom w:val="single" w:sz="4" w:space="0" w:color="auto"/>
              <w:right w:val="nil"/>
            </w:tcBorders>
            <w:shd w:val="clear" w:color="auto" w:fill="FFFFFF"/>
          </w:tcPr>
          <w:p w:rsidR="000811F8" w:rsidRDefault="000811F8">
            <w:pPr>
              <w:pStyle w:val="Teksttreci21"/>
              <w:framePr w:w="10110" w:wrap="notBeside" w:vAnchor="text" w:hAnchor="text" w:xAlign="center" w:y="1"/>
              <w:shd w:val="clear" w:color="auto" w:fill="auto"/>
              <w:spacing w:before="0" w:after="0" w:line="220" w:lineRule="exact"/>
              <w:ind w:left="240"/>
              <w:jc w:val="left"/>
            </w:pPr>
            <w:r>
              <w:rPr>
                <w:rStyle w:val="Teksttreci211pt3"/>
                <w:color w:val="000000"/>
              </w:rPr>
              <w:t>poi.</w:t>
            </w:r>
          </w:p>
        </w:tc>
        <w:tc>
          <w:tcPr>
            <w:tcW w:w="9426" w:type="dxa"/>
            <w:tcBorders>
              <w:top w:val="single" w:sz="4" w:space="0" w:color="auto"/>
              <w:left w:val="single" w:sz="4" w:space="0" w:color="auto"/>
              <w:bottom w:val="single" w:sz="4" w:space="0" w:color="auto"/>
              <w:right w:val="single" w:sz="4" w:space="0" w:color="auto"/>
            </w:tcBorders>
            <w:shd w:val="clear" w:color="auto" w:fill="FFFFFF"/>
          </w:tcPr>
          <w:p w:rsidR="000811F8" w:rsidRDefault="000811F8">
            <w:pPr>
              <w:pStyle w:val="Teksttreci21"/>
              <w:framePr w:w="10110" w:wrap="notBeside" w:vAnchor="text" w:hAnchor="text" w:xAlign="center" w:y="1"/>
              <w:shd w:val="clear" w:color="auto" w:fill="auto"/>
              <w:spacing w:before="0" w:after="0" w:line="220" w:lineRule="exact"/>
            </w:pPr>
            <w:r>
              <w:rPr>
                <w:rStyle w:val="Teksttreci211pt3"/>
                <w:color w:val="000000"/>
              </w:rPr>
              <w:t>PALEC</w:t>
            </w:r>
          </w:p>
        </w:tc>
      </w:tr>
    </w:tbl>
    <w:p w:rsidR="000811F8" w:rsidRDefault="000811F8">
      <w:pPr>
        <w:framePr w:w="10110"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0" w:after="0" w:line="336" w:lineRule="exact"/>
        <w:ind w:left="480" w:right="480" w:firstLine="400"/>
        <w:jc w:val="both"/>
      </w:pPr>
      <w:r>
        <w:rPr>
          <w:rStyle w:val="Teksttreci2"/>
          <w:color w:val="000000"/>
          <w:lang w:val="cs-CZ" w:eastAsia="cs-CZ"/>
        </w:rPr>
        <w:t xml:space="preserve">Jak </w:t>
      </w:r>
      <w:r>
        <w:rPr>
          <w:rStyle w:val="Teksttreci2"/>
          <w:color w:val="000000"/>
        </w:rPr>
        <w:t xml:space="preserve">widać, językowe rozczłonkowanie rzeczywistości okazuje się w obu językach różne. Polski rzeczownik </w:t>
      </w:r>
      <w:r>
        <w:rPr>
          <w:rStyle w:val="Teksttreci2Kursywa"/>
          <w:color w:val="000000"/>
        </w:rPr>
        <w:t>palec</w:t>
      </w:r>
      <w:r>
        <w:rPr>
          <w:rStyle w:val="Teksttreci2"/>
          <w:color w:val="000000"/>
        </w:rPr>
        <w:t xml:space="preserve"> nie jest przy tym traktowany przez leksykografów jako wieloznaczny. </w:t>
      </w:r>
      <w:r>
        <w:rPr>
          <w:rStyle w:val="Teksttreci2Kursywa"/>
          <w:color w:val="000000"/>
        </w:rPr>
        <w:t>Słownik języka polskiego</w:t>
      </w:r>
      <w:r>
        <w:rPr>
          <w:rStyle w:val="Teksttreci2"/>
          <w:color w:val="000000"/>
        </w:rPr>
        <w:t xml:space="preserve"> pod red. M. Szymczaka stosuje tu dysjunkcję: </w:t>
      </w:r>
      <w:r>
        <w:rPr>
          <w:rStyle w:val="Teksttreci2Kursywa"/>
          <w:color w:val="000000"/>
        </w:rPr>
        <w:t>palec</w:t>
      </w:r>
      <w:r>
        <w:rPr>
          <w:rStyle w:val="Teksttreci2"/>
          <w:color w:val="000000"/>
        </w:rPr>
        <w:t xml:space="preserve"> — jeden z pięciu członków stanowiących zakończenie ręki lub stopy człowieka’; Czyżby problem pojawiał się dopiero w słownikach dwuję</w:t>
      </w:r>
      <w:r>
        <w:rPr>
          <w:rStyle w:val="Teksttreci2"/>
          <w:color w:val="000000"/>
        </w:rPr>
        <w:softHyphen/>
        <w:t xml:space="preserve">zycznych, które z konieczności wydzielają </w:t>
      </w:r>
      <w:r>
        <w:rPr>
          <w:rStyle w:val="Teksttreci2Kursywa"/>
          <w:color w:val="000000"/>
        </w:rPr>
        <w:t>palei\</w:t>
      </w:r>
      <w:r>
        <w:rPr>
          <w:rStyle w:val="Teksttreci2"/>
          <w:color w:val="000000"/>
        </w:rPr>
        <w:t xml:space="preserve"> oraz </w:t>
      </w:r>
      <w:r>
        <w:rPr>
          <w:rStyle w:val="Teksttreci2Kursywa"/>
          <w:color w:val="000000"/>
        </w:rPr>
        <w:t>palec</w:t>
      </w:r>
      <w:r>
        <w:rPr>
          <w:rStyle w:val="Teksttreci2Kursywa"/>
          <w:color w:val="000000"/>
          <w:vertAlign w:val="subscript"/>
        </w:rPr>
        <w:t>2</w:t>
      </w:r>
      <w:r>
        <w:rPr>
          <w:rStyle w:val="Teksttreci2Kursywa"/>
          <w:color w:val="000000"/>
        </w:rPr>
        <w:t>‘</w:t>
      </w:r>
      <w:r>
        <w:rPr>
          <w:rStyle w:val="Teksttreci2"/>
          <w:color w:val="000000"/>
        </w:rPr>
        <w:t xml:space="preserve">? Otóż nie. Anna Wierzbicka (1975:96) w swojej próbie zdefiniowania części ciała w terminach kształtu i topografii (bez uciekania się do fizjologii i zmysłów, by uniknąć definicji cyrkularnych) odrębnie definiuje palce u rąk </w:t>
      </w:r>
      <w:r>
        <w:rPr>
          <w:rStyle w:val="Teksttreci2"/>
          <w:color w:val="000000"/>
        </w:rPr>
        <w:lastRenderedPageBreak/>
        <w:t>oraz palce u nóg.</w:t>
      </w:r>
    </w:p>
    <w:p w:rsidR="000811F8" w:rsidRDefault="000811F8">
      <w:pPr>
        <w:pStyle w:val="Teksttreci21"/>
        <w:shd w:val="clear" w:color="auto" w:fill="auto"/>
        <w:spacing w:before="0" w:after="0" w:line="336" w:lineRule="exact"/>
        <w:ind w:left="480" w:right="480" w:firstLine="400"/>
        <w:jc w:val="both"/>
      </w:pPr>
      <w:r>
        <w:rPr>
          <w:rStyle w:val="Teksttreci2"/>
          <w:color w:val="000000"/>
        </w:rPr>
        <w:t xml:space="preserve">Odwoływanie się do wyglądu i topografii części ciała eliminuje stosowalność definicji Wierzbickiej do zwierząt. Tymczasem jest to powszechna praktyka słowni- karska. Pod hasłem </w:t>
      </w:r>
      <w:r>
        <w:rPr>
          <w:rStyle w:val="Teksttreci2Kursywa"/>
          <w:color w:val="000000"/>
        </w:rPr>
        <w:t>palec</w:t>
      </w:r>
      <w:r>
        <w:rPr>
          <w:rStyle w:val="Teksttreci2"/>
          <w:color w:val="000000"/>
        </w:rPr>
        <w:t xml:space="preserve"> czytamy dalej w SJPSz.: 'także zakończenie kończyn u zwierząt i ptaków'. [Zauważmy, że jak na słownik tego typu, który stara się być po trosze encyklopedią, humorystycznie wygląda podział na zwierzęta i ptaki].</w:t>
      </w:r>
    </w:p>
    <w:p w:rsidR="000811F8" w:rsidRDefault="000811F8">
      <w:pPr>
        <w:pStyle w:val="Teksttreci21"/>
        <w:shd w:val="clear" w:color="auto" w:fill="auto"/>
        <w:spacing w:before="0" w:after="0" w:line="336" w:lineRule="exact"/>
        <w:ind w:left="480" w:right="480" w:firstLine="400"/>
        <w:jc w:val="both"/>
      </w:pPr>
      <w:r>
        <w:rPr>
          <w:rStyle w:val="Teksttreci2"/>
          <w:color w:val="000000"/>
        </w:rPr>
        <w:t xml:space="preserve">Trafna wydaje się intuicja Wierzbickiej, wedle której odpowiednie części ciała zwierząt noszą „ludzkie” nazwy jedynie przez analogię. Jednakże postulowanie polisemii pomiędzy „ludzkim” a „zwierzęcym” słownictwem cielesnym wydaje się umotywowane dopiero wtedy, gdy różnice te mają charakter nie ściśle biologiczny, lecz kulturowy. Taka różnica istnieje np. między ciałem zmarłego człowieka i ciałem martwego zwierzęcia. Jak pisze </w:t>
      </w:r>
      <w:r>
        <w:rPr>
          <w:rStyle w:val="Teksttreci2"/>
          <w:color w:val="000000"/>
          <w:lang w:val="en-US" w:eastAsia="en-US"/>
        </w:rPr>
        <w:t xml:space="preserve">Lyons </w:t>
      </w:r>
      <w:r>
        <w:rPr>
          <w:rStyle w:val="Teksttreci2"/>
          <w:color w:val="000000"/>
        </w:rPr>
        <w:t>(1984:291), „Rzecz polega na tym, że nasze postępowanie ze zmarłymi ludźmi i martwymi zwierzętami jest z gruntu różne: z jednej strony jest ujęte w formę pogrzebów i sekcji, z drugiej w formę uboju, sprzedaży i gotowania".</w:t>
      </w:r>
    </w:p>
    <w:p w:rsidR="000811F8" w:rsidRDefault="000811F8">
      <w:pPr>
        <w:pStyle w:val="Teksttreci21"/>
        <w:shd w:val="clear" w:color="auto" w:fill="auto"/>
        <w:spacing w:before="0" w:after="0" w:line="336" w:lineRule="exact"/>
        <w:ind w:left="480" w:right="480" w:firstLine="400"/>
        <w:jc w:val="both"/>
      </w:pPr>
      <w:r>
        <w:rPr>
          <w:rStyle w:val="Teksttreci2"/>
          <w:color w:val="000000"/>
        </w:rPr>
        <w:t xml:space="preserve">Ten stan rzeczy ma swoje odbicie w języku. W polszczyźnie leksem </w:t>
      </w:r>
      <w:r>
        <w:rPr>
          <w:rStyle w:val="Teksttreci2Kursywa"/>
          <w:color w:val="000000"/>
        </w:rPr>
        <w:t>zwłoki</w:t>
      </w:r>
      <w:r>
        <w:rPr>
          <w:rStyle w:val="Teksttreci2"/>
          <w:color w:val="000000"/>
        </w:rPr>
        <w:t xml:space="preserve"> odnosi się wyłącznie do ciała zmarłego człowieka. Nie ma natomiast odpowiedniego wyrazu ogólnego na określenie ciała martwego zwierzęcia. Istniejący rzeczownik </w:t>
      </w:r>
      <w:r>
        <w:rPr>
          <w:rStyle w:val="Teksttreci2Kursywa"/>
          <w:color w:val="000000"/>
        </w:rPr>
        <w:t xml:space="preserve">tusza </w:t>
      </w:r>
      <w:r>
        <w:rPr>
          <w:rStyle w:val="Teksttreci2"/>
          <w:color w:val="000000"/>
        </w:rPr>
        <w:t xml:space="preserve">odnosi się nie do wszystkich zwierząt, lecz jedynie do tych, których mięso jest jadane przez człowieka (w naszej kulturze — nie powiemy więc np. o </w:t>
      </w:r>
      <w:r>
        <w:rPr>
          <w:rStyle w:val="Teksttreci2Kursywa"/>
          <w:color w:val="000000"/>
        </w:rPr>
        <w:t>psiej</w:t>
      </w:r>
      <w:r>
        <w:rPr>
          <w:rStyle w:val="Teksttreci2"/>
          <w:color w:val="000000"/>
        </w:rPr>
        <w:t xml:space="preserve"> lub </w:t>
      </w:r>
      <w:r>
        <w:rPr>
          <w:rStyle w:val="Teksttreci2Kursywa"/>
          <w:color w:val="000000"/>
        </w:rPr>
        <w:t xml:space="preserve">kociej tuszy). </w:t>
      </w:r>
      <w:r>
        <w:rPr>
          <w:rStyle w:val="Teksttreci2"/>
          <w:color w:val="000000"/>
        </w:rPr>
        <w:t xml:space="preserve">Z kolei rzeczownik </w:t>
      </w:r>
      <w:r>
        <w:rPr>
          <w:rStyle w:val="Teksttreci2Kursywa"/>
          <w:color w:val="000000"/>
        </w:rPr>
        <w:t>padlina</w:t>
      </w:r>
      <w:r>
        <w:rPr>
          <w:rStyle w:val="Teksttreci2"/>
          <w:color w:val="000000"/>
        </w:rPr>
        <w:t xml:space="preserve"> ma w swoim znaczeniu dodatkowy element informujący o tym,-że jest to ciało zdechłego zwierzęcia w stanie rozkładu. Znów ze względów kulturowych ważna jest różnica między zwierzęciem zabitym przez człowieka i padłym (zdechłym). </w:t>
      </w:r>
      <w:r>
        <w:rPr>
          <w:rStyle w:val="Teksttreci2Kursywa"/>
          <w:color w:val="000000"/>
        </w:rPr>
        <w:t>Padlina</w:t>
      </w:r>
      <w:r>
        <w:rPr>
          <w:rStyle w:val="Teksttreci2"/>
          <w:color w:val="000000"/>
        </w:rPr>
        <w:t xml:space="preserve"> odnosi się do desygnatu tego drugiego rodzaju. Brak podobnego zawężenia w znaczeniu rzeczownika </w:t>
      </w:r>
      <w:r>
        <w:rPr>
          <w:rStyle w:val="Teksttreci2Kursywa"/>
          <w:color w:val="000000"/>
        </w:rPr>
        <w:t>ścierwo,</w:t>
      </w:r>
      <w:r>
        <w:rPr>
          <w:rStyle w:val="Teksttreci2"/>
          <w:color w:val="000000"/>
        </w:rPr>
        <w:t xml:space="preserve"> który może odnosić się zarówno do zwierzęcia padłego, jak i zabitego, lecz raczej nie przeznaczonego do konsumpcji.</w:t>
      </w:r>
    </w:p>
    <w:p w:rsidR="000811F8" w:rsidRDefault="000811F8">
      <w:pPr>
        <w:pStyle w:val="Teksttreci21"/>
        <w:shd w:val="clear" w:color="auto" w:fill="auto"/>
        <w:spacing w:before="0" w:after="0" w:line="336" w:lineRule="exact"/>
        <w:ind w:left="480" w:right="480" w:firstLine="400"/>
        <w:jc w:val="both"/>
      </w:pPr>
      <w:r>
        <w:rPr>
          <w:rStyle w:val="Teksttreci2"/>
          <w:color w:val="000000"/>
          <w:lang w:val="en-US" w:eastAsia="en-US"/>
        </w:rPr>
        <w:t xml:space="preserve">Chomsky </w:t>
      </w:r>
      <w:r>
        <w:rPr>
          <w:rStyle w:val="Teksttreci2"/>
          <w:color w:val="000000"/>
        </w:rPr>
        <w:t>(1982:231) zwrócił uwagę na to, że w języku angielskim nie istnieje wyraz stosowany do martwych roślin</w:t>
      </w:r>
      <w:r>
        <w:rPr>
          <w:rStyle w:val="Teksttreci2"/>
          <w:color w:val="000000"/>
          <w:vertAlign w:val="superscript"/>
        </w:rPr>
        <w:footnoteReference w:id="33"/>
      </w:r>
      <w:r>
        <w:rPr>
          <w:rStyle w:val="Teksttreci2"/>
          <w:color w:val="000000"/>
        </w:rPr>
        <w:t>, podobnie zresztą, jak w języku polskim (nawiasem mówiąc myślenie o martwych roślinach dowodzi szczególnego do nich</w:t>
      </w:r>
    </w:p>
    <w:p w:rsidR="000811F8" w:rsidRDefault="000811F8">
      <w:pPr>
        <w:pStyle w:val="Teksttreci21"/>
        <w:shd w:val="clear" w:color="auto" w:fill="auto"/>
        <w:spacing w:before="0" w:after="0" w:line="336" w:lineRule="exact"/>
        <w:ind w:left="600" w:right="380"/>
        <w:jc w:val="both"/>
      </w:pPr>
      <w:r>
        <w:rPr>
          <w:rStyle w:val="Teksttreci2"/>
          <w:color w:val="000000"/>
        </w:rPr>
        <w:t xml:space="preserve">stosunku; na problem ten nasza kultura dotychczas nie była uwrażliwiona, choć pojawia się on w społecznej świadomości choćby w postaci widma „umierania lasów”). To leksykalne roszczenie Chomskiego jest nie przypadkowe, lecz oparte na istnieniu dających się przedstawić pojęć (swego rodzaju lingua </w:t>
      </w:r>
      <w:r>
        <w:rPr>
          <w:rStyle w:val="Teksttreci2"/>
          <w:color w:val="000000"/>
          <w:lang w:val="de-DE" w:eastAsia="de-DE"/>
        </w:rPr>
        <w:t xml:space="preserve">mentalis). </w:t>
      </w:r>
      <w:r>
        <w:rPr>
          <w:rStyle w:val="Teksttreci2"/>
          <w:color w:val="000000"/>
        </w:rPr>
        <w:t>W grę wchodzą tu opozycje takie, jak żywy — martwy, organiczny — nieorganiczny, naturalny — sztuczny...itp. Te opozycje semantyczne nie zawsze mają swoje odrębne wykładniki leksykalne — bywa, że podlegają neutralizacji.</w:t>
      </w:r>
    </w:p>
    <w:p w:rsidR="000811F8" w:rsidRDefault="000811F8">
      <w:pPr>
        <w:pStyle w:val="Teksttreci21"/>
        <w:shd w:val="clear" w:color="auto" w:fill="auto"/>
        <w:spacing w:before="0" w:after="0" w:line="336" w:lineRule="exact"/>
        <w:ind w:left="600" w:right="380" w:firstLine="420"/>
        <w:jc w:val="both"/>
      </w:pPr>
      <w:r>
        <w:rPr>
          <w:rStyle w:val="Teksttreci2"/>
          <w:color w:val="000000"/>
        </w:rPr>
        <w:t>Interesującym przykładem gry takich opozycji jest struktura pola znaczeniowego, do którego należy teksem SKÓRA. Przyjrzyjmy się bliżej temu wyrazowi. Zgodnie z postulatem Danuty Buttler niech będzie to analiza porównawcza, mająca za tło język niemiecki.</w:t>
      </w:r>
    </w:p>
    <w:p w:rsidR="000811F8" w:rsidRDefault="000811F8">
      <w:pPr>
        <w:pStyle w:val="Teksttreci21"/>
        <w:shd w:val="clear" w:color="auto" w:fill="auto"/>
        <w:spacing w:before="0" w:after="0" w:line="336" w:lineRule="exact"/>
        <w:ind w:left="600" w:right="380" w:firstLine="420"/>
        <w:jc w:val="both"/>
      </w:pPr>
      <w:r>
        <w:rPr>
          <w:rStyle w:val="Teksttreci2"/>
          <w:color w:val="000000"/>
        </w:rPr>
        <w:t xml:space="preserve">Polski leksem </w:t>
      </w:r>
      <w:r>
        <w:rPr>
          <w:rStyle w:val="Teksttreci2Kursywa"/>
          <w:color w:val="000000"/>
        </w:rPr>
        <w:t>skóra,</w:t>
      </w:r>
      <w:r>
        <w:rPr>
          <w:rStyle w:val="Teksttreci2"/>
          <w:color w:val="000000"/>
        </w:rPr>
        <w:t xml:space="preserve"> podobnie jak jego podstawowy niemiecki odpowiednik </w:t>
      </w:r>
      <w:r>
        <w:rPr>
          <w:rStyle w:val="Teksttreci2Kursywa"/>
          <w:color w:val="000000"/>
          <w:lang w:val="de-DE" w:eastAsia="de-DE"/>
        </w:rPr>
        <w:t xml:space="preserve">die </w:t>
      </w:r>
      <w:r>
        <w:rPr>
          <w:rStyle w:val="Teksttreci2Kursywa"/>
          <w:color w:val="000000"/>
          <w:lang w:val="ru-RU" w:eastAsia="ru-RU"/>
        </w:rPr>
        <w:t>На</w:t>
      </w:r>
      <w:r>
        <w:rPr>
          <w:rStyle w:val="Teksttreci2Kursywa"/>
          <w:color w:val="000000"/>
        </w:rPr>
        <w:t>ut</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są przedstawiane przez słowniki jako wieloznaczne. Pod hasłem SKÓRA czytamy </w:t>
      </w:r>
      <w:r>
        <w:rPr>
          <w:rStyle w:val="Teksttreci2"/>
          <w:color w:val="000000"/>
        </w:rPr>
        <w:lastRenderedPageBreak/>
        <w:t>w SJPSz:</w:t>
      </w:r>
    </w:p>
    <w:p w:rsidR="000811F8" w:rsidRDefault="000811F8">
      <w:pPr>
        <w:pStyle w:val="Teksttreci21"/>
        <w:numPr>
          <w:ilvl w:val="0"/>
          <w:numId w:val="20"/>
        </w:numPr>
        <w:shd w:val="clear" w:color="auto" w:fill="auto"/>
        <w:tabs>
          <w:tab w:val="left" w:pos="1372"/>
        </w:tabs>
        <w:spacing w:before="0" w:after="0" w:line="336" w:lineRule="exact"/>
        <w:ind w:left="600" w:firstLine="420"/>
        <w:jc w:val="both"/>
      </w:pPr>
      <w:r>
        <w:rPr>
          <w:rStyle w:val="Teksttreci2"/>
          <w:color w:val="000000"/>
        </w:rPr>
        <w:t>‘zewnętrzna powłoka ciał kręgowców...'</w:t>
      </w:r>
    </w:p>
    <w:p w:rsidR="000811F8" w:rsidRDefault="000811F8">
      <w:pPr>
        <w:pStyle w:val="Teksttreci21"/>
        <w:numPr>
          <w:ilvl w:val="0"/>
          <w:numId w:val="20"/>
        </w:numPr>
        <w:shd w:val="clear" w:color="auto" w:fill="auto"/>
        <w:tabs>
          <w:tab w:val="left" w:pos="1372"/>
        </w:tabs>
        <w:spacing w:before="0" w:after="0" w:line="336" w:lineRule="exact"/>
        <w:ind w:left="600" w:firstLine="420"/>
        <w:jc w:val="both"/>
      </w:pPr>
      <w:r>
        <w:rPr>
          <w:rStyle w:val="Teksttreci2"/>
          <w:color w:val="000000"/>
        </w:rPr>
        <w:t>'produkt otrzymywany ze skóry niektórych zwierząt...'</w:t>
      </w:r>
    </w:p>
    <w:p w:rsidR="000811F8" w:rsidRDefault="000811F8">
      <w:pPr>
        <w:pStyle w:val="Teksttreci21"/>
        <w:numPr>
          <w:ilvl w:val="0"/>
          <w:numId w:val="20"/>
        </w:numPr>
        <w:shd w:val="clear" w:color="auto" w:fill="auto"/>
        <w:tabs>
          <w:tab w:val="left" w:pos="1372"/>
        </w:tabs>
        <w:spacing w:before="0" w:after="0" w:line="336" w:lineRule="exact"/>
        <w:ind w:left="600" w:firstLine="420"/>
        <w:jc w:val="both"/>
      </w:pPr>
      <w:r>
        <w:rPr>
          <w:rStyle w:val="Teksttreci2"/>
          <w:color w:val="000000"/>
        </w:rPr>
        <w:t>pot. zewnętrzna powłoka czegoś (np. owoców)...’</w:t>
      </w:r>
    </w:p>
    <w:p w:rsidR="000811F8" w:rsidRDefault="000811F8">
      <w:pPr>
        <w:pStyle w:val="Teksttreci21"/>
        <w:numPr>
          <w:ilvl w:val="0"/>
          <w:numId w:val="20"/>
        </w:numPr>
        <w:shd w:val="clear" w:color="auto" w:fill="auto"/>
        <w:tabs>
          <w:tab w:val="left" w:pos="1376"/>
        </w:tabs>
        <w:spacing w:before="0" w:after="0" w:line="336" w:lineRule="exact"/>
        <w:ind w:left="600" w:firstLine="420"/>
        <w:jc w:val="both"/>
      </w:pPr>
      <w:r>
        <w:rPr>
          <w:rStyle w:val="Teksttreci2"/>
          <w:color w:val="000000"/>
        </w:rPr>
        <w:t>pot. kurtka, płaszcz z wyprawionej skóry zwierzęcia'</w:t>
      </w:r>
    </w:p>
    <w:p w:rsidR="000811F8" w:rsidRDefault="000811F8">
      <w:pPr>
        <w:pStyle w:val="Teksttreci21"/>
        <w:shd w:val="clear" w:color="auto" w:fill="auto"/>
        <w:spacing w:before="0" w:after="0" w:line="336" w:lineRule="exact"/>
        <w:ind w:left="600" w:right="380" w:firstLine="420"/>
        <w:jc w:val="both"/>
      </w:pPr>
      <w:r>
        <w:rPr>
          <w:rStyle w:val="Teksttreci2"/>
          <w:color w:val="000000"/>
        </w:rPr>
        <w:t xml:space="preserve">A oto skrócony leksykograficzny opis hasła HAUT w </w:t>
      </w:r>
      <w:r>
        <w:rPr>
          <w:rStyle w:val="Teksttreci2Kursywa"/>
          <w:color w:val="000000"/>
          <w:lang w:val="de-DE" w:eastAsia="de-DE"/>
        </w:rPr>
        <w:t>Wörterbuch der deutschen Sprache</w:t>
      </w:r>
      <w:r>
        <w:rPr>
          <w:rStyle w:val="Teksttreci2"/>
          <w:color w:val="000000"/>
          <w:lang w:val="de-DE" w:eastAsia="de-DE"/>
        </w:rPr>
        <w:t xml:space="preserve"> </w:t>
      </w:r>
      <w:r>
        <w:rPr>
          <w:rStyle w:val="Teksttreci2"/>
          <w:color w:val="000000"/>
        </w:rPr>
        <w:t>Wahriga (1978):</w:t>
      </w:r>
    </w:p>
    <w:p w:rsidR="000811F8" w:rsidRDefault="000811F8">
      <w:pPr>
        <w:pStyle w:val="Teksttreci21"/>
        <w:numPr>
          <w:ilvl w:val="0"/>
          <w:numId w:val="21"/>
        </w:numPr>
        <w:shd w:val="clear" w:color="auto" w:fill="auto"/>
        <w:tabs>
          <w:tab w:val="left" w:pos="1372"/>
        </w:tabs>
        <w:spacing w:before="0" w:after="0" w:line="336" w:lineRule="exact"/>
        <w:ind w:left="1340" w:hanging="320"/>
        <w:jc w:val="left"/>
      </w:pPr>
      <w:r>
        <w:rPr>
          <w:rStyle w:val="Teksttreci2"/>
          <w:color w:val="000000"/>
        </w:rPr>
        <w:t>organ pokrywający powierzchnię ciała u ludzi i zwierząt wielokomórko</w:t>
      </w:r>
      <w:r>
        <w:rPr>
          <w:rStyle w:val="Teksttreci2"/>
          <w:color w:val="000000"/>
        </w:rPr>
        <w:softHyphen/>
        <w:t>wych...’</w:t>
      </w:r>
    </w:p>
    <w:p w:rsidR="000811F8" w:rsidRDefault="000811F8">
      <w:pPr>
        <w:pStyle w:val="Teksttreci21"/>
        <w:numPr>
          <w:ilvl w:val="0"/>
          <w:numId w:val="21"/>
        </w:numPr>
        <w:shd w:val="clear" w:color="auto" w:fill="auto"/>
        <w:tabs>
          <w:tab w:val="left" w:pos="1372"/>
        </w:tabs>
        <w:spacing w:before="0" w:after="0" w:line="336" w:lineRule="exact"/>
        <w:ind w:left="600" w:firstLine="420"/>
        <w:jc w:val="both"/>
      </w:pPr>
      <w:r>
        <w:rPr>
          <w:rStyle w:val="Teksttreci2"/>
          <w:color w:val="000000"/>
        </w:rPr>
        <w:t>'skóra zdjęta ze zwierzęcia...’</w:t>
      </w:r>
    </w:p>
    <w:p w:rsidR="000811F8" w:rsidRDefault="000811F8">
      <w:pPr>
        <w:pStyle w:val="Teksttreci21"/>
        <w:numPr>
          <w:ilvl w:val="0"/>
          <w:numId w:val="21"/>
        </w:numPr>
        <w:shd w:val="clear" w:color="auto" w:fill="auto"/>
        <w:tabs>
          <w:tab w:val="left" w:pos="1372"/>
        </w:tabs>
        <w:spacing w:before="0" w:after="0" w:line="336" w:lineRule="exact"/>
        <w:ind w:left="600" w:firstLine="420"/>
        <w:jc w:val="both"/>
      </w:pPr>
      <w:r>
        <w:rPr>
          <w:rStyle w:val="Teksttreci2"/>
          <w:color w:val="000000"/>
        </w:rPr>
        <w:t>'tkanka pokrywająca części miękkie wyższych roślin...'</w:t>
      </w:r>
    </w:p>
    <w:p w:rsidR="000811F8" w:rsidRDefault="000811F8">
      <w:pPr>
        <w:pStyle w:val="Teksttreci21"/>
        <w:numPr>
          <w:ilvl w:val="0"/>
          <w:numId w:val="21"/>
        </w:numPr>
        <w:shd w:val="clear" w:color="auto" w:fill="auto"/>
        <w:tabs>
          <w:tab w:val="left" w:pos="1382"/>
        </w:tabs>
        <w:spacing w:before="0" w:after="0" w:line="336" w:lineRule="exact"/>
        <w:ind w:left="1340" w:hanging="320"/>
        <w:jc w:val="left"/>
      </w:pPr>
      <w:r>
        <w:rPr>
          <w:rStyle w:val="Teksttreci2"/>
          <w:color w:val="000000"/>
        </w:rPr>
        <w:t>‘cienka warstwa pokrywająca powierzchnię czegoś, zwłaszcza płynów, np. mleka’</w:t>
      </w:r>
    </w:p>
    <w:p w:rsidR="000811F8" w:rsidRDefault="000811F8">
      <w:pPr>
        <w:pStyle w:val="Teksttreci21"/>
        <w:numPr>
          <w:ilvl w:val="0"/>
          <w:numId w:val="21"/>
        </w:numPr>
        <w:shd w:val="clear" w:color="auto" w:fill="auto"/>
        <w:tabs>
          <w:tab w:val="left" w:pos="1382"/>
        </w:tabs>
        <w:spacing w:before="0" w:after="0" w:line="336" w:lineRule="exact"/>
        <w:ind w:left="600" w:firstLine="420"/>
        <w:jc w:val="both"/>
      </w:pPr>
      <w:r>
        <w:rPr>
          <w:rStyle w:val="Teksttreci2"/>
          <w:color w:val="000000"/>
        </w:rPr>
        <w:t xml:space="preserve">'powłoka osłaniająca pustą wewnątrz przestrzeń' — por.: </w:t>
      </w:r>
      <w:r>
        <w:rPr>
          <w:rStyle w:val="Teksttreci2Kursywa"/>
          <w:color w:val="000000"/>
          <w:lang w:val="de-DE" w:eastAsia="de-DE"/>
        </w:rPr>
        <w:t>Schiffshaut</w:t>
      </w:r>
    </w:p>
    <w:p w:rsidR="000811F8" w:rsidRDefault="000811F8">
      <w:pPr>
        <w:pStyle w:val="Teksttreci21"/>
        <w:numPr>
          <w:ilvl w:val="0"/>
          <w:numId w:val="21"/>
        </w:numPr>
        <w:shd w:val="clear" w:color="auto" w:fill="auto"/>
        <w:tabs>
          <w:tab w:val="left" w:pos="1382"/>
        </w:tabs>
        <w:spacing w:before="0" w:after="0" w:line="336" w:lineRule="exact"/>
        <w:ind w:left="600" w:firstLine="420"/>
        <w:jc w:val="both"/>
      </w:pPr>
      <w:r>
        <w:rPr>
          <w:rStyle w:val="Teksttreci2"/>
          <w:color w:val="000000"/>
        </w:rPr>
        <w:t>pot. cienkie, często impregnowane ubranie wierzchnie...’</w:t>
      </w:r>
    </w:p>
    <w:p w:rsidR="000811F8" w:rsidRDefault="000811F8">
      <w:pPr>
        <w:pStyle w:val="Teksttreci21"/>
        <w:numPr>
          <w:ilvl w:val="0"/>
          <w:numId w:val="21"/>
        </w:numPr>
        <w:shd w:val="clear" w:color="auto" w:fill="auto"/>
        <w:tabs>
          <w:tab w:val="left" w:pos="1382"/>
        </w:tabs>
        <w:spacing w:before="0" w:after="0" w:line="336" w:lineRule="exact"/>
        <w:ind w:left="600" w:firstLine="420"/>
        <w:jc w:val="both"/>
      </w:pPr>
      <w:r>
        <w:rPr>
          <w:rStyle w:val="Teksttreci2"/>
          <w:color w:val="000000"/>
        </w:rPr>
        <w:t>pot. o człowieku — poczciwina</w:t>
      </w:r>
    </w:p>
    <w:p w:rsidR="000811F8" w:rsidRDefault="000811F8">
      <w:pPr>
        <w:pStyle w:val="Teksttreci21"/>
        <w:shd w:val="clear" w:color="auto" w:fill="auto"/>
        <w:spacing w:before="0" w:after="0" w:line="336" w:lineRule="exact"/>
        <w:ind w:left="600" w:right="380" w:firstLine="420"/>
        <w:jc w:val="both"/>
      </w:pPr>
      <w:r>
        <w:rPr>
          <w:rStyle w:val="Teksttreci2"/>
          <w:color w:val="000000"/>
        </w:rPr>
        <w:t xml:space="preserve">Zarówno skóra,, jak i </w:t>
      </w:r>
      <w:r>
        <w:rPr>
          <w:rStyle w:val="Teksttreci2Kursywa"/>
          <w:color w:val="000000"/>
          <w:lang w:val="de-DE" w:eastAsia="de-DE"/>
        </w:rPr>
        <w:t>Haut,,</w:t>
      </w:r>
      <w:r>
        <w:rPr>
          <w:rStyle w:val="Teksttreci2"/>
          <w:color w:val="000000"/>
          <w:lang w:val="de-DE" w:eastAsia="de-DE"/>
        </w:rPr>
        <w:t xml:space="preserve"> </w:t>
      </w:r>
      <w:r>
        <w:rPr>
          <w:rStyle w:val="Teksttreci2"/>
          <w:color w:val="000000"/>
        </w:rPr>
        <w:t xml:space="preserve">są opatrzone definicjami typu encyklopedycznego, przy czym nie są to definicje całkowicie równoważne. Z pierwszej z nich wynika, że jest to 'powłoka ciała’, charakterystyczna dla 'kręgowców'. Druga informuje, że jest to 'organ', właściwy 'człowiekowi i zwierzętom wielokomórkowym'. Poza różną taksonomią przyrodniczą spotykamy w definiensach odmienne wyrazy ogólne: </w:t>
      </w:r>
      <w:r>
        <w:rPr>
          <w:rStyle w:val="Teksttreci2Kursywa"/>
          <w:color w:val="000000"/>
        </w:rPr>
        <w:t>powłoka</w:t>
      </w:r>
      <w:r>
        <w:rPr>
          <w:rStyle w:val="Teksttreci2"/>
          <w:color w:val="000000"/>
        </w:rPr>
        <w:t xml:space="preserve"> albo </w:t>
      </w:r>
      <w:r>
        <w:rPr>
          <w:rStyle w:val="Teksttreci2Kursywa"/>
          <w:color w:val="000000"/>
        </w:rPr>
        <w:t>organ.</w:t>
      </w:r>
    </w:p>
    <w:p w:rsidR="000811F8" w:rsidRDefault="000811F8">
      <w:pPr>
        <w:pStyle w:val="Teksttreci21"/>
        <w:shd w:val="clear" w:color="auto" w:fill="auto"/>
        <w:spacing w:before="0" w:after="0" w:line="336" w:lineRule="exact"/>
        <w:ind w:left="600" w:right="380" w:firstLine="420"/>
        <w:jc w:val="both"/>
      </w:pPr>
      <w:r>
        <w:rPr>
          <w:rStyle w:val="Teksttreci2Kursywa"/>
          <w:color w:val="000000"/>
        </w:rPr>
        <w:t>Organ</w:t>
      </w:r>
      <w:r>
        <w:rPr>
          <w:rStyle w:val="Teksttreci2"/>
          <w:color w:val="000000"/>
        </w:rPr>
        <w:t xml:space="preserve"> nieodparcie nasuwa na myśl pojęcie części ciała — tymczasem wśród rozważań o częściach ciała Anny Wierzbickiej (1975) nie znalazła się </w:t>
      </w:r>
      <w:r>
        <w:rPr>
          <w:rStyle w:val="Teksttreci2Kursywa"/>
          <w:color w:val="000000"/>
        </w:rPr>
        <w:t>skóra.</w:t>
      </w:r>
      <w:r>
        <w:rPr>
          <w:rStyle w:val="Teksttreci2"/>
          <w:color w:val="000000"/>
        </w:rPr>
        <w:t xml:space="preserve"> Może istotnie nasza intuicja wzdraga się traktować </w:t>
      </w:r>
      <w:r>
        <w:rPr>
          <w:rStyle w:val="Teksttreci2Kursywa"/>
          <w:color w:val="000000"/>
        </w:rPr>
        <w:t>skórę,</w:t>
      </w:r>
      <w:r>
        <w:rPr>
          <w:rStyle w:val="Teksttreci2"/>
          <w:color w:val="000000"/>
        </w:rPr>
        <w:t xml:space="preserve"> podobnie jak i </w:t>
      </w:r>
      <w:r>
        <w:rPr>
          <w:rStyle w:val="Teksttreci2Kursywa"/>
          <w:color w:val="000000"/>
        </w:rPr>
        <w:t>włosy</w:t>
      </w:r>
      <w:r>
        <w:rPr>
          <w:rStyle w:val="Teksttreci2"/>
          <w:color w:val="000000"/>
        </w:rPr>
        <w:t xml:space="preserve"> (lub </w:t>
      </w:r>
      <w:r>
        <w:rPr>
          <w:rStyle w:val="Teksttreci2Kursywa"/>
          <w:color w:val="000000"/>
        </w:rPr>
        <w:t>sierść</w:t>
      </w:r>
      <w:r>
        <w:rPr>
          <w:rStyle w:val="Teksttreci2"/>
          <w:color w:val="000000"/>
        </w:rPr>
        <w:t xml:space="preserve"> u zwierząt) jako część ciała. Ponadto </w:t>
      </w:r>
      <w:r>
        <w:rPr>
          <w:rStyle w:val="Teksttreci2Kursywa"/>
          <w:color w:val="000000"/>
        </w:rPr>
        <w:t>organ</w:t>
      </w:r>
      <w:r>
        <w:rPr>
          <w:rStyle w:val="Teksttreci2"/>
          <w:color w:val="000000"/>
        </w:rPr>
        <w:t xml:space="preserve"> należy do słownictwa specjalnego, nacechowanego „uczonością”.</w:t>
      </w:r>
    </w:p>
    <w:p w:rsidR="000811F8" w:rsidRDefault="000811F8">
      <w:pPr>
        <w:pStyle w:val="Teksttreci21"/>
        <w:shd w:val="clear" w:color="auto" w:fill="auto"/>
        <w:spacing w:before="0" w:after="0" w:line="336" w:lineRule="exact"/>
        <w:ind w:left="580" w:right="360"/>
        <w:jc w:val="both"/>
      </w:pPr>
      <w:r>
        <w:rPr>
          <w:rStyle w:val="Teksttreci2"/>
          <w:color w:val="000000"/>
        </w:rPr>
        <w:t xml:space="preserve">Lepszym narzędziem w tej analizie wydaje się </w:t>
      </w:r>
      <w:r>
        <w:rPr>
          <w:rStyle w:val="Teksttreci2Kursywa"/>
          <w:color w:val="000000"/>
        </w:rPr>
        <w:t>powłoka.</w:t>
      </w:r>
      <w:r>
        <w:rPr>
          <w:rStyle w:val="Teksttreci2"/>
          <w:color w:val="000000"/>
        </w:rPr>
        <w:t xml:space="preserve"> Można przyjąć, że znaczenie wyrażane przez powłokę stanowi podstawę semantyczną wszelkich użyć wyrazu </w:t>
      </w:r>
      <w:r>
        <w:rPr>
          <w:rStyle w:val="Teksttreci2Kursywa"/>
          <w:color w:val="000000"/>
        </w:rPr>
        <w:t>skóra</w:t>
      </w:r>
      <w:r>
        <w:rPr>
          <w:rStyle w:val="Teksttreci2"/>
          <w:color w:val="000000"/>
        </w:rPr>
        <w:t xml:space="preserve"> i odpowiednio wyrazu </w:t>
      </w:r>
      <w:r>
        <w:rPr>
          <w:rStyle w:val="Teksttreci2Kursywa"/>
          <w:color w:val="000000"/>
          <w:lang w:val="de-DE" w:eastAsia="de-DE"/>
        </w:rPr>
        <w:t>die Haut</w:t>
      </w:r>
      <w:r>
        <w:rPr>
          <w:rStyle w:val="Teksttreci2"/>
          <w:color w:val="000000"/>
          <w:lang w:val="de-DE" w:eastAsia="de-DE"/>
        </w:rPr>
        <w:t xml:space="preserve"> </w:t>
      </w:r>
      <w:r>
        <w:rPr>
          <w:rStyle w:val="Teksttreci2"/>
          <w:color w:val="000000"/>
        </w:rPr>
        <w:t xml:space="preserve">(wyjąwszy znaczenie metonimiczne, jak w </w:t>
      </w:r>
      <w:r>
        <w:rPr>
          <w:rStyle w:val="Teksttreci2Kursywa"/>
          <w:color w:val="000000"/>
          <w:lang w:val="de-DE" w:eastAsia="de-DE"/>
        </w:rPr>
        <w:t>Haut-,,</w:t>
      </w:r>
      <w:r>
        <w:rPr>
          <w:rStyle w:val="Teksttreci2"/>
          <w:color w:val="000000"/>
          <w:lang w:val="de-DE" w:eastAsia="de-DE"/>
        </w:rPr>
        <w:t xml:space="preserve"> </w:t>
      </w:r>
      <w:r>
        <w:rPr>
          <w:rStyle w:val="Teksttreci2"/>
          <w:color w:val="000000"/>
        </w:rPr>
        <w:t xml:space="preserve">i użycia sfrazeologizowane, którymi się tu nie zajmuję). W odróżnieniu od ogólnego wyrazu </w:t>
      </w:r>
      <w:r>
        <w:rPr>
          <w:rStyle w:val="Teksttreci2Kursywa"/>
          <w:color w:val="000000"/>
        </w:rPr>
        <w:t>powłoka</w:t>
      </w:r>
      <w:r>
        <w:rPr>
          <w:rStyle w:val="Teksttreci2"/>
          <w:color w:val="000000"/>
        </w:rPr>
        <w:t xml:space="preserve"> rzeczownik </w:t>
      </w:r>
      <w:r>
        <w:rPr>
          <w:rStyle w:val="Teksttreci2Kursywa"/>
          <w:color w:val="000000"/>
        </w:rPr>
        <w:t>skóra</w:t>
      </w:r>
      <w:r>
        <w:rPr>
          <w:rStyle w:val="Teksttreci2"/>
          <w:color w:val="000000"/>
        </w:rPr>
        <w:t xml:space="preserve"> w języku polskim odnosi się tylko do powłok naturalnych, okrywających ciało ludzkie lub zwierzęce, owoc </w:t>
      </w:r>
      <w:r>
        <w:rPr>
          <w:rStyle w:val="Teksttreci2Kursywa"/>
          <w:color w:val="000000"/>
        </w:rPr>
        <w:t>(skóra na cytrynie</w:t>
      </w:r>
      <w:r>
        <w:rPr>
          <w:rStyle w:val="Teksttreci2"/>
          <w:color w:val="000000"/>
        </w:rPr>
        <w:t xml:space="preserve">), </w:t>
      </w:r>
      <w:r>
        <w:rPr>
          <w:rStyle w:val="Teksttreci2"/>
          <w:color w:val="000000"/>
          <w:lang w:val="cs-CZ" w:eastAsia="cs-CZ"/>
        </w:rPr>
        <w:t xml:space="preserve">chleb </w:t>
      </w:r>
      <w:r>
        <w:rPr>
          <w:rStyle w:val="Teksttreci2"/>
          <w:color w:val="000000"/>
        </w:rPr>
        <w:t>(</w:t>
      </w:r>
      <w:r>
        <w:rPr>
          <w:rStyle w:val="Teksttreci2Kursywa"/>
          <w:color w:val="000000"/>
        </w:rPr>
        <w:t>skóra na chlebie)...</w:t>
      </w:r>
      <w:r>
        <w:rPr>
          <w:rStyle w:val="Teksttreci2"/>
          <w:color w:val="000000"/>
        </w:rPr>
        <w:t xml:space="preserve"> itp.</w:t>
      </w:r>
    </w:p>
    <w:p w:rsidR="000811F8" w:rsidRDefault="000811F8">
      <w:pPr>
        <w:pStyle w:val="Teksttreci21"/>
        <w:shd w:val="clear" w:color="auto" w:fill="auto"/>
        <w:spacing w:before="0" w:after="0" w:line="336" w:lineRule="exact"/>
        <w:ind w:left="580" w:right="360" w:firstLine="420"/>
        <w:jc w:val="both"/>
      </w:pPr>
      <w:r>
        <w:rPr>
          <w:rStyle w:val="Teksttreci2"/>
          <w:color w:val="000000"/>
        </w:rPr>
        <w:t xml:space="preserve">Niemiecki odpowiednik </w:t>
      </w:r>
      <w:r>
        <w:rPr>
          <w:rStyle w:val="Teksttreci2Kursywa"/>
          <w:color w:val="000000"/>
        </w:rPr>
        <w:t>skóry</w:t>
      </w:r>
      <w:r>
        <w:rPr>
          <w:rStyle w:val="Teksttreci2"/>
          <w:color w:val="000000"/>
        </w:rPr>
        <w:t xml:space="preserve"> — </w:t>
      </w:r>
      <w:r>
        <w:rPr>
          <w:rStyle w:val="Teksttreci2Kursywa"/>
          <w:color w:val="000000"/>
          <w:lang w:val="de-DE" w:eastAsia="de-DE"/>
        </w:rPr>
        <w:t>die Haut</w:t>
      </w:r>
      <w:r>
        <w:rPr>
          <w:rStyle w:val="Teksttreci2"/>
          <w:color w:val="000000"/>
          <w:lang w:val="de-DE" w:eastAsia="de-DE"/>
        </w:rPr>
        <w:t xml:space="preserve"> </w:t>
      </w:r>
      <w:r>
        <w:rPr>
          <w:rStyle w:val="Teksttreci2"/>
          <w:color w:val="000000"/>
        </w:rPr>
        <w:t xml:space="preserve">- używany jest także w odniesieniu do błony żołądka (jajka): </w:t>
      </w:r>
      <w:r>
        <w:rPr>
          <w:rStyle w:val="Teksttreci2Kursywa"/>
          <w:color w:val="000000"/>
          <w:lang w:val="de-DE" w:eastAsia="de-DE"/>
        </w:rPr>
        <w:t>die Haut des Magens (des Eies),</w:t>
      </w:r>
      <w:r>
        <w:rPr>
          <w:rStyle w:val="Teksttreci2"/>
          <w:color w:val="000000"/>
          <w:lang w:val="de-DE" w:eastAsia="de-DE"/>
        </w:rPr>
        <w:t xml:space="preserve"> </w:t>
      </w:r>
      <w:r>
        <w:rPr>
          <w:rStyle w:val="Teksttreci2"/>
          <w:color w:val="000000"/>
        </w:rPr>
        <w:t xml:space="preserve">błony skrzydeł owadów: </w:t>
      </w:r>
      <w:r>
        <w:rPr>
          <w:rStyle w:val="Teksttreci2Kursywa"/>
          <w:color w:val="000000"/>
          <w:lang w:val="de-DE" w:eastAsia="de-DE"/>
        </w:rPr>
        <w:t>Hautflügler</w:t>
      </w:r>
      <w:r>
        <w:rPr>
          <w:rStyle w:val="Teksttreci2"/>
          <w:color w:val="000000"/>
          <w:lang w:val="de-DE" w:eastAsia="de-DE"/>
        </w:rPr>
        <w:t xml:space="preserve"> — ent. </w:t>
      </w:r>
      <w:r>
        <w:rPr>
          <w:rStyle w:val="Teksttreci2"/>
          <w:color w:val="000000"/>
        </w:rPr>
        <w:t xml:space="preserve">owad błonkoskrzydły, kożucha na mleku: </w:t>
      </w:r>
      <w:r>
        <w:rPr>
          <w:rStyle w:val="Teksttreci2Kursywa"/>
          <w:color w:val="000000"/>
          <w:lang w:val="de-DE" w:eastAsia="de-DE"/>
        </w:rPr>
        <w:t>die Milchhaut,</w:t>
      </w:r>
      <w:r>
        <w:rPr>
          <w:rStyle w:val="Teksttreci2"/>
          <w:color w:val="000000"/>
          <w:lang w:val="de-DE" w:eastAsia="de-DE"/>
        </w:rPr>
        <w:t xml:space="preserve"> </w:t>
      </w:r>
      <w:r>
        <w:rPr>
          <w:rStyle w:val="Teksttreci2"/>
          <w:color w:val="000000"/>
        </w:rPr>
        <w:t xml:space="preserve">łupiny kartofla: </w:t>
      </w:r>
      <w:r>
        <w:rPr>
          <w:rStyle w:val="Teksttreci2Kursywa"/>
          <w:color w:val="000000"/>
          <w:lang w:val="de-DE" w:eastAsia="de-DE"/>
        </w:rPr>
        <w:t>die Haut der Kartoffel...</w:t>
      </w:r>
      <w:r>
        <w:rPr>
          <w:rStyle w:val="Teksttreci2"/>
          <w:color w:val="000000"/>
          <w:lang w:val="de-DE" w:eastAsia="de-DE"/>
        </w:rPr>
        <w:t xml:space="preserve"> itp. </w:t>
      </w:r>
      <w:r>
        <w:rPr>
          <w:rStyle w:val="Teksttreci2"/>
          <w:color w:val="000000"/>
        </w:rPr>
        <w:t xml:space="preserve">równie naturalnych osłon. Co więcej, może on odnosić się do artefaktów: </w:t>
      </w:r>
      <w:r>
        <w:rPr>
          <w:rStyle w:val="Teksttreci2Kursywa"/>
          <w:color w:val="000000"/>
          <w:lang w:val="de-DE" w:eastAsia="de-DE"/>
        </w:rPr>
        <w:t>die Schiffshaut</w:t>
      </w:r>
      <w:r>
        <w:rPr>
          <w:rStyle w:val="Teksttreci2"/>
          <w:color w:val="000000"/>
          <w:lang w:val="de-DE" w:eastAsia="de-DE"/>
        </w:rPr>
        <w:t xml:space="preserve"> </w:t>
      </w:r>
      <w:r>
        <w:rPr>
          <w:rStyle w:val="Teksttreci2"/>
          <w:color w:val="000000"/>
        </w:rPr>
        <w:t xml:space="preserve">(wyrażenie to nie należy co prawda do języka ogólnego), </w:t>
      </w:r>
      <w:r>
        <w:rPr>
          <w:rStyle w:val="Teksttreci2Kursywa"/>
          <w:color w:val="000000"/>
          <w:lang w:val="de-DE" w:eastAsia="de-DE"/>
        </w:rPr>
        <w:t xml:space="preserve">die Regenhaut </w:t>
      </w:r>
      <w:r>
        <w:rPr>
          <w:rStyle w:val="Teksttreci2Kursywa"/>
          <w:color w:val="000000"/>
        </w:rPr>
        <w:t>...</w:t>
      </w:r>
      <w:r>
        <w:rPr>
          <w:rStyle w:val="Teksttreci2"/>
          <w:color w:val="000000"/>
        </w:rPr>
        <w:t xml:space="preserve"> itp. W polszczyźnie określenie </w:t>
      </w:r>
      <w:r>
        <w:rPr>
          <w:rStyle w:val="Teksttreci2Kursywa"/>
          <w:color w:val="000000"/>
        </w:rPr>
        <w:t>skóra</w:t>
      </w:r>
      <w:r>
        <w:rPr>
          <w:rStyle w:val="Teksttreci2"/>
          <w:color w:val="000000"/>
        </w:rPr>
        <w:t xml:space="preserve"> jeśli stosowane jest do wytworów rąk ludzkich, to są to wyroby ze skóry zwierzęcej, odzież skórzana, a więc pozostające w związku ze skórą</w:t>
      </w:r>
      <w:r>
        <w:rPr>
          <w:rStyle w:val="Teksttreci2"/>
          <w:color w:val="000000"/>
          <w:vertAlign w:val="superscript"/>
        </w:rPr>
        <w:t>2</w:t>
      </w:r>
      <w:r>
        <w:rPr>
          <w:rStyle w:val="Teksttreci2"/>
          <w:color w:val="000000"/>
        </w:rPr>
        <w:t>.</w:t>
      </w:r>
    </w:p>
    <w:p w:rsidR="000811F8" w:rsidRDefault="000811F8">
      <w:pPr>
        <w:pStyle w:val="Teksttreci21"/>
        <w:shd w:val="clear" w:color="auto" w:fill="auto"/>
        <w:spacing w:before="0" w:after="0" w:line="336" w:lineRule="exact"/>
        <w:ind w:left="580" w:right="360" w:firstLine="420"/>
        <w:jc w:val="both"/>
      </w:pPr>
      <w:r>
        <w:rPr>
          <w:rStyle w:val="Teksttreci2"/>
          <w:color w:val="000000"/>
        </w:rPr>
        <w:t xml:space="preserve">Zatem na liście odpowiedników niemieckiego leksemu </w:t>
      </w:r>
      <w:r>
        <w:rPr>
          <w:rStyle w:val="Teksttreci2Kursywa"/>
          <w:color w:val="000000"/>
          <w:lang w:val="de-DE" w:eastAsia="de-DE"/>
        </w:rPr>
        <w:t>Haut</w:t>
      </w:r>
      <w:r>
        <w:rPr>
          <w:rStyle w:val="Teksttreci2"/>
          <w:color w:val="000000"/>
          <w:lang w:val="de-DE" w:eastAsia="de-DE"/>
        </w:rPr>
        <w:t xml:space="preserve"> </w:t>
      </w:r>
      <w:r>
        <w:rPr>
          <w:rStyle w:val="Teksttreci2"/>
          <w:color w:val="000000"/>
        </w:rPr>
        <w:t>znajdą się w języku polskim takie rzeczowniki, jak: bł</w:t>
      </w:r>
      <w:r>
        <w:rPr>
          <w:rStyle w:val="Teksttreci2Kursywa"/>
          <w:color w:val="000000"/>
        </w:rPr>
        <w:t>ona, hlonka, łupina, łupinka, kożuch, kożuszek</w:t>
      </w:r>
      <w:r>
        <w:rPr>
          <w:rStyle w:val="Teksttreci2"/>
          <w:color w:val="000000"/>
        </w:rPr>
        <w:t xml:space="preserve"> (na mleku) i </w:t>
      </w:r>
      <w:r>
        <w:rPr>
          <w:rStyle w:val="Teksttreci2"/>
          <w:color w:val="000000"/>
          <w:lang w:val="de-DE" w:eastAsia="de-DE"/>
        </w:rPr>
        <w:t xml:space="preserve">in. </w:t>
      </w:r>
      <w:r>
        <w:rPr>
          <w:rStyle w:val="Teksttreci2"/>
          <w:color w:val="000000"/>
        </w:rPr>
        <w:t xml:space="preserve">Ta ostatnia para wyrazów to zdaniem Aleksandra </w:t>
      </w:r>
      <w:r>
        <w:rPr>
          <w:rStyle w:val="Teksttreci2"/>
          <w:color w:val="000000"/>
          <w:lang w:val="de-DE" w:eastAsia="de-DE"/>
        </w:rPr>
        <w:t xml:space="preserve">Brücknera </w:t>
      </w:r>
      <w:r>
        <w:rPr>
          <w:rStyle w:val="Teksttreci2"/>
          <w:color w:val="000000"/>
        </w:rPr>
        <w:t xml:space="preserve">Jedyne, co od dawnej </w:t>
      </w:r>
      <w:r>
        <w:rPr>
          <w:rStyle w:val="Teksttreci2Kursywa"/>
          <w:color w:val="000000"/>
        </w:rPr>
        <w:t>koży,</w:t>
      </w:r>
      <w:r>
        <w:rPr>
          <w:rStyle w:val="Teksttreci2"/>
          <w:color w:val="000000"/>
        </w:rPr>
        <w:t xml:space="preserve"> skóry’, zostało” (por. A. </w:t>
      </w:r>
      <w:r>
        <w:rPr>
          <w:rStyle w:val="Teksttreci2"/>
          <w:color w:val="000000"/>
          <w:lang w:val="de-DE" w:eastAsia="de-DE"/>
        </w:rPr>
        <w:t xml:space="preserve">Brückner, </w:t>
      </w:r>
      <w:r>
        <w:rPr>
          <w:rStyle w:val="Teksttreci2Kursywa"/>
          <w:color w:val="000000"/>
        </w:rPr>
        <w:t>Słownik etymologiczny języka polskiego,</w:t>
      </w:r>
      <w:r>
        <w:rPr>
          <w:rStyle w:val="Teksttreci2"/>
          <w:color w:val="000000"/>
        </w:rPr>
        <w:t xml:space="preserve"> Kraków 1927). Etymologicznie więc wywodzi się z tego samego pnia, podobnie jak </w:t>
      </w:r>
      <w:r>
        <w:rPr>
          <w:rStyle w:val="Teksttreci2Kursywa"/>
          <w:color w:val="000000"/>
        </w:rPr>
        <w:t>kora</w:t>
      </w:r>
      <w:r>
        <w:rPr>
          <w:rStyle w:val="Teksttreci2"/>
          <w:color w:val="000000"/>
        </w:rPr>
        <w:t xml:space="preserve"> oraz </w:t>
      </w:r>
      <w:r>
        <w:rPr>
          <w:rStyle w:val="Teksttreci2Kursywa"/>
          <w:color w:val="000000"/>
        </w:rPr>
        <w:t xml:space="preserve">skorupa </w:t>
      </w:r>
      <w:r>
        <w:rPr>
          <w:rStyle w:val="Teksttreci2Kursywa"/>
          <w:color w:val="000000"/>
          <w:lang w:val="ru-RU" w:eastAsia="ru-RU"/>
        </w:rPr>
        <w:t xml:space="preserve">// </w:t>
      </w:r>
      <w:r>
        <w:rPr>
          <w:rStyle w:val="Teksttreci2Kursywa"/>
          <w:color w:val="000000"/>
        </w:rPr>
        <w:t>skorupka.</w:t>
      </w:r>
      <w:r>
        <w:rPr>
          <w:rStyle w:val="Teksttreci2"/>
          <w:color w:val="000000"/>
        </w:rPr>
        <w:t xml:space="preserve"> Według F. Sławskiego dublet </w:t>
      </w:r>
      <w:r>
        <w:rPr>
          <w:rStyle w:val="Teksttreci2Kursywa"/>
          <w:color w:val="000000"/>
        </w:rPr>
        <w:t>* skora</w:t>
      </w:r>
      <w:r>
        <w:rPr>
          <w:rStyle w:val="Teksttreci2"/>
          <w:color w:val="000000"/>
        </w:rPr>
        <w:t xml:space="preserve"> i </w:t>
      </w:r>
      <w:r>
        <w:rPr>
          <w:rStyle w:val="Teksttreci2Kursywa"/>
          <w:color w:val="000000"/>
        </w:rPr>
        <w:t>kora</w:t>
      </w:r>
      <w:r>
        <w:rPr>
          <w:rStyle w:val="Teksttreci2"/>
          <w:color w:val="000000"/>
        </w:rPr>
        <w:t xml:space="preserve"> pochodzi od pierwiastka. </w:t>
      </w:r>
      <w:r>
        <w:rPr>
          <w:rStyle w:val="Teksttreci2Kursywa"/>
          <w:color w:val="000000"/>
        </w:rPr>
        <w:t>(s)ker-</w:t>
      </w:r>
      <w:r>
        <w:rPr>
          <w:rStyle w:val="Teksttreci2"/>
          <w:color w:val="000000"/>
        </w:rPr>
        <w:t xml:space="preserve"> 'ciąć, odcinać, oddzielać’. W psł. </w:t>
      </w:r>
      <w:r>
        <w:rPr>
          <w:rStyle w:val="Teksttreci2Kursywa"/>
          <w:color w:val="000000"/>
        </w:rPr>
        <w:t>kora</w:t>
      </w:r>
      <w:r>
        <w:rPr>
          <w:rStyle w:val="Teksttreci2"/>
          <w:color w:val="000000"/>
        </w:rPr>
        <w:t xml:space="preserve"> oznaczała nie tylko 'twardą </w:t>
      </w:r>
      <w:r>
        <w:rPr>
          <w:rStyle w:val="Teksttreci2"/>
          <w:color w:val="000000"/>
        </w:rPr>
        <w:lastRenderedPageBreak/>
        <w:t xml:space="preserve">powłokę, przede wszystkim drzewa', lecz także 'skorupę, np. orzecha, jajka, skórkę, np. </w:t>
      </w:r>
      <w:r>
        <w:rPr>
          <w:rStyle w:val="Teksttreci2"/>
          <w:color w:val="000000"/>
          <w:lang w:val="cs-CZ" w:eastAsia="cs-CZ"/>
        </w:rPr>
        <w:t>chleba'.</w:t>
      </w:r>
    </w:p>
    <w:p w:rsidR="000811F8" w:rsidRDefault="000811F8">
      <w:pPr>
        <w:pStyle w:val="Teksttreci21"/>
        <w:shd w:val="clear" w:color="auto" w:fill="auto"/>
        <w:spacing w:before="0" w:after="0" w:line="336" w:lineRule="exact"/>
        <w:ind w:left="580" w:right="360" w:firstLine="420"/>
        <w:jc w:val="both"/>
      </w:pPr>
      <w:r>
        <w:rPr>
          <w:rStyle w:val="Teksttreci2"/>
          <w:color w:val="000000"/>
        </w:rPr>
        <w:t xml:space="preserve">Do tego samego semantycznego źródła nawiązują rzeczowniki </w:t>
      </w:r>
      <w:r>
        <w:rPr>
          <w:rStyle w:val="Teksttreci2Kursywa"/>
          <w:color w:val="000000"/>
        </w:rPr>
        <w:t>łupina</w:t>
      </w:r>
      <w:r>
        <w:rPr>
          <w:rStyle w:val="Teksttreci2"/>
          <w:color w:val="000000"/>
        </w:rPr>
        <w:t xml:space="preserve"> (od czasownika </w:t>
      </w:r>
      <w:r>
        <w:rPr>
          <w:rStyle w:val="Teksttreci2Kursywa"/>
          <w:color w:val="000000"/>
        </w:rPr>
        <w:t>lupiti</w:t>
      </w:r>
      <w:r>
        <w:rPr>
          <w:rStyle w:val="Teksttreci2"/>
          <w:color w:val="000000"/>
        </w:rPr>
        <w:t xml:space="preserve"> 'łupić</w:t>
      </w:r>
      <w:r>
        <w:rPr>
          <w:rStyle w:val="Teksttreci2"/>
          <w:color w:val="000000"/>
          <w:vertAlign w:val="superscript"/>
        </w:rPr>
        <w:t>1</w:t>
      </w:r>
      <w:r>
        <w:rPr>
          <w:rStyle w:val="Teksttreci2"/>
          <w:color w:val="000000"/>
        </w:rPr>
        <w:t xml:space="preserve">) i </w:t>
      </w:r>
      <w:r>
        <w:rPr>
          <w:rStyle w:val="Teksttreci2Kursywa"/>
          <w:color w:val="000000"/>
        </w:rPr>
        <w:t>łuska</w:t>
      </w:r>
      <w:r>
        <w:rPr>
          <w:rStyle w:val="Teksttreci2"/>
          <w:color w:val="000000"/>
        </w:rPr>
        <w:t xml:space="preserve"> (jak podaje Sławski, od ie </w:t>
      </w:r>
      <w:r>
        <w:rPr>
          <w:rStyle w:val="Teksttreci2Kursywa"/>
          <w:color w:val="000000"/>
        </w:rPr>
        <w:t>leu-s-</w:t>
      </w:r>
      <w:r>
        <w:rPr>
          <w:rStyle w:val="Teksttreci2"/>
          <w:color w:val="000000"/>
        </w:rPr>
        <w:t xml:space="preserve"> oddzielać, odrywać, odcinać).</w:t>
      </w:r>
    </w:p>
    <w:p w:rsidR="000811F8" w:rsidRDefault="000811F8">
      <w:pPr>
        <w:pStyle w:val="Teksttreci21"/>
        <w:shd w:val="clear" w:color="auto" w:fill="auto"/>
        <w:spacing w:before="0" w:after="0" w:line="336" w:lineRule="exact"/>
        <w:ind w:left="580" w:right="360" w:firstLine="420"/>
        <w:jc w:val="both"/>
      </w:pPr>
      <w:r>
        <w:rPr>
          <w:rStyle w:val="Teksttreci2"/>
          <w:color w:val="000000"/>
        </w:rPr>
        <w:t xml:space="preserve">Także w </w:t>
      </w:r>
      <w:r>
        <w:rPr>
          <w:rStyle w:val="Teksttreci2Kursywa"/>
          <w:color w:val="000000"/>
        </w:rPr>
        <w:t>błonie</w:t>
      </w:r>
      <w:r>
        <w:rPr>
          <w:rStyle w:val="Teksttreci2"/>
          <w:color w:val="000000"/>
        </w:rPr>
        <w:t xml:space="preserve"> odnajdujemy trop znaczeniowy prowadzący do </w:t>
      </w:r>
      <w:r>
        <w:rPr>
          <w:rStyle w:val="Teksttreci2Kursywa"/>
          <w:color w:val="000000"/>
        </w:rPr>
        <w:t>kory.</w:t>
      </w:r>
      <w:r>
        <w:rPr>
          <w:rStyle w:val="Teksttreci2"/>
          <w:color w:val="000000"/>
        </w:rPr>
        <w:t xml:space="preserve"> Sławski notuje, że </w:t>
      </w:r>
      <w:r>
        <w:rPr>
          <w:rStyle w:val="Teksttreci2Kursywa"/>
          <w:color w:val="000000"/>
        </w:rPr>
        <w:t>błona</w:t>
      </w:r>
      <w:r>
        <w:rPr>
          <w:rStyle w:val="Teksttreci2"/>
          <w:color w:val="000000"/>
        </w:rPr>
        <w:t xml:space="preserve"> zawiera ten sam rdzeń, co przymiotnik </w:t>
      </w:r>
      <w:r>
        <w:rPr>
          <w:rStyle w:val="Teksttreci2Kursywa"/>
          <w:color w:val="000000"/>
        </w:rPr>
        <w:t>biały;</w:t>
      </w:r>
      <w:r>
        <w:rPr>
          <w:rStyle w:val="Teksttreci2"/>
          <w:color w:val="000000"/>
        </w:rPr>
        <w:t xml:space="preserve"> w języku rosyjskim </w:t>
      </w:r>
      <w:r>
        <w:rPr>
          <w:rStyle w:val="Teksttreci2Kursywa"/>
          <w:color w:val="000000"/>
        </w:rPr>
        <w:t>bołoń</w:t>
      </w:r>
      <w:r>
        <w:rPr>
          <w:rStyle w:val="Teksttreci2"/>
          <w:color w:val="000000"/>
        </w:rPr>
        <w:t xml:space="preserve"> oznacza biel drzewa, miękką korę'.</w:t>
      </w:r>
    </w:p>
    <w:p w:rsidR="000811F8" w:rsidRDefault="000811F8">
      <w:pPr>
        <w:pStyle w:val="Teksttreci21"/>
        <w:shd w:val="clear" w:color="auto" w:fill="auto"/>
        <w:spacing w:before="0" w:after="413" w:line="336" w:lineRule="exact"/>
        <w:ind w:left="580" w:right="360" w:firstLine="420"/>
        <w:jc w:val="both"/>
      </w:pPr>
      <w:r>
        <w:rPr>
          <w:rStyle w:val="Teksttreci2"/>
          <w:color w:val="000000"/>
        </w:rPr>
        <w:t xml:space="preserve">Odwołanie się do etymologii (skądinąd zasługującej na odrębne opracowanie) wskazuje na większą historyczną zbieżność pola znaczeniowego ' powłok </w:t>
      </w:r>
      <w:r>
        <w:rPr>
          <w:rStyle w:val="Teksttreci2"/>
          <w:color w:val="000000"/>
          <w:lang w:val="en-US" w:eastAsia="en-US"/>
        </w:rPr>
        <w:t>natural-</w:t>
      </w:r>
    </w:p>
    <w:p w:rsidR="000811F8" w:rsidRDefault="000811F8">
      <w:pPr>
        <w:pStyle w:val="Podpistabeli0"/>
        <w:framePr w:w="10170" w:wrap="notBeside" w:vAnchor="text" w:hAnchor="text" w:xAlign="center" w:y="1"/>
        <w:shd w:val="clear" w:color="auto" w:fill="auto"/>
        <w:spacing w:line="220" w:lineRule="exact"/>
        <w:jc w:val="left"/>
      </w:pPr>
      <w:r>
        <w:rPr>
          <w:rStyle w:val="Podpistabeli"/>
          <w:color w:val="000000"/>
        </w:rPr>
        <w:t>Pole znaczeniowe ‘powłok’ w języku polskim i niemieckim</w:t>
      </w:r>
    </w:p>
    <w:tbl>
      <w:tblPr>
        <w:tblW w:w="0" w:type="auto"/>
        <w:jc w:val="center"/>
        <w:tblLayout w:type="fixed"/>
        <w:tblCellMar>
          <w:left w:w="0" w:type="dxa"/>
          <w:right w:w="0" w:type="dxa"/>
        </w:tblCellMar>
        <w:tblLook w:val="0000"/>
      </w:tblPr>
      <w:tblGrid>
        <w:gridCol w:w="846"/>
        <w:gridCol w:w="840"/>
        <w:gridCol w:w="840"/>
        <w:gridCol w:w="846"/>
        <w:gridCol w:w="846"/>
        <w:gridCol w:w="846"/>
        <w:gridCol w:w="846"/>
        <w:gridCol w:w="1020"/>
        <w:gridCol w:w="678"/>
        <w:gridCol w:w="732"/>
        <w:gridCol w:w="792"/>
        <w:gridCol w:w="1038"/>
      </w:tblGrid>
      <w:tr w:rsidR="000811F8">
        <w:tblPrEx>
          <w:tblCellMar>
            <w:top w:w="0" w:type="dxa"/>
            <w:left w:w="0" w:type="dxa"/>
            <w:bottom w:w="0" w:type="dxa"/>
            <w:right w:w="0" w:type="dxa"/>
          </w:tblCellMar>
        </w:tblPrEx>
        <w:trPr>
          <w:trHeight w:hRule="exact" w:val="456"/>
          <w:jc w:val="center"/>
        </w:trPr>
        <w:tc>
          <w:tcPr>
            <w:tcW w:w="2526" w:type="dxa"/>
            <w:gridSpan w:val="3"/>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20" w:lineRule="exact"/>
            </w:pPr>
            <w:r>
              <w:rPr>
                <w:rStyle w:val="Teksttreci211pt3"/>
                <w:color w:val="000000"/>
              </w:rPr>
              <w:t>‘człowiek’</w:t>
            </w:r>
          </w:p>
        </w:tc>
        <w:tc>
          <w:tcPr>
            <w:tcW w:w="2538" w:type="dxa"/>
            <w:gridSpan w:val="3"/>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20" w:lineRule="exact"/>
            </w:pPr>
            <w:r>
              <w:rPr>
                <w:rStyle w:val="Teksttreci211pt3"/>
                <w:color w:val="000000"/>
              </w:rPr>
              <w:t>‘zwierzę’</w:t>
            </w:r>
          </w:p>
        </w:tc>
        <w:tc>
          <w:tcPr>
            <w:tcW w:w="2544" w:type="dxa"/>
            <w:gridSpan w:val="3"/>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20" w:lineRule="exact"/>
            </w:pPr>
            <w:r>
              <w:rPr>
                <w:rStyle w:val="Teksttreci211pt3"/>
                <w:color w:val="000000"/>
              </w:rPr>
              <w:t>‘roślina’</w:t>
            </w:r>
          </w:p>
        </w:tc>
        <w:tc>
          <w:tcPr>
            <w:tcW w:w="732"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mleko</w:t>
            </w:r>
          </w:p>
        </w:tc>
        <w:tc>
          <w:tcPr>
            <w:tcW w:w="792"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20" w:lineRule="exact"/>
              <w:ind w:right="140"/>
              <w:jc w:val="right"/>
            </w:pPr>
            <w:r>
              <w:rPr>
                <w:rStyle w:val="Teksttreci211pt3"/>
                <w:color w:val="000000"/>
              </w:rPr>
              <w:t>jajko</w:t>
            </w:r>
          </w:p>
        </w:tc>
        <w:tc>
          <w:tcPr>
            <w:tcW w:w="1038" w:type="dxa"/>
            <w:tcBorders>
              <w:top w:val="single" w:sz="4" w:space="0" w:color="auto"/>
              <w:left w:val="single" w:sz="4" w:space="0" w:color="auto"/>
              <w:bottom w:val="nil"/>
              <w:right w:val="single" w:sz="4" w:space="0" w:color="auto"/>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artefakty</w:t>
            </w:r>
          </w:p>
        </w:tc>
      </w:tr>
      <w:tr w:rsidR="000811F8">
        <w:tblPrEx>
          <w:tblCellMar>
            <w:top w:w="0" w:type="dxa"/>
            <w:left w:w="0" w:type="dxa"/>
            <w:bottom w:w="0" w:type="dxa"/>
            <w:right w:w="0" w:type="dxa"/>
          </w:tblCellMar>
        </w:tblPrEx>
        <w:trPr>
          <w:trHeight w:hRule="exact" w:val="732"/>
          <w:jc w:val="center"/>
        </w:trPr>
        <w:tc>
          <w:tcPr>
            <w:tcW w:w="84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120" w:line="220" w:lineRule="exact"/>
              <w:jc w:val="left"/>
            </w:pPr>
            <w:r>
              <w:rPr>
                <w:rStyle w:val="Teksttreci211pt3"/>
                <w:color w:val="000000"/>
              </w:rPr>
              <w:t>na</w:t>
            </w:r>
          </w:p>
          <w:p w:rsidR="000811F8" w:rsidRDefault="000811F8">
            <w:pPr>
              <w:pStyle w:val="Teksttreci21"/>
              <w:framePr w:w="10170" w:wrap="notBeside" w:vAnchor="text" w:hAnchor="text" w:xAlign="center" w:y="1"/>
              <w:shd w:val="clear" w:color="auto" w:fill="auto"/>
              <w:spacing w:before="120" w:after="0" w:line="220" w:lineRule="exact"/>
              <w:jc w:val="left"/>
            </w:pPr>
            <w:r>
              <w:rPr>
                <w:rStyle w:val="Teksttreci211pt3"/>
                <w:color w:val="000000"/>
              </w:rPr>
              <w:t>twarzy</w:t>
            </w:r>
          </w:p>
        </w:tc>
        <w:tc>
          <w:tcPr>
            <w:tcW w:w="84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82" w:lineRule="exact"/>
              <w:jc w:val="both"/>
            </w:pPr>
            <w:r>
              <w:rPr>
                <w:rStyle w:val="Teksttreci211pt3"/>
                <w:color w:val="000000"/>
              </w:rPr>
              <w:t>na na</w:t>
            </w:r>
            <w:r>
              <w:rPr>
                <w:rStyle w:val="Teksttreci211pt3"/>
                <w:color w:val="000000"/>
              </w:rPr>
              <w:softHyphen/>
              <w:t>rządach</w:t>
            </w:r>
          </w:p>
        </w:tc>
        <w:tc>
          <w:tcPr>
            <w:tcW w:w="84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60" w:line="220" w:lineRule="exact"/>
              <w:jc w:val="left"/>
            </w:pPr>
            <w:r>
              <w:rPr>
                <w:rStyle w:val="Teksttreci211pt3"/>
                <w:color w:val="000000"/>
              </w:rPr>
              <w:t>na</w:t>
            </w:r>
          </w:p>
          <w:p w:rsidR="000811F8" w:rsidRDefault="000811F8">
            <w:pPr>
              <w:pStyle w:val="Teksttreci21"/>
              <w:framePr w:w="10170" w:wrap="notBeside" w:vAnchor="text" w:hAnchor="text" w:xAlign="center" w:y="1"/>
              <w:shd w:val="clear" w:color="auto" w:fill="auto"/>
              <w:spacing w:before="60" w:after="0" w:line="220" w:lineRule="exact"/>
              <w:jc w:val="left"/>
            </w:pPr>
            <w:r>
              <w:rPr>
                <w:rStyle w:val="Teksttreci211pt3"/>
                <w:color w:val="000000"/>
              </w:rPr>
              <w:t>ciele</w:t>
            </w:r>
          </w:p>
        </w:tc>
        <w:tc>
          <w:tcPr>
            <w:tcW w:w="84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60" w:line="220" w:lineRule="exact"/>
              <w:jc w:val="left"/>
            </w:pPr>
            <w:r>
              <w:rPr>
                <w:rStyle w:val="Teksttreci211pt3"/>
                <w:color w:val="000000"/>
              </w:rPr>
              <w:t>na</w:t>
            </w:r>
          </w:p>
          <w:p w:rsidR="000811F8" w:rsidRDefault="000811F8">
            <w:pPr>
              <w:pStyle w:val="Teksttreci21"/>
              <w:framePr w:w="10170" w:wrap="notBeside" w:vAnchor="text" w:hAnchor="text" w:xAlign="center" w:y="1"/>
              <w:shd w:val="clear" w:color="auto" w:fill="auto"/>
              <w:spacing w:before="60" w:after="0" w:line="220" w:lineRule="exact"/>
              <w:jc w:val="left"/>
            </w:pPr>
            <w:r>
              <w:rPr>
                <w:rStyle w:val="Teksttreci211pt3"/>
                <w:color w:val="000000"/>
              </w:rPr>
              <w:t>żywym</w:t>
            </w:r>
          </w:p>
        </w:tc>
        <w:tc>
          <w:tcPr>
            <w:tcW w:w="84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82" w:lineRule="exact"/>
              <w:jc w:val="both"/>
            </w:pPr>
            <w:r>
              <w:rPr>
                <w:rStyle w:val="Teksttreci211pt3"/>
                <w:color w:val="000000"/>
              </w:rPr>
              <w:t>po zdjęciu</w:t>
            </w:r>
          </w:p>
        </w:tc>
        <w:tc>
          <w:tcPr>
            <w:tcW w:w="846"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60" w:line="220" w:lineRule="exact"/>
              <w:jc w:val="left"/>
            </w:pPr>
            <w:r>
              <w:rPr>
                <w:rStyle w:val="Teksttreci211pt3"/>
                <w:color w:val="000000"/>
              </w:rPr>
              <w:t>wypra</w:t>
            </w:r>
            <w:r>
              <w:rPr>
                <w:rStyle w:val="Teksttreci211pt3"/>
                <w:color w:val="000000"/>
              </w:rPr>
              <w:softHyphen/>
            </w:r>
          </w:p>
          <w:p w:rsidR="000811F8" w:rsidRDefault="000811F8">
            <w:pPr>
              <w:pStyle w:val="Teksttreci21"/>
              <w:framePr w:w="10170" w:wrap="notBeside" w:vAnchor="text" w:hAnchor="text" w:xAlign="center" w:y="1"/>
              <w:shd w:val="clear" w:color="auto" w:fill="auto"/>
              <w:spacing w:before="60" w:after="0" w:line="220" w:lineRule="exact"/>
              <w:jc w:val="left"/>
            </w:pPr>
            <w:r>
              <w:rPr>
                <w:rStyle w:val="Teksttreci211pt3"/>
                <w:color w:val="000000"/>
              </w:rPr>
              <w:t>wiona</w:t>
            </w:r>
          </w:p>
        </w:tc>
        <w:tc>
          <w:tcPr>
            <w:tcW w:w="846" w:type="dxa"/>
            <w:tcBorders>
              <w:top w:val="single" w:sz="4" w:space="0" w:color="auto"/>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ind w:left="160"/>
              <w:jc w:val="left"/>
            </w:pPr>
            <w:r>
              <w:rPr>
                <w:rStyle w:val="Teksttreci211pt3"/>
                <w:color w:val="000000"/>
              </w:rPr>
              <w:t>owoc</w:t>
            </w:r>
          </w:p>
        </w:tc>
        <w:tc>
          <w:tcPr>
            <w:tcW w:w="1020" w:type="dxa"/>
            <w:tcBorders>
              <w:top w:val="single" w:sz="4" w:space="0" w:color="auto"/>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60" w:line="220" w:lineRule="exact"/>
              <w:ind w:left="160"/>
              <w:jc w:val="left"/>
            </w:pPr>
            <w:r>
              <w:rPr>
                <w:rStyle w:val="Teksttreci211pt3"/>
                <w:color w:val="000000"/>
              </w:rPr>
              <w:t>tkanki</w:t>
            </w:r>
          </w:p>
          <w:p w:rsidR="000811F8" w:rsidRDefault="000811F8">
            <w:pPr>
              <w:pStyle w:val="Teksttreci21"/>
              <w:framePr w:w="10170" w:wrap="notBeside" w:vAnchor="text" w:hAnchor="text" w:xAlign="center" w:y="1"/>
              <w:shd w:val="clear" w:color="auto" w:fill="auto"/>
              <w:spacing w:before="60" w:after="0" w:line="220" w:lineRule="exact"/>
              <w:ind w:left="160"/>
              <w:jc w:val="left"/>
            </w:pPr>
            <w:r>
              <w:rPr>
                <w:rStyle w:val="Teksttreci211pt3"/>
                <w:color w:val="000000"/>
              </w:rPr>
              <w:t>miękk.</w:t>
            </w:r>
          </w:p>
        </w:tc>
        <w:tc>
          <w:tcPr>
            <w:tcW w:w="678" w:type="dxa"/>
            <w:tcBorders>
              <w:top w:val="single" w:sz="4" w:space="0" w:color="auto"/>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pień</w:t>
            </w:r>
          </w:p>
        </w:tc>
        <w:tc>
          <w:tcPr>
            <w:tcW w:w="732" w:type="dxa"/>
            <w:tcBorders>
              <w:top w:val="single" w:sz="4" w:space="0" w:color="auto"/>
              <w:left w:val="single" w:sz="4" w:space="0" w:color="auto"/>
              <w:bottom w:val="nil"/>
              <w:right w:val="nil"/>
            </w:tcBorders>
            <w:shd w:val="clear" w:color="auto" w:fill="FFFFFF"/>
          </w:tcPr>
          <w:p w:rsidR="000811F8" w:rsidRDefault="000811F8">
            <w:pPr>
              <w:framePr w:w="10170" w:wrap="notBeside" w:vAnchor="text" w:hAnchor="text" w:xAlign="center" w:y="1"/>
              <w:rPr>
                <w:color w:val="auto"/>
                <w:sz w:val="10"/>
                <w:szCs w:val="10"/>
              </w:rPr>
            </w:pPr>
          </w:p>
        </w:tc>
        <w:tc>
          <w:tcPr>
            <w:tcW w:w="792" w:type="dxa"/>
            <w:tcBorders>
              <w:top w:val="single" w:sz="4" w:space="0" w:color="auto"/>
              <w:left w:val="single" w:sz="4" w:space="0" w:color="auto"/>
              <w:bottom w:val="nil"/>
              <w:right w:val="nil"/>
            </w:tcBorders>
            <w:shd w:val="clear" w:color="auto" w:fill="FFFFFF"/>
          </w:tcPr>
          <w:p w:rsidR="000811F8" w:rsidRDefault="000811F8">
            <w:pPr>
              <w:framePr w:w="10170" w:wrap="notBeside" w:vAnchor="text" w:hAnchor="text" w:xAlign="center" w:y="1"/>
              <w:rPr>
                <w:color w:val="auto"/>
                <w:sz w:val="10"/>
                <w:szCs w:val="10"/>
              </w:rPr>
            </w:pPr>
          </w:p>
        </w:tc>
        <w:tc>
          <w:tcPr>
            <w:tcW w:w="1038" w:type="dxa"/>
            <w:tcBorders>
              <w:top w:val="single" w:sz="4" w:space="0" w:color="auto"/>
              <w:left w:val="single" w:sz="4" w:space="0" w:color="auto"/>
              <w:bottom w:val="nil"/>
              <w:right w:val="single" w:sz="4" w:space="0" w:color="auto"/>
            </w:tcBorders>
            <w:shd w:val="clear" w:color="auto" w:fill="FFFFFF"/>
          </w:tcPr>
          <w:p w:rsidR="000811F8" w:rsidRDefault="000811F8">
            <w:pPr>
              <w:framePr w:w="10170"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780"/>
          <w:jc w:val="center"/>
        </w:trPr>
        <w:tc>
          <w:tcPr>
            <w:tcW w:w="846"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cera</w:t>
            </w:r>
          </w:p>
        </w:tc>
        <w:tc>
          <w:tcPr>
            <w:tcW w:w="840"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both"/>
            </w:pPr>
            <w:r>
              <w:rPr>
                <w:rStyle w:val="Teksttreci211pt3"/>
                <w:color w:val="000000"/>
              </w:rPr>
              <w:t>błona</w:t>
            </w:r>
          </w:p>
        </w:tc>
        <w:tc>
          <w:tcPr>
            <w:tcW w:w="840"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skóra</w:t>
            </w:r>
          </w:p>
        </w:tc>
        <w:tc>
          <w:tcPr>
            <w:tcW w:w="846"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skóra</w:t>
            </w:r>
          </w:p>
        </w:tc>
        <w:tc>
          <w:tcPr>
            <w:tcW w:w="846"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both"/>
            </w:pPr>
            <w:r>
              <w:rPr>
                <w:rStyle w:val="Teksttreci211pt3"/>
                <w:color w:val="000000"/>
              </w:rPr>
              <w:t>skóra</w:t>
            </w:r>
          </w:p>
        </w:tc>
        <w:tc>
          <w:tcPr>
            <w:tcW w:w="846"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skóra</w:t>
            </w:r>
          </w:p>
        </w:tc>
        <w:tc>
          <w:tcPr>
            <w:tcW w:w="846" w:type="dxa"/>
            <w:tcBorders>
              <w:top w:val="nil"/>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60" w:line="220" w:lineRule="exact"/>
              <w:jc w:val="left"/>
            </w:pPr>
            <w:r>
              <w:rPr>
                <w:rStyle w:val="Teksttreci211pt3"/>
                <w:color w:val="000000"/>
              </w:rPr>
              <w:t>skóra</w:t>
            </w:r>
          </w:p>
          <w:p w:rsidR="000811F8" w:rsidRDefault="000811F8">
            <w:pPr>
              <w:pStyle w:val="Teksttreci21"/>
              <w:framePr w:w="10170" w:wrap="notBeside" w:vAnchor="text" w:hAnchor="text" w:xAlign="center" w:y="1"/>
              <w:shd w:val="clear" w:color="auto" w:fill="auto"/>
              <w:spacing w:before="60" w:after="0" w:line="220" w:lineRule="exact"/>
              <w:jc w:val="left"/>
            </w:pPr>
            <w:r>
              <w:rPr>
                <w:rStyle w:val="Teksttreci211pt3"/>
                <w:color w:val="000000"/>
              </w:rPr>
              <w:t>łupina</w:t>
            </w:r>
          </w:p>
        </w:tc>
        <w:tc>
          <w:tcPr>
            <w:tcW w:w="1020"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ind w:left="160"/>
              <w:jc w:val="left"/>
            </w:pPr>
            <w:r>
              <w:rPr>
                <w:rStyle w:val="Teksttreci211pt3"/>
                <w:color w:val="000000"/>
              </w:rPr>
              <w:t>błona</w:t>
            </w:r>
          </w:p>
        </w:tc>
        <w:tc>
          <w:tcPr>
            <w:tcW w:w="678" w:type="dxa"/>
            <w:tcBorders>
              <w:top w:val="nil"/>
              <w:left w:val="single" w:sz="4" w:space="0" w:color="auto"/>
              <w:bottom w:val="nil"/>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kora</w:t>
            </w:r>
          </w:p>
        </w:tc>
        <w:tc>
          <w:tcPr>
            <w:tcW w:w="732" w:type="dxa"/>
            <w:tcBorders>
              <w:top w:val="nil"/>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60" w:line="220" w:lineRule="exact"/>
              <w:jc w:val="left"/>
            </w:pPr>
            <w:r>
              <w:rPr>
                <w:rStyle w:val="Teksttreci211pt3"/>
                <w:color w:val="000000"/>
              </w:rPr>
              <w:t>ko</w:t>
            </w:r>
            <w:r>
              <w:rPr>
                <w:rStyle w:val="Teksttreci211pt3"/>
                <w:color w:val="000000"/>
              </w:rPr>
              <w:softHyphen/>
            </w:r>
          </w:p>
          <w:p w:rsidR="000811F8" w:rsidRDefault="000811F8">
            <w:pPr>
              <w:pStyle w:val="Teksttreci21"/>
              <w:framePr w:w="10170" w:wrap="notBeside" w:vAnchor="text" w:hAnchor="text" w:xAlign="center" w:y="1"/>
              <w:shd w:val="clear" w:color="auto" w:fill="auto"/>
              <w:spacing w:before="60" w:after="0" w:line="220" w:lineRule="exact"/>
              <w:jc w:val="left"/>
            </w:pPr>
            <w:r>
              <w:rPr>
                <w:rStyle w:val="Teksttreci211pt3"/>
                <w:color w:val="000000"/>
              </w:rPr>
              <w:t>żuch</w:t>
            </w:r>
          </w:p>
        </w:tc>
        <w:tc>
          <w:tcPr>
            <w:tcW w:w="792" w:type="dxa"/>
            <w:tcBorders>
              <w:top w:val="nil"/>
              <w:left w:val="single" w:sz="4" w:space="0" w:color="auto"/>
              <w:bottom w:val="nil"/>
              <w:right w:val="nil"/>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120" w:line="220" w:lineRule="exact"/>
              <w:ind w:right="140"/>
              <w:jc w:val="right"/>
            </w:pPr>
            <w:r>
              <w:rPr>
                <w:rStyle w:val="Teksttreci211pt3"/>
                <w:color w:val="000000"/>
              </w:rPr>
              <w:t>sko</w:t>
            </w:r>
            <w:r>
              <w:rPr>
                <w:rStyle w:val="Teksttreci211pt3"/>
                <w:color w:val="000000"/>
              </w:rPr>
              <w:softHyphen/>
            </w:r>
          </w:p>
          <w:p w:rsidR="000811F8" w:rsidRDefault="000811F8">
            <w:pPr>
              <w:pStyle w:val="Teksttreci21"/>
              <w:framePr w:w="10170" w:wrap="notBeside" w:vAnchor="text" w:hAnchor="text" w:xAlign="center" w:y="1"/>
              <w:shd w:val="clear" w:color="auto" w:fill="auto"/>
              <w:spacing w:before="120" w:after="0" w:line="220" w:lineRule="exact"/>
              <w:ind w:right="140"/>
              <w:jc w:val="right"/>
            </w:pPr>
            <w:r>
              <w:rPr>
                <w:rStyle w:val="Teksttreci211pt3"/>
                <w:color w:val="000000"/>
              </w:rPr>
              <w:t>rupa</w:t>
            </w:r>
          </w:p>
        </w:tc>
        <w:tc>
          <w:tcPr>
            <w:tcW w:w="1038" w:type="dxa"/>
            <w:tcBorders>
              <w:top w:val="nil"/>
              <w:left w:val="single" w:sz="4" w:space="0" w:color="auto"/>
              <w:bottom w:val="nil"/>
              <w:right w:val="single" w:sz="4" w:space="0" w:color="auto"/>
            </w:tcBorders>
            <w:shd w:val="clear" w:color="auto" w:fill="FFFFFF"/>
          </w:tcPr>
          <w:p w:rsidR="000811F8" w:rsidRDefault="000811F8">
            <w:pPr>
              <w:framePr w:w="10170" w:wrap="notBeside" w:vAnchor="text" w:hAnchor="text" w:xAlign="center" w:y="1"/>
              <w:rPr>
                <w:color w:val="auto"/>
                <w:sz w:val="10"/>
                <w:szCs w:val="10"/>
              </w:rPr>
            </w:pPr>
          </w:p>
        </w:tc>
      </w:tr>
      <w:tr w:rsidR="000811F8">
        <w:tblPrEx>
          <w:tblCellMar>
            <w:top w:w="0" w:type="dxa"/>
            <w:left w:w="0" w:type="dxa"/>
            <w:bottom w:w="0" w:type="dxa"/>
            <w:right w:w="0" w:type="dxa"/>
          </w:tblCellMar>
        </w:tblPrEx>
        <w:trPr>
          <w:trHeight w:hRule="exact" w:val="1374"/>
          <w:jc w:val="center"/>
        </w:trPr>
        <w:tc>
          <w:tcPr>
            <w:tcW w:w="846"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lang w:val="de-DE" w:eastAsia="de-DE"/>
              </w:rPr>
              <w:t>Teint</w:t>
            </w:r>
          </w:p>
        </w:tc>
        <w:tc>
          <w:tcPr>
            <w:tcW w:w="840"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both"/>
            </w:pPr>
            <w:r>
              <w:rPr>
                <w:rStyle w:val="Teksttreci211pt3"/>
                <w:color w:val="000000"/>
                <w:lang w:val="de-DE" w:eastAsia="de-DE"/>
              </w:rPr>
              <w:t>Haut</w:t>
            </w:r>
          </w:p>
        </w:tc>
        <w:tc>
          <w:tcPr>
            <w:tcW w:w="840"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lang w:val="de-DE" w:eastAsia="de-DE"/>
              </w:rPr>
              <w:t>Haut</w:t>
            </w:r>
          </w:p>
        </w:tc>
        <w:tc>
          <w:tcPr>
            <w:tcW w:w="846"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lang w:val="de-DE" w:eastAsia="de-DE"/>
              </w:rPr>
              <w:t>Haut</w:t>
            </w:r>
          </w:p>
        </w:tc>
        <w:tc>
          <w:tcPr>
            <w:tcW w:w="846"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both"/>
            </w:pPr>
            <w:r>
              <w:rPr>
                <w:rStyle w:val="Teksttreci211pt3"/>
                <w:color w:val="000000"/>
                <w:lang w:val="de-DE" w:eastAsia="de-DE"/>
              </w:rPr>
              <w:t>Balg</w:t>
            </w:r>
          </w:p>
        </w:tc>
        <w:tc>
          <w:tcPr>
            <w:tcW w:w="846"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rPr>
              <w:t>Leder</w:t>
            </w:r>
          </w:p>
        </w:tc>
        <w:tc>
          <w:tcPr>
            <w:tcW w:w="846"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60" w:line="220" w:lineRule="exact"/>
              <w:jc w:val="left"/>
            </w:pPr>
            <w:r>
              <w:rPr>
                <w:rStyle w:val="Teksttreci211pt3"/>
                <w:color w:val="000000"/>
                <w:lang w:val="de-DE" w:eastAsia="de-DE"/>
              </w:rPr>
              <w:t>Haut,</w:t>
            </w:r>
          </w:p>
          <w:p w:rsidR="000811F8" w:rsidRDefault="000811F8">
            <w:pPr>
              <w:pStyle w:val="Teksttreci21"/>
              <w:framePr w:w="10170" w:wrap="notBeside" w:vAnchor="text" w:hAnchor="text" w:xAlign="center" w:y="1"/>
              <w:shd w:val="clear" w:color="auto" w:fill="auto"/>
              <w:spacing w:before="60" w:after="0" w:line="220" w:lineRule="exact"/>
              <w:jc w:val="left"/>
            </w:pPr>
            <w:r>
              <w:rPr>
                <w:rStyle w:val="Teksttreci211pt3"/>
                <w:color w:val="000000"/>
                <w:lang w:val="de-DE" w:eastAsia="de-DE"/>
              </w:rPr>
              <w:t>Schale</w:t>
            </w:r>
          </w:p>
        </w:tc>
        <w:tc>
          <w:tcPr>
            <w:tcW w:w="1020"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ind w:left="160"/>
              <w:jc w:val="left"/>
            </w:pPr>
            <w:r>
              <w:rPr>
                <w:rStyle w:val="Teksttreci211pt3"/>
                <w:color w:val="000000"/>
                <w:lang w:val="de-DE" w:eastAsia="de-DE"/>
              </w:rPr>
              <w:t>Haut</w:t>
            </w:r>
          </w:p>
        </w:tc>
        <w:tc>
          <w:tcPr>
            <w:tcW w:w="678"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lang w:val="de-DE" w:eastAsia="de-DE"/>
              </w:rPr>
              <w:t>Rinde</w:t>
            </w:r>
          </w:p>
        </w:tc>
        <w:tc>
          <w:tcPr>
            <w:tcW w:w="732"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20" w:lineRule="exact"/>
              <w:jc w:val="left"/>
            </w:pPr>
            <w:r>
              <w:rPr>
                <w:rStyle w:val="Teksttreci211pt3"/>
                <w:color w:val="000000"/>
                <w:lang w:val="de-DE" w:eastAsia="de-DE"/>
              </w:rPr>
              <w:t>Haut</w:t>
            </w:r>
          </w:p>
        </w:tc>
        <w:tc>
          <w:tcPr>
            <w:tcW w:w="792" w:type="dxa"/>
            <w:tcBorders>
              <w:top w:val="nil"/>
              <w:left w:val="single" w:sz="4" w:space="0" w:color="auto"/>
              <w:bottom w:val="single" w:sz="4" w:space="0" w:color="auto"/>
              <w:right w:val="nil"/>
            </w:tcBorders>
            <w:shd w:val="clear" w:color="auto" w:fill="FFFFFF"/>
          </w:tcPr>
          <w:p w:rsidR="000811F8" w:rsidRDefault="000811F8">
            <w:pPr>
              <w:pStyle w:val="Teksttreci21"/>
              <w:framePr w:w="10170" w:wrap="notBeside" w:vAnchor="text" w:hAnchor="text" w:xAlign="center" w:y="1"/>
              <w:shd w:val="clear" w:color="auto" w:fill="auto"/>
              <w:spacing w:before="0" w:after="0" w:line="282" w:lineRule="exact"/>
              <w:ind w:right="140"/>
              <w:jc w:val="right"/>
            </w:pPr>
            <w:r>
              <w:rPr>
                <w:rStyle w:val="Teksttreci211pt3"/>
                <w:color w:val="000000"/>
                <w:lang w:val="de-DE" w:eastAsia="de-DE"/>
              </w:rPr>
              <w:t>Scha</w:t>
            </w:r>
            <w:r>
              <w:rPr>
                <w:rStyle w:val="Teksttreci211pt3"/>
                <w:color w:val="000000"/>
                <w:lang w:val="de-DE" w:eastAsia="de-DE"/>
              </w:rPr>
              <w:softHyphen/>
            </w:r>
          </w:p>
          <w:p w:rsidR="000811F8" w:rsidRDefault="000811F8">
            <w:pPr>
              <w:pStyle w:val="Teksttreci21"/>
              <w:framePr w:w="10170" w:wrap="notBeside" w:vAnchor="text" w:hAnchor="text" w:xAlign="center" w:y="1"/>
              <w:shd w:val="clear" w:color="auto" w:fill="auto"/>
              <w:spacing w:before="0" w:after="0" w:line="282" w:lineRule="exact"/>
              <w:ind w:left="220"/>
              <w:jc w:val="left"/>
            </w:pPr>
            <w:r>
              <w:rPr>
                <w:rStyle w:val="Teksttreci211pt3"/>
                <w:color w:val="000000"/>
                <w:lang w:val="de-DE" w:eastAsia="de-DE"/>
              </w:rPr>
              <w:t>le,</w:t>
            </w:r>
          </w:p>
          <w:p w:rsidR="000811F8" w:rsidRDefault="000811F8">
            <w:pPr>
              <w:pStyle w:val="Teksttreci21"/>
              <w:framePr w:w="10170" w:wrap="notBeside" w:vAnchor="text" w:hAnchor="text" w:xAlign="center" w:y="1"/>
              <w:shd w:val="clear" w:color="auto" w:fill="auto"/>
              <w:spacing w:before="0" w:after="0" w:line="282" w:lineRule="exact"/>
              <w:ind w:right="140"/>
              <w:jc w:val="right"/>
            </w:pPr>
            <w:r>
              <w:rPr>
                <w:rStyle w:val="Teksttreci211pt3"/>
                <w:color w:val="000000"/>
                <w:lang w:val="de-DE" w:eastAsia="de-DE"/>
              </w:rPr>
              <w:t>Haut</w:t>
            </w:r>
          </w:p>
        </w:tc>
        <w:tc>
          <w:tcPr>
            <w:tcW w:w="1038" w:type="dxa"/>
            <w:tcBorders>
              <w:top w:val="nil"/>
              <w:left w:val="single" w:sz="4" w:space="0" w:color="auto"/>
              <w:bottom w:val="single" w:sz="4" w:space="0" w:color="auto"/>
              <w:right w:val="single" w:sz="4" w:space="0" w:color="auto"/>
            </w:tcBorders>
            <w:shd w:val="clear" w:color="auto" w:fill="FFFFFF"/>
            <w:vAlign w:val="center"/>
          </w:tcPr>
          <w:p w:rsidR="000811F8" w:rsidRDefault="000811F8">
            <w:pPr>
              <w:pStyle w:val="Teksttreci21"/>
              <w:framePr w:w="10170" w:wrap="notBeside" w:vAnchor="text" w:hAnchor="text" w:xAlign="center" w:y="1"/>
              <w:shd w:val="clear" w:color="auto" w:fill="auto"/>
              <w:spacing w:before="0" w:after="0" w:line="282" w:lineRule="exact"/>
              <w:jc w:val="left"/>
            </w:pPr>
            <w:r>
              <w:rPr>
                <w:rStyle w:val="Teksttreci211pt3"/>
                <w:color w:val="000000"/>
              </w:rPr>
              <w:t xml:space="preserve">SchifT- shaut </w:t>
            </w:r>
            <w:r>
              <w:rPr>
                <w:rStyle w:val="Teksttreci211pt3"/>
                <w:color w:val="000000"/>
                <w:lang w:val="de-DE" w:eastAsia="de-DE"/>
              </w:rPr>
              <w:t>Regen</w:t>
            </w:r>
            <w:r>
              <w:rPr>
                <w:rStyle w:val="Teksttreci211pt3"/>
                <w:color w:val="000000"/>
              </w:rPr>
              <w:t xml:space="preserve">- </w:t>
            </w:r>
            <w:r>
              <w:rPr>
                <w:rStyle w:val="Teksttreci211pt3"/>
                <w:color w:val="000000"/>
                <w:lang w:val="de-DE" w:eastAsia="de-DE"/>
              </w:rPr>
              <w:t>Haut</w:t>
            </w:r>
          </w:p>
        </w:tc>
      </w:tr>
    </w:tbl>
    <w:p w:rsidR="000811F8" w:rsidRDefault="000811F8">
      <w:pPr>
        <w:pStyle w:val="Podpistabeli0"/>
        <w:framePr w:w="10170" w:wrap="notBeside" w:vAnchor="text" w:hAnchor="text" w:xAlign="center" w:y="1"/>
        <w:shd w:val="clear" w:color="auto" w:fill="auto"/>
        <w:spacing w:line="288" w:lineRule="exact"/>
        <w:jc w:val="left"/>
      </w:pPr>
      <w:r>
        <w:rPr>
          <w:rStyle w:val="Podpistabeli"/>
          <w:color w:val="000000"/>
          <w:vertAlign w:val="superscript"/>
        </w:rPr>
        <w:t>2</w:t>
      </w:r>
      <w:r>
        <w:rPr>
          <w:rStyle w:val="Podpistabeli"/>
          <w:color w:val="000000"/>
        </w:rPr>
        <w:t xml:space="preserve"> Wątpliwości mogą powstać przy </w:t>
      </w:r>
      <w:r>
        <w:rPr>
          <w:rStyle w:val="PodpistabeliKursywa"/>
          <w:color w:val="000000"/>
        </w:rPr>
        <w:t>chlebie</w:t>
      </w:r>
      <w:r>
        <w:rPr>
          <w:rStyle w:val="Podpistabeli"/>
          <w:color w:val="000000"/>
        </w:rPr>
        <w:t>, który jest artefaktem, a który ma skórę. Z pozostałymi denotatami leksemu skóra łączy go jednak organiczne (roślinne) pochodzenie.</w:t>
      </w:r>
    </w:p>
    <w:p w:rsidR="000811F8" w:rsidRDefault="000811F8">
      <w:pPr>
        <w:framePr w:w="10170" w:wrap="notBeside" w:vAnchor="text" w:hAnchor="text" w:xAlign="center" w:y="1"/>
        <w:rPr>
          <w:color w:val="auto"/>
          <w:sz w:val="2"/>
          <w:szCs w:val="2"/>
        </w:rPr>
      </w:pPr>
    </w:p>
    <w:p w:rsidR="000811F8" w:rsidRDefault="000811F8">
      <w:pPr>
        <w:rPr>
          <w:color w:val="auto"/>
          <w:sz w:val="2"/>
          <w:szCs w:val="2"/>
        </w:rPr>
      </w:pPr>
    </w:p>
    <w:p w:rsidR="000811F8" w:rsidRDefault="000811F8">
      <w:pPr>
        <w:pStyle w:val="Teksttreci21"/>
        <w:shd w:val="clear" w:color="auto" w:fill="auto"/>
        <w:spacing w:before="0" w:after="0" w:line="336" w:lineRule="exact"/>
        <w:ind w:left="860" w:right="160"/>
        <w:jc w:val="both"/>
      </w:pPr>
      <w:r>
        <w:rPr>
          <w:rStyle w:val="Teksttreci2"/>
          <w:color w:val="000000"/>
        </w:rPr>
        <w:t xml:space="preserve">nych w języku polskim i niemieckim, czyni również zrozumiałym dzisiejsze różnice między zakresami rzeczowników </w:t>
      </w:r>
      <w:r>
        <w:rPr>
          <w:rStyle w:val="Teksttreci2Kursywa"/>
          <w:color w:val="000000"/>
        </w:rPr>
        <w:t>skóra</w:t>
      </w:r>
      <w:r>
        <w:rPr>
          <w:rStyle w:val="Teksttreci2"/>
          <w:color w:val="000000"/>
        </w:rPr>
        <w:t xml:space="preserve"> i </w:t>
      </w:r>
      <w:r>
        <w:rPr>
          <w:rStyle w:val="Teksttreci2Kursywa"/>
          <w:color w:val="000000"/>
          <w:lang w:val="de-DE" w:eastAsia="de-DE"/>
        </w:rPr>
        <w:t>die Haut.</w:t>
      </w:r>
    </w:p>
    <w:p w:rsidR="000811F8" w:rsidRDefault="000811F8">
      <w:pPr>
        <w:pStyle w:val="Teksttreci21"/>
        <w:shd w:val="clear" w:color="auto" w:fill="auto"/>
        <w:spacing w:before="0" w:after="0" w:line="336" w:lineRule="exact"/>
        <w:ind w:left="860" w:right="160" w:firstLine="420"/>
        <w:jc w:val="both"/>
      </w:pPr>
      <w:r>
        <w:rPr>
          <w:rStyle w:val="Teksttreci2"/>
          <w:color w:val="000000"/>
        </w:rPr>
        <w:t xml:space="preserve">Polski leksem </w:t>
      </w:r>
      <w:r>
        <w:rPr>
          <w:rStyle w:val="Teksttreci2Kursywa"/>
          <w:color w:val="000000"/>
        </w:rPr>
        <w:t>skóra</w:t>
      </w:r>
      <w:r>
        <w:rPr>
          <w:rStyle w:val="Teksttreci2"/>
          <w:color w:val="000000"/>
        </w:rPr>
        <w:t xml:space="preserve"> jest jedynym określeniem skóry zwierzęcej, czemu w języku niemieckim odpowiadają wyrazy: </w:t>
      </w:r>
      <w:r>
        <w:rPr>
          <w:rStyle w:val="Teksttreci2Kursywa"/>
          <w:color w:val="000000"/>
          <w:lang w:val="de-DE" w:eastAsia="de-DE"/>
        </w:rPr>
        <w:t xml:space="preserve">Balg </w:t>
      </w:r>
      <w:r>
        <w:rPr>
          <w:rStyle w:val="Teksttreci2Kursywa"/>
          <w:color w:val="000000"/>
        </w:rPr>
        <w:t>—</w:t>
      </w:r>
      <w:r>
        <w:rPr>
          <w:rStyle w:val="Teksttreci2"/>
          <w:color w:val="000000"/>
        </w:rPr>
        <w:t xml:space="preserve"> skóra zdjęta ze zwierzęcia’ i </w:t>
      </w:r>
      <w:r>
        <w:rPr>
          <w:rStyle w:val="Teksttreci2Kursywa"/>
          <w:color w:val="000000"/>
        </w:rPr>
        <w:t xml:space="preserve">Leder - </w:t>
      </w:r>
      <w:r>
        <w:rPr>
          <w:rStyle w:val="Teksttreci2"/>
          <w:color w:val="000000"/>
        </w:rPr>
        <w:t>wyprawiona skóra zwierzęcia'. W polszczyźnie pojęcia te nie mają osobnych wykładników.</w:t>
      </w:r>
    </w:p>
    <w:p w:rsidR="000811F8" w:rsidRDefault="000811F8">
      <w:pPr>
        <w:pStyle w:val="Teksttreci21"/>
        <w:shd w:val="clear" w:color="auto" w:fill="auto"/>
        <w:spacing w:before="0" w:after="0" w:line="336" w:lineRule="exact"/>
        <w:ind w:left="860" w:right="160" w:firstLine="420"/>
        <w:jc w:val="both"/>
      </w:pPr>
      <w:r>
        <w:rPr>
          <w:rStyle w:val="Teksttreci2"/>
          <w:color w:val="000000"/>
        </w:rPr>
        <w:t xml:space="preserve">Interesująco przedstawia się siatka pojęciowa odtworzona przez nałożenie się najszerszych zakresów wyrazów </w:t>
      </w:r>
      <w:r>
        <w:rPr>
          <w:rStyle w:val="Teksttreci2Kursywa"/>
          <w:color w:val="000000"/>
        </w:rPr>
        <w:t>skóra</w:t>
      </w:r>
      <w:r>
        <w:rPr>
          <w:rStyle w:val="Teksttreci2"/>
          <w:color w:val="000000"/>
        </w:rPr>
        <w:t xml:space="preserve"> i </w:t>
      </w:r>
      <w:r>
        <w:rPr>
          <w:rStyle w:val="Teksttreci2Kursywa"/>
          <w:color w:val="000000"/>
          <w:lang w:val="de-DE" w:eastAsia="de-DE"/>
        </w:rPr>
        <w:t>die Haut</w:t>
      </w:r>
      <w:r>
        <w:rPr>
          <w:rStyle w:val="Teksttreci2"/>
          <w:color w:val="000000"/>
          <w:lang w:val="de-DE" w:eastAsia="de-DE"/>
        </w:rPr>
        <w:t xml:space="preserve"> </w:t>
      </w:r>
      <w:r>
        <w:rPr>
          <w:rStyle w:val="Teksttreci2"/>
          <w:color w:val="000000"/>
        </w:rPr>
        <w:t xml:space="preserve">oraz ich kohiponimów, co przedstawia schemat na str. 447. Ma on charakter szkicowy, a użyte w nim etykiety domagają się eksplikacji, na które nie ma tu miejsca. Rodzi się np. wątpliwość, czy możliwe jest odwoływanie się do „czystego” pojęcia zwierzę’, czy też należałoby raczej zdefiniować, co znaczy wyraz </w:t>
      </w:r>
      <w:r>
        <w:rPr>
          <w:rStyle w:val="Teksttreci2Kursywa"/>
          <w:color w:val="000000"/>
        </w:rPr>
        <w:t>zwierzę</w:t>
      </w:r>
      <w:r>
        <w:rPr>
          <w:rStyle w:val="Teksttreci2"/>
          <w:color w:val="000000"/>
        </w:rPr>
        <w:t xml:space="preserve"> w języku polskim i niemieckim. Leksem </w:t>
      </w:r>
      <w:r>
        <w:rPr>
          <w:rStyle w:val="Teksttreci2Kursywa"/>
          <w:color w:val="000000"/>
        </w:rPr>
        <w:t>skóra</w:t>
      </w:r>
      <w:r>
        <w:rPr>
          <w:rStyle w:val="Teksttreci2"/>
          <w:color w:val="000000"/>
        </w:rPr>
        <w:t xml:space="preserve"> jest jakoś związany z potocznym, a nie naukowym kompleksem zwierzę'; nie wykluczone są tu różnice między obu językami w potocznym obrazie świata — np. owadom w polszczyźnie nie można w żaden sposób przypisać </w:t>
      </w:r>
      <w:r>
        <w:rPr>
          <w:rStyle w:val="Teksttreci2Kursywa"/>
          <w:color w:val="000000"/>
        </w:rPr>
        <w:t>skóry,</w:t>
      </w:r>
      <w:r>
        <w:rPr>
          <w:rStyle w:val="Teksttreci2"/>
          <w:color w:val="000000"/>
        </w:rPr>
        <w:t xml:space="preserve"> nawet na skrzydłach</w:t>
      </w:r>
      <w:r>
        <w:rPr>
          <w:rStyle w:val="Teksttreci2"/>
          <w:color w:val="000000"/>
          <w:vertAlign w:val="superscript"/>
        </w:rPr>
        <w:footnoteReference w:id="34"/>
      </w:r>
      <w:r>
        <w:rPr>
          <w:rStyle w:val="Teksttreci2"/>
          <w:color w:val="000000"/>
        </w:rPr>
        <w:t>.</w:t>
      </w:r>
    </w:p>
    <w:p w:rsidR="000811F8" w:rsidRDefault="000811F8">
      <w:pPr>
        <w:pStyle w:val="Teksttreci21"/>
        <w:shd w:val="clear" w:color="auto" w:fill="auto"/>
        <w:spacing w:before="0" w:after="0" w:line="336" w:lineRule="exact"/>
        <w:ind w:left="860" w:right="160" w:firstLine="420"/>
        <w:jc w:val="both"/>
      </w:pPr>
      <w:r>
        <w:rPr>
          <w:rStyle w:val="Teksttreci2"/>
          <w:color w:val="000000"/>
        </w:rPr>
        <w:t xml:space="preserve">Jeśli chodzi o skórę ludzką, oba języki mają odrębne określenia skóry twarzy, zapożyczone z języków romańskich. W polskim — </w:t>
      </w:r>
      <w:r>
        <w:rPr>
          <w:rStyle w:val="Teksttreci2Kursywa"/>
          <w:color w:val="000000"/>
        </w:rPr>
        <w:t>cera</w:t>
      </w:r>
      <w:r>
        <w:rPr>
          <w:rStyle w:val="Teksttreci2"/>
          <w:color w:val="000000"/>
        </w:rPr>
        <w:t xml:space="preserve"> (wyraz nie odczuwany już jako obcy), w niemieckim — </w:t>
      </w:r>
      <w:r>
        <w:rPr>
          <w:rStyle w:val="Teksttreci2Kursywa"/>
          <w:color w:val="000000"/>
          <w:lang w:val="de-DE" w:eastAsia="de-DE"/>
        </w:rPr>
        <w:t>Teint</w:t>
      </w:r>
      <w:r>
        <w:rPr>
          <w:rStyle w:val="Teksttreci2"/>
          <w:color w:val="000000"/>
          <w:lang w:val="de-DE" w:eastAsia="de-DE"/>
        </w:rPr>
        <w:t xml:space="preserve"> </w:t>
      </w:r>
      <w:r>
        <w:rPr>
          <w:rStyle w:val="Teksttreci2"/>
          <w:color w:val="000000"/>
        </w:rPr>
        <w:t xml:space="preserve">(z obcą wymową) lub rodzime złożenie </w:t>
      </w:r>
      <w:r>
        <w:rPr>
          <w:rStyle w:val="Teksttreci2Kursywa"/>
          <w:color w:val="000000"/>
          <w:lang w:val="de-DE" w:eastAsia="de-DE"/>
        </w:rPr>
        <w:t>Gesichtshaut.</w:t>
      </w:r>
      <w:r>
        <w:rPr>
          <w:rStyle w:val="Teksttreci2"/>
          <w:color w:val="000000"/>
          <w:lang w:val="de-DE" w:eastAsia="de-DE"/>
        </w:rPr>
        <w:t xml:space="preserve"> </w:t>
      </w:r>
      <w:r>
        <w:rPr>
          <w:rStyle w:val="Teksttreci2"/>
          <w:color w:val="000000"/>
        </w:rPr>
        <w:t xml:space="preserve">Niezwykła z punktu widzenia polszczyzny jest możliwość stosowania tego samego wykładnika — </w:t>
      </w:r>
      <w:r>
        <w:rPr>
          <w:rStyle w:val="Teksttreci2Kursywa"/>
          <w:color w:val="000000"/>
          <w:lang w:val="de-DE" w:eastAsia="de-DE"/>
        </w:rPr>
        <w:t xml:space="preserve">Haut </w:t>
      </w:r>
      <w:r>
        <w:rPr>
          <w:rStyle w:val="Teksttreci2Kursywa"/>
          <w:color w:val="000000"/>
        </w:rPr>
        <w:t>—</w:t>
      </w:r>
      <w:r>
        <w:rPr>
          <w:rStyle w:val="Teksttreci2"/>
          <w:color w:val="000000"/>
        </w:rPr>
        <w:t xml:space="preserve"> w odniesieniu do błon wyściełających organy wewnątrz ciała.</w:t>
      </w:r>
    </w:p>
    <w:p w:rsidR="000811F8" w:rsidRDefault="000811F8">
      <w:pPr>
        <w:pStyle w:val="Teksttreci21"/>
        <w:shd w:val="clear" w:color="auto" w:fill="auto"/>
        <w:spacing w:before="0" w:after="0" w:line="336" w:lineRule="exact"/>
        <w:ind w:left="860" w:right="160" w:firstLine="420"/>
        <w:jc w:val="both"/>
      </w:pPr>
      <w:r>
        <w:rPr>
          <w:rStyle w:val="Teksttreci2"/>
          <w:color w:val="000000"/>
        </w:rPr>
        <w:t xml:space="preserve">Włączenie pojęcia roślina' w zakres tabeli jest swoistą ekstrapolacją. W obu językach </w:t>
      </w:r>
      <w:r>
        <w:rPr>
          <w:rStyle w:val="Teksttreci2"/>
          <w:color w:val="000000"/>
        </w:rPr>
        <w:lastRenderedPageBreak/>
        <w:t xml:space="preserve">jedynie pokrywy pewnych części roślinnych mogą być określane jako </w:t>
      </w:r>
      <w:r>
        <w:rPr>
          <w:rStyle w:val="Teksttreci2Kursywa"/>
          <w:color w:val="000000"/>
        </w:rPr>
        <w:t xml:space="preserve">skóra </w:t>
      </w:r>
      <w:r>
        <w:rPr>
          <w:rStyle w:val="Teksttreci2"/>
          <w:color w:val="000000"/>
        </w:rPr>
        <w:t xml:space="preserve">lub </w:t>
      </w:r>
      <w:r>
        <w:rPr>
          <w:rStyle w:val="Teksttreci2Kursywa"/>
          <w:color w:val="000000"/>
          <w:lang w:val="en-US" w:eastAsia="en-US"/>
        </w:rPr>
        <w:t>die Haul</w:t>
      </w:r>
      <w:r>
        <w:rPr>
          <w:rStyle w:val="Teksttreci2"/>
          <w:color w:val="000000"/>
        </w:rPr>
        <w:t xml:space="preserve">, najczęściej chodzi o owoce: </w:t>
      </w:r>
      <w:r>
        <w:rPr>
          <w:rStyle w:val="Teksttreci2Kursywa"/>
          <w:color w:val="000000"/>
        </w:rPr>
        <w:t xml:space="preserve">skóra na cytrynie, </w:t>
      </w:r>
      <w:r>
        <w:rPr>
          <w:rStyle w:val="Teksttreci2Kursywa"/>
          <w:color w:val="000000"/>
          <w:lang w:val="de-DE" w:eastAsia="de-DE"/>
        </w:rPr>
        <w:t>die Haut des Obstes</w:t>
      </w:r>
      <w:r>
        <w:rPr>
          <w:rStyle w:val="Teksttreci2"/>
          <w:color w:val="000000"/>
          <w:lang w:val="de-DE" w:eastAsia="de-DE"/>
        </w:rPr>
        <w:t xml:space="preserve"> itp. Nie </w:t>
      </w:r>
      <w:r>
        <w:rPr>
          <w:rStyle w:val="Teksttreci2"/>
          <w:color w:val="000000"/>
        </w:rPr>
        <w:t xml:space="preserve">można natomiast mówić o skórze na pniu drzewa, chociaż, podobny zabieg językowy jest przynajmniej pośrednio możliwy w odniesieniu do pewnego rodzaju liści — por. </w:t>
      </w:r>
      <w:r>
        <w:rPr>
          <w:rStyle w:val="Teksttreci2Kursywa"/>
          <w:color w:val="000000"/>
        </w:rPr>
        <w:t>liście skórzaste.</w:t>
      </w:r>
      <w:r>
        <w:rPr>
          <w:rStyle w:val="Teksttreci2"/>
          <w:color w:val="000000"/>
        </w:rPr>
        <w:t xml:space="preserve"> Etymologicznie bliskie sobie </w:t>
      </w:r>
      <w:r>
        <w:rPr>
          <w:rStyle w:val="Teksttreci2Kursywa"/>
          <w:color w:val="000000"/>
        </w:rPr>
        <w:t>skóra</w:t>
      </w:r>
      <w:r>
        <w:rPr>
          <w:rStyle w:val="Teksttreci2"/>
          <w:color w:val="000000"/>
        </w:rPr>
        <w:t xml:space="preserve"> i </w:t>
      </w:r>
      <w:r>
        <w:rPr>
          <w:rStyle w:val="Teksttreci2Kursywa"/>
          <w:color w:val="000000"/>
        </w:rPr>
        <w:t>kora</w:t>
      </w:r>
      <w:r>
        <w:rPr>
          <w:rStyle w:val="Teksttreci2"/>
          <w:color w:val="000000"/>
        </w:rPr>
        <w:t xml:space="preserve"> rozeszły się znaczeniowo we współczesnej polszczyźnie.</w:t>
      </w:r>
    </w:p>
    <w:p w:rsidR="000811F8" w:rsidRDefault="000811F8">
      <w:pPr>
        <w:pStyle w:val="Teksttreci21"/>
        <w:shd w:val="clear" w:color="auto" w:fill="auto"/>
        <w:spacing w:before="0" w:after="0" w:line="336" w:lineRule="exact"/>
        <w:ind w:left="860" w:right="160" w:firstLine="420"/>
        <w:jc w:val="both"/>
        <w:sectPr w:rsidR="000811F8">
          <w:headerReference w:type="even" r:id="rId50"/>
          <w:headerReference w:type="default" r:id="rId51"/>
          <w:headerReference w:type="first" r:id="rId52"/>
          <w:pgSz w:w="12194" w:h="17185"/>
          <w:pgMar w:top="1026" w:right="958" w:bottom="581" w:left="190" w:header="0" w:footer="3" w:gutter="0"/>
          <w:pgNumType w:start="444"/>
          <w:cols w:space="708"/>
          <w:noEndnote/>
          <w:titlePg/>
          <w:docGrid w:linePitch="360"/>
        </w:sectPr>
      </w:pPr>
      <w:r>
        <w:rPr>
          <w:rStyle w:val="Teksttreci2Kursywa"/>
          <w:color w:val="000000"/>
        </w:rPr>
        <w:t>Skóra</w:t>
      </w:r>
      <w:r>
        <w:rPr>
          <w:rStyle w:val="Teksttreci2"/>
          <w:color w:val="000000"/>
        </w:rPr>
        <w:t xml:space="preserve"> implikuje nie tylko takie cechy, jak możliwość jej oddzielenia, oderwania od tego, co pokrywa (to jest cecha wspólna z </w:t>
      </w:r>
      <w:r>
        <w:rPr>
          <w:rStyle w:val="Teksttreci2Kursywa"/>
          <w:color w:val="000000"/>
        </w:rPr>
        <w:t>korą),</w:t>
      </w:r>
      <w:r>
        <w:rPr>
          <w:rStyle w:val="Teksttreci2"/>
          <w:color w:val="000000"/>
        </w:rPr>
        <w:t xml:space="preserve"> lecz także elastyczność i giętkość. Wydaje się, że stanowi to semantyczny inwariant zarówno leksemu </w:t>
      </w:r>
      <w:r>
        <w:rPr>
          <w:rStyle w:val="Teksttreci2Kursywa"/>
          <w:color w:val="000000"/>
        </w:rPr>
        <w:t>skóra,</w:t>
      </w:r>
      <w:r>
        <w:rPr>
          <w:rStyle w:val="Teksttreci2"/>
          <w:color w:val="000000"/>
        </w:rPr>
        <w:t xml:space="preserve"> jak i </w:t>
      </w:r>
      <w:r>
        <w:rPr>
          <w:rStyle w:val="Teksttreci2Kursywa"/>
          <w:color w:val="000000"/>
          <w:lang w:val="de-DE" w:eastAsia="de-DE"/>
        </w:rPr>
        <w:t>die Haut.</w:t>
      </w:r>
    </w:p>
    <w:p w:rsidR="000811F8" w:rsidRDefault="000811F8">
      <w:pPr>
        <w:pStyle w:val="Nagweklubstopka70"/>
        <w:shd w:val="clear" w:color="auto" w:fill="auto"/>
        <w:spacing w:after="646" w:line="260" w:lineRule="exact"/>
        <w:ind w:left="460"/>
      </w:pPr>
      <w:r>
        <w:rPr>
          <w:rStyle w:val="Nagweklubstopka7"/>
          <w:i/>
          <w:iCs/>
          <w:color w:val="000000"/>
          <w:lang w:val="pl-PL" w:eastAsia="pl-PL"/>
        </w:rPr>
        <w:lastRenderedPageBreak/>
        <w:t xml:space="preserve">Grzegorz </w:t>
      </w:r>
      <w:r>
        <w:rPr>
          <w:rStyle w:val="Nagweklubstopka7"/>
          <w:i/>
          <w:iCs/>
          <w:color w:val="000000"/>
          <w:lang w:val="cs-CZ" w:eastAsia="cs-CZ"/>
        </w:rPr>
        <w:t>D</w:t>
      </w:r>
      <w:r>
        <w:rPr>
          <w:rStyle w:val="Nagweklubstopka7"/>
          <w:i/>
          <w:iCs/>
          <w:color w:val="000000"/>
          <w:lang w:val="pl-PL" w:eastAsia="pl-PL"/>
        </w:rPr>
        <w:t>ą</w:t>
      </w:r>
      <w:r>
        <w:rPr>
          <w:rStyle w:val="Nagweklubstopka7"/>
          <w:i/>
          <w:iCs/>
          <w:color w:val="000000"/>
          <w:lang w:val="cs-CZ" w:eastAsia="cs-CZ"/>
        </w:rPr>
        <w:t>bkowski</w:t>
      </w:r>
    </w:p>
    <w:p w:rsidR="000811F8" w:rsidRDefault="000811F8">
      <w:pPr>
        <w:pStyle w:val="Nagwek40"/>
        <w:keepNext/>
        <w:keepLines/>
        <w:shd w:val="clear" w:color="auto" w:fill="auto"/>
        <w:spacing w:after="605" w:line="342" w:lineRule="exact"/>
        <w:ind w:left="880"/>
      </w:pPr>
      <w:bookmarkStart w:id="12" w:name="bookmark12"/>
      <w:r>
        <w:rPr>
          <w:rStyle w:val="Nagwek418pt1"/>
          <w:color w:val="000000"/>
        </w:rPr>
        <w:t xml:space="preserve">TERMINOLOGIA MUZYCZNA W </w:t>
      </w:r>
      <w:r>
        <w:rPr>
          <w:rStyle w:val="Nagwek4TrebuchetMS1"/>
          <w:color w:val="000000"/>
        </w:rPr>
        <w:t>SŁOWNIKU JĘZYKA POLSKIEGO</w:t>
      </w:r>
      <w:r>
        <w:rPr>
          <w:rStyle w:val="Nagwek418pt1"/>
          <w:color w:val="000000"/>
        </w:rPr>
        <w:t xml:space="preserve"> POD REDAKCJĄ W. DOROSZEWSKIEGO</w:t>
      </w:r>
      <w:bookmarkEnd w:id="12"/>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W planowanym nowym wydaniu </w:t>
      </w:r>
      <w:r>
        <w:rPr>
          <w:rStyle w:val="Teksttreci2Kursywa"/>
          <w:color w:val="000000"/>
        </w:rPr>
        <w:t>Słownika języka polskiego</w:t>
      </w:r>
      <w:r>
        <w:rPr>
          <w:rStyle w:val="Teksttreci2"/>
          <w:color w:val="000000"/>
        </w:rPr>
        <w:t xml:space="preserve"> pod redakcją W. Doroszewskiego (dalej: SJPDor.), które ma być składane w drukarni na nowo, przewiduje się możliwość wprowadzenia niezbędnych zmian. Autorzy pierwszego wydania </w:t>
      </w:r>
      <w:r>
        <w:rPr>
          <w:rStyle w:val="Teksttreci2Kursywa"/>
          <w:color w:val="000000"/>
        </w:rPr>
        <w:t>Słownika,</w:t>
      </w:r>
      <w:r>
        <w:rPr>
          <w:rStyle w:val="Teksttreci2"/>
          <w:color w:val="000000"/>
        </w:rPr>
        <w:t xml:space="preserve"> tworząc najwybitniejsze dzieło polskiej leksykografii, nie ustrzegli się pewnych błędów, braków i niekonsekwencji. Istotną sprawą jest obecnie wykrycie tych niedociągnięć i usunięcie ich w reedycji </w:t>
      </w:r>
      <w:r>
        <w:rPr>
          <w:rStyle w:val="Teksttreci2Kursywa"/>
          <w:color w:val="000000"/>
        </w:rPr>
        <w:t>Słownika.</w:t>
      </w:r>
    </w:p>
    <w:p w:rsidR="000811F8" w:rsidRDefault="000811F8">
      <w:pPr>
        <w:pStyle w:val="Teksttreci21"/>
        <w:shd w:val="clear" w:color="auto" w:fill="auto"/>
        <w:spacing w:before="0" w:after="0" w:line="336" w:lineRule="exact"/>
        <w:ind w:left="460" w:right="480" w:firstLine="420"/>
        <w:jc w:val="both"/>
      </w:pPr>
      <w:r>
        <w:rPr>
          <w:rStyle w:val="Teksttreci2"/>
          <w:color w:val="000000"/>
        </w:rPr>
        <w:t>Szczególną uwagę należy poświęcić terminologii specjalnej, wymagającej ścisłej współpracy leksykografów ze specjalistami z różnych dziedzin nauki, techniki i sztuki. Jedną z takich dziedzin jest teoria muzyki.</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W związku z gromadzeniem haseł z zakresu terminologii specjalnej przyjęto w SJPDor. następujące założenie: „Uznano, że w </w:t>
      </w:r>
      <w:r>
        <w:rPr>
          <w:rStyle w:val="Teksttreci2Kursywa"/>
          <w:color w:val="000000"/>
        </w:rPr>
        <w:t>Słowniku</w:t>
      </w:r>
      <w:r>
        <w:rPr>
          <w:rStyle w:val="Teksttreci2"/>
          <w:color w:val="000000"/>
        </w:rPr>
        <w:t xml:space="preserve"> znaleźć się powinny te wyrazy należące do zakresu wszelkiej terminologii specjalnej, które używane są nie tylko w środowisku pracowników danej specjalności naukowej” (SJPDor., t. I, s. </w:t>
      </w:r>
      <w:r>
        <w:rPr>
          <w:rStyle w:val="Teksttreci2"/>
          <w:color w:val="000000"/>
          <w:lang w:val="cs-CZ" w:eastAsia="cs-CZ"/>
        </w:rPr>
        <w:t xml:space="preserve">XLI). </w:t>
      </w:r>
      <w:r>
        <w:rPr>
          <w:rStyle w:val="Teksttreci2"/>
          <w:color w:val="000000"/>
        </w:rPr>
        <w:t xml:space="preserve">Wydaje się, że postulat ten w odniesieniu do terminologii muzycznej został spełniony. Siatka haseł </w:t>
      </w:r>
      <w:r>
        <w:rPr>
          <w:rStyle w:val="Teksttreci2Kursywa"/>
          <w:color w:val="000000"/>
        </w:rPr>
        <w:t>Słownika</w:t>
      </w:r>
      <w:r>
        <w:rPr>
          <w:rStyle w:val="Teksttreci2"/>
          <w:color w:val="000000"/>
        </w:rPr>
        <w:t xml:space="preserve"> rzeczywiście obejmuje terminy muzyczne będące w użyciu w języku ogólnym. W nowym wydaniu </w:t>
      </w:r>
      <w:r>
        <w:rPr>
          <w:rStyle w:val="Teksttreci2Kursywa"/>
          <w:color w:val="000000"/>
        </w:rPr>
        <w:t>Słownika</w:t>
      </w:r>
      <w:r>
        <w:rPr>
          <w:rStyle w:val="Teksttreci2"/>
          <w:color w:val="000000"/>
        </w:rPr>
        <w:t xml:space="preserve"> można by ją wprawdzie rozszerzyć o takie terminy, jak np. </w:t>
      </w:r>
      <w:r>
        <w:rPr>
          <w:rStyle w:val="Teksttreci2Kursywa"/>
          <w:color w:val="000000"/>
        </w:rPr>
        <w:t xml:space="preserve">crescendo, </w:t>
      </w:r>
      <w:r>
        <w:rPr>
          <w:rStyle w:val="Teksttreci2Kursywa"/>
          <w:color w:val="000000"/>
          <w:lang w:val="de-DE" w:eastAsia="de-DE"/>
        </w:rPr>
        <w:t xml:space="preserve">diminuendo, </w:t>
      </w:r>
      <w:r>
        <w:rPr>
          <w:rStyle w:val="Teksttreci2Kursywa"/>
          <w:color w:val="000000"/>
        </w:rPr>
        <w:t xml:space="preserve">duo, partita, </w:t>
      </w:r>
      <w:r>
        <w:rPr>
          <w:rStyle w:val="Teksttreci2Kursywa"/>
          <w:color w:val="000000"/>
          <w:lang w:val="cs-CZ" w:eastAsia="cs-CZ"/>
        </w:rPr>
        <w:t xml:space="preserve">divertimento, </w:t>
      </w:r>
      <w:r>
        <w:rPr>
          <w:rStyle w:val="Teksttreci2"/>
          <w:color w:val="000000"/>
        </w:rPr>
        <w:t>ważniejsze jednak wydaje się uzupełnienie siatki haseł w obrębie grup terminów pokrewnych pojęciowo o terminy pominięte w pierwszym wydaniu.</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W </w:t>
      </w:r>
      <w:r>
        <w:rPr>
          <w:rStyle w:val="Teksttreci2Kursywa"/>
          <w:color w:val="000000"/>
        </w:rPr>
        <w:t>Słowniku</w:t>
      </w:r>
      <w:r>
        <w:rPr>
          <w:rStyle w:val="Teksttreci2"/>
          <w:color w:val="000000"/>
        </w:rPr>
        <w:t xml:space="preserve"> występują na przykład przymiotniki wskazujące na przyporządko</w:t>
      </w:r>
      <w:r>
        <w:rPr>
          <w:rStyle w:val="Teksttreci2"/>
          <w:color w:val="000000"/>
        </w:rPr>
        <w:softHyphen/>
        <w:t xml:space="preserve">wanie dźwięków do kolejnych oktaw: </w:t>
      </w:r>
      <w:r>
        <w:rPr>
          <w:rStyle w:val="Teksttreci2Kursywa"/>
          <w:color w:val="000000"/>
        </w:rPr>
        <w:t>razkreślny, trzykreślny, pięciokreślny, sześciokreślny,</w:t>
      </w:r>
      <w:r>
        <w:rPr>
          <w:rStyle w:val="Teksttreci2"/>
          <w:color w:val="000000"/>
        </w:rPr>
        <w:t xml:space="preserve"> brak natomiast terminów: </w:t>
      </w:r>
      <w:r>
        <w:rPr>
          <w:rStyle w:val="Teksttreci2Kursywa"/>
          <w:color w:val="000000"/>
        </w:rPr>
        <w:t>dwukreślny, czterokreślny, sześciokreślny, siedmiokreślny.</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Wśród określeń niemiarowych grup rytmicznych dźwięków, takich jak duola, </w:t>
      </w:r>
      <w:r>
        <w:rPr>
          <w:rStyle w:val="Teksttreci2Kursywa"/>
          <w:color w:val="000000"/>
          <w:lang w:val="cs-CZ" w:eastAsia="cs-CZ"/>
        </w:rPr>
        <w:t>triola</w:t>
      </w:r>
      <w:r>
        <w:rPr>
          <w:rStyle w:val="Teksttreci2"/>
          <w:color w:val="000000"/>
          <w:lang w:val="cs-CZ" w:eastAsia="cs-CZ"/>
        </w:rPr>
        <w:t xml:space="preserve"> </w:t>
      </w:r>
      <w:r>
        <w:rPr>
          <w:rStyle w:val="Teksttreci2"/>
          <w:color w:val="000000"/>
        </w:rPr>
        <w:t xml:space="preserve">itd., brakuje terminów: </w:t>
      </w:r>
      <w:r>
        <w:rPr>
          <w:rStyle w:val="Teksttreci2Kursywa"/>
          <w:color w:val="000000"/>
        </w:rPr>
        <w:t>kwartola, kwintola, oktola, nowemola.</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Przy opracowywaniu nowego wydania </w:t>
      </w:r>
      <w:r>
        <w:rPr>
          <w:rStyle w:val="Teksttreci2Kursywa"/>
          <w:color w:val="000000"/>
        </w:rPr>
        <w:t>Słownika</w:t>
      </w:r>
      <w:r>
        <w:rPr>
          <w:rStyle w:val="Teksttreci2"/>
          <w:color w:val="000000"/>
        </w:rPr>
        <w:t xml:space="preserve"> należałoby zweryfikować kwa</w:t>
      </w:r>
      <w:r>
        <w:rPr>
          <w:rStyle w:val="Teksttreci2"/>
          <w:color w:val="000000"/>
        </w:rPr>
        <w:softHyphen/>
        <w:t>lifikację chronologiczną haseł. Niektóre z nich powinny zostać opatrzone kwalifi</w:t>
      </w:r>
      <w:r>
        <w:rPr>
          <w:rStyle w:val="Teksttreci2"/>
          <w:color w:val="000000"/>
        </w:rPr>
        <w:softHyphen/>
        <w:t xml:space="preserve">katorem </w:t>
      </w:r>
      <w:r>
        <w:rPr>
          <w:rStyle w:val="Teksttreci2Kursywa"/>
          <w:color w:val="000000"/>
        </w:rPr>
        <w:t>przestarzałe.</w:t>
      </w:r>
    </w:p>
    <w:p w:rsidR="000811F8" w:rsidRDefault="000811F8">
      <w:pPr>
        <w:pStyle w:val="Teksttreci21"/>
        <w:shd w:val="clear" w:color="auto" w:fill="auto"/>
        <w:spacing w:before="0" w:after="0" w:line="336" w:lineRule="exact"/>
        <w:ind w:left="460" w:right="480" w:firstLine="420"/>
        <w:jc w:val="both"/>
        <w:sectPr w:rsidR="000811F8">
          <w:headerReference w:type="even" r:id="rId53"/>
          <w:headerReference w:type="default" r:id="rId54"/>
          <w:headerReference w:type="first" r:id="rId55"/>
          <w:pgSz w:w="12194" w:h="17185"/>
          <w:pgMar w:top="1026" w:right="958" w:bottom="581" w:left="190" w:header="0" w:footer="3" w:gutter="0"/>
          <w:pgNumType w:start="47"/>
          <w:cols w:space="708"/>
          <w:noEndnote/>
          <w:docGrid w:linePitch="360"/>
        </w:sectPr>
      </w:pPr>
      <w:r>
        <w:rPr>
          <w:rStyle w:val="Teksttreci2"/>
          <w:color w:val="000000"/>
        </w:rPr>
        <w:t xml:space="preserve">Przymiotnik </w:t>
      </w:r>
      <w:r>
        <w:rPr>
          <w:rStyle w:val="Teksttreci2Kursywa"/>
          <w:color w:val="000000"/>
        </w:rPr>
        <w:t>muzykalny</w:t>
      </w:r>
      <w:r>
        <w:rPr>
          <w:rStyle w:val="Teksttreci2"/>
          <w:color w:val="000000"/>
        </w:rPr>
        <w:t xml:space="preserve"> został na przykład uznany w </w:t>
      </w:r>
      <w:r>
        <w:rPr>
          <w:rStyle w:val="Teksttreci2Kursywa"/>
          <w:color w:val="000000"/>
        </w:rPr>
        <w:t>Słowniku</w:t>
      </w:r>
      <w:r>
        <w:rPr>
          <w:rStyle w:val="Teksttreci2"/>
          <w:color w:val="000000"/>
        </w:rPr>
        <w:t xml:space="preserve"> za przestarzały jedynie w znaczeniu 3. poświęcony, służący muzyce, dotyczący muzyki, mający za przedmiot muzykę, muzyczny' (w cytatach: </w:t>
      </w:r>
      <w:r>
        <w:rPr>
          <w:rStyle w:val="Teksttreci2Kursywa"/>
          <w:color w:val="000000"/>
        </w:rPr>
        <w:t>muzykalne zebranie, talent muzykalny, poranek muzykalny, wykształcenie muzykalne</w:t>
      </w:r>
      <w:r>
        <w:rPr>
          <w:rStyle w:val="Teksttreci2"/>
          <w:color w:val="000000"/>
        </w:rPr>
        <w:t xml:space="preserve">). Sądzę, że wyraz </w:t>
      </w:r>
      <w:r>
        <w:rPr>
          <w:rStyle w:val="Teksttreci2Kursywa"/>
          <w:color w:val="000000"/>
        </w:rPr>
        <w:t>muzykalny</w:t>
      </w:r>
      <w:r>
        <w:rPr>
          <w:rStyle w:val="Teksttreci2"/>
          <w:color w:val="000000"/>
        </w:rPr>
        <w:t xml:space="preserve"> jest przestarzały również w znaczeniu 2. właściwy muzyce; przyjemny dla ucha.</w:t>
      </w:r>
    </w:p>
    <w:p w:rsidR="000811F8" w:rsidRDefault="000811F8">
      <w:pPr>
        <w:pStyle w:val="Teksttreci21"/>
        <w:shd w:val="clear" w:color="auto" w:fill="auto"/>
        <w:spacing w:before="0" w:after="0" w:line="336" w:lineRule="exact"/>
        <w:ind w:left="740" w:right="180"/>
        <w:jc w:val="both"/>
      </w:pPr>
      <w:r>
        <w:rPr>
          <w:rStyle w:val="Teksttreci2"/>
          <w:color w:val="000000"/>
        </w:rPr>
        <w:lastRenderedPageBreak/>
        <w:t>melodyjny' (</w:t>
      </w:r>
      <w:r>
        <w:rPr>
          <w:rStyle w:val="Teksttreci2Kursywa"/>
          <w:color w:val="000000"/>
        </w:rPr>
        <w:t>Słownik</w:t>
      </w:r>
      <w:r>
        <w:rPr>
          <w:rStyle w:val="Teksttreci2"/>
          <w:color w:val="000000"/>
        </w:rPr>
        <w:t xml:space="preserve"> podaje cytat: „Podoba mi się ta przygrywka. Jest muzykalna” oraz notuje nie używany już dziś termin językoznawczy </w:t>
      </w:r>
      <w:r>
        <w:rPr>
          <w:rStyle w:val="Teksttreci2Kursywa"/>
          <w:color w:val="000000"/>
        </w:rPr>
        <w:t>akcent muzykalny).</w:t>
      </w:r>
      <w:r>
        <w:rPr>
          <w:rStyle w:val="Teksttreci2"/>
          <w:color w:val="000000"/>
        </w:rPr>
        <w:t xml:space="preserve"> Wyszły też z użycia zarejestrowane w </w:t>
      </w:r>
      <w:r>
        <w:rPr>
          <w:rStyle w:val="Teksttreci2Kursywa"/>
          <w:color w:val="000000"/>
        </w:rPr>
        <w:t>Słowniku</w:t>
      </w:r>
      <w:r>
        <w:rPr>
          <w:rStyle w:val="Teksttreci2"/>
          <w:color w:val="000000"/>
        </w:rPr>
        <w:t xml:space="preserve"> związki frazeologiczne: </w:t>
      </w:r>
      <w:r>
        <w:rPr>
          <w:rStyle w:val="Teksttreci2Kursywa"/>
          <w:color w:val="000000"/>
        </w:rPr>
        <w:t>słuch muzykalny, pamięć muzykalna.</w:t>
      </w:r>
      <w:r>
        <w:rPr>
          <w:rStyle w:val="Teksttreci2"/>
          <w:color w:val="000000"/>
        </w:rPr>
        <w:t xml:space="preserve"> Wyraz </w:t>
      </w:r>
      <w:r>
        <w:rPr>
          <w:rStyle w:val="Teksttreci2Kursywa"/>
          <w:color w:val="000000"/>
        </w:rPr>
        <w:t>muzykalny</w:t>
      </w:r>
      <w:r>
        <w:rPr>
          <w:rStyle w:val="Teksttreci2"/>
          <w:color w:val="000000"/>
        </w:rPr>
        <w:t xml:space="preserve"> ma obecnie tylko jedno znaczenie, odnoszące się wyłącznie do ludzi: 1. 'wrażliwy na muzykę, uzdolniony do muzyki, znający się na muzyce, umiejący grać na instrumencie muzycznym lub śpiewać'. Pozostałe jego znaczenia przejął przymiotnik </w:t>
      </w:r>
      <w:r>
        <w:rPr>
          <w:rStyle w:val="Teksttreci2Kursywa"/>
          <w:color w:val="000000"/>
        </w:rPr>
        <w:t>muzyczny.</w:t>
      </w:r>
    </w:p>
    <w:p w:rsidR="000811F8" w:rsidRDefault="000811F8">
      <w:pPr>
        <w:pStyle w:val="Teksttreci21"/>
        <w:shd w:val="clear" w:color="auto" w:fill="auto"/>
        <w:spacing w:before="0" w:after="0" w:line="336" w:lineRule="exact"/>
        <w:ind w:left="740" w:right="180" w:firstLine="420"/>
        <w:jc w:val="both"/>
      </w:pPr>
      <w:r>
        <w:rPr>
          <w:rStyle w:val="Teksttreci2"/>
          <w:color w:val="000000"/>
        </w:rPr>
        <w:t>Terminy przestarzałe spotkać można nawet w definicjach niektórych haseł. W takich wypadkach należałoby je niewątpliwie zastąpić terminami będącymi w powszechnym użyciu.</w:t>
      </w:r>
    </w:p>
    <w:p w:rsidR="000811F8" w:rsidRDefault="000811F8">
      <w:pPr>
        <w:pStyle w:val="Teksttreci21"/>
        <w:shd w:val="clear" w:color="auto" w:fill="auto"/>
        <w:spacing w:before="0" w:after="0" w:line="336" w:lineRule="exact"/>
        <w:ind w:left="740" w:right="180" w:firstLine="420"/>
        <w:jc w:val="both"/>
      </w:pPr>
      <w:r>
        <w:rPr>
          <w:rStyle w:val="Teksttreci2"/>
          <w:color w:val="000000"/>
        </w:rPr>
        <w:t xml:space="preserve">Związek wyrazowy </w:t>
      </w:r>
      <w:r>
        <w:rPr>
          <w:rStyle w:val="Teksttreci2Kursywa"/>
          <w:color w:val="000000"/>
        </w:rPr>
        <w:t>akord dominantowy</w:t>
      </w:r>
      <w:r>
        <w:rPr>
          <w:rStyle w:val="Teksttreci2"/>
          <w:color w:val="000000"/>
        </w:rPr>
        <w:t xml:space="preserve"> (pod hasłem </w:t>
      </w:r>
      <w:r>
        <w:rPr>
          <w:rStyle w:val="Teksttreci2Kursywa"/>
          <w:color w:val="000000"/>
        </w:rPr>
        <w:t>dominantowy)</w:t>
      </w:r>
      <w:r>
        <w:rPr>
          <w:rStyle w:val="Teksttreci2"/>
          <w:color w:val="000000"/>
        </w:rPr>
        <w:t xml:space="preserve"> definiowany jest w następujący sposób: 'akord zbudowany na piątym stopniu, może być albo </w:t>
      </w:r>
      <w:r>
        <w:rPr>
          <w:rStyle w:val="Teksttreci2Odstpy4pt"/>
          <w:color w:val="000000"/>
        </w:rPr>
        <w:t>trójgłosem</w:t>
      </w:r>
      <w:r>
        <w:rPr>
          <w:rStyle w:val="Teksttreci2"/>
          <w:color w:val="000000"/>
        </w:rPr>
        <w:t xml:space="preserve"> albo </w:t>
      </w:r>
      <w:r>
        <w:rPr>
          <w:rStyle w:val="Teksttreci2Odstpy4pt"/>
          <w:color w:val="000000"/>
        </w:rPr>
        <w:t>czterogłosem</w:t>
      </w:r>
      <w:r>
        <w:rPr>
          <w:rStyle w:val="Teksttreci2"/>
          <w:color w:val="000000"/>
        </w:rPr>
        <w:t xml:space="preserve"> (tak zwany septymowy)'. Zamiast stosowanych w XIX w. terminów </w:t>
      </w:r>
      <w:r>
        <w:rPr>
          <w:rStyle w:val="Teksttreci2Kursywa"/>
          <w:color w:val="000000"/>
        </w:rPr>
        <w:t>trójgłos, czterogłos</w:t>
      </w:r>
      <w:r>
        <w:rPr>
          <w:rStyle w:val="Teksttreci2"/>
          <w:color w:val="000000"/>
        </w:rPr>
        <w:t xml:space="preserve"> lepiej użyć w tym znaczeniu terminów współczesnych </w:t>
      </w:r>
      <w:r>
        <w:rPr>
          <w:rStyle w:val="Teksttreci2Kursywa"/>
          <w:color w:val="000000"/>
        </w:rPr>
        <w:t>trójdźwięk, czterod</w:t>
      </w:r>
      <w:r w:rsidR="00662632">
        <w:rPr>
          <w:rStyle w:val="Teksttreci2Kursywa"/>
          <w:color w:val="000000"/>
        </w:rPr>
        <w:t>ź</w:t>
      </w:r>
      <w:r>
        <w:rPr>
          <w:rStyle w:val="Teksttreci2Kursywa"/>
          <w:color w:val="000000"/>
        </w:rPr>
        <w:t>więk.</w:t>
      </w:r>
    </w:p>
    <w:p w:rsidR="000811F8" w:rsidRDefault="000811F8">
      <w:pPr>
        <w:pStyle w:val="Teksttreci21"/>
        <w:shd w:val="clear" w:color="auto" w:fill="auto"/>
        <w:spacing w:before="0" w:after="0" w:line="336" w:lineRule="exact"/>
        <w:ind w:left="740" w:right="180" w:firstLine="420"/>
        <w:jc w:val="both"/>
      </w:pPr>
      <w:r>
        <w:rPr>
          <w:rStyle w:val="Teksttreci2"/>
          <w:color w:val="000000"/>
        </w:rPr>
        <w:t xml:space="preserve">W definicji terminu </w:t>
      </w:r>
      <w:r>
        <w:rPr>
          <w:rStyle w:val="Teksttreci2Kursywa"/>
          <w:color w:val="000000"/>
        </w:rPr>
        <w:t>tony</w:t>
      </w:r>
      <w:r>
        <w:rPr>
          <w:rStyle w:val="Teksttreci2"/>
          <w:color w:val="000000"/>
        </w:rPr>
        <w:t xml:space="preserve"> (sic!) </w:t>
      </w:r>
      <w:r>
        <w:rPr>
          <w:rStyle w:val="Teksttreci2Kursywa"/>
          <w:color w:val="000000"/>
        </w:rPr>
        <w:t>enharmoniczne</w:t>
      </w:r>
      <w:r>
        <w:rPr>
          <w:rStyle w:val="Teksttreci2"/>
          <w:color w:val="000000"/>
        </w:rPr>
        <w:t xml:space="preserve"> (pod hasłem </w:t>
      </w:r>
      <w:r>
        <w:rPr>
          <w:rStyle w:val="Teksttreci2Kursywa"/>
          <w:color w:val="000000"/>
        </w:rPr>
        <w:t>enharmoniczny</w:t>
      </w:r>
      <w:r>
        <w:rPr>
          <w:rStyle w:val="Teksttreci2"/>
          <w:color w:val="000000"/>
        </w:rPr>
        <w:t xml:space="preserve">) użyto przykładowych nazw dźwięków enharmonicznych: </w:t>
      </w:r>
      <w:r>
        <w:rPr>
          <w:rStyle w:val="Teksttreci2Kursywa"/>
          <w:color w:val="000000"/>
        </w:rPr>
        <w:t>do-diese</w:t>
      </w:r>
      <w:r>
        <w:rPr>
          <w:rStyle w:val="Teksttreci2"/>
          <w:color w:val="000000"/>
        </w:rPr>
        <w:t xml:space="preserve"> i </w:t>
      </w:r>
      <w:r>
        <w:rPr>
          <w:rStyle w:val="Teksttreci2Kursywa"/>
          <w:color w:val="000000"/>
        </w:rPr>
        <w:t>re-bemol.</w:t>
      </w:r>
      <w:r>
        <w:rPr>
          <w:rStyle w:val="Teksttreci2"/>
          <w:color w:val="000000"/>
        </w:rPr>
        <w:t xml:space="preserve"> Nazwy te, pochodzące z francuskiej terminologii muzycznej, spotkać można w niektórych polskich wydawnictwach dziewiętnastowiecznych. Nie upowszechniły się one jednak i dlatego należałoby je zastąpić stosowanymi obecnie terminami: </w:t>
      </w:r>
      <w:r>
        <w:rPr>
          <w:rStyle w:val="Teksttreci2Kursywa"/>
          <w:color w:val="000000"/>
        </w:rPr>
        <w:t>cis, des.</w:t>
      </w:r>
    </w:p>
    <w:p w:rsidR="000811F8" w:rsidRDefault="000811F8">
      <w:pPr>
        <w:pStyle w:val="Teksttreci21"/>
        <w:shd w:val="clear" w:color="auto" w:fill="auto"/>
        <w:spacing w:before="0" w:after="0" w:line="336" w:lineRule="exact"/>
        <w:ind w:left="740" w:right="180" w:firstLine="420"/>
        <w:jc w:val="both"/>
      </w:pPr>
      <w:r>
        <w:rPr>
          <w:rStyle w:val="Teksttreci2"/>
          <w:color w:val="000000"/>
        </w:rPr>
        <w:t xml:space="preserve">Forma </w:t>
      </w:r>
      <w:r>
        <w:rPr>
          <w:rStyle w:val="Teksttreci2Kursywa"/>
          <w:color w:val="000000"/>
        </w:rPr>
        <w:t>interwal</w:t>
      </w:r>
      <w:r>
        <w:rPr>
          <w:rStyle w:val="Teksttreci2"/>
          <w:color w:val="000000"/>
        </w:rPr>
        <w:t xml:space="preserve"> słusznie została opatrzona jako hasło w </w:t>
      </w:r>
      <w:r>
        <w:rPr>
          <w:rStyle w:val="Teksttreci2Kursywa"/>
          <w:color w:val="000000"/>
        </w:rPr>
        <w:t>Słowniku</w:t>
      </w:r>
      <w:r>
        <w:rPr>
          <w:rStyle w:val="Teksttreci2"/>
          <w:color w:val="000000"/>
        </w:rPr>
        <w:t xml:space="preserve"> kwalifikatorem przestarzałe. Mimo to występuje ona w definicjach kilku haseł, np. </w:t>
      </w:r>
      <w:r>
        <w:rPr>
          <w:rStyle w:val="Teksttreci2Kursywa"/>
          <w:color w:val="000000"/>
        </w:rPr>
        <w:t xml:space="preserve">duodecyma, gama, </w:t>
      </w:r>
      <w:r>
        <w:rPr>
          <w:rStyle w:val="Teksttreci2"/>
          <w:color w:val="000000"/>
        </w:rPr>
        <w:t xml:space="preserve">zamiast używanej powszechnie formy </w:t>
      </w:r>
      <w:r>
        <w:rPr>
          <w:rStyle w:val="Teksttreci2Kursywa"/>
          <w:color w:val="000000"/>
        </w:rPr>
        <w:t>interwał.</w:t>
      </w:r>
    </w:p>
    <w:p w:rsidR="000811F8" w:rsidRDefault="000811F8">
      <w:pPr>
        <w:pStyle w:val="Teksttreci21"/>
        <w:shd w:val="clear" w:color="auto" w:fill="auto"/>
        <w:spacing w:before="0" w:after="0" w:line="336" w:lineRule="exact"/>
        <w:ind w:left="740" w:right="180" w:firstLine="420"/>
        <w:jc w:val="both"/>
      </w:pPr>
      <w:r>
        <w:rPr>
          <w:rStyle w:val="Teksttreci2"/>
          <w:color w:val="000000"/>
        </w:rPr>
        <w:t>We współczesnym języku polskim dokonała się repartycja znaczeń przymio</w:t>
      </w:r>
      <w:r>
        <w:rPr>
          <w:rStyle w:val="Teksttreci2"/>
          <w:color w:val="000000"/>
        </w:rPr>
        <w:softHyphen/>
        <w:t xml:space="preserve">tników wspólnopodstawowych </w:t>
      </w:r>
      <w:r>
        <w:rPr>
          <w:rStyle w:val="Teksttreci2Kursywa"/>
          <w:color w:val="000000"/>
        </w:rPr>
        <w:t>melodyjny</w:t>
      </w:r>
      <w:r>
        <w:rPr>
          <w:rStyle w:val="Teksttreci2"/>
          <w:color w:val="000000"/>
        </w:rPr>
        <w:t xml:space="preserve"> i </w:t>
      </w:r>
      <w:r>
        <w:rPr>
          <w:rStyle w:val="Teksttreci2Kursywa"/>
          <w:color w:val="000000"/>
        </w:rPr>
        <w:t>melodyczny,</w:t>
      </w:r>
      <w:r>
        <w:rPr>
          <w:rStyle w:val="Teksttreci2"/>
          <w:color w:val="000000"/>
        </w:rPr>
        <w:t xml:space="preserve"> dawniej synonimicznych. </w:t>
      </w:r>
      <w:r>
        <w:rPr>
          <w:rStyle w:val="Teksttreci2Kursywa"/>
          <w:color w:val="000000"/>
        </w:rPr>
        <w:t>Słownik</w:t>
      </w:r>
      <w:r>
        <w:rPr>
          <w:rStyle w:val="Teksttreci2"/>
          <w:color w:val="000000"/>
        </w:rPr>
        <w:t xml:space="preserve"> podaje precyzyjne definicje tych wyrazów: </w:t>
      </w:r>
      <w:r>
        <w:rPr>
          <w:rStyle w:val="Teksttreci2Kursywa"/>
          <w:color w:val="000000"/>
        </w:rPr>
        <w:t>melodyjny</w:t>
      </w:r>
      <w:r>
        <w:rPr>
          <w:rStyle w:val="Teksttreci2"/>
          <w:color w:val="000000"/>
        </w:rPr>
        <w:t xml:space="preserve"> to przyjemnie brzmią</w:t>
      </w:r>
      <w:r>
        <w:rPr>
          <w:rStyle w:val="Teksttreci2"/>
          <w:color w:val="000000"/>
        </w:rPr>
        <w:softHyphen/>
        <w:t xml:space="preserve">cy, mający przyjemną melodię; harmonijny, śpiewny, dźwięczny', </w:t>
      </w:r>
      <w:r>
        <w:rPr>
          <w:rStyle w:val="Teksttreci2Kursywa"/>
          <w:color w:val="000000"/>
        </w:rPr>
        <w:t xml:space="preserve">melodyczny — </w:t>
      </w:r>
      <w:r>
        <w:rPr>
          <w:rStyle w:val="Teksttreci2"/>
          <w:color w:val="000000"/>
        </w:rPr>
        <w:t xml:space="preserve">odnoszący się do melodyki, właściwy melodyce’. Mimo to w definicjach wielu terminów muzycznych zamiast terminu </w:t>
      </w:r>
      <w:r>
        <w:rPr>
          <w:rStyle w:val="Teksttreci2Kursywa"/>
          <w:color w:val="000000"/>
        </w:rPr>
        <w:t>melodyczny</w:t>
      </w:r>
      <w:r>
        <w:rPr>
          <w:rStyle w:val="Teksttreci2"/>
          <w:color w:val="000000"/>
        </w:rPr>
        <w:t xml:space="preserve"> stosowany jest wyraz </w:t>
      </w:r>
      <w:r>
        <w:rPr>
          <w:rStyle w:val="Teksttreci2Kursywa"/>
          <w:color w:val="000000"/>
        </w:rPr>
        <w:t>melodyjny, ohiegnik</w:t>
      </w:r>
      <w:r>
        <w:rPr>
          <w:rStyle w:val="Teksttreci2"/>
          <w:color w:val="000000"/>
        </w:rPr>
        <w:t xml:space="preserve"> to według </w:t>
      </w:r>
      <w:r>
        <w:rPr>
          <w:rStyle w:val="Teksttreci2Kursywa"/>
          <w:color w:val="000000"/>
        </w:rPr>
        <w:t>Słownika</w:t>
      </w:r>
      <w:r>
        <w:rPr>
          <w:rStyle w:val="Teksttreci2"/>
          <w:color w:val="000000"/>
        </w:rPr>
        <w:t xml:space="preserve"> ozdobnik „melodyjny”, </w:t>
      </w:r>
      <w:r>
        <w:rPr>
          <w:rStyle w:val="Teksttreci2Kursywa"/>
          <w:color w:val="000000"/>
        </w:rPr>
        <w:t>wariacje</w:t>
      </w:r>
      <w:r>
        <w:rPr>
          <w:rStyle w:val="Teksttreci2"/>
          <w:color w:val="000000"/>
        </w:rPr>
        <w:t xml:space="preserve"> to utwór składający się między innymi z „melodyjnych” odmian tematu, w wielogłosowości głosy mają pewną swobodę „melodyjną”.</w:t>
      </w:r>
    </w:p>
    <w:p w:rsidR="000811F8" w:rsidRDefault="000811F8">
      <w:pPr>
        <w:pStyle w:val="Teksttreci21"/>
        <w:shd w:val="clear" w:color="auto" w:fill="auto"/>
        <w:spacing w:before="0" w:after="0" w:line="336" w:lineRule="exact"/>
        <w:ind w:left="740" w:right="180" w:firstLine="420"/>
        <w:jc w:val="both"/>
      </w:pPr>
      <w:r>
        <w:rPr>
          <w:rStyle w:val="Teksttreci2"/>
          <w:color w:val="000000"/>
        </w:rPr>
        <w:t>Do definicji kilku terminów muzycznych zakradły się oczywiste błędy mery</w:t>
      </w:r>
      <w:r>
        <w:rPr>
          <w:rStyle w:val="Teksttreci2"/>
          <w:color w:val="000000"/>
        </w:rPr>
        <w:softHyphen/>
        <w:t>toryczne.</w:t>
      </w:r>
    </w:p>
    <w:p w:rsidR="000811F8" w:rsidRDefault="000811F8">
      <w:pPr>
        <w:pStyle w:val="Teksttreci21"/>
        <w:shd w:val="clear" w:color="auto" w:fill="auto"/>
        <w:spacing w:before="0" w:after="0" w:line="336" w:lineRule="exact"/>
        <w:ind w:left="740" w:right="180" w:firstLine="420"/>
        <w:jc w:val="both"/>
      </w:pPr>
      <w:r>
        <w:rPr>
          <w:rStyle w:val="Teksttreci2"/>
          <w:color w:val="000000"/>
        </w:rPr>
        <w:t xml:space="preserve">W definicji </w:t>
      </w:r>
      <w:r>
        <w:rPr>
          <w:rStyle w:val="Teksttreci2Kursywa"/>
          <w:color w:val="000000"/>
        </w:rPr>
        <w:t>akordu septymowego</w:t>
      </w:r>
      <w:r>
        <w:rPr>
          <w:rStyle w:val="Teksttreci2"/>
          <w:color w:val="000000"/>
        </w:rPr>
        <w:t xml:space="preserve"> 'akord, składający się z tonu podstawowego, tercji </w:t>
      </w:r>
      <w:r>
        <w:rPr>
          <w:rStyle w:val="Teksttreci2Odstpy4pt"/>
          <w:color w:val="000000"/>
        </w:rPr>
        <w:t>kwarty</w:t>
      </w:r>
      <w:r>
        <w:rPr>
          <w:rStyle w:val="Teksttreci2"/>
          <w:color w:val="000000"/>
        </w:rPr>
        <w:t xml:space="preserve"> i septymy' zamiast „kwarty” powinno być „kwinty”.</w:t>
      </w:r>
    </w:p>
    <w:p w:rsidR="000811F8" w:rsidRDefault="000811F8">
      <w:pPr>
        <w:pStyle w:val="Teksttreci21"/>
        <w:shd w:val="clear" w:color="auto" w:fill="auto"/>
        <w:spacing w:before="0" w:after="0" w:line="336" w:lineRule="exact"/>
        <w:ind w:left="740" w:right="180" w:firstLine="420"/>
        <w:jc w:val="both"/>
      </w:pPr>
      <w:r>
        <w:rPr>
          <w:rStyle w:val="Teksttreci2"/>
          <w:color w:val="000000"/>
        </w:rPr>
        <w:t xml:space="preserve">Pierwsza część definicji hasła </w:t>
      </w:r>
      <w:r>
        <w:rPr>
          <w:rStyle w:val="Teksttreci2Kursywa"/>
          <w:color w:val="000000"/>
          <w:lang w:val="cs-CZ" w:eastAsia="cs-CZ"/>
        </w:rPr>
        <w:t>tonika</w:t>
      </w:r>
      <w:r>
        <w:rPr>
          <w:rStyle w:val="Teksttreci2"/>
          <w:color w:val="000000"/>
          <w:lang w:val="cs-CZ" w:eastAsia="cs-CZ"/>
        </w:rPr>
        <w:t xml:space="preserve"> </w:t>
      </w:r>
      <w:r>
        <w:rPr>
          <w:rStyle w:val="Teksttreci2"/>
          <w:color w:val="000000"/>
        </w:rPr>
        <w:t xml:space="preserve">jest poprawna: pierwszy stopień gamy, według którego otrzymuje ona swą nazwę', natomiast w drugiej części definicji </w:t>
      </w:r>
      <w:r>
        <w:rPr>
          <w:rStyle w:val="Teksttreci2Kursywa"/>
          <w:color w:val="000000"/>
        </w:rPr>
        <w:t xml:space="preserve">toniki: </w:t>
      </w:r>
      <w:r>
        <w:rPr>
          <w:rStyle w:val="Teksttreci2"/>
          <w:color w:val="000000"/>
        </w:rPr>
        <w:t xml:space="preserve">'akord zbudowany na </w:t>
      </w:r>
      <w:r>
        <w:rPr>
          <w:rStyle w:val="Teksttreci2Odstpy4pt"/>
          <w:color w:val="000000"/>
        </w:rPr>
        <w:t>czwartym</w:t>
      </w:r>
      <w:r>
        <w:rPr>
          <w:rStyle w:val="Teksttreci2"/>
          <w:color w:val="000000"/>
        </w:rPr>
        <w:t xml:space="preserve"> stopniu gamy durowej lub mollowej (sic!)' należy wyraz „czwartym” zmienić na „pierwszym”.</w:t>
      </w:r>
    </w:p>
    <w:p w:rsidR="000811F8" w:rsidRDefault="000811F8">
      <w:pPr>
        <w:pStyle w:val="Teksttreci21"/>
        <w:shd w:val="clear" w:color="auto" w:fill="auto"/>
        <w:spacing w:before="0" w:after="0" w:line="336" w:lineRule="exact"/>
        <w:ind w:left="740" w:right="180" w:firstLine="420"/>
        <w:jc w:val="both"/>
        <w:sectPr w:rsidR="000811F8">
          <w:headerReference w:type="even" r:id="rId56"/>
          <w:headerReference w:type="default" r:id="rId57"/>
          <w:pgSz w:w="12194" w:h="17185"/>
          <w:pgMar w:top="1026" w:right="958" w:bottom="581" w:left="190" w:header="0" w:footer="3" w:gutter="0"/>
          <w:pgNumType w:start="450"/>
          <w:cols w:space="708"/>
          <w:noEndnote/>
          <w:docGrid w:linePitch="360"/>
        </w:sectPr>
      </w:pPr>
      <w:r>
        <w:rPr>
          <w:rStyle w:val="Teksttreci2"/>
          <w:color w:val="000000"/>
        </w:rPr>
        <w:t xml:space="preserve">Niewiele mówiącą definicją opatrzono w </w:t>
      </w:r>
      <w:r>
        <w:rPr>
          <w:rStyle w:val="Teksttreci2Kursywa"/>
          <w:color w:val="000000"/>
        </w:rPr>
        <w:t>Słowniku</w:t>
      </w:r>
      <w:r>
        <w:rPr>
          <w:rStyle w:val="Teksttreci2"/>
          <w:color w:val="000000"/>
        </w:rPr>
        <w:t xml:space="preserve"> termin muzyczny </w:t>
      </w:r>
      <w:r>
        <w:rPr>
          <w:rStyle w:val="Teksttreci2Kursywa"/>
          <w:color w:val="000000"/>
        </w:rPr>
        <w:t xml:space="preserve">fraza: </w:t>
      </w:r>
      <w:r>
        <w:rPr>
          <w:rStyle w:val="Teksttreci2"/>
          <w:color w:val="000000"/>
        </w:rPr>
        <w:t>poszczególne dźwięki przebiegu muzycznego utworu wyrażające część sensu melo</w:t>
      </w:r>
      <w:r>
        <w:rPr>
          <w:rStyle w:val="Teksttreci2"/>
          <w:color w:val="000000"/>
        </w:rPr>
        <w:softHyphen/>
        <w:t xml:space="preserve">dyjnego (sic!) albo też harmonicznego następstwa akordów'. Dla porównania podaję krótszą, ale i jaśniejszą definicję </w:t>
      </w:r>
      <w:r>
        <w:rPr>
          <w:rStyle w:val="Teksttreci2Kursywa"/>
          <w:color w:val="000000"/>
        </w:rPr>
        <w:t>frazy</w:t>
      </w:r>
      <w:r>
        <w:rPr>
          <w:rStyle w:val="Teksttreci2"/>
          <w:color w:val="000000"/>
        </w:rPr>
        <w:t xml:space="preserve"> ze </w:t>
      </w:r>
      <w:r>
        <w:rPr>
          <w:rStyle w:val="Teksttreci2Kursywa"/>
          <w:color w:val="000000"/>
        </w:rPr>
        <w:t>„Słownika wyrazów obcych"</w:t>
      </w:r>
      <w:r>
        <w:rPr>
          <w:rStyle w:val="Teksttreci2"/>
          <w:color w:val="000000"/>
        </w:rPr>
        <w:t xml:space="preserve"> pod red.</w:t>
      </w:r>
    </w:p>
    <w:p w:rsidR="000811F8" w:rsidRDefault="000811F8">
      <w:pPr>
        <w:pStyle w:val="Teksttreci21"/>
        <w:shd w:val="clear" w:color="auto" w:fill="auto"/>
        <w:spacing w:before="0" w:after="0" w:line="330" w:lineRule="exact"/>
        <w:ind w:left="580"/>
        <w:jc w:val="left"/>
      </w:pPr>
      <w:r>
        <w:rPr>
          <w:rStyle w:val="Teksttreci2"/>
          <w:color w:val="000000"/>
        </w:rPr>
        <w:lastRenderedPageBreak/>
        <w:t>W. Kopalińskiego (Warszawa 1967): odcinek utworu muzycznego, tworzący okreś</w:t>
      </w:r>
      <w:r>
        <w:rPr>
          <w:rStyle w:val="Teksttreci2"/>
          <w:color w:val="000000"/>
        </w:rPr>
        <w:softHyphen/>
        <w:t>loną całość wyrazową’.</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Zbytnią rozwlekłością grzeszy definicja terminu </w:t>
      </w:r>
      <w:r>
        <w:rPr>
          <w:rStyle w:val="Teksttreci2Kursywa"/>
          <w:color w:val="000000"/>
          <w:lang w:val="ru-RU" w:eastAsia="ru-RU"/>
        </w:rPr>
        <w:t>цата:</w:t>
      </w:r>
      <w:r>
        <w:rPr>
          <w:rStyle w:val="Teksttreci2"/>
          <w:color w:val="000000"/>
          <w:lang w:val="ru-RU" w:eastAsia="ru-RU"/>
        </w:rPr>
        <w:t xml:space="preserve"> </w:t>
      </w:r>
      <w:r>
        <w:rPr>
          <w:rStyle w:val="Teksttreci2"/>
          <w:color w:val="000000"/>
        </w:rPr>
        <w:t>szereg dźwięków ułożo</w:t>
      </w:r>
      <w:r>
        <w:rPr>
          <w:rStyle w:val="Teksttreci2"/>
          <w:color w:val="000000"/>
        </w:rPr>
        <w:softHyphen/>
        <w:t xml:space="preserve">nych i wygranych według wysokości w obrębie oktawy, w znaczeniu różnego rozmieszczenia interwali (sic!) między dźwiękami gama byłaby równoznaczna ze skalą — jednak terminu gama używamy w znaczeniu skali w jakiejś określonej tonacji, np. gama C-dur, gama fis-moll'. Przytoczoną definicję można by znacznie skrócić, czyniąc ją przy tym bardziej precyzyjną, np. skała durowa lub molowa zbudowana z dźwięków określonej wysokości, z dźwiękiem centralnym, czyli toniką, np. gama </w:t>
      </w:r>
      <w:r>
        <w:rPr>
          <w:rStyle w:val="Teksttreci2"/>
          <w:color w:val="000000"/>
          <w:lang w:val="cs-CZ" w:eastAsia="cs-CZ"/>
        </w:rPr>
        <w:t xml:space="preserve">C-duť </w:t>
      </w:r>
      <w:r>
        <w:rPr>
          <w:rStyle w:val="Teksttreci2"/>
          <w:color w:val="000000"/>
        </w:rPr>
        <w:t>(</w:t>
      </w:r>
      <w:r>
        <w:rPr>
          <w:rStyle w:val="Teksttreci2Kursywa"/>
          <w:color w:val="000000"/>
        </w:rPr>
        <w:t>Słownik wyrazów obcych</w:t>
      </w:r>
      <w:r>
        <w:rPr>
          <w:rStyle w:val="Teksttreci2"/>
          <w:color w:val="000000"/>
        </w:rPr>
        <w:t xml:space="preserve"> pod red. J. Tokarskiego, Warszawa 1986). Ponadto należałoby dodać definicję drugiego znaczenia terminu g</w:t>
      </w:r>
      <w:r>
        <w:rPr>
          <w:rStyle w:val="Teksttreci2Kursywa"/>
          <w:color w:val="000000"/>
          <w:lang w:val="ru-RU" w:eastAsia="ru-RU"/>
        </w:rPr>
        <w:t>ата</w:t>
      </w:r>
      <w:r>
        <w:rPr>
          <w:rStyle w:val="Teksttreci2"/>
          <w:color w:val="000000"/>
          <w:lang w:val="ru-RU" w:eastAsia="ru-RU"/>
        </w:rPr>
        <w:t xml:space="preserve"> </w:t>
      </w:r>
      <w:r>
        <w:rPr>
          <w:rStyle w:val="Teksttreci2"/>
          <w:color w:val="000000"/>
        </w:rPr>
        <w:t xml:space="preserve">jako elementarnego ćwiczenia muzycznego', zwłaszcza że wszystkie cytaty dotyczą </w:t>
      </w:r>
      <w:r>
        <w:rPr>
          <w:rStyle w:val="Teksttreci2Kursywa"/>
          <w:color w:val="000000"/>
          <w:lang w:val="ru-RU" w:eastAsia="ru-RU"/>
        </w:rPr>
        <w:t xml:space="preserve">цату </w:t>
      </w:r>
      <w:r>
        <w:rPr>
          <w:rStyle w:val="Teksttreci2"/>
          <w:color w:val="000000"/>
        </w:rPr>
        <w:t>w tym drugim znaczeniu, np. „Fortepian [...] odzywał się co dzień o tej samej porze szybką gamą”.</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Niepoprawnie zbudowano definicję terminu </w:t>
      </w:r>
      <w:r>
        <w:rPr>
          <w:rStyle w:val="Teksttreci2Kursywa"/>
          <w:color w:val="000000"/>
        </w:rPr>
        <w:t>jednogłosowość:</w:t>
      </w:r>
      <w:r>
        <w:rPr>
          <w:rStyle w:val="Teksttreci2"/>
          <w:color w:val="000000"/>
        </w:rPr>
        <w:t xml:space="preserve"> śpiewanie melodii przez jedną osobę albo jednym głosem, granie melodii na jednym instrumencie'. </w:t>
      </w:r>
      <w:r>
        <w:rPr>
          <w:rStyle w:val="Teksttreci2Kursywa"/>
          <w:color w:val="000000"/>
        </w:rPr>
        <w:t>Jednogłosowość</w:t>
      </w:r>
      <w:r>
        <w:rPr>
          <w:rStyle w:val="Teksttreci2"/>
          <w:color w:val="000000"/>
        </w:rPr>
        <w:t xml:space="preserve"> nie jest bowiem nazwą czynności śpiewania lub grania, lecz nazwą cechy muzyki pozbawionej współbrzmień. Przytoczona definicja zawiera jeszcze jedną nieścisłość: z faktu grania na jednym instrumencie nie musi wynikać, że wykonuje się utwór jednogłosowy — na niektórych instrumentach, jak np. na trąbce, klarnecie, można wydobyć rzeczywiście tylko jeden dźwięk w tym samym czasie, natomiast na innych, np. na fortepianie, skrzypcach, można wykonywać również utwory wielogłosowe.</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Dla uzyskania większej precyzji można by poprawić zamieszczoną w </w:t>
      </w:r>
      <w:r>
        <w:rPr>
          <w:rStyle w:val="Teksttreci2Kursywa"/>
          <w:color w:val="000000"/>
        </w:rPr>
        <w:t xml:space="preserve">Słowniku </w:t>
      </w:r>
      <w:r>
        <w:rPr>
          <w:rStyle w:val="Teksttreci2"/>
          <w:color w:val="000000"/>
        </w:rPr>
        <w:t xml:space="preserve">definicję </w:t>
      </w:r>
      <w:r>
        <w:rPr>
          <w:rStyle w:val="Teksttreci2Kursywa"/>
          <w:color w:val="000000"/>
        </w:rPr>
        <w:t>łuku:</w:t>
      </w:r>
      <w:r>
        <w:rPr>
          <w:rStyle w:val="Teksttreci2"/>
          <w:color w:val="000000"/>
        </w:rPr>
        <w:t xml:space="preserve"> znak artykulacyjny oznaczający łączenie dźwięków wyrażonych nutami stojącymi pod nim’. Luk może bowiem znajdować się zarówno nad nutami, jak i pod nimi.</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Uściślenia wymaga definicja </w:t>
      </w:r>
      <w:r>
        <w:rPr>
          <w:rStyle w:val="Teksttreci2Kursywa"/>
          <w:color w:val="000000"/>
        </w:rPr>
        <w:t>solmizacji</w:t>
      </w:r>
      <w:r>
        <w:rPr>
          <w:rStyle w:val="Teksttreci2"/>
          <w:color w:val="000000"/>
        </w:rPr>
        <w:t xml:space="preserve"> średniowieczny system nazywania zgłos</w:t>
      </w:r>
      <w:r>
        <w:rPr>
          <w:rStyle w:val="Teksttreci2"/>
          <w:color w:val="000000"/>
        </w:rPr>
        <w:softHyphen/>
        <w:t xml:space="preserve">kami ut (do), re, mi, fa, sol, la, si — dźwięków skali’. Wyrażenie </w:t>
      </w:r>
      <w:r>
        <w:rPr>
          <w:rStyle w:val="Teksttreci2Kursywa"/>
          <w:color w:val="000000"/>
        </w:rPr>
        <w:t xml:space="preserve">.średniowieczny system </w:t>
      </w:r>
      <w:r>
        <w:rPr>
          <w:rStyle w:val="Teksttreci2"/>
          <w:color w:val="000000"/>
        </w:rPr>
        <w:t xml:space="preserve">można rozumieć jako system obowiązujący w średniowieczu'. Ponieważ system solmizacyjny jest wykorzystywany do dziś, precyzyjniejsze wydaje się sformułowanie „system używany od średniowiecza”. Podobne zastrzeżenia budzi definiowanie </w:t>
      </w:r>
      <w:r>
        <w:rPr>
          <w:rStyle w:val="Teksttreci2Kursywa"/>
          <w:color w:val="000000"/>
        </w:rPr>
        <w:t>klawesynu</w:t>
      </w:r>
      <w:r>
        <w:rPr>
          <w:rStyle w:val="Teksttreci2"/>
          <w:color w:val="000000"/>
        </w:rPr>
        <w:t xml:space="preserve"> jako dawnego instrumentu muzycznego', muzyka klawesynowa jest bowiem wciąż jeszcze uprawiana.</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Definicje terminów: </w:t>
      </w:r>
      <w:r>
        <w:rPr>
          <w:rStyle w:val="Teksttreci2Kursywa"/>
          <w:color w:val="000000"/>
        </w:rPr>
        <w:t>alteracja</w:t>
      </w:r>
      <w:r>
        <w:rPr>
          <w:rStyle w:val="Teksttreci2"/>
          <w:color w:val="000000"/>
        </w:rPr>
        <w:t xml:space="preserve"> podwyższenie lub obniżenie jednej nuty, akordu o pół tonu, </w:t>
      </w:r>
      <w:r>
        <w:rPr>
          <w:rStyle w:val="Teksttreci2Kursywa"/>
          <w:color w:val="000000"/>
        </w:rPr>
        <w:t>alterować</w:t>
      </w:r>
      <w:r>
        <w:rPr>
          <w:rStyle w:val="Teksttreci2"/>
          <w:color w:val="000000"/>
        </w:rPr>
        <w:t xml:space="preserve"> podwyższać lub obniżać nutę, akord o pół tonu’ zawierają po dwie nieścisłości. Alteracji podlegają </w:t>
      </w:r>
      <w:r>
        <w:rPr>
          <w:rStyle w:val="Teksttreci2Odstpy4pt"/>
          <w:color w:val="000000"/>
        </w:rPr>
        <w:t>dźwięki, nie nuty;</w:t>
      </w:r>
      <w:r>
        <w:rPr>
          <w:rStyle w:val="Teksttreci2"/>
          <w:color w:val="000000"/>
        </w:rPr>
        <w:t xml:space="preserve"> akord alterowany to taki akord, w którym alterowano jeden lub kilka składników — zjawisko pod</w:t>
      </w:r>
      <w:r>
        <w:rPr>
          <w:rStyle w:val="Teksttreci2"/>
          <w:color w:val="000000"/>
        </w:rPr>
        <w:softHyphen/>
        <w:t xml:space="preserve">wyższenia lub obniżenia całego akordu nosi nazwę </w:t>
      </w:r>
      <w:r>
        <w:rPr>
          <w:rStyle w:val="Teksttreci2Kursywa"/>
          <w:color w:val="000000"/>
        </w:rPr>
        <w:t>transpozycji.</w:t>
      </w:r>
    </w:p>
    <w:p w:rsidR="000811F8" w:rsidRDefault="000811F8">
      <w:pPr>
        <w:pStyle w:val="Teksttreci21"/>
        <w:shd w:val="clear" w:color="auto" w:fill="auto"/>
        <w:spacing w:before="0" w:after="0" w:line="336" w:lineRule="exact"/>
        <w:ind w:left="580" w:right="340" w:firstLine="420"/>
        <w:jc w:val="both"/>
      </w:pPr>
      <w:r>
        <w:rPr>
          <w:rStyle w:val="Teksttreci2"/>
          <w:color w:val="000000"/>
        </w:rPr>
        <w:t>Przyczyną niejednoznaczności niektórych definicji jest używanie pewnych wyra</w:t>
      </w:r>
      <w:r>
        <w:rPr>
          <w:rStyle w:val="Teksttreci2"/>
          <w:color w:val="000000"/>
        </w:rPr>
        <w:softHyphen/>
        <w:t xml:space="preserve">zów w ich </w:t>
      </w:r>
      <w:r>
        <w:rPr>
          <w:rStyle w:val="Teksttreci2Odstpy4pt"/>
          <w:color w:val="000000"/>
        </w:rPr>
        <w:t>ogólnym,</w:t>
      </w:r>
      <w:r>
        <w:rPr>
          <w:rStyle w:val="Teksttreci2"/>
          <w:color w:val="000000"/>
        </w:rPr>
        <w:t xml:space="preserve"> nieterminologicznym znaczeniu.</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Przykładem może być wyraz </w:t>
      </w:r>
      <w:r>
        <w:rPr>
          <w:rStyle w:val="Teksttreci2Kursywa"/>
          <w:color w:val="000000"/>
        </w:rPr>
        <w:t>ton.</w:t>
      </w:r>
      <w:r>
        <w:rPr>
          <w:rStyle w:val="Teksttreci2"/>
          <w:color w:val="000000"/>
        </w:rPr>
        <w:t xml:space="preserve"> W terminologii muzycznej ma on dwa znaczenia: 1. dźwięk wywołany przez drgania harmoniczne proste, 2. jednostka odległości między dźwiękami'. W języku ogólnym </w:t>
      </w:r>
      <w:r>
        <w:rPr>
          <w:rStyle w:val="Teksttreci2Kursywa"/>
          <w:color w:val="000000"/>
        </w:rPr>
        <w:t>ton</w:t>
      </w:r>
      <w:r>
        <w:rPr>
          <w:rStyle w:val="Teksttreci2"/>
          <w:color w:val="000000"/>
        </w:rPr>
        <w:t xml:space="preserve"> występuje w trzecim znaczeniu.</w:t>
      </w:r>
    </w:p>
    <w:p w:rsidR="000811F8" w:rsidRDefault="000811F8">
      <w:pPr>
        <w:pStyle w:val="Teksttreci21"/>
        <w:shd w:val="clear" w:color="auto" w:fill="auto"/>
        <w:spacing w:before="0" w:after="0" w:line="336" w:lineRule="exact"/>
        <w:ind w:left="480" w:right="460"/>
        <w:jc w:val="both"/>
      </w:pPr>
      <w:r>
        <w:rPr>
          <w:rStyle w:val="Teksttreci2"/>
          <w:color w:val="000000"/>
        </w:rPr>
        <w:t xml:space="preserve">jako synonim </w:t>
      </w:r>
      <w:r>
        <w:rPr>
          <w:rStyle w:val="Teksttreci2Kursywa"/>
          <w:color w:val="000000"/>
        </w:rPr>
        <w:t>dźwięku.</w:t>
      </w:r>
      <w:r>
        <w:rPr>
          <w:rStyle w:val="Teksttreci2"/>
          <w:color w:val="000000"/>
        </w:rPr>
        <w:t xml:space="preserve"> Używanie terminu </w:t>
      </w:r>
      <w:r>
        <w:rPr>
          <w:rStyle w:val="Teksttreci2Kursywa"/>
          <w:color w:val="000000"/>
        </w:rPr>
        <w:t>ton</w:t>
      </w:r>
      <w:r>
        <w:rPr>
          <w:rStyle w:val="Teksttreci2"/>
          <w:color w:val="000000"/>
        </w:rPr>
        <w:t xml:space="preserve"> w tym trzecim znaczeniu może doprowadzić do nieporozumień, a nawet błędów. Definicja terminu </w:t>
      </w:r>
      <w:r>
        <w:rPr>
          <w:rStyle w:val="Teksttreci2Kursywa"/>
          <w:color w:val="000000"/>
        </w:rPr>
        <w:t>kwinta</w:t>
      </w:r>
      <w:r>
        <w:rPr>
          <w:rStyle w:val="Teksttreci2"/>
          <w:color w:val="000000"/>
        </w:rPr>
        <w:t xml:space="preserve"> w SJPDor. brzmi: piąty stopień gamy diatonicznej; odległość pięciu </w:t>
      </w:r>
      <w:r>
        <w:rPr>
          <w:rStyle w:val="Teksttreci2Odstpy4pt"/>
          <w:color w:val="000000"/>
        </w:rPr>
        <w:t xml:space="preserve">tonów’. </w:t>
      </w:r>
      <w:r>
        <w:rPr>
          <w:rStyle w:val="Teksttreci2"/>
          <w:color w:val="000000"/>
        </w:rPr>
        <w:t xml:space="preserve">Sformułowanie „odległość pięciu tonów” w odniesieniu do kwinty można, zgodnie z drugą definicją </w:t>
      </w:r>
      <w:r>
        <w:rPr>
          <w:rStyle w:val="Teksttreci2"/>
          <w:color w:val="000000"/>
        </w:rPr>
        <w:lastRenderedPageBreak/>
        <w:t xml:space="preserve">terminu </w:t>
      </w:r>
      <w:r>
        <w:rPr>
          <w:rStyle w:val="Teksttreci2Kursywa"/>
          <w:color w:val="000000"/>
        </w:rPr>
        <w:t>ton,</w:t>
      </w:r>
      <w:r>
        <w:rPr>
          <w:rStyle w:val="Teksttreci2"/>
          <w:color w:val="000000"/>
        </w:rPr>
        <w:t xml:space="preserve"> zrozumieć błędnie. Odległość pięciu tonów odpowiada bowiem septymie małej, nie żadnej z kwint (zmniejszonej, czystej czy zwiększonej). Nazwa </w:t>
      </w:r>
      <w:r>
        <w:rPr>
          <w:rStyle w:val="Teksttreci2Kursywa"/>
          <w:color w:val="000000"/>
        </w:rPr>
        <w:t>kwinta</w:t>
      </w:r>
      <w:r>
        <w:rPr>
          <w:rStyle w:val="Teksttreci2"/>
          <w:color w:val="000000"/>
        </w:rPr>
        <w:t xml:space="preserve"> 'łac. </w:t>
      </w:r>
      <w:r>
        <w:rPr>
          <w:rStyle w:val="Teksttreci2Kursywa"/>
          <w:color w:val="000000"/>
          <w:lang w:val="en-US" w:eastAsia="en-US"/>
        </w:rPr>
        <w:t>quintas</w:t>
      </w:r>
      <w:r>
        <w:rPr>
          <w:rStyle w:val="Teksttreci2"/>
          <w:color w:val="000000"/>
          <w:lang w:val="en-US" w:eastAsia="en-US"/>
        </w:rPr>
        <w:t xml:space="preserve"> </w:t>
      </w:r>
      <w:r>
        <w:rPr>
          <w:rStyle w:val="Teksttreci2"/>
          <w:color w:val="000000"/>
        </w:rPr>
        <w:t>= piąty’ odnosi się natomiast do liczby stopni skali, którą ten interwał obejmuje. Druga część omawianej definicji powinna zatem brzmieć: odległość pięciu stopni skali durowej lub molowej'.</w:t>
      </w:r>
    </w:p>
    <w:p w:rsidR="000811F8" w:rsidRDefault="000811F8">
      <w:pPr>
        <w:pStyle w:val="Teksttreci21"/>
        <w:shd w:val="clear" w:color="auto" w:fill="auto"/>
        <w:spacing w:before="0" w:after="0" w:line="336" w:lineRule="exact"/>
        <w:ind w:left="480" w:right="460" w:firstLine="440"/>
        <w:jc w:val="both"/>
      </w:pPr>
      <w:r>
        <w:rPr>
          <w:rStyle w:val="Teksttreci2"/>
          <w:color w:val="000000"/>
        </w:rPr>
        <w:t>Często mieszane są w opisie dwa plany: warstwa dźwiękowa muzyki i odpowia</w:t>
      </w:r>
      <w:r>
        <w:rPr>
          <w:rStyle w:val="Teksttreci2"/>
          <w:color w:val="000000"/>
        </w:rPr>
        <w:softHyphen/>
        <w:t xml:space="preserve">dający jej zapis nutowy. Wynikiem tego są liczne nieścisłości w definicjach, np. </w:t>
      </w:r>
      <w:r>
        <w:rPr>
          <w:rStyle w:val="Teksttreci2Kursywa"/>
          <w:color w:val="000000"/>
        </w:rPr>
        <w:t>kasownik</w:t>
      </w:r>
      <w:r>
        <w:rPr>
          <w:rStyle w:val="Teksttreci2"/>
          <w:color w:val="000000"/>
        </w:rPr>
        <w:t xml:space="preserve"> to znak przywracający </w:t>
      </w:r>
      <w:r>
        <w:rPr>
          <w:rStyle w:val="Teksttreci2Odstpy4pt"/>
          <w:color w:val="000000"/>
        </w:rPr>
        <w:t>nucie</w:t>
      </w:r>
      <w:r>
        <w:rPr>
          <w:rStyle w:val="Teksttreci2"/>
          <w:color w:val="000000"/>
        </w:rPr>
        <w:t xml:space="preserve"> jej poprzednie brzmienie przez skasowa</w:t>
      </w:r>
      <w:r>
        <w:rPr>
          <w:rStyle w:val="Teksttreci2"/>
          <w:color w:val="000000"/>
        </w:rPr>
        <w:softHyphen/>
        <w:t xml:space="preserve">nie krzyżyka lub bemola' </w:t>
      </w:r>
      <w:r>
        <w:rPr>
          <w:rStyle w:val="Teksttreci2Kursywa"/>
          <w:color w:val="000000"/>
        </w:rPr>
        <w:t>krzyżyk</w:t>
      </w:r>
      <w:r>
        <w:rPr>
          <w:rStyle w:val="Teksttreci2"/>
          <w:color w:val="000000"/>
        </w:rPr>
        <w:t xml:space="preserve"> to znak muzyczny </w:t>
      </w:r>
      <w:r>
        <w:rPr>
          <w:rStyle w:val="Teksttreci2Odstpy4pt"/>
          <w:color w:val="000000"/>
        </w:rPr>
        <w:t>podwyższający nutę</w:t>
      </w:r>
      <w:r>
        <w:rPr>
          <w:rStyle w:val="Teksttreci2"/>
          <w:color w:val="000000"/>
        </w:rPr>
        <w:t xml:space="preserve"> o pół tonu’. Jest rzeczą oczywistą, że brzmienie to cecha dźwięku, nie nuty, krzyżyk zaś nie podwyższa nuty, lecz oznacza podwyższenie dźwięku odpowiada</w:t>
      </w:r>
      <w:r>
        <w:rPr>
          <w:rStyle w:val="Teksttreci2"/>
          <w:color w:val="000000"/>
        </w:rPr>
        <w:softHyphen/>
        <w:t>jącego nucie.</w:t>
      </w:r>
    </w:p>
    <w:p w:rsidR="000811F8" w:rsidRDefault="000811F8">
      <w:pPr>
        <w:pStyle w:val="Teksttreci21"/>
        <w:shd w:val="clear" w:color="auto" w:fill="auto"/>
        <w:spacing w:before="0" w:after="0" w:line="336" w:lineRule="exact"/>
        <w:ind w:left="480" w:right="460" w:firstLine="440"/>
        <w:jc w:val="both"/>
      </w:pPr>
      <w:r>
        <w:rPr>
          <w:rStyle w:val="Teksttreci2"/>
          <w:color w:val="000000"/>
        </w:rPr>
        <w:t xml:space="preserve">Błąd logiczny zawiera definicja </w:t>
      </w:r>
      <w:r>
        <w:rPr>
          <w:rStyle w:val="Teksttreci2Kursywa"/>
          <w:color w:val="000000"/>
        </w:rPr>
        <w:t>kantaty:</w:t>
      </w:r>
      <w:r>
        <w:rPr>
          <w:rStyle w:val="Teksttreci2"/>
          <w:color w:val="000000"/>
        </w:rPr>
        <w:t xml:space="preserve"> 'utwór muzyczno-wokalny...’ łączy bowiem nazwy nierównorzędnych cech utworu. Zamiast „muzyczno-wokalny" powinno być „instrumentalno-wokalny”. Podobną nieścisłość zauważyć można w definicji </w:t>
      </w:r>
      <w:r>
        <w:rPr>
          <w:rStyle w:val="Teksttreci2Kursywa"/>
          <w:color w:val="000000"/>
        </w:rPr>
        <w:t>rapsodii:</w:t>
      </w:r>
      <w:r>
        <w:rPr>
          <w:rStyle w:val="Teksttreci2"/>
          <w:color w:val="000000"/>
        </w:rPr>
        <w:t xml:space="preserve"> utwór instrumentalny albo orkiestrowy...' (powinno być: „solowy albo orkiestrowy”).</w:t>
      </w:r>
    </w:p>
    <w:p w:rsidR="000811F8" w:rsidRDefault="000811F8">
      <w:pPr>
        <w:pStyle w:val="Teksttreci21"/>
        <w:shd w:val="clear" w:color="auto" w:fill="auto"/>
        <w:spacing w:before="0" w:after="0" w:line="336" w:lineRule="exact"/>
        <w:ind w:left="480" w:right="460" w:firstLine="440"/>
        <w:jc w:val="both"/>
      </w:pPr>
      <w:r>
        <w:rPr>
          <w:rStyle w:val="Teksttreci2"/>
          <w:color w:val="000000"/>
        </w:rPr>
        <w:t xml:space="preserve">Pewną nieporadność dostrzec można w definicji </w:t>
      </w:r>
      <w:r>
        <w:rPr>
          <w:rStyle w:val="Teksttreci2Kursywa"/>
          <w:color w:val="000000"/>
        </w:rPr>
        <w:t>chóru a capella</w:t>
      </w:r>
      <w:r>
        <w:rPr>
          <w:rStyle w:val="Teksttreci2"/>
          <w:color w:val="000000"/>
        </w:rPr>
        <w:t xml:space="preserve"> (sic!) 'chór śpiewający bez akompaniamentu fortepianu, organów lub orkiestry’; zbędne wydaje się tu wymienianie rodzajów akompaniamentu.</w:t>
      </w:r>
    </w:p>
    <w:p w:rsidR="000811F8" w:rsidRDefault="000811F8">
      <w:pPr>
        <w:pStyle w:val="Teksttreci21"/>
        <w:shd w:val="clear" w:color="auto" w:fill="auto"/>
        <w:spacing w:before="0" w:after="0" w:line="336" w:lineRule="exact"/>
        <w:ind w:left="480" w:right="460" w:firstLine="440"/>
        <w:jc w:val="both"/>
      </w:pPr>
      <w:r>
        <w:rPr>
          <w:rStyle w:val="Teksttreci2"/>
          <w:color w:val="000000"/>
        </w:rPr>
        <w:t xml:space="preserve">Różnego typu zastrzeżenia budzi hasło </w:t>
      </w:r>
      <w:r>
        <w:rPr>
          <w:rStyle w:val="Teksttreci2Kursywa"/>
          <w:color w:val="000000"/>
        </w:rPr>
        <w:t>alemanda a. almand</w:t>
      </w:r>
      <w:r>
        <w:rPr>
          <w:rStyle w:val="Teksttreci2"/>
          <w:color w:val="000000"/>
        </w:rPr>
        <w:t xml:space="preserve"> 'kompozycja mu</w:t>
      </w:r>
      <w:r>
        <w:rPr>
          <w:rStyle w:val="Teksttreci2"/>
          <w:color w:val="000000"/>
        </w:rPr>
        <w:softHyphen/>
        <w:t>zyczna w rytmie tanecznym, np. klawesynowa kompozycja Bacha, Haydna' (suple</w:t>
      </w:r>
      <w:r>
        <w:rPr>
          <w:rStyle w:val="Teksttreci2"/>
          <w:color w:val="000000"/>
        </w:rPr>
        <w:softHyphen/>
        <w:t>ment): 1) występuje tu błąd merytoryczny — chodzi o kompozycje Haendla, nie Haydna, 2) niewłaściwe wydaje się definiowanie w słowniku formy muzycznej przez wskazywanie kompozytorów, którzy ją uprawiali, 3) współcześnie zamiast spolszczo</w:t>
      </w:r>
      <w:r>
        <w:rPr>
          <w:rStyle w:val="Teksttreci2"/>
          <w:color w:val="000000"/>
        </w:rPr>
        <w:softHyphen/>
        <w:t xml:space="preserve">nych form </w:t>
      </w:r>
      <w:r>
        <w:rPr>
          <w:rStyle w:val="Teksttreci2Kursywa"/>
          <w:color w:val="000000"/>
        </w:rPr>
        <w:t>alemanda, almand</w:t>
      </w:r>
      <w:r>
        <w:rPr>
          <w:rStyle w:val="Teksttreci2"/>
          <w:color w:val="000000"/>
        </w:rPr>
        <w:t xml:space="preserve"> używa się oryginalnej francuskiej nazwy </w:t>
      </w:r>
      <w:r>
        <w:rPr>
          <w:rStyle w:val="Teksttreci2Kursywa"/>
          <w:color w:val="000000"/>
        </w:rPr>
        <w:t>allemande,</w:t>
      </w:r>
      <w:r>
        <w:rPr>
          <w:rStyle w:val="Teksttreci2"/>
          <w:color w:val="000000"/>
        </w:rPr>
        <w:t xml:space="preserve"> w związku z czym powinna się ona również znaleźć w </w:t>
      </w:r>
      <w:r>
        <w:rPr>
          <w:rStyle w:val="Teksttreci2Kursywa"/>
          <w:color w:val="000000"/>
        </w:rPr>
        <w:t>Słowniku.</w:t>
      </w:r>
    </w:p>
    <w:p w:rsidR="000811F8" w:rsidRDefault="000811F8">
      <w:pPr>
        <w:pStyle w:val="Teksttreci21"/>
        <w:shd w:val="clear" w:color="auto" w:fill="auto"/>
        <w:spacing w:before="0" w:after="0" w:line="336" w:lineRule="exact"/>
        <w:ind w:left="480" w:right="460" w:firstLine="440"/>
        <w:jc w:val="both"/>
      </w:pPr>
      <w:r>
        <w:rPr>
          <w:rStyle w:val="Teksttreci2"/>
          <w:color w:val="000000"/>
        </w:rPr>
        <w:t xml:space="preserve">Definicje słownikowe — jak wiadomo — powinien cechować obiektywizm. Element wartościowania ze stanowiska harmoniki klasycznej przedostał się do definicji </w:t>
      </w:r>
      <w:r>
        <w:rPr>
          <w:rStyle w:val="Teksttreci2Kursywa"/>
          <w:color w:val="000000"/>
        </w:rPr>
        <w:t>muzyki atonalnej:</w:t>
      </w:r>
      <w:r>
        <w:rPr>
          <w:rStyle w:val="Teksttreci2"/>
          <w:color w:val="000000"/>
        </w:rPr>
        <w:t xml:space="preserve"> 'muzyka operująca tonami bez uwzględniania ich stosunku do tonu zasadniczego (toniki) lub fonicznego trójdźwięku, </w:t>
      </w:r>
      <w:r>
        <w:rPr>
          <w:rStyle w:val="Teksttreci2Odstpy4pt"/>
          <w:color w:val="000000"/>
        </w:rPr>
        <w:t>wprowadzająca zatem nieustannie tony obce systemowi’</w:t>
      </w:r>
      <w:r>
        <w:rPr>
          <w:rStyle w:val="Teksttreci2"/>
          <w:color w:val="000000"/>
        </w:rPr>
        <w:t xml:space="preserve"> (hasło </w:t>
      </w:r>
      <w:r>
        <w:rPr>
          <w:rStyle w:val="Teksttreci2Kursywa"/>
          <w:color w:val="000000"/>
        </w:rPr>
        <w:t>muzyka).</w:t>
      </w:r>
      <w:r>
        <w:rPr>
          <w:rStyle w:val="Teksttreci2"/>
          <w:color w:val="000000"/>
        </w:rPr>
        <w:t xml:space="preserve"> Z przeciwnego punktu widzenia, aprobującego osiągnięcia muzyki współczesnej, sfor</w:t>
      </w:r>
      <w:r>
        <w:rPr>
          <w:rStyle w:val="Teksttreci2"/>
          <w:color w:val="000000"/>
        </w:rPr>
        <w:softHyphen/>
        <w:t xml:space="preserve">mułowano definicję terminu </w:t>
      </w:r>
      <w:r>
        <w:rPr>
          <w:rStyle w:val="Teksttreci2Kursywa"/>
          <w:color w:val="000000"/>
        </w:rPr>
        <w:t>atonalny.</w:t>
      </w:r>
      <w:r>
        <w:rPr>
          <w:rStyle w:val="Teksttreci2"/>
          <w:color w:val="000000"/>
        </w:rPr>
        <w:t xml:space="preserve"> 'niezależny od toniki, </w:t>
      </w:r>
      <w:r>
        <w:rPr>
          <w:rStyle w:val="Teksttreci2Odstpy4pt"/>
          <w:color w:val="000000"/>
        </w:rPr>
        <w:t>wyzwolony z zależności</w:t>
      </w:r>
      <w:r>
        <w:rPr>
          <w:rStyle w:val="Teksttreci2"/>
          <w:color w:val="000000"/>
        </w:rPr>
        <w:t xml:space="preserve"> od harmonii funkcyjnej’. Za najbardziej obiektywną uznać należy definicję hasła </w:t>
      </w:r>
      <w:r>
        <w:rPr>
          <w:rStyle w:val="Teksttreci2Kursywa"/>
          <w:color w:val="000000"/>
        </w:rPr>
        <w:t>atonalność:</w:t>
      </w:r>
      <w:r>
        <w:rPr>
          <w:rStyle w:val="Teksttreci2"/>
          <w:color w:val="000000"/>
        </w:rPr>
        <w:t xml:space="preserve"> 'harmonika nie opierająca się na prawach harmoniki tonalnej, funkcyjnej, rezygnująca ze związku tonów [lepiej: dźwięków] z tonacją zasadniczą'.</w:t>
      </w:r>
    </w:p>
    <w:p w:rsidR="000811F8" w:rsidRDefault="000811F8">
      <w:pPr>
        <w:pStyle w:val="Teksttreci21"/>
        <w:shd w:val="clear" w:color="auto" w:fill="auto"/>
        <w:spacing w:before="0" w:after="0" w:line="336" w:lineRule="exact"/>
        <w:ind w:left="480" w:right="460" w:firstLine="440"/>
        <w:jc w:val="both"/>
      </w:pPr>
      <w:r>
        <w:rPr>
          <w:rStyle w:val="Teksttreci2"/>
          <w:color w:val="000000"/>
        </w:rPr>
        <w:t>Na uwagę zasługuje sprawa ujednolicenia redakcyjnego artykułów hasłowych dotyczących terminów pokrewnych pojęciowo. Niejednorodność redakcyjna jest</w:t>
      </w:r>
    </w:p>
    <w:p w:rsidR="000811F8" w:rsidRDefault="000811F8">
      <w:pPr>
        <w:pStyle w:val="Teksttreci21"/>
        <w:shd w:val="clear" w:color="auto" w:fill="auto"/>
        <w:spacing w:before="0" w:after="0" w:line="342" w:lineRule="exact"/>
        <w:ind w:left="460"/>
        <w:jc w:val="left"/>
      </w:pPr>
      <w:r>
        <w:rPr>
          <w:rStyle w:val="Teksttreci2"/>
          <w:color w:val="000000"/>
        </w:rPr>
        <w:t>widoczna na przykład w definicjach nazw stopni skali, będących jednocześnie nazwami interwałów (definicje te są ponadto nieprecyzyjne):</w:t>
      </w:r>
    </w:p>
    <w:p w:rsidR="000811F8" w:rsidRDefault="000811F8">
      <w:pPr>
        <w:pStyle w:val="Teksttreci21"/>
        <w:shd w:val="clear" w:color="auto" w:fill="auto"/>
        <w:spacing w:before="0" w:after="0" w:line="342" w:lineRule="exact"/>
        <w:ind w:left="460" w:right="480" w:firstLine="420"/>
        <w:jc w:val="both"/>
      </w:pPr>
      <w:r>
        <w:rPr>
          <w:rStyle w:val="Teksttreci2Kursywa"/>
          <w:color w:val="000000"/>
        </w:rPr>
        <w:t>pryma</w:t>
      </w:r>
      <w:r>
        <w:rPr>
          <w:rStyle w:val="Teksttreci2"/>
          <w:color w:val="000000"/>
        </w:rPr>
        <w:t xml:space="preserve"> odległość między dwoma jednobrzmiącymi dźwiękami, notowanymi na tej samej wysokości’ (definicja ta jest zbyt wąska zakresowo: dotyczy tylko </w:t>
      </w:r>
      <w:r>
        <w:rPr>
          <w:rStyle w:val="Teksttreci2Kursywa"/>
          <w:color w:val="000000"/>
        </w:rPr>
        <w:t>prymy czystej</w:t>
      </w:r>
      <w:r>
        <w:rPr>
          <w:rStyle w:val="Teksttreci2"/>
          <w:color w:val="000000"/>
        </w:rPr>
        <w:t>);</w:t>
      </w:r>
    </w:p>
    <w:p w:rsidR="000811F8" w:rsidRDefault="000811F8">
      <w:pPr>
        <w:pStyle w:val="Teksttreci21"/>
        <w:shd w:val="clear" w:color="auto" w:fill="auto"/>
        <w:spacing w:before="0" w:after="0" w:line="342" w:lineRule="exact"/>
        <w:ind w:left="460" w:right="480" w:firstLine="420"/>
        <w:jc w:val="both"/>
      </w:pPr>
      <w:r>
        <w:rPr>
          <w:rStyle w:val="Teksttreci2Kursywa"/>
          <w:color w:val="000000"/>
        </w:rPr>
        <w:t>sekunda</w:t>
      </w:r>
      <w:r>
        <w:rPr>
          <w:rStyle w:val="Teksttreci2"/>
          <w:color w:val="000000"/>
        </w:rPr>
        <w:t xml:space="preserve"> 'drugi stopień gamy diatonicznej; odległość między dwoma graniczącymi dźwiękami' (nieprecyzyjne jest wyrażenie </w:t>
      </w:r>
      <w:r>
        <w:rPr>
          <w:rStyle w:val="Teksttreci2Kursywa"/>
          <w:color w:val="000000"/>
        </w:rPr>
        <w:t>graniczące dźwięki</w:t>
      </w:r>
      <w:r>
        <w:rPr>
          <w:rStyle w:val="Teksttreci2"/>
          <w:color w:val="000000"/>
        </w:rPr>
        <w:t>);</w:t>
      </w:r>
    </w:p>
    <w:p w:rsidR="000811F8" w:rsidRDefault="000811F8">
      <w:pPr>
        <w:pStyle w:val="Teksttreci21"/>
        <w:shd w:val="clear" w:color="auto" w:fill="auto"/>
        <w:spacing w:before="0" w:after="0" w:line="342" w:lineRule="exact"/>
        <w:ind w:left="460" w:right="480" w:firstLine="420"/>
        <w:jc w:val="both"/>
      </w:pPr>
      <w:r>
        <w:rPr>
          <w:rStyle w:val="Teksttreci2Kursywa"/>
          <w:color w:val="000000"/>
        </w:rPr>
        <w:t>tercja</w:t>
      </w:r>
      <w:r>
        <w:rPr>
          <w:rStyle w:val="Teksttreci2"/>
          <w:color w:val="000000"/>
        </w:rPr>
        <w:t xml:space="preserve"> 'różnica wysokości między dwoma dźwiękami, z których </w:t>
      </w:r>
      <w:r>
        <w:rPr>
          <w:rStyle w:val="Teksttreci2Kursywa"/>
          <w:color w:val="000000"/>
        </w:rPr>
        <w:t>wyższy</w:t>
      </w:r>
      <w:r>
        <w:rPr>
          <w:rStyle w:val="Teksttreci2"/>
          <w:color w:val="000000"/>
        </w:rPr>
        <w:t xml:space="preserve"> notowany jest na trzecim miejscu skali w stosunku do niższego (odległość tę nazywamy wielką, gdy obejmuje całe tony [powinno być: dwa całe tony], lub małą, gdy obejmuje półtora tonu)';</w:t>
      </w:r>
    </w:p>
    <w:p w:rsidR="000811F8" w:rsidRDefault="000811F8">
      <w:pPr>
        <w:pStyle w:val="Teksttreci21"/>
        <w:shd w:val="clear" w:color="auto" w:fill="auto"/>
        <w:spacing w:before="0" w:after="0" w:line="360" w:lineRule="exact"/>
        <w:ind w:left="460" w:right="480" w:firstLine="420"/>
        <w:jc w:val="both"/>
      </w:pPr>
      <w:r>
        <w:rPr>
          <w:rStyle w:val="Teksttreci2Kursywa"/>
          <w:color w:val="000000"/>
        </w:rPr>
        <w:lastRenderedPageBreak/>
        <w:t>kwarta</w:t>
      </w:r>
      <w:r>
        <w:rPr>
          <w:rStyle w:val="Teksttreci2"/>
          <w:color w:val="000000"/>
        </w:rPr>
        <w:t xml:space="preserve"> czwarty ton (sic!) skali muzycznej, odległość 4 stopni gamy diatonicznej itd.</w:t>
      </w:r>
    </w:p>
    <w:p w:rsidR="000811F8" w:rsidRDefault="000811F8">
      <w:pPr>
        <w:pStyle w:val="Teksttreci21"/>
        <w:shd w:val="clear" w:color="auto" w:fill="auto"/>
        <w:spacing w:before="0" w:after="0" w:line="342" w:lineRule="exact"/>
        <w:ind w:left="460" w:right="480" w:firstLine="420"/>
        <w:jc w:val="both"/>
      </w:pPr>
      <w:r>
        <w:rPr>
          <w:rStyle w:val="Teksttreci2"/>
          <w:color w:val="000000"/>
        </w:rPr>
        <w:t>Należałoby się zdecydować na jedną, poprawną wersję definicji i analogicznie zdefiniować nazwy wszystkich stopni skali (interwałów).</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Niejednolitość redakcyjna charakteryzuje również definicje nazw dźwięków, zarówno literowych (c, </w:t>
      </w:r>
      <w:r>
        <w:rPr>
          <w:rStyle w:val="Teksttreci2Kursywa"/>
          <w:color w:val="000000"/>
        </w:rPr>
        <w:t>d, e</w:t>
      </w:r>
      <w:r>
        <w:rPr>
          <w:rStyle w:val="Teksttreci2"/>
          <w:color w:val="000000"/>
        </w:rPr>
        <w:t xml:space="preserve"> itd.), jak i sylabowych </w:t>
      </w:r>
      <w:r>
        <w:rPr>
          <w:rStyle w:val="Teksttreci2Kursywa"/>
          <w:color w:val="000000"/>
        </w:rPr>
        <w:t>{do, re, mi</w:t>
      </w:r>
      <w:r>
        <w:rPr>
          <w:rStyle w:val="Teksttreci2"/>
          <w:color w:val="000000"/>
        </w:rPr>
        <w:t xml:space="preserve"> itd.), a także nazw nut </w:t>
      </w:r>
      <w:r>
        <w:rPr>
          <w:rStyle w:val="Teksttreci2Kursywa"/>
          <w:color w:val="000000"/>
        </w:rPr>
        <w:t>(półnuta, ćwierćnuta, ósemka</w:t>
      </w:r>
      <w:r>
        <w:rPr>
          <w:rStyle w:val="Teksttreci2"/>
          <w:color w:val="000000"/>
        </w:rPr>
        <w:t xml:space="preserve"> itd.).</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Jeżeli chodzi o charakterystykę fleksyjną terminów muzycznych, należałoby zweryfikować kwalifikator </w:t>
      </w:r>
      <w:r>
        <w:rPr>
          <w:rStyle w:val="Teksttreci2Kursywa"/>
          <w:color w:val="000000"/>
        </w:rPr>
        <w:t>nieodmienne</w:t>
      </w:r>
      <w:r>
        <w:rPr>
          <w:rStyle w:val="Teksttreci2"/>
          <w:color w:val="000000"/>
        </w:rPr>
        <w:t xml:space="preserve"> przy nazwach pochodzenia włoskiego, takich jak </w:t>
      </w:r>
      <w:r>
        <w:rPr>
          <w:rStyle w:val="Teksttreci2Kursywa"/>
          <w:color w:val="000000"/>
        </w:rPr>
        <w:t>allegro, largo,</w:t>
      </w:r>
      <w:r>
        <w:rPr>
          <w:rStyle w:val="Teksttreci2"/>
          <w:color w:val="000000"/>
        </w:rPr>
        <w:t xml:space="preserve"> oznaczających 1) tempo utworu muzycznego, 2) utwór muzyczny lub jego część. Terminy te, nieodmienne w znaczeniu pierwszym, w drugim często się odmieniają, co zresztą potwierdzają cytaty przytaczane w </w:t>
      </w:r>
      <w:r>
        <w:rPr>
          <w:rStyle w:val="Teksttreci2Kursywa"/>
          <w:color w:val="000000"/>
        </w:rPr>
        <w:t>Słowniku,</w:t>
      </w:r>
      <w:r>
        <w:rPr>
          <w:rStyle w:val="Teksttreci2"/>
          <w:color w:val="000000"/>
        </w:rPr>
        <w:t xml:space="preserve"> np. „uroczyste dźwięki </w:t>
      </w:r>
      <w:r>
        <w:rPr>
          <w:rStyle w:val="Teksttreci2Odstpy4pt"/>
          <w:color w:val="000000"/>
        </w:rPr>
        <w:t>allegra</w:t>
      </w:r>
      <w:r>
        <w:rPr>
          <w:rStyle w:val="Teksttreci2"/>
          <w:color w:val="000000"/>
        </w:rPr>
        <w:t xml:space="preserve"> z IX symfonii </w:t>
      </w:r>
      <w:r>
        <w:rPr>
          <w:rStyle w:val="Teksttreci2"/>
          <w:color w:val="000000"/>
          <w:lang w:val="cs-CZ" w:eastAsia="cs-CZ"/>
        </w:rPr>
        <w:t xml:space="preserve">Beethovena”, </w:t>
      </w:r>
      <w:r>
        <w:rPr>
          <w:rStyle w:val="Teksttreci2"/>
          <w:color w:val="000000"/>
        </w:rPr>
        <w:t>„Chopin męczył się nad skompo</w:t>
      </w:r>
      <w:r>
        <w:rPr>
          <w:rStyle w:val="Teksttreci2"/>
          <w:color w:val="000000"/>
        </w:rPr>
        <w:softHyphen/>
        <w:t xml:space="preserve">nowaniem </w:t>
      </w:r>
      <w:r>
        <w:rPr>
          <w:rStyle w:val="Teksttreci2Odstpy4pt"/>
          <w:color w:val="000000"/>
        </w:rPr>
        <w:t>larga</w:t>
      </w:r>
      <w:r>
        <w:rPr>
          <w:rStyle w:val="Teksttreci2"/>
          <w:color w:val="000000"/>
        </w:rPr>
        <w:t xml:space="preserve"> do swej drugiej sonaty”.</w:t>
      </w:r>
    </w:p>
    <w:p w:rsidR="000811F8" w:rsidRDefault="000811F8">
      <w:pPr>
        <w:pStyle w:val="Teksttreci21"/>
        <w:shd w:val="clear" w:color="auto" w:fill="auto"/>
        <w:spacing w:before="0" w:after="0" w:line="336" w:lineRule="exact"/>
        <w:ind w:left="460" w:right="480" w:firstLine="420"/>
        <w:jc w:val="both"/>
      </w:pPr>
      <w:r>
        <w:rPr>
          <w:rStyle w:val="Teksttreci2"/>
          <w:color w:val="000000"/>
        </w:rPr>
        <w:t>Cytaty ilustrujące hasła warto byłoby przejrzeć również z innego powodu. Powinny być one dobrane bardzo starannie, ich zadaniem jest bowiem dopełnienie zwięzłych i z założenia uproszczonych definicji.</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W </w:t>
      </w:r>
      <w:r>
        <w:rPr>
          <w:rStyle w:val="Teksttreci2Kursywa"/>
          <w:color w:val="000000"/>
        </w:rPr>
        <w:t>Słowniku</w:t>
      </w:r>
      <w:r>
        <w:rPr>
          <w:rStyle w:val="Teksttreci2"/>
          <w:color w:val="000000"/>
        </w:rPr>
        <w:t xml:space="preserve"> spotkać można hasła, w których definicja precyzuje jedno ze znaczeń danego terminu, natomiast w cytacie termin ten występuje w innym znaczeniu.</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Hasło </w:t>
      </w:r>
      <w:r>
        <w:rPr>
          <w:rStyle w:val="Teksttreci2Kursywa"/>
          <w:color w:val="000000"/>
        </w:rPr>
        <w:t>akordyka</w:t>
      </w:r>
      <w:r>
        <w:rPr>
          <w:rStyle w:val="Teksttreci2"/>
          <w:color w:val="000000"/>
        </w:rPr>
        <w:t xml:space="preserve"> ma następującą definicję: wstępna część harmonii obejmująca naukę o budowie akordów, ich typach i formach. Zostało ono zilustrowane cytatem: Jednak stwierdzić należy, że [...] pomnożony zasób akordyki na długo jeszcze stanowić może materiał dla kompozytorów”. W cytacie tym, rzecz jasna, nie chodzi o naukę o akordach, lecz o wykorzystywany w praktyce kompozytorskiej zbiór akordów.</w:t>
      </w:r>
    </w:p>
    <w:p w:rsidR="000811F8" w:rsidRDefault="000811F8">
      <w:pPr>
        <w:pStyle w:val="Teksttreci21"/>
        <w:shd w:val="clear" w:color="auto" w:fill="auto"/>
        <w:spacing w:before="0" w:after="0" w:line="336" w:lineRule="exact"/>
        <w:ind w:left="460" w:firstLine="420"/>
        <w:jc w:val="left"/>
      </w:pPr>
      <w:r>
        <w:rPr>
          <w:rStyle w:val="Teksttreci2"/>
          <w:color w:val="000000"/>
        </w:rPr>
        <w:t xml:space="preserve">Termin </w:t>
      </w:r>
      <w:r>
        <w:rPr>
          <w:rStyle w:val="Teksttreci2Kursywa"/>
          <w:color w:val="000000"/>
        </w:rPr>
        <w:t>pauza</w:t>
      </w:r>
      <w:r>
        <w:rPr>
          <w:rStyle w:val="Teksttreci2"/>
          <w:color w:val="000000"/>
        </w:rPr>
        <w:t xml:space="preserve"> opatrzono definicją jednego z jego dwóch znaczeń: w muzyce: znak określający długość trwania przerwy w rozbrzmiewaniu melodii’, natomiast w cytacie termin ten występuje w podstawowym, nie ujętym w definicji znaczeniu: przerwa między dźwiękami, mająca określoną wartość rytmiczną': „Pauzy mogą mieć rozmaitą wartość czasową, analogicznie do wartości czasowych dźwięków”.</w:t>
      </w:r>
    </w:p>
    <w:p w:rsidR="000811F8" w:rsidRDefault="000811F8">
      <w:pPr>
        <w:pStyle w:val="Teksttreci21"/>
        <w:shd w:val="clear" w:color="auto" w:fill="auto"/>
        <w:spacing w:before="0" w:after="0" w:line="336" w:lineRule="exact"/>
        <w:ind w:left="460" w:right="480" w:firstLine="420"/>
        <w:jc w:val="both"/>
      </w:pPr>
      <w:r>
        <w:rPr>
          <w:rStyle w:val="Teksttreci2"/>
          <w:color w:val="000000"/>
        </w:rPr>
        <w:t xml:space="preserve">Hasło </w:t>
      </w:r>
      <w:r>
        <w:rPr>
          <w:rStyle w:val="Teksttreci2Kursywa"/>
          <w:color w:val="000000"/>
        </w:rPr>
        <w:t>ton</w:t>
      </w:r>
      <w:r>
        <w:rPr>
          <w:rStyle w:val="Teksttreci2"/>
          <w:color w:val="000000"/>
        </w:rPr>
        <w:t xml:space="preserve"> w jednym ze znaczeń: miara odległości między dźwiękami skali; potocznie: wysokość brzmienia, dźwięku' zilustrowane zostało cytatem, w którym termin </w:t>
      </w:r>
      <w:r>
        <w:rPr>
          <w:rStyle w:val="Teksttreci2Kursywa"/>
          <w:color w:val="000000"/>
        </w:rPr>
        <w:t>ton</w:t>
      </w:r>
      <w:r>
        <w:rPr>
          <w:rStyle w:val="Teksttreci2"/>
          <w:color w:val="000000"/>
        </w:rPr>
        <w:t xml:space="preserve"> występuje w nie używanym od dawna znaczeniu tonacja’: „W nokturnie prześliczny pasażyk z </w:t>
      </w:r>
      <w:r>
        <w:rPr>
          <w:rStyle w:val="Teksttreci2Odstpy4pt"/>
          <w:color w:val="000000"/>
        </w:rPr>
        <w:t>tonu Ges-dur</w:t>
      </w:r>
      <w:r>
        <w:rPr>
          <w:rStyle w:val="Teksttreci2"/>
          <w:color w:val="000000"/>
        </w:rPr>
        <w:t xml:space="preserve"> wyszedł niejasno”.</w:t>
      </w:r>
    </w:p>
    <w:p w:rsidR="000811F8" w:rsidRDefault="000811F8">
      <w:pPr>
        <w:pStyle w:val="Teksttreci21"/>
        <w:shd w:val="clear" w:color="auto" w:fill="auto"/>
        <w:spacing w:before="0" w:after="0" w:line="336" w:lineRule="exact"/>
        <w:ind w:left="600" w:right="360" w:firstLine="440"/>
        <w:jc w:val="both"/>
      </w:pPr>
      <w:r>
        <w:rPr>
          <w:rStyle w:val="Teksttreci2"/>
          <w:color w:val="000000"/>
        </w:rPr>
        <w:t xml:space="preserve">Drobne uwagi nasuwają się w związku z pisownią niektórych terminów. Zgodnie z przyjętymi zasadami ortograficznymi (por. </w:t>
      </w:r>
      <w:r>
        <w:rPr>
          <w:rStyle w:val="Teksttreci2Kursywa"/>
          <w:color w:val="000000"/>
        </w:rPr>
        <w:t xml:space="preserve">Słownik ortograficzny języka polskiego </w:t>
      </w:r>
      <w:r>
        <w:rPr>
          <w:rStyle w:val="Teksttreci2"/>
          <w:color w:val="000000"/>
        </w:rPr>
        <w:t xml:space="preserve">pod red. M. Szymczaka, Warszawa 1975) należałoby ustalić pisownię przymiotnika </w:t>
      </w:r>
      <w:r>
        <w:rPr>
          <w:rStyle w:val="Teksttreci2Kursywa"/>
          <w:color w:val="000000"/>
        </w:rPr>
        <w:t>molowy</w:t>
      </w:r>
      <w:r>
        <w:rPr>
          <w:rStyle w:val="Teksttreci2"/>
          <w:color w:val="000000"/>
        </w:rPr>
        <w:t xml:space="preserve"> przez jedno l</w:t>
      </w:r>
      <w:r>
        <w:rPr>
          <w:rStyle w:val="Teksttreci2"/>
          <w:color w:val="000000"/>
          <w:lang w:val="ru-RU" w:eastAsia="ru-RU"/>
        </w:rPr>
        <w:t xml:space="preserve"> </w:t>
      </w:r>
      <w:r>
        <w:rPr>
          <w:rStyle w:val="Teksttreci2"/>
          <w:color w:val="000000"/>
        </w:rPr>
        <w:t xml:space="preserve">(por. pisownię </w:t>
      </w:r>
      <w:r>
        <w:rPr>
          <w:rStyle w:val="Teksttreci2Kursywa"/>
          <w:color w:val="000000"/>
        </w:rPr>
        <w:t>mollowy</w:t>
      </w:r>
      <w:r>
        <w:rPr>
          <w:rStyle w:val="Teksttreci2"/>
          <w:color w:val="000000"/>
        </w:rPr>
        <w:t xml:space="preserve"> w hasłach: </w:t>
      </w:r>
      <w:r>
        <w:rPr>
          <w:rStyle w:val="Teksttreci2Kursywa"/>
          <w:color w:val="000000"/>
        </w:rPr>
        <w:t xml:space="preserve">mollowy, </w:t>
      </w:r>
      <w:r>
        <w:rPr>
          <w:rStyle w:val="Teksttreci2Kursywa"/>
          <w:color w:val="000000"/>
          <w:lang w:val="cs-CZ" w:eastAsia="cs-CZ"/>
        </w:rPr>
        <w:t xml:space="preserve">tonika, </w:t>
      </w:r>
      <w:r>
        <w:rPr>
          <w:rStyle w:val="Teksttreci2Kursywa"/>
          <w:color w:val="000000"/>
        </w:rPr>
        <w:t>triada</w:t>
      </w:r>
      <w:r>
        <w:rPr>
          <w:rStyle w:val="Teksttreci2"/>
          <w:color w:val="000000"/>
        </w:rPr>
        <w:t xml:space="preserve">), zachowując pisownię terminu </w:t>
      </w:r>
      <w:r>
        <w:rPr>
          <w:rStyle w:val="Teksttreci2Kursywa"/>
          <w:color w:val="000000"/>
        </w:rPr>
        <w:t>moll</w:t>
      </w:r>
      <w:r>
        <w:rPr>
          <w:rStyle w:val="Teksttreci2"/>
          <w:color w:val="000000"/>
        </w:rPr>
        <w:t xml:space="preserve"> przez dwa l</w:t>
      </w:r>
      <w:r>
        <w:rPr>
          <w:rStyle w:val="Teksttreci2"/>
          <w:color w:val="000000"/>
          <w:lang w:val="ru-RU" w:eastAsia="ru-RU"/>
        </w:rPr>
        <w:t xml:space="preserve"> </w:t>
      </w:r>
      <w:r>
        <w:rPr>
          <w:rStyle w:val="Teksttreci2"/>
          <w:color w:val="000000"/>
        </w:rPr>
        <w:t xml:space="preserve">(por. hasło </w:t>
      </w:r>
      <w:r>
        <w:rPr>
          <w:rStyle w:val="Teksttreci2Kursywa"/>
          <w:color w:val="000000"/>
        </w:rPr>
        <w:t>chór: Msza h-mol</w:t>
      </w:r>
      <w:r>
        <w:rPr>
          <w:rStyle w:val="Teksttreci2"/>
          <w:color w:val="000000"/>
        </w:rPr>
        <w:t xml:space="preserve">). Włoskie wyrażenie </w:t>
      </w:r>
      <w:r>
        <w:rPr>
          <w:rStyle w:val="Teksttreci2Kursywa"/>
          <w:color w:val="000000"/>
        </w:rPr>
        <w:t xml:space="preserve">a </w:t>
      </w:r>
      <w:r>
        <w:rPr>
          <w:rStyle w:val="Teksttreci2Kursywa"/>
          <w:color w:val="000000"/>
          <w:lang w:val="de-DE" w:eastAsia="de-DE"/>
        </w:rPr>
        <w:t>cappella</w:t>
      </w:r>
      <w:r>
        <w:rPr>
          <w:rStyle w:val="Teksttreci2"/>
          <w:color w:val="000000"/>
          <w:lang w:val="de-DE" w:eastAsia="de-DE"/>
        </w:rPr>
        <w:t xml:space="preserve"> </w:t>
      </w:r>
      <w:r>
        <w:rPr>
          <w:rStyle w:val="Teksttreci2"/>
          <w:color w:val="000000"/>
        </w:rPr>
        <w:t xml:space="preserve">powinno być zapisane przez dwa </w:t>
      </w:r>
      <w:r>
        <w:rPr>
          <w:rStyle w:val="Teksttreci2Kursywa"/>
          <w:color w:val="000000"/>
        </w:rPr>
        <w:t>p</w:t>
      </w:r>
      <w:r>
        <w:rPr>
          <w:rStyle w:val="Teksttreci2"/>
          <w:color w:val="000000"/>
        </w:rPr>
        <w:t xml:space="preserve"> (por. hasła </w:t>
      </w:r>
      <w:r>
        <w:rPr>
          <w:rStyle w:val="Teksttreci2Kursywa"/>
          <w:color w:val="000000"/>
        </w:rPr>
        <w:t>chór: chór a capella; a capella</w:t>
      </w:r>
      <w:r>
        <w:rPr>
          <w:rStyle w:val="Teksttreci2"/>
          <w:color w:val="000000"/>
        </w:rPr>
        <w:t xml:space="preserve"> w </w:t>
      </w:r>
      <w:r>
        <w:rPr>
          <w:rStyle w:val="Teksttreci2Kursywa"/>
          <w:color w:val="000000"/>
        </w:rPr>
        <w:t>Suplemencie</w:t>
      </w:r>
      <w:r>
        <w:rPr>
          <w:rStyle w:val="Teksttreci2"/>
          <w:color w:val="000000"/>
        </w:rPr>
        <w:t>).</w:t>
      </w:r>
    </w:p>
    <w:p w:rsidR="000811F8" w:rsidRDefault="000811F8">
      <w:pPr>
        <w:pStyle w:val="Teksttreci21"/>
        <w:shd w:val="clear" w:color="auto" w:fill="auto"/>
        <w:spacing w:before="0" w:after="0" w:line="336" w:lineRule="exact"/>
        <w:ind w:left="600" w:right="360" w:firstLine="440"/>
        <w:jc w:val="both"/>
      </w:pPr>
      <w:r>
        <w:rPr>
          <w:rStyle w:val="Teksttreci2"/>
          <w:color w:val="000000"/>
        </w:rPr>
        <w:t xml:space="preserve">Z dokonanego przeglądu haseł </w:t>
      </w:r>
      <w:r>
        <w:rPr>
          <w:rStyle w:val="Teksttreci2Kursywa"/>
          <w:color w:val="000000"/>
        </w:rPr>
        <w:t>Słownika</w:t>
      </w:r>
      <w:r>
        <w:rPr>
          <w:rStyle w:val="Teksttreci2"/>
          <w:color w:val="000000"/>
        </w:rPr>
        <w:t xml:space="preserve"> Doroszewskiego związanych z termino</w:t>
      </w:r>
      <w:r>
        <w:rPr>
          <w:rStyle w:val="Teksttreci2"/>
          <w:color w:val="000000"/>
        </w:rPr>
        <w:softHyphen/>
        <w:t xml:space="preserve">logią muzyczną wnosić można o ogromie pracy, która czeka redaktorów nowego wydania </w:t>
      </w:r>
      <w:r>
        <w:rPr>
          <w:rStyle w:val="Teksttreci2Kursywa"/>
          <w:color w:val="000000"/>
        </w:rPr>
        <w:t>Słownika.</w:t>
      </w:r>
      <w:r>
        <w:rPr>
          <w:rStyle w:val="Teksttreci2"/>
          <w:color w:val="000000"/>
        </w:rPr>
        <w:t xml:space="preserve"> Za najważniejsze postulaty w tym zakresie należałoby uznać:</w:t>
      </w:r>
    </w:p>
    <w:p w:rsidR="000811F8" w:rsidRDefault="000811F8">
      <w:pPr>
        <w:pStyle w:val="Teksttreci21"/>
        <w:numPr>
          <w:ilvl w:val="0"/>
          <w:numId w:val="22"/>
        </w:numPr>
        <w:shd w:val="clear" w:color="auto" w:fill="auto"/>
        <w:tabs>
          <w:tab w:val="left" w:pos="1426"/>
        </w:tabs>
        <w:spacing w:before="0" w:after="0" w:line="336" w:lineRule="exact"/>
        <w:ind w:left="600" w:right="360" w:firstLine="440"/>
        <w:jc w:val="both"/>
      </w:pPr>
      <w:r>
        <w:rPr>
          <w:rStyle w:val="Teksttreci2"/>
          <w:color w:val="000000"/>
        </w:rPr>
        <w:t>uzupełnienie siatki haseł o pominięte terminy pokrewne znaczeniowo i ujednolicenie ich definicji;</w:t>
      </w:r>
    </w:p>
    <w:p w:rsidR="000811F8" w:rsidRDefault="000811F8">
      <w:pPr>
        <w:pStyle w:val="Teksttreci21"/>
        <w:numPr>
          <w:ilvl w:val="0"/>
          <w:numId w:val="22"/>
        </w:numPr>
        <w:shd w:val="clear" w:color="auto" w:fill="auto"/>
        <w:tabs>
          <w:tab w:val="left" w:pos="1426"/>
        </w:tabs>
        <w:spacing w:before="0" w:after="0" w:line="336" w:lineRule="exact"/>
        <w:ind w:left="600" w:firstLine="440"/>
        <w:jc w:val="both"/>
      </w:pPr>
      <w:r>
        <w:rPr>
          <w:rStyle w:val="Teksttreci2"/>
          <w:color w:val="000000"/>
        </w:rPr>
        <w:t>usunięcie błędów merytorycznych z definicji;</w:t>
      </w:r>
    </w:p>
    <w:p w:rsidR="000811F8" w:rsidRDefault="000811F8">
      <w:pPr>
        <w:pStyle w:val="Teksttreci21"/>
        <w:numPr>
          <w:ilvl w:val="0"/>
          <w:numId w:val="22"/>
        </w:numPr>
        <w:shd w:val="clear" w:color="auto" w:fill="auto"/>
        <w:tabs>
          <w:tab w:val="left" w:pos="1426"/>
        </w:tabs>
        <w:spacing w:before="0" w:after="0" w:line="336" w:lineRule="exact"/>
        <w:ind w:left="600" w:right="360" w:firstLine="440"/>
        <w:jc w:val="both"/>
      </w:pPr>
      <w:r>
        <w:rPr>
          <w:rStyle w:val="Teksttreci2"/>
          <w:color w:val="000000"/>
        </w:rPr>
        <w:t xml:space="preserve">opatrzenie haseł przestarzałych kwalifikatorem </w:t>
      </w:r>
      <w:r>
        <w:rPr>
          <w:rStyle w:val="Teksttreci2Kursywa"/>
          <w:color w:val="000000"/>
        </w:rPr>
        <w:t>przest.,</w:t>
      </w:r>
      <w:r>
        <w:rPr>
          <w:rStyle w:val="Teksttreci2"/>
          <w:color w:val="000000"/>
        </w:rPr>
        <w:t xml:space="preserve"> zastąpienie tych termi</w:t>
      </w:r>
      <w:r>
        <w:rPr>
          <w:rStyle w:val="Teksttreci2"/>
          <w:color w:val="000000"/>
        </w:rPr>
        <w:softHyphen/>
        <w:t xml:space="preserve">nów </w:t>
      </w:r>
      <w:r>
        <w:rPr>
          <w:rStyle w:val="Teksttreci2"/>
          <w:color w:val="000000"/>
        </w:rPr>
        <w:lastRenderedPageBreak/>
        <w:t>występujących w definicjach terminami używanymi obecnie;</w:t>
      </w:r>
    </w:p>
    <w:p w:rsidR="000811F8" w:rsidRDefault="000811F8">
      <w:pPr>
        <w:pStyle w:val="Teksttreci21"/>
        <w:numPr>
          <w:ilvl w:val="0"/>
          <w:numId w:val="22"/>
        </w:numPr>
        <w:shd w:val="clear" w:color="auto" w:fill="auto"/>
        <w:tabs>
          <w:tab w:val="left" w:pos="1426"/>
        </w:tabs>
        <w:spacing w:before="0" w:after="0" w:line="336" w:lineRule="exact"/>
        <w:ind w:left="600" w:firstLine="440"/>
        <w:jc w:val="both"/>
        <w:sectPr w:rsidR="000811F8">
          <w:headerReference w:type="even" r:id="rId58"/>
          <w:headerReference w:type="default" r:id="rId59"/>
          <w:headerReference w:type="first" r:id="rId60"/>
          <w:pgSz w:w="12194" w:h="17185"/>
          <w:pgMar w:top="1026" w:right="958" w:bottom="581" w:left="190" w:header="0" w:footer="3" w:gutter="0"/>
          <w:cols w:space="708"/>
          <w:noEndnote/>
          <w:titlePg/>
          <w:docGrid w:linePitch="360"/>
        </w:sectPr>
      </w:pPr>
      <w:r>
        <w:rPr>
          <w:rStyle w:val="Teksttreci2"/>
          <w:color w:val="000000"/>
        </w:rPr>
        <w:t>weryfikację cytatów.</w:t>
      </w:r>
    </w:p>
    <w:p w:rsidR="000811F8" w:rsidRDefault="000811F8">
      <w:pPr>
        <w:spacing w:line="240" w:lineRule="exact"/>
        <w:rPr>
          <w:color w:val="auto"/>
          <w:sz w:val="19"/>
          <w:szCs w:val="19"/>
        </w:rPr>
      </w:pPr>
    </w:p>
    <w:p w:rsidR="000811F8" w:rsidRDefault="000811F8">
      <w:pPr>
        <w:spacing w:line="240" w:lineRule="exact"/>
        <w:rPr>
          <w:color w:val="auto"/>
          <w:sz w:val="19"/>
          <w:szCs w:val="19"/>
        </w:rPr>
      </w:pPr>
    </w:p>
    <w:p w:rsidR="000811F8" w:rsidRDefault="000811F8">
      <w:pPr>
        <w:spacing w:before="112" w:after="112" w:line="240" w:lineRule="exact"/>
        <w:rPr>
          <w:color w:val="auto"/>
          <w:sz w:val="19"/>
          <w:szCs w:val="19"/>
        </w:rPr>
      </w:pPr>
    </w:p>
    <w:p w:rsidR="000811F8" w:rsidRDefault="000811F8">
      <w:pPr>
        <w:rPr>
          <w:color w:val="auto"/>
          <w:sz w:val="2"/>
          <w:szCs w:val="2"/>
        </w:rPr>
        <w:sectPr w:rsidR="000811F8">
          <w:headerReference w:type="even" r:id="rId61"/>
          <w:headerReference w:type="default" r:id="rId62"/>
          <w:headerReference w:type="first" r:id="rId63"/>
          <w:pgSz w:w="12194" w:h="17185"/>
          <w:pgMar w:top="1252" w:right="0" w:bottom="775" w:left="0" w:header="0" w:footer="3" w:gutter="0"/>
          <w:pgNumType w:start="53"/>
          <w:cols w:space="708"/>
          <w:noEndnote/>
          <w:docGrid w:linePitch="360"/>
        </w:sectPr>
      </w:pPr>
    </w:p>
    <w:p w:rsidR="000811F8" w:rsidRDefault="000811F8">
      <w:pPr>
        <w:pStyle w:val="Nagweklubstopka70"/>
        <w:shd w:val="clear" w:color="auto" w:fill="auto"/>
        <w:spacing w:after="638" w:line="260" w:lineRule="exact"/>
        <w:ind w:left="520"/>
      </w:pPr>
      <w:r>
        <w:rPr>
          <w:rStyle w:val="Nagweklubstopka7"/>
          <w:i/>
          <w:iCs/>
          <w:color w:val="000000"/>
        </w:rPr>
        <w:lastRenderedPageBreak/>
        <w:t>Maria Przybysz-Piwko</w:t>
      </w:r>
    </w:p>
    <w:p w:rsidR="000811F8" w:rsidRDefault="000811F8">
      <w:pPr>
        <w:pStyle w:val="Nagwek40"/>
        <w:keepNext/>
        <w:keepLines/>
        <w:shd w:val="clear" w:color="auto" w:fill="auto"/>
        <w:spacing w:after="6" w:line="360" w:lineRule="exact"/>
        <w:ind w:left="520" w:firstLine="440"/>
        <w:jc w:val="both"/>
      </w:pPr>
      <w:bookmarkStart w:id="13" w:name="bookmark13"/>
      <w:r>
        <w:rPr>
          <w:rStyle w:val="Nagwek418pt1"/>
          <w:color w:val="000000"/>
        </w:rPr>
        <w:t>O LEKSEMOWEJ NIEPEŁNOŚCI WYPOWIEDZI OSÓB</w:t>
      </w:r>
      <w:bookmarkEnd w:id="13"/>
    </w:p>
    <w:p w:rsidR="000811F8" w:rsidRDefault="000811F8">
      <w:pPr>
        <w:pStyle w:val="Nagwek40"/>
        <w:keepNext/>
        <w:keepLines/>
        <w:shd w:val="clear" w:color="auto" w:fill="auto"/>
        <w:spacing w:after="673" w:line="360" w:lineRule="exact"/>
        <w:ind w:right="120"/>
        <w:jc w:val="center"/>
      </w:pPr>
      <w:bookmarkStart w:id="14" w:name="bookmark14"/>
      <w:r>
        <w:rPr>
          <w:rStyle w:val="Nagwek418pt1"/>
          <w:color w:val="000000"/>
        </w:rPr>
        <w:t>Z AFAZJĄ</w:t>
      </w:r>
      <w:bookmarkEnd w:id="14"/>
    </w:p>
    <w:p w:rsidR="000811F8" w:rsidRDefault="000811F8">
      <w:pPr>
        <w:pStyle w:val="Teksttreci21"/>
        <w:shd w:val="clear" w:color="auto" w:fill="auto"/>
        <w:spacing w:before="0" w:after="0" w:line="336" w:lineRule="exact"/>
        <w:ind w:left="520" w:right="400" w:firstLine="440"/>
        <w:jc w:val="both"/>
      </w:pPr>
      <w:r>
        <w:rPr>
          <w:rStyle w:val="Teksttreci2"/>
          <w:color w:val="000000"/>
        </w:rPr>
        <w:t>Jak pokazały badania lingwistyczne</w:t>
      </w:r>
      <w:r>
        <w:rPr>
          <w:rStyle w:val="Teksttreci2"/>
          <w:color w:val="000000"/>
          <w:vertAlign w:val="superscript"/>
        </w:rPr>
        <w:t>1</w:t>
      </w:r>
      <w:r>
        <w:rPr>
          <w:rStyle w:val="Teksttreci2"/>
          <w:color w:val="000000"/>
        </w:rPr>
        <w:t>, osoby cierpiące na zaburzenia mowy pochodzenia centralnego przejawiają trudności w posługiwaniu się strukturami językowymi o różnym stopniu językowej złożoności.</w:t>
      </w:r>
    </w:p>
    <w:p w:rsidR="000811F8" w:rsidRDefault="000811F8">
      <w:pPr>
        <w:pStyle w:val="Teksttreci21"/>
        <w:shd w:val="clear" w:color="auto" w:fill="auto"/>
        <w:spacing w:before="0" w:after="0" w:line="336" w:lineRule="exact"/>
        <w:ind w:left="520" w:right="400" w:firstLine="440"/>
        <w:jc w:val="both"/>
      </w:pPr>
      <w:r>
        <w:rPr>
          <w:rStyle w:val="Teksttreci2"/>
          <w:color w:val="000000"/>
        </w:rPr>
        <w:t>Zakłócenia na poziomie wyrazów - jednostek językowych znaczeniowo względ</w:t>
      </w:r>
      <w:r>
        <w:rPr>
          <w:rStyle w:val="Teksttreci2"/>
          <w:color w:val="000000"/>
        </w:rPr>
        <w:softHyphen/>
        <w:t>nie samodzielnych skupiających w sobie jednocześnie elementy różnych podsyste</w:t>
      </w:r>
      <w:r>
        <w:rPr>
          <w:rStyle w:val="Teksttreci2"/>
          <w:color w:val="000000"/>
        </w:rPr>
        <w:softHyphen/>
        <w:t>mów języka (określona budowa morfologiczna i struktura fonologiczna wyrazu, jego gotowość do pełnienia ściśle określonych funkcji syntaktycznych, cechy semanty</w:t>
      </w:r>
      <w:r>
        <w:rPr>
          <w:rStyle w:val="Teksttreci2"/>
          <w:color w:val="000000"/>
        </w:rPr>
        <w:softHyphen/>
        <w:t>czne) przez nielingwistów</w:t>
      </w:r>
      <w:r>
        <w:rPr>
          <w:rStyle w:val="Teksttreci2"/>
          <w:color w:val="000000"/>
          <w:vertAlign w:val="superscript"/>
        </w:rPr>
        <w:t>2</w:t>
      </w:r>
      <w:r>
        <w:rPr>
          <w:rStyle w:val="Teksttreci2"/>
          <w:color w:val="000000"/>
        </w:rPr>
        <w:t>, a także przez niektórych lingwistów</w:t>
      </w:r>
      <w:r>
        <w:rPr>
          <w:rStyle w:val="Teksttreci2"/>
          <w:color w:val="000000"/>
          <w:vertAlign w:val="superscript"/>
        </w:rPr>
        <w:t>3</w:t>
      </w:r>
      <w:r>
        <w:rPr>
          <w:rStyle w:val="Teksttreci2"/>
          <w:color w:val="000000"/>
        </w:rPr>
        <w:t xml:space="preserve"> rozpatrywane są najczęściej w izolacji od objawów obserwowanych w pozostałych podsystemach języka (np. w fonologicznym). Przejawem takiego izolacyjnego podejścia jest wciąż jeszcze wytępujące w pracach poświęconych afazji traktowanie wszelkich deformacji struktury morfologiczno-fonologicznej wyrazu oraz zmian wyrazowych (tzw. parafazji werbalnych, agramatyzmów) u osób z afazją jako przejawów naruszenia — niezależnie od siebie — kilku podsystemów języka (fonologicznego, syntaktycznego, semantycznego) oraz ujmowanie zmian wyrazów jako następstwa zakłóceń wyboru wyrazów spośród jednostek leksykalnych pozostających w stosunku do siebie w różnych relacjach semantycznych w systemie</w:t>
      </w:r>
      <w:r>
        <w:rPr>
          <w:rStyle w:val="Teksttreci2"/>
          <w:color w:val="000000"/>
          <w:vertAlign w:val="superscript"/>
        </w:rPr>
        <w:t>4</w:t>
      </w:r>
      <w:r>
        <w:rPr>
          <w:rStyle w:val="Teksttreci2"/>
          <w:color w:val="000000"/>
        </w:rPr>
        <w:t>.</w:t>
      </w:r>
    </w:p>
    <w:p w:rsidR="000811F8" w:rsidRDefault="000811F8">
      <w:pPr>
        <w:pStyle w:val="Teksttreci21"/>
        <w:shd w:val="clear" w:color="auto" w:fill="auto"/>
        <w:spacing w:before="0" w:after="343" w:line="336" w:lineRule="exact"/>
        <w:ind w:left="520" w:right="400" w:firstLine="440"/>
        <w:jc w:val="both"/>
      </w:pPr>
      <w:r>
        <w:rPr>
          <w:rStyle w:val="Teksttreci2"/>
          <w:color w:val="000000"/>
        </w:rPr>
        <w:t>Postulat lingwistów warszawskich</w:t>
      </w:r>
      <w:r>
        <w:rPr>
          <w:rStyle w:val="Teksttreci2"/>
          <w:color w:val="000000"/>
          <w:vertAlign w:val="superscript"/>
        </w:rPr>
        <w:t>5</w:t>
      </w:r>
      <w:r>
        <w:rPr>
          <w:rStyle w:val="Teksttreci2"/>
          <w:color w:val="000000"/>
        </w:rPr>
        <w:t xml:space="preserve"> rozpatrywania zmian zachodzących w obrę</w:t>
      </w:r>
      <w:r>
        <w:rPr>
          <w:rStyle w:val="Teksttreci2"/>
          <w:color w:val="000000"/>
        </w:rPr>
        <w:softHyphen/>
        <w:t>bie każdego podsystemu i każdej struktury językowej, a więc i zasobu leksykalnego, i</w:t>
      </w:r>
    </w:p>
    <w:p w:rsidR="000811F8" w:rsidRDefault="000811F8">
      <w:pPr>
        <w:pStyle w:val="Teksttreci31"/>
        <w:shd w:val="clear" w:color="auto" w:fill="auto"/>
        <w:spacing w:after="0" w:line="282" w:lineRule="exact"/>
        <w:ind w:left="520" w:right="400" w:firstLine="440"/>
        <w:jc w:val="both"/>
      </w:pPr>
      <w:r>
        <w:rPr>
          <w:rStyle w:val="Teksttreci3"/>
          <w:color w:val="000000"/>
        </w:rPr>
        <w:t xml:space="preserve">'Chodzi tu, przede wszystkim, o prace powstałe pod kierunkiem doc. dr Haliny Mierzejewskiej w Pracowni Badania Mechanizmów Mowy </w:t>
      </w:r>
      <w:r>
        <w:rPr>
          <w:rStyle w:val="Teksttreci3"/>
          <w:color w:val="000000"/>
          <w:lang w:val="en-US" w:eastAsia="en-US"/>
        </w:rPr>
        <w:t xml:space="preserve">UP </w:t>
      </w:r>
      <w:r>
        <w:rPr>
          <w:rStyle w:val="Teksttreci3"/>
          <w:color w:val="000000"/>
        </w:rPr>
        <w:t xml:space="preserve">PAN w Warszawie, por. </w:t>
      </w:r>
      <w:r>
        <w:rPr>
          <w:rStyle w:val="Teksttreci3Kursywa"/>
          <w:color w:val="000000"/>
        </w:rPr>
        <w:t xml:space="preserve">Badania lingwistyczne nad afazją, </w:t>
      </w:r>
      <w:r>
        <w:rPr>
          <w:rStyle w:val="Teksttreci3"/>
          <w:color w:val="000000"/>
        </w:rPr>
        <w:t>Wrocław 1978.</w:t>
      </w:r>
    </w:p>
    <w:p w:rsidR="000811F8" w:rsidRDefault="000811F8">
      <w:pPr>
        <w:pStyle w:val="Teksttreci70"/>
        <w:shd w:val="clear" w:color="auto" w:fill="auto"/>
        <w:ind w:left="520" w:right="400" w:firstLine="440"/>
      </w:pPr>
      <w:r>
        <w:rPr>
          <w:rStyle w:val="Teksttreci7Bezkursywy"/>
          <w:i w:val="0"/>
          <w:iCs w:val="0"/>
          <w:color w:val="000000"/>
          <w:vertAlign w:val="superscript"/>
        </w:rPr>
        <w:t>ł</w:t>
      </w:r>
      <w:r>
        <w:rPr>
          <w:rStyle w:val="Teksttreci7Bezkursywy"/>
          <w:i w:val="0"/>
          <w:iCs w:val="0"/>
          <w:color w:val="000000"/>
        </w:rPr>
        <w:t xml:space="preserve"> Patrz; J. Konorski. </w:t>
      </w:r>
      <w:r>
        <w:rPr>
          <w:rStyle w:val="Teksttreci7"/>
          <w:i/>
          <w:iCs/>
          <w:color w:val="000000"/>
        </w:rPr>
        <w:t>Analiza patofizjologiczna różnych rodzajów zaburzeń mowy i próba ich klasyfikacji,</w:t>
      </w:r>
      <w:r>
        <w:rPr>
          <w:rStyle w:val="Teksttreci7Bezkursywy"/>
          <w:i w:val="0"/>
          <w:iCs w:val="0"/>
          <w:color w:val="000000"/>
        </w:rPr>
        <w:t xml:space="preserve"> t. II, Warszawa 1961; M. Marusz</w:t>
      </w:r>
      <w:r w:rsidR="00662632">
        <w:rPr>
          <w:rStyle w:val="Teksttreci7Bezkursywy"/>
          <w:i w:val="0"/>
          <w:iCs w:val="0"/>
          <w:color w:val="000000"/>
        </w:rPr>
        <w:t>e</w:t>
      </w:r>
      <w:r>
        <w:rPr>
          <w:rStyle w:val="Teksttreci7Bezkursywy"/>
          <w:i w:val="0"/>
          <w:iCs w:val="0"/>
          <w:color w:val="000000"/>
        </w:rPr>
        <w:t xml:space="preserve">wski. </w:t>
      </w:r>
      <w:r>
        <w:rPr>
          <w:rStyle w:val="Teksttreci7"/>
          <w:i/>
          <w:iCs/>
          <w:color w:val="000000"/>
        </w:rPr>
        <w:t>Afazja. Zagadnienia teorii i terapii.</w:t>
      </w:r>
      <w:r>
        <w:rPr>
          <w:rStyle w:val="Teksttreci7Bezkursywy"/>
          <w:i w:val="0"/>
          <w:iCs w:val="0"/>
          <w:color w:val="000000"/>
        </w:rPr>
        <w:t xml:space="preserve"> Warszawa 1966.</w:t>
      </w:r>
    </w:p>
    <w:p w:rsidR="000811F8" w:rsidRDefault="000811F8">
      <w:pPr>
        <w:pStyle w:val="Teksttreci70"/>
        <w:shd w:val="clear" w:color="auto" w:fill="auto"/>
        <w:ind w:left="520" w:right="400" w:firstLine="440"/>
      </w:pPr>
      <w:r>
        <w:rPr>
          <w:rStyle w:val="Teksttreci7Bezkursywy"/>
          <w:i w:val="0"/>
          <w:iCs w:val="0"/>
          <w:color w:val="000000"/>
          <w:vertAlign w:val="superscript"/>
        </w:rPr>
        <w:t>J</w:t>
      </w:r>
      <w:r>
        <w:rPr>
          <w:rStyle w:val="Teksttreci7Bezkursywy"/>
          <w:i w:val="0"/>
          <w:iCs w:val="0"/>
          <w:color w:val="000000"/>
        </w:rPr>
        <w:t xml:space="preserve">R. </w:t>
      </w:r>
      <w:r>
        <w:rPr>
          <w:rStyle w:val="Teksttreci7Bezkursywy"/>
          <w:i w:val="0"/>
          <w:iCs w:val="0"/>
          <w:color w:val="000000"/>
          <w:lang w:val="de-DE" w:eastAsia="de-DE"/>
        </w:rPr>
        <w:t xml:space="preserve">Jakobson. </w:t>
      </w:r>
      <w:r>
        <w:rPr>
          <w:rStyle w:val="Teksttreci7"/>
          <w:i/>
          <w:iCs/>
          <w:color w:val="000000"/>
        </w:rPr>
        <w:t xml:space="preserve">Dwa aspekty języka i dwa </w:t>
      </w:r>
      <w:r>
        <w:rPr>
          <w:rStyle w:val="Teksttreci7Odstpy1pt"/>
          <w:i/>
          <w:iCs/>
          <w:color w:val="000000"/>
        </w:rPr>
        <w:t>typy</w:t>
      </w:r>
      <w:r>
        <w:rPr>
          <w:rStyle w:val="Teksttreci7"/>
          <w:i/>
          <w:iCs/>
          <w:color w:val="000000"/>
        </w:rPr>
        <w:t xml:space="preserve"> zakłóceń afatycznych,</w:t>
      </w:r>
      <w:r>
        <w:rPr>
          <w:rStyle w:val="Teksttreci7Bezkursywy"/>
          <w:i w:val="0"/>
          <w:iCs w:val="0"/>
          <w:color w:val="000000"/>
        </w:rPr>
        <w:t xml:space="preserve"> [w:] R. </w:t>
      </w:r>
      <w:r>
        <w:rPr>
          <w:rStyle w:val="Teksttreci7Bezkursywy"/>
          <w:i w:val="0"/>
          <w:iCs w:val="0"/>
          <w:color w:val="000000"/>
          <w:lang w:val="de-DE" w:eastAsia="de-DE"/>
        </w:rPr>
        <w:t xml:space="preserve">Jakobson. </w:t>
      </w:r>
      <w:r>
        <w:rPr>
          <w:rStyle w:val="Teksttreci7Bezkursywy"/>
          <w:i w:val="0"/>
          <w:iCs w:val="0"/>
          <w:color w:val="000000"/>
        </w:rPr>
        <w:t xml:space="preserve">M. Halle. </w:t>
      </w:r>
      <w:r>
        <w:rPr>
          <w:rStyle w:val="Teksttreci7"/>
          <w:i/>
          <w:iCs/>
          <w:color w:val="000000"/>
        </w:rPr>
        <w:t>Podstawy języka,</w:t>
      </w:r>
      <w:r>
        <w:rPr>
          <w:rStyle w:val="Teksttreci7Bezkursywy"/>
          <w:i w:val="0"/>
          <w:iCs w:val="0"/>
          <w:color w:val="000000"/>
        </w:rPr>
        <w:t xml:space="preserve"> Wrocław 1964; M. Zarębina. </w:t>
      </w:r>
      <w:r>
        <w:rPr>
          <w:rStyle w:val="Teksttreci7"/>
          <w:i/>
          <w:iCs/>
          <w:color w:val="000000"/>
        </w:rPr>
        <w:t>Rozbicie systemu językowego w afazji (na materiale polskim)</w:t>
      </w:r>
      <w:r>
        <w:rPr>
          <w:rStyle w:val="Teksttreci7Bezkursywy"/>
          <w:i w:val="0"/>
          <w:iCs w:val="0"/>
          <w:color w:val="000000"/>
          <w:lang w:val="ru-RU" w:eastAsia="ru-RU"/>
        </w:rPr>
        <w:t xml:space="preserve"> </w:t>
      </w:r>
      <w:r>
        <w:rPr>
          <w:rStyle w:val="Teksttreci7Bezkursywy"/>
          <w:i w:val="0"/>
          <w:iCs w:val="0"/>
          <w:color w:val="000000"/>
        </w:rPr>
        <w:t xml:space="preserve">Wrocław 1973; Buckingham H. W., </w:t>
      </w:r>
      <w:r>
        <w:rPr>
          <w:rStyle w:val="Teksttreci7"/>
          <w:i/>
          <w:iCs/>
          <w:color w:val="000000"/>
          <w:lang w:val="en-US" w:eastAsia="en-US"/>
        </w:rPr>
        <w:t>Lexical and Semantic Aspects of Aphasia,</w:t>
      </w:r>
      <w:r>
        <w:rPr>
          <w:rStyle w:val="Teksttreci7Bezkursywy"/>
          <w:i w:val="0"/>
          <w:iCs w:val="0"/>
          <w:color w:val="000000"/>
          <w:lang w:val="en-US" w:eastAsia="en-US"/>
        </w:rPr>
        <w:t xml:space="preserve"> </w:t>
      </w:r>
      <w:r>
        <w:rPr>
          <w:rStyle w:val="Teksttreci7Bezkursywy"/>
          <w:i w:val="0"/>
          <w:iCs w:val="0"/>
          <w:color w:val="000000"/>
        </w:rPr>
        <w:t xml:space="preserve">[w;] Sarno M. T. </w:t>
      </w:r>
      <w:r>
        <w:rPr>
          <w:rStyle w:val="Teksttreci7Bezkursywy"/>
          <w:i w:val="0"/>
          <w:iCs w:val="0"/>
          <w:color w:val="000000"/>
          <w:lang w:val="de-DE" w:eastAsia="de-DE"/>
        </w:rPr>
        <w:t xml:space="preserve">(cd.) </w:t>
      </w:r>
      <w:r>
        <w:rPr>
          <w:rStyle w:val="Teksttreci7"/>
          <w:i/>
          <w:iCs/>
          <w:color w:val="000000"/>
          <w:lang w:val="en-US" w:eastAsia="en-US"/>
        </w:rPr>
        <w:t>Acgured Aphasia,</w:t>
      </w:r>
      <w:r>
        <w:rPr>
          <w:rStyle w:val="Teksttreci7Bezkursywy"/>
          <w:i w:val="0"/>
          <w:iCs w:val="0"/>
          <w:color w:val="000000"/>
          <w:lang w:val="en-US" w:eastAsia="en-US"/>
        </w:rPr>
        <w:t xml:space="preserve"> </w:t>
      </w:r>
      <w:r>
        <w:rPr>
          <w:rStyle w:val="Teksttreci7Bezkursywy"/>
          <w:i w:val="0"/>
          <w:iCs w:val="0"/>
          <w:color w:val="000000"/>
          <w:lang w:val="de-DE" w:eastAsia="de-DE"/>
        </w:rPr>
        <w:t>New York 1981.</w:t>
      </w:r>
    </w:p>
    <w:p w:rsidR="000811F8" w:rsidRDefault="000811F8">
      <w:pPr>
        <w:pStyle w:val="Teksttreci31"/>
        <w:shd w:val="clear" w:color="auto" w:fill="auto"/>
        <w:spacing w:after="0" w:line="282" w:lineRule="exact"/>
        <w:ind w:left="520" w:right="400" w:firstLine="440"/>
        <w:jc w:val="both"/>
      </w:pPr>
      <w:r>
        <w:rPr>
          <w:rStyle w:val="Teksttreci3"/>
          <w:color w:val="000000"/>
          <w:vertAlign w:val="superscript"/>
          <w:lang w:val="de-DE" w:eastAsia="de-DE"/>
        </w:rPr>
        <w:t>4</w:t>
      </w:r>
      <w:r>
        <w:rPr>
          <w:rStyle w:val="Teksttreci3"/>
          <w:color w:val="000000"/>
          <w:lang w:val="de-DE" w:eastAsia="de-DE"/>
        </w:rPr>
        <w:t xml:space="preserve"> </w:t>
      </w:r>
      <w:r>
        <w:rPr>
          <w:rStyle w:val="Teksttreci3"/>
          <w:color w:val="000000"/>
        </w:rPr>
        <w:t xml:space="preserve">Por. prace zawarte w tomie </w:t>
      </w:r>
      <w:r>
        <w:rPr>
          <w:rStyle w:val="Teksttreci3Kursywa"/>
          <w:color w:val="000000"/>
          <w:lang w:val="de-DE" w:eastAsia="de-DE"/>
        </w:rPr>
        <w:t xml:space="preserve">Paraphasie. Untersuchungen zum Problem lexikalischer Fehlleistungen. </w:t>
      </w:r>
      <w:r>
        <w:rPr>
          <w:rStyle w:val="Teksttreci3"/>
          <w:color w:val="000000"/>
          <w:lang w:val="de-DE" w:eastAsia="de-DE"/>
        </w:rPr>
        <w:t>red. K. Gloning, W.U. Dressier. München 1980.</w:t>
      </w:r>
    </w:p>
    <w:p w:rsidR="000811F8" w:rsidRDefault="000811F8">
      <w:pPr>
        <w:pStyle w:val="Teksttreci31"/>
        <w:shd w:val="clear" w:color="auto" w:fill="auto"/>
        <w:spacing w:after="0" w:line="282" w:lineRule="exact"/>
        <w:ind w:left="520" w:right="400" w:firstLine="440"/>
        <w:jc w:val="both"/>
        <w:sectPr w:rsidR="000811F8">
          <w:type w:val="continuous"/>
          <w:pgSz w:w="12194" w:h="17185"/>
          <w:pgMar w:top="1252" w:right="1006" w:bottom="775" w:left="142" w:header="0" w:footer="3" w:gutter="0"/>
          <w:cols w:space="708"/>
          <w:noEndnote/>
          <w:docGrid w:linePitch="360"/>
        </w:sectPr>
      </w:pPr>
      <w:r>
        <w:rPr>
          <w:rStyle w:val="Teksttreci3"/>
          <w:color w:val="000000"/>
          <w:vertAlign w:val="superscript"/>
          <w:lang w:val="de-DE" w:eastAsia="de-DE"/>
        </w:rPr>
        <w:t>5</w:t>
      </w:r>
      <w:r>
        <w:rPr>
          <w:rStyle w:val="Teksttreci3"/>
          <w:color w:val="000000"/>
        </w:rPr>
        <w:t xml:space="preserve">Jest to postawa metodologiczna wprowadzona do badań nad afazją przez H. Mierzejewską i przestrzegana we wszystkich pracach zespołu Pracowni Badania Mechanizmów Mowy. Por. m. iń. H. Mierzejewska. </w:t>
      </w:r>
      <w:r>
        <w:rPr>
          <w:rStyle w:val="Teksttreci3Kursywa"/>
          <w:color w:val="000000"/>
        </w:rPr>
        <w:t>O potrzebie badań porównawczych nad dezintegracją afatyczną różnych systemów językowych,</w:t>
      </w:r>
      <w:r>
        <w:rPr>
          <w:rStyle w:val="Teksttreci3"/>
          <w:color w:val="000000"/>
        </w:rPr>
        <w:t xml:space="preserve"> [w:] </w:t>
      </w:r>
      <w:r>
        <w:rPr>
          <w:rStyle w:val="Teksttreci3Kursywa"/>
          <w:color w:val="000000"/>
        </w:rPr>
        <w:t>Badania lingwistyczne nad afazją, op. cii.,</w:t>
      </w:r>
      <w:r>
        <w:rPr>
          <w:rStyle w:val="Teksttreci3"/>
          <w:color w:val="000000"/>
        </w:rPr>
        <w:t xml:space="preserve"> H. Mierzejewska. </w:t>
      </w:r>
      <w:r>
        <w:rPr>
          <w:rStyle w:val="Teksttreci3Kursywa"/>
          <w:color w:val="000000"/>
        </w:rPr>
        <w:t>Afatyczna dezintegracja fonetycznej postaci wyrazu,</w:t>
      </w:r>
      <w:r>
        <w:rPr>
          <w:rStyle w:val="Teksttreci3"/>
          <w:color w:val="000000"/>
        </w:rPr>
        <w:t xml:space="preserve"> Wrocław 1977; </w:t>
      </w:r>
      <w:r>
        <w:rPr>
          <w:rStyle w:val="Teksttreci3Kursywa"/>
          <w:color w:val="000000"/>
        </w:rPr>
        <w:t>Badania porównawcze nad afazją,</w:t>
      </w:r>
      <w:r>
        <w:rPr>
          <w:rStyle w:val="Teksttreci3"/>
          <w:color w:val="000000"/>
        </w:rPr>
        <w:t xml:space="preserve"> red. H. Mierzejewska, Wrocław 1982.</w:t>
      </w:r>
    </w:p>
    <w:p w:rsidR="000811F8" w:rsidRDefault="000811F8">
      <w:pPr>
        <w:pStyle w:val="Teksttreci21"/>
        <w:shd w:val="clear" w:color="auto" w:fill="auto"/>
        <w:spacing w:before="0" w:after="0" w:line="336" w:lineRule="exact"/>
        <w:ind w:left="940"/>
        <w:jc w:val="both"/>
      </w:pPr>
      <w:r>
        <w:rPr>
          <w:rStyle w:val="Teksttreci2"/>
          <w:color w:val="000000"/>
        </w:rPr>
        <w:lastRenderedPageBreak/>
        <w:t>wyrazu na szerokim tle zachowania werbalnego osoby z afazją, tj. w kontekście niewyselekcjonowanego tekstu, który powstał w związku z koniecznością posłużenia się przez osobę badaną strukturą językową określonego typu, daje możliwość zobaczenia, co dzieje się z wyrazem — jednostką znaczeniową morfologicznie i fonologicznie ukształtowaną według reguł obowiązujących w danym języku natu</w:t>
      </w:r>
      <w:r>
        <w:rPr>
          <w:rStyle w:val="Teksttreci2"/>
          <w:color w:val="000000"/>
        </w:rPr>
        <w:softHyphen/>
        <w:t>ralnym, pełniącą określone funkcje syntaktyczne i semantyczne.</w:t>
      </w:r>
    </w:p>
    <w:p w:rsidR="000811F8" w:rsidRDefault="000811F8">
      <w:pPr>
        <w:pStyle w:val="Teksttreci21"/>
        <w:shd w:val="clear" w:color="auto" w:fill="auto"/>
        <w:spacing w:before="0" w:after="0" w:line="336" w:lineRule="exact"/>
        <w:ind w:left="940" w:firstLine="420"/>
        <w:jc w:val="both"/>
      </w:pPr>
      <w:r>
        <w:rPr>
          <w:rStyle w:val="Teksttreci2"/>
          <w:color w:val="000000"/>
        </w:rPr>
        <w:t>Próbą językową najpełniej obrazującą źródła trudności w posługiwaniu się przez osoby z afazją strukturami językowymi o różnym stopniu językowej złożoności, należącymi do wielu podsystemów języka jednocześnie jest opowiadanie treści obrazków. Opowiadanie stwarza naturalną sytuację do posłużenia się przez osobę badaną dłuższym tekstem monotematycznym, ciągłym, o logiczno-gramatycznej spójności. Wywołaniu wypowiedzi spójnej sprzyja opowiadanie treści historyjki obrazkowej. Logiczno-tematyczne powiązanie kolejnych obrazków stwarza warunki użycia przez opowiadającego leksemów różnych części mowy, leksemów w różnych funkcjach syntaktycznych, a także różnych pod względem znaczenia. Przekazywanie fabuły narzuca mówiącemu konieczność kilkakrotnego posłużenia się w tekście tym samym znaczeniowo leksemem w różnych — uwarunkowanych kontekstem — jego postaciach fonologicznych (różnych postaciach artykulacyjno-brzmieniowych te</w:t>
      </w:r>
      <w:r>
        <w:rPr>
          <w:rStyle w:val="Teksttreci2"/>
          <w:color w:val="000000"/>
        </w:rPr>
        <w:softHyphen/>
        <w:t>matu fleksyjnego zespolonych z różnymi końcówkami fleksyjnymi).</w:t>
      </w:r>
    </w:p>
    <w:p w:rsidR="000811F8" w:rsidRDefault="000811F8">
      <w:pPr>
        <w:pStyle w:val="Teksttreci21"/>
        <w:shd w:val="clear" w:color="auto" w:fill="auto"/>
        <w:spacing w:before="0" w:after="0" w:line="336" w:lineRule="exact"/>
        <w:ind w:left="940" w:firstLine="420"/>
        <w:jc w:val="both"/>
      </w:pPr>
      <w:r>
        <w:rPr>
          <w:rStyle w:val="Teksttreci2"/>
          <w:color w:val="000000"/>
        </w:rPr>
        <w:t>Analizując wypowiedzi afatyczne pod kątem leksemowej niepełności, nie sposób nie spojrzeć na nie przez pryzmat tekstów mówionych powstających spontanicznie, będących przykładem żywej odmiany polszczyzny.</w:t>
      </w:r>
    </w:p>
    <w:p w:rsidR="000811F8" w:rsidRDefault="000811F8">
      <w:pPr>
        <w:pStyle w:val="Teksttreci21"/>
        <w:shd w:val="clear" w:color="auto" w:fill="auto"/>
        <w:spacing w:before="0" w:after="0" w:line="336" w:lineRule="exact"/>
        <w:ind w:left="940" w:firstLine="420"/>
        <w:jc w:val="both"/>
      </w:pPr>
      <w:r>
        <w:rPr>
          <w:rStyle w:val="Teksttreci2"/>
          <w:color w:val="000000"/>
        </w:rPr>
        <w:t>Obserwowana bowiem — w pewnym zakresie — zbieżność zachowania mownego osób cierpiących na zaburzenia mowy z zachowaniem mownym osób zdrowych może być następstwem powstawania wypowiedzi w ściśle określonych warunkach, w jakich przebiega akt mowy. Na warunki te, w naszym wypadku, składa się obecność, podczas trwania wypowiedzi, jej odbiorcy oraz pozostawanie rzeczywistości pozajęzykowej, której relacja dotyczy, w zasięgu wzroku nadawcy i odbiorcy powstające</w:t>
      </w:r>
      <w:r>
        <w:rPr>
          <w:rStyle w:val="Teksttreci2"/>
          <w:color w:val="000000"/>
        </w:rPr>
        <w:softHyphen/>
        <w:t>go tekstu. Ta konkretna sytuacja aktu mowy stwarza możliwość przekazywania informacji o treści obrazków wieloma kanałami. Nadawca w procesie komunikacji może zaangażować nie tylko kanał słuchowy odbiorcy, ale również wzrokowy i dotykowy, a to ma wpływ nie tylko na organizację całego przekazu, na strukturę dających się w nim wyodrębnić wypowiedzeń, lecz także na wybór przez mówiącego środków językowych dla przekazania treści kolejnych obrazków</w:t>
      </w:r>
      <w:r>
        <w:rPr>
          <w:rStyle w:val="Teksttreci2"/>
          <w:color w:val="000000"/>
          <w:vertAlign w:val="superscript"/>
        </w:rPr>
        <w:footnoteReference w:id="35"/>
      </w:r>
      <w:r>
        <w:rPr>
          <w:rStyle w:val="Teksttreci2"/>
          <w:color w:val="000000"/>
        </w:rPr>
        <w:t>. Obecność od</w:t>
      </w:r>
      <w:r>
        <w:rPr>
          <w:rStyle w:val="Teksttreci2"/>
          <w:color w:val="000000"/>
        </w:rPr>
        <w:softHyphen/>
        <w:t>biorcy przekazu, a przede wszystkim bezpośredni kontakt nadawcy i odbiorcy z rzeczywistością pozajęzykową przez cały czas trwania relacji, sprzyjają zastępowaniu środków werbalnych w tworzonym przez nadawcę tekście środkami niewerbalnymi: gestem i mimiką często łączonymi z zaimkiem, który odsyła odbiorcę wprost do obiektów opisywanej przez mówiącego rzeczywistości.</w:t>
      </w:r>
    </w:p>
    <w:p w:rsidR="000811F8" w:rsidRDefault="000811F8">
      <w:pPr>
        <w:pStyle w:val="Teksttreci21"/>
        <w:shd w:val="clear" w:color="auto" w:fill="auto"/>
        <w:spacing w:before="0" w:after="0" w:line="336" w:lineRule="exact"/>
        <w:ind w:left="940" w:firstLine="420"/>
        <w:jc w:val="both"/>
      </w:pPr>
      <w:r>
        <w:rPr>
          <w:rStyle w:val="Teksttreci2"/>
          <w:color w:val="000000"/>
        </w:rPr>
        <w:t>Na leksemową niepełność wypowiedzi osób z afazją składają się następujące fakty:</w:t>
      </w:r>
    </w:p>
    <w:p w:rsidR="000811F8" w:rsidRDefault="000811F8">
      <w:pPr>
        <w:pStyle w:val="Teksttreci21"/>
        <w:shd w:val="clear" w:color="auto" w:fill="auto"/>
        <w:spacing w:before="0" w:after="0" w:line="336" w:lineRule="exact"/>
        <w:ind w:left="760" w:firstLine="80"/>
        <w:jc w:val="left"/>
      </w:pPr>
      <w:r>
        <w:rPr>
          <w:rStyle w:val="Teksttreci2"/>
          <w:color w:val="000000"/>
        </w:rPr>
        <w:t>I brak leksemu koniecznego z punktu widzenia informacyjności tekstu, - II zaimek i gest wskazania fragmentu rzeczywistości pozajęzykowej zamiast le</w:t>
      </w:r>
      <w:r>
        <w:rPr>
          <w:rStyle w:val="Teksttreci2"/>
          <w:color w:val="000000"/>
        </w:rPr>
        <w:softHyphen/>
        <w:t>ksemu,</w:t>
      </w:r>
    </w:p>
    <w:p w:rsidR="000811F8" w:rsidRDefault="000811F8">
      <w:pPr>
        <w:pStyle w:val="Teksttreci21"/>
        <w:numPr>
          <w:ilvl w:val="0"/>
          <w:numId w:val="23"/>
        </w:numPr>
        <w:shd w:val="clear" w:color="auto" w:fill="auto"/>
        <w:tabs>
          <w:tab w:val="left" w:pos="1029"/>
        </w:tabs>
        <w:spacing w:before="0" w:after="0" w:line="336" w:lineRule="exact"/>
        <w:ind w:left="600"/>
        <w:jc w:val="both"/>
      </w:pPr>
      <w:r>
        <w:rPr>
          <w:rStyle w:val="Teksttreci2"/>
          <w:color w:val="000000"/>
        </w:rPr>
        <w:lastRenderedPageBreak/>
        <w:t>wyrażenie językowe o treści ogólnej oraz gest wskazania zamiast leksemu,</w:t>
      </w:r>
    </w:p>
    <w:p w:rsidR="000811F8" w:rsidRDefault="000811F8">
      <w:pPr>
        <w:pStyle w:val="Teksttreci21"/>
        <w:numPr>
          <w:ilvl w:val="0"/>
          <w:numId w:val="23"/>
        </w:numPr>
        <w:shd w:val="clear" w:color="auto" w:fill="auto"/>
        <w:tabs>
          <w:tab w:val="left" w:pos="1029"/>
        </w:tabs>
        <w:spacing w:before="0" w:after="0" w:line="336" w:lineRule="exact"/>
        <w:ind w:left="760" w:hanging="160"/>
        <w:jc w:val="left"/>
      </w:pPr>
      <w:r>
        <w:rPr>
          <w:rStyle w:val="Teksttreci2"/>
          <w:color w:val="000000"/>
        </w:rPr>
        <w:t>zaimek i towarzyszący mu gest wskazania zamiast zdeformowanego leksemu, V pomocnicza akcja słowna po wymówieniach zdeformowanej postaci leksemu.</w:t>
      </w:r>
    </w:p>
    <w:p w:rsidR="000811F8" w:rsidRDefault="000811F8">
      <w:pPr>
        <w:pStyle w:val="Teksttreci21"/>
        <w:shd w:val="clear" w:color="auto" w:fill="auto"/>
        <w:spacing w:before="0" w:after="0" w:line="336" w:lineRule="exact"/>
        <w:ind w:left="600" w:right="340" w:firstLine="460"/>
        <w:jc w:val="both"/>
      </w:pPr>
      <w:r>
        <w:rPr>
          <w:rStyle w:val="Teksttreci2"/>
          <w:color w:val="000000"/>
        </w:rPr>
        <w:t>Przykłady, którymi posłużę się dla zobrazowania niepełności leksemowej wy</w:t>
      </w:r>
      <w:r>
        <w:rPr>
          <w:rStyle w:val="Teksttreci2"/>
          <w:color w:val="000000"/>
        </w:rPr>
        <w:softHyphen/>
        <w:t xml:space="preserve">powiedzi osób z afazją, czerpię z materiałów zebranych i zanalizowanych przeze mnie w pracy doktorskiej, którą przygotowałam pod kierunkiem doc. dr Haliny Mierzejewskiej. Wszystkie przytoczone tu przykłady pochodzą od tej samej osoby z afazją słuchową. Wybrane zostały z jej głośnych wypowiedzi powstałych w mojej obecności na temat treści trzech historyjek obrazkowych zatytułowanych: I. </w:t>
      </w:r>
      <w:r>
        <w:rPr>
          <w:rStyle w:val="Teksttreci2Kursywa"/>
          <w:color w:val="000000"/>
        </w:rPr>
        <w:t>Przy</w:t>
      </w:r>
      <w:r>
        <w:rPr>
          <w:rStyle w:val="Teksttreci2Kursywa"/>
          <w:color w:val="000000"/>
        </w:rPr>
        <w:softHyphen/>
        <w:t>goda chłopca,</w:t>
      </w:r>
      <w:r>
        <w:rPr>
          <w:rStyle w:val="Teksttreci2"/>
          <w:color w:val="000000"/>
        </w:rPr>
        <w:t xml:space="preserve"> II. </w:t>
      </w:r>
      <w:r>
        <w:rPr>
          <w:rStyle w:val="Teksttreci2Kursywa"/>
          <w:color w:val="000000"/>
        </w:rPr>
        <w:t>Mila niespodzianka,</w:t>
      </w:r>
      <w:r>
        <w:rPr>
          <w:rStyle w:val="Teksttreci2"/>
          <w:color w:val="000000"/>
        </w:rPr>
        <w:t xml:space="preserve"> III. </w:t>
      </w:r>
      <w:r>
        <w:rPr>
          <w:rStyle w:val="Teksttreci2Kursywa"/>
          <w:color w:val="000000"/>
        </w:rPr>
        <w:t>Choroba dziewczynki.</w:t>
      </w:r>
    </w:p>
    <w:p w:rsidR="000811F8" w:rsidRDefault="000811F8">
      <w:pPr>
        <w:pStyle w:val="Teksttreci21"/>
        <w:shd w:val="clear" w:color="auto" w:fill="auto"/>
        <w:spacing w:before="0" w:after="0" w:line="336" w:lineRule="exact"/>
        <w:ind w:left="1460" w:hanging="860"/>
        <w:jc w:val="left"/>
      </w:pPr>
      <w:r>
        <w:rPr>
          <w:rStyle w:val="Teksttreci2"/>
          <w:color w:val="000000"/>
        </w:rPr>
        <w:t xml:space="preserve">Ad. I. </w:t>
      </w:r>
      <w:r>
        <w:rPr>
          <w:rStyle w:val="Teksttreci2Odstpy4pt"/>
          <w:color w:val="000000"/>
        </w:rPr>
        <w:t>Brak leksemu koniecznego z punktu widzenia informacyjności tekstu</w:t>
      </w:r>
    </w:p>
    <w:p w:rsidR="000811F8" w:rsidRDefault="000811F8">
      <w:pPr>
        <w:pStyle w:val="Teksttreci21"/>
        <w:shd w:val="clear" w:color="auto" w:fill="auto"/>
        <w:spacing w:before="0" w:after="0" w:line="336" w:lineRule="exact"/>
        <w:ind w:left="1460"/>
        <w:jc w:val="left"/>
      </w:pPr>
      <w:r>
        <w:rPr>
          <w:rStyle w:val="Teksttreci2"/>
          <w:color w:val="000000"/>
          <w:lang w:val="cs-CZ" w:eastAsia="cs-CZ"/>
        </w:rPr>
        <w:t xml:space="preserve">xuopčyk </w:t>
      </w:r>
      <w:r>
        <w:rPr>
          <w:rStyle w:val="Teksttreci2"/>
          <w:color w:val="000000"/>
          <w:lang w:val="ru-RU" w:eastAsia="ru-RU"/>
        </w:rPr>
        <w:t xml:space="preserve">у </w:t>
      </w:r>
      <w:r>
        <w:rPr>
          <w:rStyle w:val="Teksttreci2"/>
          <w:color w:val="000000"/>
          <w:lang w:val="cs-CZ" w:eastAsia="cs-CZ"/>
        </w:rPr>
        <w:t xml:space="preserve">žu </w:t>
      </w:r>
      <w:r>
        <w:rPr>
          <w:rStyle w:val="Teksttreci2"/>
          <w:color w:val="000000"/>
        </w:rPr>
        <w:t xml:space="preserve">żuciu.... żeby ... a i żeby to pes zabrać </w:t>
      </w:r>
      <w:r>
        <w:rPr>
          <w:rStyle w:val="Teksttreci2"/>
          <w:color w:val="000000"/>
          <w:lang w:val="cs-CZ" w:eastAsia="cs-CZ"/>
        </w:rPr>
        <w:t xml:space="preserve">tutéi xuopčyk </w:t>
      </w:r>
      <w:r>
        <w:rPr>
          <w:rStyle w:val="Teksttreci2"/>
          <w:color w:val="000000"/>
        </w:rPr>
        <w:t xml:space="preserve">yy zabrać ye </w:t>
      </w:r>
      <w:r>
        <w:rPr>
          <w:rStyle w:val="Teksttreci2"/>
          <w:color w:val="000000"/>
          <w:lang w:val="cs-CZ" w:eastAsia="cs-CZ"/>
        </w:rPr>
        <w:t xml:space="preserve">pes </w:t>
      </w:r>
      <w:r>
        <w:rPr>
          <w:rStyle w:val="Teksttreci2"/>
          <w:color w:val="000000"/>
        </w:rPr>
        <w:t>zaćyna r ra</w:t>
      </w:r>
      <w:r>
        <w:rPr>
          <w:rStyle w:val="Teksttreci2"/>
          <w:color w:val="000000"/>
          <w:vertAlign w:val="superscript"/>
        </w:rPr>
        <w:t>w</w:t>
      </w:r>
    </w:p>
    <w:p w:rsidR="000811F8" w:rsidRDefault="000811F8">
      <w:pPr>
        <w:pStyle w:val="Teksttreci21"/>
        <w:shd w:val="clear" w:color="auto" w:fill="auto"/>
        <w:spacing w:before="0" w:after="0" w:line="336" w:lineRule="exact"/>
        <w:ind w:left="600" w:right="340" w:firstLine="460"/>
        <w:jc w:val="both"/>
      </w:pPr>
      <w:r>
        <w:rPr>
          <w:rStyle w:val="Teksttreci2"/>
          <w:color w:val="000000"/>
        </w:rPr>
        <w:t xml:space="preserve">Leksemowe braki występują już na wstępie wypowiedzi. Czasownikowy teksem RZUCIĆ pojawiający się w pierwszym wypowiedzeniu, tuż po nazwaniu sprawcy czynności (leksem rzeczownikowy CHŁOPCZYK), jest znaczeniowo niepełny: wymaga uzupełnienia leksemem rzeczownikowym — nazwą rzucanego przedmiotu. Desygnat rzeczownika konotowanego przez czasownik jest wprawdzie — na podstawie obrazka — trudny do jednoznacznego określenia, lecz jego leksemowe sprecyzowanie nie jest konieczne z punktu widzenia interpretacji treści kolejnych obrazków. Poza leksemami autosemantycznymi nazywającymi, które mogłyby się w tekście pojawić (leksemy rzeczownikowe odnoszące się do przedmiotów, którymi można rzucić), mówiący mógłby użyć zaimka nieokreślonego — </w:t>
      </w:r>
      <w:r>
        <w:rPr>
          <w:rStyle w:val="Teksttreci2Kursywa"/>
          <w:color w:val="000000"/>
        </w:rPr>
        <w:t>coś.</w:t>
      </w:r>
      <w:r>
        <w:rPr>
          <w:rStyle w:val="Teksttreci2"/>
          <w:color w:val="000000"/>
        </w:rPr>
        <w:t xml:space="preserve"> Desygnat werbalnie nie wyodrębniony (nie nazwany) przez mówiącego w pierwszym wypo</w:t>
      </w:r>
      <w:r>
        <w:rPr>
          <w:rStyle w:val="Teksttreci2"/>
          <w:color w:val="000000"/>
        </w:rPr>
        <w:softHyphen/>
        <w:t xml:space="preserve">wiedzeniu, w następnym zostaje zasygnalizowany zaimkiem wskazującym </w:t>
      </w:r>
      <w:r>
        <w:rPr>
          <w:rStyle w:val="Teksttreci2Kursywa"/>
          <w:color w:val="000000"/>
        </w:rPr>
        <w:t>to</w:t>
      </w:r>
      <w:r>
        <w:rPr>
          <w:rStyle w:val="Teksttreci2"/>
          <w:color w:val="000000"/>
        </w:rPr>
        <w:t xml:space="preserve"> i gestem odsyłającym odbiorcę informacji poza tekst, do przedmiotu wyodrębnionego graficz</w:t>
      </w:r>
      <w:r>
        <w:rPr>
          <w:rStyle w:val="Teksttreci2"/>
          <w:color w:val="000000"/>
        </w:rPr>
        <w:softHyphen/>
        <w:t>nie na obrazku. Zaimek i gest wypełniają miejsce w tekście otwierane przez leksem czasownikowy ZABRAĆ następujący po nazwaniu podmiotu czynności (PIES). W trzecim wypowiedzeniu nie pojawia się ani nazwa przedmiotu, ani zaimek, lecz po raz drugi leksem czasownikowy ZABRAĆ, tym razem w połączeniu z innym podmiotem czynności (CHŁOPCZYK). Z tak zarysowanej sytuacji wynika, że chodzi o drażnienia psa przez chłopca lub też o zabawę chłopca z psem.</w:t>
      </w:r>
    </w:p>
    <w:p w:rsidR="000811F8" w:rsidRDefault="000811F8">
      <w:pPr>
        <w:pStyle w:val="Teksttreci21"/>
        <w:shd w:val="clear" w:color="auto" w:fill="auto"/>
        <w:spacing w:before="0" w:after="0" w:line="336" w:lineRule="exact"/>
        <w:ind w:left="540" w:right="400"/>
        <w:jc w:val="both"/>
      </w:pPr>
      <w:r>
        <w:rPr>
          <w:rStyle w:val="Teksttreci2"/>
          <w:color w:val="000000"/>
        </w:rPr>
        <w:t>W prezentowanym opisie czynność, która mogłaby być określona leksemem DRAŻNIĆ, została przedstawiona bardzo konkretnie i szczegółowo zarazem. Tę konkretność i szczegółowość mówiący osiągnął poprzez użycie dwóch leksemów czasownikowych: RZUCIĆ i ZABRAĆ oraz dwóch leksemów rzeczownikowych: CHŁOPCZYK i PIES, których role w opisywanych przez mówiącego zdarzeniach zmieniają się (CHŁOPCZYK RZUCIŁ, żeby to PIES ZABRAĆ tutaj, CHŁOP</w:t>
      </w:r>
      <w:r>
        <w:rPr>
          <w:rStyle w:val="Teksttreci2"/>
          <w:color w:val="000000"/>
        </w:rPr>
        <w:softHyphen/>
        <w:t>CZYK ZABRAĆ). Kolejna część tekstu zarysowuje zachowanie się psa (skutek drażnienia lub zabawy). Zjawia się połączenie dwóch leksemów: PIES ZACZYNa, po czym następuje wymówienie będące prawdopodobnie nieudaną realizacją postaci fonologicznej leksemu WARCZEĆ: r ra</w:t>
      </w:r>
      <w:r>
        <w:rPr>
          <w:rStyle w:val="Teksttreci2"/>
          <w:color w:val="000000"/>
          <w:vertAlign w:val="superscript"/>
        </w:rPr>
        <w:t>w</w:t>
      </w:r>
      <w:r>
        <w:rPr>
          <w:rStyle w:val="Teksttreci2"/>
          <w:color w:val="000000"/>
        </w:rPr>
        <w:t xml:space="preserve">- Dla współuczestnika aktu mowy cały analizowany fragment wypowiedzi, mimo braku w nim odpowiednich leksemów i mimo gramatycznej dysharmonii między członami wypowiedzeń (CHŁOPCZYK ZABRAĆ, PIES ZABRAĆ), jest fragmentem </w:t>
      </w:r>
      <w:r>
        <w:rPr>
          <w:rStyle w:val="Teksttreci2"/>
          <w:color w:val="000000"/>
        </w:rPr>
        <w:lastRenderedPageBreak/>
        <w:t>komunikatywnym. Komunikatywność tę osiąga nie tylko przez sprzyjające warunki, w jakich zachodzi informowanie, lecz także poprzez występowanie leksemów czasownikowych, opisujących zdarzenia następujące po sobie: RZUCIĆ, ZABRAĆ, ZACZYNAĆ. Leksemy czasownikowe są najbardziej informacyjne w przekazywaniu treści. Poza tym, na podstawie za</w:t>
      </w:r>
      <w:r>
        <w:rPr>
          <w:rStyle w:val="Teksttreci2"/>
          <w:color w:val="000000"/>
        </w:rPr>
        <w:softHyphen/>
        <w:t>rysowanych schematów składniowo-leksykalnych:</w:t>
      </w:r>
    </w:p>
    <w:p w:rsidR="000811F8" w:rsidRDefault="000811F8">
      <w:pPr>
        <w:pStyle w:val="Teksttreci21"/>
        <w:shd w:val="clear" w:color="auto" w:fill="auto"/>
        <w:spacing w:before="0" w:after="0" w:line="336" w:lineRule="exact"/>
        <w:ind w:left="960" w:right="3120"/>
        <w:jc w:val="left"/>
      </w:pPr>
      <w:r>
        <w:rPr>
          <w:rStyle w:val="Teksttreci2"/>
          <w:color w:val="000000"/>
        </w:rPr>
        <w:t>CHŁOPCZYK RZUCIŁ, żeby to PIES ZABRAĆ tutaj CHŁOPCZYK ZABRAĆ</w:t>
      </w:r>
    </w:p>
    <w:p w:rsidR="000811F8" w:rsidRDefault="000811F8">
      <w:pPr>
        <w:pStyle w:val="Teksttreci21"/>
        <w:shd w:val="clear" w:color="auto" w:fill="auto"/>
        <w:spacing w:before="0" w:after="120" w:line="336" w:lineRule="exact"/>
        <w:ind w:left="540" w:firstLine="420"/>
        <w:jc w:val="left"/>
      </w:pPr>
      <w:r>
        <w:rPr>
          <w:rStyle w:val="Teksttreci2"/>
          <w:color w:val="000000"/>
        </w:rPr>
        <w:t xml:space="preserve">odbiorca z dużym prawdopodobieństwem może określić brakujący leksem rzeczownikowy pod względem kategorialnym (ustalenie, jaką jest częścią mowy) oraz pod względem semantycznym (przedmiot, którym można rzucić, drażnić psa). Ad. II. </w:t>
      </w:r>
      <w:r>
        <w:rPr>
          <w:rStyle w:val="Teksttreci2Odstpy4pt"/>
          <w:color w:val="000000"/>
        </w:rPr>
        <w:t>Zaimek i gest wskazania fragmentu rzeczywi</w:t>
      </w:r>
      <w:r>
        <w:rPr>
          <w:rStyle w:val="Teksttreci2Odstpy4pt"/>
          <w:color w:val="000000"/>
        </w:rPr>
        <w:softHyphen/>
        <w:t>stości pozajęzykowej zamiast leksemu</w:t>
      </w:r>
    </w:p>
    <w:p w:rsidR="000811F8" w:rsidRDefault="000811F8">
      <w:pPr>
        <w:pStyle w:val="Teksttreci21"/>
        <w:shd w:val="clear" w:color="auto" w:fill="auto"/>
        <w:spacing w:before="0" w:after="0" w:line="336" w:lineRule="exact"/>
        <w:ind w:left="1520"/>
        <w:jc w:val="left"/>
      </w:pPr>
      <w:r>
        <w:rPr>
          <w:rStyle w:val="Teksttreci2"/>
          <w:color w:val="000000"/>
        </w:rPr>
        <w:t>zuapau ten (wskazanie) ten' g</w:t>
      </w:r>
    </w:p>
    <w:p w:rsidR="000811F8" w:rsidRDefault="000811F8">
      <w:pPr>
        <w:pStyle w:val="Teksttreci21"/>
        <w:shd w:val="clear" w:color="auto" w:fill="auto"/>
        <w:spacing w:before="0" w:after="0" w:line="336" w:lineRule="exact"/>
        <w:ind w:left="1520" w:right="1980"/>
        <w:jc w:val="left"/>
      </w:pPr>
      <w:r>
        <w:rPr>
          <w:rStyle w:val="Teksttreci2"/>
          <w:color w:val="000000"/>
        </w:rPr>
        <w:t xml:space="preserve">(obiekt wskazany: przedmiot trzymany przez psa w zębach) </w:t>
      </w:r>
      <w:r>
        <w:rPr>
          <w:rStyle w:val="Teksttreci2"/>
          <w:color w:val="000000"/>
          <w:lang w:val="cs-CZ" w:eastAsia="cs-CZ"/>
        </w:rPr>
        <w:t xml:space="preserve">vyrvau </w:t>
      </w:r>
      <w:r>
        <w:rPr>
          <w:rStyle w:val="Teksttreci2"/>
          <w:color w:val="000000"/>
        </w:rPr>
        <w:t xml:space="preserve">razem </w:t>
      </w:r>
      <w:r>
        <w:rPr>
          <w:rStyle w:val="Teksttreci2"/>
          <w:color w:val="000000"/>
          <w:lang w:val="cs-CZ" w:eastAsia="cs-CZ"/>
        </w:rPr>
        <w:t xml:space="preserve">iuš </w:t>
      </w:r>
      <w:r>
        <w:rPr>
          <w:rStyle w:val="Teksttreci2"/>
          <w:color w:val="000000"/>
        </w:rPr>
        <w:t xml:space="preserve">stym (wskazanie) kapce (obiekt wskazany: dziura w worku) i to (wskazanie) fsystko ścii tam f tym... (wskazanie) znalazua </w:t>
      </w:r>
      <w:r>
        <w:rPr>
          <w:rStyle w:val="Teksttreci2"/>
          <w:color w:val="000000"/>
          <w:lang w:val="ru-RU" w:eastAsia="ru-RU"/>
        </w:rPr>
        <w:t xml:space="preserve">у </w:t>
      </w:r>
      <w:r>
        <w:rPr>
          <w:rStyle w:val="Teksttreci2"/>
          <w:color w:val="000000"/>
        </w:rPr>
        <w:t>te (wskazanie) razem ... (wskazanie: kapcie).</w:t>
      </w:r>
    </w:p>
    <w:p w:rsidR="000811F8" w:rsidRDefault="000811F8">
      <w:pPr>
        <w:pStyle w:val="Teksttreci21"/>
        <w:shd w:val="clear" w:color="auto" w:fill="auto"/>
        <w:spacing w:before="0" w:after="0" w:line="336" w:lineRule="exact"/>
        <w:ind w:left="540" w:right="400" w:firstLine="420"/>
        <w:jc w:val="both"/>
      </w:pPr>
      <w:r>
        <w:rPr>
          <w:rStyle w:val="Teksttreci2"/>
          <w:color w:val="000000"/>
        </w:rPr>
        <w:t>We wszystkich przytoczonych przykładach brak jest odpowiednich — dla wyrażania treści kolejnych obrazków — leksemów rzeczownikowych. W określonym syntaktycznie miejscu wypowiedzenia pojawiają się zaimki z towarzyszącym im gestem wskazania, odsyłającym odbiorcę poza tekst. Gest i zaimek tworzą nie</w:t>
      </w:r>
      <w:r>
        <w:rPr>
          <w:rStyle w:val="Teksttreci2"/>
          <w:color w:val="000000"/>
        </w:rPr>
        <w:softHyphen/>
        <w:t>rozerwalną całość komunikatywną; wskazują na wyodrębniony przez mówiącego obiekt, którego nazwa nie pojawia się w danym momencie kształtowanego przez nadawcę tekstu (por. leksem KAPCIe w drugim z przytoczonych tu przykładów i jego brak w ostatnim).</w:t>
      </w:r>
    </w:p>
    <w:p w:rsidR="000811F8" w:rsidRDefault="000811F8">
      <w:pPr>
        <w:pStyle w:val="Teksttreci21"/>
        <w:shd w:val="clear" w:color="auto" w:fill="auto"/>
        <w:spacing w:before="0" w:after="0" w:line="336" w:lineRule="exact"/>
        <w:ind w:left="540" w:right="400"/>
        <w:jc w:val="both"/>
      </w:pPr>
      <w:r>
        <w:rPr>
          <w:rStyle w:val="Teksttreci2"/>
          <w:color w:val="000000"/>
        </w:rPr>
        <w:t>Wszystkie zaimki użyte w funkcji deiktycznej zastępują brakujące leksemy. Można wyodrębnić następujące postaci zaimków w tekstach</w:t>
      </w:r>
      <w:r>
        <w:rPr>
          <w:rStyle w:val="Teksttreci2"/>
          <w:color w:val="000000"/>
          <w:vertAlign w:val="superscript"/>
        </w:rPr>
        <w:footnoteReference w:id="36"/>
      </w:r>
      <w:r>
        <w:rPr>
          <w:rStyle w:val="Teksttreci2"/>
          <w:color w:val="000000"/>
        </w:rPr>
        <w:t xml:space="preserve">: </w:t>
      </w:r>
      <w:r>
        <w:rPr>
          <w:rStyle w:val="Teksttreci2Kursywa"/>
          <w:color w:val="000000"/>
        </w:rPr>
        <w:t>to; ten; te; do tego; z tym;</w:t>
      </w:r>
      <w:r>
        <w:rPr>
          <w:rStyle w:val="Teksttreci2"/>
          <w:color w:val="000000"/>
        </w:rPr>
        <w:t xml:space="preserve"> w </w:t>
      </w:r>
      <w:r>
        <w:rPr>
          <w:rStyle w:val="Teksttreci2Kursywa"/>
          <w:color w:val="000000"/>
        </w:rPr>
        <w:t>tym; tu; tutaj; tam.</w:t>
      </w:r>
    </w:p>
    <w:p w:rsidR="000811F8" w:rsidRDefault="000811F8">
      <w:pPr>
        <w:pStyle w:val="Teksttreci21"/>
        <w:shd w:val="clear" w:color="auto" w:fill="auto"/>
        <w:spacing w:before="0" w:after="0" w:line="336" w:lineRule="exact"/>
        <w:ind w:left="460" w:right="480"/>
        <w:jc w:val="both"/>
        <w:sectPr w:rsidR="000811F8">
          <w:headerReference w:type="even" r:id="rId64"/>
          <w:headerReference w:type="default" r:id="rId65"/>
          <w:pgSz w:w="12194" w:h="17185"/>
          <w:pgMar w:top="1252" w:right="1006" w:bottom="775" w:left="142" w:header="0" w:footer="3" w:gutter="0"/>
          <w:pgNumType w:start="456"/>
          <w:cols w:space="708"/>
          <w:noEndnote/>
          <w:docGrid w:linePitch="360"/>
        </w:sectPr>
      </w:pPr>
      <w:r>
        <w:rPr>
          <w:rStyle w:val="Teksttreci2"/>
          <w:color w:val="000000"/>
        </w:rPr>
        <w:t>Zaimek, występując w tekście w różnych formach fleksyjnych, nie tylko sygnalizuje odczuwany przez mówiącego brak leksemu ściśle określonego pod względem znaczenia (zjawia się w określonym kontekście leksemowym), lecz także w kon</w:t>
      </w:r>
      <w:r>
        <w:rPr>
          <w:rStyle w:val="Teksttreci2"/>
          <w:color w:val="000000"/>
        </w:rPr>
        <w:softHyphen/>
        <w:t xml:space="preserve">tekstowo uwarunkowanej jego postaci fleksyjnej. Zaimki </w:t>
      </w:r>
      <w:r>
        <w:rPr>
          <w:rStyle w:val="Teksttreci2Kursywa"/>
          <w:color w:val="000000"/>
        </w:rPr>
        <w:t>to, ten, te</w:t>
      </w:r>
      <w:r>
        <w:rPr>
          <w:rStyle w:val="Teksttreci2"/>
          <w:color w:val="000000"/>
        </w:rPr>
        <w:t xml:space="preserve"> zastępują i jednocześnie sygnalizują leksemy w gramatycznej formie biernika i mianownika: PATYK, WOREK, KAPCIe; CZŁOWIEK. Wyrażenia </w:t>
      </w:r>
      <w:r>
        <w:rPr>
          <w:rStyle w:val="Teksttreci2Kursywa"/>
          <w:color w:val="000000"/>
        </w:rPr>
        <w:t>do tego, z tym</w:t>
      </w:r>
      <w:r>
        <w:rPr>
          <w:rStyle w:val="Teksttreci2"/>
          <w:color w:val="000000"/>
        </w:rPr>
        <w:t xml:space="preserve"> przygotowują </w:t>
      </w:r>
    </w:p>
    <w:p w:rsidR="000811F8" w:rsidRDefault="000811F8">
      <w:pPr>
        <w:pStyle w:val="Teksttreci21"/>
        <w:shd w:val="clear" w:color="auto" w:fill="auto"/>
        <w:spacing w:before="0" w:after="0" w:line="336" w:lineRule="exact"/>
        <w:ind w:left="460" w:right="480"/>
        <w:jc w:val="both"/>
      </w:pPr>
      <w:r>
        <w:rPr>
          <w:rStyle w:val="Teksttreci2"/>
          <w:color w:val="000000"/>
        </w:rPr>
        <w:lastRenderedPageBreak/>
        <w:t>kontekst dla fleksyjnej formy dopełniacza: do DOMu, do STUDNi, narzędnika z DZIURą.</w:t>
      </w:r>
    </w:p>
    <w:p w:rsidR="000811F8" w:rsidRDefault="000811F8">
      <w:pPr>
        <w:pStyle w:val="Teksttreci21"/>
        <w:shd w:val="clear" w:color="auto" w:fill="auto"/>
        <w:spacing w:before="0" w:after="0" w:line="336" w:lineRule="exact"/>
        <w:ind w:left="460" w:right="480"/>
        <w:jc w:val="both"/>
      </w:pPr>
      <w:r>
        <w:rPr>
          <w:rStyle w:val="Teksttreci2"/>
          <w:color w:val="000000"/>
        </w:rPr>
        <w:t xml:space="preserve">Zaimki </w:t>
      </w:r>
      <w:r>
        <w:rPr>
          <w:rStyle w:val="Teksttreci2Kursywa"/>
          <w:color w:val="000000"/>
        </w:rPr>
        <w:t>tu, tutaj, tam</w:t>
      </w:r>
      <w:r>
        <w:rPr>
          <w:rStyle w:val="Teksttreci2"/>
          <w:color w:val="000000"/>
        </w:rPr>
        <w:t xml:space="preserve"> zastępują określone leksemy w formach odpowiadających okolicznikom miejsca: przed DOM: na PODWÓRKo; w WIADRZe; w GARDLe. Postaci zaimków naprowadzają odbiorcę na odpowiedni dla informacji leksem — pod względem znaczenia i postaci gramatycznej. Są więc swoistymi determinatorami</w:t>
      </w:r>
      <w:r>
        <w:rPr>
          <w:rStyle w:val="Teksttreci2"/>
          <w:color w:val="000000"/>
          <w:vertAlign w:val="superscript"/>
        </w:rPr>
        <w:footnoteReference w:id="37"/>
      </w:r>
      <w:r>
        <w:rPr>
          <w:rStyle w:val="Teksttreci2"/>
          <w:color w:val="000000"/>
        </w:rPr>
        <w:t xml:space="preserve"> leksykalnymi i gramatycznymi afatycznego tekstu.</w:t>
      </w:r>
    </w:p>
    <w:p w:rsidR="000811F8" w:rsidRDefault="000811F8">
      <w:pPr>
        <w:pStyle w:val="Teksttreci21"/>
        <w:shd w:val="clear" w:color="auto" w:fill="auto"/>
        <w:spacing w:before="0" w:after="165" w:line="336" w:lineRule="exact"/>
        <w:ind w:left="1420" w:hanging="960"/>
        <w:jc w:val="left"/>
      </w:pPr>
      <w:r>
        <w:rPr>
          <w:rStyle w:val="Teksttreci2"/>
          <w:color w:val="000000"/>
        </w:rPr>
        <w:t xml:space="preserve">Ad III. Wyrażenie </w:t>
      </w:r>
      <w:r>
        <w:rPr>
          <w:rStyle w:val="Teksttreci2Odstpy4pt"/>
          <w:color w:val="000000"/>
        </w:rPr>
        <w:t>językowe o treści ogólnej i gest wskazania zamiast leksemu</w:t>
      </w:r>
    </w:p>
    <w:p w:rsidR="000811F8" w:rsidRDefault="000811F8">
      <w:pPr>
        <w:pStyle w:val="Teksttreci21"/>
        <w:shd w:val="clear" w:color="auto" w:fill="auto"/>
        <w:spacing w:before="0" w:after="131" w:line="280" w:lineRule="exact"/>
        <w:ind w:left="2720"/>
        <w:jc w:val="left"/>
      </w:pPr>
      <w:r>
        <w:rPr>
          <w:rStyle w:val="Teksttreci2"/>
          <w:color w:val="000000"/>
        </w:rPr>
        <w:t>vęnc f ten sposup (wskazanie)</w:t>
      </w:r>
    </w:p>
    <w:p w:rsidR="000811F8" w:rsidRDefault="000811F8">
      <w:pPr>
        <w:pStyle w:val="Teksttreci21"/>
        <w:shd w:val="clear" w:color="auto" w:fill="auto"/>
        <w:spacing w:before="0" w:after="0" w:line="336" w:lineRule="exact"/>
        <w:ind w:left="460" w:right="480"/>
        <w:jc w:val="both"/>
      </w:pPr>
      <w:r>
        <w:rPr>
          <w:rStyle w:val="Teksttreci2"/>
          <w:color w:val="000000"/>
        </w:rPr>
        <w:t xml:space="preserve">Wyrażenie </w:t>
      </w:r>
      <w:r>
        <w:rPr>
          <w:rStyle w:val="Teksttreci2Kursywa"/>
          <w:color w:val="000000"/>
        </w:rPr>
        <w:t>więc</w:t>
      </w:r>
      <w:r>
        <w:rPr>
          <w:rStyle w:val="Teksttreci2"/>
          <w:color w:val="000000"/>
        </w:rPr>
        <w:t xml:space="preserve"> w </w:t>
      </w:r>
      <w:r>
        <w:rPr>
          <w:rStyle w:val="Teksttreci2Kursywa"/>
          <w:color w:val="000000"/>
        </w:rPr>
        <w:t>ten sposób</w:t>
      </w:r>
      <w:r>
        <w:rPr>
          <w:rStyle w:val="Teksttreci2"/>
          <w:color w:val="000000"/>
        </w:rPr>
        <w:t xml:space="preserve"> połączone z gestem wskazania elementu obrazka odnosi się do sytuacji, której nie można wyrazić, używając jednego leksemu. Wyrażenie to pojawia się w tekście po zasygnalizowaniu przez mówiącego wielu zdarzeń, które będą nieobojętne przy rozszyfrowywaniu sytuacji zastąpionej przez to wyrażenie. Z wcześniejszego fragmentu tekstu wynika, że jest zimno, spadł śnieg, a starszy pan (gest wskazujący człowieka połączony z zaimkie</w:t>
      </w:r>
      <w:r w:rsidR="00662632">
        <w:rPr>
          <w:rStyle w:val="Teksttreci2"/>
          <w:color w:val="000000"/>
        </w:rPr>
        <w:t>m</w:t>
      </w:r>
      <w:r>
        <w:rPr>
          <w:rStyle w:val="Teksttreci2"/>
          <w:color w:val="000000"/>
        </w:rPr>
        <w:t xml:space="preserve"> </w:t>
      </w:r>
      <w:r>
        <w:rPr>
          <w:rStyle w:val="Teksttreci2Kursywa"/>
          <w:color w:val="000000"/>
        </w:rPr>
        <w:t>ten</w:t>
      </w:r>
      <w:r>
        <w:rPr>
          <w:rStyle w:val="Teksttreci2"/>
          <w:color w:val="000000"/>
        </w:rPr>
        <w:t xml:space="preserve">) chciał wyjść po wodę do studni (gest wskazujący podwórko połączony z zaimkiem </w:t>
      </w:r>
      <w:r>
        <w:rPr>
          <w:rStyle w:val="Teksttreci2Kursywa"/>
          <w:color w:val="000000"/>
        </w:rPr>
        <w:t>tutaj)</w:t>
      </w:r>
      <w:r>
        <w:rPr>
          <w:rStyle w:val="Teksttreci2Kursywa"/>
          <w:color w:val="000000"/>
          <w:vertAlign w:val="superscript"/>
        </w:rPr>
        <w:footnoteReference w:id="38"/>
      </w:r>
      <w:r>
        <w:rPr>
          <w:rStyle w:val="Teksttreci2Kursywa"/>
          <w:color w:val="000000"/>
        </w:rPr>
        <w:t>.</w:t>
      </w:r>
      <w:r>
        <w:rPr>
          <w:rStyle w:val="Teksttreci2"/>
          <w:color w:val="000000"/>
        </w:rPr>
        <w:t xml:space="preserve"> Następnie pojawia się ważne, z punktu widzenia treści zamkniętej w wyrażeniu </w:t>
      </w:r>
      <w:r>
        <w:rPr>
          <w:rStyle w:val="Teksttreci2Kursywa"/>
          <w:color w:val="000000"/>
        </w:rPr>
        <w:t>więc</w:t>
      </w:r>
      <w:r>
        <w:rPr>
          <w:rStyle w:val="Teksttreci2"/>
          <w:color w:val="000000"/>
        </w:rPr>
        <w:t xml:space="preserve"> </w:t>
      </w:r>
      <w:r w:rsidR="00662632">
        <w:rPr>
          <w:rStyle w:val="Teksttreci2"/>
          <w:color w:val="000000"/>
          <w:lang w:val="en-US" w:eastAsia="en-US"/>
        </w:rPr>
        <w:t>w</w:t>
      </w:r>
      <w:r>
        <w:rPr>
          <w:rStyle w:val="Teksttreci2"/>
          <w:color w:val="000000"/>
          <w:lang w:val="en-US" w:eastAsia="en-US"/>
        </w:rPr>
        <w:t xml:space="preserve"> </w:t>
      </w:r>
      <w:r>
        <w:rPr>
          <w:rStyle w:val="Teksttreci2Kursywa"/>
          <w:color w:val="000000"/>
        </w:rPr>
        <w:t>ten sposób,</w:t>
      </w:r>
      <w:r>
        <w:rPr>
          <w:rStyle w:val="Teksttreci2"/>
          <w:color w:val="000000"/>
        </w:rPr>
        <w:t xml:space="preserve"> stwierdzenie: </w:t>
      </w:r>
      <w:r>
        <w:rPr>
          <w:rStyle w:val="Teksttreci2Kursywa"/>
          <w:color w:val="000000"/>
        </w:rPr>
        <w:t>ale nie można.</w:t>
      </w:r>
      <w:r>
        <w:rPr>
          <w:rStyle w:val="Teksttreci2"/>
          <w:color w:val="000000"/>
        </w:rPr>
        <w:t xml:space="preserve"> Spójnik </w:t>
      </w:r>
      <w:r>
        <w:rPr>
          <w:rStyle w:val="Teksttreci2Kursywa"/>
          <w:color w:val="000000"/>
        </w:rPr>
        <w:t>ale</w:t>
      </w:r>
      <w:r>
        <w:rPr>
          <w:rStyle w:val="Teksttreci2"/>
          <w:color w:val="000000"/>
        </w:rPr>
        <w:t xml:space="preserve"> wnosi wiele informacji; usto</w:t>
      </w:r>
      <w:r>
        <w:rPr>
          <w:rStyle w:val="Teksttreci2"/>
          <w:color w:val="000000"/>
        </w:rPr>
        <w:softHyphen/>
        <w:t xml:space="preserve">sunkowuje treści nie wyrażone leksemami autosemantycznymi. Dzięki spójnikowi </w:t>
      </w:r>
      <w:r>
        <w:rPr>
          <w:rStyle w:val="Teksttreci2Kursywa"/>
          <w:color w:val="000000"/>
        </w:rPr>
        <w:t>ale</w:t>
      </w:r>
      <w:r>
        <w:rPr>
          <w:rStyle w:val="Teksttreci2"/>
          <w:color w:val="000000"/>
        </w:rPr>
        <w:t xml:space="preserve"> odbiorca wnioskuje — na podstawie wcześniej uzyskanych informacji — że człowiek wychodzący z domu jest zbyt lekko ubrany, aby mógł przebywać na podwórku. W następstwie tych niedostatecznie leksykalnie przekazanych informacji zjawia się wyrażenie </w:t>
      </w:r>
      <w:r>
        <w:rPr>
          <w:rStyle w:val="Teksttreci2Kursywa"/>
          <w:color w:val="000000"/>
        </w:rPr>
        <w:t>więc w ten sposób.</w:t>
      </w:r>
    </w:p>
    <w:p w:rsidR="000811F8" w:rsidRDefault="000811F8">
      <w:pPr>
        <w:pStyle w:val="Teksttreci21"/>
        <w:shd w:val="clear" w:color="auto" w:fill="auto"/>
        <w:spacing w:before="0" w:after="0" w:line="336" w:lineRule="exact"/>
        <w:ind w:left="460" w:right="480" w:firstLine="380"/>
        <w:jc w:val="both"/>
      </w:pPr>
      <w:r>
        <w:rPr>
          <w:rStyle w:val="Teksttreci2"/>
          <w:color w:val="000000"/>
        </w:rPr>
        <w:t xml:space="preserve">Odbiorca nie ma tu jednak do czynienia z jednoznacznością, jak w wypadku zaimków z towarzyszącym im gestem wskazania obiektów. Wyrażenie </w:t>
      </w:r>
      <w:r>
        <w:rPr>
          <w:rStyle w:val="Teksttreci2Kursywa"/>
          <w:color w:val="000000"/>
        </w:rPr>
        <w:t>więc</w:t>
      </w:r>
      <w:r>
        <w:rPr>
          <w:rStyle w:val="Teksttreci2"/>
          <w:color w:val="000000"/>
        </w:rPr>
        <w:t xml:space="preserve"> w </w:t>
      </w:r>
      <w:r>
        <w:rPr>
          <w:rStyle w:val="Teksttreci2Kursywa"/>
          <w:color w:val="000000"/>
        </w:rPr>
        <w:t>ten sposób</w:t>
      </w:r>
      <w:r>
        <w:rPr>
          <w:rStyle w:val="Teksttreci2"/>
          <w:color w:val="000000"/>
        </w:rPr>
        <w:t xml:space="preserve"> odnosi się do złożonej sytuacji, a nie do jednego z jej elementów. Może zawierać w sobie treść odpowiadającą wypowiedzeniu: </w:t>
      </w:r>
      <w:r>
        <w:rPr>
          <w:rStyle w:val="Teksttreci2Kursywa"/>
          <w:color w:val="000000"/>
        </w:rPr>
        <w:t>więc musiał się ubrać</w:t>
      </w:r>
      <w:r>
        <w:rPr>
          <w:rStyle w:val="Teksttreci2"/>
          <w:color w:val="000000"/>
        </w:rPr>
        <w:t xml:space="preserve"> lub sekwencji wypowiedzeń w rodzaju: </w:t>
      </w:r>
      <w:r>
        <w:rPr>
          <w:rStyle w:val="Teksttreci2Kursywa"/>
          <w:color w:val="000000"/>
        </w:rPr>
        <w:t>bez ciepłego okrycia nie mógł wyjść na dwór, wrócił więc do domu, żeby się ubrać.</w:t>
      </w:r>
    </w:p>
    <w:p w:rsidR="000811F8" w:rsidRDefault="000811F8">
      <w:pPr>
        <w:pStyle w:val="Teksttreci21"/>
        <w:shd w:val="clear" w:color="auto" w:fill="auto"/>
        <w:spacing w:before="0" w:after="0" w:line="336" w:lineRule="exact"/>
        <w:ind w:left="460" w:right="480" w:firstLine="380"/>
        <w:jc w:val="both"/>
      </w:pPr>
      <w:r>
        <w:rPr>
          <w:rStyle w:val="Teksttreci2"/>
          <w:color w:val="000000"/>
        </w:rPr>
        <w:t>Taki sposób informow</w:t>
      </w:r>
      <w:r w:rsidR="00662632">
        <w:rPr>
          <w:rStyle w:val="Teksttreci2"/>
          <w:color w:val="000000"/>
        </w:rPr>
        <w:t>a</w:t>
      </w:r>
      <w:r>
        <w:rPr>
          <w:rStyle w:val="Teksttreci2"/>
          <w:color w:val="000000"/>
        </w:rPr>
        <w:t>nia o treści obrazka wymaga od osoby słuchającej i zarazem patrzącej na obrazek większego, aniżeli w przypadkach Ad I, współ</w:t>
      </w:r>
      <w:r>
        <w:rPr>
          <w:rStyle w:val="Teksttreci2"/>
          <w:color w:val="000000"/>
        </w:rPr>
        <w:softHyphen/>
        <w:t>działania z nadawcą tekstu.</w:t>
      </w:r>
    </w:p>
    <w:p w:rsidR="000811F8" w:rsidRDefault="000811F8">
      <w:pPr>
        <w:pStyle w:val="Teksttreci21"/>
        <w:shd w:val="clear" w:color="auto" w:fill="auto"/>
        <w:spacing w:before="0" w:after="0" w:line="336" w:lineRule="exact"/>
        <w:ind w:left="460" w:right="480"/>
        <w:jc w:val="both"/>
      </w:pPr>
      <w:r>
        <w:rPr>
          <w:rStyle w:val="Teksttreci2"/>
          <w:color w:val="000000"/>
        </w:rPr>
        <w:t>Polega ono na szybkim wnioskowaniu, na podstawie informacji wcześniej przez nadawcę dostarczonych w wypowiedzi, o treści wyrażeń językowych ubogich semantycznie, a przez to silnie uzależnionych od kontekstu. Nawet gest wskazania nie dopomaga w ustaleniu leksemowego składu dla treści pozajęzykowych wyra</w:t>
      </w:r>
      <w:r>
        <w:rPr>
          <w:rStyle w:val="Teksttreci2"/>
          <w:color w:val="000000"/>
        </w:rPr>
        <w:softHyphen/>
        <w:t>żonych w tekście bardzo ogólnie.</w:t>
      </w:r>
    </w:p>
    <w:p w:rsidR="000811F8" w:rsidRDefault="000811F8">
      <w:pPr>
        <w:pStyle w:val="Teksttreci21"/>
        <w:shd w:val="clear" w:color="auto" w:fill="auto"/>
        <w:spacing w:before="0" w:after="70" w:line="348" w:lineRule="exact"/>
        <w:ind w:left="1660" w:hanging="880"/>
        <w:jc w:val="left"/>
      </w:pPr>
      <w:r>
        <w:rPr>
          <w:rStyle w:val="Teksttreci2"/>
          <w:color w:val="000000"/>
          <w:lang w:val="de-DE" w:eastAsia="de-DE"/>
        </w:rPr>
        <w:t xml:space="preserve">Ad IV. </w:t>
      </w:r>
      <w:r>
        <w:rPr>
          <w:rStyle w:val="Teksttreci2Odstpy4pt"/>
          <w:color w:val="000000"/>
        </w:rPr>
        <w:t>Zaimek i gest wskazania zamiast zdeformowa</w:t>
      </w:r>
      <w:r>
        <w:rPr>
          <w:rStyle w:val="Teksttreci2Odstpy4pt"/>
          <w:color w:val="000000"/>
        </w:rPr>
        <w:softHyphen/>
        <w:t>nego leksemu</w:t>
      </w:r>
    </w:p>
    <w:p w:rsidR="000811F8" w:rsidRDefault="000811F8">
      <w:pPr>
        <w:pStyle w:val="Teksttreci21"/>
        <w:shd w:val="clear" w:color="auto" w:fill="auto"/>
        <w:spacing w:before="0" w:after="60" w:line="336" w:lineRule="exact"/>
        <w:ind w:left="2160" w:right="4180"/>
        <w:jc w:val="left"/>
      </w:pPr>
      <w:r>
        <w:rPr>
          <w:rStyle w:val="Teksttreci2"/>
          <w:color w:val="000000"/>
        </w:rPr>
        <w:t xml:space="preserve">co iest ge f tym gu ge geruo ga ruo garuo </w:t>
      </w:r>
      <w:r>
        <w:rPr>
          <w:rStyle w:val="Teksttreci2"/>
          <w:color w:val="000000"/>
        </w:rPr>
        <w:lastRenderedPageBreak/>
        <w:t>dobże! i zobaćyu tam (leksem GARDŁo)</w:t>
      </w:r>
    </w:p>
    <w:p w:rsidR="000811F8" w:rsidRDefault="000811F8">
      <w:pPr>
        <w:pStyle w:val="Teksttreci21"/>
        <w:shd w:val="clear" w:color="auto" w:fill="auto"/>
        <w:spacing w:before="0" w:after="0" w:line="336" w:lineRule="exact"/>
        <w:ind w:left="780" w:right="200" w:firstLine="440"/>
        <w:jc w:val="both"/>
      </w:pPr>
      <w:r>
        <w:rPr>
          <w:rStyle w:val="Teksttreci2"/>
          <w:color w:val="000000"/>
        </w:rPr>
        <w:t>W przytoczonym fragmencie wypowiedzi zaimek połączony z gestem wskazują</w:t>
      </w:r>
      <w:r>
        <w:rPr>
          <w:rStyle w:val="Teksttreci2"/>
          <w:color w:val="000000"/>
        </w:rPr>
        <w:softHyphen/>
        <w:t xml:space="preserve">cym obiekt (gardło) pojawia się po nieudanym wymówieniu oczekiwanego w danym kontekście leksemu GARDŁo w postaci wymówienia </w:t>
      </w:r>
      <w:r>
        <w:rPr>
          <w:rStyle w:val="Teksttreci2Kursywa"/>
          <w:color w:val="000000"/>
        </w:rPr>
        <w:t>ge.</w:t>
      </w:r>
      <w:r>
        <w:rPr>
          <w:rStyle w:val="Teksttreci2"/>
          <w:color w:val="000000"/>
        </w:rPr>
        <w:t xml:space="preserve"> Wyodrębniony z rysunku, lecz nie nazwany przez mówiącego obiekt badany sam sygnalizuje narzędnikową formą zaimka — </w:t>
      </w:r>
      <w:r>
        <w:rPr>
          <w:rStyle w:val="Teksttreci2Kursywa"/>
          <w:color w:val="000000"/>
        </w:rPr>
        <w:t>w tym.</w:t>
      </w:r>
      <w:r>
        <w:rPr>
          <w:rStyle w:val="Teksttreci2"/>
          <w:color w:val="000000"/>
        </w:rPr>
        <w:t xml:space="preserve"> Można by się było spodziewać, że tym samym przygotowuje gramatyczny kontekst dla leksemu GARDŁo w postaci w GARDLe.</w:t>
      </w:r>
    </w:p>
    <w:p w:rsidR="000811F8" w:rsidRDefault="000811F8">
      <w:pPr>
        <w:pStyle w:val="Teksttreci21"/>
        <w:shd w:val="clear" w:color="auto" w:fill="auto"/>
        <w:spacing w:before="0" w:after="0" w:line="336" w:lineRule="exact"/>
        <w:ind w:left="780" w:right="200" w:firstLine="440"/>
        <w:jc w:val="both"/>
      </w:pPr>
      <w:r>
        <w:rPr>
          <w:rStyle w:val="Teksttreci2"/>
          <w:color w:val="000000"/>
        </w:rPr>
        <w:t xml:space="preserve">Kolejne wymówienia następujące po sobie już po wypowiedzeniu zaimka </w:t>
      </w:r>
      <w:r>
        <w:rPr>
          <w:rStyle w:val="Teksttreci2Kursywa"/>
          <w:color w:val="000000"/>
        </w:rPr>
        <w:t xml:space="preserve">w tym </w:t>
      </w:r>
      <w:r>
        <w:rPr>
          <w:rStyle w:val="Teksttreci2"/>
          <w:color w:val="000000"/>
        </w:rPr>
        <w:t>wskazują, że mówiący ma trudności ze strukturą fonologiczną nazwy wskazywanego przez siebie obiektu od drugiego jej dźwięku składowego. Wymówienia te można traktować jako zbliżanie się mówiącego do właściwej postaci fonologicznej leksemu GARDŁo.</w:t>
      </w:r>
    </w:p>
    <w:p w:rsidR="000811F8" w:rsidRDefault="000811F8">
      <w:pPr>
        <w:pStyle w:val="Teksttreci21"/>
        <w:shd w:val="clear" w:color="auto" w:fill="auto"/>
        <w:spacing w:before="0" w:after="0" w:line="336" w:lineRule="exact"/>
        <w:ind w:left="780" w:right="200"/>
        <w:jc w:val="both"/>
      </w:pPr>
      <w:r>
        <w:rPr>
          <w:rStyle w:val="Teksttreci2"/>
          <w:color w:val="000000"/>
        </w:rPr>
        <w:t xml:space="preserve">Mówiący w akcji dochodzenia do właściwego brzmienia leksemu nie osiąga go, choć swoje ostatnie wymówienie ocenia jako dobre. W następnym wypowiedzeniu, po czasownikowym leksemie ZOBACZY!, nie pojawia się leksem GARDŁo, lecz zaimek </w:t>
      </w:r>
      <w:r>
        <w:rPr>
          <w:rStyle w:val="Teksttreci2Kursywa"/>
          <w:color w:val="000000"/>
        </w:rPr>
        <w:t>tam</w:t>
      </w:r>
      <w:r>
        <w:rPr>
          <w:rStyle w:val="Teksttreci2"/>
          <w:color w:val="000000"/>
        </w:rPr>
        <w:t xml:space="preserve"> i gest wskazania, które zastępują leksem GARDŁo. Można by sądzić, że zaimek </w:t>
      </w:r>
      <w:r>
        <w:rPr>
          <w:rStyle w:val="Teksttreci2Kursywa"/>
          <w:color w:val="000000"/>
        </w:rPr>
        <w:t>tam</w:t>
      </w:r>
      <w:r>
        <w:rPr>
          <w:rStyle w:val="Teksttreci2"/>
          <w:color w:val="000000"/>
        </w:rPr>
        <w:t xml:space="preserve"> występuje w funkcji anaforycznej — odesłania odbiorcy do nazwy, która pojawiła się we wcześniejszym fragmencie tekstu, (patrz: zniekształcona postać fonologiczną leksemu uznana przez mówiącego za poprawną.) Jednak zaimkowi </w:t>
      </w:r>
      <w:r>
        <w:rPr>
          <w:rStyle w:val="Teksttreci2Kursywa"/>
          <w:color w:val="000000"/>
        </w:rPr>
        <w:t xml:space="preserve">tam </w:t>
      </w:r>
      <w:r>
        <w:rPr>
          <w:rStyle w:val="Teksttreci2"/>
          <w:color w:val="000000"/>
        </w:rPr>
        <w:t xml:space="preserve">towarzyszy jednocześnie gest zastępujący leksem. Być może jest to zachowanie mówiącego maskujące trudności, które pojawiają się w związku z użyciem — już po raz drugi w tekście — leksemu GARDŁo. Zaimek </w:t>
      </w:r>
      <w:r>
        <w:rPr>
          <w:rStyle w:val="Teksttreci2Kursywa"/>
          <w:color w:val="000000"/>
        </w:rPr>
        <w:t>tam</w:t>
      </w:r>
      <w:r>
        <w:rPr>
          <w:rStyle w:val="Teksttreci2"/>
          <w:color w:val="000000"/>
        </w:rPr>
        <w:t xml:space="preserve"> pełni zarazem funkcję deiktyczną.</w:t>
      </w:r>
    </w:p>
    <w:p w:rsidR="000811F8" w:rsidRDefault="000811F8">
      <w:pPr>
        <w:pStyle w:val="Teksttreci21"/>
        <w:shd w:val="clear" w:color="auto" w:fill="auto"/>
        <w:spacing w:before="0" w:after="0" w:line="336" w:lineRule="exact"/>
        <w:ind w:left="780" w:right="200" w:firstLine="440"/>
        <w:jc w:val="both"/>
      </w:pPr>
      <w:r>
        <w:rPr>
          <w:rStyle w:val="Teksttreci2"/>
          <w:color w:val="000000"/>
        </w:rPr>
        <w:t>W wyniku więc trudności związanych z postacią fonologiczną określonego przez kontekst semantyczny leksemu mówiący podejmuje na nowo próby zakomuniko</w:t>
      </w:r>
      <w:r>
        <w:rPr>
          <w:rStyle w:val="Teksttreci2"/>
          <w:color w:val="000000"/>
        </w:rPr>
        <w:softHyphen/>
        <w:t>wania treści, którą chciał odbiorcy przekazać w nieudanym wymówieniu leksemu. Zdaje sobie sprawę z tego, że zdeformowana postać fonologiczną leksemu unie</w:t>
      </w:r>
      <w:r>
        <w:rPr>
          <w:rStyle w:val="Teksttreci2"/>
          <w:color w:val="000000"/>
        </w:rPr>
        <w:softHyphen/>
        <w:t>możliwia przepływ informacji od nadawcy do odbiorcy.</w:t>
      </w:r>
    </w:p>
    <w:p w:rsidR="000811F8" w:rsidRDefault="000811F8">
      <w:pPr>
        <w:pStyle w:val="Teksttreci21"/>
        <w:shd w:val="clear" w:color="auto" w:fill="auto"/>
        <w:spacing w:before="0" w:after="60" w:line="336" w:lineRule="exact"/>
        <w:ind w:left="1660" w:hanging="880"/>
        <w:jc w:val="left"/>
      </w:pPr>
      <w:r>
        <w:rPr>
          <w:rStyle w:val="Teksttreci2"/>
          <w:color w:val="000000"/>
        </w:rPr>
        <w:t>AdV.</w:t>
      </w:r>
      <w:r>
        <w:rPr>
          <w:rStyle w:val="Teksttreci2Odstpy4pt"/>
          <w:color w:val="000000"/>
        </w:rPr>
        <w:t xml:space="preserve"> Pomocnicza akcja słowna zamiast zdeformowa</w:t>
      </w:r>
      <w:r>
        <w:rPr>
          <w:rStyle w:val="Teksttreci2Odstpy4pt"/>
          <w:color w:val="000000"/>
        </w:rPr>
        <w:softHyphen/>
        <w:t>nego leksemu</w:t>
      </w:r>
    </w:p>
    <w:p w:rsidR="000811F8" w:rsidRDefault="000811F8">
      <w:pPr>
        <w:pStyle w:val="Teksttreci21"/>
        <w:shd w:val="clear" w:color="auto" w:fill="auto"/>
        <w:spacing w:before="0" w:after="60" w:line="336" w:lineRule="exact"/>
        <w:ind w:left="2460" w:right="2980"/>
        <w:jc w:val="left"/>
      </w:pPr>
      <w:r>
        <w:rPr>
          <w:rStyle w:val="Teksttreci2"/>
          <w:color w:val="000000"/>
        </w:rPr>
        <w:t xml:space="preserve">polećiu żeby matce o og, og ... oputy </w:t>
      </w:r>
      <w:r>
        <w:rPr>
          <w:rStyle w:val="Teksttreci2"/>
          <w:color w:val="000000"/>
          <w:lang w:val="cs-CZ" w:eastAsia="cs-CZ"/>
        </w:rPr>
        <w:t xml:space="preserve">opat </w:t>
      </w:r>
      <w:r>
        <w:rPr>
          <w:rStyle w:val="Teksttreci2"/>
          <w:color w:val="000000"/>
        </w:rPr>
        <w:t xml:space="preserve"> </w:t>
      </w:r>
      <w:r>
        <w:rPr>
          <w:rStyle w:val="Teksttreci2"/>
          <w:color w:val="000000"/>
          <w:lang w:val="ru-RU" w:eastAsia="ru-RU"/>
        </w:rPr>
        <w:t xml:space="preserve"> </w:t>
      </w:r>
      <w:r>
        <w:rPr>
          <w:rStyle w:val="Teksttreci2"/>
          <w:color w:val="000000"/>
        </w:rPr>
        <w:t xml:space="preserve">ten no zauożyć </w:t>
      </w:r>
      <w:r>
        <w:rPr>
          <w:rStyle w:val="Teksttreci2"/>
          <w:color w:val="000000"/>
          <w:lang w:val="en-US" w:eastAsia="en-US"/>
        </w:rPr>
        <w:t xml:space="preserve">no ten ... </w:t>
      </w:r>
      <w:r>
        <w:rPr>
          <w:rStyle w:val="Teksttreci2"/>
          <w:color w:val="000000"/>
          <w:lang w:val="de-DE" w:eastAsia="de-DE"/>
        </w:rPr>
        <w:t xml:space="preserve">tu </w:t>
      </w:r>
      <w:r>
        <w:rPr>
          <w:rStyle w:val="Teksttreci2"/>
          <w:color w:val="000000"/>
          <w:lang w:val="en-US" w:eastAsia="en-US"/>
        </w:rPr>
        <w:t xml:space="preserve">iest ... </w:t>
      </w:r>
      <w:r>
        <w:rPr>
          <w:rStyle w:val="Teksttreci2"/>
          <w:color w:val="000000"/>
        </w:rPr>
        <w:t xml:space="preserve">żeby ćepuo </w:t>
      </w:r>
      <w:r>
        <w:rPr>
          <w:rStyle w:val="Teksttreci2"/>
          <w:color w:val="000000"/>
          <w:lang w:val="en-US" w:eastAsia="en-US"/>
        </w:rPr>
        <w:t>... o</w:t>
      </w:r>
      <w:r>
        <w:rPr>
          <w:rStyle w:val="Teksttreci2"/>
          <w:color w:val="000000"/>
        </w:rPr>
        <w:t xml:space="preserve"> </w:t>
      </w:r>
      <w:r>
        <w:rPr>
          <w:rStyle w:val="Teksttreci2"/>
          <w:color w:val="000000"/>
          <w:lang w:val="en-US" w:eastAsia="en-US"/>
        </w:rPr>
        <w:t>obo</w:t>
      </w:r>
      <w:r>
        <w:rPr>
          <w:rStyle w:val="Teksttreci2"/>
          <w:color w:val="000000"/>
          <w:vertAlign w:val="superscript"/>
          <w:lang w:val="en-US" w:eastAsia="en-US"/>
        </w:rPr>
        <w:t>r</w:t>
      </w:r>
      <w:r>
        <w:rPr>
          <w:rStyle w:val="Teksttreci2"/>
          <w:color w:val="000000"/>
          <w:lang w:val="en-US" w:eastAsia="en-US"/>
        </w:rPr>
        <w:t xml:space="preserve"> </w:t>
      </w:r>
      <w:r>
        <w:rPr>
          <w:rStyle w:val="Teksttreci2"/>
          <w:color w:val="000000"/>
          <w:lang w:val="cs-CZ" w:eastAsia="cs-CZ"/>
        </w:rPr>
        <w:t>óvinoňč;</w:t>
      </w:r>
    </w:p>
    <w:p w:rsidR="000811F8" w:rsidRDefault="000811F8">
      <w:pPr>
        <w:pStyle w:val="Teksttreci21"/>
        <w:shd w:val="clear" w:color="auto" w:fill="auto"/>
        <w:spacing w:before="0" w:after="60" w:line="336" w:lineRule="exact"/>
        <w:ind w:left="2460" w:right="2980"/>
        <w:jc w:val="left"/>
      </w:pPr>
      <w:r>
        <w:rPr>
          <w:rStyle w:val="Teksttreci2"/>
          <w:color w:val="000000"/>
          <w:lang w:val="cs-CZ" w:eastAsia="cs-CZ"/>
        </w:rPr>
        <w:t xml:space="preserve">došl </w:t>
      </w:r>
      <w:r>
        <w:rPr>
          <w:rStyle w:val="Teksttreci2"/>
          <w:color w:val="000000"/>
          <w:lang w:val="en-US" w:eastAsia="en-US"/>
        </w:rPr>
        <w:t xml:space="preserve">i </w:t>
      </w:r>
      <w:r>
        <w:rPr>
          <w:rStyle w:val="Teksttreci2"/>
          <w:color w:val="000000"/>
          <w:lang w:val="de-DE" w:eastAsia="de-DE"/>
        </w:rPr>
        <w:t xml:space="preserve">da </w:t>
      </w:r>
      <w:r>
        <w:rPr>
          <w:rStyle w:val="Teksttreci2"/>
          <w:color w:val="000000"/>
          <w:lang w:val="ru-RU" w:eastAsia="ru-RU"/>
        </w:rPr>
        <w:t xml:space="preserve">ЬУ </w:t>
      </w:r>
      <w:r>
        <w:rPr>
          <w:rStyle w:val="Teksttreci2"/>
          <w:color w:val="000000"/>
          <w:lang w:val="cs-CZ" w:eastAsia="cs-CZ"/>
        </w:rPr>
        <w:t xml:space="preserve">pup </w:t>
      </w:r>
      <w:r>
        <w:rPr>
          <w:rStyle w:val="Teksttreci2"/>
          <w:color w:val="000000"/>
          <w:lang w:val="ru-RU" w:eastAsia="ru-RU"/>
        </w:rPr>
        <w:t xml:space="preserve">^ </w:t>
      </w:r>
      <w:r>
        <w:rPr>
          <w:rStyle w:val="Teksttreci2"/>
          <w:color w:val="000000"/>
          <w:lang w:val="en-US" w:eastAsia="en-US"/>
        </w:rPr>
        <w:t xml:space="preserve">yote iak </w:t>
      </w:r>
      <w:r>
        <w:rPr>
          <w:rStyle w:val="Teksttreci2"/>
          <w:color w:val="000000"/>
          <w:lang w:val="cs-CZ" w:eastAsia="cs-CZ"/>
        </w:rPr>
        <w:t xml:space="preserve">se </w:t>
      </w:r>
      <w:r>
        <w:rPr>
          <w:rStyle w:val="Teksttreci2"/>
          <w:color w:val="000000"/>
          <w:lang w:val="en-US" w:eastAsia="en-US"/>
        </w:rPr>
        <w:t xml:space="preserve">nazyva pop pompuic pempuie puie tutei ie </w:t>
      </w:r>
      <w:r>
        <w:rPr>
          <w:rStyle w:val="Teksttreci2"/>
          <w:color w:val="000000"/>
          <w:lang w:val="cs-CZ" w:eastAsia="cs-CZ"/>
        </w:rPr>
        <w:t xml:space="preserve">Sypko </w:t>
      </w:r>
      <w:r>
        <w:rPr>
          <w:rStyle w:val="Teksttreci2"/>
          <w:color w:val="000000"/>
          <w:lang w:val="en-US" w:eastAsia="en-US"/>
        </w:rPr>
        <w:t xml:space="preserve">rob’ </w:t>
      </w:r>
      <w:r>
        <w:rPr>
          <w:rStyle w:val="Teksttreci2"/>
          <w:color w:val="000000"/>
          <w:lang w:val="ru-RU" w:eastAsia="ru-RU"/>
        </w:rPr>
        <w:t>о</w:t>
      </w:r>
    </w:p>
    <w:p w:rsidR="000811F8" w:rsidRDefault="000811F8">
      <w:pPr>
        <w:pStyle w:val="Teksttreci21"/>
        <w:shd w:val="clear" w:color="auto" w:fill="auto"/>
        <w:spacing w:before="0" w:after="0" w:line="336" w:lineRule="exact"/>
        <w:ind w:left="780" w:right="200" w:firstLine="440"/>
        <w:jc w:val="both"/>
      </w:pPr>
      <w:r>
        <w:rPr>
          <w:rStyle w:val="Teksttreci2"/>
          <w:color w:val="000000"/>
        </w:rPr>
        <w:t>W pierwszym z przytoczonych przykładów, po serii wymówień, które nastręczają odbiorcy trudności w zidentyfikowaniu ich z postacią fonologiczną określonego leksemu (być może ma to być leksem rzeczownikowy OKŁAD), zjawia się wyrażenie</w:t>
      </w:r>
    </w:p>
    <w:p w:rsidR="000811F8" w:rsidRDefault="000811F8">
      <w:pPr>
        <w:pStyle w:val="Teksttreci21"/>
        <w:shd w:val="clear" w:color="auto" w:fill="auto"/>
        <w:spacing w:before="0" w:after="0" w:line="336" w:lineRule="exact"/>
        <w:ind w:left="540" w:right="460"/>
        <w:jc w:val="both"/>
      </w:pPr>
      <w:r>
        <w:rPr>
          <w:rStyle w:val="Teksttreci2"/>
          <w:color w:val="000000"/>
        </w:rPr>
        <w:t xml:space="preserve">językowe </w:t>
      </w:r>
      <w:r>
        <w:rPr>
          <w:rStyle w:val="Teksttreci2Kursywa"/>
          <w:color w:val="000000"/>
          <w:lang w:val="en-US" w:eastAsia="en-US"/>
        </w:rPr>
        <w:t>ten no,</w:t>
      </w:r>
      <w:r>
        <w:rPr>
          <w:rStyle w:val="Teksttreci2"/>
          <w:color w:val="000000"/>
          <w:lang w:val="en-US" w:eastAsia="en-US"/>
        </w:rPr>
        <w:t xml:space="preserve"> </w:t>
      </w:r>
      <w:r>
        <w:rPr>
          <w:rStyle w:val="Teksttreci2"/>
          <w:color w:val="000000"/>
        </w:rPr>
        <w:t>które sygnalizuje brak właściwego leksemu. Poprzez wprowadzenie leksemu czasownikowego ZAŁOŻYĆ (stworzenie przez mówiącego konte</w:t>
      </w:r>
      <w:r w:rsidR="00662632">
        <w:rPr>
          <w:rStyle w:val="Teksttreci2"/>
          <w:color w:val="000000"/>
        </w:rPr>
        <w:t>k</w:t>
      </w:r>
      <w:r>
        <w:rPr>
          <w:rStyle w:val="Teksttreci2"/>
          <w:color w:val="000000"/>
        </w:rPr>
        <w:t>stu leksy</w:t>
      </w:r>
      <w:r w:rsidR="00662632">
        <w:rPr>
          <w:rStyle w:val="Teksttreci2"/>
          <w:color w:val="000000"/>
        </w:rPr>
        <w:t>k</w:t>
      </w:r>
      <w:r>
        <w:rPr>
          <w:rStyle w:val="Teksttreci2"/>
          <w:color w:val="000000"/>
        </w:rPr>
        <w:t xml:space="preserve">alnego dla brakującego w tekście leksemu) badany przybliża odbiorcy znaczenie leksemu, którego brak odczuwa. Po akcji stwarzania kontekstu odwołuje się jednak do niewerbalnego sposobu przekazania informacji, mówiąc </w:t>
      </w:r>
      <w:r>
        <w:rPr>
          <w:rStyle w:val="Teksttreci2Kursywa"/>
          <w:color w:val="000000"/>
        </w:rPr>
        <w:t>tu jest.</w:t>
      </w:r>
      <w:r>
        <w:rPr>
          <w:rStyle w:val="Teksttreci2"/>
          <w:color w:val="000000"/>
        </w:rPr>
        <w:t xml:space="preserve"> Nie poprzestaje jednak na wskazaniu obiektu. Za pomocą spójnika </w:t>
      </w:r>
      <w:r>
        <w:rPr>
          <w:rStyle w:val="Teksttreci2Kursywa"/>
          <w:color w:val="000000"/>
        </w:rPr>
        <w:t>żeby</w:t>
      </w:r>
      <w:r>
        <w:rPr>
          <w:rStyle w:val="Teksttreci2"/>
          <w:color w:val="000000"/>
        </w:rPr>
        <w:t xml:space="preserve"> i leksemu przysłówkowego CIEPŁo </w:t>
      </w:r>
      <w:r>
        <w:rPr>
          <w:rStyle w:val="Teksttreci2Kursywa"/>
          <w:color w:val="000000"/>
        </w:rPr>
        <w:t>(żeby ciepło)</w:t>
      </w:r>
      <w:r>
        <w:rPr>
          <w:rStyle w:val="Teksttreci2"/>
          <w:color w:val="000000"/>
        </w:rPr>
        <w:t xml:space="preserve"> zarysowuje nowy kontekst, informując tym razem odbiorcę o celu, któremu </w:t>
      </w:r>
      <w:r>
        <w:rPr>
          <w:rStyle w:val="Teksttreci2"/>
          <w:color w:val="000000"/>
        </w:rPr>
        <w:lastRenderedPageBreak/>
        <w:t>nie nazwany w wypowiedzi obiekt służy.</w:t>
      </w:r>
    </w:p>
    <w:p w:rsidR="000811F8" w:rsidRDefault="000811F8">
      <w:pPr>
        <w:pStyle w:val="Teksttreci21"/>
        <w:shd w:val="clear" w:color="auto" w:fill="auto"/>
        <w:spacing w:before="0" w:after="0" w:line="336" w:lineRule="exact"/>
        <w:ind w:left="540" w:right="460"/>
        <w:jc w:val="both"/>
      </w:pPr>
      <w:r>
        <w:rPr>
          <w:rStyle w:val="Teksttreci2"/>
          <w:color w:val="000000"/>
        </w:rPr>
        <w:t>Raz jeszcze podejmuje próbę głośnej realizacji postaci fonologicznej leksemu. Po kilku nieudanych wymówieniach pojawia się leksem czasownikowy OWINĄĆ. Na tle całej akcji słownej związanej z zakomunikowaniem odbiorcy treści obrazka trudno jednak orzec, czy czasownikowy leksem OWINĄĆ jest punktem dojścia do postaci fonologicznej leksemu zamierzonego przez mówiącego, czy też jeszcze jednym leksykalnym ogniwem naprowadzania odbiorcy na określoną przez mówią</w:t>
      </w:r>
      <w:r>
        <w:rPr>
          <w:rStyle w:val="Teksttreci2"/>
          <w:color w:val="000000"/>
        </w:rPr>
        <w:softHyphen/>
        <w:t>cego treść pozajęzykową nie wyrażoną werbalnie w początkowym fragmencie wypowiedzi.</w:t>
      </w:r>
    </w:p>
    <w:p w:rsidR="000811F8" w:rsidRDefault="000811F8">
      <w:pPr>
        <w:pStyle w:val="Teksttreci21"/>
        <w:shd w:val="clear" w:color="auto" w:fill="auto"/>
        <w:spacing w:before="0" w:after="0" w:line="336" w:lineRule="exact"/>
        <w:ind w:left="540" w:right="460" w:firstLine="420"/>
        <w:jc w:val="both"/>
      </w:pPr>
      <w:r>
        <w:rPr>
          <w:rStyle w:val="Teksttreci2"/>
          <w:color w:val="000000"/>
        </w:rPr>
        <w:t xml:space="preserve">W świetle rozważań trudno jednoznacznie zinterpretować wymówienia </w:t>
      </w:r>
      <w:r>
        <w:rPr>
          <w:rStyle w:val="Teksttreci2"/>
          <w:color w:val="000000"/>
          <w:lang w:val="ru-RU" w:eastAsia="ru-RU"/>
        </w:rPr>
        <w:t>о о</w:t>
      </w:r>
      <w:r>
        <w:rPr>
          <w:rStyle w:val="Teksttreci2"/>
          <w:color w:val="000000"/>
        </w:rPr>
        <w:t>g</w:t>
      </w:r>
      <w:r>
        <w:rPr>
          <w:rStyle w:val="Teksttreci2"/>
          <w:color w:val="000000"/>
          <w:lang w:val="ru-RU" w:eastAsia="ru-RU"/>
        </w:rPr>
        <w:t xml:space="preserve">. </w:t>
      </w:r>
      <w:r>
        <w:rPr>
          <w:rStyle w:val="Teksttreci2"/>
          <w:color w:val="000000"/>
        </w:rPr>
        <w:t>og ... oputy opat^. Czy jest to nieudana realizacja postaci fonologicznej leksemu rzeczownikowego (OKŁAD), czy też leksemu czasownikowego (OWINĄĆ).</w:t>
      </w:r>
    </w:p>
    <w:p w:rsidR="000811F8" w:rsidRDefault="000811F8">
      <w:pPr>
        <w:pStyle w:val="Teksttreci21"/>
        <w:shd w:val="clear" w:color="auto" w:fill="auto"/>
        <w:spacing w:before="0" w:after="0" w:line="336" w:lineRule="exact"/>
        <w:ind w:left="540" w:right="460" w:firstLine="420"/>
        <w:jc w:val="both"/>
      </w:pPr>
      <w:r>
        <w:rPr>
          <w:rStyle w:val="Teksttreci2"/>
          <w:color w:val="000000"/>
        </w:rPr>
        <w:t xml:space="preserve">W przytoczonym tu drugim przykładzie, po wymówieniach niezgodnych z brzmieniem polskich leksemów, pojawia się w końcu pytanie: </w:t>
      </w:r>
      <w:r>
        <w:rPr>
          <w:rStyle w:val="Teksttreci2Kursywa"/>
          <w:color w:val="000000"/>
        </w:rPr>
        <w:t xml:space="preserve">jak to się nazywał, </w:t>
      </w:r>
      <w:r>
        <w:rPr>
          <w:rStyle w:val="Teksttreci2"/>
          <w:color w:val="000000"/>
        </w:rPr>
        <w:t xml:space="preserve">którym mówiący sygnalizuje odbiorcy swoje trudności, po czym znów pojawia się seria wymówień, z których pierwsze zgodne jest z postacią fonologiczną leksemu POMPOWAĆ : POMPUJe. Mówiący, jak można przypuszczać, nie dostrzega tej postaci fonologicznej, która w kolejnych wymówieniach znów ulega deformacjom. Odwołuje się więc do wskazania poza tekst, łącząc gest z zaimkiem </w:t>
      </w:r>
      <w:r>
        <w:rPr>
          <w:rStyle w:val="Teksttreci2Kursywa"/>
          <w:color w:val="000000"/>
        </w:rPr>
        <w:t>tutaj.</w:t>
      </w:r>
    </w:p>
    <w:p w:rsidR="000811F8" w:rsidRDefault="000811F8">
      <w:pPr>
        <w:pStyle w:val="Teksttreci21"/>
        <w:shd w:val="clear" w:color="auto" w:fill="auto"/>
        <w:spacing w:before="0" w:after="0" w:line="336" w:lineRule="exact"/>
        <w:ind w:left="540" w:right="460" w:firstLine="420"/>
        <w:jc w:val="both"/>
      </w:pPr>
      <w:r>
        <w:rPr>
          <w:rStyle w:val="Teksttreci2"/>
          <w:color w:val="000000"/>
        </w:rPr>
        <w:t>Używając leksemów: przysłówkowego SZYBKo i czasownikowego ROBIą (</w:t>
      </w:r>
      <w:r>
        <w:rPr>
          <w:rStyle w:val="Teksttreci2Kursywa"/>
          <w:color w:val="000000"/>
        </w:rPr>
        <w:t xml:space="preserve">tutaj </w:t>
      </w:r>
      <w:r>
        <w:rPr>
          <w:rStyle w:val="Teksttreci2"/>
          <w:color w:val="000000"/>
        </w:rPr>
        <w:t xml:space="preserve">... </w:t>
      </w:r>
      <w:r>
        <w:rPr>
          <w:rStyle w:val="Teksttreci2Kursywa"/>
          <w:color w:val="000000"/>
        </w:rPr>
        <w:t>szybko robią</w:t>
      </w:r>
      <w:r>
        <w:rPr>
          <w:rStyle w:val="Teksttreci2"/>
          <w:color w:val="000000"/>
        </w:rPr>
        <w:t>), informuje odbiorcę o czynności i jej przebiegu. Użycie przez mówiącego leksemów w pewnym sensie zastępczych — w stosunku do leksemów koniecznych z punktu widzenia treści obrazka: czasownikowego ROBIĆ i przy</w:t>
      </w:r>
      <w:r>
        <w:rPr>
          <w:rStyle w:val="Teksttreci2"/>
          <w:color w:val="000000"/>
        </w:rPr>
        <w:softHyphen/>
        <w:t>słówkowego SZYBKo — wskazuje jednak na rozumienie i wnioskowanie przez mówiącego o treści obrazków. Pomocnicza akcja słowna mówiącego, do której ucieka się w momencie powstania trudności z postacią fonologiczną leksemu, może spowodować po pierwsze: u słuchającego jednoznaczną identyfikację wyróżnionego przez nadawcę komunikatu obiektu z istniejącym w zasobie leksykalnym odpowie</w:t>
      </w:r>
      <w:r>
        <w:rPr>
          <w:rStyle w:val="Teksttreci2"/>
          <w:color w:val="000000"/>
        </w:rPr>
        <w:softHyphen/>
        <w:t xml:space="preserve">dnim leksemem, nie zrealizowanym w danym fragmencie tekstu przez osobę mówiącą; po drugie, stworzenie językowego kontekstu (por. </w:t>
      </w:r>
      <w:r>
        <w:rPr>
          <w:rStyle w:val="Teksttreci2Kursywa"/>
          <w:color w:val="000000"/>
        </w:rPr>
        <w:t>ten, no założyć, no ten</w:t>
      </w:r>
      <w:r>
        <w:rPr>
          <w:rStyle w:val="Teksttreci2"/>
          <w:color w:val="000000"/>
        </w:rPr>
        <w:t xml:space="preserve"> ... </w:t>
      </w:r>
      <w:r>
        <w:rPr>
          <w:rStyle w:val="Teksttreci2Kursywa"/>
          <w:color w:val="000000"/>
        </w:rPr>
        <w:t>tu jest; żeby ciepło),</w:t>
      </w:r>
      <w:r>
        <w:rPr>
          <w:rStyle w:val="Teksttreci2"/>
          <w:color w:val="000000"/>
        </w:rPr>
        <w:t xml:space="preserve"> który niejako automatycznie podsunąłby osobie mówiącej i słuchającej właściwy leksem.</w:t>
      </w:r>
    </w:p>
    <w:p w:rsidR="000811F8" w:rsidRDefault="000811F8">
      <w:pPr>
        <w:pStyle w:val="Teksttreci21"/>
        <w:shd w:val="clear" w:color="auto" w:fill="auto"/>
        <w:spacing w:before="0" w:after="0" w:line="336" w:lineRule="exact"/>
        <w:ind w:left="540" w:right="460" w:firstLine="420"/>
        <w:jc w:val="both"/>
      </w:pPr>
      <w:r>
        <w:rPr>
          <w:rStyle w:val="Teksttreci2"/>
          <w:color w:val="000000"/>
        </w:rPr>
        <w:t>Przebieg całej wypowiedzi dowodzi, że mówiący zdaje sobie sprawę ze znaczenia leksemu, którego postać fonologiczną nie pojawia się w odpowiednim dla niej miejscu tekstu, doprecyzowuje to znaczenie w tworzonym przez siebie komunikacie.</w:t>
      </w:r>
    </w:p>
    <w:p w:rsidR="000811F8" w:rsidRDefault="000811F8">
      <w:pPr>
        <w:pStyle w:val="Teksttreci21"/>
        <w:shd w:val="clear" w:color="auto" w:fill="auto"/>
        <w:spacing w:before="0" w:after="0" w:line="336" w:lineRule="exact"/>
        <w:ind w:left="540" w:right="460" w:firstLine="420"/>
        <w:jc w:val="both"/>
      </w:pPr>
      <w:r>
        <w:rPr>
          <w:rStyle w:val="Teksttreci2"/>
          <w:color w:val="000000"/>
        </w:rPr>
        <w:t>Na podstawie przeprowadzonej analizy przykładów braku leksemów auto- semantycznych nazywających w tekście afatyka można sformułować następujące wnioski:</w:t>
      </w:r>
    </w:p>
    <w:p w:rsidR="000811F8" w:rsidRDefault="000811F8">
      <w:pPr>
        <w:pStyle w:val="Teksttreci21"/>
        <w:numPr>
          <w:ilvl w:val="0"/>
          <w:numId w:val="24"/>
        </w:numPr>
        <w:shd w:val="clear" w:color="auto" w:fill="auto"/>
        <w:tabs>
          <w:tab w:val="left" w:pos="1649"/>
        </w:tabs>
        <w:spacing w:before="0" w:after="0" w:line="336" w:lineRule="exact"/>
        <w:ind w:left="880" w:firstLine="440"/>
        <w:jc w:val="both"/>
      </w:pPr>
      <w:r>
        <w:rPr>
          <w:rStyle w:val="Teksttreci2"/>
          <w:color w:val="000000"/>
        </w:rPr>
        <w:t xml:space="preserve">Zachowanie </w:t>
      </w:r>
      <w:r>
        <w:rPr>
          <w:rStyle w:val="Teksttreci2"/>
          <w:color w:val="000000"/>
          <w:lang w:val="de-DE" w:eastAsia="de-DE"/>
        </w:rPr>
        <w:t xml:space="preserve">werbalno-niewerbalne </w:t>
      </w:r>
      <w:r>
        <w:rPr>
          <w:rStyle w:val="Teksttreci2"/>
          <w:color w:val="000000"/>
        </w:rPr>
        <w:t>powstałe w procesie przekazywania infor</w:t>
      </w:r>
      <w:r>
        <w:rPr>
          <w:rStyle w:val="Teksttreci2"/>
          <w:color w:val="000000"/>
        </w:rPr>
        <w:softHyphen/>
        <w:t xml:space="preserve">macji samo w sobie nie ma charakteru patologicznego (obserwowana zbieżność z </w:t>
      </w:r>
      <w:r>
        <w:rPr>
          <w:rStyle w:val="Teksttreci2"/>
          <w:color w:val="000000"/>
          <w:lang w:val="en-US" w:eastAsia="en-US"/>
        </w:rPr>
        <w:t xml:space="preserve">mow;) </w:t>
      </w:r>
      <w:r>
        <w:rPr>
          <w:rStyle w:val="Teksttreci2"/>
          <w:color w:val="000000"/>
        </w:rPr>
        <w:t>żywą), natomiast jego nasilenie u osób z afazją pozostaje w związku z trudnościami specyficznie afatycznymi.</w:t>
      </w:r>
    </w:p>
    <w:p w:rsidR="000811F8" w:rsidRDefault="000811F8">
      <w:pPr>
        <w:pStyle w:val="Teksttreci21"/>
        <w:numPr>
          <w:ilvl w:val="0"/>
          <w:numId w:val="24"/>
        </w:numPr>
        <w:shd w:val="clear" w:color="auto" w:fill="auto"/>
        <w:tabs>
          <w:tab w:val="left" w:pos="1649"/>
        </w:tabs>
        <w:spacing w:before="0" w:after="0" w:line="336" w:lineRule="exact"/>
        <w:ind w:left="880" w:firstLine="440"/>
        <w:jc w:val="both"/>
      </w:pPr>
      <w:r>
        <w:rPr>
          <w:rStyle w:val="Teksttreci2"/>
          <w:color w:val="000000"/>
        </w:rPr>
        <w:t>Liczne zaimki i gesty — sygnały jednoznacznego odniesienia zaimków do wyodrębnianych przez nadawcę obiektów — maskują leksemowe luki w tekście i zapobiegają dezinformacji wypowiedzi, także w momentach, kiedy teksem pojawia się w zdeformowanej postaci fonologicznej. Tym samym sprzyjają komunikatyw</w:t>
      </w:r>
      <w:r>
        <w:rPr>
          <w:rStyle w:val="Teksttreci2"/>
          <w:color w:val="000000"/>
        </w:rPr>
        <w:softHyphen/>
        <w:t>ności wypowiedzi.</w:t>
      </w:r>
    </w:p>
    <w:p w:rsidR="000811F8" w:rsidRDefault="000811F8">
      <w:pPr>
        <w:pStyle w:val="Teksttreci21"/>
        <w:numPr>
          <w:ilvl w:val="0"/>
          <w:numId w:val="24"/>
        </w:numPr>
        <w:shd w:val="clear" w:color="auto" w:fill="auto"/>
        <w:tabs>
          <w:tab w:val="left" w:pos="1650"/>
        </w:tabs>
        <w:spacing w:before="0" w:after="0" w:line="336" w:lineRule="exact"/>
        <w:ind w:left="880" w:firstLine="440"/>
        <w:jc w:val="both"/>
      </w:pPr>
      <w:r>
        <w:rPr>
          <w:rStyle w:val="Teksttreci2"/>
          <w:color w:val="000000"/>
        </w:rPr>
        <w:lastRenderedPageBreak/>
        <w:t>Stosowane przez mówiącego środki zastępcze zjawiające się zamiast brakują</w:t>
      </w:r>
      <w:r>
        <w:rPr>
          <w:rStyle w:val="Teksttreci2"/>
          <w:color w:val="000000"/>
        </w:rPr>
        <w:softHyphen/>
        <w:t>cych leksemów lub ich zdeformowanej postaci dowodzą rozumienia przez mówią</w:t>
      </w:r>
      <w:r>
        <w:rPr>
          <w:rStyle w:val="Teksttreci2"/>
          <w:color w:val="000000"/>
        </w:rPr>
        <w:softHyphen/>
        <w:t>cego treści, które ma odbiorcy przekazać, a także rozumienia znaczeń leksemów, które w tekście bądź w ogóle nie wystąpiły, bądź ich postać fonol</w:t>
      </w:r>
      <w:r w:rsidR="00662632">
        <w:rPr>
          <w:rStyle w:val="Teksttreci2"/>
          <w:color w:val="000000"/>
        </w:rPr>
        <w:t>o</w:t>
      </w:r>
      <w:r>
        <w:rPr>
          <w:rStyle w:val="Teksttreci2"/>
          <w:color w:val="000000"/>
        </w:rPr>
        <w:t>giczna uległa deformacji.</w:t>
      </w:r>
    </w:p>
    <w:p w:rsidR="000811F8" w:rsidRDefault="000811F8">
      <w:pPr>
        <w:pStyle w:val="Teksttreci21"/>
        <w:numPr>
          <w:ilvl w:val="0"/>
          <w:numId w:val="24"/>
        </w:numPr>
        <w:shd w:val="clear" w:color="auto" w:fill="auto"/>
        <w:tabs>
          <w:tab w:val="left" w:pos="2088"/>
        </w:tabs>
        <w:spacing w:before="0" w:after="0" w:line="336" w:lineRule="exact"/>
        <w:ind w:left="880" w:firstLine="440"/>
        <w:jc w:val="both"/>
      </w:pPr>
      <w:r>
        <w:rPr>
          <w:rStyle w:val="Teksttreci2"/>
          <w:color w:val="000000"/>
        </w:rPr>
        <w:t>Akcja „poszukiwania" leksemu dla wyrażenia treści obrazka ujawnia niesemantyczny charakter trudności z wyrazem.</w:t>
      </w:r>
    </w:p>
    <w:p w:rsidR="000811F8" w:rsidRDefault="000811F8">
      <w:pPr>
        <w:pStyle w:val="Teksttreci21"/>
        <w:shd w:val="clear" w:color="auto" w:fill="auto"/>
        <w:spacing w:before="0" w:after="948" w:line="336" w:lineRule="exact"/>
        <w:ind w:left="880" w:firstLine="440"/>
        <w:jc w:val="both"/>
      </w:pPr>
      <w:r>
        <w:rPr>
          <w:rStyle w:val="Teksttreci2"/>
          <w:color w:val="000000"/>
        </w:rPr>
        <w:t xml:space="preserve">Warunki, w jakich zachodzi komunikowanie treści obrazka, maskują językowe trudności afatyczne, ale teksty głośnych wypowiedzi osób z afazją przytoczone w całości, </w:t>
      </w:r>
      <w:r>
        <w:rPr>
          <w:rStyle w:val="Teksttreci2"/>
          <w:color w:val="000000"/>
          <w:lang w:val="de-DE" w:eastAsia="de-DE"/>
        </w:rPr>
        <w:t xml:space="preserve">in extenso, </w:t>
      </w:r>
      <w:r>
        <w:rPr>
          <w:rStyle w:val="Teksttreci2"/>
          <w:color w:val="000000"/>
        </w:rPr>
        <w:t>wyraźnie pokazują zakres i charakter deformacji lekse</w:t>
      </w:r>
      <w:r>
        <w:rPr>
          <w:rStyle w:val="Teksttreci2"/>
          <w:color w:val="000000"/>
        </w:rPr>
        <w:softHyphen/>
        <w:t>mów. Zmienność i różnorodność wymówień stanowiących realizację</w:t>
      </w:r>
      <w:r>
        <w:rPr>
          <w:rStyle w:val="Teksttreci2"/>
          <w:color w:val="000000"/>
          <w:vertAlign w:val="superscript"/>
        </w:rPr>
        <w:t>10</w:t>
      </w:r>
      <w:r>
        <w:rPr>
          <w:rStyle w:val="Teksttreci2"/>
          <w:color w:val="000000"/>
        </w:rPr>
        <w:t xml:space="preserve"> leksemów świadczą o niestabilności w afazji postaci fonologicznej leksemów.</w:t>
      </w:r>
    </w:p>
    <w:p w:rsidR="000811F8" w:rsidRDefault="000811F8">
      <w:pPr>
        <w:pStyle w:val="Teksttreci31"/>
        <w:shd w:val="clear" w:color="auto" w:fill="auto"/>
        <w:spacing w:after="0" w:line="276" w:lineRule="exact"/>
        <w:ind w:left="880" w:firstLine="440"/>
        <w:jc w:val="both"/>
      </w:pPr>
      <w:r>
        <w:rPr>
          <w:rStyle w:val="Teksttreci3"/>
          <w:color w:val="000000"/>
          <w:vertAlign w:val="superscript"/>
        </w:rPr>
        <w:t>&gt;0</w:t>
      </w:r>
      <w:r>
        <w:rPr>
          <w:rStyle w:val="Teksttreci3"/>
          <w:color w:val="000000"/>
        </w:rPr>
        <w:t xml:space="preserve">Terminu </w:t>
      </w:r>
      <w:r>
        <w:rPr>
          <w:rStyle w:val="Teksttreci3Kursywa"/>
          <w:color w:val="000000"/>
        </w:rPr>
        <w:t>realizacja</w:t>
      </w:r>
      <w:r>
        <w:rPr>
          <w:rStyle w:val="Teksttreci3"/>
          <w:color w:val="000000"/>
        </w:rPr>
        <w:t xml:space="preserve"> używam (u w znaczeniu, jaki nadała mu M. Mierzejewska. Realizacja to złożony, kilku</w:t>
      </w:r>
      <w:r w:rsidR="00662632">
        <w:rPr>
          <w:rStyle w:val="Teksttreci3"/>
          <w:color w:val="000000"/>
        </w:rPr>
        <w:t>e</w:t>
      </w:r>
      <w:r>
        <w:rPr>
          <w:rStyle w:val="Teksttreci3"/>
          <w:color w:val="000000"/>
        </w:rPr>
        <w:t>tapowy proces odtwarzania struktury językowej (artykulacyjno-brzmieniow</w:t>
      </w:r>
      <w:r w:rsidR="00662632">
        <w:rPr>
          <w:rStyle w:val="Teksttreci3"/>
          <w:color w:val="000000"/>
        </w:rPr>
        <w:t>e</w:t>
      </w:r>
      <w:r>
        <w:rPr>
          <w:rStyle w:val="Teksttreci3"/>
          <w:color w:val="000000"/>
        </w:rPr>
        <w:t xml:space="preserve">j) według mózgowych wzorców; patrz H. Mierzejewska, </w:t>
      </w:r>
      <w:r>
        <w:rPr>
          <w:rStyle w:val="Teksttreci3Kursywa"/>
          <w:color w:val="000000"/>
        </w:rPr>
        <w:t>Afatyczna dezintegracja</w:t>
      </w:r>
      <w:r>
        <w:rPr>
          <w:rStyle w:val="Teksttreci3"/>
          <w:color w:val="000000"/>
        </w:rPr>
        <w:t xml:space="preserve"> (...) </w:t>
      </w:r>
      <w:r>
        <w:rPr>
          <w:rStyle w:val="Teksttreci3Kursywa"/>
          <w:color w:val="000000"/>
          <w:lang w:val="cs-CZ" w:eastAsia="cs-CZ"/>
        </w:rPr>
        <w:t xml:space="preserve">op. </w:t>
      </w:r>
      <w:r>
        <w:rPr>
          <w:rStyle w:val="Teksttreci3Kursywa"/>
          <w:color w:val="000000"/>
        </w:rPr>
        <w:t>cit</w:t>
      </w:r>
      <w:r>
        <w:rPr>
          <w:rStyle w:val="Teksttreci3"/>
          <w:color w:val="000000"/>
        </w:rPr>
        <w:t>., s. 223.</w:t>
      </w:r>
    </w:p>
    <w:p w:rsidR="000811F8" w:rsidRDefault="000811F8">
      <w:pPr>
        <w:pStyle w:val="Teksttreci31"/>
        <w:shd w:val="clear" w:color="auto" w:fill="auto"/>
        <w:spacing w:after="0" w:line="276" w:lineRule="exact"/>
        <w:ind w:left="880" w:firstLine="0"/>
        <w:jc w:val="both"/>
        <w:sectPr w:rsidR="000811F8">
          <w:headerReference w:type="even" r:id="rId66"/>
          <w:headerReference w:type="default" r:id="rId67"/>
          <w:headerReference w:type="first" r:id="rId68"/>
          <w:pgSz w:w="12194" w:h="17185"/>
          <w:pgMar w:top="1252" w:right="1006" w:bottom="775" w:left="142" w:header="0" w:footer="3" w:gutter="0"/>
          <w:cols w:space="708"/>
          <w:noEndnote/>
          <w:titlePg/>
          <w:docGrid w:linePitch="360"/>
        </w:sectPr>
      </w:pPr>
      <w:r>
        <w:rPr>
          <w:rStyle w:val="Teksttreci3"/>
          <w:color w:val="000000"/>
        </w:rPr>
        <w:t xml:space="preserve">W pracach językoznawczych najczęściej rozumie się przez realizację tekstowy wariant leksemu, por. H. Kurkowska, </w:t>
      </w:r>
      <w:r>
        <w:rPr>
          <w:rStyle w:val="Teksttreci3Kursywa"/>
          <w:color w:val="000000"/>
        </w:rPr>
        <w:t>O przedmiocie i działach leksykologii</w:t>
      </w:r>
      <w:r>
        <w:rPr>
          <w:rStyle w:val="Teksttreci3"/>
          <w:color w:val="000000"/>
        </w:rPr>
        <w:t xml:space="preserve">, „Prace filologiczne”, t. </w:t>
      </w:r>
      <w:r>
        <w:rPr>
          <w:rStyle w:val="Teksttreci30"/>
          <w:color w:val="000000"/>
        </w:rPr>
        <w:t>XXV,</w:t>
      </w:r>
      <w:r>
        <w:rPr>
          <w:rStyle w:val="Teksttreci3"/>
          <w:color w:val="000000"/>
        </w:rPr>
        <w:t xml:space="preserve"> Warszawa 1974; A. Weinsberg, Językoznawstwo ogólne. Warszawa 1983.</w:t>
      </w:r>
    </w:p>
    <w:p w:rsidR="000811F8" w:rsidRDefault="000811F8">
      <w:pPr>
        <w:pStyle w:val="Nagwek30"/>
        <w:keepNext/>
        <w:keepLines/>
        <w:shd w:val="clear" w:color="auto" w:fill="auto"/>
        <w:spacing w:after="595" w:line="360" w:lineRule="exact"/>
        <w:ind w:right="240"/>
      </w:pPr>
      <w:bookmarkStart w:id="15" w:name="bookmark15"/>
      <w:r>
        <w:rPr>
          <w:rStyle w:val="Nagwek3"/>
          <w:color w:val="000000"/>
        </w:rPr>
        <w:lastRenderedPageBreak/>
        <w:t>FORMY ZŁOŻONE POLSKIEGO IMPERATIWU</w:t>
      </w:r>
      <w:bookmarkEnd w:id="15"/>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Celem poniższych rozważań jest próba rozstrzygnięcia, czy wyrażenia złożone typu </w:t>
      </w:r>
      <w:r>
        <w:rPr>
          <w:rStyle w:val="Teksttreci2Kursywa"/>
          <w:color w:val="000000"/>
        </w:rPr>
        <w:t>niech spojrzę, niech (on) przyjdzie, niech (oni) wyjdą, niech</w:t>
      </w:r>
      <w:r>
        <w:rPr>
          <w:rStyle w:val="Teksttreci2"/>
          <w:color w:val="000000"/>
        </w:rPr>
        <w:t xml:space="preserve"> (my) </w:t>
      </w:r>
      <w:r>
        <w:rPr>
          <w:rStyle w:val="Teksttreci2Kursywa"/>
          <w:color w:val="000000"/>
        </w:rPr>
        <w:t>wyjdziemy</w:t>
      </w:r>
      <w:r>
        <w:rPr>
          <w:rStyle w:val="Teksttreci2"/>
          <w:color w:val="000000"/>
        </w:rPr>
        <w:t xml:space="preserve"> można uznać za złożone formy trybu rozkazującego, tak jak to robią m. </w:t>
      </w:r>
      <w:r>
        <w:rPr>
          <w:rStyle w:val="Teksttreci2"/>
          <w:color w:val="000000"/>
          <w:lang w:val="en-US" w:eastAsia="en-US"/>
        </w:rPr>
        <w:t xml:space="preserve">in. </w:t>
      </w:r>
      <w:r>
        <w:rPr>
          <w:rStyle w:val="Teksttreci2"/>
          <w:color w:val="000000"/>
        </w:rPr>
        <w:t xml:space="preserve">Tokarski (1973, s. 205) i Topolińska (1966), czy też je spośród form imperatiwu wykluczyć, jak proponują m. </w:t>
      </w:r>
      <w:r>
        <w:rPr>
          <w:rStyle w:val="Teksttreci2"/>
          <w:color w:val="000000"/>
          <w:lang w:val="en-US" w:eastAsia="en-US"/>
        </w:rPr>
        <w:t xml:space="preserve">in. </w:t>
      </w:r>
      <w:r>
        <w:rPr>
          <w:rStyle w:val="Teksttreci2"/>
          <w:color w:val="000000"/>
        </w:rPr>
        <w:t xml:space="preserve">Saloni (1976, s. 79) i Laskowski (Gramatyka 1984, s. 133— 134). Jeśli chodzi o trzecią osobę obu liczb, interesuje nas również jej honoryfikatywne użycie w funkcji drugiej osoby, np. </w:t>
      </w:r>
      <w:r>
        <w:rPr>
          <w:rStyle w:val="Teksttreci2Kursywa"/>
          <w:color w:val="000000"/>
        </w:rPr>
        <w:t>Niech Pan przyjdzie;</w:t>
      </w:r>
      <w:r>
        <w:rPr>
          <w:rStyle w:val="Teksttreci2"/>
          <w:color w:val="000000"/>
        </w:rPr>
        <w:t xml:space="preserve"> kwestię honoryfikatywnych form imperatiwu poruszymy niżej (zob. m. </w:t>
      </w:r>
      <w:r>
        <w:rPr>
          <w:rStyle w:val="Teksttreci2"/>
          <w:color w:val="000000"/>
          <w:lang w:val="en-US" w:eastAsia="en-US"/>
        </w:rPr>
        <w:t xml:space="preserve">in. </w:t>
      </w:r>
      <w:r>
        <w:rPr>
          <w:rStyle w:val="Teksttreci2"/>
          <w:color w:val="000000"/>
        </w:rPr>
        <w:t>Huszcza 1981).</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Z punktu widzenia formalnego, wydaje się, że wyrażenia z </w:t>
      </w:r>
      <w:r>
        <w:rPr>
          <w:rStyle w:val="Teksttreci2Kursywa"/>
          <w:color w:val="000000"/>
        </w:rPr>
        <w:t>niech</w:t>
      </w:r>
      <w:r>
        <w:rPr>
          <w:rStyle w:val="Teksttreci2"/>
          <w:color w:val="000000"/>
        </w:rPr>
        <w:t xml:space="preserve"> uzupełniają paradygmat osobowy prostych form imperatiwu, z tym, iż. dla pierwszej osoby liczby mnogiej istnieją obydwie możliwości, co nie wszyscy opisujący polski tryb rozka</w:t>
      </w:r>
      <w:r>
        <w:rPr>
          <w:rStyle w:val="Teksttreci2"/>
          <w:color w:val="000000"/>
        </w:rPr>
        <w:softHyphen/>
        <w:t xml:space="preserve">zujący biorą pod uwagę (np. nie ma tego wyrażenia u Tokarskiego </w:t>
      </w:r>
      <w:r>
        <w:rPr>
          <w:rStyle w:val="Teksttreci2Kursywa"/>
          <w:color w:val="000000"/>
        </w:rPr>
        <w:t>(l.c.),</w:t>
      </w:r>
      <w:r>
        <w:rPr>
          <w:rStyle w:val="Teksttreci2"/>
          <w:color w:val="000000"/>
        </w:rPr>
        <w:t xml:space="preserve"> a u Topolińskiej </w:t>
      </w:r>
      <w:r>
        <w:rPr>
          <w:rStyle w:val="Teksttreci2Kursywa"/>
          <w:color w:val="000000"/>
        </w:rPr>
        <w:t>(op. cii.)</w:t>
      </w:r>
      <w:r>
        <w:rPr>
          <w:rStyle w:val="Teksttreci2"/>
          <w:color w:val="000000"/>
        </w:rPr>
        <w:t xml:space="preserve"> jest:</w:t>
      </w:r>
    </w:p>
    <w:p w:rsidR="000811F8" w:rsidRDefault="00286203">
      <w:pPr>
        <w:pStyle w:val="Teksttreci60"/>
        <w:shd w:val="clear" w:color="auto" w:fill="auto"/>
        <w:tabs>
          <w:tab w:val="center" w:pos="1583"/>
          <w:tab w:val="left" w:pos="2014"/>
        </w:tabs>
        <w:spacing w:before="0" w:after="0" w:line="336" w:lineRule="exact"/>
        <w:ind w:left="280"/>
      </w:pPr>
      <w:r>
        <w:rPr>
          <w:noProof/>
        </w:rPr>
        <w:pict>
          <v:shape id="_x0000_s1077" type="#_x0000_t202" style="position:absolute;left:0;text-align:left;margin-left:22.2pt;margin-top:-2.95pt;width:75pt;height:103.2pt;z-index:-251653120;mso-wrap-distance-left:5pt;mso-wrap-distance-right:45.9pt;mso-position-horizontal-relative:margin" filled="f" stroked="f">
            <v:textbox style="mso-fit-shape-to-text:t" inset="0,0,0,0">
              <w:txbxContent>
                <w:p w:rsidR="000811F8" w:rsidRDefault="000811F8">
                  <w:pPr>
                    <w:pStyle w:val="Teksttreci21"/>
                    <w:numPr>
                      <w:ilvl w:val="0"/>
                      <w:numId w:val="25"/>
                    </w:numPr>
                    <w:shd w:val="clear" w:color="auto" w:fill="auto"/>
                    <w:tabs>
                      <w:tab w:val="left" w:pos="300"/>
                    </w:tabs>
                    <w:spacing w:before="0" w:after="0" w:line="336" w:lineRule="exact"/>
                    <w:jc w:val="both"/>
                  </w:pPr>
                  <w:r>
                    <w:rPr>
                      <w:rStyle w:val="Teksttreci2Exact"/>
                      <w:color w:val="000000"/>
                    </w:rPr>
                    <w:t>os. 1. poj</w:t>
                  </w:r>
                </w:p>
                <w:p w:rsidR="000811F8" w:rsidRDefault="000811F8">
                  <w:pPr>
                    <w:pStyle w:val="Teksttreci21"/>
                    <w:numPr>
                      <w:ilvl w:val="0"/>
                      <w:numId w:val="25"/>
                    </w:numPr>
                    <w:shd w:val="clear" w:color="auto" w:fill="auto"/>
                    <w:tabs>
                      <w:tab w:val="left" w:pos="336"/>
                    </w:tabs>
                    <w:spacing w:before="0" w:after="0" w:line="336" w:lineRule="exact"/>
                    <w:jc w:val="both"/>
                  </w:pPr>
                  <w:r>
                    <w:rPr>
                      <w:rStyle w:val="Teksttreci2Exact"/>
                      <w:color w:val="000000"/>
                    </w:rPr>
                    <w:t>os. 1. poj</w:t>
                  </w:r>
                </w:p>
                <w:p w:rsidR="000811F8" w:rsidRDefault="000811F8">
                  <w:pPr>
                    <w:pStyle w:val="Teksttreci21"/>
                    <w:numPr>
                      <w:ilvl w:val="0"/>
                      <w:numId w:val="25"/>
                    </w:numPr>
                    <w:shd w:val="clear" w:color="auto" w:fill="auto"/>
                    <w:tabs>
                      <w:tab w:val="left" w:pos="330"/>
                    </w:tabs>
                    <w:spacing w:before="0" w:after="0" w:line="336" w:lineRule="exact"/>
                    <w:jc w:val="both"/>
                  </w:pPr>
                  <w:r>
                    <w:rPr>
                      <w:rStyle w:val="Teksttreci2Exact"/>
                      <w:color w:val="000000"/>
                    </w:rPr>
                    <w:t>os. I. poj</w:t>
                  </w:r>
                </w:p>
                <w:p w:rsidR="000811F8" w:rsidRDefault="000811F8">
                  <w:pPr>
                    <w:pStyle w:val="Teksttreci21"/>
                    <w:numPr>
                      <w:ilvl w:val="0"/>
                      <w:numId w:val="26"/>
                    </w:numPr>
                    <w:shd w:val="clear" w:color="auto" w:fill="auto"/>
                    <w:tabs>
                      <w:tab w:val="left" w:pos="306"/>
                    </w:tabs>
                    <w:spacing w:before="0" w:after="0" w:line="336" w:lineRule="exact"/>
                    <w:jc w:val="both"/>
                  </w:pPr>
                  <w:r>
                    <w:rPr>
                      <w:rStyle w:val="Teksttreci2Exact"/>
                      <w:color w:val="000000"/>
                    </w:rPr>
                    <w:t>os. I. mn</w:t>
                  </w:r>
                </w:p>
                <w:p w:rsidR="000811F8" w:rsidRDefault="000811F8">
                  <w:pPr>
                    <w:pStyle w:val="Teksttreci21"/>
                    <w:numPr>
                      <w:ilvl w:val="0"/>
                      <w:numId w:val="26"/>
                    </w:numPr>
                    <w:shd w:val="clear" w:color="auto" w:fill="auto"/>
                    <w:tabs>
                      <w:tab w:val="left" w:pos="336"/>
                    </w:tabs>
                    <w:spacing w:before="0" w:after="0" w:line="336" w:lineRule="exact"/>
                    <w:jc w:val="both"/>
                  </w:pPr>
                  <w:r>
                    <w:rPr>
                      <w:rStyle w:val="Teksttreci2Exact"/>
                      <w:color w:val="000000"/>
                    </w:rPr>
                    <w:t>os. I. mn</w:t>
                  </w:r>
                </w:p>
                <w:p w:rsidR="000811F8" w:rsidRDefault="000811F8">
                  <w:pPr>
                    <w:pStyle w:val="Teksttreci21"/>
                    <w:numPr>
                      <w:ilvl w:val="0"/>
                      <w:numId w:val="26"/>
                    </w:numPr>
                    <w:shd w:val="clear" w:color="auto" w:fill="auto"/>
                    <w:tabs>
                      <w:tab w:val="left" w:pos="324"/>
                    </w:tabs>
                    <w:spacing w:before="0" w:after="0" w:line="336" w:lineRule="exact"/>
                    <w:jc w:val="both"/>
                  </w:pPr>
                  <w:r>
                    <w:rPr>
                      <w:rStyle w:val="Teksttreci2Exact"/>
                      <w:color w:val="000000"/>
                    </w:rPr>
                    <w:t>os. 1</w:t>
                  </w:r>
                </w:p>
              </w:txbxContent>
            </v:textbox>
            <w10:wrap type="square" side="right" anchorx="margin"/>
          </v:shape>
        </w:pict>
      </w:r>
      <w:r w:rsidR="000811F8">
        <w:rPr>
          <w:rStyle w:val="Teksttreci69"/>
          <w:i w:val="0"/>
          <w:iCs w:val="0"/>
          <w:color w:val="000000"/>
        </w:rPr>
        <w:t>X</w:t>
      </w:r>
      <w:r w:rsidR="000811F8">
        <w:rPr>
          <w:rStyle w:val="Teksttreci69"/>
          <w:i w:val="0"/>
          <w:iCs w:val="0"/>
          <w:color w:val="000000"/>
        </w:rPr>
        <w:tab/>
      </w:r>
      <w:r w:rsidR="000811F8">
        <w:rPr>
          <w:rStyle w:val="Teksttreci6"/>
          <w:i/>
          <w:iCs/>
          <w:color w:val="000000"/>
        </w:rPr>
        <w:t>niech</w:t>
      </w:r>
      <w:r w:rsidR="000811F8">
        <w:rPr>
          <w:rStyle w:val="Teksttreci6"/>
          <w:i/>
          <w:iCs/>
          <w:color w:val="000000"/>
        </w:rPr>
        <w:tab/>
        <w:t>wyjdę</w:t>
      </w:r>
    </w:p>
    <w:p w:rsidR="000811F8" w:rsidRDefault="000811F8">
      <w:pPr>
        <w:pStyle w:val="Teksttreci60"/>
        <w:shd w:val="clear" w:color="auto" w:fill="auto"/>
        <w:tabs>
          <w:tab w:val="center" w:pos="1583"/>
        </w:tabs>
        <w:spacing w:before="0" w:after="0" w:line="336" w:lineRule="exact"/>
      </w:pPr>
      <w:r>
        <w:rPr>
          <w:rStyle w:val="Teksttreci6"/>
          <w:i/>
          <w:iCs/>
          <w:color w:val="000000"/>
        </w:rPr>
        <w:t>wyjdź</w:t>
      </w:r>
      <w:r>
        <w:rPr>
          <w:rStyle w:val="Teksttreci6Bezkursywy"/>
          <w:i w:val="0"/>
          <w:iCs w:val="0"/>
          <w:color w:val="000000"/>
        </w:rPr>
        <w:tab/>
      </w:r>
      <w:r>
        <w:rPr>
          <w:rStyle w:val="Teksttreci69"/>
          <w:i w:val="0"/>
          <w:iCs w:val="0"/>
          <w:color w:val="000000"/>
        </w:rPr>
        <w:t>X</w:t>
      </w:r>
    </w:p>
    <w:p w:rsidR="000811F8" w:rsidRDefault="000811F8">
      <w:pPr>
        <w:pStyle w:val="Teksttreci60"/>
        <w:shd w:val="clear" w:color="auto" w:fill="auto"/>
        <w:spacing w:before="0" w:after="0" w:line="336" w:lineRule="exact"/>
        <w:ind w:right="4460" w:firstLine="280"/>
        <w:jc w:val="left"/>
      </w:pPr>
      <w:r>
        <w:rPr>
          <w:rStyle w:val="Teksttreci69"/>
          <w:i w:val="0"/>
          <w:iCs w:val="0"/>
          <w:color w:val="000000"/>
        </w:rPr>
        <w:t xml:space="preserve">X </w:t>
      </w:r>
      <w:r>
        <w:rPr>
          <w:rStyle w:val="Teksttreci6"/>
          <w:i/>
          <w:iCs/>
          <w:color w:val="000000"/>
        </w:rPr>
        <w:t>niech wyjdzie wyjdźmy niech wyjdziemy wyjdźcie</w:t>
      </w:r>
      <w:r>
        <w:rPr>
          <w:rStyle w:val="Teksttreci6Bezkursywy"/>
          <w:i w:val="0"/>
          <w:iCs w:val="0"/>
          <w:color w:val="000000"/>
        </w:rPr>
        <w:t xml:space="preserve"> </w:t>
      </w:r>
      <w:r>
        <w:rPr>
          <w:rStyle w:val="Teksttreci69"/>
          <w:i w:val="0"/>
          <w:iCs w:val="0"/>
          <w:color w:val="000000"/>
        </w:rPr>
        <w:t>X</w:t>
      </w:r>
    </w:p>
    <w:p w:rsidR="000811F8" w:rsidRDefault="00286203">
      <w:pPr>
        <w:pStyle w:val="Teksttreci60"/>
        <w:shd w:val="clear" w:color="auto" w:fill="auto"/>
        <w:tabs>
          <w:tab w:val="center" w:pos="1278"/>
          <w:tab w:val="left" w:pos="1740"/>
        </w:tabs>
        <w:spacing w:before="0" w:after="0" w:line="336" w:lineRule="exact"/>
      </w:pPr>
      <w:r>
        <w:rPr>
          <w:noProof/>
        </w:rPr>
        <w:pict>
          <v:shape id="_x0000_s1078" type="#_x0000_t202" style="position:absolute;left:0;text-align:left;margin-left:76.2pt;margin-top:-1pt;width:21pt;height:15.2pt;z-index:-251652096;mso-wrap-distance-left:5pt;mso-wrap-distance-right:59.7pt;mso-position-horizontal-relative:margin" filled="f" stroked="f">
            <v:textbox style="mso-fit-shape-to-text:t" inset="0,0,0,0">
              <w:txbxContent>
                <w:p w:rsidR="000811F8" w:rsidRDefault="000811F8">
                  <w:pPr>
                    <w:pStyle w:val="Teksttreci21"/>
                    <w:shd w:val="clear" w:color="auto" w:fill="auto"/>
                    <w:spacing w:before="0" w:after="0" w:line="280" w:lineRule="exact"/>
                    <w:jc w:val="left"/>
                  </w:pPr>
                  <w:r>
                    <w:rPr>
                      <w:rStyle w:val="Teksttreci2Exact"/>
                      <w:color w:val="000000"/>
                    </w:rPr>
                    <w:t>mn</w:t>
                  </w:r>
                </w:p>
              </w:txbxContent>
            </v:textbox>
            <w10:wrap type="square" side="right" anchorx="margin"/>
          </v:shape>
        </w:pict>
      </w:r>
      <w:r w:rsidR="000811F8">
        <w:rPr>
          <w:rStyle w:val="Teksttreci69"/>
          <w:i w:val="0"/>
          <w:iCs w:val="0"/>
          <w:color w:val="000000"/>
        </w:rPr>
        <w:t>X</w:t>
      </w:r>
      <w:r w:rsidR="000811F8">
        <w:rPr>
          <w:rStyle w:val="Teksttreci69"/>
          <w:i w:val="0"/>
          <w:iCs w:val="0"/>
          <w:color w:val="000000"/>
        </w:rPr>
        <w:tab/>
      </w:r>
      <w:r w:rsidR="000811F8">
        <w:rPr>
          <w:rStyle w:val="Teksttreci6"/>
          <w:i/>
          <w:iCs/>
          <w:color w:val="000000"/>
        </w:rPr>
        <w:t>niech</w:t>
      </w:r>
      <w:r w:rsidR="000811F8">
        <w:rPr>
          <w:rStyle w:val="Teksttreci6"/>
          <w:i/>
          <w:iCs/>
          <w:color w:val="000000"/>
        </w:rPr>
        <w:tab/>
        <w:t>wyjdą</w:t>
      </w:r>
    </w:p>
    <w:p w:rsidR="000811F8" w:rsidRDefault="000811F8">
      <w:pPr>
        <w:pStyle w:val="Teksttreci21"/>
        <w:shd w:val="clear" w:color="auto" w:fill="auto"/>
        <w:spacing w:before="0" w:after="0" w:line="336" w:lineRule="exact"/>
        <w:ind w:left="580" w:right="340" w:firstLine="420"/>
        <w:jc w:val="both"/>
      </w:pPr>
      <w:r>
        <w:rPr>
          <w:rStyle w:val="Teksttreci2"/>
          <w:color w:val="000000"/>
        </w:rPr>
        <w:t xml:space="preserve">Nie jest prawdą, że wyrażenia typu </w:t>
      </w:r>
      <w:r>
        <w:rPr>
          <w:rStyle w:val="Teksttreci2Kursywa"/>
          <w:color w:val="000000"/>
        </w:rPr>
        <w:t>niech wyjdziemy</w:t>
      </w:r>
      <w:r>
        <w:rPr>
          <w:rStyle w:val="Teksttreci2"/>
          <w:color w:val="000000"/>
        </w:rPr>
        <w:t xml:space="preserve"> (1. os. 1. mn.) są w języku polskim przestarzałe i nieproduktywne. Świadczą o tym zarówno badania Topoliń</w:t>
      </w:r>
      <w:r>
        <w:rPr>
          <w:rStyle w:val="Teksttreci2"/>
          <w:color w:val="000000"/>
        </w:rPr>
        <w:softHyphen/>
        <w:t>skiej, która sprawdzała akceptowalność tworzonych przez siebie przykładów, jak i nasze własne obserwacje. Niemniej jednak są one intuicyjnie rzadsze niż formy proste.</w:t>
      </w:r>
    </w:p>
    <w:p w:rsidR="000811F8" w:rsidRDefault="000811F8">
      <w:pPr>
        <w:pStyle w:val="Teksttreci21"/>
        <w:shd w:val="clear" w:color="auto" w:fill="auto"/>
        <w:spacing w:before="0" w:after="0" w:line="336" w:lineRule="exact"/>
        <w:ind w:left="580" w:right="340" w:firstLine="420"/>
        <w:jc w:val="both"/>
      </w:pPr>
      <w:r>
        <w:rPr>
          <w:rStyle w:val="Teksttreci2"/>
          <w:color w:val="000000"/>
        </w:rPr>
        <w:t>Fakt, iż. w jednym paradygmacie formalnym występują wyrażenia, których brakuje w drugim i odwrotnie, nie jest wystarczającym argumentem za tym, by mówić o wzajemnym uzupełnianiu się paradygmatów. Łączenie dwóch typów wyrażeń w jeden paradygmat wymaga tego, aby wyrażenia te miały zbliżone funkcje, i to chyba zarówno semantyczne, jak i składniowe. W poprzednich (Linde 1987, 1988) wersjach proponowanych przez nas kryteriów brakuje, przez nasze prze</w:t>
      </w:r>
      <w:r>
        <w:rPr>
          <w:rStyle w:val="Teksttreci2"/>
          <w:color w:val="000000"/>
        </w:rPr>
        <w:softHyphen/>
        <w:t>oczenie, tego zastrzeżenia, którego zasadność wydaje nam się oczywista.</w:t>
      </w:r>
    </w:p>
    <w:p w:rsidR="000811F8" w:rsidRDefault="000811F8">
      <w:pPr>
        <w:pStyle w:val="Teksttreci21"/>
        <w:shd w:val="clear" w:color="auto" w:fill="auto"/>
        <w:spacing w:before="0" w:after="0" w:line="336" w:lineRule="exact"/>
        <w:ind w:left="580" w:right="340" w:firstLine="420"/>
        <w:jc w:val="both"/>
        <w:sectPr w:rsidR="000811F8">
          <w:headerReference w:type="even" r:id="rId69"/>
          <w:headerReference w:type="default" r:id="rId70"/>
          <w:headerReference w:type="first" r:id="rId71"/>
          <w:pgSz w:w="12194" w:h="17185"/>
          <w:pgMar w:top="3455" w:right="529" w:bottom="1115" w:left="619" w:header="0" w:footer="3" w:gutter="0"/>
          <w:pgNumType w:start="61"/>
          <w:cols w:space="708"/>
          <w:noEndnote/>
          <w:docGrid w:linePitch="360"/>
        </w:sectPr>
      </w:pPr>
      <w:r>
        <w:rPr>
          <w:rStyle w:val="Teksttreci2"/>
          <w:color w:val="000000"/>
        </w:rPr>
        <w:t xml:space="preserve">Tożsamość funkcji składniowej obu typów wyrażeń nie budzi wątpliwości, natomiast funkcja semantyczna nie przez wszystkich badaczy jest utożsamiana </w:t>
      </w:r>
      <w:r>
        <w:rPr>
          <w:rStyle w:val="Teksttreci2Kursywa"/>
          <w:color w:val="000000"/>
        </w:rPr>
        <w:t>(Gramatyka, l.c.,</w:t>
      </w:r>
      <w:r>
        <w:rPr>
          <w:rStyle w:val="Teksttreci2"/>
          <w:color w:val="000000"/>
        </w:rPr>
        <w:t xml:space="preserve"> Topolińska, </w:t>
      </w:r>
      <w:r>
        <w:rPr>
          <w:rStyle w:val="Teksttreci2Kursywa"/>
          <w:color w:val="000000"/>
          <w:lang w:val="cs-CZ" w:eastAsia="cs-CZ"/>
        </w:rPr>
        <w:t xml:space="preserve">op. </w:t>
      </w:r>
      <w:r>
        <w:rPr>
          <w:rStyle w:val="Teksttreci2Kursywa"/>
          <w:color w:val="000000"/>
        </w:rPr>
        <w:t>cii).</w:t>
      </w:r>
      <w:r>
        <w:rPr>
          <w:rStyle w:val="Teksttreci2"/>
          <w:color w:val="000000"/>
        </w:rPr>
        <w:t xml:space="preserve"> Dostrzegana przez nich różnica polega, o ile</w:t>
      </w:r>
    </w:p>
    <w:p w:rsidR="000811F8" w:rsidRDefault="000811F8">
      <w:pPr>
        <w:spacing w:line="74" w:lineRule="exact"/>
        <w:rPr>
          <w:color w:val="auto"/>
          <w:sz w:val="6"/>
          <w:szCs w:val="6"/>
        </w:rPr>
      </w:pPr>
    </w:p>
    <w:p w:rsidR="000811F8" w:rsidRDefault="000811F8">
      <w:pPr>
        <w:rPr>
          <w:color w:val="auto"/>
          <w:sz w:val="2"/>
          <w:szCs w:val="2"/>
        </w:rPr>
        <w:sectPr w:rsidR="000811F8">
          <w:headerReference w:type="even" r:id="rId72"/>
          <w:headerReference w:type="default" r:id="rId73"/>
          <w:pgSz w:w="12194" w:h="17185"/>
          <w:pgMar w:top="1157" w:right="0" w:bottom="1056" w:left="0" w:header="0" w:footer="3" w:gutter="0"/>
          <w:pgNumType w:start="464"/>
          <w:cols w:space="708"/>
          <w:noEndnote/>
          <w:docGrid w:linePitch="360"/>
        </w:sectPr>
      </w:pPr>
    </w:p>
    <w:p w:rsidR="000811F8" w:rsidRDefault="000811F8">
      <w:pPr>
        <w:pStyle w:val="Teksttreci21"/>
        <w:shd w:val="clear" w:color="auto" w:fill="auto"/>
        <w:spacing w:before="0" w:after="0" w:line="336" w:lineRule="exact"/>
        <w:ind w:left="840" w:right="160"/>
        <w:jc w:val="both"/>
      </w:pPr>
      <w:r>
        <w:rPr>
          <w:rStyle w:val="Teksttreci2"/>
          <w:color w:val="000000"/>
        </w:rPr>
        <w:lastRenderedPageBreak/>
        <w:t xml:space="preserve">dobrze rozumiemy, na tym, iż w zdaniach z formami prostymi mówi się o działaniach lub zachowaniach adresata (lub przynajmniej jednego z adresatów), czyli że desygnat podmiotu jest tożsamy z przynajmniej jednym spośród adresatów, natomiast w zdaniach z wyrażeniami złożonymi mówi się o zachowaniach innych osób: </w:t>
      </w:r>
      <w:r>
        <w:rPr>
          <w:rStyle w:val="Teksttreci2Kursywa"/>
          <w:color w:val="000000"/>
        </w:rPr>
        <w:t>Niech ja spojrzę,</w:t>
      </w:r>
      <w:r>
        <w:rPr>
          <w:rStyle w:val="Teksttreci2"/>
          <w:color w:val="000000"/>
        </w:rPr>
        <w:t xml:space="preserve"> nie musi być adresowane do mnie, ale mowa w nim jest o moim patrzeniu, itd.</w:t>
      </w:r>
    </w:p>
    <w:p w:rsidR="000811F8" w:rsidRDefault="000811F8">
      <w:pPr>
        <w:pStyle w:val="Teksttreci21"/>
        <w:shd w:val="clear" w:color="auto" w:fill="auto"/>
        <w:spacing w:before="0" w:after="0" w:line="336" w:lineRule="exact"/>
        <w:ind w:left="840" w:right="160" w:firstLine="420"/>
        <w:jc w:val="both"/>
      </w:pPr>
      <w:r>
        <w:rPr>
          <w:rStyle w:val="Teksttreci2"/>
          <w:color w:val="000000"/>
        </w:rPr>
        <w:t>Żaden ze znanych nam autorów tak tego nie formułuje, zazwyczaj mowa jest o odbiorcy lub o słuchającym, a nie o adresacie (owe rozróżnienie, często pomijane, zapożyczyliśmy od Weinsberga 1983, s. 10—11).</w:t>
      </w:r>
    </w:p>
    <w:p w:rsidR="000811F8" w:rsidRDefault="000811F8">
      <w:pPr>
        <w:pStyle w:val="Teksttreci21"/>
        <w:shd w:val="clear" w:color="auto" w:fill="auto"/>
        <w:spacing w:before="0" w:after="0" w:line="336" w:lineRule="exact"/>
        <w:ind w:left="840" w:right="160" w:firstLine="420"/>
        <w:jc w:val="both"/>
      </w:pPr>
      <w:r>
        <w:rPr>
          <w:rStyle w:val="Teksttreci2"/>
          <w:color w:val="000000"/>
        </w:rPr>
        <w:t xml:space="preserve">Naszym zdaniem owa tożsamość adresata i desygnatu podmiotu nie powinna być uznawana za cechę definicyjną trybu rozkazującego, gdyż jest to cecha, wyznaczająca osobę gramatyczną (właśnie drugą) dla paradygmatów osobowych wszelkich czasów i trybów odmiennych przez osobę. Za cechę definicyjną można natomiast uznać — i taka jest nasza propozycja — pewien element znaczenia form prostych, będący jednocześnie składnikiem znaczenia wyrażeń złożonych z </w:t>
      </w:r>
      <w:r>
        <w:rPr>
          <w:rStyle w:val="Teksttreci2Kursywa"/>
          <w:color w:val="000000"/>
        </w:rPr>
        <w:t xml:space="preserve">niech. </w:t>
      </w:r>
      <w:r>
        <w:rPr>
          <w:rStyle w:val="Teksttreci2"/>
          <w:color w:val="000000"/>
        </w:rPr>
        <w:t xml:space="preserve">Element ten proponujemy opisać za pomocą eksplikacji w postaci: niniejszą wypowiedzią chcę sprawić, żeby ...’. A zatem: </w:t>
      </w:r>
      <w:r>
        <w:rPr>
          <w:rStyle w:val="Teksttreci2Kursywa"/>
          <w:color w:val="000000"/>
        </w:rPr>
        <w:t>Niech ja spojrzę,</w:t>
      </w:r>
      <w:r>
        <w:rPr>
          <w:rStyle w:val="Teksttreci2"/>
          <w:color w:val="000000"/>
        </w:rPr>
        <w:t xml:space="preserve"> niniejszą wypowiedzią chcę sprawić, żebym spojrzała'.</w:t>
      </w:r>
    </w:p>
    <w:p w:rsidR="000811F8" w:rsidRDefault="000811F8">
      <w:pPr>
        <w:pStyle w:val="Teksttreci21"/>
        <w:shd w:val="clear" w:color="auto" w:fill="auto"/>
        <w:spacing w:before="0" w:after="0" w:line="336" w:lineRule="exact"/>
        <w:ind w:left="840"/>
        <w:jc w:val="both"/>
      </w:pPr>
      <w:r>
        <w:rPr>
          <w:rStyle w:val="Teksttreci2Kursywa"/>
          <w:color w:val="000000"/>
        </w:rPr>
        <w:t>Spójrz,</w:t>
      </w:r>
      <w:r>
        <w:rPr>
          <w:rStyle w:val="Teksttreci2"/>
          <w:color w:val="000000"/>
        </w:rPr>
        <w:t xml:space="preserve"> niniejszą wypowiedzią chcę sprawić, żebyś spojrzał';</w:t>
      </w:r>
    </w:p>
    <w:p w:rsidR="000811F8" w:rsidRDefault="000811F8">
      <w:pPr>
        <w:pStyle w:val="Teksttreci21"/>
        <w:shd w:val="clear" w:color="auto" w:fill="auto"/>
        <w:spacing w:before="0" w:after="0" w:line="336" w:lineRule="exact"/>
        <w:ind w:left="840"/>
        <w:jc w:val="left"/>
      </w:pPr>
      <w:r>
        <w:rPr>
          <w:rStyle w:val="Teksttreci2Kursywa"/>
          <w:color w:val="000000"/>
        </w:rPr>
        <w:t>Niech on spojrzy,</w:t>
      </w:r>
      <w:r>
        <w:rPr>
          <w:rStyle w:val="Teksttreci2"/>
          <w:color w:val="000000"/>
        </w:rPr>
        <w:t xml:space="preserve"> niniejszą wypowiedzią chcę sprawić, żeby on spojrzał'; </w:t>
      </w:r>
      <w:r>
        <w:rPr>
          <w:rStyle w:val="Teksttreci2Kursywa"/>
          <w:color w:val="000000"/>
        </w:rPr>
        <w:t>Spójrzmy,</w:t>
      </w:r>
      <w:r>
        <w:rPr>
          <w:rStyle w:val="Teksttreci2"/>
          <w:color w:val="000000"/>
        </w:rPr>
        <w:t xml:space="preserve"> ‘niniejszą wypowiedzią chcę sprawić, żebyśmy spojrzeli';</w:t>
      </w:r>
    </w:p>
    <w:p w:rsidR="000811F8" w:rsidRDefault="000811F8">
      <w:pPr>
        <w:pStyle w:val="Teksttreci21"/>
        <w:shd w:val="clear" w:color="auto" w:fill="auto"/>
        <w:spacing w:before="0" w:after="0" w:line="336" w:lineRule="exact"/>
        <w:ind w:left="840"/>
        <w:jc w:val="left"/>
      </w:pPr>
      <w:r>
        <w:rPr>
          <w:rStyle w:val="Teksttreci2Kursywa"/>
          <w:color w:val="000000"/>
        </w:rPr>
        <w:t>Niech spojrzymy,</w:t>
      </w:r>
      <w:r>
        <w:rPr>
          <w:rStyle w:val="Teksttreci2"/>
          <w:color w:val="000000"/>
        </w:rPr>
        <w:t xml:space="preserve"> ‘niniejszą wypowiedzią chcę sprawić, żebyśmy spojrzeli’; </w:t>
      </w:r>
      <w:r>
        <w:rPr>
          <w:rStyle w:val="Teksttreci2Kursywa"/>
          <w:color w:val="000000"/>
        </w:rPr>
        <w:t>Spójrzcie,</w:t>
      </w:r>
      <w:r>
        <w:rPr>
          <w:rStyle w:val="Teksttreci2"/>
          <w:color w:val="000000"/>
        </w:rPr>
        <w:t xml:space="preserve"> 'niniejszą wypowiedzią chcę sprawić, żebyście spojrzeli';</w:t>
      </w:r>
    </w:p>
    <w:p w:rsidR="000811F8" w:rsidRDefault="000811F8">
      <w:pPr>
        <w:pStyle w:val="Teksttreci21"/>
        <w:shd w:val="clear" w:color="auto" w:fill="auto"/>
        <w:spacing w:before="0" w:after="0" w:line="336" w:lineRule="exact"/>
        <w:ind w:left="840"/>
        <w:jc w:val="both"/>
      </w:pPr>
      <w:r>
        <w:rPr>
          <w:rStyle w:val="Teksttreci2Kursywa"/>
          <w:color w:val="000000"/>
        </w:rPr>
        <w:t>Niech spojrzą,</w:t>
      </w:r>
      <w:r>
        <w:rPr>
          <w:rStyle w:val="Teksttreci2"/>
          <w:color w:val="000000"/>
        </w:rPr>
        <w:t xml:space="preserve"> niniejszą wypowiedzią chcę sprawić, żeby spojrzeli'.</w:t>
      </w:r>
    </w:p>
    <w:p w:rsidR="000811F8" w:rsidRDefault="000811F8">
      <w:pPr>
        <w:pStyle w:val="Teksttreci21"/>
        <w:shd w:val="clear" w:color="auto" w:fill="auto"/>
        <w:spacing w:before="0" w:after="0" w:line="336" w:lineRule="exact"/>
        <w:ind w:left="840" w:right="160" w:firstLine="420"/>
        <w:jc w:val="both"/>
      </w:pPr>
      <w:r>
        <w:rPr>
          <w:rStyle w:val="Teksttreci2"/>
          <w:color w:val="000000"/>
        </w:rPr>
        <w:t xml:space="preserve">Przy tak wyodrębnionej wspólnej cesze znaczeniowej form prostych i wyrażeń złożonych możemy uznać wyrażenia </w:t>
      </w:r>
      <w:r>
        <w:rPr>
          <w:rStyle w:val="Teksttreci2Kursywa"/>
          <w:color w:val="000000"/>
        </w:rPr>
        <w:t>niech spojrzę, niech spojrzy, niech spojrzą</w:t>
      </w:r>
      <w:r>
        <w:rPr>
          <w:rStyle w:val="Teksttreci2"/>
          <w:color w:val="000000"/>
        </w:rPr>
        <w:t xml:space="preserve"> za złożone formy imperatiwu, jako że uzupełniają one paradygmat form prostych. Natomiast wyrażenie </w:t>
      </w:r>
      <w:r>
        <w:rPr>
          <w:rStyle w:val="Teksttreci2Kursywa"/>
          <w:color w:val="000000"/>
        </w:rPr>
        <w:t>niech spojrzymy</w:t>
      </w:r>
      <w:r>
        <w:rPr>
          <w:rStyle w:val="Teksttreci2"/>
          <w:color w:val="000000"/>
        </w:rPr>
        <w:t xml:space="preserve"> nie uzupełnia luki w paradygmacie impera</w:t>
      </w:r>
      <w:r>
        <w:rPr>
          <w:rStyle w:val="Teksttreci2"/>
          <w:color w:val="000000"/>
        </w:rPr>
        <w:softHyphen/>
        <w:t xml:space="preserve">tiwu, gdyż miejsce pierwszej osoby liczby mnogiej jest już wypełnione przez formę </w:t>
      </w:r>
      <w:r>
        <w:rPr>
          <w:rStyle w:val="Teksttreci2Kursywa"/>
          <w:color w:val="000000"/>
        </w:rPr>
        <w:t>spójrzmy,</w:t>
      </w:r>
      <w:r>
        <w:rPr>
          <w:rStyle w:val="Teksttreci2"/>
          <w:color w:val="000000"/>
        </w:rPr>
        <w:t xml:space="preserve"> niemniej jednak należy to wyrażenie złożone włączyć do paradygmatu trybu rozkazującego, gdyż jego pozostawienie poza trybem da w rezultacie znowu niepełny paradygmat, tym razem wyrażeń z </w:t>
      </w:r>
      <w:r>
        <w:rPr>
          <w:rStyle w:val="Teksttreci2Kursywa"/>
          <w:color w:val="000000"/>
        </w:rPr>
        <w:t>niech,</w:t>
      </w:r>
      <w:r>
        <w:rPr>
          <w:rStyle w:val="Teksttreci2"/>
          <w:color w:val="000000"/>
        </w:rPr>
        <w:t xml:space="preserve"> w którym realizowana będzie tylko jedna osoba gramatyczna (właśnie pierwsza pluralis).</w:t>
      </w:r>
    </w:p>
    <w:p w:rsidR="000811F8" w:rsidRDefault="000811F8">
      <w:pPr>
        <w:pStyle w:val="Teksttreci21"/>
        <w:shd w:val="clear" w:color="auto" w:fill="auto"/>
        <w:spacing w:before="0" w:after="0" w:line="336" w:lineRule="exact"/>
        <w:ind w:left="840" w:right="160" w:firstLine="420"/>
        <w:jc w:val="both"/>
      </w:pPr>
      <w:r>
        <w:rPr>
          <w:rStyle w:val="Teksttreci2"/>
          <w:color w:val="000000"/>
        </w:rPr>
        <w:t>Niewątpliwie jednak w obrębie tak postulowanego paradygmatu trybu roz</w:t>
      </w:r>
      <w:r>
        <w:rPr>
          <w:rStyle w:val="Teksttreci2"/>
          <w:color w:val="000000"/>
        </w:rPr>
        <w:softHyphen/>
        <w:t>kazującego formy proste i złożone różnią się znaczeniem, i to w sposób nie tylko wynikający z różnicy osób gramatycznych. Pokażemy to najpierw dla form pierwszej osoby liczby mnogiej, gdzie ze względu na istnienie obydwu form będzie to szczególnie widoczne.</w:t>
      </w:r>
    </w:p>
    <w:p w:rsidR="000811F8" w:rsidRDefault="000811F8">
      <w:pPr>
        <w:pStyle w:val="Teksttreci21"/>
        <w:shd w:val="clear" w:color="auto" w:fill="auto"/>
        <w:spacing w:before="0" w:after="0" w:line="336" w:lineRule="exact"/>
        <w:ind w:left="840" w:right="160" w:firstLine="420"/>
        <w:jc w:val="both"/>
      </w:pPr>
      <w:r>
        <w:rPr>
          <w:rStyle w:val="Teksttreci2"/>
          <w:color w:val="000000"/>
        </w:rPr>
        <w:t>Różnica (a właściwie opozycja) polega naszym zdaniem na tym, że w wypadku formy prostej konieczne jest, aby do spowodowania stanu rzeczy, o którym jest mowa, przyczynił się desygnat podmiotu (lub jeden z desygnatów), natomiast w wypadku formy złożonej wydaje się to wykluczone:</w:t>
      </w:r>
    </w:p>
    <w:p w:rsidR="000811F8" w:rsidRDefault="000811F8">
      <w:pPr>
        <w:pStyle w:val="Teksttreci21"/>
        <w:shd w:val="clear" w:color="auto" w:fill="auto"/>
        <w:spacing w:before="0" w:after="0" w:line="336" w:lineRule="exact"/>
        <w:ind w:left="840" w:right="160"/>
        <w:jc w:val="both"/>
      </w:pPr>
      <w:r>
        <w:rPr>
          <w:rStyle w:val="Teksttreci2Kursywa"/>
          <w:color w:val="000000"/>
        </w:rPr>
        <w:t>Spójrzmy.</w:t>
      </w:r>
      <w:r>
        <w:rPr>
          <w:rStyle w:val="Teksttreci2"/>
          <w:color w:val="000000"/>
        </w:rPr>
        <w:t xml:space="preserve"> Niniejszą wypowiedzią chcę sprawić, żebyśmy spowodowali to, że spojrzeliśmy';</w:t>
      </w:r>
    </w:p>
    <w:p w:rsidR="000811F8" w:rsidRDefault="000811F8">
      <w:pPr>
        <w:pStyle w:val="Teksttreci21"/>
        <w:shd w:val="clear" w:color="auto" w:fill="auto"/>
        <w:spacing w:before="0" w:after="0" w:line="354" w:lineRule="exact"/>
        <w:ind w:left="600" w:right="340" w:firstLine="420"/>
        <w:jc w:val="both"/>
      </w:pPr>
      <w:r>
        <w:rPr>
          <w:rStyle w:val="Teksttreci2Kursywa"/>
          <w:color w:val="000000"/>
        </w:rPr>
        <w:t>Niech spojrzymy.</w:t>
      </w:r>
      <w:r>
        <w:rPr>
          <w:rStyle w:val="Teksttreci2"/>
          <w:color w:val="000000"/>
        </w:rPr>
        <w:t xml:space="preserve"> Niniejszą wypowiedzią chcę sprawić, żeby ktoś (nie my) spowodował to, że spojrzeliśmy'</w:t>
      </w:r>
    </w:p>
    <w:p w:rsidR="000811F8" w:rsidRDefault="000811F8">
      <w:pPr>
        <w:pStyle w:val="Teksttreci21"/>
        <w:shd w:val="clear" w:color="auto" w:fill="auto"/>
        <w:spacing w:before="0" w:after="0" w:line="336" w:lineRule="exact"/>
        <w:ind w:left="600" w:right="340"/>
        <w:jc w:val="both"/>
      </w:pPr>
      <w:r>
        <w:rPr>
          <w:rStyle w:val="Teksttreci2"/>
          <w:color w:val="000000"/>
        </w:rPr>
        <w:t xml:space="preserve">Między formami prostymi i złożonymi pierwszej osoby liczby mnogiej zachodzi jeszcze </w:t>
      </w:r>
      <w:r>
        <w:rPr>
          <w:rStyle w:val="Teksttreci2"/>
          <w:color w:val="000000"/>
        </w:rPr>
        <w:lastRenderedPageBreak/>
        <w:t xml:space="preserve">jedna opozycja (zauważona również przez Topolińską, </w:t>
      </w:r>
      <w:r>
        <w:rPr>
          <w:rStyle w:val="Teksttreci2Kursywa"/>
          <w:color w:val="000000"/>
          <w:lang w:val="cs-CZ" w:eastAsia="cs-CZ"/>
        </w:rPr>
        <w:t xml:space="preserve">op. </w:t>
      </w:r>
      <w:r>
        <w:rPr>
          <w:rStyle w:val="Teksttreci2Kursywa"/>
          <w:color w:val="000000"/>
        </w:rPr>
        <w:t>cit.,).</w:t>
      </w:r>
      <w:r>
        <w:rPr>
          <w:rStyle w:val="Teksttreci2"/>
          <w:color w:val="000000"/>
        </w:rPr>
        <w:t xml:space="preserve"> Otóż forma prosta dla tej osoby jest zawsze inkluzywna. tzn. informuje, że wśród desygnatów podmiotu znajduje się również odbiorca, natomiast forma złożona stanowi nie- nacechowany (neutralny) człon opozycji inkluzywności ekskluzywności. (Topolińska nie precyzuje, czy opozycja ma charakter symetryczny czy asymetryczny). Słuszność proponowanych przez nas interpretacji dla obydwu form pierwszej osoby liczby mnogiej sprawdzaliśmy, szkicując sytuację, w której dane wypowiedzenie miałoby zostać wypowiedziane, i pytając, czy informator mógłby się w tej sytuacji tak wyrazić. Testowano zdanie </w:t>
      </w:r>
      <w:r>
        <w:rPr>
          <w:rStyle w:val="Teksttreci2Kursywa"/>
          <w:color w:val="000000"/>
        </w:rPr>
        <w:t>Nie organizujmy tego.</w:t>
      </w:r>
      <w:r>
        <w:rPr>
          <w:rStyle w:val="Teksttreci2"/>
          <w:color w:val="000000"/>
        </w:rPr>
        <w:t xml:space="preserve"> vs </w:t>
      </w:r>
      <w:r>
        <w:rPr>
          <w:rStyle w:val="Teksttreci2Kursywa"/>
          <w:color w:val="000000"/>
        </w:rPr>
        <w:t xml:space="preserve">Niech my tego nie organizujemy. </w:t>
      </w:r>
      <w:r>
        <w:rPr>
          <w:rStyle w:val="Teksttreci2"/>
          <w:color w:val="000000"/>
        </w:rPr>
        <w:t>Okazało się, iż zdanie z formą prostą jest dopuszczalne, gdy adresat jest członkiem grupy, która ma organizować dane przedsięwzięcie, i gdy decyzja, kto ma organi</w:t>
      </w:r>
      <w:r>
        <w:rPr>
          <w:rStyle w:val="Teksttreci2"/>
          <w:color w:val="000000"/>
        </w:rPr>
        <w:softHyphen/>
        <w:t>zować, jest zależna od jego woli. Natomiast zdanie z formą złożoną było do</w:t>
      </w:r>
      <w:r>
        <w:rPr>
          <w:rStyle w:val="Teksttreci2"/>
          <w:color w:val="000000"/>
        </w:rPr>
        <w:softHyphen/>
        <w:t>puszczalne, gdy decyzja nie zależała bezpośrednio od woli adresata, niezależnie od tego, czy należał do grupy osób, do których owo organizowanie się odnosiło. Można łatwo takie sytuacje zbudować, np. z gronem pedagogicznym szkoły, jej dyrektorem (będącym członkiem grona pedagogicznego) i inspektorem oraz decyzją raz dyrekto</w:t>
      </w:r>
      <w:r>
        <w:rPr>
          <w:rStyle w:val="Teksttreci2"/>
          <w:color w:val="000000"/>
        </w:rPr>
        <w:softHyphen/>
        <w:t>ra, a raz inspektora.</w:t>
      </w:r>
    </w:p>
    <w:p w:rsidR="000811F8" w:rsidRDefault="000811F8">
      <w:pPr>
        <w:pStyle w:val="Teksttreci21"/>
        <w:shd w:val="clear" w:color="auto" w:fill="auto"/>
        <w:spacing w:before="0" w:after="0" w:line="336" w:lineRule="exact"/>
        <w:ind w:left="600" w:right="340" w:firstLine="420"/>
        <w:jc w:val="both"/>
      </w:pPr>
      <w:r>
        <w:rPr>
          <w:rStyle w:val="Teksttreci2"/>
          <w:color w:val="000000"/>
        </w:rPr>
        <w:t xml:space="preserve">Tak jak w przypadku </w:t>
      </w:r>
      <w:r>
        <w:rPr>
          <w:rStyle w:val="Teksttreci2Kursywa"/>
          <w:color w:val="000000"/>
        </w:rPr>
        <w:t>spójrzmy</w:t>
      </w:r>
      <w:r>
        <w:rPr>
          <w:rStyle w:val="Teksttreci2"/>
          <w:color w:val="000000"/>
        </w:rPr>
        <w:t xml:space="preserve">, również dla drugiej osoby imperatiwu obu liczb </w:t>
      </w:r>
      <w:r>
        <w:rPr>
          <w:rStyle w:val="Teksttreci2Kursywa"/>
          <w:color w:val="000000"/>
        </w:rPr>
        <w:t>spójrz</w:t>
      </w:r>
      <w:r>
        <w:rPr>
          <w:rStyle w:val="Teksttreci2"/>
          <w:color w:val="000000"/>
        </w:rPr>
        <w:t xml:space="preserve"> i </w:t>
      </w:r>
      <w:r>
        <w:rPr>
          <w:rStyle w:val="Teksttreci2Kursywa"/>
          <w:color w:val="000000"/>
        </w:rPr>
        <w:t>spójrzcie</w:t>
      </w:r>
      <w:r>
        <w:rPr>
          <w:rStyle w:val="Teksttreci2"/>
          <w:color w:val="000000"/>
        </w:rPr>
        <w:t xml:space="preserve"> pełna eksplikacja musiałaby zawierać informację o tym, że dany stan rzeczy ma być spowodowany przez kogoś, będącego jednocześnie desygnatem podmiotu lub jego częścią (dla liczby mnogiej) — odpowiednie eksplikacje może sobie czytelnik zbudować sam.</w:t>
      </w:r>
    </w:p>
    <w:p w:rsidR="000811F8" w:rsidRDefault="000811F8">
      <w:pPr>
        <w:pStyle w:val="Teksttreci21"/>
        <w:shd w:val="clear" w:color="auto" w:fill="auto"/>
        <w:spacing w:before="0" w:after="0" w:line="336" w:lineRule="exact"/>
        <w:ind w:left="600" w:firstLine="420"/>
        <w:jc w:val="left"/>
      </w:pPr>
      <w:r>
        <w:rPr>
          <w:rStyle w:val="Teksttreci2"/>
          <w:color w:val="000000"/>
        </w:rPr>
        <w:t xml:space="preserve">Natomiast w wypadku form złożonych trzeciej osoby obu liczb nie trzeba, jak sądzimy, w eksplikacjach wprowadzać zastrzeżenia co do tego, kto ma spowodować zaistnienie danego stanu rzeczy. Dla </w:t>
      </w:r>
      <w:r>
        <w:rPr>
          <w:rStyle w:val="Teksttreci2Kursywa"/>
          <w:color w:val="000000"/>
        </w:rPr>
        <w:t>niech on wyjdzie</w:t>
      </w:r>
      <w:r>
        <w:rPr>
          <w:rStyle w:val="Teksttreci2"/>
          <w:color w:val="000000"/>
        </w:rPr>
        <w:t xml:space="preserve"> do tego, aby osoba wskazana zaimkiem wyszła, może przyczynić się wyłącznie on sam, bądź też ktoś inny, np. wyprowadzając ją.</w:t>
      </w:r>
    </w:p>
    <w:p w:rsidR="000811F8" w:rsidRDefault="000811F8">
      <w:pPr>
        <w:pStyle w:val="Teksttreci21"/>
        <w:shd w:val="clear" w:color="auto" w:fill="auto"/>
        <w:spacing w:before="0" w:after="0" w:line="336" w:lineRule="exact"/>
        <w:ind w:left="600" w:right="340" w:firstLine="420"/>
        <w:jc w:val="both"/>
      </w:pPr>
      <w:r>
        <w:rPr>
          <w:rStyle w:val="Teksttreci2"/>
          <w:color w:val="000000"/>
        </w:rPr>
        <w:t xml:space="preserve">Z kolei dla form pierwszej osoby liczby pojednyczej pełna eskplikacja musi zawierać zastrzeżenie, iż nadawca chce sprawić, by ktoś inny spowodował stan rzeczy, o którym jest mowa w zdaniu. Eksplikacja taka odnosi się wyłącznie do sytuacji, w których adresatem jest ktoś inny niż nadawca, np.: </w:t>
      </w:r>
      <w:r>
        <w:rPr>
          <w:rStyle w:val="Teksttreci2Kursywa"/>
          <w:color w:val="000000"/>
        </w:rPr>
        <w:t>Niech nie muszę tego powtarzać,</w:t>
      </w:r>
      <w:r>
        <w:rPr>
          <w:rStyle w:val="Teksttreci2"/>
          <w:color w:val="000000"/>
        </w:rPr>
        <w:t xml:space="preserve"> wypowiedziane do osób uporczywie nie wykonujących wielokrotnie powtarzanych poleceń nadawcy.</w:t>
      </w:r>
    </w:p>
    <w:p w:rsidR="000811F8" w:rsidRDefault="000811F8">
      <w:pPr>
        <w:pStyle w:val="Teksttreci21"/>
        <w:shd w:val="clear" w:color="auto" w:fill="auto"/>
        <w:spacing w:before="0" w:after="0" w:line="336" w:lineRule="exact"/>
        <w:ind w:left="600" w:right="340" w:firstLine="420"/>
        <w:jc w:val="both"/>
      </w:pPr>
      <w:r>
        <w:rPr>
          <w:rStyle w:val="Teksttreci2"/>
          <w:color w:val="000000"/>
        </w:rPr>
        <w:t>Wydaje się, iż pierwszoosobowe formy imperatiwu liczby pojedynczej w wypo</w:t>
      </w:r>
      <w:r>
        <w:rPr>
          <w:rStyle w:val="Teksttreci2"/>
          <w:color w:val="000000"/>
        </w:rPr>
        <w:softHyphen/>
        <w:t xml:space="preserve">wiedziach nie mających na celu wywarcia wpływu na adresata w ogóle nie zawierają składnika 'niniejszą wypowiedzią chcę sprawić, żeby ...', lecz realizują inny alosem form imperatiwu: wyrażenie życzenia (znaczenie to tradycyjnie (m. </w:t>
      </w:r>
      <w:r>
        <w:rPr>
          <w:rStyle w:val="Teksttreci2"/>
          <w:color w:val="000000"/>
          <w:lang w:val="en-US" w:eastAsia="en-US"/>
        </w:rPr>
        <w:t xml:space="preserve">in. </w:t>
      </w:r>
      <w:r>
        <w:rPr>
          <w:rStyle w:val="Teksttreci2"/>
          <w:color w:val="000000"/>
        </w:rPr>
        <w:t>przez Topo</w:t>
      </w:r>
      <w:r>
        <w:rPr>
          <w:rStyle w:val="Teksttreci2"/>
          <w:color w:val="000000"/>
        </w:rPr>
        <w:softHyphen/>
        <w:t xml:space="preserve">lińską </w:t>
      </w:r>
      <w:r>
        <w:rPr>
          <w:rStyle w:val="Teksttreci2Kursywa"/>
          <w:color w:val="000000"/>
        </w:rPr>
        <w:t>(op.</w:t>
      </w:r>
      <w:r>
        <w:rPr>
          <w:rStyle w:val="Teksttreci2"/>
          <w:color w:val="000000"/>
        </w:rPr>
        <w:t xml:space="preserve"> di.) jest nazywane optatywnym). Przykładem żywego użycia owej formy w tym właśnie znaczeniu może być zdanie: Niech ja tego nie zapomnę oddać do biblioteki! — wypowiedziane przez osobę, wyjmującą w sali wykładowej książki z torby. (Nie była to prośba o przypomnienie, zwrócona do obecnych osób).</w:t>
      </w:r>
    </w:p>
    <w:p w:rsidR="000811F8" w:rsidRDefault="000811F8">
      <w:pPr>
        <w:pStyle w:val="Teksttreci21"/>
        <w:shd w:val="clear" w:color="auto" w:fill="auto"/>
        <w:spacing w:before="0" w:after="0" w:line="336" w:lineRule="exact"/>
        <w:ind w:left="680" w:right="280" w:firstLine="420"/>
        <w:jc w:val="both"/>
      </w:pPr>
      <w:r>
        <w:rPr>
          <w:rStyle w:val="Teksttreci2"/>
          <w:color w:val="000000"/>
        </w:rPr>
        <w:t>Uwaga o optatywnym alosemic (obocznym znaczeniu) form imperatiwu wpro</w:t>
      </w:r>
      <w:r>
        <w:rPr>
          <w:rStyle w:val="Teksttreci2"/>
          <w:color w:val="000000"/>
        </w:rPr>
        <w:softHyphen/>
        <w:t xml:space="preserve">wadza nas w kwestię polisemii owych form, dotychczas przez nas pomijaną. Mamy tu na myśli wszelkiego typu życzenia, w tym błogosławieństwa i przekleństwa - sprawcza moc tych ostatnich nie jest domeną językoznawstwa, ale magii — jak np. </w:t>
      </w:r>
      <w:r>
        <w:rPr>
          <w:rStyle w:val="Teksttreci2Kursywa"/>
          <w:color w:val="000000"/>
        </w:rPr>
        <w:t>idź do diabła], wracaj zdrowy], .śpij dobrze]</w:t>
      </w:r>
      <w:r>
        <w:rPr>
          <w:rStyle w:val="Teksttreci2"/>
          <w:color w:val="000000"/>
        </w:rPr>
        <w:t xml:space="preserve"> itd.; wszelkiego typu wyrażenia, gdzie w formie imperatiwu </w:t>
      </w:r>
      <w:r>
        <w:rPr>
          <w:rStyle w:val="Teksttreci2"/>
          <w:color w:val="000000"/>
        </w:rPr>
        <w:lastRenderedPageBreak/>
        <w:t xml:space="preserve">wyrażony jest warunek, (następnik może ulec elipsie), np. </w:t>
      </w:r>
      <w:r>
        <w:rPr>
          <w:rStyle w:val="Teksttreci2Kursywa"/>
          <w:color w:val="000000"/>
        </w:rPr>
        <w:t>Niech cię tylko złapię, (to</w:t>
      </w:r>
      <w:r>
        <w:rPr>
          <w:rStyle w:val="Teksttreci2"/>
          <w:color w:val="000000"/>
        </w:rPr>
        <w:t xml:space="preserve"> ...), </w:t>
      </w:r>
      <w:r>
        <w:rPr>
          <w:rStyle w:val="Teksttreci2Kursywa"/>
          <w:color w:val="000000"/>
        </w:rPr>
        <w:t>Spróbuj tylko nabrudzić, (to</w:t>
      </w:r>
      <w:r>
        <w:rPr>
          <w:rStyle w:val="Teksttreci2"/>
          <w:color w:val="000000"/>
        </w:rPr>
        <w:t xml:space="preserve"> ...), </w:t>
      </w:r>
      <w:r>
        <w:rPr>
          <w:rStyle w:val="Teksttreci2Kursywa"/>
          <w:color w:val="000000"/>
        </w:rPr>
        <w:t>Przyjdź, to coś wymyślimy,</w:t>
      </w:r>
      <w:r>
        <w:rPr>
          <w:rStyle w:val="Teksttreci2"/>
          <w:color w:val="000000"/>
        </w:rPr>
        <w:t xml:space="preserve"> itd.; pewne „zdania ogólne”, głównie wypowiadane jako bądź narzekania, bądź rady, zawierające przeciwstawienie, np.: </w:t>
      </w:r>
      <w:r>
        <w:rPr>
          <w:rStyle w:val="Teksttreci2Kursywa"/>
          <w:color w:val="000000"/>
        </w:rPr>
        <w:t>Wszystko dla nich rób. a oni ni słowa podziękowa</w:t>
      </w:r>
      <w:r>
        <w:rPr>
          <w:rStyle w:val="Teksttreci2Kursywa"/>
          <w:color w:val="000000"/>
        </w:rPr>
        <w:softHyphen/>
        <w:t>nia], Ucz się, ucz, a garb sam ci wyrośnie.</w:t>
      </w:r>
      <w:r>
        <w:rPr>
          <w:rStyle w:val="Teksttreci2"/>
          <w:color w:val="000000"/>
        </w:rPr>
        <w:t xml:space="preserve"> — w mniejszym lub większym stopniu sfrazeologizowane (np. w pierwszym przykładzie ważne jest zachowanie treści: dobry uczynek, który spotyka się z niewdzięcznością, szczegóły mogą ulec zmianie); oraz wypowiedzi, które towarzyszą czynności wykonywanej przez nadawcę, tak jak w </w:t>
      </w:r>
      <w:r>
        <w:rPr>
          <w:rStyle w:val="Teksttreci2Kursywa"/>
          <w:color w:val="000000"/>
        </w:rPr>
        <w:t>Potopie</w:t>
      </w:r>
      <w:r>
        <w:rPr>
          <w:rStyle w:val="Teksttreci2"/>
          <w:color w:val="000000"/>
        </w:rPr>
        <w:t xml:space="preserve"> Kmicic mówi do Radziwiłła: </w:t>
      </w:r>
      <w:r>
        <w:rPr>
          <w:rStyle w:val="Teksttreci2Kursywa"/>
          <w:color w:val="000000"/>
        </w:rPr>
        <w:t>Zdychaj, parricido</w:t>
      </w:r>
      <w:r>
        <w:rPr>
          <w:rStyle w:val="Teksttreci2"/>
          <w:color w:val="000000"/>
        </w:rPr>
        <w:t>!</w:t>
      </w:r>
    </w:p>
    <w:p w:rsidR="000811F8" w:rsidRDefault="000811F8">
      <w:pPr>
        <w:pStyle w:val="Teksttreci21"/>
        <w:shd w:val="clear" w:color="auto" w:fill="auto"/>
        <w:spacing w:before="0" w:after="0" w:line="336" w:lineRule="exact"/>
        <w:ind w:left="680"/>
        <w:jc w:val="left"/>
      </w:pPr>
      <w:r>
        <w:rPr>
          <w:rStyle w:val="Teksttreci2"/>
          <w:color w:val="000000"/>
        </w:rPr>
        <w:t>Dla pierwszej osoby liczby pojedynczej znacznie częstsze są oczywiście alosemy o znaczeniu optatywnym.</w:t>
      </w:r>
    </w:p>
    <w:p w:rsidR="000811F8" w:rsidRDefault="000811F8">
      <w:pPr>
        <w:pStyle w:val="Teksttreci21"/>
        <w:shd w:val="clear" w:color="auto" w:fill="auto"/>
        <w:spacing w:before="0" w:after="0" w:line="336" w:lineRule="exact"/>
        <w:ind w:left="680" w:right="280" w:firstLine="420"/>
        <w:jc w:val="both"/>
      </w:pPr>
      <w:r>
        <w:rPr>
          <w:rStyle w:val="Teksttreci2"/>
          <w:color w:val="000000"/>
        </w:rPr>
        <w:t>Nasze dotychczasowe obserwacje dotyczące znaczenia prostych i złożonych form imperatiwu można podsumować następująco: w ich obrębie oprócz opozycji osoby i liczby gramatycznej zachodzi dodatkowo opozycja dotycząca tego, czy do zaistnie</w:t>
      </w:r>
      <w:r>
        <w:rPr>
          <w:rStyle w:val="Teksttreci2"/>
          <w:color w:val="000000"/>
        </w:rPr>
        <w:softHyphen/>
        <w:t>nia stanu rzeczy wyrażonego w zdaniu ma się przyczynić desygnat podmiotu czy inna osoba (osoby). Formy proste informują, iż ma to być desygnat podmiotu, złożone formy pierwszej osoby obu liczb to wykluczają, natomiast trzecia osoba obydwóch liczb jest pod tym względem neutralna.</w:t>
      </w:r>
    </w:p>
    <w:p w:rsidR="000811F8" w:rsidRDefault="000811F8">
      <w:pPr>
        <w:pStyle w:val="Teksttreci21"/>
        <w:shd w:val="clear" w:color="auto" w:fill="auto"/>
        <w:spacing w:before="0" w:after="0" w:line="336" w:lineRule="exact"/>
        <w:ind w:left="680" w:right="280" w:firstLine="420"/>
        <w:jc w:val="both"/>
      </w:pPr>
      <w:r>
        <w:rPr>
          <w:rStyle w:val="Teksttreci2"/>
          <w:color w:val="000000"/>
        </w:rPr>
        <w:t xml:space="preserve">Pewną zaletą uznania wyrażeń z </w:t>
      </w:r>
      <w:r>
        <w:rPr>
          <w:rStyle w:val="Teksttreci2Kursywa"/>
          <w:color w:val="000000"/>
        </w:rPr>
        <w:t>niech</w:t>
      </w:r>
      <w:r>
        <w:rPr>
          <w:rStyle w:val="Teksttreci2"/>
          <w:color w:val="000000"/>
        </w:rPr>
        <w:t xml:space="preserve"> za formy imperatiwu jest wynikające z niego duże uproszczenie w traktowaniu trzecioosobowych form w ich funkcji grzecznościowej: honoryfikatywnego </w:t>
      </w:r>
      <w:r>
        <w:rPr>
          <w:rStyle w:val="Teksttreci2Kursywa"/>
          <w:color w:val="000000"/>
        </w:rPr>
        <w:t>Niech pan przyjdzie</w:t>
      </w:r>
      <w:r>
        <w:rPr>
          <w:rStyle w:val="Teksttreci2"/>
          <w:color w:val="000000"/>
        </w:rPr>
        <w:t xml:space="preserve"> zamiast niehonoryfikatywnego </w:t>
      </w:r>
      <w:r>
        <w:rPr>
          <w:rStyle w:val="Teksttreci2Kursywa"/>
          <w:color w:val="000000"/>
        </w:rPr>
        <w:t>Przyjdź.</w:t>
      </w:r>
      <w:r>
        <w:rPr>
          <w:rStyle w:val="Teksttreci2"/>
          <w:color w:val="000000"/>
        </w:rPr>
        <w:t xml:space="preserve"> Zjawisko to jest identyczne z występowaniem trzeciej osoby w funkcji drugiej w innych trybach polszczyzny. Natomiast wyłączenie form złożonych z imperatiwu znacznie komplikuje opis wyrażeń grzecznościowych, gdyż w takim wypadku trzeba dla nich „pożyczać” kształt językowy spoza trybu.</w:t>
      </w:r>
    </w:p>
    <w:p w:rsidR="000811F8" w:rsidRDefault="000811F8">
      <w:pPr>
        <w:pStyle w:val="Teksttreci21"/>
        <w:shd w:val="clear" w:color="auto" w:fill="auto"/>
        <w:spacing w:before="0" w:after="0" w:line="336" w:lineRule="exact"/>
        <w:ind w:left="680" w:right="280" w:firstLine="420"/>
        <w:jc w:val="both"/>
      </w:pPr>
      <w:r>
        <w:rPr>
          <w:rStyle w:val="Teksttreci2"/>
          <w:color w:val="000000"/>
        </w:rPr>
        <w:t xml:space="preserve">Za złożone formy imperatiwu należy naszym zdaniem uznać również wyrażenia postaci </w:t>
      </w:r>
      <w:r>
        <w:rPr>
          <w:rStyle w:val="Teksttreci2Kursywa"/>
          <w:color w:val="000000"/>
        </w:rPr>
        <w:t>Proszę wejść.. Proszę usiąść,</w:t>
      </w:r>
      <w:r>
        <w:rPr>
          <w:rStyle w:val="Teksttreci2"/>
          <w:color w:val="000000"/>
        </w:rPr>
        <w:t xml:space="preserve"> itd. Wyrażenia takie, nie dające sprowadzić się do czasownika </w:t>
      </w:r>
      <w:r>
        <w:rPr>
          <w:rStyle w:val="Teksttreci2Kursywa"/>
          <w:color w:val="000000"/>
        </w:rPr>
        <w:t>prosić</w:t>
      </w:r>
      <w:r>
        <w:rPr>
          <w:rStyle w:val="Teksttreci2"/>
          <w:color w:val="000000"/>
        </w:rPr>
        <w:t xml:space="preserve"> i bezokolicznika w funkcji dopełnienia (np. nie mogą być odpowiedziami na pytanie </w:t>
      </w:r>
      <w:r>
        <w:rPr>
          <w:rStyle w:val="Teksttreci2Kursywa"/>
          <w:color w:val="000000"/>
        </w:rPr>
        <w:t>O co proszę?),</w:t>
      </w:r>
      <w:r>
        <w:rPr>
          <w:rStyle w:val="Teksttreci2"/>
          <w:color w:val="000000"/>
        </w:rPr>
        <w:t xml:space="preserve"> stanowią wariant zarówno niehonoryfikatywnych form drugiej osoby, jak i honoryfikatywnych form trzecioosobowych i w świetle przyjętych przez nas kryteriów, powinny być uznane za formy trybu rozkazującego (Na istnienie owych wyrażeń, ich funkcje, oraz na konieczność rozstrzygnięcia kwestii ich miejsca w systemie polszczyzny zwrócił naszą uwagę R. Huszcza — informacja ustna i Huszcza 1980).</w:t>
      </w:r>
    </w:p>
    <w:p w:rsidR="000811F8" w:rsidRDefault="000811F8">
      <w:pPr>
        <w:pStyle w:val="Teksttreci31"/>
        <w:shd w:val="clear" w:color="auto" w:fill="auto"/>
        <w:spacing w:after="443" w:line="220" w:lineRule="exact"/>
        <w:ind w:left="120" w:firstLine="0"/>
      </w:pPr>
      <w:r>
        <w:rPr>
          <w:rStyle w:val="Teksttreci3"/>
          <w:color w:val="000000"/>
        </w:rPr>
        <w:t>BIBLIOGRAFIA</w:t>
      </w:r>
    </w:p>
    <w:p w:rsidR="000811F8" w:rsidRDefault="000811F8">
      <w:pPr>
        <w:pStyle w:val="Teksttreci31"/>
        <w:shd w:val="clear" w:color="auto" w:fill="auto"/>
        <w:spacing w:after="0" w:line="276" w:lineRule="exact"/>
        <w:ind w:left="420" w:firstLine="0"/>
        <w:jc w:val="left"/>
      </w:pPr>
      <w:r>
        <w:rPr>
          <w:rStyle w:val="Teksttreci3"/>
          <w:color w:val="000000"/>
        </w:rPr>
        <w:t xml:space="preserve">Huszcza </w:t>
      </w:r>
      <w:r>
        <w:rPr>
          <w:rStyle w:val="Teksttreci3"/>
          <w:color w:val="000000"/>
          <w:lang w:val="en-US" w:eastAsia="en-US"/>
        </w:rPr>
        <w:t xml:space="preserve">1980: </w:t>
      </w:r>
      <w:r>
        <w:rPr>
          <w:rStyle w:val="Teksttreci3"/>
          <w:color w:val="000000"/>
        </w:rPr>
        <w:t xml:space="preserve">Huszcza R.. </w:t>
      </w:r>
      <w:r>
        <w:rPr>
          <w:rStyle w:val="Teksttreci3SegoeUI"/>
          <w:color w:val="000000"/>
        </w:rPr>
        <w:t xml:space="preserve">O </w:t>
      </w:r>
      <w:r>
        <w:rPr>
          <w:rStyle w:val="Teksttreci3Kursywa"/>
          <w:color w:val="000000"/>
        </w:rPr>
        <w:t>gramatyce grzeczności</w:t>
      </w:r>
      <w:r>
        <w:rPr>
          <w:rStyle w:val="Teksttreci3"/>
          <w:color w:val="000000"/>
        </w:rPr>
        <w:t>, „Pamiętnik Literacki** 1980.</w:t>
      </w:r>
    </w:p>
    <w:p w:rsidR="000811F8" w:rsidRDefault="000811F8">
      <w:pPr>
        <w:pStyle w:val="Teksttreci31"/>
        <w:shd w:val="clear" w:color="auto" w:fill="auto"/>
        <w:spacing w:after="0" w:line="276" w:lineRule="exact"/>
        <w:ind w:left="420" w:firstLine="0"/>
        <w:jc w:val="left"/>
      </w:pPr>
      <w:r>
        <w:rPr>
          <w:rStyle w:val="Teksttreci3"/>
          <w:color w:val="000000"/>
        </w:rPr>
        <w:t xml:space="preserve">Huszcza 1981: Huszcza R., </w:t>
      </w:r>
      <w:r>
        <w:rPr>
          <w:rStyle w:val="Teksttreci3Kursywa"/>
          <w:color w:val="000000"/>
        </w:rPr>
        <w:t>Zaimki osobowe w systemie języka</w:t>
      </w:r>
      <w:r>
        <w:rPr>
          <w:rStyle w:val="Teksttreci3"/>
          <w:color w:val="000000"/>
        </w:rPr>
        <w:t xml:space="preserve">, (w:) Weinsberg A. (red.). </w:t>
      </w:r>
      <w:r>
        <w:rPr>
          <w:rStyle w:val="Teksttreci3Kursywa"/>
          <w:color w:val="000000"/>
        </w:rPr>
        <w:t>Podsystemy języków naturalnych</w:t>
      </w:r>
      <w:r>
        <w:rPr>
          <w:rStyle w:val="Teksttreci3"/>
          <w:color w:val="000000"/>
        </w:rPr>
        <w:t>, Warszawa 1981.</w:t>
      </w:r>
    </w:p>
    <w:p w:rsidR="000811F8" w:rsidRDefault="000811F8">
      <w:pPr>
        <w:pStyle w:val="Teksttreci31"/>
        <w:shd w:val="clear" w:color="auto" w:fill="auto"/>
        <w:spacing w:after="0" w:line="276" w:lineRule="exact"/>
        <w:ind w:left="420" w:firstLine="0"/>
        <w:jc w:val="left"/>
      </w:pPr>
      <w:r>
        <w:rPr>
          <w:rStyle w:val="Teksttreci3"/>
          <w:color w:val="000000"/>
        </w:rPr>
        <w:t xml:space="preserve">Linde 1987: Linde-Usiekniewicz J., </w:t>
      </w:r>
      <w:r>
        <w:rPr>
          <w:rStyle w:val="Teksttreci3Kursywa"/>
          <w:color w:val="000000"/>
        </w:rPr>
        <w:t>Polska strona bierna jako złożona forma czasownikowa</w:t>
      </w:r>
      <w:r>
        <w:rPr>
          <w:rStyle w:val="Teksttreci3"/>
          <w:color w:val="000000"/>
        </w:rPr>
        <w:t>, „Poradnik Językowy** 1988, z. 8.</w:t>
      </w:r>
    </w:p>
    <w:p w:rsidR="000811F8" w:rsidRDefault="000811F8">
      <w:pPr>
        <w:pStyle w:val="Teksttreci31"/>
        <w:shd w:val="clear" w:color="auto" w:fill="auto"/>
        <w:spacing w:after="0" w:line="276" w:lineRule="exact"/>
        <w:ind w:left="420" w:firstLine="0"/>
        <w:jc w:val="left"/>
      </w:pPr>
      <w:r>
        <w:rPr>
          <w:rStyle w:val="Teksttreci3"/>
          <w:color w:val="000000"/>
        </w:rPr>
        <w:t xml:space="preserve">Linde 1988: Linde-Usienkiewicz J., </w:t>
      </w:r>
      <w:r>
        <w:rPr>
          <w:rStyle w:val="Teksttreci3Kursywa"/>
          <w:color w:val="000000"/>
        </w:rPr>
        <w:t>Cechy definicyjne złożonej formy czasownikowej</w:t>
      </w:r>
      <w:r>
        <w:rPr>
          <w:rStyle w:val="Teksttreci3"/>
          <w:color w:val="000000"/>
        </w:rPr>
        <w:t xml:space="preserve"> — </w:t>
      </w:r>
      <w:r>
        <w:rPr>
          <w:rStyle w:val="Teksttreci3Kursywa"/>
          <w:color w:val="000000"/>
        </w:rPr>
        <w:t>na materiale hiszpańskim i polskim</w:t>
      </w:r>
      <w:r>
        <w:rPr>
          <w:rStyle w:val="Teksttreci3"/>
          <w:color w:val="000000"/>
        </w:rPr>
        <w:t xml:space="preserve">. </w:t>
      </w:r>
      <w:r>
        <w:rPr>
          <w:rStyle w:val="Teksttreci3"/>
          <w:color w:val="000000"/>
          <w:lang w:val="cs-CZ" w:eastAsia="cs-CZ"/>
        </w:rPr>
        <w:t xml:space="preserve">„Polonoslavica Varsoviensia**. </w:t>
      </w:r>
      <w:r>
        <w:rPr>
          <w:rStyle w:val="Teksttreci3"/>
          <w:color w:val="000000"/>
        </w:rPr>
        <w:t>Warszawa 1988.</w:t>
      </w:r>
    </w:p>
    <w:p w:rsidR="000811F8" w:rsidRDefault="000811F8">
      <w:pPr>
        <w:pStyle w:val="Teksttreci31"/>
        <w:shd w:val="clear" w:color="auto" w:fill="auto"/>
        <w:spacing w:after="0" w:line="276" w:lineRule="exact"/>
        <w:ind w:left="420" w:firstLine="0"/>
        <w:jc w:val="left"/>
      </w:pPr>
      <w:r>
        <w:rPr>
          <w:rStyle w:val="Teksttreci3"/>
          <w:color w:val="000000"/>
        </w:rPr>
        <w:t xml:space="preserve">Gramatyka 1984: Grzegorczykowa R.. Laskowski R.. Wróbel H. (red.) </w:t>
      </w:r>
      <w:r>
        <w:rPr>
          <w:rStyle w:val="Teksttreci3Kursywa"/>
          <w:color w:val="000000"/>
        </w:rPr>
        <w:t>Gramatyka współczesnego języka polskiego. Morfologia</w:t>
      </w:r>
      <w:r>
        <w:rPr>
          <w:rStyle w:val="Teksttreci3"/>
          <w:color w:val="000000"/>
        </w:rPr>
        <w:t>, Warszawa 1984.</w:t>
      </w:r>
    </w:p>
    <w:p w:rsidR="000811F8" w:rsidRDefault="000811F8">
      <w:pPr>
        <w:pStyle w:val="Teksttreci31"/>
        <w:shd w:val="clear" w:color="auto" w:fill="auto"/>
        <w:spacing w:after="0" w:line="276" w:lineRule="exact"/>
        <w:ind w:left="420" w:firstLine="0"/>
        <w:jc w:val="left"/>
      </w:pPr>
      <w:r>
        <w:rPr>
          <w:rStyle w:val="Teksttreci3"/>
          <w:color w:val="000000"/>
        </w:rPr>
        <w:t xml:space="preserve">Saloni 1976: Saloni Z., </w:t>
      </w:r>
      <w:r>
        <w:rPr>
          <w:rStyle w:val="Teksttreci3Kursywa"/>
          <w:color w:val="000000"/>
        </w:rPr>
        <w:t>Cechy składniowe polskiego czasownika</w:t>
      </w:r>
      <w:r>
        <w:rPr>
          <w:rStyle w:val="Teksttreci3"/>
          <w:color w:val="000000"/>
        </w:rPr>
        <w:t>, Warszawa 1976.</w:t>
      </w:r>
    </w:p>
    <w:p w:rsidR="000811F8" w:rsidRDefault="000811F8">
      <w:pPr>
        <w:pStyle w:val="Teksttreci31"/>
        <w:shd w:val="clear" w:color="auto" w:fill="auto"/>
        <w:spacing w:after="0" w:line="276" w:lineRule="exact"/>
        <w:ind w:left="420" w:firstLine="0"/>
        <w:jc w:val="left"/>
      </w:pPr>
      <w:r>
        <w:rPr>
          <w:rStyle w:val="Teksttreci3"/>
          <w:color w:val="000000"/>
        </w:rPr>
        <w:lastRenderedPageBreak/>
        <w:t xml:space="preserve">Tokarski 1973: Tokarski J.. </w:t>
      </w:r>
      <w:r>
        <w:rPr>
          <w:rStyle w:val="Teksttreci3Kursywa"/>
          <w:color w:val="000000"/>
        </w:rPr>
        <w:t>Fleksja polska</w:t>
      </w:r>
      <w:r>
        <w:rPr>
          <w:rStyle w:val="Teksttreci3"/>
          <w:color w:val="000000"/>
        </w:rPr>
        <w:t>. Warszawa 1973.</w:t>
      </w:r>
    </w:p>
    <w:p w:rsidR="000811F8" w:rsidRDefault="000811F8">
      <w:pPr>
        <w:pStyle w:val="Teksttreci31"/>
        <w:shd w:val="clear" w:color="auto" w:fill="auto"/>
        <w:spacing w:after="0" w:line="276" w:lineRule="exact"/>
        <w:ind w:left="420" w:firstLine="0"/>
        <w:jc w:val="left"/>
      </w:pPr>
      <w:r>
        <w:rPr>
          <w:rStyle w:val="Teksttreci3"/>
          <w:color w:val="000000"/>
        </w:rPr>
        <w:t xml:space="preserve">Topolińska 1966: Topolińska Z., </w:t>
      </w:r>
      <w:r>
        <w:rPr>
          <w:rStyle w:val="Teksttreci3SegoeUI"/>
          <w:color w:val="000000"/>
        </w:rPr>
        <w:t xml:space="preserve">O </w:t>
      </w:r>
      <w:r>
        <w:rPr>
          <w:rStyle w:val="Teksttreci3Kursywa"/>
          <w:color w:val="000000"/>
        </w:rPr>
        <w:t>kategoriach gramatycznych polskiego imperatiwu</w:t>
      </w:r>
      <w:r>
        <w:rPr>
          <w:rStyle w:val="Teksttreci3"/>
          <w:color w:val="000000"/>
        </w:rPr>
        <w:t xml:space="preserve">. Język Polski** </w:t>
      </w:r>
      <w:r>
        <w:rPr>
          <w:rStyle w:val="Teksttreci3"/>
          <w:color w:val="000000"/>
          <w:lang w:val="cs-CZ" w:eastAsia="cs-CZ"/>
        </w:rPr>
        <w:t xml:space="preserve">XLVII </w:t>
      </w:r>
      <w:r>
        <w:rPr>
          <w:rStyle w:val="Teksttreci3"/>
          <w:color w:val="000000"/>
        </w:rPr>
        <w:t>(1966), z. 3.</w:t>
      </w:r>
    </w:p>
    <w:p w:rsidR="000811F8" w:rsidRDefault="000811F8">
      <w:pPr>
        <w:pStyle w:val="Teksttreci31"/>
        <w:shd w:val="clear" w:color="auto" w:fill="auto"/>
        <w:spacing w:after="0" w:line="276" w:lineRule="exact"/>
        <w:ind w:left="420" w:firstLine="0"/>
        <w:jc w:val="left"/>
        <w:sectPr w:rsidR="000811F8">
          <w:type w:val="continuous"/>
          <w:pgSz w:w="12194" w:h="17185"/>
          <w:pgMar w:top="1157" w:right="1018" w:bottom="1056" w:left="131" w:header="0" w:footer="3" w:gutter="0"/>
          <w:cols w:space="708"/>
          <w:noEndnote/>
          <w:docGrid w:linePitch="360"/>
        </w:sectPr>
      </w:pPr>
      <w:r>
        <w:rPr>
          <w:rStyle w:val="Teksttreci3"/>
          <w:color w:val="000000"/>
        </w:rPr>
        <w:t xml:space="preserve">Weinsberg 1983: Weinsberg A., </w:t>
      </w:r>
      <w:r>
        <w:rPr>
          <w:rStyle w:val="Teksttreci3Kursywa"/>
          <w:color w:val="000000"/>
        </w:rPr>
        <w:t>Językoznawstwo ogólne</w:t>
      </w:r>
      <w:r>
        <w:rPr>
          <w:rStyle w:val="Teksttreci3"/>
          <w:color w:val="000000"/>
        </w:rPr>
        <w:t>. Warszawa 1983.</w:t>
      </w:r>
    </w:p>
    <w:p w:rsidR="000811F8" w:rsidRDefault="000811F8">
      <w:pPr>
        <w:spacing w:line="240" w:lineRule="exact"/>
        <w:rPr>
          <w:color w:val="auto"/>
          <w:sz w:val="19"/>
          <w:szCs w:val="19"/>
        </w:rPr>
      </w:pPr>
    </w:p>
    <w:p w:rsidR="000811F8" w:rsidRDefault="000811F8">
      <w:pPr>
        <w:spacing w:line="240" w:lineRule="exact"/>
        <w:rPr>
          <w:color w:val="auto"/>
          <w:sz w:val="19"/>
          <w:szCs w:val="19"/>
        </w:rPr>
      </w:pPr>
    </w:p>
    <w:p w:rsidR="000811F8" w:rsidRDefault="000811F8">
      <w:pPr>
        <w:spacing w:line="240" w:lineRule="exact"/>
        <w:rPr>
          <w:color w:val="auto"/>
          <w:sz w:val="19"/>
          <w:szCs w:val="19"/>
        </w:rPr>
      </w:pPr>
    </w:p>
    <w:p w:rsidR="000811F8" w:rsidRDefault="000811F8">
      <w:pPr>
        <w:spacing w:line="240" w:lineRule="exact"/>
        <w:rPr>
          <w:color w:val="auto"/>
          <w:sz w:val="19"/>
          <w:szCs w:val="19"/>
        </w:rPr>
      </w:pPr>
    </w:p>
    <w:p w:rsidR="000811F8" w:rsidRDefault="000811F8">
      <w:pPr>
        <w:spacing w:line="240" w:lineRule="exact"/>
        <w:rPr>
          <w:color w:val="auto"/>
          <w:sz w:val="19"/>
          <w:szCs w:val="19"/>
        </w:rPr>
      </w:pPr>
    </w:p>
    <w:p w:rsidR="000811F8" w:rsidRDefault="000811F8">
      <w:pPr>
        <w:spacing w:before="40" w:after="40" w:line="240" w:lineRule="exact"/>
        <w:rPr>
          <w:color w:val="auto"/>
          <w:sz w:val="19"/>
          <w:szCs w:val="19"/>
        </w:rPr>
      </w:pPr>
    </w:p>
    <w:p w:rsidR="000811F8" w:rsidRDefault="000811F8">
      <w:pPr>
        <w:rPr>
          <w:color w:val="auto"/>
          <w:sz w:val="2"/>
          <w:szCs w:val="2"/>
        </w:rPr>
        <w:sectPr w:rsidR="000811F8">
          <w:headerReference w:type="even" r:id="rId74"/>
          <w:headerReference w:type="default" r:id="rId75"/>
          <w:pgSz w:w="12194" w:h="17185"/>
          <w:pgMar w:top="1228" w:right="0" w:bottom="937" w:left="0" w:header="0" w:footer="3" w:gutter="0"/>
          <w:pgNumType w:start="66"/>
          <w:cols w:space="708"/>
          <w:noEndnote/>
          <w:docGrid w:linePitch="360"/>
        </w:sectPr>
      </w:pPr>
    </w:p>
    <w:p w:rsidR="000811F8" w:rsidRDefault="000811F8">
      <w:pPr>
        <w:pStyle w:val="Teksttreci90"/>
        <w:shd w:val="clear" w:color="auto" w:fill="auto"/>
        <w:spacing w:after="632" w:line="260" w:lineRule="exact"/>
        <w:ind w:left="880"/>
      </w:pPr>
      <w:r>
        <w:rPr>
          <w:rStyle w:val="Teksttreci9"/>
          <w:i/>
          <w:iCs/>
          <w:color w:val="000000"/>
          <w:lang w:val="en-US" w:eastAsia="en-US"/>
        </w:rPr>
        <w:lastRenderedPageBreak/>
        <w:t xml:space="preserve">Maria </w:t>
      </w:r>
      <w:r>
        <w:rPr>
          <w:rStyle w:val="Teksttreci9"/>
          <w:i/>
          <w:iCs/>
          <w:color w:val="000000"/>
        </w:rPr>
        <w:t>Nagajowa</w:t>
      </w:r>
    </w:p>
    <w:p w:rsidR="000811F8" w:rsidRDefault="000811F8">
      <w:pPr>
        <w:pStyle w:val="Nagwek30"/>
        <w:keepNext/>
        <w:keepLines/>
        <w:shd w:val="clear" w:color="auto" w:fill="auto"/>
        <w:spacing w:after="612" w:line="360" w:lineRule="exact"/>
        <w:ind w:left="1500"/>
        <w:jc w:val="left"/>
      </w:pPr>
      <w:bookmarkStart w:id="16" w:name="bookmark16"/>
      <w:r>
        <w:rPr>
          <w:rStyle w:val="Nagwek3Odstpy1pt"/>
          <w:color w:val="000000"/>
        </w:rPr>
        <w:t>RYMOWANKI - SKŁADNIK STYLU POTOCZNEGO</w:t>
      </w:r>
      <w:bookmarkEnd w:id="16"/>
    </w:p>
    <w:p w:rsidR="000811F8" w:rsidRDefault="000811F8">
      <w:pPr>
        <w:pStyle w:val="Nagwek30"/>
        <w:keepNext/>
        <w:keepLines/>
        <w:shd w:val="clear" w:color="auto" w:fill="auto"/>
        <w:spacing w:after="313" w:line="360" w:lineRule="exact"/>
        <w:ind w:left="880" w:firstLine="460"/>
        <w:jc w:val="both"/>
      </w:pPr>
      <w:bookmarkStart w:id="17" w:name="bookmark17"/>
      <w:r>
        <w:rPr>
          <w:rStyle w:val="Nagwek3Odstpy1pt"/>
          <w:color w:val="000000"/>
        </w:rPr>
        <w:t>MIEJSCE RYMOWANEK W ZASOBIE LEKSYKALNYM</w:t>
      </w:r>
      <w:bookmarkEnd w:id="17"/>
    </w:p>
    <w:p w:rsidR="000811F8" w:rsidRDefault="000811F8">
      <w:pPr>
        <w:pStyle w:val="Teksttreci21"/>
        <w:shd w:val="clear" w:color="auto" w:fill="auto"/>
        <w:spacing w:before="0" w:after="0" w:line="336" w:lineRule="exact"/>
        <w:ind w:left="880" w:right="160" w:firstLine="460"/>
        <w:jc w:val="both"/>
        <w:sectPr w:rsidR="000811F8">
          <w:type w:val="continuous"/>
          <w:pgSz w:w="12194" w:h="17185"/>
          <w:pgMar w:top="1228" w:right="1010" w:bottom="937" w:left="137" w:header="0" w:footer="3" w:gutter="0"/>
          <w:cols w:space="708"/>
          <w:noEndnote/>
          <w:docGrid w:linePitch="360"/>
        </w:sectPr>
      </w:pPr>
      <w:r>
        <w:rPr>
          <w:rStyle w:val="Teksttreci2"/>
          <w:color w:val="000000"/>
        </w:rPr>
        <w:t>Rymowanki</w:t>
      </w:r>
      <w:r>
        <w:rPr>
          <w:rStyle w:val="Teksttreci2"/>
          <w:color w:val="000000"/>
          <w:vertAlign w:val="superscript"/>
        </w:rPr>
        <w:t>1</w:t>
      </w:r>
      <w:r>
        <w:rPr>
          <w:rStyle w:val="Teksttreci2"/>
          <w:color w:val="000000"/>
        </w:rPr>
        <w:t xml:space="preserve"> są składnikiem zasobu potocznej frazeologii</w:t>
      </w:r>
      <w:r>
        <w:rPr>
          <w:rStyle w:val="Teksttreci2"/>
          <w:color w:val="000000"/>
          <w:vertAlign w:val="superscript"/>
        </w:rPr>
        <w:footnoteReference w:id="39"/>
      </w:r>
      <w:r>
        <w:rPr>
          <w:rStyle w:val="Teksttreci2"/>
          <w:color w:val="000000"/>
          <w:vertAlign w:val="superscript"/>
        </w:rPr>
        <w:t xml:space="preserve"> </w:t>
      </w:r>
      <w:r>
        <w:rPr>
          <w:rStyle w:val="Teksttreci2"/>
          <w:color w:val="000000"/>
          <w:vertAlign w:val="superscript"/>
        </w:rPr>
        <w:footnoteReference w:id="40"/>
      </w:r>
      <w:r>
        <w:rPr>
          <w:rStyle w:val="Teksttreci2"/>
          <w:color w:val="000000"/>
        </w:rPr>
        <w:t>. Tak jak wszystkie mianowicie frazeologizmy, te rymowanki, „które są odpowiednikami neutralnych wspólnostylowych wyrazów i grup syntaktycznych — uzupełniają system nominatywny stylu potocznego, tworzą warstwę ekspresywnych nazw wielowyrazowych”</w:t>
      </w:r>
      <w:r>
        <w:rPr>
          <w:rStyle w:val="Teksttreci2"/>
          <w:color w:val="000000"/>
          <w:vertAlign w:val="superscript"/>
        </w:rPr>
        <w:footnoteReference w:id="41"/>
      </w:r>
      <w:r>
        <w:rPr>
          <w:rStyle w:val="Teksttreci2"/>
          <w:color w:val="000000"/>
        </w:rPr>
        <w:t>, jak np. luz</w:t>
      </w:r>
      <w:r>
        <w:rPr>
          <w:rStyle w:val="Teksttreci2Kursywa"/>
          <w:color w:val="000000"/>
        </w:rPr>
        <w:t>-blues, czysta ojczysta, przeprowadzka od Wicka do Wacka,</w:t>
      </w:r>
      <w:r>
        <w:rPr>
          <w:rStyle w:val="Teksttreci2"/>
          <w:color w:val="000000"/>
        </w:rPr>
        <w:t xml:space="preserve"> te zaś, „które mają postać autonomicznych wypowiedzeń, stanowią formuły adresatywne i konwersacyjne stylu potocznego [,..]”</w:t>
      </w:r>
      <w:r>
        <w:rPr>
          <w:rStyle w:val="Teksttreci2"/>
          <w:color w:val="000000"/>
          <w:vertAlign w:val="superscript"/>
        </w:rPr>
        <w:footnoteReference w:id="42"/>
      </w:r>
      <w:r>
        <w:rPr>
          <w:rStyle w:val="Teksttreci2"/>
          <w:color w:val="000000"/>
        </w:rPr>
        <w:t xml:space="preserve">, jak np. </w:t>
      </w:r>
      <w:r>
        <w:rPr>
          <w:rStyle w:val="Teksttreci2Kursywa"/>
          <w:color w:val="000000"/>
        </w:rPr>
        <w:t>Ciachu machu i po strachu: Poproś szwagra, to ci zagra</w:t>
      </w:r>
      <w:r>
        <w:rPr>
          <w:rStyle w:val="Teksttreci2"/>
          <w:color w:val="000000"/>
        </w:rPr>
        <w:t xml:space="preserve">; </w:t>
      </w:r>
      <w:r>
        <w:rPr>
          <w:rStyle w:val="Teksttreci2Kursywa"/>
          <w:color w:val="000000"/>
        </w:rPr>
        <w:t>Onufry, pakuj kufry.</w:t>
      </w:r>
      <w:r>
        <w:rPr>
          <w:rStyle w:val="Teksttreci2"/>
          <w:color w:val="000000"/>
        </w:rPr>
        <w:t xml:space="preserve"> Krzyżanowski</w:t>
      </w:r>
      <w:r>
        <w:rPr>
          <w:rStyle w:val="Teksttreci2"/>
          <w:color w:val="000000"/>
          <w:vertAlign w:val="superscript"/>
        </w:rPr>
        <w:footnoteReference w:id="43"/>
      </w:r>
      <w:r>
        <w:rPr>
          <w:rStyle w:val="Teksttreci2"/>
          <w:color w:val="000000"/>
        </w:rPr>
        <w:t xml:space="preserve"> włączył rymowanki do przysłów bądź zwrotów przysłowiowych. Z tym jednak, sądzę, nie można się zgodzić, już choćby dlatego, że rymowanki, jak te wymienione wyżej, nie podlegają żadnemu z pięciu kryteriów oceny przysłowia właściwego i trzech — przysłowia niewłaściwego sformułowanych przez niego samego we wstępie do </w:t>
      </w:r>
      <w:r>
        <w:rPr>
          <w:rStyle w:val="Teksttreci2Kursywa"/>
          <w:color w:val="000000"/>
        </w:rPr>
        <w:t>Nowej księgi</w:t>
      </w:r>
      <w:r>
        <w:rPr>
          <w:rStyle w:val="Teksttreci2"/>
          <w:color w:val="000000"/>
        </w:rPr>
        <w:t xml:space="preserve"> [...]. Tymi kryteriami dla przysłowia są: 1) alegoryczność, 2) obrazowość, 3) dydaktyzm, 4) niezmienność, 5) powszechność międzynarodowa; dla przysłowia niewłaściwego — 1) dydaktyzm, 2) niezmienność, 3) powszechność. Nie jest bowiem rymowanka alegorią, nie zawiera morału, ma treść przeważnie dosłowną, a jej ewentualna obrazowość - charakter konkretny. Odnosi się do spraw aktualnych, codziennych, najzwyklej</w:t>
      </w:r>
      <w:r>
        <w:rPr>
          <w:rStyle w:val="Teksttreci2"/>
          <w:color w:val="000000"/>
        </w:rPr>
        <w:softHyphen/>
        <w:t xml:space="preserve">szych, wprost do elementów mówienia; stąd raczej jest przemijająca, raczej szybko zapominana, często przekształcana i uzupełniana, jak np. ta: </w:t>
      </w:r>
      <w:r>
        <w:rPr>
          <w:rStyle w:val="Teksttreci2Kursywa"/>
          <w:color w:val="000000"/>
        </w:rPr>
        <w:t xml:space="preserve">Jutro futro, a dziś miś. Z </w:t>
      </w:r>
      <w:r>
        <w:rPr>
          <w:rStyle w:val="Teksttreci2"/>
          <w:color w:val="000000"/>
        </w:rPr>
        <w:t>takimi cechami, jak dosłowność i aktualność, wiąże się stopień jej leksykalizacji. Wydaje się, że wśród rymowanek najwięcej jest konstrukcji o treści wynikającej z sumy znaczeń poszczególnych składników wyrazowych, a więc nie zleksykalizo-</w:t>
      </w:r>
    </w:p>
    <w:p w:rsidR="000811F8" w:rsidRDefault="000811F8">
      <w:pPr>
        <w:pStyle w:val="Teksttreci60"/>
        <w:shd w:val="clear" w:color="auto" w:fill="auto"/>
        <w:spacing w:before="0" w:after="0" w:line="336" w:lineRule="exact"/>
        <w:ind w:left="420" w:right="520"/>
      </w:pPr>
      <w:r>
        <w:rPr>
          <w:rStyle w:val="Teksttreci6Bezkursywy"/>
          <w:i w:val="0"/>
          <w:iCs w:val="0"/>
          <w:color w:val="000000"/>
        </w:rPr>
        <w:lastRenderedPageBreak/>
        <w:t xml:space="preserve">wanych, np. </w:t>
      </w:r>
      <w:r>
        <w:rPr>
          <w:rStyle w:val="Teksttreci6"/>
          <w:i/>
          <w:iCs/>
          <w:color w:val="000000"/>
        </w:rPr>
        <w:t xml:space="preserve">Dobre było, ale mało, jeszcze więcej by się zdało: Kocha </w:t>
      </w:r>
      <w:r>
        <w:rPr>
          <w:rStyle w:val="Teksttreci6"/>
          <w:i/>
          <w:iCs/>
          <w:color w:val="000000"/>
          <w:lang w:val="cs-CZ" w:eastAsia="cs-CZ"/>
        </w:rPr>
        <w:t xml:space="preserve">trocha: </w:t>
      </w:r>
      <w:r>
        <w:rPr>
          <w:rStyle w:val="Teksttreci6"/>
          <w:i/>
          <w:iCs/>
          <w:color w:val="000000"/>
        </w:rPr>
        <w:t>Kopa i nie ma chłopa: Kto poczuł, ten wytoczył: Za kolejką po ścianie, każdy się dostanie.</w:t>
      </w:r>
      <w:r>
        <w:rPr>
          <w:rStyle w:val="Teksttreci6Bezkursywy"/>
          <w:i w:val="0"/>
          <w:iCs w:val="0"/>
          <w:color w:val="000000"/>
        </w:rPr>
        <w:t xml:space="preserve"> Wiele jest rymowanek częściowo zleksykalizowanych, w których jeden tylko składnik związku ma postać osobliwą, np. </w:t>
      </w:r>
      <w:r>
        <w:rPr>
          <w:rStyle w:val="Teksttreci6"/>
          <w:i/>
          <w:iCs/>
          <w:color w:val="000000"/>
        </w:rPr>
        <w:t>Cicho, cicho, ho idzie pan Zdzicho: Chodzi o to, żeby nie wpaść w błoto: Dzień dobry, jestem z Kobry,</w:t>
      </w:r>
      <w:r>
        <w:rPr>
          <w:rStyle w:val="Teksttreci6Bezkursywy"/>
          <w:i w:val="0"/>
          <w:iCs w:val="0"/>
          <w:color w:val="000000"/>
        </w:rPr>
        <w:t xml:space="preserve"> wreszcie najmniej liczna jest grupa rymowanek całkowicie zleksykalizowanych, mających znaczenie całościowe, np. </w:t>
      </w:r>
      <w:r>
        <w:rPr>
          <w:rStyle w:val="Teksttreci6"/>
          <w:i/>
          <w:iCs/>
          <w:color w:val="000000"/>
        </w:rPr>
        <w:t>Czary mary diabeł stary: Hokus pokus: Huzia na Józia: Lipa z sosną razem rosną.</w:t>
      </w:r>
    </w:p>
    <w:p w:rsidR="000811F8" w:rsidRDefault="000811F8">
      <w:pPr>
        <w:pStyle w:val="Teksttreci21"/>
        <w:shd w:val="clear" w:color="auto" w:fill="auto"/>
        <w:spacing w:before="0" w:after="0" w:line="336" w:lineRule="exact"/>
        <w:ind w:left="420" w:right="520" w:firstLine="420"/>
        <w:jc w:val="both"/>
      </w:pPr>
      <w:r>
        <w:rPr>
          <w:rStyle w:val="Teksttreci2"/>
          <w:color w:val="000000"/>
        </w:rPr>
        <w:t xml:space="preserve">Jedną z właściwości rymowanek jest ich możliwe nacechowanie środowiskowe; a więc są rymowanki stosowane tylko w środowisku graczy w karty. np. </w:t>
      </w:r>
      <w:r>
        <w:rPr>
          <w:rStyle w:val="Teksttreci2Kursywa"/>
          <w:color w:val="000000"/>
        </w:rPr>
        <w:t>kiery jak ogiery,</w:t>
      </w:r>
      <w:r>
        <w:rPr>
          <w:rStyle w:val="Teksttreci2"/>
          <w:color w:val="000000"/>
        </w:rPr>
        <w:t xml:space="preserve"> wśród pijaków, np. </w:t>
      </w:r>
      <w:r>
        <w:rPr>
          <w:rStyle w:val="Teksttreci2Kursywa"/>
          <w:color w:val="000000"/>
        </w:rPr>
        <w:t>Dychę dasz</w:t>
      </w:r>
      <w:r>
        <w:rPr>
          <w:rStyle w:val="Teksttreci2"/>
          <w:color w:val="000000"/>
        </w:rPr>
        <w:t xml:space="preserve">, </w:t>
      </w:r>
      <w:r>
        <w:rPr>
          <w:rStyle w:val="Teksttreci2Kursywa"/>
          <w:color w:val="000000"/>
        </w:rPr>
        <w:t>pierwszy chlasz,</w:t>
      </w:r>
      <w:r>
        <w:rPr>
          <w:rStyle w:val="Teksttreci2"/>
          <w:color w:val="000000"/>
        </w:rPr>
        <w:t xml:space="preserve"> w wojsku, np. </w:t>
      </w:r>
      <w:r>
        <w:rPr>
          <w:rStyle w:val="Teksttreci2Kursywa"/>
          <w:color w:val="000000"/>
        </w:rPr>
        <w:t>Rączka na wysokości bączka</w:t>
      </w:r>
      <w:r>
        <w:rPr>
          <w:rStyle w:val="Teksttreci2"/>
          <w:color w:val="000000"/>
        </w:rPr>
        <w:t xml:space="preserve"> (przy mustrze z karabinem), wśród handlarzy, np. </w:t>
      </w:r>
      <w:r>
        <w:rPr>
          <w:rStyle w:val="Teksttreci2Kursywa"/>
          <w:color w:val="000000"/>
        </w:rPr>
        <w:t>Taaakie duże, takie róże.</w:t>
      </w:r>
    </w:p>
    <w:p w:rsidR="000811F8" w:rsidRDefault="000811F8">
      <w:pPr>
        <w:pStyle w:val="Teksttreci21"/>
        <w:shd w:val="clear" w:color="auto" w:fill="auto"/>
        <w:spacing w:before="0" w:after="610" w:line="336" w:lineRule="exact"/>
        <w:ind w:left="420" w:right="520" w:firstLine="420"/>
        <w:jc w:val="both"/>
      </w:pPr>
      <w:r>
        <w:rPr>
          <w:rStyle w:val="Teksttreci2"/>
          <w:color w:val="000000"/>
        </w:rPr>
        <w:t>W dalszym ciągu zajmę się tylko tymi rymowankami, które nie mają na</w:t>
      </w:r>
      <w:r>
        <w:rPr>
          <w:rStyle w:val="Teksttreci2"/>
          <w:color w:val="000000"/>
        </w:rPr>
        <w:softHyphen/>
        <w:t>cechowania środowiskowego, są natomiast składnikami do wyboru ogólnej po</w:t>
      </w:r>
      <w:r>
        <w:rPr>
          <w:rStyle w:val="Teksttreci2"/>
          <w:color w:val="000000"/>
        </w:rPr>
        <w:softHyphen/>
        <w:t>tocznej odmiany mówionej, stosowanymi we wzajemnych kontaktach „twarzą w twarz” przez dorosłych i niedorosłych użytkowników języka pochodzących z różnych warstw społecznych.</w:t>
      </w:r>
    </w:p>
    <w:p w:rsidR="000811F8" w:rsidRDefault="000811F8">
      <w:pPr>
        <w:pStyle w:val="Teksttreci21"/>
        <w:shd w:val="clear" w:color="auto" w:fill="auto"/>
        <w:spacing w:before="0" w:after="350" w:line="324" w:lineRule="exact"/>
        <w:ind w:left="420" w:right="520" w:firstLine="420"/>
        <w:jc w:val="both"/>
      </w:pPr>
      <w:r>
        <w:rPr>
          <w:rStyle w:val="Teksttreci2Odstpy5pt"/>
          <w:color w:val="000000"/>
        </w:rPr>
        <w:t>Sytuacyjne i tematyczne uwarunkowania użycia rymowanek</w:t>
      </w:r>
    </w:p>
    <w:p w:rsidR="000811F8" w:rsidRDefault="000811F8">
      <w:pPr>
        <w:pStyle w:val="Teksttreci21"/>
        <w:shd w:val="clear" w:color="auto" w:fill="auto"/>
        <w:spacing w:before="0" w:after="0" w:line="336" w:lineRule="exact"/>
        <w:ind w:left="420" w:right="520" w:firstLine="420"/>
        <w:jc w:val="both"/>
      </w:pPr>
      <w:r>
        <w:rPr>
          <w:rStyle w:val="Teksttreci2"/>
          <w:color w:val="000000"/>
        </w:rPr>
        <w:t>Rymowanki są środkiem językowym występującym w akcie mowy w kontaktach „twarzą w twarz”. Są w pełni zrozumiałe tylko w formie ustnej i tylko jako składnik rzeczywistej sytuacji komunikacyjnej (czego nie można powiedzieć o przysłowiu). Wtedy bowiem ich treść jest uzupełniana, a często modyfikowana znaczącymi elementami parajęzykowymi, tj. intonacją, modulacją, tempem głosu, pauzą i akcentem wyrazowym, a także pozajęzykowymi, tj. mimiką i gestykulacją oraz wiedzą rozmówców o postaciach, wydarzeniach i przedmiotach będących przed</w:t>
      </w:r>
      <w:r>
        <w:rPr>
          <w:rStyle w:val="Teksttreci2"/>
          <w:color w:val="000000"/>
        </w:rPr>
        <w:softHyphen/>
        <w:t>miotem rozmowy.</w:t>
      </w:r>
    </w:p>
    <w:p w:rsidR="000811F8" w:rsidRDefault="000811F8">
      <w:pPr>
        <w:pStyle w:val="Teksttreci21"/>
        <w:shd w:val="clear" w:color="auto" w:fill="auto"/>
        <w:spacing w:before="0" w:after="0" w:line="336" w:lineRule="exact"/>
        <w:ind w:left="420" w:right="520" w:firstLine="420"/>
        <w:jc w:val="both"/>
      </w:pPr>
      <w:r>
        <w:rPr>
          <w:rStyle w:val="Teksttreci2"/>
          <w:color w:val="000000"/>
        </w:rPr>
        <w:t>Pojawiają się wyłącznie w sytuacjach nieformalnych, gdy role społeczne nadawcy i odbiorcy są takie same, bądź nie są przez nadawcę celowo brane pod uwagę, i gdy do użycia rymowanek upoważniają wzajemne role uczestników aktu mowy, takie jak stopień zażyłości i odpowiednio długi okres znajomości. Realizują one szczególne intencje nadawcy. Może to być chęć zaskoczenia adresata, rozśmieszenia go, rozładowania ciężkiej atmosfery, nadanie sytuacji mówienia, niezależnie od jego treści, lekkiego, niefrasobliwego nastroju, stworzenia wreszcie wzajemnego, bez</w:t>
      </w:r>
      <w:r>
        <w:rPr>
          <w:rStyle w:val="Teksttreci2"/>
          <w:color w:val="000000"/>
        </w:rPr>
        <w:softHyphen/>
        <w:t xml:space="preserve">troskiego, często cwaniackiego porozumienia, więzi na zasadzie „równy z równym” i „sami swoi”. Spełnieniu wymienionych intencji służą rymowanki, takie jak; </w:t>
      </w:r>
      <w:r>
        <w:rPr>
          <w:rStyle w:val="Teksttreci2Kursywa"/>
          <w:color w:val="000000"/>
        </w:rPr>
        <w:t>Mały\ Co wytrzeszczasz gały</w:t>
      </w:r>
      <w:r>
        <w:rPr>
          <w:rStyle w:val="Teksttreci2"/>
          <w:color w:val="000000"/>
        </w:rPr>
        <w:t xml:space="preserve">?; </w:t>
      </w:r>
      <w:r>
        <w:rPr>
          <w:rStyle w:val="Teksttreci2Kursywa"/>
          <w:color w:val="000000"/>
        </w:rPr>
        <w:t>Nie bój się brachu, bo ja sam w strachu: Uwaga, rozbieram się do naga': Wieje halny, gną się palmy: Wkładam kiecę i lecę: W naszym fachu nie ma strachu: W razie czego</w:t>
      </w:r>
      <w:r>
        <w:rPr>
          <w:rStyle w:val="Teksttreci2"/>
          <w:color w:val="000000"/>
        </w:rPr>
        <w:t xml:space="preserve"> w </w:t>
      </w:r>
      <w:r>
        <w:rPr>
          <w:rStyle w:val="Teksttreci2Kursywa"/>
          <w:color w:val="000000"/>
        </w:rPr>
        <w:t>łeb tamtego.</w:t>
      </w:r>
      <w:r>
        <w:rPr>
          <w:rStyle w:val="Teksttreci2"/>
          <w:color w:val="000000"/>
        </w:rPr>
        <w:t xml:space="preserve"> Inną intencją mówiącego jest chęć dobitniej</w:t>
      </w:r>
      <w:r>
        <w:rPr>
          <w:rStyle w:val="Teksttreci2"/>
          <w:color w:val="000000"/>
        </w:rPr>
        <w:softHyphen/>
        <w:t>szego wyrażenia własnych uczuć, zwykle ironii, pogardy i lekceważenia, oraz opinii, przeważnie ujemnych, a również pragnienie mocniejszego oddziałania na uczucia i</w:t>
      </w:r>
    </w:p>
    <w:p w:rsidR="000811F8" w:rsidRDefault="000811F8">
      <w:pPr>
        <w:pStyle w:val="Teksttreci60"/>
        <w:shd w:val="clear" w:color="auto" w:fill="auto"/>
        <w:spacing w:before="0" w:after="0" w:line="336" w:lineRule="exact"/>
        <w:ind w:left="860"/>
      </w:pPr>
      <w:r>
        <w:rPr>
          <w:rStyle w:val="Teksttreci6Bezkursywy"/>
          <w:i w:val="0"/>
          <w:iCs w:val="0"/>
          <w:color w:val="000000"/>
        </w:rPr>
        <w:t xml:space="preserve">wolę adresata. Takie intencje mają spełniać rymowanki, np. </w:t>
      </w:r>
      <w:r>
        <w:rPr>
          <w:rStyle w:val="Teksttreci6"/>
          <w:i/>
          <w:iCs/>
          <w:color w:val="000000"/>
        </w:rPr>
        <w:t xml:space="preserve">Bajery do kamery. Cacy cacy karta pracy, Francja elegancja: Grecja dyskrecja: Ja na to lachę kładę i dalej jadę: Kupi, jak psa obłupi: Lanie po ścianie: Ludzkie ucho nie słyszało, ludzkie oko nie widziało: </w:t>
      </w:r>
      <w:r>
        <w:rPr>
          <w:rStyle w:val="Teksttreci6"/>
          <w:i/>
          <w:iCs/>
          <w:color w:val="000000"/>
        </w:rPr>
        <w:lastRenderedPageBreak/>
        <w:t>Najgorsza choroba, jak ktoś ma zajoha: Ni pies, ni wydra, coś na kształt świdra: siki św. Weroniki</w:t>
      </w:r>
      <w:r>
        <w:rPr>
          <w:rStyle w:val="Teksttreci6Bezkursywy"/>
          <w:i w:val="0"/>
          <w:iCs w:val="0"/>
          <w:color w:val="000000"/>
        </w:rPr>
        <w:t xml:space="preserve"> (o herbacie): </w:t>
      </w:r>
      <w:r>
        <w:rPr>
          <w:rStyle w:val="Teksttreci6"/>
          <w:i/>
          <w:iCs/>
          <w:color w:val="000000"/>
        </w:rPr>
        <w:t>Sraty taty,</w:t>
      </w:r>
      <w:r>
        <w:rPr>
          <w:rStyle w:val="Teksttreci6Bezkursywy"/>
          <w:i w:val="0"/>
          <w:iCs w:val="0"/>
          <w:color w:val="000000"/>
        </w:rPr>
        <w:t xml:space="preserve"> </w:t>
      </w:r>
      <w:r>
        <w:rPr>
          <w:rStyle w:val="Teksttreci6Bezkursywy"/>
          <w:i w:val="0"/>
          <w:iCs w:val="0"/>
          <w:color w:val="000000"/>
          <w:lang w:val="ru-RU" w:eastAsia="ru-RU"/>
        </w:rPr>
        <w:t xml:space="preserve">&lt;/[...] </w:t>
      </w:r>
      <w:r>
        <w:rPr>
          <w:rStyle w:val="Teksttreci6Bezkursywy"/>
          <w:i w:val="0"/>
          <w:iCs w:val="0"/>
          <w:color w:val="000000"/>
        </w:rPr>
        <w:t xml:space="preserve">w </w:t>
      </w:r>
      <w:r>
        <w:rPr>
          <w:rStyle w:val="Teksttreci6"/>
          <w:i/>
          <w:iCs/>
          <w:color w:val="000000"/>
        </w:rPr>
        <w:t>łaty, Uwaga, bo idzie łamaga: Zapłaci, cynamonem z gaci*.</w:t>
      </w:r>
    </w:p>
    <w:p w:rsidR="000811F8" w:rsidRDefault="000811F8">
      <w:pPr>
        <w:pStyle w:val="Teksttreci60"/>
        <w:shd w:val="clear" w:color="auto" w:fill="auto"/>
        <w:spacing w:before="0" w:after="754" w:line="336" w:lineRule="exact"/>
        <w:ind w:left="860" w:firstLine="440"/>
      </w:pPr>
      <w:r>
        <w:rPr>
          <w:rStyle w:val="Teksttreci6Bezkursywy"/>
          <w:i w:val="0"/>
          <w:iCs w:val="0"/>
          <w:color w:val="000000"/>
        </w:rPr>
        <w:t>Tematem rymowanek są sprawy codziennego życia; jego istotny składnik to kontakty międzyludzkie. Drugi człowiek, jego wygląd, osobowość, działalność i osiągnięcia, jest stałym przedmiotem zainteresowania i oceny, co w szczególny sposób wyraża się w rymowankach. Jest to zawsze</w:t>
      </w:r>
      <w:r>
        <w:rPr>
          <w:rStyle w:val="Teksttreci6Bezkursywy"/>
          <w:i w:val="0"/>
          <w:iCs w:val="0"/>
          <w:color w:val="000000"/>
          <w:vertAlign w:val="superscript"/>
        </w:rPr>
        <w:t>7</w:t>
      </w:r>
      <w:r>
        <w:rPr>
          <w:rStyle w:val="Teksttreci6Bezkursywy"/>
          <w:i w:val="0"/>
          <w:iCs w:val="0"/>
          <w:color w:val="000000"/>
        </w:rPr>
        <w:t xml:space="preserve"> ocena ujemna: ironiczna, ośmieszająca, podważająca wartości lub demaskująca wartości pozorne. Rymowanki te rzadziej bywają kierowane wprost do adresata jako jego ocena, mogą bowiem być przyczyną obrazy i kłótni. Częściej oceniają trzecią osobę, a wtedy jednoczą uczestników aktu mowy we wspólnym froncie złośliwości bądź niechęci łagodzonymi jednak dowcipem. Jeśli nawet adresat nie podziela opinii nadawcy, to nie wyraża sprzeciwu. Bo właśnie po to została użyta rymowanka, by jej szczególna ekspresja narzuciła adresatowi ocenę. Rymowanki oceniające człowieka dotyczą a) jego wypowiedzi, b) wyglądu zewnętrznego, c) cech osobowości i d) pozycji zawodowej. Oto przykłady: a) ocena wypowiedzi: </w:t>
      </w:r>
      <w:r>
        <w:rPr>
          <w:rStyle w:val="Teksttreci6"/>
          <w:i/>
          <w:iCs/>
          <w:color w:val="000000"/>
        </w:rPr>
        <w:t>bajdy ciotki Adelajdy: Lanie wody wyszło z mody, lanie wina się zaczyna: pic i nic: Picu, picu, mój dziedzicu: pierdum piast rum: pizdu gwizdu: Powiedział trzy rzeczy od rzeczy: Tak, tak, ryba to piękny ptak: Taki bajec to do jajec: Tery bzdery, cztery litery: Trutu lutu, pęczek drutu,</w:t>
      </w:r>
      <w:r>
        <w:rPr>
          <w:rStyle w:val="Teksttreci6Bezkursywy"/>
          <w:i w:val="0"/>
          <w:iCs w:val="0"/>
          <w:color w:val="000000"/>
        </w:rPr>
        <w:t xml:space="preserve"> b) ocena wyglądu zewnętrznego: </w:t>
      </w:r>
      <w:r>
        <w:rPr>
          <w:rStyle w:val="Teksttreci6"/>
          <w:i/>
          <w:iCs/>
          <w:color w:val="000000"/>
        </w:rPr>
        <w:t xml:space="preserve">atleta, tylko siła nie ta: bary, jak wróbel stary: babcia — drypcia: chłopaki — strażaki, dziewczyny — maliny: ciotka — </w:t>
      </w:r>
      <w:r>
        <w:rPr>
          <w:rStyle w:val="Teksttreci6"/>
          <w:i/>
          <w:iCs/>
          <w:color w:val="000000"/>
          <w:lang w:val="ru-RU" w:eastAsia="ru-RU"/>
        </w:rPr>
        <w:t xml:space="preserve">К </w:t>
      </w:r>
      <w:r>
        <w:rPr>
          <w:rStyle w:val="Teksttreci6"/>
          <w:i/>
          <w:iCs/>
          <w:color w:val="000000"/>
        </w:rPr>
        <w:t>lotka: Cud — miód — ultramaryna: cyce jak donice: duży jak łeb kurzy: francik elegancik: gruba dynia, łeb jak Świnia, ręce, nogi jak pierogi: gruby na pól śruby, jedno oko na Maroko, a drugie na Tunis: mina jak z komina: Taka ładna, laka śliczna, jak ta małpa zoologiczna: Z daleka podobny do człowieka, z bliska do świni pyska: Z tylu fale, z przodu wcale,</w:t>
      </w:r>
      <w:r>
        <w:rPr>
          <w:rStyle w:val="Teksttreci6Bezkursywy"/>
          <w:i w:val="0"/>
          <w:iCs w:val="0"/>
          <w:color w:val="000000"/>
        </w:rPr>
        <w:t xml:space="preserve"> c) ocena osobowości: </w:t>
      </w:r>
      <w:r>
        <w:rPr>
          <w:rStyle w:val="Teksttreci6"/>
          <w:i/>
          <w:iCs/>
          <w:color w:val="000000"/>
        </w:rPr>
        <w:t xml:space="preserve">chłopek roztropek: Chodzi, chodzi, jak zachodzi, to odchodzi: Co dechnie, to hrechnie: dzidzi, co na oczy nie widzi: głowa radziecka, a rozum dziecka: Grzeczny tata, grzeczna mama, a synalek kawał chama: kapusta, głowa pusta: kawał chłopa, a </w:t>
      </w:r>
      <w:r>
        <w:rPr>
          <w:rStyle w:val="Teksttreci6"/>
          <w:i/>
          <w:iCs/>
          <w:color w:val="000000"/>
          <w:lang w:val="cs-CZ" w:eastAsia="cs-CZ"/>
        </w:rPr>
        <w:t xml:space="preserve">jalo </w:t>
      </w:r>
      <w:r>
        <w:rPr>
          <w:rStyle w:val="Teksttreci6"/>
          <w:i/>
          <w:iCs/>
          <w:color w:val="000000"/>
        </w:rPr>
        <w:t xml:space="preserve">pa: Lepszy picer niż oficer: Najpierw kocha, a potem wynocha: Naprzód sięga, potem przysięga: On za tobą jak za ścianą, ściana się wali, a on idzie dalej: </w:t>
      </w:r>
      <w:r>
        <w:rPr>
          <w:rStyle w:val="Teksttreci6"/>
          <w:i/>
          <w:iCs/>
          <w:color w:val="000000"/>
          <w:lang w:val="cs-CZ" w:eastAsia="cs-CZ"/>
        </w:rPr>
        <w:t xml:space="preserve">Pepi, </w:t>
      </w:r>
      <w:r>
        <w:rPr>
          <w:rStyle w:val="Teksttreci6"/>
          <w:i/>
          <w:iCs/>
          <w:color w:val="000000"/>
        </w:rPr>
        <w:t xml:space="preserve">co wie wszystko lepiej: Perła, co pierła: picuś lancuś: </w:t>
      </w:r>
      <w:r>
        <w:rPr>
          <w:rStyle w:val="Teksttreci6"/>
          <w:i/>
          <w:iCs/>
          <w:color w:val="000000"/>
          <w:lang w:val="cs-CZ" w:eastAsia="cs-CZ"/>
        </w:rPr>
        <w:t xml:space="preserve">srala </w:t>
      </w:r>
      <w:r>
        <w:rPr>
          <w:rStyle w:val="Teksttreci6"/>
          <w:i/>
          <w:iCs/>
          <w:color w:val="000000"/>
        </w:rPr>
        <w:t>mądrala: Takie chojraki</w:t>
      </w:r>
      <w:r>
        <w:rPr>
          <w:rStyle w:val="Teksttreci6Bezkursywy"/>
          <w:i w:val="0"/>
          <w:iCs w:val="0"/>
          <w:color w:val="000000"/>
        </w:rPr>
        <w:t xml:space="preserve"> w </w:t>
      </w:r>
      <w:r>
        <w:rPr>
          <w:rStyle w:val="Teksttreci6"/>
          <w:i/>
          <w:iCs/>
          <w:color w:val="000000"/>
        </w:rPr>
        <w:t>obliczu paki: Wańka wstańka: Wysoka jak brzoza, a głupia jak koza: Wysoki jak topola, a głupi jak fasola,</w:t>
      </w:r>
      <w:r>
        <w:rPr>
          <w:rStyle w:val="Teksttreci6Bezkursywy"/>
          <w:i w:val="0"/>
          <w:iCs w:val="0"/>
          <w:color w:val="000000"/>
        </w:rPr>
        <w:t xml:space="preserve"> d) Ocena pozycji i działalności zawodowo-społecznej: </w:t>
      </w:r>
      <w:r>
        <w:rPr>
          <w:rStyle w:val="Teksttreci6"/>
          <w:i/>
          <w:iCs/>
          <w:color w:val="000000"/>
        </w:rPr>
        <w:t>artysta malarz z zawodu kanalarz: dzieci śmieci: kierowca bombowca: Koniec końcem będzie gońcem: Mechanik, co mu się zepsuł kranik: Mierny, bierny, ale wierny, Radny bezradny: Raz da i już gwiazda: Skok dziadka piernika</w:t>
      </w:r>
      <w:r>
        <w:rPr>
          <w:rStyle w:val="Teksttreci6Bezkursywy"/>
          <w:i w:val="0"/>
          <w:iCs w:val="0"/>
          <w:color w:val="000000"/>
        </w:rPr>
        <w:t xml:space="preserve"> w </w:t>
      </w:r>
      <w:r>
        <w:rPr>
          <w:rStyle w:val="Teksttreci6"/>
          <w:i/>
          <w:iCs/>
          <w:color w:val="000000"/>
        </w:rPr>
        <w:t>nurty nocnika.</w:t>
      </w:r>
    </w:p>
    <w:p w:rsidR="000811F8" w:rsidRDefault="000811F8">
      <w:pPr>
        <w:pStyle w:val="Teksttreci31"/>
        <w:shd w:val="clear" w:color="auto" w:fill="auto"/>
        <w:spacing w:after="0" w:line="294" w:lineRule="exact"/>
        <w:ind w:left="860" w:firstLine="440"/>
        <w:jc w:val="left"/>
      </w:pPr>
      <w:r>
        <w:rPr>
          <w:rStyle w:val="Teksttreci3"/>
          <w:color w:val="000000"/>
        </w:rPr>
        <w:t>‘W tej grupie najwięcej jest rymowanek z wyrazami wulgarnymi i obscenicznymi - ok. 30 na ok. 300. Tych wyjątkowo drastycznych nie przytaczam.</w:t>
      </w:r>
    </w:p>
    <w:p w:rsidR="000811F8" w:rsidRDefault="000811F8">
      <w:pPr>
        <w:pStyle w:val="Teksttreci31"/>
        <w:shd w:val="clear" w:color="auto" w:fill="auto"/>
        <w:spacing w:after="0" w:line="220" w:lineRule="exact"/>
        <w:ind w:left="860" w:firstLine="440"/>
        <w:jc w:val="left"/>
      </w:pPr>
      <w:r>
        <w:rPr>
          <w:rStyle w:val="Teksttreci3"/>
          <w:color w:val="000000"/>
          <w:vertAlign w:val="superscript"/>
        </w:rPr>
        <w:t>7</w:t>
      </w:r>
      <w:r>
        <w:rPr>
          <w:rStyle w:val="Teksttreci3"/>
          <w:color w:val="000000"/>
        </w:rPr>
        <w:t xml:space="preserve"> Na ok. 300 rymowanek ok. 72 ocenia człowieka, w tym tylko jedna pozytywnie.</w:t>
      </w:r>
    </w:p>
    <w:p w:rsidR="000811F8" w:rsidRDefault="000811F8">
      <w:pPr>
        <w:pStyle w:val="Teksttreci60"/>
        <w:shd w:val="clear" w:color="auto" w:fill="auto"/>
        <w:spacing w:before="0" w:after="0" w:line="336" w:lineRule="exact"/>
        <w:ind w:left="520" w:right="420" w:firstLine="420"/>
      </w:pPr>
      <w:r>
        <w:rPr>
          <w:rStyle w:val="Teksttreci6Bezkursywy"/>
          <w:i w:val="0"/>
          <w:iCs w:val="0"/>
          <w:color w:val="000000"/>
        </w:rPr>
        <w:t>Kontakty międzyludzkie prowokuj«} nie tylko do sądów o wartości człowieka, ale również do oddziaływania na jego wolę, co znajduje odbicie w rymowankach</w:t>
      </w:r>
      <w:r>
        <w:rPr>
          <w:rStyle w:val="Teksttreci6Bezkursywy"/>
          <w:i w:val="0"/>
          <w:iCs w:val="0"/>
          <w:color w:val="000000"/>
          <w:vertAlign w:val="superscript"/>
        </w:rPr>
        <w:t>8</w:t>
      </w:r>
      <w:r>
        <w:rPr>
          <w:rStyle w:val="Teksttreci6Bezkursywy"/>
          <w:i w:val="0"/>
          <w:iCs w:val="0"/>
          <w:color w:val="000000"/>
        </w:rPr>
        <w:t xml:space="preserve">. Ich forma jednak powoduje, że nie jest to oddziaływanie napastliwe i agresywne, wręcz przeciwnie, ton rymowanek jest żartobliwy, wnoszą one do rozmowy humor, nawiązują raczej dobre kontakty międzyludzkie, budują raczej przychylne bliźnim postawy. Nawet przekleństwa </w:t>
      </w:r>
      <w:r>
        <w:rPr>
          <w:rStyle w:val="Teksttreci6Bezkursywy"/>
          <w:i w:val="0"/>
          <w:iCs w:val="0"/>
          <w:color w:val="000000"/>
        </w:rPr>
        <w:lastRenderedPageBreak/>
        <w:t xml:space="preserve">i wykrzykniki są łagodzone dobraniem rymowanego wyrazu. Przykłady: a) rymowanek zachęcających do działania lub wyrażających rozkaz oraz b) rymowanek przekleństw i wykrzykników: </w:t>
      </w:r>
      <w:r>
        <w:rPr>
          <w:rStyle w:val="Teksttreci6Bezkursywy"/>
          <w:i w:val="0"/>
          <w:iCs w:val="0"/>
          <w:color w:val="000000"/>
          <w:lang w:val="en-US" w:eastAsia="en-US"/>
        </w:rPr>
        <w:t xml:space="preserve">a) </w:t>
      </w:r>
      <w:r>
        <w:rPr>
          <w:rStyle w:val="Teksttreci6"/>
          <w:i/>
          <w:iCs/>
          <w:color w:val="000000"/>
          <w:lang w:val="en-US" w:eastAsia="en-US"/>
        </w:rPr>
        <w:t xml:space="preserve">Chap! </w:t>
      </w:r>
      <w:r>
        <w:rPr>
          <w:rStyle w:val="Teksttreci6"/>
          <w:i/>
          <w:iCs/>
          <w:color w:val="000000"/>
        </w:rPr>
        <w:t>mecyje za szyję; Cieni, ho goście w sieni; Cnotka albo piechotka; Dzisiaj nie wtorek, zapnij rozporek: Jak do draki, to my</w:t>
      </w:r>
      <w:r>
        <w:rPr>
          <w:rStyle w:val="Teksttreci6Bezkursywy"/>
          <w:i w:val="0"/>
          <w:iCs w:val="0"/>
          <w:color w:val="000000"/>
        </w:rPr>
        <w:t xml:space="preserve"> w </w:t>
      </w:r>
      <w:r>
        <w:rPr>
          <w:rStyle w:val="Teksttreci6"/>
          <w:i/>
          <w:iCs/>
          <w:color w:val="000000"/>
        </w:rPr>
        <w:t>krzaki: Jazda, panie Gazda: Jeszcze dwie damy i odjeżdżamy: Jeszcze z</w:t>
      </w:r>
      <w:r w:rsidR="00D1647A">
        <w:rPr>
          <w:rStyle w:val="Teksttreci6"/>
          <w:i/>
          <w:iCs/>
          <w:color w:val="000000"/>
        </w:rPr>
        <w:t xml:space="preserve"> </w:t>
      </w:r>
      <w:r>
        <w:rPr>
          <w:rStyle w:val="Teksttreci6"/>
          <w:i/>
          <w:iCs/>
          <w:color w:val="000000"/>
        </w:rPr>
        <w:t>dwie frajerki do szoferki</w:t>
      </w:r>
      <w:r>
        <w:rPr>
          <w:rStyle w:val="Teksttreci6Bezkursywy"/>
          <w:i w:val="0"/>
          <w:iCs w:val="0"/>
          <w:color w:val="000000"/>
        </w:rPr>
        <w:t xml:space="preserve">!; </w:t>
      </w:r>
      <w:r>
        <w:rPr>
          <w:rStyle w:val="Teksttreci6"/>
          <w:i/>
          <w:iCs/>
          <w:color w:val="000000"/>
        </w:rPr>
        <w:t>Jeśli nie pamiętasz, kup se elementarz: Jojne, bądź spokojne: Kochajmy się, nie dajmy się!: Krzywo, prosto, byle ostro; Lu go</w:t>
      </w:r>
      <w:r>
        <w:rPr>
          <w:rStyle w:val="Teksttreci6Bezkursywy"/>
          <w:i w:val="0"/>
          <w:iCs w:val="0"/>
          <w:color w:val="000000"/>
        </w:rPr>
        <w:t xml:space="preserve"> w </w:t>
      </w:r>
      <w:r>
        <w:rPr>
          <w:rStyle w:val="Teksttreci6"/>
          <w:i/>
          <w:iCs/>
          <w:color w:val="000000"/>
        </w:rPr>
        <w:t>migdal, żeby krzyk dal: Mały, nie bądź zuchwały: Nie tak ostro, moja siostro: Och, och trzymajcie mnie we dwóch!: Oj, ty Mazur</w:t>
      </w:r>
      <w:r>
        <w:rPr>
          <w:rStyle w:val="Teksttreci6Bezkursywy"/>
          <w:i w:val="0"/>
          <w:iCs w:val="0"/>
          <w:color w:val="000000"/>
        </w:rPr>
        <w:t xml:space="preserve">, </w:t>
      </w:r>
      <w:r>
        <w:rPr>
          <w:rStyle w:val="Teksttreci6"/>
          <w:i/>
          <w:iCs/>
          <w:color w:val="000000"/>
        </w:rPr>
        <w:t xml:space="preserve">nie dokazuj: Pisz pan, panie Hiszpan: Pleć pleciugo byle długo: </w:t>
      </w:r>
      <w:r>
        <w:rPr>
          <w:rStyle w:val="Teksttreci6"/>
          <w:i/>
          <w:iCs/>
          <w:color w:val="000000"/>
          <w:lang w:val="cs-CZ" w:eastAsia="cs-CZ"/>
        </w:rPr>
        <w:t xml:space="preserve">Pomalu, </w:t>
      </w:r>
      <w:r>
        <w:rPr>
          <w:rStyle w:val="Teksttreci6"/>
          <w:i/>
          <w:iCs/>
          <w:color w:val="000000"/>
        </w:rPr>
        <w:t>panno Alu: Powolutku aż do skutku: Puścić gaz i skończyć raz: Róbcie trumnę, ho ja umrę: Róbmy rząd i chodźmy st</w:t>
      </w:r>
      <w:r w:rsidR="00D1647A">
        <w:rPr>
          <w:rStyle w:val="Teksttreci6"/>
          <w:i/>
          <w:iCs/>
          <w:color w:val="000000"/>
        </w:rPr>
        <w:t>ą</w:t>
      </w:r>
      <w:r>
        <w:rPr>
          <w:rStyle w:val="Teksttreci6"/>
          <w:i/>
          <w:iCs/>
          <w:color w:val="000000"/>
        </w:rPr>
        <w:t>d; Trzymaj się ramy, bo zakręcamy, Siwy, nie bądź zgryźliwy. Za pirze i na powietrze świże</w:t>
      </w:r>
      <w:r>
        <w:rPr>
          <w:rStyle w:val="Teksttreci6Bezkursywy"/>
          <w:i w:val="0"/>
          <w:iCs w:val="0"/>
          <w:color w:val="000000"/>
        </w:rPr>
        <w:t xml:space="preserve">!; </w:t>
      </w:r>
      <w:r>
        <w:rPr>
          <w:rStyle w:val="Teksttreci6"/>
          <w:i/>
          <w:iCs/>
          <w:color w:val="000000"/>
        </w:rPr>
        <w:t>Zbieraj łachy pod pachy, Z drogi, bo połamię nogi:</w:t>
      </w:r>
      <w:r>
        <w:rPr>
          <w:rStyle w:val="Teksttreci6Bezkursywy"/>
          <w:i w:val="0"/>
          <w:iCs w:val="0"/>
          <w:color w:val="000000"/>
        </w:rPr>
        <w:t xml:space="preserve"> Przykłady b) </w:t>
      </w:r>
      <w:r>
        <w:rPr>
          <w:rStyle w:val="Teksttreci6"/>
          <w:i/>
          <w:iCs/>
          <w:color w:val="000000"/>
        </w:rPr>
        <w:t>Ciach mach!: Dwa dęby i raz w zęby, Do jasnej ciasnej: Ja chromolę tak</w:t>
      </w:r>
      <w:r w:rsidR="00D1647A">
        <w:rPr>
          <w:rStyle w:val="Teksttreci6"/>
          <w:i/>
          <w:iCs/>
          <w:color w:val="000000"/>
        </w:rPr>
        <w:t>ą</w:t>
      </w:r>
      <w:r>
        <w:rPr>
          <w:rStyle w:val="Teksttreci6"/>
          <w:i/>
          <w:iCs/>
          <w:color w:val="000000"/>
        </w:rPr>
        <w:t xml:space="preserve"> dolę: Ja cię kręcę w lewej ręce!; </w:t>
      </w:r>
      <w:r>
        <w:rPr>
          <w:rStyle w:val="Teksttreci6"/>
          <w:i/>
          <w:iCs/>
          <w:color w:val="000000"/>
          <w:lang w:val="cs-CZ" w:eastAsia="cs-CZ"/>
        </w:rPr>
        <w:t xml:space="preserve">Lupu, </w:t>
      </w:r>
      <w:r>
        <w:rPr>
          <w:rStyle w:val="Teksttreci6"/>
          <w:i/>
          <w:iCs/>
          <w:color w:val="000000"/>
        </w:rPr>
        <w:t>cupu</w:t>
      </w:r>
      <w:r>
        <w:rPr>
          <w:rStyle w:val="Teksttreci6Bezkursywy"/>
          <w:i w:val="0"/>
          <w:iCs w:val="0"/>
          <w:color w:val="000000"/>
        </w:rPr>
        <w:t xml:space="preserve">!; </w:t>
      </w:r>
      <w:r>
        <w:rPr>
          <w:rStyle w:val="Teksttreci6"/>
          <w:i/>
          <w:iCs/>
          <w:color w:val="000000"/>
        </w:rPr>
        <w:t>Mam go tam go, gdzie go mam go</w:t>
      </w:r>
      <w:r>
        <w:rPr>
          <w:rStyle w:val="Teksttreci6Bezkursywy"/>
          <w:i w:val="0"/>
          <w:iCs w:val="0"/>
          <w:color w:val="000000"/>
        </w:rPr>
        <w:t xml:space="preserve"> </w:t>
      </w:r>
      <w:r>
        <w:rPr>
          <w:rStyle w:val="Teksttreci6"/>
          <w:i/>
          <w:iCs/>
          <w:color w:val="000000"/>
        </w:rPr>
        <w:t>(Mam cię tam cię, gdzie cię mam cię); O rety! babskie kotlety</w:t>
      </w:r>
      <w:r>
        <w:rPr>
          <w:rStyle w:val="Teksttreci6Bezkursywy"/>
          <w:i w:val="0"/>
          <w:iCs w:val="0"/>
          <w:color w:val="000000"/>
        </w:rPr>
        <w:t xml:space="preserve">!; </w:t>
      </w:r>
      <w:r>
        <w:rPr>
          <w:rStyle w:val="Teksttreci6"/>
          <w:i/>
          <w:iCs/>
          <w:color w:val="000000"/>
        </w:rPr>
        <w:t>Pieska twoja niebieska; Psiakrew przez dwa f; śrutu</w:t>
      </w:r>
      <w:r>
        <w:rPr>
          <w:rStyle w:val="Teksttreci6Bezkursywy"/>
          <w:i w:val="0"/>
          <w:iCs w:val="0"/>
          <w:color w:val="000000"/>
        </w:rPr>
        <w:t xml:space="preserve"> — </w:t>
      </w:r>
      <w:r>
        <w:rPr>
          <w:rStyle w:val="Teksttreci6"/>
          <w:i/>
          <w:iCs/>
          <w:color w:val="000000"/>
        </w:rPr>
        <w:t>lutu; stęku — stęku; szuru</w:t>
      </w:r>
      <w:r>
        <w:rPr>
          <w:rStyle w:val="Teksttreci6Bezkursywy"/>
          <w:i w:val="0"/>
          <w:iCs w:val="0"/>
          <w:color w:val="000000"/>
        </w:rPr>
        <w:t xml:space="preserve"> — </w:t>
      </w:r>
      <w:r>
        <w:rPr>
          <w:rStyle w:val="Teksttreci6"/>
          <w:i/>
          <w:iCs/>
          <w:color w:val="000000"/>
        </w:rPr>
        <w:t>buru!; trzask prask.</w:t>
      </w:r>
    </w:p>
    <w:p w:rsidR="000811F8" w:rsidRDefault="000811F8">
      <w:pPr>
        <w:pStyle w:val="Teksttreci60"/>
        <w:shd w:val="clear" w:color="auto" w:fill="auto"/>
        <w:spacing w:before="0" w:after="0" w:line="336" w:lineRule="exact"/>
        <w:ind w:left="520" w:right="420" w:firstLine="420"/>
      </w:pPr>
      <w:r>
        <w:rPr>
          <w:rStyle w:val="Teksttreci6Bezkursywy"/>
          <w:i w:val="0"/>
          <w:iCs w:val="0"/>
          <w:color w:val="000000"/>
        </w:rPr>
        <w:t>Sporo jest rymowanek</w:t>
      </w:r>
      <w:r>
        <w:rPr>
          <w:rStyle w:val="Teksttreci6Bezkursywy"/>
          <w:i w:val="0"/>
          <w:iCs w:val="0"/>
          <w:color w:val="000000"/>
          <w:vertAlign w:val="superscript"/>
        </w:rPr>
        <w:t>9</w:t>
      </w:r>
      <w:r>
        <w:rPr>
          <w:rStyle w:val="Teksttreci6Bezkursywy"/>
          <w:i w:val="0"/>
          <w:iCs w:val="0"/>
          <w:color w:val="000000"/>
        </w:rPr>
        <w:t xml:space="preserve"> używanych w sytuacjach nawiązywania, podtrzymywa</w:t>
      </w:r>
      <w:r>
        <w:rPr>
          <w:rStyle w:val="Teksttreci6Bezkursywy"/>
          <w:i w:val="0"/>
          <w:iCs w:val="0"/>
          <w:color w:val="000000"/>
        </w:rPr>
        <w:softHyphen/>
        <w:t>nia bądź zrywania kontaktu nadawcy z adresatem. Celem ich użycia jest odrytu</w:t>
      </w:r>
      <w:r w:rsidR="00D1647A">
        <w:rPr>
          <w:rStyle w:val="Teksttreci6Bezkursywy"/>
          <w:i w:val="0"/>
          <w:iCs w:val="0"/>
          <w:color w:val="000000"/>
        </w:rPr>
        <w:t>a</w:t>
      </w:r>
      <w:r>
        <w:rPr>
          <w:rStyle w:val="Teksttreci6Bezkursywy"/>
          <w:i w:val="0"/>
          <w:iCs w:val="0"/>
          <w:color w:val="000000"/>
        </w:rPr>
        <w:t xml:space="preserve">lizowanie i odkonwencjonalizowanie tego kontaktu. Rymowanki nawiązujące kontakt, np. </w:t>
      </w:r>
      <w:r>
        <w:rPr>
          <w:rStyle w:val="Teksttreci6"/>
          <w:i/>
          <w:iCs/>
          <w:color w:val="000000"/>
        </w:rPr>
        <w:t>Cześć, cześć. Warszawa wita wieś; Czołem, społem, niebawem</w:t>
      </w:r>
      <w:r>
        <w:rPr>
          <w:rStyle w:val="Teksttreci6Bezkursywy"/>
          <w:i w:val="0"/>
          <w:iCs w:val="0"/>
          <w:color w:val="000000"/>
        </w:rPr>
        <w:t xml:space="preserve">; </w:t>
      </w:r>
      <w:r>
        <w:rPr>
          <w:rStyle w:val="Teksttreci6"/>
          <w:i/>
          <w:iCs/>
          <w:color w:val="000000"/>
        </w:rPr>
        <w:t xml:space="preserve">Ence </w:t>
      </w:r>
      <w:r>
        <w:rPr>
          <w:rStyle w:val="Teksttreci6"/>
          <w:i/>
          <w:iCs/>
          <w:color w:val="000000"/>
          <w:lang w:val="en-US" w:eastAsia="en-US"/>
        </w:rPr>
        <w:t xml:space="preserve">pence, </w:t>
      </w:r>
      <w:r>
        <w:rPr>
          <w:rStyle w:val="Teksttreci6"/>
          <w:i/>
          <w:iCs/>
          <w:color w:val="000000"/>
        </w:rPr>
        <w:t>w której ręce</w:t>
      </w:r>
      <w:r>
        <w:rPr>
          <w:rStyle w:val="Teksttreci6Bezkursywy"/>
          <w:i w:val="0"/>
          <w:iCs w:val="0"/>
          <w:color w:val="000000"/>
        </w:rPr>
        <w:t xml:space="preserve">? </w:t>
      </w:r>
      <w:r>
        <w:rPr>
          <w:rStyle w:val="Teksttreci6"/>
          <w:i/>
          <w:iCs/>
          <w:color w:val="000000"/>
        </w:rPr>
        <w:t>Ja do pani, a pani ani-ani; Jak zdrówko, hoża krówko</w:t>
      </w:r>
      <w:r>
        <w:rPr>
          <w:rStyle w:val="Teksttreci6Bezkursywy"/>
          <w:i w:val="0"/>
          <w:iCs w:val="0"/>
          <w:color w:val="000000"/>
        </w:rPr>
        <w:t xml:space="preserve">?; </w:t>
      </w:r>
      <w:r>
        <w:rPr>
          <w:rStyle w:val="Teksttreci6"/>
          <w:i/>
          <w:iCs/>
          <w:color w:val="000000"/>
        </w:rPr>
        <w:t>Lala, but ci się rozwala; Podaj blat, będziesz brat; Serwus, jestem nerwus.</w:t>
      </w:r>
      <w:r>
        <w:rPr>
          <w:rStyle w:val="Teksttreci6Bezkursywy"/>
          <w:i w:val="0"/>
          <w:iCs w:val="0"/>
          <w:color w:val="000000"/>
        </w:rPr>
        <w:t xml:space="preserve"> Tu należą chyba rymowanki — zaczepki w rodzaju: </w:t>
      </w:r>
      <w:r>
        <w:rPr>
          <w:rStyle w:val="Teksttreci6"/>
          <w:i/>
          <w:iCs/>
          <w:color w:val="000000"/>
        </w:rPr>
        <w:t>Babciu , dziura w kapciu; Ejże! Ja ci się obejrzę; Harcerz! bo się usmarczerz; Zuchu! podrap się po brzuchu.</w:t>
      </w:r>
      <w:r>
        <w:rPr>
          <w:rStyle w:val="Teksttreci6Bezkursywy"/>
          <w:i w:val="0"/>
          <w:iCs w:val="0"/>
          <w:color w:val="000000"/>
        </w:rPr>
        <w:t xml:space="preserve"> Rymowanki podtrzymujące kontakt: Jak, </w:t>
      </w:r>
      <w:r>
        <w:rPr>
          <w:rStyle w:val="Teksttreci6"/>
          <w:i/>
          <w:iCs/>
          <w:color w:val="000000"/>
        </w:rPr>
        <w:t>się zatabaczy, to się przeinaczy, kaczo, byczo, indyczo; Tak, tak, to dobry znak: Wola boska, zapalimy papieroska. Rymowanki zrywające kontakt: Co? — Pstro!; Dwie dziurki w nosie i skończyło się, Do widzenia, ślepa Genia</w:t>
      </w:r>
      <w:r>
        <w:rPr>
          <w:rStyle w:val="Teksttreci6Bezkursywy"/>
          <w:i w:val="0"/>
          <w:iCs w:val="0"/>
          <w:color w:val="000000"/>
        </w:rPr>
        <w:t xml:space="preserve"> [...]; </w:t>
      </w:r>
      <w:r>
        <w:rPr>
          <w:rStyle w:val="Teksttreci6"/>
          <w:i/>
          <w:iCs/>
          <w:color w:val="000000"/>
        </w:rPr>
        <w:t>Koniec, bomba, kto słuchał, ten trąba; Pocałuj mnie</w:t>
      </w:r>
      <w:r>
        <w:rPr>
          <w:rStyle w:val="Teksttreci6Bezkursywy"/>
          <w:i w:val="0"/>
          <w:iCs w:val="0"/>
          <w:color w:val="000000"/>
        </w:rPr>
        <w:t xml:space="preserve"> w </w:t>
      </w:r>
      <w:r>
        <w:rPr>
          <w:rStyle w:val="Teksttreci6"/>
          <w:i/>
          <w:iCs/>
          <w:color w:val="000000"/>
        </w:rPr>
        <w:t>cyc i nie mów nic; Tu się zgina dziób pingwina.</w:t>
      </w:r>
      <w:r>
        <w:rPr>
          <w:rStyle w:val="Teksttreci6Bezkursywy"/>
          <w:i w:val="0"/>
          <w:iCs w:val="0"/>
          <w:color w:val="000000"/>
        </w:rPr>
        <w:t xml:space="preserve"> (Z gestem Kozakiewicza).</w:t>
      </w:r>
    </w:p>
    <w:p w:rsidR="000811F8" w:rsidRDefault="000811F8">
      <w:pPr>
        <w:pStyle w:val="Teksttreci21"/>
        <w:shd w:val="clear" w:color="auto" w:fill="auto"/>
        <w:spacing w:before="0" w:after="0" w:line="336" w:lineRule="exact"/>
        <w:ind w:left="520" w:right="420" w:firstLine="420"/>
        <w:jc w:val="both"/>
      </w:pPr>
      <w:r>
        <w:rPr>
          <w:rStyle w:val="Teksttreci2"/>
          <w:color w:val="000000"/>
        </w:rPr>
        <w:t>Kolejną grupę</w:t>
      </w:r>
      <w:r>
        <w:rPr>
          <w:rStyle w:val="Teksttreci2"/>
          <w:color w:val="000000"/>
          <w:vertAlign w:val="superscript"/>
        </w:rPr>
        <w:t>10</w:t>
      </w:r>
      <w:r>
        <w:rPr>
          <w:rStyle w:val="Teksttreci2"/>
          <w:color w:val="000000"/>
        </w:rPr>
        <w:t xml:space="preserve"> tworzą rymowanki odnoszące się do najzwyklejszych faktów życia codziennego, a) stwierdzają one te fakty lub je oceniają, wyrażając jednocześnie subiektywną postawę emocjonalną nadawcy: własną wyższość, kpinę, beztroskę, lekceważenie, minimalizowanie i bagatelizowania faktów, b) nazywają różne realia codzienności. Przykłady pierwszych: </w:t>
      </w:r>
      <w:r>
        <w:rPr>
          <w:rStyle w:val="Teksttreci2Kursywa"/>
          <w:color w:val="000000"/>
        </w:rPr>
        <w:t xml:space="preserve">Achu, achu i do piachu; A lud roboczy wytrzesz- </w:t>
      </w:r>
      <w:r>
        <w:rPr>
          <w:rStyle w:val="Teksttreci2Kursywa"/>
          <w:color w:val="000000"/>
          <w:vertAlign w:val="superscript"/>
        </w:rPr>
        <w:footnoteReference w:id="44"/>
      </w:r>
    </w:p>
    <w:p w:rsidR="000811F8" w:rsidRDefault="000811F8">
      <w:pPr>
        <w:pStyle w:val="Teksttreci60"/>
        <w:shd w:val="clear" w:color="auto" w:fill="auto"/>
        <w:spacing w:before="0" w:after="0" w:line="336" w:lineRule="exact"/>
        <w:ind w:left="800" w:right="200"/>
      </w:pPr>
      <w:r>
        <w:rPr>
          <w:rStyle w:val="Teksttreci6"/>
          <w:i/>
          <w:iCs/>
          <w:color w:val="000000"/>
        </w:rPr>
        <w:t>cza oczy. Figo Jago, on</w:t>
      </w:r>
      <w:r>
        <w:rPr>
          <w:rStyle w:val="Teksttreci6Bezkursywy"/>
          <w:i w:val="0"/>
          <w:iCs w:val="0"/>
          <w:color w:val="000000"/>
        </w:rPr>
        <w:t xml:space="preserve"> w </w:t>
      </w:r>
      <w:r>
        <w:rPr>
          <w:rStyle w:val="Teksttreci6"/>
          <w:i/>
          <w:iCs/>
          <w:color w:val="000000"/>
        </w:rPr>
        <w:t xml:space="preserve">koszuli, ona nago: Idą, idą, jeden z palą, drugi z dzidą: Ja mu </w:t>
      </w:r>
      <w:r>
        <w:rPr>
          <w:rStyle w:val="Teksttreci6Bezkursywy"/>
          <w:i w:val="0"/>
          <w:iCs w:val="0"/>
          <w:color w:val="000000"/>
          <w:lang w:val="cs-CZ" w:eastAsia="cs-CZ"/>
        </w:rPr>
        <w:t xml:space="preserve">»v </w:t>
      </w:r>
      <w:r>
        <w:rPr>
          <w:rStyle w:val="Teksttreci6"/>
          <w:i/>
          <w:iCs/>
          <w:color w:val="000000"/>
        </w:rPr>
        <w:t>gaz, a on zgasi: Każdy głupek wali</w:t>
      </w:r>
      <w:r>
        <w:rPr>
          <w:rStyle w:val="Teksttreci6Bezkursywy"/>
          <w:i w:val="0"/>
          <w:iCs w:val="0"/>
          <w:color w:val="000000"/>
        </w:rPr>
        <w:t xml:space="preserve"> </w:t>
      </w:r>
      <w:r>
        <w:rPr>
          <w:rStyle w:val="Teksttreci6Bezkursywy"/>
          <w:i w:val="0"/>
          <w:iCs w:val="0"/>
          <w:color w:val="000000"/>
          <w:lang w:val="ru-RU" w:eastAsia="ru-RU"/>
        </w:rPr>
        <w:t xml:space="preserve">и» </w:t>
      </w:r>
      <w:r>
        <w:rPr>
          <w:rStyle w:val="Teksttreci6"/>
          <w:i/>
          <w:iCs/>
          <w:color w:val="000000"/>
          <w:lang w:val="cs-CZ" w:eastAsia="cs-CZ"/>
        </w:rPr>
        <w:t xml:space="preserve">slupek: </w:t>
      </w:r>
      <w:r>
        <w:rPr>
          <w:rStyle w:val="Teksttreci6"/>
          <w:i/>
          <w:iCs/>
          <w:color w:val="000000"/>
        </w:rPr>
        <w:t>Leżem i kwiczem: Połamała kości i teraz się złości: Pakt paktem, a fakt faktem: Poszły pawie po trawie: Przepadło prześcieradło: Przyjechali kowboje, każdy robi swoje: Szczyt techniki zrobić z jajek tiki-tiki: Wycieczka z Tłuszcza peron opuszcza: Zjadł linę i siedzi godzinę: Życie przekwita i kwita.</w:t>
      </w:r>
      <w:r>
        <w:rPr>
          <w:rStyle w:val="Teksttreci6Bezkursywy"/>
          <w:i w:val="0"/>
          <w:iCs w:val="0"/>
          <w:color w:val="000000"/>
        </w:rPr>
        <w:t xml:space="preserve"> Przykłady drugich: </w:t>
      </w:r>
      <w:r>
        <w:rPr>
          <w:rStyle w:val="Teksttreci6"/>
          <w:i/>
          <w:iCs/>
          <w:color w:val="000000"/>
        </w:rPr>
        <w:t xml:space="preserve">ćmoje boje: esy floresy, gaik maik: hocki klocki: kizia mizia: skok na bok: loki fioki: okulary babci starej: roczny niewidoczny, rosa z nosa: kok w bok: </w:t>
      </w:r>
      <w:r>
        <w:rPr>
          <w:rStyle w:val="Teksttreci6"/>
          <w:i/>
          <w:iCs/>
          <w:color w:val="000000"/>
        </w:rPr>
        <w:lastRenderedPageBreak/>
        <w:t xml:space="preserve">szacher </w:t>
      </w:r>
      <w:r>
        <w:rPr>
          <w:rStyle w:val="Teksttreci6"/>
          <w:i/>
          <w:iCs/>
          <w:color w:val="000000"/>
          <w:lang w:val="de-DE" w:eastAsia="de-DE"/>
        </w:rPr>
        <w:t xml:space="preserve">machen </w:t>
      </w:r>
      <w:r>
        <w:rPr>
          <w:rStyle w:val="Teksttreci6"/>
          <w:i/>
          <w:iCs/>
          <w:color w:val="000000"/>
        </w:rPr>
        <w:t>szał ciał: szwarc mydło i powidło: śmigus dyngus: to i owo na różowo: udo cudo: wysokie ce z niskiego de.</w:t>
      </w:r>
    </w:p>
    <w:p w:rsidR="000811F8" w:rsidRDefault="000811F8">
      <w:pPr>
        <w:pStyle w:val="Teksttreci21"/>
        <w:shd w:val="clear" w:color="auto" w:fill="auto"/>
        <w:spacing w:before="0" w:after="465" w:line="336" w:lineRule="exact"/>
        <w:ind w:left="800" w:right="200" w:firstLine="420"/>
        <w:jc w:val="both"/>
      </w:pPr>
      <w:r>
        <w:rPr>
          <w:rStyle w:val="Teksttreci2"/>
          <w:color w:val="000000"/>
        </w:rPr>
        <w:t>Żywa i różnorodna sytuacja komunikowania się „twarzy w twarz” powoduje, że rymowanki mogą zmieniać swoje zabarwienie emocjonalne i przybierać różne odcienie znaczeniowe i formy. W zależności bowiem od intonacji i mimiki mówiące</w:t>
      </w:r>
      <w:r>
        <w:rPr>
          <w:rStyle w:val="Teksttreci2"/>
          <w:color w:val="000000"/>
        </w:rPr>
        <w:softHyphen/>
        <w:t xml:space="preserve">go rymowanka np. </w:t>
      </w:r>
      <w:r>
        <w:rPr>
          <w:rStyle w:val="Teksttreci2Kursywa"/>
          <w:color w:val="000000"/>
        </w:rPr>
        <w:t>szacher macher</w:t>
      </w:r>
      <w:r>
        <w:rPr>
          <w:rStyle w:val="Teksttreci2"/>
          <w:color w:val="000000"/>
        </w:rPr>
        <w:t xml:space="preserve"> może wyrażać aprobatę bądź dezaprobatę czyjegoś działania, może być nazwą czegoś (</w:t>
      </w:r>
      <w:r>
        <w:rPr>
          <w:rStyle w:val="Teksttreci2Kursywa"/>
          <w:color w:val="000000"/>
        </w:rPr>
        <w:t>Taki szacher macher się nie uda),</w:t>
      </w:r>
      <w:r>
        <w:rPr>
          <w:rStyle w:val="Teksttreci2"/>
          <w:color w:val="000000"/>
        </w:rPr>
        <w:t xml:space="preserve"> a również określeniem czynności (</w:t>
      </w:r>
      <w:r>
        <w:rPr>
          <w:rStyle w:val="Teksttreci2Kursywa"/>
          <w:color w:val="000000"/>
        </w:rPr>
        <w:t>Szacher macher i forsa jest'.).</w:t>
      </w:r>
    </w:p>
    <w:p w:rsidR="000811F8" w:rsidRDefault="000811F8">
      <w:pPr>
        <w:pStyle w:val="Teksttreci21"/>
        <w:shd w:val="clear" w:color="auto" w:fill="auto"/>
        <w:spacing w:before="0" w:after="311" w:line="280" w:lineRule="exact"/>
        <w:ind w:left="800" w:firstLine="420"/>
        <w:jc w:val="both"/>
      </w:pPr>
      <w:r>
        <w:rPr>
          <w:rStyle w:val="Teksttreci2Odstpy5pt"/>
          <w:color w:val="000000"/>
        </w:rPr>
        <w:t>Funkcje rymowanek</w:t>
      </w:r>
    </w:p>
    <w:p w:rsidR="000811F8" w:rsidRDefault="000811F8">
      <w:pPr>
        <w:pStyle w:val="Teksttreci21"/>
        <w:shd w:val="clear" w:color="auto" w:fill="auto"/>
        <w:spacing w:before="0" w:after="0" w:line="336" w:lineRule="exact"/>
        <w:ind w:left="800" w:right="200" w:firstLine="420"/>
        <w:jc w:val="both"/>
      </w:pPr>
      <w:r>
        <w:rPr>
          <w:rStyle w:val="Teksttreci2"/>
          <w:color w:val="000000"/>
        </w:rPr>
        <w:t xml:space="preserve">Dominującą funkcją rymowanek jest funkcja poetycka. Ich twórcy i użytkownicy bowiem celowo rezygnują z przyjętych powszechnie, znormalizowanych form językowych i dobierają takie, które wywołując reakcję odbiorcy nie ze względu na treść, błahą przecież, lecz ze względu na słowa, w jakich została wyrażona. Ich dobór nie wynika z potrzeby potocznego komunikowania się. Przykładem jest rymowanka </w:t>
      </w:r>
      <w:r>
        <w:rPr>
          <w:rStyle w:val="Teksttreci2Kursywa"/>
          <w:color w:val="000000"/>
        </w:rPr>
        <w:t>kilo kitu u sufitu.</w:t>
      </w:r>
      <w:r>
        <w:rPr>
          <w:rStyle w:val="Teksttreci2"/>
          <w:color w:val="000000"/>
        </w:rPr>
        <w:t xml:space="preserve"> Potoczny wyraz </w:t>
      </w:r>
      <w:r>
        <w:rPr>
          <w:rStyle w:val="Teksttreci2Kursywa"/>
          <w:color w:val="000000"/>
        </w:rPr>
        <w:t>kit,</w:t>
      </w:r>
      <w:r>
        <w:rPr>
          <w:rStyle w:val="Teksttreci2"/>
          <w:color w:val="000000"/>
        </w:rPr>
        <w:t xml:space="preserve"> znaczący coś, co nic nie jest warte (,jest do kitu”), obrósł tu wyrazami nic nie znaczącymi w tym związku, ale wzmacniającymi pogardliwą ocenę.</w:t>
      </w:r>
    </w:p>
    <w:p w:rsidR="000811F8" w:rsidRDefault="000811F8">
      <w:pPr>
        <w:pStyle w:val="Teksttreci21"/>
        <w:shd w:val="clear" w:color="auto" w:fill="auto"/>
        <w:spacing w:before="0" w:after="0" w:line="336" w:lineRule="exact"/>
        <w:ind w:left="800" w:right="200" w:firstLine="420"/>
        <w:jc w:val="both"/>
        <w:sectPr w:rsidR="000811F8">
          <w:headerReference w:type="even" r:id="rId76"/>
          <w:headerReference w:type="default" r:id="rId77"/>
          <w:pgSz w:w="12194" w:h="17185"/>
          <w:pgMar w:top="1228" w:right="1010" w:bottom="937" w:left="137" w:header="0" w:footer="3" w:gutter="0"/>
          <w:pgNumType w:start="469"/>
          <w:cols w:space="708"/>
          <w:noEndnote/>
          <w:docGrid w:linePitch="360"/>
        </w:sectPr>
      </w:pPr>
      <w:r>
        <w:rPr>
          <w:rStyle w:val="Teksttreci2"/>
          <w:color w:val="000000"/>
        </w:rPr>
        <w:t xml:space="preserve">Przy dominującej funkcji poetyckiej najsilniej uwidacznia się funkcja ekspresywna, czego przykładem powyższa rymowanka, a oprócz niej funkcja impresywna i fatyczna. Funkcję impresywną mają rymowanki nakłaniające odbiorcę do działania, np. </w:t>
      </w:r>
      <w:r>
        <w:rPr>
          <w:rStyle w:val="Teksttreci2Kursywa"/>
          <w:color w:val="000000"/>
        </w:rPr>
        <w:t>Otwórz usta, zamknij oczy, to ci coś dobrego wskoczy: Nogi z drogi): Uciekajcie śledzie, bo król jedzie.</w:t>
      </w:r>
      <w:r>
        <w:rPr>
          <w:rStyle w:val="Teksttreci2"/>
          <w:color w:val="000000"/>
        </w:rPr>
        <w:t xml:space="preserve"> Funkcję fatyczną realizuje wiele rymowanek, przełamujących szablony formuł grzecznościowych, jak np. </w:t>
      </w:r>
      <w:r>
        <w:rPr>
          <w:rStyle w:val="Teksttreci2Kursywa"/>
          <w:color w:val="000000"/>
        </w:rPr>
        <w:t>Pepito, co ci to</w:t>
      </w:r>
      <w:r>
        <w:rPr>
          <w:rStyle w:val="Teksttreci2"/>
          <w:color w:val="000000"/>
        </w:rPr>
        <w:t xml:space="preserve">?; </w:t>
      </w:r>
      <w:r>
        <w:rPr>
          <w:rStyle w:val="Teksttreci2Kursywa"/>
          <w:color w:val="000000"/>
        </w:rPr>
        <w:t xml:space="preserve">Serwus oberwus. </w:t>
      </w:r>
      <w:r>
        <w:rPr>
          <w:rStyle w:val="Teksttreci2"/>
          <w:color w:val="000000"/>
        </w:rPr>
        <w:t xml:space="preserve">Ponieważ w rymowankach ważna jest forma przekazu, ich funkcja informatywna jest słabo zaznaczona; nie jest bowiem intencją nadawcy przekazywanie informacji, lecz zaskoczenie i zadziwienie adresata, jak np. w rymowankach: </w:t>
      </w:r>
      <w:r>
        <w:rPr>
          <w:rStyle w:val="Teksttreci2Kursywa"/>
          <w:color w:val="000000"/>
        </w:rPr>
        <w:t xml:space="preserve">Wyszedł na taras i wróci zaraz: Taki </w:t>
      </w:r>
      <w:r>
        <w:rPr>
          <w:rStyle w:val="Teksttreci2Kursywa"/>
          <w:color w:val="000000"/>
          <w:lang w:val="en-US" w:eastAsia="en-US"/>
        </w:rPr>
        <w:t xml:space="preserve">dings, </w:t>
      </w:r>
      <w:r>
        <w:rPr>
          <w:rStyle w:val="Teksttreci2Kursywa"/>
          <w:color w:val="000000"/>
        </w:rPr>
        <w:t>co robi szprings.</w:t>
      </w:r>
      <w:r>
        <w:rPr>
          <w:rStyle w:val="Teksttreci2"/>
          <w:color w:val="000000"/>
        </w:rPr>
        <w:t xml:space="preserve"> Do tego rodzaju nieinformatywnych przekazów należą rymowanki złożone z zaimków, pozwalające adresatowi jedynie na domysły, np. o</w:t>
      </w:r>
      <w:r>
        <w:rPr>
          <w:rStyle w:val="Teksttreci2Kursywa"/>
          <w:color w:val="000000"/>
        </w:rPr>
        <w:t xml:space="preserve"> tyle... o ile: ni stąd ni z owąd: ten tego owego: ni to, ni owo: tamto owamto</w:t>
      </w:r>
      <w:r>
        <w:rPr>
          <w:rStyle w:val="Teksttreci2"/>
          <w:color w:val="000000"/>
        </w:rPr>
        <w:t xml:space="preserve">; </w:t>
      </w:r>
      <w:r>
        <w:rPr>
          <w:rStyle w:val="Teksttreci2Kursywa"/>
          <w:color w:val="000000"/>
        </w:rPr>
        <w:t>taka owaka:</w:t>
      </w:r>
      <w:r>
        <w:rPr>
          <w:rStyle w:val="Teksttreci2"/>
          <w:color w:val="000000"/>
        </w:rPr>
        <w:t xml:space="preserve"> oraz rymowanki z niby-wyrazów: </w:t>
      </w:r>
      <w:r>
        <w:rPr>
          <w:rStyle w:val="Teksttreci2Kursywa"/>
          <w:color w:val="000000"/>
        </w:rPr>
        <w:t xml:space="preserve">śmeges </w:t>
      </w:r>
      <w:r>
        <w:rPr>
          <w:rStyle w:val="Teksttreci2Kursywa"/>
          <w:color w:val="000000"/>
          <w:lang w:val="en-US" w:eastAsia="en-US"/>
        </w:rPr>
        <w:t xml:space="preserve">leges: </w:t>
      </w:r>
      <w:r>
        <w:rPr>
          <w:rStyle w:val="Teksttreci2Kursywa"/>
          <w:color w:val="000000"/>
        </w:rPr>
        <w:t>trele morele:</w:t>
      </w:r>
      <w:r>
        <w:rPr>
          <w:rStyle w:val="Teksttreci2"/>
          <w:color w:val="000000"/>
        </w:rPr>
        <w:t xml:space="preserve"> a wreszcie rymowane odpowiedzi na pytania: </w:t>
      </w:r>
      <w:r>
        <w:rPr>
          <w:rStyle w:val="Teksttreci2Kursywa"/>
          <w:color w:val="000000"/>
        </w:rPr>
        <w:t>-Kto tam? — Hipopotam: — Kiedy? —Na św. Dygdy, co go nie ma nigdy.</w:t>
      </w:r>
    </w:p>
    <w:p w:rsidR="000811F8" w:rsidRDefault="000811F8">
      <w:pPr>
        <w:pStyle w:val="Teksttreci21"/>
        <w:shd w:val="clear" w:color="auto" w:fill="auto"/>
        <w:spacing w:before="0" w:after="311" w:line="280" w:lineRule="exact"/>
        <w:ind w:left="320" w:firstLine="440"/>
        <w:jc w:val="both"/>
      </w:pPr>
      <w:r>
        <w:rPr>
          <w:rStyle w:val="Teksttreci2Odstpy5pt"/>
          <w:color w:val="000000"/>
        </w:rPr>
        <w:lastRenderedPageBreak/>
        <w:t>Wykładniki funkcji poetyckiej rymowanek</w:t>
      </w:r>
    </w:p>
    <w:p w:rsidR="000811F8" w:rsidRDefault="000811F8">
      <w:pPr>
        <w:pStyle w:val="Teksttreci21"/>
        <w:shd w:val="clear" w:color="auto" w:fill="auto"/>
        <w:spacing w:before="0" w:after="0" w:line="336" w:lineRule="exact"/>
        <w:ind w:left="320" w:right="600" w:firstLine="440"/>
        <w:jc w:val="both"/>
      </w:pPr>
      <w:r>
        <w:rPr>
          <w:rStyle w:val="Teksttreci2"/>
          <w:color w:val="000000"/>
        </w:rPr>
        <w:t>Rymowanki odznaczają się dużą związłością formy przy wyrazistej przeważnie, błyskotliwej i dosadnej treści. Każda z rymowanek tworzy zamknięty układ znaczeniowo-intonacyjny. Najdłuższe mają formę jednego zdania złożonego</w:t>
      </w:r>
      <w:r>
        <w:rPr>
          <w:rStyle w:val="Teksttreci2"/>
          <w:color w:val="000000"/>
          <w:vertAlign w:val="superscript"/>
        </w:rPr>
        <w:t>11</w:t>
      </w:r>
      <w:r>
        <w:rPr>
          <w:rStyle w:val="Teksttreci2"/>
          <w:color w:val="000000"/>
        </w:rPr>
        <w:t xml:space="preserve">, najkrótsze — dwóch wyrazów. Zdania złożone, a często również pojedyncze, mają przeważnie budowę dwudzielną, symetryczną, w której część antykadencyjna i kadencyjna są równe pod względem długości, gdyż każda z nich ma tę samą liczbę sylab, a czasem również akcentów wyrazowych, np. </w:t>
      </w:r>
      <w:r>
        <w:rPr>
          <w:rStyle w:val="Teksttreci2Kursywa"/>
          <w:color w:val="000000"/>
        </w:rPr>
        <w:t>Co mówisz papą, nie pokazuj łapą; Przyjdzie kil, będzie git; Na układy nie ma rady.</w:t>
      </w:r>
      <w:r>
        <w:rPr>
          <w:rStyle w:val="Teksttreci2"/>
          <w:color w:val="000000"/>
        </w:rPr>
        <w:t xml:space="preserve"> Struktura taka tworzy swoisty rytm, wzmocniony wewnętrznym rymem o funkcji rytmizującej i kompozycyjnej, podkreślającej dwudzielność budowy. Spotyka się rymowanki złożone z więcej niż dwóch rytmicznych członów, tworzą one ciąg jednostek podobnych pod względem sylab bądź akcentów wyrazowych, jak np. </w:t>
      </w:r>
      <w:r>
        <w:rPr>
          <w:rStyle w:val="Teksttreci2Kursywa"/>
          <w:color w:val="000000"/>
        </w:rPr>
        <w:t>Kochaj, szalej, nie pytaj co dalej; Lody, lody, jedno jajko, kubeł wody. Chodzi dziadek na obiadek, bo dostał po babci spadek.</w:t>
      </w:r>
      <w:r>
        <w:rPr>
          <w:rStyle w:val="Teksttreci2"/>
          <w:color w:val="000000"/>
        </w:rPr>
        <w:t xml:space="preserve"> W takich rymowankach rymem są najczęściej objęte człon pierwszy z ostatnim.</w:t>
      </w:r>
    </w:p>
    <w:p w:rsidR="000811F8" w:rsidRDefault="000811F8">
      <w:pPr>
        <w:pStyle w:val="Teksttreci21"/>
        <w:shd w:val="clear" w:color="auto" w:fill="auto"/>
        <w:spacing w:before="0" w:after="0" w:line="336" w:lineRule="exact"/>
        <w:ind w:left="320" w:right="600" w:firstLine="440"/>
        <w:jc w:val="both"/>
      </w:pPr>
      <w:r>
        <w:rPr>
          <w:rStyle w:val="Teksttreci2"/>
          <w:color w:val="000000"/>
        </w:rPr>
        <w:t>Zdarzają się rymowanki z celowo załamanym rytmem, co tworzy efekt za</w:t>
      </w:r>
      <w:r>
        <w:rPr>
          <w:rStyle w:val="Teksttreci2"/>
          <w:color w:val="000000"/>
        </w:rPr>
        <w:softHyphen/>
        <w:t xml:space="preserve">wiedzionego oczekiwania. Ma to miejsce w rymowankach z wyrazem obscenicznym, np. </w:t>
      </w:r>
      <w:r>
        <w:rPr>
          <w:rStyle w:val="Teksttreci2Kursywa"/>
          <w:color w:val="000000"/>
        </w:rPr>
        <w:t>Nie strasz, nie strasz, ho się ze</w:t>
      </w:r>
      <w:r>
        <w:rPr>
          <w:rStyle w:val="Teksttreci2"/>
          <w:color w:val="000000"/>
        </w:rPr>
        <w:t xml:space="preserve"> ... </w:t>
      </w:r>
      <w:r>
        <w:rPr>
          <w:rStyle w:val="Teksttreci2Kursywa"/>
          <w:color w:val="000000"/>
        </w:rPr>
        <w:t>snu zbudzisz.</w:t>
      </w:r>
    </w:p>
    <w:p w:rsidR="000811F8" w:rsidRDefault="000811F8">
      <w:pPr>
        <w:pStyle w:val="Teksttreci21"/>
        <w:shd w:val="clear" w:color="auto" w:fill="auto"/>
        <w:spacing w:before="0" w:after="0" w:line="336" w:lineRule="exact"/>
        <w:ind w:left="320" w:right="600" w:firstLine="440"/>
        <w:jc w:val="both"/>
      </w:pPr>
      <w:r>
        <w:rPr>
          <w:rStyle w:val="Teksttreci2"/>
          <w:color w:val="000000"/>
        </w:rPr>
        <w:t>Rymowanki krótsze, nie będące zdaniami, są na ogół konstrukcjami frazeolo</w:t>
      </w:r>
      <w:r>
        <w:rPr>
          <w:rStyle w:val="Teksttreci2"/>
          <w:color w:val="000000"/>
        </w:rPr>
        <w:softHyphen/>
        <w:t>gicznymi o charakterze nominalnym</w:t>
      </w:r>
      <w:r>
        <w:rPr>
          <w:rStyle w:val="Teksttreci2"/>
          <w:color w:val="000000"/>
          <w:vertAlign w:val="superscript"/>
        </w:rPr>
        <w:footnoteReference w:id="45"/>
      </w:r>
      <w:r>
        <w:rPr>
          <w:rStyle w:val="Teksttreci2"/>
          <w:color w:val="000000"/>
          <w:vertAlign w:val="superscript"/>
        </w:rPr>
        <w:t xml:space="preserve"> </w:t>
      </w:r>
      <w:r>
        <w:rPr>
          <w:rStyle w:val="Teksttreci2"/>
          <w:color w:val="000000"/>
          <w:vertAlign w:val="superscript"/>
        </w:rPr>
        <w:footnoteReference w:id="46"/>
      </w:r>
      <w:r>
        <w:rPr>
          <w:rStyle w:val="Teksttreci2"/>
          <w:color w:val="000000"/>
        </w:rPr>
        <w:t>. Wśród nich najwięcej konstrukcji: rzeczow</w:t>
      </w:r>
      <w:r>
        <w:rPr>
          <w:rStyle w:val="Teksttreci2"/>
          <w:color w:val="000000"/>
        </w:rPr>
        <w:softHyphen/>
        <w:t>nik + rzeczownik i rzeczownik + wyrażenie przyimkowe, np. ga</w:t>
      </w:r>
      <w:r>
        <w:rPr>
          <w:rStyle w:val="Teksttreci2Kursywa"/>
          <w:color w:val="000000"/>
        </w:rPr>
        <w:t>dka szmatka; fikcja i abstrakcja; figa z makiem, pasternakiem; lanie na kolanie.</w:t>
      </w:r>
      <w:r>
        <w:rPr>
          <w:rStyle w:val="Teksttreci2"/>
          <w:color w:val="000000"/>
        </w:rPr>
        <w:t xml:space="preserve"> Mniej zaś jest kon</w:t>
      </w:r>
      <w:r>
        <w:rPr>
          <w:rStyle w:val="Teksttreci2"/>
          <w:color w:val="000000"/>
        </w:rPr>
        <w:softHyphen/>
        <w:t>strukcji</w:t>
      </w:r>
      <w:r>
        <w:rPr>
          <w:rStyle w:val="Teksttreci2"/>
          <w:color w:val="000000"/>
          <w:vertAlign w:val="superscript"/>
        </w:rPr>
        <w:footnoteReference w:id="47"/>
      </w:r>
      <w:r>
        <w:rPr>
          <w:rStyle w:val="Teksttreci2"/>
          <w:color w:val="000000"/>
        </w:rPr>
        <w:t xml:space="preserve">: rzeczownik + przymiotnik, takich jak </w:t>
      </w:r>
      <w:r>
        <w:rPr>
          <w:rStyle w:val="Teksttreci2Kursywa"/>
          <w:color w:val="000000"/>
        </w:rPr>
        <w:t>mowa tronowa,</w:t>
      </w:r>
      <w:r>
        <w:rPr>
          <w:rStyle w:val="Teksttreci2"/>
          <w:color w:val="000000"/>
        </w:rPr>
        <w:t xml:space="preserve"> przymiotnik + przymiotnik: </w:t>
      </w:r>
      <w:r>
        <w:rPr>
          <w:rStyle w:val="Teksttreci2Kursywa"/>
          <w:color w:val="000000"/>
        </w:rPr>
        <w:t>jednolity przyzwoity</w:t>
      </w:r>
      <w:r>
        <w:rPr>
          <w:rStyle w:val="Teksttreci2"/>
          <w:color w:val="000000"/>
        </w:rPr>
        <w:t xml:space="preserve"> oraz rymowanych wykrzykników i niby-wyrazów, jak </w:t>
      </w:r>
      <w:r>
        <w:rPr>
          <w:rStyle w:val="Teksttreci2Kursywa"/>
          <w:color w:val="000000"/>
        </w:rPr>
        <w:t>szurum burum; trala lala.</w:t>
      </w:r>
    </w:p>
    <w:p w:rsidR="000811F8" w:rsidRDefault="000811F8">
      <w:pPr>
        <w:pStyle w:val="Teksttreci21"/>
        <w:shd w:val="clear" w:color="auto" w:fill="auto"/>
        <w:spacing w:before="0" w:after="0" w:line="336" w:lineRule="exact"/>
        <w:ind w:left="320" w:right="600" w:firstLine="440"/>
        <w:jc w:val="both"/>
      </w:pPr>
      <w:r>
        <w:rPr>
          <w:rStyle w:val="Teksttreci2"/>
          <w:color w:val="000000"/>
        </w:rPr>
        <w:t xml:space="preserve">W konstrukcjach nominalnych dwu- i kilkuwyrazowych funkcję rytmizującą pełni zawsze rym, czasem również powtarzalność akcentów, jak w przykładzie: </w:t>
      </w:r>
      <w:r>
        <w:rPr>
          <w:rStyle w:val="Teksttreci2Kursywa"/>
          <w:color w:val="000000"/>
        </w:rPr>
        <w:t>chętny, skrzętny, obojętny.</w:t>
      </w:r>
    </w:p>
    <w:p w:rsidR="000811F8" w:rsidRDefault="000811F8">
      <w:pPr>
        <w:pStyle w:val="Teksttreci21"/>
        <w:shd w:val="clear" w:color="auto" w:fill="auto"/>
        <w:spacing w:before="0" w:after="0" w:line="336" w:lineRule="exact"/>
        <w:ind w:left="320" w:right="600" w:firstLine="440"/>
        <w:jc w:val="both"/>
      </w:pPr>
      <w:r>
        <w:rPr>
          <w:rStyle w:val="Teksttreci2"/>
          <w:color w:val="000000"/>
        </w:rPr>
        <w:t xml:space="preserve">W konstrukcjach złożonych z dwóch członów zakończonych rymem przeważnie każdy człon ma jednakową liczbę sylab, np. </w:t>
      </w:r>
      <w:r>
        <w:rPr>
          <w:rStyle w:val="Teksttreci2Kursywa"/>
          <w:color w:val="000000"/>
          <w:lang w:val="cs-CZ" w:eastAsia="cs-CZ"/>
        </w:rPr>
        <w:t xml:space="preserve">posly </w:t>
      </w:r>
      <w:r>
        <w:rPr>
          <w:rStyle w:val="Teksttreci2Kursywa"/>
          <w:color w:val="000000"/>
        </w:rPr>
        <w:t>osły; fikołki, koziołki,</w:t>
      </w:r>
      <w:r>
        <w:rPr>
          <w:rStyle w:val="Teksttreci2"/>
          <w:color w:val="000000"/>
        </w:rPr>
        <w:t xml:space="preserve"> zaś mniejsza liczba rymowanek jest złożona z członów o nierównej liczbie sylab, ale człon dłuższy zawsze jest na drugim miejscu</w:t>
      </w:r>
      <w:r>
        <w:rPr>
          <w:rStyle w:val="Teksttreci2"/>
          <w:color w:val="000000"/>
          <w:vertAlign w:val="superscript"/>
        </w:rPr>
        <w:footnoteReference w:id="48"/>
      </w:r>
      <w:r>
        <w:rPr>
          <w:rStyle w:val="Teksttreci2"/>
          <w:color w:val="000000"/>
        </w:rPr>
        <w:t xml:space="preserve">, np. </w:t>
      </w:r>
      <w:r>
        <w:rPr>
          <w:rStyle w:val="Teksttreci2Kursywa"/>
          <w:color w:val="000000"/>
        </w:rPr>
        <w:t>kiecka radziecka; Nerwy w konserwy!</w:t>
      </w:r>
    </w:p>
    <w:p w:rsidR="000811F8" w:rsidRDefault="000811F8">
      <w:pPr>
        <w:pStyle w:val="Teksttreci21"/>
        <w:shd w:val="clear" w:color="auto" w:fill="auto"/>
        <w:spacing w:before="0" w:after="0" w:line="336" w:lineRule="exact"/>
        <w:ind w:left="320" w:right="600" w:firstLine="440"/>
        <w:jc w:val="both"/>
      </w:pPr>
      <w:r>
        <w:rPr>
          <w:rStyle w:val="Teksttreci2"/>
          <w:color w:val="000000"/>
        </w:rPr>
        <w:t>Osobliwością wielu rymowanek jest to, że rym nie pełni w nich funkcji semantycznej. Wyrazy są dobierane bowiem tylko dla rymu, ze względów foni</w:t>
      </w:r>
      <w:r>
        <w:rPr>
          <w:rStyle w:val="Teksttreci2"/>
          <w:color w:val="000000"/>
        </w:rPr>
        <w:softHyphen/>
        <w:t xml:space="preserve">cznych. i nie kształtują treści rymowanki, jak to jest w przykładach: </w:t>
      </w:r>
      <w:r>
        <w:rPr>
          <w:rStyle w:val="Teksttreci2Kursywa"/>
          <w:color w:val="000000"/>
        </w:rPr>
        <w:t>Cześć, cześć unia Brześć, Ecie pecie</w:t>
      </w:r>
      <w:r>
        <w:rPr>
          <w:rStyle w:val="Teksttreci2"/>
          <w:color w:val="000000"/>
        </w:rPr>
        <w:t xml:space="preserve"> w </w:t>
      </w:r>
      <w:r>
        <w:rPr>
          <w:rStyle w:val="Teksttreci2Kursywa"/>
          <w:color w:val="000000"/>
        </w:rPr>
        <w:t>galarecie; kilo kitu, laga i wino malaga: O to chodzi w mieście Lodzi; sobota imieniny kota; Poszły konie po betonie.</w:t>
      </w:r>
    </w:p>
    <w:p w:rsidR="000811F8" w:rsidRDefault="000811F8">
      <w:pPr>
        <w:pStyle w:val="Teksttreci60"/>
        <w:shd w:val="clear" w:color="auto" w:fill="auto"/>
        <w:spacing w:before="0" w:after="0" w:line="336" w:lineRule="exact"/>
        <w:ind w:left="920" w:firstLine="440"/>
      </w:pPr>
      <w:r>
        <w:rPr>
          <w:rStyle w:val="Teksttreci6Bezkursywy"/>
          <w:i w:val="0"/>
          <w:iCs w:val="0"/>
          <w:color w:val="000000"/>
        </w:rPr>
        <w:t xml:space="preserve">Dla celów fonicznych zmieniana bywa postać fonetyczna wyrazu, np. </w:t>
      </w:r>
      <w:r>
        <w:rPr>
          <w:rStyle w:val="Teksttreci6"/>
          <w:i/>
          <w:iCs/>
          <w:color w:val="000000"/>
        </w:rPr>
        <w:t>Grunt to prund; śmichy chichy. Świci jak za duszę kici; plusk minusk:</w:t>
      </w:r>
      <w:r>
        <w:rPr>
          <w:rStyle w:val="Teksttreci6Bezkursywy"/>
          <w:i w:val="0"/>
          <w:iCs w:val="0"/>
          <w:color w:val="000000"/>
        </w:rPr>
        <w:t xml:space="preserve"> przekształcana budowa </w:t>
      </w:r>
      <w:r>
        <w:rPr>
          <w:rStyle w:val="Teksttreci6Bezkursywy"/>
          <w:i w:val="0"/>
          <w:iCs w:val="0"/>
          <w:color w:val="000000"/>
        </w:rPr>
        <w:lastRenderedPageBreak/>
        <w:t xml:space="preserve">słowotwórcza bądź (leksyjna, np. </w:t>
      </w:r>
      <w:r>
        <w:rPr>
          <w:rStyle w:val="Teksttreci6"/>
          <w:i/>
          <w:iCs/>
          <w:color w:val="000000"/>
        </w:rPr>
        <w:t>dżentel-mentel; Hula babula; Trzaslo i zgasło; Wytryki do Afryki; Ale — lele; wywrót na szywrót; niedziela imieniny cielą.</w:t>
      </w:r>
      <w:r>
        <w:rPr>
          <w:rStyle w:val="Teksttreci6Bezkursywy"/>
          <w:i w:val="0"/>
          <w:iCs w:val="0"/>
          <w:color w:val="000000"/>
        </w:rPr>
        <w:t xml:space="preserve"> Dla potrzeb rymu są tworzone niby-wyrazy, nie mające żadnej wartości słownikowej, np. </w:t>
      </w:r>
      <w:r>
        <w:rPr>
          <w:rStyle w:val="Teksttreci6"/>
          <w:i/>
          <w:iCs/>
          <w:color w:val="000000"/>
        </w:rPr>
        <w:t xml:space="preserve">dziamdzia mamdzia; fiuu bździu; figle migle; husia siusia; hala </w:t>
      </w:r>
      <w:r>
        <w:rPr>
          <w:rStyle w:val="Teksttreci6"/>
          <w:i/>
          <w:iCs/>
          <w:color w:val="000000"/>
          <w:lang w:val="cs-CZ" w:eastAsia="cs-CZ"/>
        </w:rPr>
        <w:t>drala.</w:t>
      </w:r>
    </w:p>
    <w:p w:rsidR="000811F8" w:rsidRDefault="000811F8">
      <w:pPr>
        <w:pStyle w:val="Teksttreci60"/>
        <w:shd w:val="clear" w:color="auto" w:fill="auto"/>
        <w:spacing w:before="0" w:after="0" w:line="336" w:lineRule="exact"/>
        <w:ind w:left="920" w:firstLine="440"/>
      </w:pPr>
      <w:r>
        <w:rPr>
          <w:rStyle w:val="Teksttreci6Bezkursywy"/>
          <w:i w:val="0"/>
          <w:iCs w:val="0"/>
          <w:color w:val="000000"/>
        </w:rPr>
        <w:t xml:space="preserve">Do szczególnego typu rymowanek należy zaliczyć rymowane odpowiedzi na pytania: Co?, </w:t>
      </w:r>
      <w:r>
        <w:rPr>
          <w:rStyle w:val="Teksttreci6"/>
          <w:i/>
          <w:iCs/>
          <w:color w:val="000000"/>
        </w:rPr>
        <w:t>Kiedy?, Który?, Co to?,</w:t>
      </w:r>
      <w:r>
        <w:rPr>
          <w:rStyle w:val="Teksttreci6Bezkursywy"/>
          <w:i w:val="0"/>
          <w:iCs w:val="0"/>
          <w:color w:val="000000"/>
        </w:rPr>
        <w:t xml:space="preserve"> np. — Co? — </w:t>
      </w:r>
      <w:r>
        <w:rPr>
          <w:rStyle w:val="Teksttreci6"/>
          <w:i/>
          <w:iCs/>
          <w:color w:val="000000"/>
        </w:rPr>
        <w:t>Durniów sto</w:t>
      </w:r>
      <w:r>
        <w:rPr>
          <w:rStyle w:val="Teksttreci6Bezkursywy"/>
          <w:i w:val="0"/>
          <w:iCs w:val="0"/>
          <w:color w:val="000000"/>
        </w:rPr>
        <w:t xml:space="preserve">! — </w:t>
      </w:r>
      <w:r>
        <w:rPr>
          <w:rStyle w:val="Teksttreci6"/>
          <w:i/>
          <w:iCs/>
          <w:color w:val="000000"/>
        </w:rPr>
        <w:t xml:space="preserve">A ty jeden, to sto jeden; — Co to? — </w:t>
      </w:r>
      <w:r>
        <w:rPr>
          <w:rStyle w:val="Teksttreci6"/>
          <w:i/>
          <w:iCs/>
          <w:color w:val="000000"/>
          <w:lang w:val="cs-CZ" w:eastAsia="cs-CZ"/>
        </w:rPr>
        <w:t xml:space="preserve">Zloto; </w:t>
      </w:r>
      <w:r>
        <w:rPr>
          <w:rStyle w:val="Teksttreci6"/>
          <w:i/>
          <w:iCs/>
          <w:color w:val="000000"/>
        </w:rPr>
        <w:t xml:space="preserve">— Gdzie? — W Lipnie, jak koń zadek w </w:t>
      </w:r>
      <w:r>
        <w:rPr>
          <w:rStyle w:val="Teksttreci6"/>
          <w:i/>
          <w:iCs/>
          <w:color w:val="000000"/>
          <w:lang w:val="ru-RU" w:eastAsia="ru-RU"/>
        </w:rPr>
        <w:t xml:space="preserve">у </w:t>
      </w:r>
      <w:r>
        <w:rPr>
          <w:rStyle w:val="Teksttreci6"/>
          <w:i/>
          <w:iCs/>
          <w:color w:val="000000"/>
        </w:rPr>
        <w:t>pnie; — Który</w:t>
      </w:r>
    </w:p>
    <w:p w:rsidR="000811F8" w:rsidRDefault="000811F8">
      <w:pPr>
        <w:pStyle w:val="Teksttreci21"/>
        <w:numPr>
          <w:ilvl w:val="0"/>
          <w:numId w:val="27"/>
        </w:numPr>
        <w:shd w:val="clear" w:color="auto" w:fill="auto"/>
        <w:tabs>
          <w:tab w:val="left" w:pos="1312"/>
        </w:tabs>
        <w:spacing w:before="0" w:after="0" w:line="336" w:lineRule="exact"/>
        <w:ind w:left="920"/>
        <w:jc w:val="both"/>
      </w:pPr>
      <w:r>
        <w:rPr>
          <w:rStyle w:val="Teksttreci2Kursywa"/>
          <w:color w:val="000000"/>
        </w:rPr>
        <w:t>Bury, — Kiedy? — Nocą, jak się nogi pocą.</w:t>
      </w:r>
      <w:r>
        <w:rPr>
          <w:rStyle w:val="Teksttreci2"/>
          <w:color w:val="000000"/>
        </w:rPr>
        <w:t xml:space="preserve"> Stanowią one osobliwą zabawę słowną, podobnie jak rymowane odpowiedzi na powitania, np. — </w:t>
      </w:r>
      <w:r>
        <w:rPr>
          <w:rStyle w:val="Teksttreci2Kursywa"/>
          <w:color w:val="000000"/>
        </w:rPr>
        <w:t>Cześć</w:t>
      </w:r>
      <w:r>
        <w:rPr>
          <w:rStyle w:val="Teksttreci2"/>
          <w:color w:val="000000"/>
        </w:rPr>
        <w:t xml:space="preserve">! — </w:t>
      </w:r>
      <w:r>
        <w:rPr>
          <w:rStyle w:val="Teksttreci2Kursywa"/>
          <w:color w:val="000000"/>
        </w:rPr>
        <w:t>Nie ma co jeść,</w:t>
      </w:r>
      <w:r>
        <w:rPr>
          <w:rStyle w:val="Teksttreci2"/>
          <w:color w:val="000000"/>
        </w:rPr>
        <w:t xml:space="preserve"> —</w:t>
      </w:r>
      <w:r>
        <w:rPr>
          <w:rStyle w:val="Teksttreci2Kursywa"/>
          <w:color w:val="000000"/>
        </w:rPr>
        <w:t>Czołem</w:t>
      </w:r>
      <w:r>
        <w:rPr>
          <w:rStyle w:val="Teksttreci2"/>
          <w:color w:val="000000"/>
        </w:rPr>
        <w:t xml:space="preserve">! — </w:t>
      </w:r>
      <w:r>
        <w:rPr>
          <w:rStyle w:val="Teksttreci2Kursywa"/>
          <w:color w:val="000000"/>
        </w:rPr>
        <w:t>Zjedz kluski z rosołem; — Czuwaj</w:t>
      </w:r>
      <w:r>
        <w:rPr>
          <w:rStyle w:val="Teksttreci2"/>
          <w:color w:val="000000"/>
        </w:rPr>
        <w:t xml:space="preserve">! — </w:t>
      </w:r>
      <w:r>
        <w:rPr>
          <w:rStyle w:val="Teksttreci2Kursywa"/>
          <w:color w:val="000000"/>
        </w:rPr>
        <w:t>Kluski wsuwaj,</w:t>
      </w:r>
      <w:r>
        <w:rPr>
          <w:rStyle w:val="Teksttreci2"/>
          <w:color w:val="000000"/>
        </w:rPr>
        <w:t xml:space="preserve"> oraz słowne reakcje różnego rodzaju, np. — </w:t>
      </w:r>
      <w:r>
        <w:rPr>
          <w:rStyle w:val="Teksttreci2Kursywa"/>
          <w:color w:val="000000"/>
        </w:rPr>
        <w:t>Daj\ - Daj to chiński sprzedawca jaj;-G</w:t>
      </w:r>
      <w:r>
        <w:rPr>
          <w:rStyle w:val="Teksttreci2"/>
          <w:color w:val="000000"/>
        </w:rPr>
        <w:t xml:space="preserve"> [...]!</w:t>
      </w:r>
    </w:p>
    <w:p w:rsidR="000811F8" w:rsidRDefault="000811F8">
      <w:pPr>
        <w:pStyle w:val="Teksttreci60"/>
        <w:numPr>
          <w:ilvl w:val="0"/>
          <w:numId w:val="27"/>
        </w:numPr>
        <w:shd w:val="clear" w:color="auto" w:fill="auto"/>
        <w:tabs>
          <w:tab w:val="left" w:pos="1312"/>
        </w:tabs>
        <w:spacing w:before="0" w:after="0" w:line="336" w:lineRule="exact"/>
        <w:ind w:left="920"/>
      </w:pPr>
      <w:r>
        <w:rPr>
          <w:rStyle w:val="Teksttreci6"/>
          <w:i/>
          <w:iCs/>
          <w:color w:val="000000"/>
        </w:rPr>
        <w:t>Zjedz je równo — Posyp makiem, zjedz ze smakiem;</w:t>
      </w:r>
      <w:r>
        <w:rPr>
          <w:rStyle w:val="Teksttreci6Bezkursywy"/>
          <w:i w:val="0"/>
          <w:iCs w:val="0"/>
          <w:color w:val="000000"/>
        </w:rPr>
        <w:t xml:space="preserve"> —</w:t>
      </w:r>
      <w:r>
        <w:rPr>
          <w:rStyle w:val="Teksttreci6"/>
          <w:i/>
          <w:iCs/>
          <w:color w:val="000000"/>
        </w:rPr>
        <w:t>Pokaż</w:t>
      </w:r>
      <w:r>
        <w:rPr>
          <w:rStyle w:val="Teksttreci6Bezkursywy"/>
          <w:i w:val="0"/>
          <w:iCs w:val="0"/>
          <w:color w:val="000000"/>
        </w:rPr>
        <w:t xml:space="preserve">! — </w:t>
      </w:r>
      <w:r>
        <w:rPr>
          <w:rStyle w:val="Teksttreci6"/>
          <w:i/>
          <w:iCs/>
          <w:color w:val="000000"/>
        </w:rPr>
        <w:t>Ja nie tokarz;</w:t>
      </w:r>
    </w:p>
    <w:p w:rsidR="000811F8" w:rsidRDefault="000811F8">
      <w:pPr>
        <w:pStyle w:val="Teksttreci60"/>
        <w:numPr>
          <w:ilvl w:val="0"/>
          <w:numId w:val="27"/>
        </w:numPr>
        <w:shd w:val="clear" w:color="auto" w:fill="auto"/>
        <w:tabs>
          <w:tab w:val="left" w:pos="1312"/>
        </w:tabs>
        <w:spacing w:before="0" w:after="0" w:line="336" w:lineRule="exact"/>
        <w:ind w:left="920"/>
      </w:pPr>
      <w:r>
        <w:rPr>
          <w:rStyle w:val="Teksttreci6"/>
          <w:i/>
          <w:iCs/>
          <w:color w:val="000000"/>
        </w:rPr>
        <w:t>Smacznego</w:t>
      </w:r>
      <w:r>
        <w:rPr>
          <w:rStyle w:val="Teksttreci6Bezkursywy"/>
          <w:i w:val="0"/>
          <w:iCs w:val="0"/>
          <w:color w:val="000000"/>
        </w:rPr>
        <w:t xml:space="preserve">! </w:t>
      </w:r>
      <w:r>
        <w:rPr>
          <w:rStyle w:val="Teksttreci6"/>
          <w:i/>
          <w:iCs/>
          <w:color w:val="000000"/>
        </w:rPr>
        <w:t>Nie ma do czego; — Świnia</w:t>
      </w:r>
      <w:r w:rsidR="00D1647A">
        <w:rPr>
          <w:rStyle w:val="Teksttreci6"/>
          <w:i/>
          <w:iCs/>
          <w:color w:val="000000"/>
        </w:rPr>
        <w:t>!</w:t>
      </w:r>
      <w:r>
        <w:rPr>
          <w:rStyle w:val="Teksttreci6"/>
          <w:i/>
          <w:iCs/>
          <w:color w:val="000000"/>
        </w:rPr>
        <w:t xml:space="preserve"> — Jak ja Świnia, to ty wieprz, ja jem ciastka, a ty pieprz;</w:t>
      </w:r>
    </w:p>
    <w:p w:rsidR="000811F8" w:rsidRDefault="000811F8">
      <w:pPr>
        <w:pStyle w:val="Teksttreci21"/>
        <w:shd w:val="clear" w:color="auto" w:fill="auto"/>
        <w:spacing w:before="0" w:after="0" w:line="336" w:lineRule="exact"/>
        <w:ind w:left="920" w:firstLine="440"/>
        <w:jc w:val="both"/>
      </w:pPr>
      <w:r>
        <w:rPr>
          <w:rStyle w:val="Teksttreci2"/>
          <w:color w:val="000000"/>
        </w:rPr>
        <w:t xml:space="preserve">Znane są, a kiedyś były modne, rymowane pytania i odpowiedzi, przy czym w tych drugich jest często wyraz obsceniczny, a całość zwykła domyślna, np. — </w:t>
      </w:r>
      <w:r>
        <w:rPr>
          <w:rStyle w:val="Teksttreci2Kursywa"/>
          <w:color w:val="000000"/>
        </w:rPr>
        <w:t>Znasz Krupę? — To pocałuj go w</w:t>
      </w:r>
      <w:r>
        <w:rPr>
          <w:rStyle w:val="Teksttreci2"/>
          <w:color w:val="000000"/>
        </w:rPr>
        <w:t xml:space="preserve"> </w:t>
      </w:r>
      <w:r>
        <w:rPr>
          <w:rStyle w:val="Teksttreci2"/>
          <w:color w:val="000000"/>
          <w:lang w:val="ru-RU" w:eastAsia="ru-RU"/>
        </w:rPr>
        <w:t xml:space="preserve">&lt;/[...]; </w:t>
      </w:r>
      <w:r>
        <w:rPr>
          <w:rStyle w:val="Teksttreci2"/>
          <w:color w:val="000000"/>
        </w:rPr>
        <w:t xml:space="preserve">— </w:t>
      </w:r>
      <w:r>
        <w:rPr>
          <w:rStyle w:val="Teksttreci2Kursywa"/>
          <w:color w:val="000000"/>
        </w:rPr>
        <w:t>Znasz bajkę o nosie? — To odczep no się</w:t>
      </w:r>
      <w:r>
        <w:rPr>
          <w:rStyle w:val="Teksttreci2"/>
          <w:color w:val="000000"/>
        </w:rPr>
        <w:t xml:space="preserve">! — </w:t>
      </w:r>
      <w:r>
        <w:rPr>
          <w:rStyle w:val="Teksttreci2Kursywa"/>
          <w:color w:val="000000"/>
        </w:rPr>
        <w:t>Znasz bajkę o skokach? — To znikaj</w:t>
      </w:r>
      <w:r>
        <w:rPr>
          <w:rStyle w:val="Teksttreci2"/>
          <w:color w:val="000000"/>
        </w:rPr>
        <w:t xml:space="preserve"> w </w:t>
      </w:r>
      <w:r>
        <w:rPr>
          <w:rStyle w:val="Teksttreci2Kursywa"/>
          <w:color w:val="000000"/>
        </w:rPr>
        <w:t>podskokach</w:t>
      </w:r>
      <w:r>
        <w:rPr>
          <w:rStyle w:val="Teksttreci2"/>
          <w:color w:val="000000"/>
        </w:rPr>
        <w:t>!.</w:t>
      </w:r>
    </w:p>
    <w:p w:rsidR="000811F8" w:rsidRDefault="000811F8">
      <w:pPr>
        <w:pStyle w:val="Teksttreci21"/>
        <w:shd w:val="clear" w:color="auto" w:fill="auto"/>
        <w:spacing w:before="0" w:after="460" w:line="330" w:lineRule="exact"/>
        <w:ind w:left="920" w:firstLine="440"/>
        <w:jc w:val="both"/>
      </w:pPr>
      <w:r>
        <w:rPr>
          <w:rStyle w:val="Teksttreci2"/>
          <w:color w:val="000000"/>
        </w:rPr>
        <w:t xml:space="preserve">Zauważalne jest w rymowankach zestawianie wyrazów jakby z przeciwstawnych sobie sfer życia, co tworzy lekceważące czy ironiczne zabarwienie całości, np. </w:t>
      </w:r>
      <w:r>
        <w:rPr>
          <w:rStyle w:val="Teksttreci2Kursywa"/>
          <w:color w:val="000000"/>
        </w:rPr>
        <w:t>Pani z panem zajadają kluski z chrzanem; g</w:t>
      </w:r>
      <w:r>
        <w:rPr>
          <w:rStyle w:val="Teksttreci2"/>
          <w:color w:val="000000"/>
        </w:rPr>
        <w:t xml:space="preserve"> [...] </w:t>
      </w:r>
      <w:r>
        <w:rPr>
          <w:rStyle w:val="Teksttreci2Kursywa"/>
          <w:color w:val="000000"/>
        </w:rPr>
        <w:t>z chrzanem, parmezanem; Paniczu</w:t>
      </w:r>
      <w:r w:rsidR="00D1647A">
        <w:rPr>
          <w:rStyle w:val="Teksttreci2Kursywa"/>
          <w:color w:val="000000"/>
        </w:rPr>
        <w:t>!</w:t>
      </w:r>
      <w:r>
        <w:rPr>
          <w:rStyle w:val="Teksttreci2Kursywa"/>
          <w:color w:val="000000"/>
        </w:rPr>
        <w:t xml:space="preserve"> świnie kwiczą</w:t>
      </w:r>
      <w:r w:rsidR="00D1647A">
        <w:rPr>
          <w:rStyle w:val="Teksttreci2Kursywa"/>
          <w:color w:val="000000"/>
        </w:rPr>
        <w:t>!</w:t>
      </w:r>
    </w:p>
    <w:p w:rsidR="000811F8" w:rsidRDefault="000811F8">
      <w:pPr>
        <w:pStyle w:val="Teksttreci21"/>
        <w:shd w:val="clear" w:color="auto" w:fill="auto"/>
        <w:spacing w:before="0" w:after="311" w:line="280" w:lineRule="exact"/>
        <w:ind w:left="920" w:firstLine="440"/>
        <w:jc w:val="both"/>
      </w:pPr>
      <w:r>
        <w:rPr>
          <w:rStyle w:val="Teksttreci2Odstpy5pt"/>
          <w:color w:val="000000"/>
        </w:rPr>
        <w:t>Częstość występowania rymowanek</w:t>
      </w:r>
    </w:p>
    <w:p w:rsidR="000811F8" w:rsidRDefault="000811F8">
      <w:pPr>
        <w:pStyle w:val="Teksttreci21"/>
        <w:shd w:val="clear" w:color="auto" w:fill="auto"/>
        <w:spacing w:before="0" w:after="0" w:line="336" w:lineRule="exact"/>
        <w:ind w:left="920" w:firstLine="440"/>
        <w:jc w:val="both"/>
      </w:pPr>
      <w:r>
        <w:rPr>
          <w:rStyle w:val="Teksttreci2"/>
          <w:color w:val="000000"/>
        </w:rPr>
        <w:t xml:space="preserve">Przeciętny użytkownik języka lubi rymowanki, zarówno jako nadawca, jak i odbiorca, toteż są one środkiem językowym częstszym w użyciu niż by się zdawało, tyle tylko, że chyba mało opisanym. Obsługują one nie tylko akty mowy „twarzą w twarz”, jak te, o których była mowa wyżej. W formie rymowanek bywają układane tytuły książek i artykułów, np. </w:t>
      </w:r>
      <w:r>
        <w:rPr>
          <w:rStyle w:val="Teksttreci2Kursywa"/>
          <w:color w:val="000000"/>
        </w:rPr>
        <w:t>Od fraka do waciaka; Dwa łyki Ameryki; Ferie zdrowo na sportowo;</w:t>
      </w:r>
      <w:r>
        <w:rPr>
          <w:rStyle w:val="Teksttreci2"/>
          <w:color w:val="000000"/>
        </w:rPr>
        <w:t xml:space="preserve"> tytuły programów telewizyjnych, np. </w:t>
      </w:r>
      <w:r>
        <w:rPr>
          <w:rStyle w:val="Teksttreci2Kursywa"/>
          <w:color w:val="000000"/>
        </w:rPr>
        <w:t>Ojczyzna — polszczyzna, Pól godziny dla rodziny. Pora na Telesfora;</w:t>
      </w:r>
      <w:r>
        <w:rPr>
          <w:rStyle w:val="Teksttreci2"/>
          <w:color w:val="000000"/>
        </w:rPr>
        <w:t xml:space="preserve"> hasła reklamowe i propagandowe, np. </w:t>
      </w:r>
      <w:r>
        <w:rPr>
          <w:rStyle w:val="Teksttreci2Kursywa"/>
          <w:color w:val="000000"/>
        </w:rPr>
        <w:t>Pasta Kiwi but ożywi; I</w:t>
      </w:r>
      <w:r>
        <w:rPr>
          <w:rStyle w:val="Teksttreci2"/>
          <w:color w:val="000000"/>
        </w:rPr>
        <w:t xml:space="preserve"> w </w:t>
      </w:r>
      <w:r>
        <w:rPr>
          <w:rStyle w:val="Teksttreci2Kursywa"/>
          <w:color w:val="000000"/>
        </w:rPr>
        <w:t xml:space="preserve">kryzysie nie damy się; Bez twego udziału będzie mniej do podziału; </w:t>
      </w:r>
      <w:r>
        <w:rPr>
          <w:rStyle w:val="Teksttreci2"/>
          <w:color w:val="000000"/>
        </w:rPr>
        <w:t xml:space="preserve">Teksty okolicznościowe z okazji ślubu, urodzin, koleżeńskiego spotkania, nigdzie nie utrwalane; życzenia imieninowe i świąteczne, np. </w:t>
      </w:r>
      <w:r>
        <w:rPr>
          <w:rStyle w:val="Teksttreci2Kursywa"/>
          <w:color w:val="000000"/>
        </w:rPr>
        <w:t>Wiele szczęścia i słodyczy w Dniu Imienin Pani życzy</w:t>
      </w:r>
      <w:r>
        <w:rPr>
          <w:rStyle w:val="Teksttreci2"/>
          <w:color w:val="000000"/>
        </w:rPr>
        <w:t xml:space="preserve"> - </w:t>
      </w:r>
      <w:r>
        <w:rPr>
          <w:rStyle w:val="Teksttreci2Kursywa"/>
          <w:color w:val="000000"/>
        </w:rPr>
        <w:t>xy Z nowym Rokiem nowym krokiem; Starym obyczajem podzielmy się jajem;</w:t>
      </w:r>
      <w:r>
        <w:rPr>
          <w:rStyle w:val="Teksttreci2"/>
          <w:color w:val="000000"/>
        </w:rPr>
        <w:t xml:space="preserve"> parafrazy i modyfikacje przysłów oraz nowe przysłowia, np. </w:t>
      </w:r>
      <w:r>
        <w:rPr>
          <w:rStyle w:val="Teksttreci2Kursywa"/>
          <w:color w:val="000000"/>
        </w:rPr>
        <w:t xml:space="preserve">Czekaj tatka </w:t>
      </w:r>
      <w:r>
        <w:rPr>
          <w:rStyle w:val="Teksttreci2Kursywa"/>
          <w:color w:val="000000"/>
          <w:lang w:val="cs-CZ" w:eastAsia="cs-CZ"/>
        </w:rPr>
        <w:t xml:space="preserve">fiatka; </w:t>
      </w:r>
      <w:r>
        <w:rPr>
          <w:rStyle w:val="Teksttreci2Kursywa"/>
          <w:color w:val="000000"/>
        </w:rPr>
        <w:t>Bugdoł. Bóg wziął; Nie matura, lecz chęć szczera, zrobi z ciebie oficera;</w:t>
      </w:r>
      <w:r>
        <w:rPr>
          <w:rStyle w:val="Teksttreci2"/>
          <w:color w:val="000000"/>
        </w:rPr>
        <w:t xml:space="preserve"> dowcipy, np. </w:t>
      </w:r>
      <w:r>
        <w:rPr>
          <w:rStyle w:val="Teksttreci2Kursywa"/>
          <w:color w:val="000000"/>
        </w:rPr>
        <w:t>Na nic kruczki na nic gierki, kiedy w garnku są obierki; Kto nie strzyże się na jeża, temu partia nie dowierza;</w:t>
      </w:r>
      <w:r>
        <w:rPr>
          <w:rStyle w:val="Teksttreci2"/>
          <w:color w:val="000000"/>
        </w:rPr>
        <w:t xml:space="preserve"> nie mówiąc już o rymowankach zbliżonych do literatury, jak wpisy do pamiętników i epitafia.</w:t>
      </w:r>
    </w:p>
    <w:p w:rsidR="000811F8" w:rsidRDefault="000811F8">
      <w:pPr>
        <w:pStyle w:val="Teksttreci21"/>
        <w:shd w:val="clear" w:color="auto" w:fill="auto"/>
        <w:spacing w:before="0" w:after="0" w:line="336" w:lineRule="exact"/>
        <w:ind w:left="400" w:right="540" w:firstLine="420"/>
        <w:jc w:val="both"/>
        <w:sectPr w:rsidR="000811F8">
          <w:headerReference w:type="even" r:id="rId78"/>
          <w:headerReference w:type="default" r:id="rId79"/>
          <w:headerReference w:type="first" r:id="rId80"/>
          <w:pgSz w:w="12194" w:h="17185"/>
          <w:pgMar w:top="1228" w:right="1010" w:bottom="937" w:left="137" w:header="0" w:footer="3" w:gutter="0"/>
          <w:cols w:space="708"/>
          <w:noEndnote/>
          <w:titlePg/>
          <w:docGrid w:linePitch="360"/>
        </w:sectPr>
      </w:pPr>
      <w:r>
        <w:rPr>
          <w:rStyle w:val="Teksttreci2"/>
          <w:color w:val="000000"/>
        </w:rPr>
        <w:t>Wszystkie one świadczą o dużej potrzebie twórczości językowej, o dużej potrzebie wyrażania i modyfikowania rzeczywistości różnym układem i grą słów. Można mówić o ich funkcji ludycznej, są bowiem stosowane również dla przyjemno</w:t>
      </w:r>
      <w:r>
        <w:rPr>
          <w:rStyle w:val="Teksttreci2"/>
          <w:color w:val="000000"/>
        </w:rPr>
        <w:softHyphen/>
        <w:t xml:space="preserve">ści zabawiania się </w:t>
      </w:r>
      <w:r>
        <w:rPr>
          <w:rStyle w:val="Teksttreci2"/>
          <w:color w:val="000000"/>
        </w:rPr>
        <w:lastRenderedPageBreak/>
        <w:t>słowem, podobnego do zabawiania się rzeczą, piłką, kostką Rubika czy szachami. Z tym, że według moich spostrzeżeń im człowiek jest młodszy, tym chętniej się bawi i rzeczami, i słowami. Szybciej zanika chęć do zabawy rzeczą, dłużej się utrzymuje chęć do zabawy słowami.</w:t>
      </w:r>
    </w:p>
    <w:p w:rsidR="000811F8" w:rsidRDefault="000811F8">
      <w:pPr>
        <w:pStyle w:val="Nagwek30"/>
        <w:keepNext/>
        <w:keepLines/>
        <w:shd w:val="clear" w:color="auto" w:fill="auto"/>
        <w:spacing w:after="1402" w:line="360" w:lineRule="exact"/>
        <w:jc w:val="right"/>
      </w:pPr>
      <w:bookmarkStart w:id="18" w:name="bookmark18"/>
      <w:r>
        <w:rPr>
          <w:rStyle w:val="Nagwek3Odstpy7pt"/>
          <w:color w:val="000000"/>
        </w:rPr>
        <w:lastRenderedPageBreak/>
        <w:t>OBJAŚNIENIA WYRAZÓW I ZWROTÓW</w:t>
      </w:r>
      <w:bookmarkEnd w:id="18"/>
    </w:p>
    <w:p w:rsidR="000811F8" w:rsidRDefault="000811F8">
      <w:pPr>
        <w:pStyle w:val="Teksttreci60"/>
        <w:shd w:val="clear" w:color="auto" w:fill="auto"/>
        <w:spacing w:before="0" w:after="611" w:line="280" w:lineRule="exact"/>
        <w:ind w:left="4300"/>
        <w:jc w:val="left"/>
      </w:pPr>
      <w:r>
        <w:rPr>
          <w:rStyle w:val="Teksttreci6Odstpy2pt"/>
          <w:i/>
          <w:iCs/>
          <w:color w:val="000000"/>
        </w:rPr>
        <w:t>ZADYMA, ZADYMIARZ</w:t>
      </w:r>
    </w:p>
    <w:p w:rsidR="000811F8" w:rsidRDefault="000811F8">
      <w:pPr>
        <w:pStyle w:val="Teksttreci21"/>
        <w:shd w:val="clear" w:color="auto" w:fill="auto"/>
        <w:spacing w:before="0" w:after="0" w:line="336" w:lineRule="exact"/>
        <w:ind w:left="900" w:firstLine="420"/>
        <w:jc w:val="both"/>
      </w:pPr>
      <w:r>
        <w:rPr>
          <w:rStyle w:val="Teksttreci2"/>
          <w:color w:val="000000"/>
        </w:rPr>
        <w:t xml:space="preserve">Wyraz </w:t>
      </w:r>
      <w:r>
        <w:rPr>
          <w:rStyle w:val="Teksttreci2Kursywa"/>
          <w:color w:val="000000"/>
        </w:rPr>
        <w:t>zadyma</w:t>
      </w:r>
      <w:r>
        <w:rPr>
          <w:rStyle w:val="Teksttreci2"/>
          <w:color w:val="000000"/>
        </w:rPr>
        <w:t xml:space="preserve"> pojawił się w polszczyźnie ogólnej zaledwie przed kilku laty — w okresie stanu wojennego lub nawet już po nim. Znaczenie tego rzeczownika do dziś nie jest ostre, można je chyba określić jako; demonstracja uliczna, organizowana przede wszystkim przez grupy młodzieży, kończąca się zwykle interwencją sił porządkowych i starciami demonstrantów z funkcjonariuszami milicji'. Jest to leksem niewątpliwie nacechowany potocznością, co w prasie daje się odczuć nie tylko wskutek używania go w określonym kontekście słownym, lecz także przez częste stosowanie cudzysłowu przy jego zapisywaniu'. Trudno jednoznacznie okre</w:t>
      </w:r>
      <w:r>
        <w:rPr>
          <w:rStyle w:val="Teksttreci2"/>
          <w:color w:val="000000"/>
        </w:rPr>
        <w:softHyphen/>
        <w:t xml:space="preserve">ślić typ zabarwienia emocjonalnego, towarzyszącego temu określeniu. W ustach demonstrującej młodzieży ma ono niewątpliwie nacechowanie pozytywne, przez dziennikarzy jest natomiast — jak się wydaje — używane z pewnym dystansem, jako cytat z innej odmiany języka. Istotnie, o ile wiadomo, rzeczownik </w:t>
      </w:r>
      <w:r>
        <w:rPr>
          <w:rStyle w:val="Teksttreci2Kursywa"/>
          <w:color w:val="000000"/>
        </w:rPr>
        <w:t>zadyma</w:t>
      </w:r>
      <w:r>
        <w:rPr>
          <w:rStyle w:val="Teksttreci2"/>
          <w:color w:val="000000"/>
        </w:rPr>
        <w:t xml:space="preserve"> nie jest neologizmem młodzieżowym, lecz został zapożyczony do gwary socjalnej tej grupy z gwary więziennej. Badaczka kategorii semantycznych leksyki tej gwary, Anna Oryńska, podaje omawiany tu wyraz jako składnik gwary więźniów i przypisuje mu znaczenie awantura’</w:t>
      </w:r>
      <w:r>
        <w:rPr>
          <w:rStyle w:val="Teksttreci2"/>
          <w:color w:val="000000"/>
          <w:vertAlign w:val="superscript"/>
        </w:rPr>
        <w:t>2</w:t>
      </w:r>
      <w:r>
        <w:rPr>
          <w:rStyle w:val="Teksttreci2"/>
          <w:color w:val="000000"/>
        </w:rPr>
        <w:t xml:space="preserve">. Przejęcie </w:t>
      </w:r>
      <w:r>
        <w:rPr>
          <w:rStyle w:val="Teksttreci2Kursywa"/>
          <w:color w:val="000000"/>
        </w:rPr>
        <w:t>zadymy</w:t>
      </w:r>
      <w:r>
        <w:rPr>
          <w:rStyle w:val="Teksttreci2"/>
          <w:color w:val="000000"/>
        </w:rPr>
        <w:t xml:space="preserve"> do gwary młodzieżowej i dalej — do polszczyzny potocznej, spowodowało więc modyfikację znaczenia tego rzeczownika, o ile można sądzić idącą w kierunku jego ukonkretnienia: </w:t>
      </w:r>
      <w:r>
        <w:rPr>
          <w:rStyle w:val="Teksttreci2Kursywa"/>
          <w:color w:val="000000"/>
        </w:rPr>
        <w:t>zadyma</w:t>
      </w:r>
      <w:r>
        <w:rPr>
          <w:rStyle w:val="Teksttreci2"/>
          <w:color w:val="000000"/>
        </w:rPr>
        <w:t xml:space="preserve"> to już nie każda awantura, lecz określony typ awantury ulicznej</w:t>
      </w:r>
      <w:r>
        <w:rPr>
          <w:rStyle w:val="Teksttreci2"/>
          <w:color w:val="000000"/>
          <w:vertAlign w:val="superscript"/>
        </w:rPr>
        <w:t>3</w:t>
      </w:r>
      <w:r>
        <w:rPr>
          <w:rStyle w:val="Teksttreci2"/>
          <w:color w:val="000000"/>
        </w:rPr>
        <w:t>.</w:t>
      </w:r>
    </w:p>
    <w:p w:rsidR="000811F8" w:rsidRDefault="000811F8">
      <w:pPr>
        <w:pStyle w:val="Teksttreci21"/>
        <w:shd w:val="clear" w:color="auto" w:fill="auto"/>
        <w:spacing w:before="0" w:after="0" w:line="336" w:lineRule="exact"/>
        <w:ind w:left="900" w:firstLine="420"/>
        <w:jc w:val="both"/>
      </w:pPr>
      <w:r>
        <w:rPr>
          <w:rStyle w:val="Teksttreci2"/>
          <w:color w:val="000000"/>
        </w:rPr>
        <w:t xml:space="preserve">Interesujące wyniki daje analiza słowotwórcza omawianego wyrazu. Narzucające się w pierwszej chwili przypuszczenie, iż jest to augmentatiwum od rzeczownika </w:t>
      </w:r>
      <w:r>
        <w:rPr>
          <w:rStyle w:val="Teksttreci2Kursywa"/>
          <w:color w:val="000000"/>
        </w:rPr>
        <w:t>zadymka</w:t>
      </w:r>
      <w:r>
        <w:rPr>
          <w:rStyle w:val="Teksttreci2"/>
          <w:color w:val="000000"/>
        </w:rPr>
        <w:t xml:space="preserve"> gęsty śnieg padający przy silnym wietrze', nie potwierdza się ze względu na brak zbieżności znaczeniowej między oboma wyrazami.</w:t>
      </w:r>
    </w:p>
    <w:p w:rsidR="000811F8" w:rsidRDefault="000811F8">
      <w:pPr>
        <w:pStyle w:val="Teksttreci21"/>
        <w:shd w:val="clear" w:color="auto" w:fill="auto"/>
        <w:spacing w:before="0" w:after="588" w:line="336" w:lineRule="exact"/>
        <w:ind w:left="900" w:firstLine="420"/>
        <w:jc w:val="both"/>
      </w:pPr>
      <w:r>
        <w:rPr>
          <w:rStyle w:val="Teksttreci2"/>
          <w:color w:val="000000"/>
        </w:rPr>
        <w:t xml:space="preserve">O wiele bardziej prawdopodobne jest przypuszczenie, że </w:t>
      </w:r>
      <w:r>
        <w:rPr>
          <w:rStyle w:val="Teksttreci2Kursywa"/>
          <w:color w:val="000000"/>
        </w:rPr>
        <w:t>zadyma</w:t>
      </w:r>
      <w:r>
        <w:rPr>
          <w:rStyle w:val="Teksttreci2"/>
          <w:color w:val="000000"/>
        </w:rPr>
        <w:t xml:space="preserve"> to formacja odczasownikowa, derywowana od </w:t>
      </w:r>
      <w:r>
        <w:rPr>
          <w:rStyle w:val="Teksttreci2"/>
          <w:color w:val="000000"/>
          <w:lang w:val="cs-CZ" w:eastAsia="cs-CZ"/>
        </w:rPr>
        <w:t xml:space="preserve">verbum </w:t>
      </w:r>
      <w:r>
        <w:rPr>
          <w:rStyle w:val="Teksttreci2Kursywa"/>
          <w:color w:val="000000"/>
        </w:rPr>
        <w:t>zadymiać</w:t>
      </w:r>
      <w:r>
        <w:rPr>
          <w:rStyle w:val="Teksttreci2"/>
          <w:color w:val="000000"/>
        </w:rPr>
        <w:t xml:space="preserve"> (raczej od tej formy nie</w:t>
      </w:r>
      <w:r>
        <w:rPr>
          <w:rStyle w:val="Teksttreci2"/>
          <w:color w:val="000000"/>
        </w:rPr>
        <w:softHyphen/>
        <w:t xml:space="preserve">dokonanej niż od dokonanego </w:t>
      </w:r>
      <w:r>
        <w:rPr>
          <w:rStyle w:val="Teksttreci2Kursywa"/>
          <w:color w:val="000000"/>
        </w:rPr>
        <w:t>zadymić).</w:t>
      </w:r>
      <w:r>
        <w:rPr>
          <w:rStyle w:val="Teksttreci2"/>
          <w:color w:val="000000"/>
        </w:rPr>
        <w:t xml:space="preserve"> Wszak, jak informują słowniki, </w:t>
      </w:r>
      <w:r>
        <w:rPr>
          <w:rStyle w:val="Teksttreci2Kursywa"/>
          <w:color w:val="000000"/>
        </w:rPr>
        <w:t>zadymiać</w:t>
      </w:r>
      <w:r>
        <w:rPr>
          <w:rStyle w:val="Teksttreci2"/>
          <w:color w:val="000000"/>
        </w:rPr>
        <w:t xml:space="preserve"> to między innymi: 'napełniać, przesłaniać dymem', a zjawisko określane przez ten czasownik — spowodowane albo wskutek użycia różnych substancji dymotwór</w:t>
      </w:r>
      <w:r>
        <w:rPr>
          <w:rStyle w:val="Teksttreci2"/>
          <w:color w:val="000000"/>
        </w:rPr>
        <w:softHyphen/>
        <w:t xml:space="preserve">czych przez demonstrantów, albo przez zastosowanie odpowiednich środków dymnych przez milicję, jest istotną częścią tego, co nazywa się </w:t>
      </w:r>
      <w:r>
        <w:rPr>
          <w:rStyle w:val="Teksttreci2Kursywa"/>
          <w:color w:val="000000"/>
        </w:rPr>
        <w:t>zadymą.</w:t>
      </w:r>
    </w:p>
    <w:p w:rsidR="000811F8" w:rsidRDefault="000811F8">
      <w:pPr>
        <w:pStyle w:val="Teksttreci31"/>
        <w:shd w:val="clear" w:color="auto" w:fill="auto"/>
        <w:spacing w:after="0" w:line="276" w:lineRule="exact"/>
        <w:ind w:left="900" w:firstLine="420"/>
        <w:jc w:val="both"/>
      </w:pPr>
      <w:r>
        <w:rPr>
          <w:rStyle w:val="Teksttreci3"/>
          <w:color w:val="000000"/>
        </w:rPr>
        <w:t>'Tylko „Gazeta Wyborcza", stylizująca także język informacji na polszczy</w:t>
      </w:r>
      <w:r w:rsidR="00D1647A">
        <w:rPr>
          <w:rStyle w:val="Teksttreci3"/>
          <w:color w:val="000000"/>
        </w:rPr>
        <w:t>z</w:t>
      </w:r>
      <w:r>
        <w:rPr>
          <w:rStyle w:val="Teksttreci3"/>
          <w:color w:val="000000"/>
        </w:rPr>
        <w:t xml:space="preserve">nę potoczną, używa stale rzeczownika </w:t>
      </w:r>
      <w:r>
        <w:rPr>
          <w:rStyle w:val="Teksttreci3Kursywa"/>
          <w:color w:val="000000"/>
        </w:rPr>
        <w:t>zadyma</w:t>
      </w:r>
      <w:r>
        <w:rPr>
          <w:rStyle w:val="Teksttreci3"/>
          <w:color w:val="000000"/>
        </w:rPr>
        <w:t xml:space="preserve"> bez cudzysłowu.</w:t>
      </w:r>
    </w:p>
    <w:p w:rsidR="000811F8" w:rsidRDefault="000811F8">
      <w:pPr>
        <w:pStyle w:val="Teksttreci31"/>
        <w:shd w:val="clear" w:color="auto" w:fill="auto"/>
        <w:spacing w:after="0" w:line="276" w:lineRule="exact"/>
        <w:ind w:left="900" w:firstLine="420"/>
        <w:jc w:val="both"/>
      </w:pPr>
      <w:r>
        <w:rPr>
          <w:rStyle w:val="Teksttreci3"/>
          <w:color w:val="000000"/>
          <w:vertAlign w:val="superscript"/>
        </w:rPr>
        <w:t>J</w:t>
      </w:r>
      <w:r>
        <w:rPr>
          <w:rStyle w:val="Teksttreci3"/>
          <w:color w:val="000000"/>
        </w:rPr>
        <w:t xml:space="preserve">Por. A. Oryńska. </w:t>
      </w:r>
      <w:r>
        <w:rPr>
          <w:rStyle w:val="Teksttreci3Kursywa"/>
          <w:color w:val="000000"/>
        </w:rPr>
        <w:t xml:space="preserve">Kategorie semantyczne leksyki języka </w:t>
      </w:r>
      <w:r>
        <w:rPr>
          <w:rStyle w:val="Teksttreci3Kursywa"/>
          <w:color w:val="000000"/>
          <w:lang w:val="cs-CZ" w:eastAsia="cs-CZ"/>
        </w:rPr>
        <w:t xml:space="preserve">potocznego </w:t>
      </w:r>
      <w:r>
        <w:rPr>
          <w:rStyle w:val="Teksttreci3Kursywa"/>
          <w:color w:val="000000"/>
        </w:rPr>
        <w:t>i gwary więziennej,</w:t>
      </w:r>
      <w:r>
        <w:rPr>
          <w:rStyle w:val="Teksttreci3"/>
          <w:color w:val="000000"/>
        </w:rPr>
        <w:t xml:space="preserve"> [w:] </w:t>
      </w:r>
      <w:r>
        <w:rPr>
          <w:rStyle w:val="Teksttreci3Kursywa"/>
          <w:color w:val="000000"/>
        </w:rPr>
        <w:t>Język a kultura,</w:t>
      </w:r>
      <w:r>
        <w:rPr>
          <w:rStyle w:val="Teksttreci3"/>
          <w:color w:val="000000"/>
        </w:rPr>
        <w:t xml:space="preserve"> t. II pod red. J. Puzyniny i J. Bartmińskiego. Wrocław 1990.</w:t>
      </w:r>
    </w:p>
    <w:p w:rsidR="000811F8" w:rsidRDefault="000811F8">
      <w:pPr>
        <w:pStyle w:val="Teksttreci31"/>
        <w:shd w:val="clear" w:color="auto" w:fill="auto"/>
        <w:spacing w:after="0" w:line="276" w:lineRule="exact"/>
        <w:ind w:left="900" w:firstLine="420"/>
        <w:jc w:val="both"/>
        <w:sectPr w:rsidR="000811F8">
          <w:headerReference w:type="even" r:id="rId81"/>
          <w:headerReference w:type="default" r:id="rId82"/>
          <w:headerReference w:type="first" r:id="rId83"/>
          <w:pgSz w:w="12194" w:h="17185"/>
          <w:pgMar w:top="659" w:right="154" w:bottom="659" w:left="994" w:header="0" w:footer="3" w:gutter="0"/>
          <w:pgNumType w:start="74"/>
          <w:cols w:space="708"/>
          <w:noEndnote/>
          <w:docGrid w:linePitch="360"/>
        </w:sectPr>
      </w:pPr>
      <w:r>
        <w:rPr>
          <w:rStyle w:val="Teksttreci3"/>
          <w:color w:val="000000"/>
          <w:vertAlign w:val="superscript"/>
        </w:rPr>
        <w:t>1</w:t>
      </w:r>
      <w:r>
        <w:rPr>
          <w:rStyle w:val="Teksttreci3"/>
          <w:color w:val="000000"/>
        </w:rPr>
        <w:t xml:space="preserve"> Powyższy wywód jest słuszny pod warunkiem, że </w:t>
      </w:r>
      <w:r>
        <w:rPr>
          <w:rStyle w:val="Teksttreci3Kursywa"/>
          <w:color w:val="000000"/>
        </w:rPr>
        <w:t>zadyma</w:t>
      </w:r>
      <w:r>
        <w:rPr>
          <w:rStyle w:val="Teksttreci3"/>
          <w:color w:val="000000"/>
        </w:rPr>
        <w:t xml:space="preserve"> w gwarze więziennej istotnie oznacza każdą awanturę. Być może jednak w cytowanym artykule podaje się tylko najogólniejsze znaczenie przytaczanych wyrazów, sygnalizuje się tylko, markuje ich sens, a nie podaje się dokładnych eksplikacji.</w:t>
      </w:r>
    </w:p>
    <w:p w:rsidR="000811F8" w:rsidRDefault="000811F8">
      <w:pPr>
        <w:pStyle w:val="Teksttreci21"/>
        <w:shd w:val="clear" w:color="auto" w:fill="auto"/>
        <w:spacing w:before="0" w:after="0" w:line="336" w:lineRule="exact"/>
        <w:ind w:left="460" w:right="520" w:firstLine="420"/>
        <w:jc w:val="both"/>
      </w:pPr>
      <w:r>
        <w:rPr>
          <w:rStyle w:val="Teksttreci2"/>
          <w:color w:val="000000"/>
        </w:rPr>
        <w:lastRenderedPageBreak/>
        <w:t xml:space="preserve">Wspomniany tu model słowotwórczy </w:t>
      </w:r>
      <w:r>
        <w:rPr>
          <w:rStyle w:val="Teksttreci2Kursywa"/>
          <w:color w:val="000000"/>
        </w:rPr>
        <w:t>zadymiać</w:t>
      </w:r>
      <w:r>
        <w:rPr>
          <w:rStyle w:val="Teksttreci2"/>
          <w:color w:val="000000"/>
        </w:rPr>
        <w:t xml:space="preserve"> </w:t>
      </w:r>
      <w:r>
        <w:rPr>
          <w:rStyle w:val="Teksttreci2Kursywa"/>
          <w:color w:val="000000"/>
          <w:lang w:val="de-DE" w:eastAsia="de-DE"/>
        </w:rPr>
        <w:t>-»</w:t>
      </w:r>
      <w:r>
        <w:rPr>
          <w:rStyle w:val="Teksttreci2Kursywa"/>
          <w:color w:val="000000"/>
        </w:rPr>
        <w:t>zadyma</w:t>
      </w:r>
      <w:r>
        <w:rPr>
          <w:rStyle w:val="Teksttreci2"/>
          <w:color w:val="000000"/>
        </w:rPr>
        <w:t xml:space="preserve"> jest żywy we współ</w:t>
      </w:r>
      <w:r>
        <w:rPr>
          <w:rStyle w:val="Teksttreci2"/>
          <w:color w:val="000000"/>
        </w:rPr>
        <w:softHyphen/>
        <w:t>czesnej polszczyźnie; można przytoczyć zgodne z nim analogiczne derywaty czyn</w:t>
      </w:r>
      <w:r>
        <w:rPr>
          <w:rStyle w:val="Teksttreci2"/>
          <w:color w:val="000000"/>
        </w:rPr>
        <w:softHyphen/>
        <w:t xml:space="preserve">nościowe — </w:t>
      </w:r>
      <w:r>
        <w:rPr>
          <w:rStyle w:val="Teksttreci2Kursywa"/>
          <w:color w:val="000000"/>
        </w:rPr>
        <w:t>zabawa, wyprawa</w:t>
      </w:r>
      <w:r>
        <w:rPr>
          <w:rStyle w:val="Teksttreci2"/>
          <w:color w:val="000000"/>
        </w:rPr>
        <w:t xml:space="preserve"> czy </w:t>
      </w:r>
      <w:r>
        <w:rPr>
          <w:rStyle w:val="Teksttreci2Kursywa"/>
          <w:color w:val="000000"/>
        </w:rPr>
        <w:t>zaprawa</w:t>
      </w:r>
      <w:r>
        <w:rPr>
          <w:rStyle w:val="Teksttreci2"/>
          <w:color w:val="000000"/>
        </w:rPr>
        <w:t xml:space="preserve"> (utworzone wprawdzie raczej od czasowników w formie zwrotnej: </w:t>
      </w:r>
      <w:r>
        <w:rPr>
          <w:rStyle w:val="Teksttreci2Kursywa"/>
          <w:color w:val="000000"/>
        </w:rPr>
        <w:t>zabawiać się, wyprawiać się</w:t>
      </w:r>
      <w:r>
        <w:rPr>
          <w:rStyle w:val="Teksttreci2"/>
          <w:color w:val="000000"/>
        </w:rPr>
        <w:t xml:space="preserve"> i </w:t>
      </w:r>
      <w:r>
        <w:rPr>
          <w:rStyle w:val="Teksttreci2Kursywa"/>
          <w:color w:val="000000"/>
        </w:rPr>
        <w:t>zaprawiać się</w:t>
      </w:r>
      <w:r>
        <w:rPr>
          <w:rStyle w:val="Teksttreci2"/>
          <w:color w:val="000000"/>
        </w:rPr>
        <w:t xml:space="preserve">) czy wreszcie „młodzieżowy” derywat dewerbalny </w:t>
      </w:r>
      <w:r>
        <w:rPr>
          <w:rStyle w:val="Teksttreci2Kursywa"/>
          <w:color w:val="000000"/>
        </w:rPr>
        <w:t>rozróba</w:t>
      </w:r>
      <w:r>
        <w:rPr>
          <w:rStyle w:val="Teksttreci2"/>
          <w:color w:val="000000"/>
        </w:rPr>
        <w:t xml:space="preserve"> (od </w:t>
      </w:r>
      <w:r>
        <w:rPr>
          <w:rStyle w:val="Teksttreci2Kursywa"/>
          <w:color w:val="000000"/>
        </w:rPr>
        <w:t>rozrabiać),</w:t>
      </w:r>
      <w:r>
        <w:rPr>
          <w:rStyle w:val="Teksttreci2"/>
          <w:color w:val="000000"/>
        </w:rPr>
        <w:t xml:space="preserve"> który był prawdopodobnie bezpośrednim wzorem dla </w:t>
      </w:r>
      <w:r>
        <w:rPr>
          <w:rStyle w:val="Teksttreci2Kursywa"/>
          <w:color w:val="000000"/>
        </w:rPr>
        <w:t>zadymy.</w:t>
      </w:r>
    </w:p>
    <w:p w:rsidR="000811F8" w:rsidRDefault="000811F8">
      <w:pPr>
        <w:pStyle w:val="Teksttreci21"/>
        <w:shd w:val="clear" w:color="auto" w:fill="auto"/>
        <w:spacing w:before="0" w:after="0" w:line="336" w:lineRule="exact"/>
        <w:ind w:left="460" w:right="520" w:firstLine="420"/>
        <w:jc w:val="both"/>
      </w:pPr>
      <w:r>
        <w:rPr>
          <w:rStyle w:val="Teksttreci2"/>
          <w:color w:val="000000"/>
        </w:rPr>
        <w:t xml:space="preserve">Być może zresztą tak, jak utworzono deminutiwum </w:t>
      </w:r>
      <w:r>
        <w:rPr>
          <w:rStyle w:val="Teksttreci2Kursywa"/>
          <w:color w:val="000000"/>
        </w:rPr>
        <w:t>rozróbka</w:t>
      </w:r>
      <w:r>
        <w:rPr>
          <w:rStyle w:val="Teksttreci2"/>
          <w:color w:val="000000"/>
        </w:rPr>
        <w:t xml:space="preserve"> od </w:t>
      </w:r>
      <w:r>
        <w:rPr>
          <w:rStyle w:val="Teksttreci2Kursywa"/>
          <w:color w:val="000000"/>
        </w:rPr>
        <w:t>rozróba,</w:t>
      </w:r>
      <w:r>
        <w:rPr>
          <w:rStyle w:val="Teksttreci2"/>
          <w:color w:val="000000"/>
        </w:rPr>
        <w:t xml:space="preserve"> tak samo powstanie kiedyś wyraz określający polityczną awanturę uliczną niewielkich rozmiarów — </w:t>
      </w:r>
      <w:r>
        <w:rPr>
          <w:rStyle w:val="Teksttreci2Kursywa"/>
          <w:color w:val="000000"/>
        </w:rPr>
        <w:t>zadymka.</w:t>
      </w:r>
      <w:r>
        <w:rPr>
          <w:rStyle w:val="Teksttreci2"/>
          <w:color w:val="000000"/>
        </w:rPr>
        <w:t xml:space="preserve"> Byłby on, rzecz prosta, homonimem słowotwórczym istniejącej już od dawna w polszczyźnie ogólnej </w:t>
      </w:r>
      <w:r>
        <w:rPr>
          <w:rStyle w:val="Teksttreci2Kursywa"/>
          <w:color w:val="000000"/>
        </w:rPr>
        <w:t>zadymki</w:t>
      </w:r>
      <w:r>
        <w:rPr>
          <w:rStyle w:val="Teksttreci2"/>
          <w:color w:val="000000"/>
        </w:rPr>
        <w:t xml:space="preserve"> — zjawiska pogodowego.</w:t>
      </w:r>
    </w:p>
    <w:p w:rsidR="000811F8" w:rsidRDefault="000811F8">
      <w:pPr>
        <w:pStyle w:val="Teksttreci21"/>
        <w:shd w:val="clear" w:color="auto" w:fill="auto"/>
        <w:spacing w:before="0" w:after="0" w:line="336" w:lineRule="exact"/>
        <w:ind w:left="460" w:right="520" w:firstLine="420"/>
        <w:jc w:val="both"/>
      </w:pPr>
      <w:r>
        <w:rPr>
          <w:rStyle w:val="Teksttreci2"/>
          <w:color w:val="000000"/>
        </w:rPr>
        <w:t xml:space="preserve">O ile jednak rozważania dotyczące homonimicznej </w:t>
      </w:r>
      <w:r>
        <w:rPr>
          <w:rStyle w:val="Teksttreci2Kursywa"/>
          <w:color w:val="000000"/>
        </w:rPr>
        <w:t>zadymki</w:t>
      </w:r>
      <w:r>
        <w:rPr>
          <w:rStyle w:val="Teksttreci2"/>
          <w:color w:val="000000"/>
        </w:rPr>
        <w:t xml:space="preserve"> można zaliczyć do sfery futurologii językoznawczej, o tyle realnością językową jest inny wyraz związany semantycznie z </w:t>
      </w:r>
      <w:r>
        <w:rPr>
          <w:rStyle w:val="Teksttreci2Kursywa"/>
          <w:color w:val="000000"/>
        </w:rPr>
        <w:t>zadymą</w:t>
      </w:r>
      <w:r>
        <w:rPr>
          <w:rStyle w:val="Teksttreci2"/>
          <w:color w:val="000000"/>
        </w:rPr>
        <w:t xml:space="preserve"> — </w:t>
      </w:r>
      <w:r>
        <w:rPr>
          <w:rStyle w:val="Teksttreci2Kursywa"/>
          <w:color w:val="000000"/>
        </w:rPr>
        <w:t>zadymiarz</w:t>
      </w:r>
      <w:r>
        <w:rPr>
          <w:rStyle w:val="Teksttreci2"/>
          <w:color w:val="000000"/>
        </w:rPr>
        <w:t xml:space="preserve"> demonstrant biorący udział w zadymie'. Ustalenie pochodności semantycznej tego wyrazu nie jest całkiem proste. Można go bowiem parafrazować jako 'ten, który bierze udział w zadymie’ albo jako (może trochę mniej logicznie); ten, który zadymia’. Także pochodność formalna jest możliwa od obu podstaw: </w:t>
      </w:r>
      <w:r>
        <w:rPr>
          <w:rStyle w:val="Teksttreci2Kursywa"/>
          <w:color w:val="000000"/>
        </w:rPr>
        <w:t>zadym-ać -* zadym-arz</w:t>
      </w:r>
      <w:r>
        <w:rPr>
          <w:rStyle w:val="Teksttreci2"/>
          <w:color w:val="000000"/>
        </w:rPr>
        <w:t xml:space="preserve"> i </w:t>
      </w:r>
      <w:r>
        <w:rPr>
          <w:rStyle w:val="Teksttreci2Kursywa"/>
          <w:color w:val="000000"/>
        </w:rPr>
        <w:t>zadymia) -* zadym-arz,</w:t>
      </w:r>
      <w:r>
        <w:rPr>
          <w:rStyle w:val="Teksttreci2"/>
          <w:color w:val="000000"/>
        </w:rPr>
        <w:t xml:space="preserve"> choć ten drugi kierunek motywacji formalnej wydaje się mniej prawdopodobny. Za pochodnością odczasownikową </w:t>
      </w:r>
      <w:r>
        <w:rPr>
          <w:rStyle w:val="Teksttreci2Kursywa"/>
          <w:color w:val="000000"/>
        </w:rPr>
        <w:t>zadymiarza</w:t>
      </w:r>
      <w:r>
        <w:rPr>
          <w:rStyle w:val="Teksttreci2"/>
          <w:color w:val="000000"/>
        </w:rPr>
        <w:t xml:space="preserve"> przemawia zatem derywacja formalna, za tym, że jest on derywatem odrzeczownikowym — pochodność semantyczna. Ta druga jest naszym zdaniem istotniejsza, co przy niewykluczalności także denominalnej pochodności formalnej każe nam przychylić się do uznania odrzeczownikowego charakteru derywatu </w:t>
      </w:r>
      <w:r>
        <w:rPr>
          <w:rStyle w:val="Teksttreci2Kursywa"/>
          <w:color w:val="000000"/>
        </w:rPr>
        <w:t>zadymiarz.</w:t>
      </w:r>
    </w:p>
    <w:p w:rsidR="000811F8" w:rsidRDefault="000811F8">
      <w:pPr>
        <w:pStyle w:val="Teksttreci21"/>
        <w:shd w:val="clear" w:color="auto" w:fill="auto"/>
        <w:spacing w:before="0" w:after="0" w:line="336" w:lineRule="exact"/>
        <w:ind w:left="460" w:right="520" w:firstLine="420"/>
        <w:jc w:val="both"/>
      </w:pPr>
      <w:r>
        <w:rPr>
          <w:rStyle w:val="Teksttreci2"/>
          <w:color w:val="000000"/>
        </w:rPr>
        <w:t xml:space="preserve">Charakterystyczne, że nie pojawił się dotąd rzeczownik żeński — </w:t>
      </w:r>
      <w:r>
        <w:rPr>
          <w:rStyle w:val="Teksttreci2Kursywa"/>
          <w:color w:val="000000"/>
        </w:rPr>
        <w:t>*zadymiara (*zadymiarka</w:t>
      </w:r>
      <w:r>
        <w:rPr>
          <w:rStyle w:val="Teksttreci2"/>
          <w:color w:val="000000"/>
        </w:rPr>
        <w:t xml:space="preserve"> jest mało prawdopodobna — wyraz taki brzmi jak nazwa jakiegoś urządzenia czy maszyny) ani przymiotnik (</w:t>
      </w:r>
      <w:r>
        <w:rPr>
          <w:rStyle w:val="Teksttreci2Kursywa"/>
          <w:color w:val="000000"/>
        </w:rPr>
        <w:t>*zadymowy</w:t>
      </w:r>
      <w:r>
        <w:rPr>
          <w:rStyle w:val="Teksttreci2"/>
          <w:color w:val="000000"/>
        </w:rPr>
        <w:t xml:space="preserve">?, </w:t>
      </w:r>
      <w:r>
        <w:rPr>
          <w:rStyle w:val="Teksttreci2Kursywa"/>
          <w:color w:val="000000"/>
        </w:rPr>
        <w:t>*zadymiarski.)</w:t>
      </w:r>
      <w:r>
        <w:rPr>
          <w:rStyle w:val="Teksttreci2"/>
          <w:color w:val="000000"/>
        </w:rPr>
        <w:t xml:space="preserve"> od omawia</w:t>
      </w:r>
      <w:r>
        <w:rPr>
          <w:rStyle w:val="Teksttreci2"/>
          <w:color w:val="000000"/>
        </w:rPr>
        <w:softHyphen/>
        <w:t xml:space="preserve">nego rzeczownika </w:t>
      </w:r>
      <w:r>
        <w:rPr>
          <w:rStyle w:val="Teksttreci2Kursywa"/>
          <w:color w:val="000000"/>
        </w:rPr>
        <w:t>zadyma.</w:t>
      </w:r>
    </w:p>
    <w:p w:rsidR="000811F8" w:rsidRDefault="000811F8">
      <w:pPr>
        <w:pStyle w:val="Teksttreci21"/>
        <w:shd w:val="clear" w:color="auto" w:fill="auto"/>
        <w:spacing w:before="0" w:after="285" w:line="336" w:lineRule="exact"/>
        <w:ind w:left="460" w:right="520" w:firstLine="420"/>
        <w:jc w:val="both"/>
      </w:pPr>
      <w:r>
        <w:rPr>
          <w:rStyle w:val="Teksttreci2"/>
          <w:color w:val="000000"/>
        </w:rPr>
        <w:t xml:space="preserve">Czas pokaże, czy był to jeszcze jeden wyraz efemeryda. czy też. słowo to zagości na dłużej w leksyce polszczyzny. Ten drugi wypadek byłby możliwy jednak chyba tylko wtedy, gdyby ciągle aktualne było zjawisko, do którego </w:t>
      </w:r>
      <w:r>
        <w:rPr>
          <w:rStyle w:val="Teksttreci2Kursywa"/>
          <w:color w:val="000000"/>
        </w:rPr>
        <w:t>zadyma</w:t>
      </w:r>
      <w:r>
        <w:rPr>
          <w:rStyle w:val="Teksttreci2"/>
          <w:color w:val="000000"/>
        </w:rPr>
        <w:t xml:space="preserve"> się odnosi.</w:t>
      </w:r>
    </w:p>
    <w:p w:rsidR="000811F8" w:rsidRDefault="000811F8">
      <w:pPr>
        <w:pStyle w:val="Teksttreci60"/>
        <w:shd w:val="clear" w:color="auto" w:fill="auto"/>
        <w:spacing w:before="0" w:after="0" w:line="280" w:lineRule="exact"/>
        <w:ind w:left="9800"/>
        <w:jc w:val="left"/>
        <w:sectPr w:rsidR="000811F8">
          <w:headerReference w:type="even" r:id="rId84"/>
          <w:headerReference w:type="default" r:id="rId85"/>
          <w:pgSz w:w="12194" w:h="17185"/>
          <w:pgMar w:top="1370" w:right="559" w:bottom="1370" w:left="589" w:header="0" w:footer="3" w:gutter="0"/>
          <w:pgNumType w:start="477"/>
          <w:cols w:space="708"/>
          <w:noEndnote/>
          <w:docGrid w:linePitch="360"/>
        </w:sectPr>
      </w:pPr>
      <w:r>
        <w:rPr>
          <w:rStyle w:val="Teksttreci6"/>
          <w:i/>
          <w:iCs/>
          <w:color w:val="000000"/>
        </w:rPr>
        <w:t>A. M.</w:t>
      </w:r>
    </w:p>
    <w:p w:rsidR="000811F8" w:rsidRDefault="007A7EC3">
      <w:pPr>
        <w:framePr w:h="16848" w:wrap="notBeside" w:vAnchor="text" w:hAnchor="text" w:xAlign="center" w:y="1"/>
        <w:jc w:val="center"/>
        <w:rPr>
          <w:color w:val="auto"/>
          <w:sz w:val="2"/>
          <w:szCs w:val="2"/>
        </w:rPr>
      </w:pPr>
      <w:r>
        <w:rPr>
          <w:noProof/>
          <w:color w:val="auto"/>
          <w:sz w:val="2"/>
          <w:szCs w:val="2"/>
        </w:rPr>
        <w:lastRenderedPageBreak/>
        <w:drawing>
          <wp:inline distT="0" distB="0" distL="0" distR="0">
            <wp:extent cx="7588885" cy="1069911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srcRect/>
                    <a:stretch>
                      <a:fillRect/>
                    </a:stretch>
                  </pic:blipFill>
                  <pic:spPr bwMode="auto">
                    <a:xfrm>
                      <a:off x="0" y="0"/>
                      <a:ext cx="7588885" cy="10699115"/>
                    </a:xfrm>
                    <a:prstGeom prst="rect">
                      <a:avLst/>
                    </a:prstGeom>
                    <a:noFill/>
                    <a:ln w="9525">
                      <a:noFill/>
                      <a:miter lim="800000"/>
                      <a:headEnd/>
                      <a:tailEnd/>
                    </a:ln>
                  </pic:spPr>
                </pic:pic>
              </a:graphicData>
            </a:graphic>
          </wp:inline>
        </w:drawing>
      </w:r>
    </w:p>
    <w:p w:rsidR="000811F8" w:rsidRDefault="000811F8">
      <w:pPr>
        <w:rPr>
          <w:color w:val="auto"/>
          <w:sz w:val="2"/>
          <w:szCs w:val="2"/>
        </w:rPr>
      </w:pPr>
    </w:p>
    <w:p w:rsidR="000811F8" w:rsidRDefault="000811F8">
      <w:pPr>
        <w:rPr>
          <w:color w:val="auto"/>
          <w:sz w:val="2"/>
          <w:szCs w:val="2"/>
        </w:rPr>
        <w:sectPr w:rsidR="000811F8">
          <w:headerReference w:type="even" r:id="rId87"/>
          <w:headerReference w:type="default" r:id="rId88"/>
          <w:pgSz w:w="12194" w:h="17185"/>
          <w:pgMar w:top="128" w:right="121" w:bottom="128" w:left="121" w:header="0" w:footer="3" w:gutter="0"/>
          <w:pgNumType w:start="76"/>
          <w:cols w:space="708"/>
          <w:noEndnote/>
          <w:docGrid w:linePitch="360"/>
        </w:sectPr>
      </w:pPr>
    </w:p>
    <w:p w:rsidR="000811F8" w:rsidRDefault="000811F8">
      <w:pPr>
        <w:pStyle w:val="Teksttreci31"/>
        <w:shd w:val="clear" w:color="auto" w:fill="auto"/>
        <w:spacing w:after="168" w:line="282" w:lineRule="exact"/>
        <w:ind w:left="1040" w:firstLine="0"/>
      </w:pPr>
      <w:r>
        <w:rPr>
          <w:rStyle w:val="Teksttreci3"/>
          <w:color w:val="000000"/>
        </w:rPr>
        <w:lastRenderedPageBreak/>
        <w:t>Państwowe Wydawnictwo Naukowe</w:t>
      </w:r>
      <w:r>
        <w:rPr>
          <w:rStyle w:val="Teksttreci3"/>
          <w:color w:val="000000"/>
        </w:rPr>
        <w:br/>
        <w:t>Oddział w Lodzi 1990</w:t>
      </w:r>
    </w:p>
    <w:p w:rsidR="000811F8" w:rsidRDefault="000811F8">
      <w:pPr>
        <w:pStyle w:val="Teksttreci41"/>
        <w:shd w:val="clear" w:color="auto" w:fill="auto"/>
        <w:spacing w:before="0" w:after="0" w:line="222" w:lineRule="exact"/>
        <w:ind w:left="1040"/>
      </w:pPr>
      <w:r>
        <w:rPr>
          <w:rStyle w:val="Teksttreci40"/>
          <w:color w:val="000000"/>
        </w:rPr>
        <w:t>Wydanie I Nakład 1312 ♦ 108 cg/. Ark. wyd 6.00. Ark druk 4.75.</w:t>
      </w:r>
    </w:p>
    <w:p w:rsidR="000811F8" w:rsidRDefault="000811F8">
      <w:pPr>
        <w:pStyle w:val="Teksttreci41"/>
        <w:shd w:val="clear" w:color="auto" w:fill="auto"/>
        <w:spacing w:before="0" w:after="67" w:line="222" w:lineRule="exact"/>
        <w:ind w:left="1040"/>
      </w:pPr>
      <w:r>
        <w:rPr>
          <w:rStyle w:val="Teksttreci40"/>
          <w:color w:val="000000"/>
        </w:rPr>
        <w:t>Papier offset kl. III. 80 g 70 x 100. Oddano do składania w maju 1990 r.</w:t>
      </w:r>
      <w:r>
        <w:rPr>
          <w:rStyle w:val="Teksttreci40"/>
          <w:color w:val="000000"/>
        </w:rPr>
        <w:br/>
        <w:t>Podpisano do druku we wrześniu 1990 r. Druk ukończono we wrześniu 1990 r. Zam 0354</w:t>
      </w:r>
    </w:p>
    <w:p w:rsidR="000811F8" w:rsidRDefault="000811F8">
      <w:pPr>
        <w:pStyle w:val="Teksttreci31"/>
        <w:shd w:val="clear" w:color="auto" w:fill="auto"/>
        <w:spacing w:after="0" w:line="288" w:lineRule="exact"/>
        <w:ind w:left="1040" w:firstLine="0"/>
        <w:sectPr w:rsidR="000811F8">
          <w:pgSz w:w="12194" w:h="17185"/>
          <w:pgMar w:top="14036" w:right="0" w:bottom="1070" w:left="2059" w:header="0" w:footer="3" w:gutter="0"/>
          <w:cols w:space="708"/>
          <w:noEndnote/>
          <w:docGrid w:linePitch="360"/>
        </w:sectPr>
      </w:pPr>
      <w:r>
        <w:rPr>
          <w:rStyle w:val="Teksttreci3"/>
          <w:color w:val="000000"/>
        </w:rPr>
        <w:t>Zakład Graficzny Wydawnictw Naukowych</w:t>
      </w:r>
      <w:r>
        <w:rPr>
          <w:rStyle w:val="Teksttreci3"/>
          <w:color w:val="000000"/>
        </w:rPr>
        <w:br/>
        <w:t>Łódź, ul. Żwirki 2</w:t>
      </w:r>
    </w:p>
    <w:p w:rsidR="000811F8" w:rsidRDefault="007A7EC3">
      <w:pPr>
        <w:framePr w:h="16848" w:wrap="notBeside" w:vAnchor="text" w:hAnchor="text" w:xAlign="center" w:y="1"/>
        <w:jc w:val="center"/>
        <w:rPr>
          <w:color w:val="auto"/>
          <w:sz w:val="2"/>
          <w:szCs w:val="2"/>
        </w:rPr>
      </w:pPr>
      <w:r>
        <w:rPr>
          <w:noProof/>
          <w:color w:val="auto"/>
          <w:sz w:val="2"/>
          <w:szCs w:val="2"/>
        </w:rPr>
        <w:lastRenderedPageBreak/>
        <w:drawing>
          <wp:inline distT="0" distB="0" distL="0" distR="0">
            <wp:extent cx="7588885" cy="1069911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srcRect/>
                    <a:stretch>
                      <a:fillRect/>
                    </a:stretch>
                  </pic:blipFill>
                  <pic:spPr bwMode="auto">
                    <a:xfrm>
                      <a:off x="0" y="0"/>
                      <a:ext cx="7588885" cy="10699115"/>
                    </a:xfrm>
                    <a:prstGeom prst="rect">
                      <a:avLst/>
                    </a:prstGeom>
                    <a:noFill/>
                    <a:ln w="9525">
                      <a:noFill/>
                      <a:miter lim="800000"/>
                      <a:headEnd/>
                      <a:tailEnd/>
                    </a:ln>
                  </pic:spPr>
                </pic:pic>
              </a:graphicData>
            </a:graphic>
          </wp:inline>
        </w:drawing>
      </w:r>
    </w:p>
    <w:p w:rsidR="000811F8" w:rsidRDefault="000811F8">
      <w:pPr>
        <w:rPr>
          <w:color w:val="auto"/>
          <w:sz w:val="2"/>
          <w:szCs w:val="2"/>
        </w:rPr>
      </w:pPr>
    </w:p>
    <w:p w:rsidR="000811F8" w:rsidRDefault="000811F8">
      <w:pPr>
        <w:rPr>
          <w:color w:val="auto"/>
          <w:sz w:val="2"/>
          <w:szCs w:val="2"/>
        </w:rPr>
        <w:sectPr w:rsidR="000811F8">
          <w:pgSz w:w="12194" w:h="17185"/>
          <w:pgMar w:top="128" w:right="121" w:bottom="128" w:left="121" w:header="0" w:footer="3" w:gutter="0"/>
          <w:cols w:space="708"/>
          <w:noEndnote/>
          <w:docGrid w:linePitch="360"/>
        </w:sectPr>
      </w:pPr>
    </w:p>
    <w:p w:rsidR="000811F8" w:rsidRDefault="000811F8">
      <w:pPr>
        <w:spacing w:line="240" w:lineRule="exact"/>
        <w:rPr>
          <w:color w:val="auto"/>
          <w:sz w:val="19"/>
          <w:szCs w:val="19"/>
        </w:rPr>
      </w:pPr>
    </w:p>
    <w:p w:rsidR="000811F8" w:rsidRDefault="000811F8">
      <w:pPr>
        <w:spacing w:before="92" w:after="92" w:line="240" w:lineRule="exact"/>
        <w:rPr>
          <w:color w:val="auto"/>
          <w:sz w:val="19"/>
          <w:szCs w:val="19"/>
        </w:rPr>
      </w:pPr>
    </w:p>
    <w:p w:rsidR="000811F8" w:rsidRDefault="000811F8">
      <w:pPr>
        <w:rPr>
          <w:color w:val="auto"/>
          <w:sz w:val="2"/>
          <w:szCs w:val="2"/>
        </w:rPr>
        <w:sectPr w:rsidR="000811F8">
          <w:pgSz w:w="12194" w:h="17185"/>
          <w:pgMar w:top="293" w:right="0" w:bottom="1427" w:left="0" w:header="0" w:footer="3" w:gutter="0"/>
          <w:cols w:space="708"/>
          <w:noEndnote/>
          <w:docGrid w:linePitch="360"/>
        </w:sectPr>
      </w:pPr>
    </w:p>
    <w:p w:rsidR="000811F8" w:rsidRDefault="000811F8">
      <w:pPr>
        <w:pStyle w:val="Teksttreci80"/>
        <w:shd w:val="clear" w:color="auto" w:fill="auto"/>
        <w:spacing w:before="0" w:after="605" w:line="342" w:lineRule="exact"/>
        <w:ind w:left="3300" w:right="4300" w:firstLine="0"/>
        <w:jc w:val="left"/>
      </w:pPr>
      <w:r>
        <w:rPr>
          <w:rStyle w:val="Teksttreci8"/>
          <w:b/>
          <w:bCs/>
          <w:color w:val="000000"/>
        </w:rPr>
        <w:lastRenderedPageBreak/>
        <w:t>INFORMACJE DLA AUTORÓW „PORADNIKA JĘZYKOWEGO”</w:t>
      </w:r>
    </w:p>
    <w:p w:rsidR="000811F8" w:rsidRDefault="000811F8">
      <w:pPr>
        <w:pStyle w:val="Teksttreci21"/>
        <w:shd w:val="clear" w:color="auto" w:fill="auto"/>
        <w:spacing w:before="0" w:after="0" w:line="336" w:lineRule="exact"/>
        <w:ind w:left="1420" w:right="176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0811F8" w:rsidRDefault="000811F8">
      <w:pPr>
        <w:pStyle w:val="Teksttreci21"/>
        <w:shd w:val="clear" w:color="auto" w:fill="auto"/>
        <w:spacing w:before="0" w:after="295" w:line="336" w:lineRule="exact"/>
        <w:ind w:left="1420" w:right="1760" w:firstLine="42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0811F8" w:rsidRDefault="000811F8">
      <w:pPr>
        <w:pStyle w:val="Teksttreci21"/>
        <w:shd w:val="clear" w:color="auto" w:fill="auto"/>
        <w:spacing w:before="0" w:after="300" w:line="342" w:lineRule="exact"/>
        <w:ind w:left="1420" w:right="1760" w:firstLine="420"/>
        <w:jc w:val="both"/>
      </w:pPr>
      <w:r>
        <w:rPr>
          <w:rStyle w:val="Teksttreci2"/>
          <w:color w:val="000000"/>
        </w:rPr>
        <w:t>Przypisy należy podawać po artykule, na osobnych stronach maszyno</w:t>
      </w:r>
      <w:r>
        <w:rPr>
          <w:rStyle w:val="Teksttreci2"/>
          <w:color w:val="000000"/>
        </w:rPr>
        <w:softHyphen/>
        <w:t>pisu.</w:t>
      </w:r>
    </w:p>
    <w:p w:rsidR="000811F8" w:rsidRDefault="000811F8">
      <w:pPr>
        <w:pStyle w:val="Teksttreci21"/>
        <w:shd w:val="clear" w:color="auto" w:fill="auto"/>
        <w:spacing w:before="0" w:after="300" w:line="342" w:lineRule="exact"/>
        <w:ind w:left="1420" w:right="1760" w:firstLine="42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0811F8" w:rsidRDefault="000811F8">
      <w:pPr>
        <w:pStyle w:val="Teksttreci21"/>
        <w:shd w:val="clear" w:color="auto" w:fill="auto"/>
        <w:spacing w:before="0" w:after="305" w:line="342" w:lineRule="exact"/>
        <w:ind w:left="1420" w:right="1760" w:firstLine="420"/>
        <w:jc w:val="both"/>
      </w:pPr>
      <w:r>
        <w:rPr>
          <w:rStyle w:val="Teksttreci2"/>
          <w:color w:val="000000"/>
        </w:rPr>
        <w:t>W cudzysłowie podajemy tytuły czasopism oraz cytaty — jeżeli nie są wyodrębnione w inny sposób (np. inną wielkością pisma).</w:t>
      </w:r>
    </w:p>
    <w:p w:rsidR="000811F8" w:rsidRDefault="000811F8">
      <w:pPr>
        <w:pStyle w:val="Teksttreci21"/>
        <w:shd w:val="clear" w:color="auto" w:fill="auto"/>
        <w:spacing w:before="0" w:after="295" w:line="336" w:lineRule="exact"/>
        <w:ind w:left="1420" w:right="1760" w:firstLine="42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0811F8" w:rsidRDefault="000811F8">
      <w:pPr>
        <w:pStyle w:val="Teksttreci21"/>
        <w:shd w:val="clear" w:color="auto" w:fill="auto"/>
        <w:spacing w:before="0" w:after="350" w:line="342" w:lineRule="exact"/>
        <w:ind w:left="1420" w:right="1760" w:firstLine="420"/>
        <w:jc w:val="both"/>
      </w:pPr>
      <w:r>
        <w:rPr>
          <w:rStyle w:val="Teksttreci2"/>
          <w:color w:val="000000"/>
        </w:rPr>
        <w:t>Podkreślenia tekstowe oznaczamy spacją (druk rozstrzelony — w maszynopisie podkreślenie linią przerywaną).</w:t>
      </w:r>
    </w:p>
    <w:p w:rsidR="000811F8" w:rsidRDefault="000811F8">
      <w:pPr>
        <w:pStyle w:val="Teksttreci21"/>
        <w:shd w:val="clear" w:color="auto" w:fill="auto"/>
        <w:tabs>
          <w:tab w:val="left" w:pos="9016"/>
        </w:tabs>
        <w:spacing w:before="0" w:after="350" w:line="280" w:lineRule="exact"/>
        <w:ind w:left="1420" w:firstLine="420"/>
        <w:jc w:val="both"/>
      </w:pPr>
      <w:r>
        <w:rPr>
          <w:rStyle w:val="Teksttreci2"/>
          <w:color w:val="000000"/>
        </w:rPr>
        <w:t>Znaczenie wyrazów omawianych podajemy w łapkach ’</w:t>
      </w:r>
      <w:r>
        <w:rPr>
          <w:rStyle w:val="Teksttreci2"/>
          <w:color w:val="000000"/>
        </w:rPr>
        <w:tab/>
        <w:t>’</w:t>
      </w:r>
    </w:p>
    <w:p w:rsidR="000811F8" w:rsidRDefault="000811F8">
      <w:pPr>
        <w:pStyle w:val="Teksttreci21"/>
        <w:shd w:val="clear" w:color="auto" w:fill="auto"/>
        <w:spacing w:before="0" w:after="305" w:line="280" w:lineRule="exact"/>
        <w:ind w:left="1420" w:firstLine="420"/>
        <w:jc w:val="both"/>
      </w:pPr>
      <w:r>
        <w:rPr>
          <w:rStyle w:val="Teksttreci2"/>
          <w:color w:val="000000"/>
        </w:rPr>
        <w:t>Do adiustacji tekstu używamy czarnego ołówka.</w:t>
      </w:r>
    </w:p>
    <w:p w:rsidR="000811F8" w:rsidRDefault="000811F8">
      <w:pPr>
        <w:pStyle w:val="Teksttreci21"/>
        <w:shd w:val="clear" w:color="auto" w:fill="auto"/>
        <w:spacing w:before="0" w:after="0" w:line="336" w:lineRule="exact"/>
        <w:ind w:left="1420" w:right="1760" w:firstLine="420"/>
        <w:jc w:val="both"/>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p>
    <w:p w:rsidR="000811F8" w:rsidRDefault="000811F8">
      <w:pPr>
        <w:pStyle w:val="Teksttreci31"/>
        <w:shd w:val="clear" w:color="auto" w:fill="auto"/>
        <w:spacing w:after="230" w:line="282" w:lineRule="exact"/>
        <w:ind w:left="5380" w:right="3000" w:firstLine="0"/>
        <w:jc w:val="left"/>
      </w:pPr>
      <w:r>
        <w:rPr>
          <w:rStyle w:val="Teksttreci3Maelitery"/>
          <w:color w:val="000000"/>
        </w:rPr>
        <w:t xml:space="preserve">Ccm </w:t>
      </w:r>
      <w:r>
        <w:rPr>
          <w:rStyle w:val="Teksttreci39pt"/>
          <w:color w:val="000000"/>
        </w:rPr>
        <w:t xml:space="preserve">w </w:t>
      </w:r>
      <w:r>
        <w:rPr>
          <w:rStyle w:val="Teksttreci3"/>
          <w:color w:val="000000"/>
        </w:rPr>
        <w:t xml:space="preserve">prenumeracie* </w:t>
      </w:r>
      <w:r>
        <w:rPr>
          <w:rStyle w:val="Teksttreci3Kursywa"/>
          <w:color w:val="000000"/>
          <w:lang w:val="ru-RU" w:eastAsia="ru-RU"/>
        </w:rPr>
        <w:t>А</w:t>
      </w:r>
      <w:r>
        <w:rPr>
          <w:rStyle w:val="Teksttreci3"/>
          <w:color w:val="000000"/>
          <w:lang w:val="ru-RU" w:eastAsia="ru-RU"/>
        </w:rPr>
        <w:t xml:space="preserve"> </w:t>
      </w:r>
      <w:r>
        <w:rPr>
          <w:rStyle w:val="Teksttreci33"/>
          <w:color w:val="000000"/>
        </w:rPr>
        <w:t xml:space="preserve">260,- </w:t>
      </w:r>
      <w:r>
        <w:rPr>
          <w:rStyle w:val="Teksttreci3"/>
          <w:color w:val="000000"/>
        </w:rPr>
        <w:t xml:space="preserve">Cena </w:t>
      </w:r>
      <w:r>
        <w:rPr>
          <w:rStyle w:val="Teksttreci3"/>
          <w:color w:val="000000"/>
          <w:lang w:val="ru-RU" w:eastAsia="ru-RU"/>
        </w:rPr>
        <w:t xml:space="preserve">н </w:t>
      </w:r>
      <w:r>
        <w:rPr>
          <w:rStyle w:val="Teksttreci3"/>
          <w:color w:val="000000"/>
        </w:rPr>
        <w:t xml:space="preserve">wolnej sprzedaży </w:t>
      </w:r>
      <w:r>
        <w:rPr>
          <w:rStyle w:val="Teksttreci3Kursywa"/>
          <w:color w:val="000000"/>
          <w:lang w:val="ru-RU" w:eastAsia="ru-RU"/>
        </w:rPr>
        <w:t>А</w:t>
      </w:r>
      <w:r>
        <w:rPr>
          <w:rStyle w:val="Teksttreci3"/>
          <w:color w:val="000000"/>
          <w:lang w:val="ru-RU" w:eastAsia="ru-RU"/>
        </w:rPr>
        <w:t xml:space="preserve"> </w:t>
      </w:r>
      <w:r>
        <w:rPr>
          <w:rStyle w:val="Teksttreci33"/>
          <w:color w:val="000000"/>
        </w:rPr>
        <w:t>1.500,-</w:t>
      </w:r>
    </w:p>
    <w:p w:rsidR="000811F8" w:rsidRDefault="000811F8">
      <w:pPr>
        <w:pStyle w:val="Teksttreci31"/>
        <w:shd w:val="clear" w:color="auto" w:fill="auto"/>
        <w:spacing w:after="520" w:line="220" w:lineRule="exact"/>
        <w:ind w:left="520" w:firstLine="0"/>
      </w:pPr>
      <w:r>
        <w:rPr>
          <w:rStyle w:val="Teksttreci3"/>
          <w:color w:val="000000"/>
        </w:rPr>
        <w:t>WARUNKI PRENUMERATY CZASOPISMA</w:t>
      </w:r>
    </w:p>
    <w:p w:rsidR="000811F8" w:rsidRDefault="000811F8">
      <w:pPr>
        <w:pStyle w:val="Nagwek30"/>
        <w:keepNext/>
        <w:keepLines/>
        <w:shd w:val="clear" w:color="auto" w:fill="auto"/>
        <w:spacing w:after="138" w:line="360" w:lineRule="exact"/>
        <w:ind w:left="520"/>
      </w:pPr>
      <w:bookmarkStart w:id="19" w:name="bookmark19"/>
      <w:r>
        <w:rPr>
          <w:rStyle w:val="Nagwek3Odstpy15pt"/>
          <w:color w:val="000000"/>
        </w:rPr>
        <w:lastRenderedPageBreak/>
        <w:t>PORADNIK JĘZYKOWY</w:t>
      </w:r>
      <w:bookmarkEnd w:id="19"/>
    </w:p>
    <w:p w:rsidR="000811F8" w:rsidRDefault="000811F8">
      <w:pPr>
        <w:pStyle w:val="Teksttreci31"/>
        <w:shd w:val="clear" w:color="auto" w:fill="auto"/>
        <w:spacing w:after="170" w:line="270" w:lineRule="exact"/>
        <w:ind w:left="2040" w:right="2520" w:firstLine="440"/>
        <w:jc w:val="both"/>
      </w:pPr>
      <w:r>
        <w:rPr>
          <w:rStyle w:val="Teksttreci3"/>
          <w:color w:val="000000"/>
        </w:rPr>
        <w:t>Wpłaty na prenumeratę przyjmowane s^ tylko na okresy kwartalne. Informacji o cenach udzielają urzędy pocztowe oraz oddziały kolportażowe w miastach.</w:t>
      </w:r>
    </w:p>
    <w:p w:rsidR="000811F8" w:rsidRDefault="000811F8">
      <w:pPr>
        <w:pStyle w:val="Teksttreci31"/>
        <w:shd w:val="clear" w:color="auto" w:fill="auto"/>
        <w:spacing w:after="0" w:line="282" w:lineRule="exact"/>
        <w:ind w:left="2040" w:firstLine="440"/>
        <w:jc w:val="both"/>
      </w:pPr>
      <w:r>
        <w:rPr>
          <w:rStyle w:val="Teksttreci3"/>
          <w:color w:val="000000"/>
        </w:rPr>
        <w:t>Prenumeratę przyjmują:</w:t>
      </w:r>
    </w:p>
    <w:p w:rsidR="000811F8" w:rsidRDefault="000811F8">
      <w:pPr>
        <w:pStyle w:val="Teksttreci31"/>
        <w:numPr>
          <w:ilvl w:val="0"/>
          <w:numId w:val="27"/>
        </w:numPr>
        <w:shd w:val="clear" w:color="auto" w:fill="auto"/>
        <w:tabs>
          <w:tab w:val="left" w:pos="2342"/>
        </w:tabs>
        <w:spacing w:after="0" w:line="282" w:lineRule="exact"/>
        <w:ind w:left="2340" w:right="2520" w:hanging="300"/>
        <w:jc w:val="both"/>
      </w:pPr>
      <w:r>
        <w:rPr>
          <w:rStyle w:val="Teksttreci3"/>
          <w:color w:val="000000"/>
        </w:rPr>
        <w:t>oddziały kolportażowe właściwe dla miejsca zamieszkania lub siedziby prenumeratora — odbioru zamówionych egzemplarzy dokonuje prenu</w:t>
      </w:r>
      <w:r>
        <w:rPr>
          <w:rStyle w:val="Teksttreci3"/>
          <w:color w:val="000000"/>
        </w:rPr>
        <w:softHyphen/>
        <w:t>merator w wyznaczonych punktach sprzedaży lub w inny. uzgodniony sposób.</w:t>
      </w:r>
    </w:p>
    <w:p w:rsidR="000811F8" w:rsidRDefault="000811F8">
      <w:pPr>
        <w:pStyle w:val="Teksttreci31"/>
        <w:numPr>
          <w:ilvl w:val="0"/>
          <w:numId w:val="27"/>
        </w:numPr>
        <w:shd w:val="clear" w:color="auto" w:fill="auto"/>
        <w:tabs>
          <w:tab w:val="left" w:pos="2342"/>
        </w:tabs>
        <w:spacing w:after="0" w:line="282" w:lineRule="exact"/>
        <w:ind w:left="2340" w:right="2520" w:hanging="300"/>
        <w:jc w:val="both"/>
      </w:pPr>
      <w:r>
        <w:rPr>
          <w:rStyle w:val="Teksttreci3"/>
          <w:color w:val="000000"/>
        </w:rPr>
        <w:t>urzędy pocztow-c i listonosze - od prenumeratorów z terenów wiejskich lub innych miejscowości, w których nie ma oddziałów kolportażowych, a w miastach tylko od osób niepełnosprawnych - poczta zapewnia dostawę zamówionych egzemplarzy pod wskazany adres pod warunkiem uiszczenia dodatkowej opłaty za każdy doręczony egzemplarz. Wysokość opłat za każdy kwartał ustala poczta.</w:t>
      </w:r>
    </w:p>
    <w:p w:rsidR="000811F8" w:rsidRDefault="000811F8">
      <w:pPr>
        <w:pStyle w:val="Teksttreci31"/>
        <w:numPr>
          <w:ilvl w:val="0"/>
          <w:numId w:val="27"/>
        </w:numPr>
        <w:shd w:val="clear" w:color="auto" w:fill="auto"/>
        <w:tabs>
          <w:tab w:val="left" w:pos="2342"/>
        </w:tabs>
        <w:spacing w:line="282" w:lineRule="exact"/>
        <w:ind w:left="2340" w:right="2520" w:hanging="300"/>
        <w:jc w:val="both"/>
      </w:pPr>
      <w:r>
        <w:rPr>
          <w:rStyle w:val="Teksttreci3"/>
          <w:color w:val="000000"/>
        </w:rPr>
        <w:t>Centrala kolportażu Prasy i Wydawnictw. 00-958 Warszawa, konto PBK XIII Oddział Warszawa 370044-1195-139-11 — tylko od prenumeratorów zlecających dostawę za granicę.</w:t>
      </w:r>
    </w:p>
    <w:p w:rsidR="000811F8" w:rsidRDefault="000811F8">
      <w:pPr>
        <w:pStyle w:val="Teksttreci31"/>
        <w:shd w:val="clear" w:color="auto" w:fill="auto"/>
        <w:spacing w:after="230" w:line="282" w:lineRule="exact"/>
        <w:ind w:left="2040" w:right="2520" w:firstLine="300"/>
        <w:jc w:val="both"/>
      </w:pPr>
      <w:r>
        <w:rPr>
          <w:rStyle w:val="Teksttreci3"/>
          <w:color w:val="000000"/>
        </w:rPr>
        <w:t>Prenumerata ze zleceniem dostawy za granicę jest o 100% wyższa: w przypadku zlecenia dostawy drogij lotniczy — koszt dostawy lotniczej w pełni pokrywa prenumerator.</w:t>
      </w:r>
    </w:p>
    <w:p w:rsidR="000811F8" w:rsidRDefault="000811F8">
      <w:pPr>
        <w:pStyle w:val="Teksttreci31"/>
        <w:shd w:val="clear" w:color="auto" w:fill="auto"/>
        <w:spacing w:after="20" w:line="220" w:lineRule="exact"/>
        <w:ind w:left="2040" w:firstLine="440"/>
        <w:jc w:val="both"/>
      </w:pPr>
      <w:r>
        <w:rPr>
          <w:rStyle w:val="Teksttreci3"/>
          <w:color w:val="000000"/>
        </w:rPr>
        <w:t>Terminy przyjmowania prenumerat):</w:t>
      </w:r>
    </w:p>
    <w:p w:rsidR="000811F8" w:rsidRDefault="000811F8">
      <w:pPr>
        <w:pStyle w:val="Teksttreci31"/>
        <w:numPr>
          <w:ilvl w:val="0"/>
          <w:numId w:val="27"/>
        </w:numPr>
        <w:shd w:val="clear" w:color="auto" w:fill="auto"/>
        <w:tabs>
          <w:tab w:val="left" w:pos="2342"/>
        </w:tabs>
        <w:spacing w:after="0" w:line="220" w:lineRule="exact"/>
        <w:ind w:left="2340" w:hanging="300"/>
        <w:jc w:val="both"/>
      </w:pPr>
      <w:r>
        <w:rPr>
          <w:rStyle w:val="Teksttreci3"/>
          <w:color w:val="000000"/>
        </w:rPr>
        <w:t xml:space="preserve">na kraj i za granicę — </w:t>
      </w:r>
      <w:r>
        <w:rPr>
          <w:rStyle w:val="Teksttreci3"/>
          <w:color w:val="000000"/>
          <w:lang w:val="en-US" w:eastAsia="en-US"/>
        </w:rPr>
        <w:t xml:space="preserve">do </w:t>
      </w:r>
      <w:r>
        <w:rPr>
          <w:rStyle w:val="Teksttreci3"/>
          <w:color w:val="000000"/>
          <w:lang w:val="de-DE" w:eastAsia="de-DE"/>
        </w:rPr>
        <w:t xml:space="preserve">20.XI. </w:t>
      </w:r>
      <w:r>
        <w:rPr>
          <w:rStyle w:val="Teksttreci3"/>
          <w:color w:val="000000"/>
        </w:rPr>
        <w:t>na I kw. roku następnego</w:t>
      </w:r>
    </w:p>
    <w:p w:rsidR="000811F8" w:rsidRDefault="000811F8">
      <w:pPr>
        <w:pStyle w:val="Teksttreci31"/>
        <w:shd w:val="clear" w:color="auto" w:fill="auto"/>
        <w:spacing w:line="282" w:lineRule="exact"/>
        <w:ind w:left="4580" w:right="5040" w:firstLine="0"/>
        <w:jc w:val="left"/>
      </w:pPr>
      <w:r>
        <w:rPr>
          <w:rStyle w:val="Teksttreci3"/>
          <w:color w:val="000000"/>
        </w:rPr>
        <w:t xml:space="preserve">do 20.11. na II </w:t>
      </w:r>
      <w:r>
        <w:rPr>
          <w:rStyle w:val="Teksttreci3"/>
          <w:color w:val="000000"/>
          <w:lang w:val="ru-RU" w:eastAsia="ru-RU"/>
        </w:rPr>
        <w:t xml:space="preserve">к </w:t>
      </w:r>
      <w:r>
        <w:rPr>
          <w:rStyle w:val="Teksttreci3"/>
          <w:color w:val="000000"/>
        </w:rPr>
        <w:t xml:space="preserve">w. do 20. V. na III. </w:t>
      </w:r>
      <w:r>
        <w:rPr>
          <w:rStyle w:val="Teksttreci3"/>
          <w:color w:val="000000"/>
          <w:lang w:val="ru-RU" w:eastAsia="ru-RU"/>
        </w:rPr>
        <w:t xml:space="preserve">к </w:t>
      </w:r>
      <w:r>
        <w:rPr>
          <w:rStyle w:val="Teksttreci3"/>
          <w:color w:val="000000"/>
        </w:rPr>
        <w:t>w. do 20.VI</w:t>
      </w:r>
      <w:r>
        <w:rPr>
          <w:rStyle w:val="Teksttreci3"/>
          <w:color w:val="000000"/>
          <w:lang w:val="en-US" w:eastAsia="en-US"/>
        </w:rPr>
        <w:t>1</w:t>
      </w:r>
      <w:r>
        <w:rPr>
          <w:rStyle w:val="Teksttreci3"/>
          <w:color w:val="000000"/>
        </w:rPr>
        <w:t>1. na IV kw.</w:t>
      </w:r>
    </w:p>
    <w:p w:rsidR="000811F8" w:rsidRDefault="000811F8">
      <w:pPr>
        <w:pStyle w:val="Teksttreci31"/>
        <w:shd w:val="clear" w:color="auto" w:fill="auto"/>
        <w:spacing w:after="221" w:line="282" w:lineRule="exact"/>
        <w:ind w:left="1920" w:right="2520" w:firstLine="420"/>
        <w:jc w:val="left"/>
      </w:pPr>
      <w:r>
        <w:rPr>
          <w:rStyle w:val="Teksttreci3"/>
          <w:color w:val="000000"/>
        </w:rPr>
        <w:t>Bieżące i wcześniejsze numery można nabyć w Księgarni Państwowego Wydawnictwa Naukowego, ul. Miodowa 10. Warszawa. Również można je nabyć, a także zamówić (przesyłka za zaliczeniem pocztowym) we Wzorcowni Ośrodka Rozpowszechniania Wydawnictw Naukowych PAN. Pałac Kultury i Nauki. 00-901 Warszawa.</w:t>
      </w:r>
    </w:p>
    <w:p w:rsidR="000811F8" w:rsidRDefault="000811F8">
      <w:pPr>
        <w:pStyle w:val="Teksttreci31"/>
        <w:shd w:val="clear" w:color="auto" w:fill="auto"/>
        <w:spacing w:after="0" w:line="306" w:lineRule="exact"/>
        <w:ind w:left="1920" w:right="2520" w:firstLine="420"/>
        <w:jc w:val="left"/>
      </w:pPr>
      <w:r>
        <w:rPr>
          <w:rStyle w:val="Teksttreci3"/>
          <w:color w:val="000000"/>
          <w:lang w:val="en-US" w:eastAsia="en-US"/>
        </w:rPr>
        <w:t xml:space="preserve">Subscription orders for all the magazines published in Poland available through the local </w:t>
      </w:r>
      <w:r>
        <w:rPr>
          <w:rStyle w:val="Teksttreci310"/>
          <w:color w:val="000000"/>
        </w:rPr>
        <w:t xml:space="preserve">press </w:t>
      </w:r>
      <w:r>
        <w:rPr>
          <w:rStyle w:val="Teksttreci3"/>
          <w:color w:val="000000"/>
          <w:lang w:val="en-US" w:eastAsia="en-US"/>
        </w:rPr>
        <w:t xml:space="preserve">distributors or directly through the Foreign Trade </w:t>
      </w:r>
      <w:r>
        <w:rPr>
          <w:rStyle w:val="Teksttreci312pt"/>
          <w:color w:val="000000"/>
        </w:rPr>
        <w:t>Enterprise</w:t>
      </w:r>
    </w:p>
    <w:p w:rsidR="000811F8" w:rsidRDefault="000811F8">
      <w:pPr>
        <w:pStyle w:val="Teksttreci31"/>
        <w:shd w:val="clear" w:color="auto" w:fill="auto"/>
        <w:spacing w:after="0" w:line="282" w:lineRule="exact"/>
        <w:ind w:left="4820" w:firstLine="0"/>
        <w:jc w:val="left"/>
      </w:pPr>
      <w:r>
        <w:rPr>
          <w:rStyle w:val="Teksttreci3"/>
          <w:color w:val="000000"/>
        </w:rPr>
        <w:t xml:space="preserve">ARS </w:t>
      </w:r>
      <w:r>
        <w:rPr>
          <w:rStyle w:val="Teksttreci3"/>
          <w:color w:val="000000"/>
          <w:lang w:val="en-US" w:eastAsia="en-US"/>
        </w:rPr>
        <w:t>POLONA.</w:t>
      </w:r>
    </w:p>
    <w:p w:rsidR="000811F8" w:rsidRDefault="000811F8">
      <w:pPr>
        <w:pStyle w:val="Teksttreci31"/>
        <w:shd w:val="clear" w:color="auto" w:fill="auto"/>
        <w:spacing w:after="0" w:line="282" w:lineRule="exact"/>
        <w:ind w:left="1920" w:right="4400" w:firstLine="0"/>
        <w:jc w:val="left"/>
      </w:pPr>
      <w:r>
        <w:rPr>
          <w:rStyle w:val="Teksttreci3"/>
          <w:color w:val="000000"/>
          <w:lang w:val="en-US" w:eastAsia="en-US"/>
        </w:rPr>
        <w:t xml:space="preserve">00-068 Warszawa, xrakowskic </w:t>
      </w:r>
      <w:r>
        <w:rPr>
          <w:rStyle w:val="Teksttreci3"/>
          <w:color w:val="000000"/>
        </w:rPr>
        <w:t xml:space="preserve">Przedmieście </w:t>
      </w:r>
      <w:r>
        <w:rPr>
          <w:rStyle w:val="Teksttreci3"/>
          <w:color w:val="000000"/>
          <w:lang w:val="en-US" w:eastAsia="en-US"/>
        </w:rPr>
        <w:t>7. Poland Our bankers:</w:t>
      </w:r>
    </w:p>
    <w:p w:rsidR="000811F8" w:rsidRDefault="000811F8">
      <w:pPr>
        <w:pStyle w:val="Teksttreci31"/>
        <w:shd w:val="clear" w:color="auto" w:fill="auto"/>
        <w:spacing w:after="154" w:line="282" w:lineRule="exact"/>
        <w:ind w:left="1920" w:firstLine="0"/>
        <w:jc w:val="left"/>
      </w:pPr>
      <w:r>
        <w:rPr>
          <w:rStyle w:val="Teksttreci3"/>
          <w:color w:val="000000"/>
          <w:lang w:val="en-US" w:eastAsia="en-US"/>
        </w:rPr>
        <w:t xml:space="preserve">BANK </w:t>
      </w:r>
      <w:r>
        <w:rPr>
          <w:rStyle w:val="Teksttreci3"/>
          <w:color w:val="000000"/>
        </w:rPr>
        <w:t xml:space="preserve">HANDLOWY </w:t>
      </w:r>
      <w:r>
        <w:rPr>
          <w:rStyle w:val="Teksttreci3"/>
          <w:color w:val="000000"/>
          <w:lang w:val="en-US" w:eastAsia="en-US"/>
        </w:rPr>
        <w:t>S.A. 20 1061-710-15107-787</w:t>
      </w:r>
    </w:p>
    <w:p w:rsidR="000811F8" w:rsidRDefault="000811F8">
      <w:pPr>
        <w:pStyle w:val="Teksttreci100"/>
        <w:shd w:val="clear" w:color="auto" w:fill="auto"/>
        <w:tabs>
          <w:tab w:val="left" w:leader="hyphen" w:pos="9370"/>
        </w:tabs>
        <w:spacing w:before="0" w:after="0" w:line="840" w:lineRule="exact"/>
        <w:ind w:left="3040"/>
      </w:pPr>
      <w:r>
        <w:rPr>
          <w:rStyle w:val="Teksttreci10"/>
          <w:b/>
          <w:bCs/>
          <w:color w:val="000000"/>
        </w:rPr>
        <w:tab/>
        <w:t>,</w:t>
      </w:r>
    </w:p>
    <w:p w:rsidR="000811F8" w:rsidRDefault="000811F8">
      <w:pPr>
        <w:pStyle w:val="Teksttreci31"/>
        <w:shd w:val="clear" w:color="auto" w:fill="auto"/>
        <w:spacing w:after="0" w:line="276" w:lineRule="exact"/>
        <w:ind w:left="520" w:firstLine="0"/>
      </w:pPr>
      <w:r>
        <w:rPr>
          <w:rStyle w:val="Teksttreci3"/>
          <w:color w:val="000000"/>
          <w:lang w:val="ru-RU" w:eastAsia="ru-RU"/>
        </w:rPr>
        <w:t xml:space="preserve">Рог. </w:t>
      </w:r>
      <w:r>
        <w:rPr>
          <w:rStyle w:val="Teksttreci3"/>
          <w:color w:val="000000"/>
          <w:lang w:val="cs-CZ" w:eastAsia="cs-CZ"/>
        </w:rPr>
        <w:t xml:space="preserve">Jez- </w:t>
      </w:r>
      <w:r>
        <w:rPr>
          <w:rStyle w:val="Teksttreci3"/>
          <w:color w:val="000000"/>
          <w:lang w:val="en-US" w:eastAsia="en-US"/>
        </w:rPr>
        <w:t xml:space="preserve">6(475) s. 405-480 </w:t>
      </w:r>
      <w:r>
        <w:rPr>
          <w:rStyle w:val="Teksttreci3"/>
          <w:color w:val="000000"/>
        </w:rPr>
        <w:t xml:space="preserve">Warszawa-Łódź </w:t>
      </w:r>
      <w:r>
        <w:rPr>
          <w:rStyle w:val="Teksttreci3"/>
          <w:color w:val="000000"/>
          <w:lang w:val="en-US" w:eastAsia="en-US"/>
        </w:rPr>
        <w:t>1990</w:t>
      </w:r>
      <w:r>
        <w:rPr>
          <w:rStyle w:val="Teksttreci3"/>
          <w:color w:val="000000"/>
          <w:lang w:val="en-US" w:eastAsia="en-US"/>
        </w:rPr>
        <w:br/>
      </w:r>
      <w:r>
        <w:rPr>
          <w:rStyle w:val="Teksttreci32"/>
          <w:color w:val="000000"/>
          <w:lang w:val="pl-PL" w:eastAsia="pl-PL"/>
        </w:rPr>
        <w:t xml:space="preserve">Indeks </w:t>
      </w:r>
      <w:r>
        <w:rPr>
          <w:rStyle w:val="Teksttreci32"/>
          <w:color w:val="000000"/>
        </w:rPr>
        <w:t>.369616</w:t>
      </w:r>
    </w:p>
    <w:sectPr w:rsidR="000811F8">
      <w:type w:val="continuous"/>
      <w:pgSz w:w="12194" w:h="17185"/>
      <w:pgMar w:top="293" w:right="217" w:bottom="1427" w:left="24"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03" w:rsidRDefault="00286203">
      <w:pPr>
        <w:rPr>
          <w:color w:val="auto"/>
        </w:rPr>
      </w:pPr>
      <w:r>
        <w:rPr>
          <w:color w:val="auto"/>
        </w:rPr>
        <w:separator/>
      </w:r>
    </w:p>
  </w:endnote>
  <w:endnote w:type="continuationSeparator" w:id="0">
    <w:p w:rsidR="00286203" w:rsidRDefault="00286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7.3pt;margin-top:446.1pt;width:327.6pt;height:10.2pt;z-index:-251654144;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0"/>
                    <w:color w:val="000000"/>
                  </w:rPr>
                  <w:t xml:space="preserve">Redakcja: 00-330 Warszawa, ul. Nowy Świat 72, Pałac Staszica, </w:t>
                </w:r>
                <w:r>
                  <w:rPr>
                    <w:rStyle w:val="Nagweklubstopka0"/>
                    <w:color w:val="000000"/>
                    <w:lang w:val="cs-CZ" w:eastAsia="cs-CZ"/>
                  </w:rPr>
                  <w:t xml:space="preserve">tel. </w:t>
                </w:r>
                <w:r>
                  <w:rPr>
                    <w:rStyle w:val="Nagweklubstopka0"/>
                    <w:color w:val="000000"/>
                  </w:rPr>
                  <w:t>26-52-31 w. 90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14.6pt;margin-top:834.2pt;width:587.1pt;height:9.9pt;z-index:-25160089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11742"/>
                  </w:tabs>
                  <w:spacing w:line="240" w:lineRule="auto"/>
                </w:pPr>
                <w:r>
                  <w:rPr>
                    <w:rStyle w:val="Nagweklubstopka"/>
                    <w:color w:val="000000"/>
                  </w:rPr>
                  <w:t>)</w:t>
                </w:r>
                <w:r>
                  <w:rPr>
                    <w:rStyle w:val="Nagweklubstopka"/>
                    <w:color w:val="000000"/>
                  </w:rPr>
                  <w:tab/>
                </w:r>
                <w:r>
                  <w:rPr>
                    <w:rStyle w:val="Nagweklubstopka31"/>
                    <w:color w:val="000000"/>
                  </w:rPr>
                  <w:t>i</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03" w:rsidRDefault="00286203">
      <w:pPr>
        <w:rPr>
          <w:color w:val="auto"/>
        </w:rPr>
      </w:pPr>
      <w:r>
        <w:rPr>
          <w:color w:val="auto"/>
        </w:rPr>
        <w:separator/>
      </w:r>
    </w:p>
  </w:footnote>
  <w:footnote w:type="continuationSeparator" w:id="0">
    <w:p w:rsidR="00286203" w:rsidRDefault="00286203">
      <w:r>
        <w:continuationSeparator/>
      </w:r>
    </w:p>
  </w:footnote>
  <w:footnote w:id="1">
    <w:p w:rsidR="00000000" w:rsidRDefault="000811F8">
      <w:pPr>
        <w:pStyle w:val="Stopka"/>
        <w:shd w:val="clear" w:color="auto" w:fill="auto"/>
        <w:ind w:left="620"/>
      </w:pPr>
      <w:r>
        <w:rPr>
          <w:rStyle w:val="StopkaZnak1"/>
          <w:color w:val="000000"/>
        </w:rPr>
        <w:t xml:space="preserve">‘Piszę na ten temar w książce </w:t>
      </w:r>
      <w:r>
        <w:rPr>
          <w:rStyle w:val="StopkaKursywa"/>
          <w:color w:val="000000"/>
        </w:rPr>
        <w:t>Język a wartości</w:t>
      </w:r>
      <w:r>
        <w:rPr>
          <w:rStyle w:val="StopkaZnak1"/>
          <w:color w:val="000000"/>
        </w:rPr>
        <w:t xml:space="preserve"> (PWN, w druku).</w:t>
      </w:r>
    </w:p>
  </w:footnote>
  <w:footnote w:id="2">
    <w:p w:rsidR="00000000" w:rsidRDefault="000811F8">
      <w:pPr>
        <w:pStyle w:val="Stopka"/>
        <w:shd w:val="clear" w:color="auto" w:fill="auto"/>
        <w:ind w:left="160" w:right="340" w:firstLine="440"/>
        <w:jc w:val="both"/>
      </w:pPr>
      <w:r>
        <w:rPr>
          <w:rStyle w:val="StopkaKursywa"/>
          <w:color w:val="000000"/>
          <w:vertAlign w:val="superscript"/>
        </w:rPr>
        <w:footnoteRef/>
      </w:r>
      <w:r>
        <w:rPr>
          <w:rStyle w:val="StopkaZnak1"/>
          <w:color w:val="000000"/>
        </w:rPr>
        <w:t xml:space="preserve"> Możliwość dołączania przysłówków </w:t>
      </w:r>
      <w:r>
        <w:rPr>
          <w:rStyle w:val="StopkaKursywa"/>
          <w:color w:val="000000"/>
        </w:rPr>
        <w:t>całkiem, całkowicie</w:t>
      </w:r>
      <w:r>
        <w:rPr>
          <w:rStyle w:val="StopkaZnak1"/>
          <w:color w:val="000000"/>
        </w:rPr>
        <w:t xml:space="preserve"> wiąże się z obecnością negacji w strukturze semantycznej wyrazu. Por. E. Janus, </w:t>
      </w:r>
      <w:r>
        <w:rPr>
          <w:rStyle w:val="StopkaKursywa"/>
          <w:color w:val="000000"/>
        </w:rPr>
        <w:t>Wykładniki intensywności cechy</w:t>
      </w:r>
      <w:r>
        <w:rPr>
          <w:rStyle w:val="StopkaZnak1"/>
          <w:color w:val="000000"/>
        </w:rPr>
        <w:t xml:space="preserve"> (»w </w:t>
      </w:r>
      <w:r>
        <w:rPr>
          <w:rStyle w:val="StopkaKursywa"/>
          <w:color w:val="000000"/>
        </w:rPr>
        <w:t>materiale polskim i rosyjskim)</w:t>
      </w:r>
      <w:r>
        <w:rPr>
          <w:rStyle w:val="StopkaZnak1"/>
          <w:color w:val="000000"/>
        </w:rPr>
        <w:t xml:space="preserve"> Wrocław 1981.</w:t>
      </w:r>
    </w:p>
  </w:footnote>
  <w:footnote w:id="3">
    <w:p w:rsidR="00000000" w:rsidRDefault="000811F8">
      <w:pPr>
        <w:pStyle w:val="Stopka20"/>
        <w:shd w:val="clear" w:color="auto" w:fill="auto"/>
        <w:ind w:right="1720" w:firstLine="440"/>
      </w:pPr>
      <w:r>
        <w:rPr>
          <w:rStyle w:val="Stopka2"/>
          <w:color w:val="000000"/>
          <w:vertAlign w:val="superscript"/>
        </w:rPr>
        <w:t>J</w:t>
      </w:r>
      <w:r>
        <w:rPr>
          <w:rStyle w:val="Stopka2"/>
          <w:color w:val="000000"/>
        </w:rPr>
        <w:t xml:space="preserve">M.in. ze względu na tę możliwość stopniowania odrzuciłam pierwotnie przyjęty przeze mnie eksplikację z określeniem więzi między x‘ i jakimiś wartościami jako związku </w:t>
      </w:r>
      <w:r>
        <w:rPr>
          <w:rStyle w:val="Stopka2Odstpy2pt"/>
          <w:color w:val="000000"/>
        </w:rPr>
        <w:t>konie</w:t>
      </w:r>
      <w:r>
        <w:rPr>
          <w:rStyle w:val="Stopka2Odstpy2pt"/>
          <w:color w:val="000000"/>
        </w:rPr>
        <w:softHyphen/>
        <w:t>cznego.</w:t>
      </w:r>
      <w:r>
        <w:rPr>
          <w:rStyle w:val="Stopka2"/>
          <w:color w:val="000000"/>
        </w:rPr>
        <w:t xml:space="preserve"> Konieczność mc dopuszcza stopniowalności. Możliwe są zresztą zdania typu: </w:t>
      </w:r>
      <w:r>
        <w:rPr>
          <w:rStyle w:val="Stopka2Kursywa"/>
          <w:color w:val="000000"/>
        </w:rPr>
        <w:t>twardość jest cechą istotną, ale nie konieczną żelaza. Był to skutek istotny</w:t>
      </w:r>
      <w:r>
        <w:rPr>
          <w:rStyle w:val="Stopka2"/>
          <w:color w:val="000000"/>
        </w:rPr>
        <w:t xml:space="preserve">, </w:t>
      </w:r>
      <w:r>
        <w:rPr>
          <w:rStyle w:val="Stopka2Kursywa"/>
          <w:color w:val="000000"/>
        </w:rPr>
        <w:t xml:space="preserve">ale nie konieczny działalności Pawła. </w:t>
      </w:r>
      <w:r>
        <w:rPr>
          <w:rStyle w:val="Stopka2"/>
          <w:color w:val="000000"/>
        </w:rPr>
        <w:t xml:space="preserve">Odrzuciłam również świadomie możliwość wywodzenia znaczenia przymiotnika </w:t>
      </w:r>
      <w:r>
        <w:rPr>
          <w:rStyle w:val="Stopka2Kursywa"/>
          <w:color w:val="000000"/>
        </w:rPr>
        <w:t>istotny</w:t>
      </w:r>
      <w:r>
        <w:rPr>
          <w:rStyle w:val="Stopka2"/>
          <w:color w:val="000000"/>
        </w:rPr>
        <w:t xml:space="preserve"> od rzeczownika</w:t>
      </w:r>
    </w:p>
  </w:footnote>
  <w:footnote w:id="4">
    <w:p w:rsidR="00000000" w:rsidRDefault="000811F8">
      <w:pPr>
        <w:pStyle w:val="Stopka20"/>
        <w:shd w:val="clear" w:color="auto" w:fill="auto"/>
        <w:ind w:firstLine="0"/>
        <w:jc w:val="left"/>
      </w:pPr>
      <w:r>
        <w:rPr>
          <w:rStyle w:val="Stopka2Kursywa"/>
          <w:color w:val="000000"/>
        </w:rPr>
        <w:t>istota.</w:t>
      </w:r>
      <w:r>
        <w:rPr>
          <w:rStyle w:val="Stopka2"/>
          <w:color w:val="000000"/>
        </w:rPr>
        <w:t xml:space="preserve"> Genetycznie </w:t>
      </w:r>
      <w:r>
        <w:rPr>
          <w:rStyle w:val="Stopka2Kursywa"/>
          <w:color w:val="000000"/>
        </w:rPr>
        <w:t>istotny</w:t>
      </w:r>
      <w:r>
        <w:rPr>
          <w:rStyle w:val="Stopka2"/>
          <w:color w:val="000000"/>
        </w:rPr>
        <w:t xml:space="preserve"> to 'stanowiący istotę czegoś', </w:t>
      </w:r>
      <w:r>
        <w:rPr>
          <w:rStyle w:val="Stopka2Kursywa"/>
          <w:color w:val="000000"/>
        </w:rPr>
        <w:t>istotę</w:t>
      </w:r>
      <w:r>
        <w:rPr>
          <w:rStyle w:val="Stopka2"/>
          <w:color w:val="000000"/>
        </w:rPr>
        <w:t xml:space="preserve"> w znaczeniu tego. co 'naprawdę istniejące,</w:t>
      </w:r>
    </w:p>
  </w:footnote>
  <w:footnote w:id="5">
    <w:p w:rsidR="00000000" w:rsidRDefault="000811F8">
      <w:pPr>
        <w:pStyle w:val="Stopka20"/>
        <w:shd w:val="clear" w:color="auto" w:fill="auto"/>
        <w:ind w:right="1720" w:firstLine="0"/>
        <w:jc w:val="left"/>
      </w:pPr>
      <w:r>
        <w:rPr>
          <w:rStyle w:val="Stopka2"/>
          <w:color w:val="000000"/>
        </w:rPr>
        <w:t xml:space="preserve">stanowiące o istnieniu czegoś'. Jednakże współcześnie związek z istotą wykazuje tylko część omawianych tu użyć. Brak go np. w użyciach takich, jak </w:t>
      </w:r>
      <w:r>
        <w:rPr>
          <w:rStyle w:val="Stopka2Kursywa"/>
          <w:color w:val="000000"/>
        </w:rPr>
        <w:t>istotne jest</w:t>
      </w:r>
      <w:r>
        <w:rPr>
          <w:rStyle w:val="Stopka2"/>
          <w:color w:val="000000"/>
        </w:rPr>
        <w:t xml:space="preserve">. </w:t>
      </w:r>
      <w:r>
        <w:rPr>
          <w:rStyle w:val="Stopka2Kursywa"/>
          <w:color w:val="000000"/>
        </w:rPr>
        <w:t>żeby mieć świadomość własnych racjonalizacji.</w:t>
      </w:r>
    </w:p>
  </w:footnote>
  <w:footnote w:id="6">
    <w:p w:rsidR="00000000" w:rsidRDefault="000811F8">
      <w:pPr>
        <w:pStyle w:val="Stopka20"/>
        <w:shd w:val="clear" w:color="auto" w:fill="auto"/>
        <w:ind w:right="1720" w:firstLine="420"/>
      </w:pPr>
      <w:r>
        <w:rPr>
          <w:rStyle w:val="Stopka2"/>
          <w:color w:val="000000"/>
          <w:vertAlign w:val="superscript"/>
        </w:rPr>
        <w:footnoteRef/>
      </w:r>
      <w:r>
        <w:rPr>
          <w:rStyle w:val="Stopka2"/>
          <w:color w:val="000000"/>
        </w:rPr>
        <w:t xml:space="preserve">Obecności składnika: „dlatego nadawca sądzi, że x* jest godne uwagi” w eksplikacji przymiotnika </w:t>
      </w:r>
      <w:r>
        <w:rPr>
          <w:rStyle w:val="Stopka2Kursywa"/>
          <w:color w:val="000000"/>
        </w:rPr>
        <w:t>ważny</w:t>
      </w:r>
      <w:r>
        <w:rPr>
          <w:rStyle w:val="Stopka2"/>
          <w:color w:val="000000"/>
        </w:rPr>
        <w:t xml:space="preserve"> nie jestem całkowicie pewna. Trudność połączenia koniunkcją wyrażeń </w:t>
      </w:r>
      <w:r>
        <w:rPr>
          <w:rStyle w:val="Stopka2Kursywa"/>
          <w:color w:val="000000"/>
        </w:rPr>
        <w:t>ważny</w:t>
      </w:r>
      <w:r>
        <w:rPr>
          <w:rStyle w:val="Stopka2"/>
          <w:color w:val="000000"/>
        </w:rPr>
        <w:t xml:space="preserve"> i g</w:t>
      </w:r>
      <w:r>
        <w:rPr>
          <w:rStyle w:val="Stopka2Kursywa"/>
          <w:color w:val="000000"/>
        </w:rPr>
        <w:t>odny uwagi</w:t>
      </w:r>
      <w:r>
        <w:rPr>
          <w:rStyle w:val="Stopka2"/>
          <w:color w:val="000000"/>
        </w:rPr>
        <w:t xml:space="preserve"> może tłumaczyć się względami eufonicznymi. może jednak wiązać się z tym samym kierunkiem zmian znaczeniowych rdzenia </w:t>
      </w:r>
      <w:r>
        <w:rPr>
          <w:rStyle w:val="Stopka2Kursywa"/>
          <w:color w:val="000000"/>
        </w:rPr>
        <w:t>wag-</w:t>
      </w:r>
      <w:r>
        <w:rPr>
          <w:rStyle w:val="Stopka2"/>
          <w:color w:val="000000"/>
        </w:rPr>
        <w:t xml:space="preserve"> w obu wyrazach.</w:t>
      </w:r>
    </w:p>
  </w:footnote>
  <w:footnote w:id="7">
    <w:p w:rsidR="000811F8" w:rsidRDefault="000811F8">
      <w:pPr>
        <w:pStyle w:val="Stopka20"/>
        <w:shd w:val="clear" w:color="auto" w:fill="auto"/>
        <w:spacing w:line="216" w:lineRule="exact"/>
        <w:ind w:right="2480"/>
      </w:pPr>
      <w:r>
        <w:rPr>
          <w:rStyle w:val="Stopka2"/>
          <w:color w:val="000000"/>
          <w:vertAlign w:val="superscript"/>
        </w:rPr>
        <w:footnoteRef/>
      </w:r>
      <w:r>
        <w:rPr>
          <w:rStyle w:val="Stopka2"/>
          <w:color w:val="000000"/>
        </w:rPr>
        <w:t xml:space="preserve"> Jest to pierwotne znaczenie przymiotnika </w:t>
      </w:r>
      <w:r>
        <w:rPr>
          <w:rStyle w:val="Stopka2Kursywa"/>
          <w:color w:val="000000"/>
        </w:rPr>
        <w:t>istotny.</w:t>
      </w:r>
      <w:r>
        <w:rPr>
          <w:rStyle w:val="Stopka2"/>
          <w:color w:val="000000"/>
        </w:rPr>
        <w:t xml:space="preserve"> w </w:t>
      </w:r>
      <w:r>
        <w:rPr>
          <w:rStyle w:val="Stopka2Kursywa"/>
          <w:color w:val="000000"/>
        </w:rPr>
        <w:t>Słowniku polszczyzny</w:t>
      </w:r>
      <w:r>
        <w:rPr>
          <w:rStyle w:val="Stopka2"/>
          <w:color w:val="000000"/>
        </w:rPr>
        <w:t xml:space="preserve"> XVI </w:t>
      </w:r>
      <w:r>
        <w:rPr>
          <w:rStyle w:val="Stopka2Kursywa"/>
          <w:color w:val="000000"/>
          <w:lang w:val="cs-CZ" w:eastAsia="cs-CZ"/>
        </w:rPr>
        <w:t>wieku</w:t>
      </w:r>
      <w:r>
        <w:rPr>
          <w:rStyle w:val="Stopka2"/>
          <w:color w:val="000000"/>
          <w:lang w:val="cs-CZ" w:eastAsia="cs-CZ"/>
        </w:rPr>
        <w:t xml:space="preserve"> </w:t>
      </w:r>
      <w:r>
        <w:rPr>
          <w:rStyle w:val="Stopka2"/>
          <w:color w:val="000000"/>
        </w:rPr>
        <w:t xml:space="preserve">podane jako jedyne, z 94 użyciami </w:t>
      </w:r>
      <w:r>
        <w:rPr>
          <w:rStyle w:val="Stopka2Kursywa"/>
          <w:color w:val="000000"/>
        </w:rPr>
        <w:t>[W Słowniku staropolskim istotny</w:t>
      </w:r>
      <w:r>
        <w:rPr>
          <w:rStyle w:val="Stopka2"/>
          <w:color w:val="000000"/>
        </w:rPr>
        <w:t xml:space="preserve"> nie byl jeszcze notowany!. Znaczenie to zachowuje przysłówek modalny </w:t>
      </w:r>
      <w:r>
        <w:rPr>
          <w:rStyle w:val="Stopka2Kursywa"/>
          <w:color w:val="000000"/>
        </w:rPr>
        <w:t>istotnie</w:t>
      </w:r>
      <w:r>
        <w:rPr>
          <w:rStyle w:val="Stopka2"/>
          <w:color w:val="000000"/>
        </w:rPr>
        <w:t xml:space="preserve"> (który zablokował możliwość tworzenia przysłówka od przymiotnika </w:t>
      </w:r>
      <w:r>
        <w:rPr>
          <w:rStyle w:val="Stopka2Kursywa"/>
          <w:color w:val="000000"/>
        </w:rPr>
        <w:t xml:space="preserve">istotny </w:t>
      </w:r>
      <w:r>
        <w:rPr>
          <w:rStyle w:val="Stopka2"/>
          <w:color w:val="000000"/>
        </w:rPr>
        <w:t xml:space="preserve">w omawianym tu znaczeniu, bliskim znaczeniu przymiotnika </w:t>
      </w:r>
      <w:r>
        <w:rPr>
          <w:rStyle w:val="Stopka2Kursywa"/>
          <w:color w:val="000000"/>
        </w:rPr>
        <w:t>ważny) Istotny</w:t>
      </w:r>
      <w:r>
        <w:rPr>
          <w:rStyle w:val="Stopka2"/>
          <w:color w:val="000000"/>
        </w:rPr>
        <w:t xml:space="preserve"> w znaczeniu prawdziwy' pozornie wiąże się z rzeczownikiem </w:t>
      </w:r>
      <w:r>
        <w:rPr>
          <w:rStyle w:val="Stopka2Kursywa"/>
          <w:color w:val="000000"/>
        </w:rPr>
        <w:t>istota</w:t>
      </w:r>
      <w:r>
        <w:rPr>
          <w:rStyle w:val="Stopka2"/>
          <w:color w:val="000000"/>
        </w:rPr>
        <w:t xml:space="preserve"> prawdziwa natura', por. </w:t>
      </w:r>
      <w:r>
        <w:rPr>
          <w:rStyle w:val="Stopka2Kursywa"/>
          <w:color w:val="000000"/>
        </w:rPr>
        <w:t>istota rzeczy, istota przyjaźni</w:t>
      </w:r>
      <w:r>
        <w:rPr>
          <w:rStyle w:val="Stopka2"/>
          <w:color w:val="000000"/>
        </w:rPr>
        <w:t xml:space="preserve"> itp. Charakterystyczne jednak, ze właśnie z rzeczownikami </w:t>
      </w:r>
      <w:r>
        <w:rPr>
          <w:rStyle w:val="Stopka2Kursywa"/>
          <w:color w:val="000000"/>
        </w:rPr>
        <w:t>przyczyna, cel</w:t>
      </w:r>
      <w:r>
        <w:rPr>
          <w:rStyle w:val="Stopka2"/>
          <w:color w:val="000000"/>
        </w:rPr>
        <w:t xml:space="preserve"> czy też </w:t>
      </w:r>
      <w:r>
        <w:rPr>
          <w:rStyle w:val="Stopka2Kursywa"/>
          <w:color w:val="000000"/>
        </w:rPr>
        <w:t>sprawca,</w:t>
      </w:r>
      <w:r>
        <w:rPr>
          <w:rStyle w:val="Stopka2"/>
          <w:color w:val="000000"/>
        </w:rPr>
        <w:t xml:space="preserve"> które mogą być określane przymiotnikiem </w:t>
      </w:r>
      <w:r>
        <w:rPr>
          <w:rStyle w:val="Stopka2Kursywa"/>
          <w:color w:val="000000"/>
        </w:rPr>
        <w:t>istotny</w:t>
      </w:r>
      <w:r>
        <w:rPr>
          <w:rStyle w:val="Stopka2"/>
          <w:color w:val="000000"/>
        </w:rPr>
        <w:t xml:space="preserve"> prawdziwy' niemożliwe są połączenia </w:t>
      </w:r>
      <w:r>
        <w:rPr>
          <w:rStyle w:val="Stopka2Kursywa"/>
          <w:color w:val="000000"/>
        </w:rPr>
        <w:t>istoty:</w:t>
      </w:r>
      <w:r>
        <w:rPr>
          <w:rStyle w:val="Stopka2"/>
          <w:color w:val="000000"/>
        </w:rPr>
        <w:t xml:space="preserve"> nie powiemy np. • </w:t>
      </w:r>
      <w:r>
        <w:rPr>
          <w:rStyle w:val="Stopka2Kursywa"/>
          <w:color w:val="000000"/>
        </w:rPr>
        <w:t>istotą przyczyny wyjazdu Piotra były kłopoty</w:t>
      </w:r>
      <w:r>
        <w:rPr>
          <w:rStyle w:val="Stopka2Kursywa"/>
          <w:color w:val="000000"/>
          <w:lang w:val="cs-CZ" w:eastAsia="cs-CZ"/>
        </w:rPr>
        <w:t xml:space="preserve"> </w:t>
      </w:r>
      <w:r>
        <w:rPr>
          <w:rStyle w:val="Stopka2Kursywa"/>
          <w:color w:val="000000"/>
        </w:rPr>
        <w:t>mieszkaniowe.</w:t>
      </w:r>
    </w:p>
    <w:p w:rsidR="00000000" w:rsidRDefault="000811F8">
      <w:pPr>
        <w:pStyle w:val="Stopka20"/>
        <w:shd w:val="clear" w:color="auto" w:fill="auto"/>
        <w:spacing w:line="216" w:lineRule="exact"/>
        <w:ind w:right="2480"/>
      </w:pPr>
      <w:r>
        <w:rPr>
          <w:rStyle w:val="Stopka2"/>
          <w:color w:val="000000"/>
        </w:rPr>
        <w:t xml:space="preserve">Dobrą parafrazą zdania </w:t>
      </w:r>
      <w:r>
        <w:rPr>
          <w:rStyle w:val="Stopka2Kursywa"/>
          <w:color w:val="000000"/>
        </w:rPr>
        <w:t>istotny przyczyny wyjazdu Piotra były kłopoty mieszkaniowe</w:t>
      </w:r>
      <w:r>
        <w:rPr>
          <w:rStyle w:val="Stopka2"/>
          <w:color w:val="000000"/>
        </w:rPr>
        <w:t xml:space="preserve"> jest zdanie: przyczyną, która naprawdę spowodowała wyjazd Piotra były kłopoty mieszkaniowe’ naprawdę spowodowało </w:t>
      </w:r>
      <w:r>
        <w:rPr>
          <w:rStyle w:val="Stopka2"/>
          <w:color w:val="000000"/>
          <w:lang w:val="ru-RU" w:eastAsia="ru-RU"/>
        </w:rPr>
        <w:t xml:space="preserve">у </w:t>
      </w:r>
      <w:r>
        <w:rPr>
          <w:rStyle w:val="Stopka2"/>
          <w:color w:val="000000"/>
        </w:rPr>
        <w:t>- x‘ spowodowało y, choć można by myśleć, że x  spowodowało y</w:t>
      </w:r>
    </w:p>
  </w:footnote>
  <w:footnote w:id="8">
    <w:p w:rsidR="000811F8" w:rsidRDefault="000811F8">
      <w:pPr>
        <w:pStyle w:val="Stopka"/>
        <w:shd w:val="clear" w:color="auto" w:fill="auto"/>
        <w:ind w:firstLine="520"/>
        <w:jc w:val="both"/>
      </w:pPr>
      <w:r>
        <w:rPr>
          <w:rStyle w:val="StopkaZnak1"/>
          <w:color w:val="000000"/>
        </w:rPr>
        <w:t xml:space="preserve">'’Znaczenia tego nie notuje nic tylko Linde i autorzy </w:t>
      </w:r>
      <w:r>
        <w:rPr>
          <w:rStyle w:val="StopkaKursywa"/>
          <w:color w:val="000000"/>
        </w:rPr>
        <w:t>Słownika warszawskiego</w:t>
      </w:r>
      <w:r>
        <w:rPr>
          <w:rStyle w:val="StopkaZnak1"/>
          <w:color w:val="000000"/>
        </w:rPr>
        <w:t>, ale także W. Doroszewski i M. Szymczak w powojennych słownikach przez nich redagowanych.</w:t>
      </w:r>
    </w:p>
    <w:p w:rsidR="000811F8" w:rsidRDefault="000811F8">
      <w:pPr>
        <w:pStyle w:val="Stopka"/>
        <w:shd w:val="clear" w:color="auto" w:fill="auto"/>
        <w:ind w:firstLine="520"/>
        <w:jc w:val="both"/>
      </w:pPr>
      <w:r>
        <w:rPr>
          <w:rStyle w:val="StopkaZnak1"/>
          <w:color w:val="000000"/>
        </w:rPr>
        <w:t xml:space="preserve">W zdaniach z rzeczownikami </w:t>
      </w:r>
      <w:r>
        <w:rPr>
          <w:rStyle w:val="StopkaKursywa"/>
          <w:color w:val="000000"/>
        </w:rPr>
        <w:t>udział</w:t>
      </w:r>
      <w:r>
        <w:rPr>
          <w:rStyle w:val="StopkaZnak1"/>
          <w:color w:val="000000"/>
        </w:rPr>
        <w:t xml:space="preserve"> i </w:t>
      </w:r>
      <w:r>
        <w:rPr>
          <w:rStyle w:val="StopkaKursywa"/>
          <w:color w:val="000000"/>
        </w:rPr>
        <w:t>różnica</w:t>
      </w:r>
      <w:r>
        <w:rPr>
          <w:rStyle w:val="StopkaZnak1"/>
          <w:color w:val="000000"/>
        </w:rPr>
        <w:t xml:space="preserve"> może występować </w:t>
      </w:r>
      <w:r>
        <w:rPr>
          <w:rStyle w:val="StopkaKursywa"/>
          <w:color w:val="000000"/>
        </w:rPr>
        <w:t>istotny</w:t>
      </w:r>
      <w:r>
        <w:rPr>
          <w:rStyle w:val="StopkaZnak1"/>
          <w:color w:val="000000"/>
        </w:rPr>
        <w:t xml:space="preserve"> w obu omawianych znaczeniach. Zdanie na temat udziału Kowalskiego w osiągnięciach zespołu jest pod tym względem dwuznaczne, natomiast gdyby </w:t>
      </w:r>
      <w:r>
        <w:rPr>
          <w:rStyle w:val="StopkaKursywa"/>
          <w:color w:val="000000"/>
        </w:rPr>
        <w:t>osiągnięcia</w:t>
      </w:r>
      <w:r>
        <w:rPr>
          <w:rStyle w:val="StopkaZnak1"/>
          <w:color w:val="000000"/>
        </w:rPr>
        <w:t xml:space="preserve"> zastąpić </w:t>
      </w:r>
      <w:r>
        <w:rPr>
          <w:rStyle w:val="StopkaKursywa"/>
          <w:color w:val="000000"/>
        </w:rPr>
        <w:t>zyskami</w:t>
      </w:r>
      <w:r>
        <w:rPr>
          <w:rStyle w:val="StopkaZnak1"/>
          <w:color w:val="000000"/>
        </w:rPr>
        <w:t>. stałoby się ono jednoznacznie ilościowe.</w:t>
      </w:r>
    </w:p>
    <w:p w:rsidR="00000000" w:rsidRDefault="000811F8">
      <w:pPr>
        <w:pStyle w:val="Stopka"/>
        <w:shd w:val="clear" w:color="auto" w:fill="auto"/>
        <w:ind w:firstLine="520"/>
        <w:jc w:val="both"/>
      </w:pPr>
      <w:r>
        <w:rPr>
          <w:rStyle w:val="StopkaZnak1"/>
          <w:color w:val="000000"/>
        </w:rPr>
        <w:t xml:space="preserve">’Twierdzeniu o niestopniowalności przymiotnika </w:t>
      </w:r>
      <w:r>
        <w:rPr>
          <w:rStyle w:val="StopkaKursywa"/>
          <w:color w:val="000000"/>
        </w:rPr>
        <w:t>istotny</w:t>
      </w:r>
      <w:r>
        <w:rPr>
          <w:rStyle w:val="StopkaZnak1"/>
          <w:color w:val="000000"/>
        </w:rPr>
        <w:t xml:space="preserve"> w omawianym znaczeniu może pozornie przeczyć możliwość jego stopniowania w przytaczanym przykładzie dotyczącym osiągnięć Kowalskiego. Jednakże możliwość ta wiąże się z wspomnianą w przypisie 6 dwuznacznością tego zdania i dotyczy tylko znaczenia ‘bardzo ważny'.</w:t>
      </w:r>
    </w:p>
  </w:footnote>
  <w:footnote w:id="9">
    <w:p w:rsidR="00000000" w:rsidRDefault="000811F8">
      <w:pPr>
        <w:pStyle w:val="Stopka"/>
        <w:shd w:val="clear" w:color="auto" w:fill="auto"/>
        <w:ind w:firstLine="500"/>
        <w:jc w:val="both"/>
      </w:pPr>
      <w:r>
        <w:rPr>
          <w:rStyle w:val="StopkaZnak1"/>
          <w:color w:val="000000"/>
          <w:vertAlign w:val="superscript"/>
        </w:rPr>
        <w:footnoteRef/>
      </w:r>
      <w:r>
        <w:rPr>
          <w:rStyle w:val="StopkaZnak1"/>
          <w:color w:val="000000"/>
        </w:rPr>
        <w:t xml:space="preserve">D. Butller, </w:t>
      </w:r>
      <w:r>
        <w:rPr>
          <w:rStyle w:val="StopkaKursywa"/>
          <w:color w:val="000000"/>
        </w:rPr>
        <w:t>Problematyka badań nad homonimii</w:t>
      </w:r>
      <w:r>
        <w:rPr>
          <w:rStyle w:val="StopkaZnak1"/>
          <w:color w:val="000000"/>
          <w:lang w:val="ru-RU" w:eastAsia="ru-RU"/>
        </w:rPr>
        <w:t xml:space="preserve">/, </w:t>
      </w:r>
      <w:r>
        <w:rPr>
          <w:rStyle w:val="StopkaZnak1"/>
          <w:color w:val="000000"/>
        </w:rPr>
        <w:t xml:space="preserve">„Przegląd Humanistyczny" 1968, z. 3; </w:t>
      </w:r>
      <w:r>
        <w:rPr>
          <w:rStyle w:val="StopkaKursywa"/>
          <w:color w:val="000000"/>
        </w:rPr>
        <w:t>Polska homonimią słowotwórcza</w:t>
      </w:r>
      <w:r>
        <w:rPr>
          <w:rStyle w:val="StopkaZnak1"/>
          <w:color w:val="000000"/>
        </w:rPr>
        <w:t xml:space="preserve"> „Prace Filologiczne", I. 22. 1972; </w:t>
      </w:r>
      <w:r>
        <w:rPr>
          <w:rStyle w:val="StopkaKursywa"/>
          <w:color w:val="000000"/>
        </w:rPr>
        <w:t>Słownik polskich form homonimicznych,</w:t>
      </w:r>
      <w:r>
        <w:rPr>
          <w:rStyle w:val="StopkaZnak1"/>
          <w:color w:val="000000"/>
        </w:rPr>
        <w:t xml:space="preserve"> oprac. T. </w:t>
      </w:r>
      <w:r>
        <w:rPr>
          <w:rStyle w:val="StopkaZnak1"/>
          <w:color w:val="000000"/>
          <w:lang w:val="cs-CZ" w:eastAsia="cs-CZ"/>
        </w:rPr>
        <w:t xml:space="preserve">Branicka. </w:t>
      </w:r>
      <w:r>
        <w:rPr>
          <w:rStyle w:val="StopkaZnak1"/>
          <w:color w:val="000000"/>
        </w:rPr>
        <w:t>D. Butller. J. Tłokiński, E. Witan. pod red. D. Buttler. Wrocław 1984.</w:t>
      </w:r>
    </w:p>
  </w:footnote>
  <w:footnote w:id="10">
    <w:p w:rsidR="00000000" w:rsidRDefault="000811F8">
      <w:pPr>
        <w:pStyle w:val="Stopka"/>
        <w:shd w:val="clear" w:color="auto" w:fill="auto"/>
        <w:jc w:val="right"/>
      </w:pPr>
      <w:r>
        <w:rPr>
          <w:rStyle w:val="StopkaZnak1"/>
          <w:color w:val="000000"/>
          <w:vertAlign w:val="superscript"/>
        </w:rPr>
        <w:t>J</w:t>
      </w:r>
      <w:r>
        <w:rPr>
          <w:rStyle w:val="StopkaZnak1"/>
          <w:color w:val="000000"/>
        </w:rPr>
        <w:t xml:space="preserve">R. Grzegorczykowa. </w:t>
      </w:r>
      <w:r>
        <w:rPr>
          <w:rStyle w:val="StopkaKursywa"/>
          <w:color w:val="000000"/>
        </w:rPr>
        <w:t>O tak zwanych homonimach słowotwórczych</w:t>
      </w:r>
      <w:r>
        <w:rPr>
          <w:rStyle w:val="StopkaZnak1"/>
          <w:color w:val="000000"/>
        </w:rPr>
        <w:t>. Por. J 1966. z. 6, s. 244 — 250.</w:t>
      </w:r>
    </w:p>
  </w:footnote>
  <w:footnote w:id="11">
    <w:p w:rsidR="00000000" w:rsidRDefault="000811F8">
      <w:pPr>
        <w:pStyle w:val="Stopka"/>
        <w:shd w:val="clear" w:color="auto" w:fill="auto"/>
        <w:ind w:firstLine="480"/>
      </w:pPr>
      <w:r>
        <w:rPr>
          <w:rStyle w:val="StopkaZnak1"/>
          <w:color w:val="000000"/>
          <w:vertAlign w:val="superscript"/>
        </w:rPr>
        <w:footnoteRef/>
      </w:r>
      <w:r>
        <w:rPr>
          <w:rStyle w:val="StopkaZnak1"/>
          <w:color w:val="000000"/>
        </w:rPr>
        <w:t xml:space="preserve">E. Bałdyga-Witanowa. </w:t>
      </w:r>
      <w:r>
        <w:rPr>
          <w:rStyle w:val="StopkaKursywa"/>
          <w:color w:val="000000"/>
        </w:rPr>
        <w:t>Metody wydzielania homonimów:</w:t>
      </w:r>
      <w:r>
        <w:rPr>
          <w:rStyle w:val="StopkaZnak1"/>
          <w:color w:val="000000"/>
        </w:rPr>
        <w:t xml:space="preserve"> PorJ 1975. z. 10, s. 573 — 578; Z </w:t>
      </w:r>
      <w:r>
        <w:rPr>
          <w:rStyle w:val="StopkaKursywa"/>
          <w:color w:val="000000"/>
        </w:rPr>
        <w:t>zagadnień polskiej homonimii monogenetycznej.</w:t>
      </w:r>
      <w:r>
        <w:rPr>
          <w:rStyle w:val="StopkaZnak1"/>
          <w:color w:val="000000"/>
        </w:rPr>
        <w:t xml:space="preserve"> „Prace Filologiczne", t. 29. 1979. s. 119—135.</w:t>
      </w:r>
    </w:p>
  </w:footnote>
  <w:footnote w:id="12">
    <w:p w:rsidR="00000000" w:rsidRDefault="000811F8">
      <w:pPr>
        <w:pStyle w:val="Stopka30"/>
        <w:shd w:val="clear" w:color="auto" w:fill="auto"/>
        <w:ind w:firstLine="460"/>
      </w:pPr>
      <w:r>
        <w:rPr>
          <w:rStyle w:val="Stopka3Bezkursywy"/>
          <w:i w:val="0"/>
          <w:iCs w:val="0"/>
          <w:color w:val="000000"/>
        </w:rPr>
        <w:t xml:space="preserve">■*H. Jadacka. </w:t>
      </w:r>
      <w:r>
        <w:rPr>
          <w:rStyle w:val="Stopka3"/>
          <w:i/>
          <w:iCs/>
          <w:color w:val="000000"/>
        </w:rPr>
        <w:t>O przydatności opisu gniazdowego</w:t>
      </w:r>
      <w:r>
        <w:rPr>
          <w:rStyle w:val="Stopka3Bezkursywy"/>
          <w:i w:val="0"/>
          <w:iCs w:val="0"/>
          <w:color w:val="000000"/>
        </w:rPr>
        <w:t xml:space="preserve"> w </w:t>
      </w:r>
      <w:r>
        <w:rPr>
          <w:rStyle w:val="Stopka3"/>
          <w:i/>
          <w:iCs/>
          <w:color w:val="000000"/>
        </w:rPr>
        <w:t>badaniach nad polisemią</w:t>
      </w:r>
      <w:r>
        <w:rPr>
          <w:rStyle w:val="Stopka3Bezkursywy"/>
          <w:i w:val="0"/>
          <w:iCs w:val="0"/>
          <w:color w:val="000000"/>
          <w:lang w:val="ru-RU" w:eastAsia="ru-RU"/>
        </w:rPr>
        <w:t xml:space="preserve"> </w:t>
      </w:r>
      <w:r>
        <w:rPr>
          <w:rStyle w:val="Stopka3"/>
          <w:i/>
          <w:iCs/>
          <w:color w:val="000000"/>
        </w:rPr>
        <w:t>i homonimią.</w:t>
      </w:r>
      <w:r>
        <w:rPr>
          <w:rStyle w:val="Stopka3Bezkursywy"/>
          <w:i w:val="0"/>
          <w:iCs w:val="0"/>
          <w:color w:val="000000"/>
        </w:rPr>
        <w:t xml:space="preserve"> PorJ 1987, z- I. s. 11-39.</w:t>
      </w:r>
    </w:p>
  </w:footnote>
  <w:footnote w:id="13">
    <w:p w:rsidR="00000000" w:rsidRDefault="000811F8">
      <w:pPr>
        <w:pStyle w:val="Stopka"/>
        <w:shd w:val="clear" w:color="auto" w:fill="auto"/>
        <w:spacing w:line="276" w:lineRule="exact"/>
        <w:ind w:firstLine="520"/>
        <w:jc w:val="both"/>
      </w:pPr>
      <w:r>
        <w:rPr>
          <w:rStyle w:val="StopkaZnak1"/>
          <w:color w:val="000000"/>
        </w:rPr>
        <w:t xml:space="preserve">*O odrębnościach fonologicznych i morfonologicznych obu podsystemów piszę w artykule: </w:t>
      </w:r>
      <w:r>
        <w:rPr>
          <w:rStyle w:val="StopkaKursywa"/>
          <w:color w:val="000000"/>
        </w:rPr>
        <w:t>Słowotwórstwo rzeczowników obcych</w:t>
      </w:r>
      <w:r>
        <w:rPr>
          <w:rStyle w:val="StopkaZnak1"/>
          <w:color w:val="000000"/>
        </w:rPr>
        <w:t xml:space="preserve"> — </w:t>
      </w:r>
      <w:r>
        <w:rPr>
          <w:rStyle w:val="StopkaKursywa"/>
          <w:color w:val="000000"/>
        </w:rPr>
        <w:t>synchroniczne znamiona obcości derywatów sufiksalnych</w:t>
      </w:r>
      <w:r>
        <w:rPr>
          <w:rStyle w:val="StopkaZnak1"/>
          <w:color w:val="000000"/>
        </w:rPr>
        <w:t xml:space="preserve"> („Polonica", w druku). Właściwości stylistyczne niektórych derywatów obcych są tematem artykułu </w:t>
      </w:r>
      <w:r>
        <w:rPr>
          <w:rStyle w:val="StopkaKursywa"/>
          <w:color w:val="000000"/>
        </w:rPr>
        <w:t>Udział obcych środków słowotwórczych w odmianach współczesnej polszczyzny ogólnej</w:t>
      </w:r>
      <w:r>
        <w:rPr>
          <w:rStyle w:val="StopkaZnak1"/>
          <w:color w:val="000000"/>
        </w:rPr>
        <w:t xml:space="preserve"> („Przegląd Humanistyczny" w druku).</w:t>
      </w:r>
    </w:p>
  </w:footnote>
  <w:footnote w:id="14">
    <w:p w:rsidR="00000000" w:rsidRDefault="000811F8">
      <w:pPr>
        <w:pStyle w:val="Stopka"/>
        <w:shd w:val="clear" w:color="auto" w:fill="auto"/>
        <w:spacing w:line="276" w:lineRule="exact"/>
        <w:ind w:firstLine="520"/>
        <w:jc w:val="both"/>
      </w:pPr>
      <w:r>
        <w:rPr>
          <w:rStyle w:val="StopkaZnak1"/>
          <w:color w:val="000000"/>
          <w:vertAlign w:val="superscript"/>
        </w:rPr>
        <w:footnoteRef/>
      </w:r>
      <w:r>
        <w:rPr>
          <w:rStyle w:val="StopkaZnak1"/>
          <w:color w:val="000000"/>
        </w:rPr>
        <w:t xml:space="preserve"> Idzie tu wyłącznic o homonimiczność sufiksów wydzielanych w wyrazach należących do współ</w:t>
      </w:r>
      <w:r>
        <w:rPr>
          <w:rStyle w:val="StopkaZnak1"/>
          <w:color w:val="000000"/>
        </w:rPr>
        <w:softHyphen/>
        <w:t xml:space="preserve">czesnej polszczyzny. Wychodząc z tego założenia, nic biorę pod uwagę homonimiczności sufiksów: </w:t>
      </w:r>
      <w:r>
        <w:rPr>
          <w:rStyle w:val="StopkaKursywa"/>
          <w:color w:val="000000"/>
        </w:rPr>
        <w:t xml:space="preserve">-erz </w:t>
      </w:r>
      <w:r>
        <w:rPr>
          <w:rStyle w:val="StopkaZnak1"/>
          <w:color w:val="000000"/>
        </w:rPr>
        <w:t>rodzimego (tj. pochodzenia prasłowiańskiego) ♦- prsł.* -</w:t>
      </w:r>
      <w:r>
        <w:rPr>
          <w:rStyle w:val="StopkaKursywa"/>
          <w:color w:val="000000"/>
          <w:lang w:val="ru-RU" w:eastAsia="ru-RU"/>
        </w:rPr>
        <w:t>е</w:t>
      </w:r>
      <w:r>
        <w:rPr>
          <w:rStyle w:val="StopkaKursywa"/>
          <w:color w:val="000000"/>
        </w:rPr>
        <w:t>r</w:t>
      </w:r>
      <w:r>
        <w:rPr>
          <w:rStyle w:val="StopkaKursywa"/>
          <w:color w:val="000000"/>
          <w:lang w:val="ru-RU" w:eastAsia="ru-RU"/>
        </w:rPr>
        <w:t>ь</w:t>
      </w:r>
      <w:r>
        <w:rPr>
          <w:rStyle w:val="StopkaZnak1"/>
          <w:color w:val="000000"/>
          <w:lang w:val="ru-RU" w:eastAsia="ru-RU"/>
        </w:rPr>
        <w:t xml:space="preserve"> </w:t>
      </w:r>
      <w:r>
        <w:rPr>
          <w:rStyle w:val="StopkaZnak1"/>
          <w:color w:val="000000"/>
        </w:rPr>
        <w:t xml:space="preserve">(zachowanego jedynie w starych wyrazach, takich jak: </w:t>
      </w:r>
      <w:r>
        <w:rPr>
          <w:rStyle w:val="StopkaKursywa"/>
          <w:color w:val="000000"/>
        </w:rPr>
        <w:t>dziewiarz</w:t>
      </w:r>
      <w:r>
        <w:rPr>
          <w:rStyle w:val="StopkaZnak1"/>
          <w:color w:val="000000"/>
        </w:rPr>
        <w:t xml:space="preserve"> </w:t>
      </w:r>
      <w:r>
        <w:rPr>
          <w:rStyle w:val="StopkaZnak1"/>
          <w:color w:val="000000"/>
          <w:lang w:val="de-DE" w:eastAsia="de-DE"/>
        </w:rPr>
        <w:t xml:space="preserve">«- </w:t>
      </w:r>
      <w:r>
        <w:rPr>
          <w:rStyle w:val="StopkaZnak1"/>
          <w:color w:val="000000"/>
          <w:lang w:val="cs-CZ" w:eastAsia="cs-CZ"/>
        </w:rPr>
        <w:t>prs</w:t>
      </w:r>
      <w:r>
        <w:rPr>
          <w:rStyle w:val="StopkaZnak1"/>
          <w:color w:val="000000"/>
        </w:rPr>
        <w:t>ł</w:t>
      </w:r>
      <w:r>
        <w:rPr>
          <w:rStyle w:val="StopkaZnak1"/>
          <w:color w:val="000000"/>
          <w:lang w:val="cs-CZ" w:eastAsia="cs-CZ"/>
        </w:rPr>
        <w:t xml:space="preserve">* </w:t>
      </w:r>
      <w:r>
        <w:rPr>
          <w:rStyle w:val="StopkaKursywa"/>
          <w:color w:val="000000"/>
          <w:lang w:val="cs-CZ" w:eastAsia="cs-CZ"/>
        </w:rPr>
        <w:t>děver</w:t>
      </w:r>
      <w:r>
        <w:rPr>
          <w:rStyle w:val="StopkaKursywa"/>
          <w:color w:val="000000"/>
        </w:rPr>
        <w:t>ь</w:t>
      </w:r>
      <w:r>
        <w:rPr>
          <w:rStyle w:val="StopkaKursywa"/>
          <w:color w:val="000000"/>
          <w:lang w:val="cs-CZ" w:eastAsia="cs-CZ"/>
        </w:rPr>
        <w:t xml:space="preserve">, </w:t>
      </w:r>
      <w:r>
        <w:rPr>
          <w:rStyle w:val="StopkaKursywa"/>
          <w:color w:val="000000"/>
        </w:rPr>
        <w:t>paździerz{e) kędzierzie)</w:t>
      </w:r>
      <w:r>
        <w:rPr>
          <w:rStyle w:val="StopkaZnak1"/>
          <w:color w:val="000000"/>
        </w:rPr>
        <w:t xml:space="preserve"> </w:t>
      </w:r>
      <w:r>
        <w:rPr>
          <w:rStyle w:val="StopkaZnak1"/>
          <w:color w:val="000000"/>
          <w:lang w:val="ru-RU" w:eastAsia="ru-RU"/>
        </w:rPr>
        <w:t>ро</w:t>
      </w:r>
      <w:r>
        <w:rPr>
          <w:rStyle w:val="StopkaZnak1"/>
          <w:color w:val="000000"/>
        </w:rPr>
        <w:t>r</w:t>
      </w:r>
      <w:r>
        <w:rPr>
          <w:rStyle w:val="StopkaZnak1"/>
          <w:color w:val="000000"/>
          <w:lang w:val="ru-RU" w:eastAsia="ru-RU"/>
        </w:rPr>
        <w:t xml:space="preserve">. </w:t>
      </w:r>
      <w:r>
        <w:rPr>
          <w:rStyle w:val="StopkaZnak1"/>
          <w:color w:val="000000"/>
        </w:rPr>
        <w:t xml:space="preserve">K. Długosz-Kurczabowa, </w:t>
      </w:r>
      <w:r>
        <w:rPr>
          <w:rStyle w:val="StopkaKursywa"/>
          <w:color w:val="000000"/>
        </w:rPr>
        <w:t>O niektórych formantach słowotwórczych pochodzenia niemieckiego w języku polskim</w:t>
      </w:r>
      <w:r>
        <w:rPr>
          <w:rStyle w:val="StopkaZnak1"/>
          <w:color w:val="000000"/>
        </w:rPr>
        <w:t xml:space="preserve">; </w:t>
      </w:r>
      <w:r>
        <w:rPr>
          <w:rStyle w:val="StopkaZnak1"/>
          <w:color w:val="000000"/>
          <w:lang w:val="cs-CZ" w:eastAsia="cs-CZ"/>
        </w:rPr>
        <w:t xml:space="preserve">„Polono-Slavica Varsoviensia". </w:t>
      </w:r>
      <w:r>
        <w:rPr>
          <w:rStyle w:val="StopkaZnak1"/>
          <w:color w:val="000000"/>
        </w:rPr>
        <w:t xml:space="preserve">Studia nad językiem polskim, pod red. naukową R. Grzegorczykowej i B. Klebanowskiej, Warszawa 1988, s. 142—147.) i </w:t>
      </w:r>
      <w:r>
        <w:rPr>
          <w:rStyle w:val="StopkaKursywa"/>
          <w:color w:val="000000"/>
        </w:rPr>
        <w:t>-erz</w:t>
      </w:r>
      <w:r>
        <w:rPr>
          <w:rStyle w:val="StopkaZnak1"/>
          <w:color w:val="000000"/>
        </w:rPr>
        <w:t xml:space="preserve"> obcego, wywodzącego się z niemieckich pożyczek leksykalnych, typu </w:t>
      </w:r>
      <w:r>
        <w:rPr>
          <w:rStyle w:val="StopkaKursywa"/>
          <w:color w:val="000000"/>
        </w:rPr>
        <w:t xml:space="preserve">farbierz *- </w:t>
      </w:r>
      <w:r>
        <w:rPr>
          <w:rStyle w:val="StopkaKursywa"/>
          <w:color w:val="000000"/>
          <w:lang w:val="de-DE" w:eastAsia="de-DE"/>
        </w:rPr>
        <w:t>Färber</w:t>
      </w:r>
      <w:r>
        <w:rPr>
          <w:rStyle w:val="StopkaZnak1"/>
          <w:color w:val="000000"/>
        </w:rPr>
        <w:t xml:space="preserve">, </w:t>
      </w:r>
      <w:r>
        <w:rPr>
          <w:rStyle w:val="StopkaKursywa"/>
          <w:color w:val="000000"/>
        </w:rPr>
        <w:t>morderz</w:t>
      </w:r>
      <w:r>
        <w:rPr>
          <w:rStyle w:val="StopkaZnak1"/>
          <w:color w:val="000000"/>
        </w:rPr>
        <w:t xml:space="preserve"> niem. </w:t>
      </w:r>
      <w:r>
        <w:rPr>
          <w:rStyle w:val="StopkaKursywa"/>
          <w:color w:val="000000"/>
          <w:lang w:val="de-DE" w:eastAsia="de-DE"/>
        </w:rPr>
        <w:t>Mörder.</w:t>
      </w:r>
      <w:r>
        <w:rPr>
          <w:rStyle w:val="StopkaZnak1"/>
          <w:color w:val="000000"/>
          <w:lang w:val="de-DE" w:eastAsia="de-DE"/>
        </w:rPr>
        <w:t xml:space="preserve"> </w:t>
      </w:r>
      <w:r>
        <w:rPr>
          <w:rStyle w:val="StopkaZnak1"/>
          <w:color w:val="000000"/>
        </w:rPr>
        <w:t xml:space="preserve">Podobnie nic obserwujemy dziś homonimiczności sufiksów: </w:t>
      </w:r>
      <w:r>
        <w:rPr>
          <w:rStyle w:val="StopkaZnak1"/>
          <w:color w:val="000000"/>
          <w:lang w:val="ru-RU" w:eastAsia="ru-RU"/>
        </w:rPr>
        <w:t xml:space="preserve">-в/ </w:t>
      </w:r>
      <w:r>
        <w:rPr>
          <w:rStyle w:val="StopkaZnak1"/>
          <w:color w:val="000000"/>
        </w:rPr>
        <w:t xml:space="preserve">rodzimego, wydzielonego w wyrazach dziś już nie używanych, takich jak </w:t>
      </w:r>
      <w:r>
        <w:rPr>
          <w:rStyle w:val="StopkaKursywa"/>
          <w:color w:val="000000"/>
        </w:rPr>
        <w:t>czołgat</w:t>
      </w:r>
      <w:r>
        <w:rPr>
          <w:rStyle w:val="StopkaZnak1"/>
          <w:color w:val="000000"/>
        </w:rPr>
        <w:t xml:space="preserve"> ♦- </w:t>
      </w:r>
      <w:r>
        <w:rPr>
          <w:rStyle w:val="StopkaKursywa"/>
          <w:color w:val="000000"/>
        </w:rPr>
        <w:t>czołgać</w:t>
      </w:r>
      <w:r>
        <w:rPr>
          <w:rStyle w:val="StopkaZnak1"/>
          <w:color w:val="000000"/>
        </w:rPr>
        <w:t xml:space="preserve"> się </w:t>
      </w:r>
      <w:r>
        <w:rPr>
          <w:rStyle w:val="StopkaKursywa"/>
          <w:color w:val="000000"/>
        </w:rPr>
        <w:t>wąsat *- wąsy</w:t>
      </w:r>
      <w:r>
        <w:rPr>
          <w:rStyle w:val="StopkaZnak1"/>
          <w:color w:val="000000"/>
        </w:rPr>
        <w:t xml:space="preserve"> (oba przykłady pochodzą z </w:t>
      </w:r>
      <w:r>
        <w:rPr>
          <w:rStyle w:val="StopkaKursywa"/>
          <w:color w:val="000000"/>
        </w:rPr>
        <w:t>Gramatyki współczesnego języka polskiego</w:t>
      </w:r>
      <w:r>
        <w:rPr>
          <w:rStyle w:val="StopkaZnak1"/>
          <w:color w:val="000000"/>
        </w:rPr>
        <w:t xml:space="preserve"> H. Gaertnera, Lwów 1938) i </w:t>
      </w:r>
      <w:r>
        <w:rPr>
          <w:rStyle w:val="StopkaKursywa"/>
          <w:color w:val="000000"/>
          <w:lang w:val="en-US" w:eastAsia="en-US"/>
        </w:rPr>
        <w:t>•at</w:t>
      </w:r>
      <w:r>
        <w:rPr>
          <w:rStyle w:val="StopkaZnak1"/>
          <w:color w:val="000000"/>
          <w:lang w:val="en-US" w:eastAsia="en-US"/>
        </w:rPr>
        <w:t xml:space="preserve"> </w:t>
      </w:r>
      <w:r>
        <w:rPr>
          <w:rStyle w:val="StopkaZnak1"/>
          <w:color w:val="000000"/>
        </w:rPr>
        <w:t xml:space="preserve">obcego (por. </w:t>
      </w:r>
      <w:r>
        <w:rPr>
          <w:rStyle w:val="StopkaKursywa"/>
          <w:color w:val="000000"/>
        </w:rPr>
        <w:t>elektorat</w:t>
      </w:r>
      <w:r>
        <w:rPr>
          <w:rStyle w:val="StopkaZnak1"/>
          <w:color w:val="000000"/>
        </w:rPr>
        <w:t xml:space="preserve">, </w:t>
      </w:r>
      <w:r>
        <w:rPr>
          <w:rStyle w:val="StopkaKursywa"/>
          <w:color w:val="000000"/>
        </w:rPr>
        <w:t>rektorat).</w:t>
      </w:r>
    </w:p>
  </w:footnote>
  <w:footnote w:id="15">
    <w:p w:rsidR="00000000" w:rsidRDefault="000811F8">
      <w:pPr>
        <w:pStyle w:val="Stopka"/>
        <w:shd w:val="clear" w:color="auto" w:fill="auto"/>
        <w:ind w:right="880" w:firstLine="480"/>
        <w:jc w:val="both"/>
      </w:pPr>
      <w:r>
        <w:rPr>
          <w:rStyle w:val="StopkaZnak1"/>
          <w:color w:val="000000"/>
          <w:vertAlign w:val="superscript"/>
        </w:rPr>
        <w:footnoteRef/>
      </w:r>
      <w:r>
        <w:rPr>
          <w:rStyle w:val="StopkaZnak1"/>
          <w:color w:val="000000"/>
        </w:rPr>
        <w:t xml:space="preserve">Te i inne odrębności obcego podsystemu słowotwórczego współczesnej polszczyzny dokładniej omawiam w artykule </w:t>
      </w:r>
      <w:r>
        <w:rPr>
          <w:rStyle w:val="StopkaKursywa"/>
          <w:color w:val="000000"/>
        </w:rPr>
        <w:t>Słowotwórst</w:t>
      </w:r>
      <w:r>
        <w:rPr>
          <w:rStyle w:val="StopkaKursywa"/>
          <w:color w:val="000000"/>
          <w:lang w:val="de-DE" w:eastAsia="de-DE"/>
        </w:rPr>
        <w:t xml:space="preserve">wo </w:t>
      </w:r>
      <w:r>
        <w:rPr>
          <w:rStyle w:val="StopkaKursywa"/>
          <w:color w:val="000000"/>
        </w:rPr>
        <w:t>rzeczowników obcych — synchroniczne znamiona obcości derywatów sufiksalnych -</w:t>
      </w:r>
      <w:r>
        <w:rPr>
          <w:rStyle w:val="StopkaZnak1"/>
          <w:color w:val="000000"/>
        </w:rPr>
        <w:t xml:space="preserve"> por. przypis 5.</w:t>
      </w:r>
    </w:p>
  </w:footnote>
  <w:footnote w:id="16">
    <w:p w:rsidR="00000000" w:rsidRDefault="000811F8">
      <w:pPr>
        <w:pStyle w:val="Stopka30"/>
        <w:shd w:val="clear" w:color="auto" w:fill="auto"/>
        <w:ind w:left="480"/>
      </w:pPr>
      <w:r>
        <w:rPr>
          <w:rStyle w:val="Stopka3Bezkursywy"/>
          <w:i w:val="0"/>
          <w:iCs w:val="0"/>
          <w:color w:val="000000"/>
        </w:rPr>
        <w:t xml:space="preserve">*Por. D. Buttler, </w:t>
      </w:r>
      <w:r>
        <w:rPr>
          <w:rStyle w:val="Stopka3"/>
          <w:i/>
          <w:iCs/>
          <w:color w:val="000000"/>
        </w:rPr>
        <w:t>Problematyka badań..., I.c.</w:t>
      </w:r>
    </w:p>
  </w:footnote>
  <w:footnote w:id="17">
    <w:p w:rsidR="00000000" w:rsidRDefault="000811F8">
      <w:pPr>
        <w:pStyle w:val="Stopka"/>
        <w:shd w:val="clear" w:color="auto" w:fill="auto"/>
        <w:ind w:right="900" w:firstLine="480"/>
        <w:jc w:val="both"/>
      </w:pPr>
      <w:r>
        <w:rPr>
          <w:rStyle w:val="StopkaKursywa"/>
          <w:color w:val="000000"/>
          <w:vertAlign w:val="superscript"/>
        </w:rPr>
        <w:footnoteRef/>
      </w:r>
      <w:r>
        <w:rPr>
          <w:rStyle w:val="StopkaZnak1"/>
          <w:color w:val="000000"/>
        </w:rPr>
        <w:t xml:space="preserve"> Przeciwieństwem homonimów heterogenicznych są w tym ujęciu homonimy homogeniczne, powstałe jako rezultat usamodzielnienia się znaczeń wyrazu wieloznacznego. Jako przykład tego typu homonimów, tzn. wyrazów wywodzących się z tego samego źródła, w których nastąpił rozpad struktury znaczeniowej, Buttlerowa podaje rzeczowniki: </w:t>
      </w:r>
      <w:r>
        <w:rPr>
          <w:rStyle w:val="StopkaKursywa"/>
          <w:color w:val="000000"/>
        </w:rPr>
        <w:t>pokój</w:t>
      </w:r>
      <w:r>
        <w:rPr>
          <w:rStyle w:val="StopkaZnak1"/>
          <w:color w:val="000000"/>
        </w:rPr>
        <w:t xml:space="preserve"> 'czas bez wojen’ i </w:t>
      </w:r>
      <w:r>
        <w:rPr>
          <w:rStyle w:val="StopkaKursywa"/>
          <w:color w:val="000000"/>
        </w:rPr>
        <w:t>pokój</w:t>
      </w:r>
      <w:r>
        <w:rPr>
          <w:rStyle w:val="StopkaZnak1"/>
          <w:color w:val="000000"/>
        </w:rPr>
        <w:t xml:space="preserve"> 'pomieszczenie mieszkalne'.</w:t>
      </w:r>
    </w:p>
  </w:footnote>
  <w:footnote w:id="18">
    <w:p w:rsidR="00000000" w:rsidRDefault="000811F8">
      <w:pPr>
        <w:pStyle w:val="Stopka"/>
        <w:shd w:val="clear" w:color="auto" w:fill="auto"/>
        <w:ind w:right="880" w:firstLine="500"/>
        <w:jc w:val="both"/>
      </w:pPr>
      <w:r>
        <w:rPr>
          <w:rStyle w:val="StopkaZnak1"/>
          <w:color w:val="000000"/>
        </w:rPr>
        <w:t xml:space="preserve">'“Obcego </w:t>
      </w:r>
      <w:r>
        <w:rPr>
          <w:rStyle w:val="StopkaZnak1"/>
          <w:color w:val="000000"/>
          <w:lang w:val="cs-CZ" w:eastAsia="cs-CZ"/>
        </w:rPr>
        <w:t xml:space="preserve">formantu </w:t>
      </w:r>
      <w:r>
        <w:rPr>
          <w:rStyle w:val="StopkaKursywa"/>
          <w:color w:val="000000"/>
        </w:rPr>
        <w:t>-i(y)k</w:t>
      </w:r>
      <w:r>
        <w:rPr>
          <w:rStyle w:val="StopkaZnak1"/>
          <w:color w:val="000000"/>
        </w:rPr>
        <w:t xml:space="preserve"> nie zestawiam z</w:t>
      </w:r>
      <w:r>
        <w:rPr>
          <w:rStyle w:val="StopkaZnak1"/>
          <w:color w:val="000000"/>
          <w:lang w:val="ru-RU" w:eastAsia="ru-RU"/>
        </w:rPr>
        <w:t xml:space="preserve"> </w:t>
      </w:r>
      <w:r>
        <w:rPr>
          <w:rStyle w:val="StopkaZnak1"/>
          <w:color w:val="000000"/>
        </w:rPr>
        <w:t xml:space="preserve">rodzimym </w:t>
      </w:r>
      <w:r>
        <w:rPr>
          <w:rStyle w:val="StopkaKursywa"/>
          <w:color w:val="000000"/>
        </w:rPr>
        <w:t>-yk</w:t>
      </w:r>
      <w:r>
        <w:rPr>
          <w:rStyle w:val="StopkaZnak1"/>
          <w:color w:val="000000"/>
        </w:rPr>
        <w:t xml:space="preserve"> (typ </w:t>
      </w:r>
      <w:r>
        <w:rPr>
          <w:rStyle w:val="StopkaKursywa"/>
          <w:color w:val="000000"/>
        </w:rPr>
        <w:t>kamyk, płomyk),</w:t>
      </w:r>
      <w:r>
        <w:rPr>
          <w:rStyle w:val="StopkaZnak1"/>
          <w:color w:val="000000"/>
        </w:rPr>
        <w:t xml:space="preserve"> jako że ten drugi występuje zawsze tylko w postaci z. nagłosowym -&gt;•- </w:t>
      </w:r>
      <w:r>
        <w:rPr>
          <w:rStyle w:val="StopkaZnak1"/>
          <w:color w:val="000000"/>
          <w:lang w:val="cs-CZ" w:eastAsia="cs-CZ"/>
        </w:rPr>
        <w:t>(depalalalizuj</w:t>
      </w:r>
      <w:r>
        <w:rPr>
          <w:rStyle w:val="StopkaZnak1"/>
          <w:color w:val="000000"/>
        </w:rPr>
        <w:t>ą</w:t>
      </w:r>
      <w:r>
        <w:rPr>
          <w:rStyle w:val="StopkaZnak1"/>
          <w:color w:val="000000"/>
          <w:lang w:val="cs-CZ" w:eastAsia="cs-CZ"/>
        </w:rPr>
        <w:t xml:space="preserve">cym </w:t>
      </w:r>
      <w:r>
        <w:rPr>
          <w:rStyle w:val="StopkaZnak1"/>
          <w:color w:val="000000"/>
        </w:rPr>
        <w:t xml:space="preserve">wygłos tematu słowotwórczego), podczas gdy obcy sufiks może mieć nagłosowe -i- lub </w:t>
      </w:r>
      <w:r>
        <w:rPr>
          <w:rStyle w:val="StopkaKursywa"/>
          <w:color w:val="000000"/>
        </w:rPr>
        <w:t>-y-.</w:t>
      </w:r>
    </w:p>
  </w:footnote>
  <w:footnote w:id="19">
    <w:p w:rsidR="00000000" w:rsidRDefault="000811F8">
      <w:pPr>
        <w:pStyle w:val="Stopka"/>
        <w:shd w:val="clear" w:color="auto" w:fill="auto"/>
        <w:spacing w:line="276" w:lineRule="exact"/>
        <w:ind w:left="240" w:right="700" w:firstLine="460"/>
      </w:pPr>
      <w:r>
        <w:rPr>
          <w:rStyle w:val="StopkaZnak1"/>
          <w:color w:val="000000"/>
        </w:rPr>
        <w:t xml:space="preserve">"Struktury w rodzaju </w:t>
      </w:r>
      <w:r>
        <w:rPr>
          <w:rStyle w:val="StopkaKursywa"/>
          <w:color w:val="000000"/>
        </w:rPr>
        <w:t>cukrzyk</w:t>
      </w:r>
      <w:r>
        <w:rPr>
          <w:rStyle w:val="StopkaZnak1"/>
          <w:color w:val="000000"/>
        </w:rPr>
        <w:t xml:space="preserve"> </w:t>
      </w:r>
      <w:r>
        <w:rPr>
          <w:rStyle w:val="StopkaZnak1"/>
          <w:color w:val="000000"/>
          <w:lang w:val="de-DE" w:eastAsia="de-DE"/>
        </w:rPr>
        <w:t xml:space="preserve">«- </w:t>
      </w:r>
      <w:r>
        <w:rPr>
          <w:rStyle w:val="StopkaKursywa"/>
          <w:color w:val="000000"/>
        </w:rPr>
        <w:t>cukrzyca, cukier, fizyk *- fizyka, muzyk</w:t>
      </w:r>
      <w:r>
        <w:rPr>
          <w:rStyle w:val="StopkaZnak1"/>
          <w:color w:val="000000"/>
        </w:rPr>
        <w:t xml:space="preserve"> </w:t>
      </w:r>
      <w:r>
        <w:rPr>
          <w:rStyle w:val="StopkaZnak1"/>
          <w:color w:val="000000"/>
          <w:lang w:val="de-DE" w:eastAsia="de-DE"/>
        </w:rPr>
        <w:t xml:space="preserve">«- </w:t>
      </w:r>
      <w:r>
        <w:rPr>
          <w:rStyle w:val="StopkaKursywa"/>
          <w:color w:val="000000"/>
        </w:rPr>
        <w:t>muzyka</w:t>
      </w:r>
      <w:r>
        <w:rPr>
          <w:rStyle w:val="StopkaZnak1"/>
          <w:color w:val="000000"/>
        </w:rPr>
        <w:t xml:space="preserve"> jako derywaty z </w:t>
      </w:r>
      <w:r>
        <w:rPr>
          <w:rStyle w:val="StopkaZnak1"/>
          <w:color w:val="000000"/>
          <w:lang w:val="cs-CZ" w:eastAsia="cs-CZ"/>
        </w:rPr>
        <w:t xml:space="preserve">formantem </w:t>
      </w:r>
      <w:r>
        <w:rPr>
          <w:rStyle w:val="StopkaZnak1"/>
          <w:color w:val="000000"/>
        </w:rPr>
        <w:t>paradygmatycznym są poza zakresem prowadzonych tu rozważań.</w:t>
      </w:r>
    </w:p>
  </w:footnote>
  <w:footnote w:id="20">
    <w:p w:rsidR="000811F8" w:rsidRDefault="000811F8">
      <w:pPr>
        <w:pStyle w:val="Stopka"/>
        <w:shd w:val="clear" w:color="auto" w:fill="auto"/>
        <w:tabs>
          <w:tab w:val="left" w:pos="5376"/>
        </w:tabs>
        <w:spacing w:line="276" w:lineRule="exact"/>
        <w:ind w:left="240" w:right="720" w:firstLine="460"/>
        <w:jc w:val="both"/>
      </w:pPr>
      <w:r>
        <w:rPr>
          <w:rStyle w:val="StopkaZnak1"/>
          <w:color w:val="000000"/>
        </w:rPr>
        <w:t xml:space="preserve">"Derywaty typu </w:t>
      </w:r>
      <w:r>
        <w:rPr>
          <w:rStyle w:val="StopkaKursywa"/>
          <w:color w:val="000000"/>
        </w:rPr>
        <w:t>odlewnik</w:t>
      </w:r>
      <w:r>
        <w:rPr>
          <w:rStyle w:val="StopkaZnak1"/>
          <w:color w:val="000000"/>
        </w:rPr>
        <w:t xml:space="preserve"> 'specjalista w dziedzinie odlewnictwa', </w:t>
      </w:r>
      <w:r>
        <w:rPr>
          <w:rStyle w:val="StopkaKursywa"/>
          <w:color w:val="000000"/>
        </w:rPr>
        <w:t>przędzalnik</w:t>
      </w:r>
      <w:r>
        <w:rPr>
          <w:rStyle w:val="StopkaZnak1"/>
          <w:color w:val="000000"/>
        </w:rPr>
        <w:t xml:space="preserve"> 'specjalista w dziedzinie przędzalnictwa’ czy też podobne do nich: </w:t>
      </w:r>
      <w:r>
        <w:rPr>
          <w:rStyle w:val="StopkaKursywa"/>
          <w:color w:val="000000"/>
        </w:rPr>
        <w:t>przechowalnik, włókiennik</w:t>
      </w:r>
      <w:r>
        <w:rPr>
          <w:rStyle w:val="StopkaZnak1"/>
          <w:color w:val="000000"/>
        </w:rPr>
        <w:t xml:space="preserve"> — semantycznie najbliższe nazwom subiek</w:t>
      </w:r>
      <w:r w:rsidR="00662632">
        <w:rPr>
          <w:rStyle w:val="StopkaZnak1"/>
          <w:color w:val="000000"/>
        </w:rPr>
        <w:t>t</w:t>
      </w:r>
      <w:r>
        <w:rPr>
          <w:rStyle w:val="StopkaZnak1"/>
          <w:color w:val="000000"/>
        </w:rPr>
        <w:t>ów agentywnych z obcym sufiksem</w:t>
      </w:r>
      <w:r>
        <w:rPr>
          <w:rStyle w:val="StopkaZnak1"/>
          <w:color w:val="000000"/>
        </w:rPr>
        <w:tab/>
        <w:t>— nie są tu brane pod uwagę jako derywaty</w:t>
      </w:r>
    </w:p>
    <w:p w:rsidR="00000000" w:rsidRDefault="000811F8">
      <w:pPr>
        <w:pStyle w:val="Stopka"/>
        <w:shd w:val="clear" w:color="auto" w:fill="auto"/>
        <w:spacing w:line="276" w:lineRule="exact"/>
        <w:ind w:left="240"/>
      </w:pPr>
      <w:r>
        <w:rPr>
          <w:rStyle w:val="StopkaZnak1"/>
          <w:color w:val="000000"/>
        </w:rPr>
        <w:t>paradygmatyczne (z ucięciem tematu i alienacją w roli współformantu).</w:t>
      </w:r>
    </w:p>
  </w:footnote>
  <w:footnote w:id="21">
    <w:p w:rsidR="00000000" w:rsidRDefault="000811F8">
      <w:pPr>
        <w:pStyle w:val="Stopka"/>
        <w:shd w:val="clear" w:color="auto" w:fill="auto"/>
        <w:spacing w:line="276" w:lineRule="exact"/>
        <w:ind w:left="240" w:right="720" w:firstLine="460"/>
      </w:pPr>
      <w:r>
        <w:rPr>
          <w:rStyle w:val="StopkaZnak1"/>
          <w:color w:val="000000"/>
        </w:rPr>
        <w:t xml:space="preserve">"Te i inne przykłady derywatów z formantami rodzimymi czerpię z książki R. Grzegorczykowej i J. Puzyniny, </w:t>
      </w:r>
      <w:r>
        <w:rPr>
          <w:rStyle w:val="StopkaKursywa"/>
          <w:color w:val="000000"/>
        </w:rPr>
        <w:t>S</w:t>
      </w:r>
      <w:r w:rsidR="00662632">
        <w:rPr>
          <w:rStyle w:val="StopkaKursywa"/>
          <w:color w:val="000000"/>
        </w:rPr>
        <w:t>ł</w:t>
      </w:r>
      <w:r>
        <w:rPr>
          <w:rStyle w:val="StopkaKursywa"/>
          <w:color w:val="000000"/>
        </w:rPr>
        <w:t>owotwórstwo współczesnego języka polskiego.</w:t>
      </w:r>
      <w:r>
        <w:rPr>
          <w:rStyle w:val="StopkaZnak1"/>
          <w:color w:val="000000"/>
        </w:rPr>
        <w:t xml:space="preserve"> Warszawa 1979.</w:t>
      </w:r>
    </w:p>
  </w:footnote>
  <w:footnote w:id="22">
    <w:p w:rsidR="00000000" w:rsidRDefault="000811F8">
      <w:pPr>
        <w:pStyle w:val="Stopka"/>
        <w:shd w:val="clear" w:color="auto" w:fill="auto"/>
        <w:tabs>
          <w:tab w:val="left" w:pos="912"/>
        </w:tabs>
        <w:ind w:left="240" w:right="680" w:firstLine="480"/>
      </w:pPr>
      <w:r>
        <w:rPr>
          <w:rStyle w:val="StopkaZnak1"/>
          <w:color w:val="000000"/>
          <w:vertAlign w:val="superscript"/>
        </w:rPr>
        <w:footnoteRef/>
      </w:r>
      <w:r>
        <w:rPr>
          <w:rStyle w:val="StopkaZnak1"/>
          <w:color w:val="000000"/>
        </w:rPr>
        <w:tab/>
        <w:t xml:space="preserve">Wyrazy typu </w:t>
      </w:r>
      <w:r>
        <w:rPr>
          <w:rStyle w:val="StopkaKursywa"/>
          <w:color w:val="000000"/>
        </w:rPr>
        <w:t>administratura, cyzelatura, kandydatura</w:t>
      </w:r>
      <w:r>
        <w:rPr>
          <w:rStyle w:val="StopkaZnak1"/>
          <w:color w:val="000000"/>
        </w:rPr>
        <w:t xml:space="preserve"> jako derywaty odczasownikowe z suf. </w:t>
      </w:r>
      <w:r>
        <w:rPr>
          <w:rStyle w:val="StopkaKursywa"/>
          <w:color w:val="000000"/>
        </w:rPr>
        <w:t xml:space="preserve">-atura </w:t>
      </w:r>
      <w:r>
        <w:rPr>
          <w:rStyle w:val="StopkaZnak1"/>
          <w:color w:val="000000"/>
        </w:rPr>
        <w:t>(przy ich motywacji głównej) nie należy do przedmiotu naszych rozważań.</w:t>
      </w:r>
    </w:p>
  </w:footnote>
  <w:footnote w:id="23">
    <w:p w:rsidR="00000000" w:rsidRDefault="000811F8">
      <w:pPr>
        <w:pStyle w:val="Stopka"/>
        <w:shd w:val="clear" w:color="auto" w:fill="auto"/>
        <w:tabs>
          <w:tab w:val="left" w:pos="920"/>
        </w:tabs>
        <w:ind w:left="260" w:right="680" w:firstLine="440"/>
        <w:jc w:val="both"/>
      </w:pPr>
      <w:r>
        <w:rPr>
          <w:rStyle w:val="StopkaZnak1"/>
          <w:color w:val="000000"/>
          <w:vertAlign w:val="superscript"/>
        </w:rPr>
        <w:footnoteRef/>
      </w:r>
      <w:r>
        <w:rPr>
          <w:rStyle w:val="StopkaZnak1"/>
          <w:color w:val="000000"/>
        </w:rPr>
        <w:tab/>
        <w:t xml:space="preserve">Derywatów ekspresywnych: </w:t>
      </w:r>
      <w:r>
        <w:rPr>
          <w:rStyle w:val="StopkaKursywa"/>
          <w:color w:val="000000"/>
        </w:rPr>
        <w:t>Niemczura, szlachciura, lisiura</w:t>
      </w:r>
      <w:r>
        <w:rPr>
          <w:rStyle w:val="StopkaZnak1"/>
          <w:color w:val="000000"/>
        </w:rPr>
        <w:t xml:space="preserve"> 'ekspresywnie o lisie' nie biorę pod uwagę. Jako rzeczowniki rodzaju męskiego nie wchodzą one w zakres omawianej tu homonimii sufiksów, ponieważ wyrazy z obcym przyrostkiem </w:t>
      </w:r>
      <w:r>
        <w:rPr>
          <w:rStyle w:val="StopkaKursywa"/>
          <w:color w:val="000000"/>
        </w:rPr>
        <w:t>-ura</w:t>
      </w:r>
      <w:r>
        <w:rPr>
          <w:rStyle w:val="StopkaZnak1"/>
          <w:color w:val="000000"/>
        </w:rPr>
        <w:t xml:space="preserve"> są rodzaju żeńskiego.</w:t>
      </w:r>
    </w:p>
  </w:footnote>
  <w:footnote w:id="24">
    <w:p w:rsidR="00000000" w:rsidRDefault="000811F8">
      <w:pPr>
        <w:pStyle w:val="Stopka"/>
        <w:shd w:val="clear" w:color="auto" w:fill="auto"/>
        <w:ind w:left="240" w:right="680" w:firstLine="460"/>
        <w:jc w:val="both"/>
      </w:pPr>
      <w:r>
        <w:rPr>
          <w:rStyle w:val="StopkaZnak1"/>
          <w:color w:val="000000"/>
          <w:vertAlign w:val="superscript"/>
        </w:rPr>
        <w:footnoteRef/>
      </w:r>
      <w:r>
        <w:rPr>
          <w:rStyle w:val="StopkaZnak1"/>
          <w:color w:val="000000"/>
        </w:rPr>
        <w:t xml:space="preserve">Derywaty typu </w:t>
      </w:r>
      <w:r>
        <w:rPr>
          <w:rStyle w:val="StopkaKursywa"/>
          <w:color w:val="000000"/>
        </w:rPr>
        <w:t>lekarz, handlarz, murarz</w:t>
      </w:r>
      <w:r>
        <w:rPr>
          <w:rStyle w:val="StopkaZnak1"/>
          <w:color w:val="000000"/>
        </w:rPr>
        <w:t xml:space="preserve"> traktuję jako struktury rodzime, mając na uwadze ich pełną adaptację w polszczyźnie. Z genetycznego punktu widzenia są to, jak wiadomo, zjawiska różnorodne: obok wyrazów o tym zakończeniu, stanowiących ogólne dziedzictwo indoeuropejskie (por. </w:t>
      </w:r>
      <w:r>
        <w:rPr>
          <w:rStyle w:val="StopkaKursywa"/>
          <w:color w:val="000000"/>
        </w:rPr>
        <w:t>lekarz</w:t>
      </w:r>
      <w:r>
        <w:rPr>
          <w:rStyle w:val="StopkaZnak1"/>
          <w:color w:val="000000"/>
        </w:rPr>
        <w:t xml:space="preserve">), liczne są tu stare zapożyczenia niemieckie (dobrze zaasymilowane w polszczyźnie), typu </w:t>
      </w:r>
      <w:r>
        <w:rPr>
          <w:rStyle w:val="StopkaKursywa"/>
          <w:color w:val="000000"/>
        </w:rPr>
        <w:t>handlarz, murarz, kramarz.</w:t>
      </w:r>
      <w:r>
        <w:rPr>
          <w:rStyle w:val="StopkaZnak1"/>
          <w:color w:val="000000"/>
        </w:rPr>
        <w:t xml:space="preserve"> Por. F. Sławski, </w:t>
      </w:r>
      <w:r>
        <w:rPr>
          <w:rStyle w:val="StopkaKursywa"/>
          <w:color w:val="000000"/>
        </w:rPr>
        <w:t>Zarys słowotwórstwa prasłowiańskiego,</w:t>
      </w:r>
      <w:r>
        <w:rPr>
          <w:rStyle w:val="StopkaZnak1"/>
          <w:color w:val="000000"/>
        </w:rPr>
        <w:t xml:space="preserve"> [w:] </w:t>
      </w:r>
      <w:r>
        <w:rPr>
          <w:rStyle w:val="StopkaKursywa"/>
          <w:color w:val="000000"/>
        </w:rPr>
        <w:t>Słownik prasłowiański,</w:t>
      </w:r>
      <w:r>
        <w:rPr>
          <w:rStyle w:val="StopkaZnak1"/>
          <w:color w:val="000000"/>
        </w:rPr>
        <w:t xml:space="preserve"> t. II, Wrocław 1976; S. </w:t>
      </w:r>
      <w:r>
        <w:rPr>
          <w:rStyle w:val="StopkaZnak1"/>
          <w:color w:val="000000"/>
          <w:lang w:val="en-US" w:eastAsia="en-US"/>
        </w:rPr>
        <w:t xml:space="preserve">Rospond. </w:t>
      </w:r>
      <w:r>
        <w:rPr>
          <w:rStyle w:val="StopkaKursywa"/>
          <w:color w:val="000000"/>
        </w:rPr>
        <w:t>Gramatyka historyczna języka polskiego.</w:t>
      </w:r>
      <w:r>
        <w:rPr>
          <w:rStyle w:val="StopkaZnak1"/>
          <w:color w:val="000000"/>
        </w:rPr>
        <w:t xml:space="preserve"> Warszawa 1971; A. Karszniewicz- -Mazur, </w:t>
      </w:r>
      <w:r>
        <w:rPr>
          <w:rStyle w:val="StopkaKursywa"/>
          <w:color w:val="000000"/>
        </w:rPr>
        <w:t>Zapożyczenia leksykalne ze źródła niemieckiego we współczesnej polszczyźnie.</w:t>
      </w:r>
      <w:r>
        <w:rPr>
          <w:rStyle w:val="StopkaZnak1"/>
          <w:color w:val="000000"/>
        </w:rPr>
        <w:t xml:space="preserve"> Wrocław 1988.</w:t>
      </w:r>
    </w:p>
  </w:footnote>
  <w:footnote w:id="25">
    <w:p w:rsidR="000811F8" w:rsidRDefault="000811F8">
      <w:pPr>
        <w:pStyle w:val="Stopka"/>
        <w:shd w:val="clear" w:color="auto" w:fill="auto"/>
        <w:spacing w:line="276" w:lineRule="exact"/>
        <w:ind w:left="440" w:right="520" w:firstLine="460"/>
        <w:jc w:val="both"/>
      </w:pPr>
      <w:r>
        <w:rPr>
          <w:rStyle w:val="StopkaZnak1"/>
          <w:color w:val="000000"/>
          <w:vertAlign w:val="superscript"/>
        </w:rPr>
        <w:t>17</w:t>
      </w:r>
      <w:r>
        <w:rPr>
          <w:rStyle w:val="StopkaZnak1"/>
          <w:color w:val="000000"/>
        </w:rPr>
        <w:t xml:space="preserve"> Stanowiska językoznawców na temat genezy sufiksu </w:t>
      </w:r>
      <w:r>
        <w:rPr>
          <w:rStyle w:val="StopkaKursywa"/>
          <w:color w:val="000000"/>
        </w:rPr>
        <w:t>-atyka</w:t>
      </w:r>
      <w:r>
        <w:rPr>
          <w:rStyle w:val="StopkaZnak1"/>
          <w:color w:val="000000"/>
        </w:rPr>
        <w:t xml:space="preserve"> w polszczyźnie są podzielone. Pisze o tym K. Długosz-Kurczabowa w artykule </w:t>
      </w:r>
      <w:r>
        <w:rPr>
          <w:rStyle w:val="StopkaKursywa"/>
          <w:color w:val="000000"/>
        </w:rPr>
        <w:t xml:space="preserve">Sposoby przejmowania obcych </w:t>
      </w:r>
      <w:r>
        <w:rPr>
          <w:rStyle w:val="StopkaKursywa"/>
          <w:color w:val="000000"/>
          <w:lang w:val="en-US" w:eastAsia="en-US"/>
        </w:rPr>
        <w:t xml:space="preserve">formant </w:t>
      </w:r>
      <w:r>
        <w:rPr>
          <w:rStyle w:val="StopkaKursywa"/>
          <w:color w:val="000000"/>
        </w:rPr>
        <w:t>ów rzeczownikowych do polskiego systemu słowotwórczego</w:t>
      </w:r>
      <w:r>
        <w:rPr>
          <w:rStyle w:val="StopkaZnak1"/>
          <w:color w:val="000000"/>
        </w:rPr>
        <w:t xml:space="preserve">, PorJ 1986, </w:t>
      </w:r>
      <w:r>
        <w:rPr>
          <w:rStyle w:val="Pogrubienie"/>
          <w:color w:val="000000"/>
          <w:spacing w:val="-20"/>
        </w:rPr>
        <w:t xml:space="preserve">z. </w:t>
      </w:r>
      <w:r>
        <w:rPr>
          <w:rStyle w:val="StopkaZnak1"/>
          <w:color w:val="000000"/>
        </w:rPr>
        <w:t>4, s. 222 — 228.</w:t>
      </w:r>
    </w:p>
    <w:p w:rsidR="00000000" w:rsidRDefault="000811F8">
      <w:pPr>
        <w:pStyle w:val="Stopka"/>
        <w:shd w:val="clear" w:color="auto" w:fill="auto"/>
        <w:spacing w:line="276" w:lineRule="exact"/>
        <w:ind w:left="440" w:right="520" w:firstLine="460"/>
        <w:jc w:val="both"/>
      </w:pPr>
      <w:r>
        <w:rPr>
          <w:rStyle w:val="StopkaZnak1"/>
          <w:color w:val="000000"/>
          <w:vertAlign w:val="superscript"/>
        </w:rPr>
        <w:t>ie</w:t>
      </w:r>
      <w:r>
        <w:rPr>
          <w:rStyle w:val="StopkaZnak1"/>
          <w:color w:val="000000"/>
        </w:rPr>
        <w:t>Jako homonimiczne można też traktować sufiksy: obcy -i(</w:t>
      </w:r>
      <w:r>
        <w:rPr>
          <w:rStyle w:val="StopkaKursywa1"/>
          <w:color w:val="000000"/>
        </w:rPr>
        <w:t>y)ka (por.</w:t>
      </w:r>
      <w:r>
        <w:rPr>
          <w:rStyle w:val="StopkaKursywa"/>
          <w:color w:val="000000"/>
        </w:rPr>
        <w:t xml:space="preserve"> dogmatyka</w:t>
      </w:r>
      <w:r>
        <w:rPr>
          <w:rStyle w:val="StopkaZnak1"/>
          <w:color w:val="000000"/>
        </w:rPr>
        <w:t xml:space="preserve">, </w:t>
      </w:r>
      <w:r>
        <w:rPr>
          <w:rStyle w:val="StopkaKursywa"/>
          <w:color w:val="000000"/>
        </w:rPr>
        <w:t>liturgika</w:t>
      </w:r>
      <w:r>
        <w:rPr>
          <w:rStyle w:val="StopkaZnak1"/>
          <w:color w:val="000000"/>
        </w:rPr>
        <w:t xml:space="preserve">, </w:t>
      </w:r>
      <w:r>
        <w:rPr>
          <w:rStyle w:val="StopkaKursywa"/>
          <w:color w:val="000000"/>
        </w:rPr>
        <w:t>poetyka</w:t>
      </w:r>
      <w:r>
        <w:rPr>
          <w:rStyle w:val="StopkaZnak1"/>
          <w:color w:val="000000"/>
        </w:rPr>
        <w:t xml:space="preserve">) i rodzimy </w:t>
      </w:r>
      <w:r>
        <w:rPr>
          <w:rStyle w:val="StopkaKursywa"/>
          <w:color w:val="000000"/>
        </w:rPr>
        <w:t>-yka,</w:t>
      </w:r>
      <w:r>
        <w:rPr>
          <w:rStyle w:val="StopkaZnak1"/>
          <w:color w:val="000000"/>
        </w:rPr>
        <w:t xml:space="preserve"> dziś wydzielny tylko w jednym wyrazie, historyzmie </w:t>
      </w:r>
      <w:r>
        <w:rPr>
          <w:rStyle w:val="StopkaKursywa"/>
          <w:color w:val="000000"/>
        </w:rPr>
        <w:t>władyka</w:t>
      </w:r>
      <w:r>
        <w:rPr>
          <w:rStyle w:val="StopkaZnak1"/>
          <w:color w:val="000000"/>
        </w:rPr>
        <w:t xml:space="preserve"> </w:t>
      </w:r>
      <w:r>
        <w:rPr>
          <w:rStyle w:val="StopkaZnak1"/>
          <w:color w:val="000000"/>
          <w:vertAlign w:val="superscript"/>
        </w:rPr>
        <w:t>1</w:t>
      </w:r>
      <w:r>
        <w:rPr>
          <w:rStyle w:val="StopkaZnak1"/>
          <w:color w:val="000000"/>
        </w:rPr>
        <w:t xml:space="preserve"> ten, który włada', o którym wiadomo, że jest dziedzictwem prasłowiańskim (por. F. Sławski, Zarys..., </w:t>
      </w:r>
      <w:r>
        <w:rPr>
          <w:rStyle w:val="StopkaZnak1"/>
          <w:color w:val="000000"/>
          <w:lang w:val="ru-RU" w:eastAsia="ru-RU"/>
        </w:rPr>
        <w:t xml:space="preserve">/. </w:t>
      </w:r>
      <w:r>
        <w:rPr>
          <w:rStyle w:val="StopkaZnak1"/>
          <w:color w:val="000000"/>
        </w:rPr>
        <w:t xml:space="preserve">c. s. 95). Oba </w:t>
      </w:r>
      <w:r>
        <w:rPr>
          <w:rStyle w:val="StopkaZnak1"/>
          <w:color w:val="000000"/>
          <w:lang w:val="cs-CZ" w:eastAsia="cs-CZ"/>
        </w:rPr>
        <w:t xml:space="preserve">formanty: </w:t>
      </w:r>
      <w:r>
        <w:rPr>
          <w:rStyle w:val="StopkaZnak1"/>
          <w:color w:val="000000"/>
        </w:rPr>
        <w:t>rodzimy i obcy mają jednak nie tylko różną genezę, ale i odmienną łączliwość, funkcje znaczeniowe i stylistyczne. Z uwagi na to, że rodzimy przyrostek ma tylko jedną postać -</w:t>
      </w:r>
      <w:r>
        <w:rPr>
          <w:rStyle w:val="StopkaKursywa"/>
          <w:color w:val="000000"/>
        </w:rPr>
        <w:t>yka</w:t>
      </w:r>
      <w:r>
        <w:rPr>
          <w:rStyle w:val="StopkaZnak1"/>
          <w:color w:val="000000"/>
        </w:rPr>
        <w:t xml:space="preserve">, nie uznaję go za </w:t>
      </w:r>
      <w:r>
        <w:rPr>
          <w:rStyle w:val="StopkaZnak1"/>
          <w:color w:val="000000"/>
          <w:lang w:val="cs-CZ" w:eastAsia="cs-CZ"/>
        </w:rPr>
        <w:t xml:space="preserve">paralelny </w:t>
      </w:r>
      <w:r>
        <w:rPr>
          <w:rStyle w:val="StopkaZnak1"/>
          <w:color w:val="000000"/>
        </w:rPr>
        <w:t>względem obcego suf. -i(</w:t>
      </w:r>
      <w:r>
        <w:rPr>
          <w:rStyle w:val="StopkaKursywa1"/>
          <w:color w:val="000000"/>
        </w:rPr>
        <w:t>y)ka</w:t>
      </w:r>
      <w:r>
        <w:rPr>
          <w:rStyle w:val="StopkaZnak1"/>
          <w:color w:val="000000"/>
        </w:rPr>
        <w:t xml:space="preserve"> i tym samym obu formantów nie traktuję jako homonimiczne. Por. przypis</w:t>
      </w:r>
    </w:p>
  </w:footnote>
  <w:footnote w:id="26">
    <w:p w:rsidR="000811F8" w:rsidRDefault="000811F8">
      <w:pPr>
        <w:pStyle w:val="Stopka40"/>
        <w:shd w:val="clear" w:color="auto" w:fill="auto"/>
        <w:ind w:left="460"/>
      </w:pPr>
      <w:r>
        <w:rPr>
          <w:rStyle w:val="Stopka4"/>
          <w:color w:val="000000"/>
        </w:rPr>
        <w:footnoteRef/>
      </w:r>
    </w:p>
    <w:p w:rsidR="00000000" w:rsidRDefault="000811F8">
      <w:pPr>
        <w:pStyle w:val="Stopka"/>
        <w:shd w:val="clear" w:color="auto" w:fill="auto"/>
        <w:spacing w:line="276" w:lineRule="exact"/>
        <w:ind w:left="460" w:right="540" w:firstLine="440"/>
      </w:pPr>
      <w:r>
        <w:rPr>
          <w:rStyle w:val="StopkaZnak1"/>
          <w:color w:val="000000"/>
          <w:vertAlign w:val="superscript"/>
        </w:rPr>
        <w:t>14</w:t>
      </w:r>
      <w:r>
        <w:rPr>
          <w:rStyle w:val="StopkaZnak1"/>
          <w:color w:val="000000"/>
        </w:rPr>
        <w:t xml:space="preserve"> Wyrazy w rodzaju </w:t>
      </w:r>
      <w:r>
        <w:rPr>
          <w:rStyle w:val="StopkaKursywa"/>
          <w:color w:val="000000"/>
        </w:rPr>
        <w:t>arsenian</w:t>
      </w:r>
      <w:r>
        <w:rPr>
          <w:rStyle w:val="StopkaZnak1"/>
          <w:color w:val="000000"/>
        </w:rPr>
        <w:t xml:space="preserve"> ♦- </w:t>
      </w:r>
      <w:r>
        <w:rPr>
          <w:rStyle w:val="StopkaKursywa"/>
          <w:color w:val="000000"/>
        </w:rPr>
        <w:t>arsen</w:t>
      </w:r>
      <w:r>
        <w:rPr>
          <w:rStyle w:val="StopkaZnak1"/>
          <w:color w:val="000000"/>
        </w:rPr>
        <w:t xml:space="preserve">, </w:t>
      </w:r>
      <w:r>
        <w:rPr>
          <w:rStyle w:val="StopkaKursywa"/>
          <w:color w:val="000000"/>
        </w:rPr>
        <w:t>krzemian *- krzem</w:t>
      </w:r>
      <w:r>
        <w:rPr>
          <w:rStyle w:val="StopkaZnak1"/>
          <w:color w:val="000000"/>
        </w:rPr>
        <w:t xml:space="preserve"> jako derywaty z suf. </w:t>
      </w:r>
      <w:r>
        <w:rPr>
          <w:rStyle w:val="StopkaKursywa"/>
          <w:color w:val="000000"/>
        </w:rPr>
        <w:t>-ian</w:t>
      </w:r>
      <w:r>
        <w:rPr>
          <w:rStyle w:val="StopkaZnak1"/>
          <w:color w:val="000000"/>
        </w:rPr>
        <w:t xml:space="preserve"> nie są tu rozpatrywane.</w:t>
      </w:r>
    </w:p>
  </w:footnote>
  <w:footnote w:id="27">
    <w:p w:rsidR="00000000" w:rsidRDefault="000811F8">
      <w:pPr>
        <w:pStyle w:val="Stopka"/>
        <w:shd w:val="clear" w:color="auto" w:fill="auto"/>
        <w:tabs>
          <w:tab w:val="left" w:pos="1276"/>
        </w:tabs>
        <w:ind w:left="1060"/>
        <w:jc w:val="both"/>
      </w:pPr>
      <w:r>
        <w:rPr>
          <w:rStyle w:val="StopkaZnak1"/>
          <w:color w:val="000000"/>
          <w:vertAlign w:val="superscript"/>
        </w:rPr>
        <w:footnoteRef/>
      </w:r>
      <w:r>
        <w:rPr>
          <w:rStyle w:val="StopkaZnak1"/>
          <w:color w:val="000000"/>
        </w:rPr>
        <w:tab/>
        <w:t xml:space="preserve">Wyraz </w:t>
      </w:r>
      <w:r>
        <w:rPr>
          <w:rStyle w:val="StopkaKursywa"/>
          <w:color w:val="000000"/>
        </w:rPr>
        <w:t>kwiaton</w:t>
      </w:r>
      <w:r>
        <w:rPr>
          <w:rStyle w:val="StopkaZnak1"/>
          <w:color w:val="000000"/>
        </w:rPr>
        <w:t xml:space="preserve"> jest kalką — opr. fr. </w:t>
      </w:r>
      <w:r>
        <w:rPr>
          <w:rStyle w:val="StopkaKursywa"/>
          <w:color w:val="000000"/>
        </w:rPr>
        <w:t>fleuron.</w:t>
      </w:r>
    </w:p>
  </w:footnote>
  <w:footnote w:id="28">
    <w:p w:rsidR="00000000" w:rsidRDefault="000811F8">
      <w:pPr>
        <w:pStyle w:val="Stopka"/>
        <w:shd w:val="clear" w:color="auto" w:fill="auto"/>
        <w:tabs>
          <w:tab w:val="left" w:pos="1286"/>
        </w:tabs>
        <w:ind w:left="620" w:right="300" w:firstLine="440"/>
        <w:jc w:val="both"/>
      </w:pPr>
      <w:r>
        <w:rPr>
          <w:rStyle w:val="StopkaZnak1"/>
          <w:color w:val="000000"/>
          <w:vertAlign w:val="superscript"/>
        </w:rPr>
        <w:footnoteRef/>
      </w:r>
      <w:r>
        <w:rPr>
          <w:rStyle w:val="StopkaZnak1"/>
          <w:color w:val="000000"/>
        </w:rPr>
        <w:tab/>
      </w:r>
      <w:r>
        <w:rPr>
          <w:rStyle w:val="StopkaKursywa"/>
          <w:color w:val="000000"/>
        </w:rPr>
        <w:t>Rzeczownik kobieton</w:t>
      </w:r>
      <w:r>
        <w:rPr>
          <w:rStyle w:val="StopkaZnak1"/>
          <w:color w:val="000000"/>
        </w:rPr>
        <w:t xml:space="preserve"> nic jest poświadczony w </w:t>
      </w:r>
      <w:r>
        <w:rPr>
          <w:rStyle w:val="StopkaKursywa"/>
          <w:color w:val="000000"/>
        </w:rPr>
        <w:t>Słowniku języka polskiego</w:t>
      </w:r>
      <w:r>
        <w:rPr>
          <w:rStyle w:val="StopkaZnak1"/>
          <w:color w:val="000000"/>
        </w:rPr>
        <w:t xml:space="preserve"> pod red. W. Doroszewskie</w:t>
      </w:r>
      <w:r>
        <w:rPr>
          <w:rStyle w:val="StopkaZnak1"/>
          <w:color w:val="000000"/>
        </w:rPr>
        <w:softHyphen/>
        <w:t>go, z którego pochodzą analizowane powyżej struktury. Wymienia go A</w:t>
      </w:r>
      <w:r>
        <w:rPr>
          <w:rStyle w:val="StopkaZnak1"/>
          <w:color w:val="000000"/>
          <w:lang w:val="ru-RU" w:eastAsia="ru-RU"/>
        </w:rPr>
        <w:t xml:space="preserve">. </w:t>
      </w:r>
      <w:r>
        <w:rPr>
          <w:rStyle w:val="StopkaZnak1"/>
          <w:color w:val="000000"/>
        </w:rPr>
        <w:t xml:space="preserve">Zagrodnikowa </w:t>
      </w:r>
      <w:r>
        <w:rPr>
          <w:rStyle w:val="StopkaKursywa"/>
          <w:color w:val="000000"/>
        </w:rPr>
        <w:t>Nowe wyrazy</w:t>
      </w:r>
      <w:r>
        <w:rPr>
          <w:rStyle w:val="StopkaZnak1"/>
          <w:color w:val="000000"/>
        </w:rPr>
        <w:t xml:space="preserve"> i </w:t>
      </w:r>
      <w:r>
        <w:rPr>
          <w:rStyle w:val="StopkaKursywa"/>
          <w:color w:val="000000"/>
        </w:rPr>
        <w:t>wyrażenia w prasie,</w:t>
      </w:r>
      <w:r>
        <w:rPr>
          <w:rStyle w:val="StopkaZnak1"/>
          <w:color w:val="000000"/>
        </w:rPr>
        <w:t xml:space="preserve"> Kraków 1982.</w:t>
      </w:r>
    </w:p>
  </w:footnote>
  <w:footnote w:id="29">
    <w:p w:rsidR="00000000" w:rsidRDefault="000811F8">
      <w:pPr>
        <w:pStyle w:val="Stopka"/>
        <w:shd w:val="clear" w:color="auto" w:fill="auto"/>
        <w:spacing w:line="220" w:lineRule="exact"/>
        <w:ind w:left="900"/>
      </w:pPr>
      <w:r>
        <w:rPr>
          <w:rStyle w:val="StopkaZnak1"/>
          <w:color w:val="000000"/>
          <w:vertAlign w:val="superscript"/>
        </w:rPr>
        <w:footnoteRef/>
      </w:r>
      <w:r>
        <w:rPr>
          <w:rStyle w:val="StopkaZnak1"/>
          <w:color w:val="000000"/>
        </w:rPr>
        <w:t xml:space="preserve">Por. też </w:t>
      </w:r>
      <w:r>
        <w:rPr>
          <w:rStyle w:val="StopkaKursywa"/>
          <w:color w:val="000000"/>
        </w:rPr>
        <w:t>wynajmować, wynająć</w:t>
      </w:r>
      <w:r>
        <w:rPr>
          <w:rStyle w:val="StopkaZnak1"/>
          <w:color w:val="000000"/>
        </w:rPr>
        <w:t xml:space="preserve"> (SJPDor.): I) 'wziąć w najem, nająć'. 2) 'oddać co w najem, odnająć'.</w:t>
      </w:r>
    </w:p>
  </w:footnote>
  <w:footnote w:id="30">
    <w:p w:rsidR="00000000" w:rsidRDefault="000811F8">
      <w:pPr>
        <w:pStyle w:val="Stopka"/>
        <w:shd w:val="clear" w:color="auto" w:fill="auto"/>
        <w:spacing w:line="276" w:lineRule="exact"/>
        <w:ind w:left="880" w:firstLine="440"/>
        <w:jc w:val="both"/>
      </w:pPr>
      <w:r>
        <w:rPr>
          <w:rStyle w:val="StopkaZnak1"/>
          <w:color w:val="000000"/>
          <w:vertAlign w:val="superscript"/>
        </w:rPr>
        <w:footnoteRef/>
      </w:r>
      <w:r>
        <w:rPr>
          <w:rStyle w:val="StopkaZnak1"/>
          <w:color w:val="000000"/>
        </w:rPr>
        <w:t xml:space="preserve">Zob. przede wszystkim D. Buttler </w:t>
      </w:r>
      <w:r>
        <w:rPr>
          <w:rStyle w:val="StopkaKursywa"/>
          <w:color w:val="000000"/>
        </w:rPr>
        <w:t>Problematyka badań nad homonimią,</w:t>
      </w:r>
      <w:r>
        <w:rPr>
          <w:rStyle w:val="StopkaZnak1"/>
          <w:color w:val="000000"/>
        </w:rPr>
        <w:t xml:space="preserve"> „Przegląd Humanistyczny” 1968, z. 3; E. Bałdyga-Witan, </w:t>
      </w:r>
      <w:r>
        <w:rPr>
          <w:rStyle w:val="StopkaKursywa"/>
          <w:color w:val="000000"/>
        </w:rPr>
        <w:t>Metody wydzielania homonimów.</w:t>
      </w:r>
      <w:r>
        <w:rPr>
          <w:rStyle w:val="StopkaZnak1"/>
          <w:color w:val="000000"/>
        </w:rPr>
        <w:t xml:space="preserve"> „Poradnik Językowy”, 1975, z. 10. s. 573 — 578; Z </w:t>
      </w:r>
      <w:r>
        <w:rPr>
          <w:rStyle w:val="StopkaKursywa"/>
          <w:color w:val="000000"/>
        </w:rPr>
        <w:t>zagadnień polskiej homonimii monogenetycznej,</w:t>
      </w:r>
      <w:r>
        <w:rPr>
          <w:rStyle w:val="StopkaZnak1"/>
          <w:color w:val="000000"/>
        </w:rPr>
        <w:t xml:space="preserve"> „Prace Filologiczne”, t. XXIX. 1979, s. 119—135; H. Jadacka. </w:t>
      </w:r>
      <w:r>
        <w:rPr>
          <w:rStyle w:val="StopkaKursywa"/>
          <w:color w:val="000000"/>
        </w:rPr>
        <w:t xml:space="preserve">O przydatności opisu gniazdowego w badaniach nad polisemią i homonimią. </w:t>
      </w:r>
      <w:r>
        <w:rPr>
          <w:rStyle w:val="StopkaZnak1"/>
          <w:color w:val="000000"/>
        </w:rPr>
        <w:t>„Poradnik Językowy” 1987, z. 1, s. 11—39.</w:t>
      </w:r>
    </w:p>
  </w:footnote>
  <w:footnote w:id="31">
    <w:p w:rsidR="00000000" w:rsidRDefault="000811F8">
      <w:pPr>
        <w:pStyle w:val="Stopka"/>
        <w:shd w:val="clear" w:color="auto" w:fill="auto"/>
        <w:spacing w:line="276" w:lineRule="exact"/>
        <w:ind w:right="220"/>
        <w:jc w:val="right"/>
      </w:pPr>
      <w:r>
        <w:rPr>
          <w:rStyle w:val="StopkaZnak1"/>
          <w:color w:val="000000"/>
        </w:rPr>
        <w:t xml:space="preserve">"Zob. w związku z tym E. Witan. Z </w:t>
      </w:r>
      <w:r>
        <w:rPr>
          <w:rStyle w:val="StopkaKursywa"/>
          <w:color w:val="000000"/>
        </w:rPr>
        <w:t>zagadnień....</w:t>
      </w:r>
      <w:r>
        <w:rPr>
          <w:rStyle w:val="StopkaZnak1"/>
          <w:color w:val="000000"/>
        </w:rPr>
        <w:t xml:space="preserve"> s. 124, także H. Jadacka. </w:t>
      </w:r>
      <w:r>
        <w:rPr>
          <w:rStyle w:val="StopkaKursywa"/>
          <w:color w:val="000000"/>
        </w:rPr>
        <w:t>op. cii.,</w:t>
      </w:r>
      <w:r>
        <w:rPr>
          <w:rStyle w:val="StopkaZnak1"/>
          <w:color w:val="000000"/>
        </w:rPr>
        <w:t xml:space="preserve"> s. 33, 34.</w:t>
      </w:r>
    </w:p>
  </w:footnote>
  <w:footnote w:id="32">
    <w:p w:rsidR="00000000" w:rsidRDefault="000811F8">
      <w:pPr>
        <w:pStyle w:val="Stopka"/>
        <w:shd w:val="clear" w:color="auto" w:fill="auto"/>
        <w:spacing w:line="276" w:lineRule="exact"/>
        <w:ind w:left="880" w:firstLine="440"/>
        <w:jc w:val="both"/>
      </w:pPr>
      <w:r>
        <w:rPr>
          <w:rStyle w:val="StopkaZnak1"/>
          <w:color w:val="000000"/>
          <w:vertAlign w:val="superscript"/>
        </w:rPr>
        <w:footnoteRef/>
      </w:r>
      <w:r>
        <w:rPr>
          <w:rStyle w:val="StopkaZnak1"/>
          <w:color w:val="000000"/>
        </w:rPr>
        <w:t xml:space="preserve"> Przykładem poprawnego opisu są </w:t>
      </w:r>
      <w:r>
        <w:rPr>
          <w:rStyle w:val="StopkaZnak1"/>
          <w:color w:val="000000"/>
          <w:lang w:val="cs-CZ" w:eastAsia="cs-CZ"/>
        </w:rPr>
        <w:t xml:space="preserve">hasla </w:t>
      </w:r>
      <w:r>
        <w:rPr>
          <w:rStyle w:val="StopkaKursywa"/>
          <w:color w:val="000000"/>
          <w:lang w:val="cs-CZ" w:eastAsia="cs-CZ"/>
        </w:rPr>
        <w:t>pilka</w:t>
      </w:r>
      <w:r>
        <w:rPr>
          <w:rStyle w:val="StopkaZnak1"/>
          <w:color w:val="000000"/>
          <w:lang w:val="cs-CZ" w:eastAsia="cs-CZ"/>
        </w:rPr>
        <w:t xml:space="preserve"> </w:t>
      </w:r>
      <w:r>
        <w:rPr>
          <w:rStyle w:val="StopkaZnak1"/>
          <w:color w:val="000000"/>
        </w:rPr>
        <w:t xml:space="preserve">I ‘kula sprężysta różnej wielkości, wykonana z gumy. skóry itp.. wypełniona powietrzem lub wypchana, służąca do zabawy i gier sportowych’ i </w:t>
      </w:r>
      <w:r>
        <w:rPr>
          <w:rStyle w:val="StopkaKursywa"/>
          <w:color w:val="000000"/>
          <w:lang w:val="cs-CZ" w:eastAsia="cs-CZ"/>
        </w:rPr>
        <w:t>pilka</w:t>
      </w:r>
      <w:r>
        <w:rPr>
          <w:rStyle w:val="StopkaZnak1"/>
          <w:color w:val="000000"/>
          <w:lang w:val="cs-CZ" w:eastAsia="cs-CZ"/>
        </w:rPr>
        <w:t xml:space="preserve"> </w:t>
      </w:r>
      <w:r>
        <w:rPr>
          <w:rStyle w:val="StopkaZnak1"/>
          <w:color w:val="000000"/>
        </w:rPr>
        <w:t>II 'mała piła’.</w:t>
      </w:r>
    </w:p>
  </w:footnote>
  <w:footnote w:id="33">
    <w:p w:rsidR="00000000" w:rsidRDefault="000811F8">
      <w:pPr>
        <w:pStyle w:val="Stopka"/>
        <w:shd w:val="clear" w:color="auto" w:fill="auto"/>
        <w:spacing w:line="276" w:lineRule="exact"/>
        <w:ind w:left="460" w:right="480" w:firstLine="460"/>
        <w:jc w:val="both"/>
      </w:pPr>
      <w:r>
        <w:rPr>
          <w:rStyle w:val="StopkaZnak1"/>
          <w:color w:val="000000"/>
          <w:vertAlign w:val="superscript"/>
        </w:rPr>
        <w:footnoteRef/>
      </w:r>
      <w:r>
        <w:rPr>
          <w:rStyle w:val="StopkaZnak1"/>
          <w:color w:val="000000"/>
        </w:rPr>
        <w:t xml:space="preserve"> N. </w:t>
      </w:r>
      <w:r>
        <w:rPr>
          <w:rStyle w:val="StopkaZnak1"/>
          <w:color w:val="000000"/>
          <w:lang w:val="en-US" w:eastAsia="en-US"/>
        </w:rPr>
        <w:t xml:space="preserve">Chomsky </w:t>
      </w:r>
      <w:r>
        <w:rPr>
          <w:rStyle w:val="StopkaZnak1"/>
          <w:color w:val="000000"/>
        </w:rPr>
        <w:t xml:space="preserve">pisze: „Można by w związku z tym wskazać na brak wyrazu, który pozostawałby w tym samym stosunku do roślin, co </w:t>
      </w:r>
      <w:r>
        <w:rPr>
          <w:rStyle w:val="StopkaKursywa"/>
          <w:color w:val="000000"/>
          <w:lang w:val="en-US" w:eastAsia="en-US"/>
        </w:rPr>
        <w:t>corpse</w:t>
      </w:r>
      <w:r>
        <w:rPr>
          <w:rStyle w:val="StopkaZnak1"/>
          <w:color w:val="000000"/>
          <w:lang w:val="en-US" w:eastAsia="en-US"/>
        </w:rPr>
        <w:t xml:space="preserve"> </w:t>
      </w:r>
      <w:r>
        <w:rPr>
          <w:rStyle w:val="StopkaZnak1"/>
          <w:color w:val="000000"/>
        </w:rPr>
        <w:t xml:space="preserve">'zwłoki' do zwierząt" (1982:231). Z rozważań </w:t>
      </w:r>
      <w:r>
        <w:rPr>
          <w:rStyle w:val="StopkaKursywa"/>
          <w:color w:val="000000"/>
        </w:rPr>
        <w:t>J.</w:t>
      </w:r>
      <w:r>
        <w:rPr>
          <w:rStyle w:val="StopkaZnak1"/>
          <w:color w:val="000000"/>
        </w:rPr>
        <w:t xml:space="preserve"> Lyonsa (1984:191) nawiązującego do tego przykładu wynika jednak, że wyraz </w:t>
      </w:r>
      <w:r>
        <w:rPr>
          <w:rStyle w:val="StopkaKursywa"/>
          <w:color w:val="000000"/>
          <w:lang w:val="en-US" w:eastAsia="en-US"/>
        </w:rPr>
        <w:t>corpse</w:t>
      </w:r>
      <w:r>
        <w:rPr>
          <w:rStyle w:val="StopkaZnak1"/>
          <w:color w:val="000000"/>
          <w:lang w:val="en-US" w:eastAsia="en-US"/>
        </w:rPr>
        <w:t xml:space="preserve"> </w:t>
      </w:r>
      <w:r>
        <w:rPr>
          <w:rStyle w:val="StopkaZnak1"/>
          <w:color w:val="000000"/>
        </w:rPr>
        <w:t>użyty w odniesieniu do zwierząt jest emocjonalnie nacechowany, normalnie bowiem denotuje zwłoki ludzkie. Neutralny wykład</w:t>
      </w:r>
      <w:r>
        <w:rPr>
          <w:rStyle w:val="StopkaZnak1"/>
          <w:color w:val="000000"/>
        </w:rPr>
        <w:softHyphen/>
        <w:t xml:space="preserve">nik stanowi rzeczownik </w:t>
      </w:r>
      <w:r>
        <w:rPr>
          <w:rStyle w:val="StopkaKursywa"/>
          <w:color w:val="000000"/>
          <w:lang w:val="en-US" w:eastAsia="en-US"/>
        </w:rPr>
        <w:t>carcass.</w:t>
      </w:r>
    </w:p>
  </w:footnote>
  <w:footnote w:id="34">
    <w:p w:rsidR="00000000" w:rsidRDefault="000811F8">
      <w:pPr>
        <w:pStyle w:val="Stopka"/>
        <w:shd w:val="clear" w:color="auto" w:fill="auto"/>
        <w:ind w:left="860" w:firstLine="440"/>
        <w:jc w:val="both"/>
      </w:pPr>
      <w:r>
        <w:rPr>
          <w:rStyle w:val="StopkaZnak1"/>
          <w:color w:val="000000"/>
          <w:vertAlign w:val="superscript"/>
        </w:rPr>
        <w:footnoteRef/>
      </w:r>
      <w:r>
        <w:rPr>
          <w:rStyle w:val="StopkaZnak1"/>
          <w:color w:val="000000"/>
        </w:rPr>
        <w:t xml:space="preserve"> Istniejący w polszczyźnie termin przyrodniczy </w:t>
      </w:r>
      <w:r>
        <w:rPr>
          <w:rStyle w:val="StopkaKursywa"/>
          <w:color w:val="000000"/>
        </w:rPr>
        <w:t>skóroskrzyd</w:t>
      </w:r>
      <w:r w:rsidR="00662632">
        <w:rPr>
          <w:rStyle w:val="StopkaKursywa"/>
          <w:color w:val="000000"/>
        </w:rPr>
        <w:t>ł</w:t>
      </w:r>
      <w:r>
        <w:rPr>
          <w:rStyle w:val="StopkaKursywa"/>
          <w:color w:val="000000"/>
        </w:rPr>
        <w:t>e</w:t>
      </w:r>
      <w:r>
        <w:rPr>
          <w:rStyle w:val="StopkaZnak1"/>
          <w:color w:val="000000"/>
        </w:rPr>
        <w:t xml:space="preserve"> odnosi się nie do owadów ani ptaków, lecz do pewnych gatunków ssaków tropikalnych, którym lot umożliwiają fałdy skórne umieszczone po bokach ciała.</w:t>
      </w:r>
    </w:p>
  </w:footnote>
  <w:footnote w:id="35">
    <w:p w:rsidR="00000000" w:rsidRDefault="000811F8">
      <w:pPr>
        <w:pStyle w:val="Stopka"/>
        <w:shd w:val="clear" w:color="auto" w:fill="auto"/>
        <w:spacing w:line="276" w:lineRule="exact"/>
        <w:ind w:left="940" w:firstLine="420"/>
      </w:pPr>
      <w:r>
        <w:rPr>
          <w:rStyle w:val="StopkaZnak1"/>
          <w:color w:val="000000"/>
          <w:vertAlign w:val="superscript"/>
        </w:rPr>
        <w:footnoteRef/>
      </w:r>
      <w:r>
        <w:rPr>
          <w:rStyle w:val="StopkaZnak1"/>
          <w:color w:val="000000"/>
        </w:rPr>
        <w:t xml:space="preserve">To zagadnienie rozważałam w swojej nic opublikowanej pracy doktorskiej z 1986 r.. pisanej pod kierunkiem </w:t>
      </w:r>
      <w:r>
        <w:rPr>
          <w:rStyle w:val="StopkaZnak1"/>
          <w:color w:val="000000"/>
          <w:lang w:val="en-US" w:eastAsia="en-US"/>
        </w:rPr>
        <w:t xml:space="preserve">doc. </w:t>
      </w:r>
      <w:r>
        <w:rPr>
          <w:rStyle w:val="StopkaZnak1"/>
          <w:color w:val="000000"/>
        </w:rPr>
        <w:t xml:space="preserve">dr H. Mierzejewskiej na temat </w:t>
      </w:r>
      <w:r>
        <w:rPr>
          <w:rStyle w:val="StopkaKursywa"/>
          <w:color w:val="000000"/>
        </w:rPr>
        <w:t>Afatyczne zakłócenia leksemów polskich.</w:t>
      </w:r>
    </w:p>
  </w:footnote>
  <w:footnote w:id="36">
    <w:p w:rsidR="00000000" w:rsidRDefault="000811F8">
      <w:pPr>
        <w:pStyle w:val="Stopka"/>
        <w:shd w:val="clear" w:color="auto" w:fill="auto"/>
        <w:ind w:left="520" w:right="420" w:firstLine="460"/>
        <w:jc w:val="both"/>
      </w:pPr>
      <w:r>
        <w:rPr>
          <w:rStyle w:val="StopkaZnak1"/>
          <w:color w:val="000000"/>
          <w:vertAlign w:val="superscript"/>
        </w:rPr>
        <w:footnoteRef/>
      </w:r>
      <w:r>
        <w:rPr>
          <w:rStyle w:val="StopkaZnak1"/>
          <w:color w:val="000000"/>
        </w:rPr>
        <w:t>Zarejestrowane postaci zaimków pochodzą z tekstów wypowiedzi wszystkich badanych osób dla celów pracy doktorskiej. Również niektóre leksemy, przytoczone niżej, nie zostały zobrazowane przykładami fragmentów tekstu</w:t>
      </w:r>
    </w:p>
  </w:footnote>
  <w:footnote w:id="37">
    <w:p w:rsidR="00000000" w:rsidRDefault="000811F8">
      <w:pPr>
        <w:pStyle w:val="Stopka"/>
        <w:shd w:val="clear" w:color="auto" w:fill="auto"/>
        <w:spacing w:line="264" w:lineRule="exact"/>
        <w:ind w:left="380" w:right="540" w:firstLine="460"/>
      </w:pPr>
      <w:r>
        <w:rPr>
          <w:rStyle w:val="StopkaZnak1"/>
          <w:color w:val="000000"/>
        </w:rPr>
        <w:t>"Termin używany przez D. Buttler w pracy D. Bu</w:t>
      </w:r>
      <w:r>
        <w:rPr>
          <w:rStyle w:val="StopkaZnak1"/>
          <w:color w:val="000000"/>
          <w:lang w:val="de-DE" w:eastAsia="de-DE"/>
        </w:rPr>
        <w:t xml:space="preserve">ttler. </w:t>
      </w:r>
      <w:r>
        <w:rPr>
          <w:rStyle w:val="StopkaZnak1"/>
          <w:color w:val="000000"/>
        </w:rPr>
        <w:t xml:space="preserve">H. Kurkowska. H. Satkiewicz. </w:t>
      </w:r>
      <w:r>
        <w:rPr>
          <w:rStyle w:val="StopkaKursywa"/>
          <w:color w:val="000000"/>
        </w:rPr>
        <w:t>Kultura języka polskiego</w:t>
      </w:r>
      <w:r>
        <w:rPr>
          <w:rStyle w:val="StopkaZnak1"/>
          <w:color w:val="000000"/>
        </w:rPr>
        <w:t>. Warszawa 1982.</w:t>
      </w:r>
    </w:p>
  </w:footnote>
  <w:footnote w:id="38">
    <w:p w:rsidR="00000000" w:rsidRDefault="000811F8">
      <w:pPr>
        <w:pStyle w:val="Stopka"/>
        <w:shd w:val="clear" w:color="auto" w:fill="auto"/>
        <w:spacing w:line="276" w:lineRule="exact"/>
        <w:ind w:left="380" w:right="560" w:firstLine="440"/>
      </w:pPr>
      <w:r>
        <w:rPr>
          <w:rStyle w:val="StopkaKursywa"/>
          <w:color w:val="000000"/>
          <w:vertAlign w:val="superscript"/>
        </w:rPr>
        <w:t>4</w:t>
      </w:r>
      <w:r>
        <w:rPr>
          <w:rStyle w:val="StopkaZnak1"/>
          <w:color w:val="000000"/>
        </w:rPr>
        <w:t xml:space="preserve"> Wiele leksemów pojawiających się w tym fragmencie jest zniekształconych np. leksem ŚNIEG — ma taki przebieg głośnej realizacji </w:t>
      </w:r>
      <w:r>
        <w:rPr>
          <w:rStyle w:val="StopkaKursywa"/>
          <w:color w:val="000000"/>
        </w:rPr>
        <w:t xml:space="preserve">śf </w:t>
      </w:r>
      <w:r>
        <w:rPr>
          <w:rStyle w:val="StopkaKursywa"/>
          <w:color w:val="000000"/>
          <w:lang w:val="en-US" w:eastAsia="en-US"/>
        </w:rPr>
        <w:t xml:space="preserve">at </w:t>
      </w:r>
      <w:r>
        <w:rPr>
          <w:rStyle w:val="StopkaKursywa"/>
          <w:color w:val="000000"/>
        </w:rPr>
        <w:t>ś śf śńeć śsńek</w:t>
      </w:r>
    </w:p>
  </w:footnote>
  <w:footnote w:id="39">
    <w:p w:rsidR="00000000" w:rsidRDefault="000811F8">
      <w:pPr>
        <w:pStyle w:val="Stopka"/>
        <w:shd w:val="clear" w:color="auto" w:fill="auto"/>
        <w:spacing w:line="276" w:lineRule="exact"/>
        <w:ind w:left="840" w:right="180" w:firstLine="480"/>
        <w:jc w:val="both"/>
      </w:pPr>
      <w:r>
        <w:rPr>
          <w:rStyle w:val="StopkaZnak1"/>
          <w:color w:val="000000"/>
          <w:vertAlign w:val="superscript"/>
        </w:rPr>
        <w:footnoteRef/>
      </w:r>
      <w:r>
        <w:rPr>
          <w:rStyle w:val="StopkaZnak1"/>
          <w:color w:val="000000"/>
        </w:rPr>
        <w:t xml:space="preserve"> Wszystkie występujące w artykule przykłady w liczbie 280 pochodzą z mojej kartoteki, obejmującej w chwili pisania artykułu ponad 300 rymowanek: nic są one zarejestrowane w </w:t>
      </w:r>
      <w:r>
        <w:rPr>
          <w:rStyle w:val="StopkaKursywa"/>
          <w:color w:val="000000"/>
        </w:rPr>
        <w:t xml:space="preserve">Nowej Księdze przysłów </w:t>
      </w:r>
      <w:r>
        <w:rPr>
          <w:rStyle w:val="StopkaZnak1"/>
          <w:color w:val="000000"/>
        </w:rPr>
        <w:t xml:space="preserve">[...]. J. Krzyżanowskiego, który zamieścił w niej wiele innych rymowanek, zaliczywszy je do przysłów, jak np. z </w:t>
      </w:r>
      <w:r>
        <w:rPr>
          <w:rStyle w:val="StopkaKursywa"/>
          <w:color w:val="000000"/>
        </w:rPr>
        <w:t>górki na pazurki: baju baju</w:t>
      </w:r>
      <w:r>
        <w:rPr>
          <w:rStyle w:val="StopkaZnak1"/>
          <w:color w:val="000000"/>
        </w:rPr>
        <w:t xml:space="preserve">; </w:t>
      </w:r>
      <w:r>
        <w:rPr>
          <w:rStyle w:val="StopkaKursywa"/>
          <w:color w:val="000000"/>
        </w:rPr>
        <w:t>jutro futro.</w:t>
      </w:r>
    </w:p>
  </w:footnote>
  <w:footnote w:id="40">
    <w:p w:rsidR="00000000" w:rsidRDefault="000811F8">
      <w:pPr>
        <w:pStyle w:val="Stopka30"/>
        <w:shd w:val="clear" w:color="auto" w:fill="auto"/>
        <w:spacing w:line="276" w:lineRule="exact"/>
        <w:ind w:left="1300"/>
      </w:pPr>
      <w:r>
        <w:rPr>
          <w:rStyle w:val="Stopka3Bezkursywy"/>
          <w:i w:val="0"/>
          <w:iCs w:val="0"/>
          <w:color w:val="000000"/>
          <w:vertAlign w:val="superscript"/>
        </w:rPr>
        <w:t>:</w:t>
      </w:r>
      <w:r>
        <w:rPr>
          <w:rStyle w:val="Stopka3Bezkursywy"/>
          <w:i w:val="0"/>
          <w:iCs w:val="0"/>
          <w:color w:val="000000"/>
        </w:rPr>
        <w:t xml:space="preserve">Por. D. Buttler. </w:t>
      </w:r>
      <w:r>
        <w:rPr>
          <w:rStyle w:val="Stopka3"/>
          <w:i/>
          <w:iCs/>
          <w:color w:val="000000"/>
        </w:rPr>
        <w:t>Polskie słownictwo potoczne. „Poradnik Językowy</w:t>
      </w:r>
      <w:r>
        <w:rPr>
          <w:rStyle w:val="Stopka3Bezkursywy"/>
          <w:i w:val="0"/>
          <w:iCs w:val="0"/>
          <w:color w:val="000000"/>
        </w:rPr>
        <w:t>", 1978. z. I.</w:t>
      </w:r>
    </w:p>
  </w:footnote>
  <w:footnote w:id="41">
    <w:p w:rsidR="00000000" w:rsidRDefault="000811F8">
      <w:pPr>
        <w:pStyle w:val="Stopka"/>
        <w:shd w:val="clear" w:color="auto" w:fill="auto"/>
        <w:spacing w:line="276" w:lineRule="exact"/>
        <w:ind w:left="1300"/>
      </w:pPr>
      <w:r>
        <w:rPr>
          <w:rStyle w:val="StopkaZnak1"/>
          <w:color w:val="000000"/>
          <w:vertAlign w:val="superscript"/>
        </w:rPr>
        <w:footnoteRef/>
      </w:r>
      <w:r>
        <w:rPr>
          <w:rStyle w:val="StopkaZnak1"/>
          <w:color w:val="000000"/>
        </w:rPr>
        <w:t>J. w. s. 7.</w:t>
      </w:r>
    </w:p>
  </w:footnote>
  <w:footnote w:id="42">
    <w:p w:rsidR="00000000" w:rsidRDefault="000811F8">
      <w:pPr>
        <w:pStyle w:val="Stopka"/>
        <w:shd w:val="clear" w:color="auto" w:fill="auto"/>
        <w:spacing w:line="276" w:lineRule="exact"/>
        <w:ind w:left="1280"/>
      </w:pPr>
      <w:r>
        <w:rPr>
          <w:rStyle w:val="StopkaZnak1"/>
          <w:color w:val="000000"/>
          <w:vertAlign w:val="superscript"/>
        </w:rPr>
        <w:footnoteRef/>
      </w:r>
      <w:r>
        <w:rPr>
          <w:rStyle w:val="StopkaZnak1"/>
          <w:color w:val="000000"/>
        </w:rPr>
        <w:t>J. w. s. 7.</w:t>
      </w:r>
    </w:p>
  </w:footnote>
  <w:footnote w:id="43">
    <w:p w:rsidR="00000000" w:rsidRDefault="000811F8">
      <w:pPr>
        <w:pStyle w:val="Stopka30"/>
        <w:shd w:val="clear" w:color="auto" w:fill="auto"/>
        <w:spacing w:line="220" w:lineRule="exact"/>
        <w:ind w:left="1300"/>
      </w:pPr>
      <w:r>
        <w:rPr>
          <w:rStyle w:val="Stopka3Bezkursywy"/>
          <w:i w:val="0"/>
          <w:iCs w:val="0"/>
          <w:color w:val="000000"/>
          <w:vertAlign w:val="superscript"/>
        </w:rPr>
        <w:footnoteRef/>
      </w:r>
      <w:r>
        <w:rPr>
          <w:rStyle w:val="Stopka3Bezkursywy"/>
          <w:i w:val="0"/>
          <w:iCs w:val="0"/>
          <w:color w:val="000000"/>
        </w:rPr>
        <w:t xml:space="preserve">J. Krzyżanowski, </w:t>
      </w:r>
      <w:r>
        <w:rPr>
          <w:rStyle w:val="Stopka3"/>
          <w:i/>
          <w:iCs/>
          <w:color w:val="000000"/>
        </w:rPr>
        <w:t>Nowa księga przysłów i wyrażeń przysłowiowych polskich.</w:t>
      </w:r>
      <w:r>
        <w:rPr>
          <w:rStyle w:val="Stopka3Bezkursywy"/>
          <w:i w:val="0"/>
          <w:iCs w:val="0"/>
          <w:color w:val="000000"/>
        </w:rPr>
        <w:t xml:space="preserve"> Warszawa 1969.</w:t>
      </w:r>
    </w:p>
  </w:footnote>
  <w:footnote w:id="44">
    <w:p w:rsidR="00000000" w:rsidRDefault="000811F8">
      <w:pPr>
        <w:pStyle w:val="Stopka"/>
        <w:shd w:val="clear" w:color="auto" w:fill="auto"/>
        <w:ind w:left="880" w:right="8100"/>
        <w:jc w:val="both"/>
      </w:pPr>
      <w:r>
        <w:rPr>
          <w:rStyle w:val="StopkaZnak1"/>
          <w:color w:val="000000"/>
        </w:rPr>
        <w:footnoteRef/>
      </w:r>
      <w:r>
        <w:rPr>
          <w:rStyle w:val="StopkaZnak1"/>
          <w:color w:val="000000"/>
        </w:rPr>
        <w:t xml:space="preserve">Ok. 65 na ok. 300. ’Ok. 73 na ok. 300. </w:t>
      </w:r>
      <w:r>
        <w:rPr>
          <w:rStyle w:val="StopkaZnak1"/>
          <w:color w:val="000000"/>
          <w:vertAlign w:val="superscript"/>
        </w:rPr>
        <w:t>,0</w:t>
      </w:r>
      <w:r>
        <w:rPr>
          <w:rStyle w:val="StopkaZnak1"/>
          <w:color w:val="000000"/>
        </w:rPr>
        <w:t>Ok. 74 na ok. 300.</w:t>
      </w:r>
    </w:p>
  </w:footnote>
  <w:footnote w:id="45">
    <w:p w:rsidR="00000000" w:rsidRDefault="000811F8">
      <w:pPr>
        <w:pStyle w:val="Stopka"/>
        <w:shd w:val="clear" w:color="auto" w:fill="auto"/>
        <w:ind w:left="760"/>
      </w:pPr>
      <w:r>
        <w:rPr>
          <w:rStyle w:val="StopkaZnak1"/>
          <w:color w:val="000000"/>
        </w:rPr>
        <w:t>"Ok. 160 na ok. 300.</w:t>
      </w:r>
    </w:p>
  </w:footnote>
  <w:footnote w:id="46">
    <w:p w:rsidR="00000000" w:rsidRDefault="000811F8">
      <w:pPr>
        <w:pStyle w:val="Stopka"/>
        <w:shd w:val="clear" w:color="auto" w:fill="auto"/>
        <w:ind w:left="760"/>
      </w:pPr>
      <w:r>
        <w:rPr>
          <w:rStyle w:val="StopkaZnak1"/>
          <w:color w:val="000000"/>
        </w:rPr>
        <w:t>"Ok. 100 na ok. 300.</w:t>
      </w:r>
    </w:p>
  </w:footnote>
  <w:footnote w:id="47">
    <w:p w:rsidR="00000000" w:rsidRDefault="000811F8">
      <w:pPr>
        <w:pStyle w:val="Stopka"/>
        <w:shd w:val="clear" w:color="auto" w:fill="auto"/>
        <w:ind w:left="760"/>
      </w:pPr>
      <w:r>
        <w:rPr>
          <w:rStyle w:val="StopkaZnak1"/>
          <w:color w:val="000000"/>
          <w:vertAlign w:val="superscript"/>
        </w:rPr>
        <w:t>,J</w:t>
      </w:r>
      <w:r>
        <w:rPr>
          <w:rStyle w:val="StopkaZnak1"/>
          <w:color w:val="000000"/>
        </w:rPr>
        <w:t>Ok. 25 na ok. .300.</w:t>
      </w:r>
    </w:p>
  </w:footnote>
  <w:footnote w:id="48">
    <w:p w:rsidR="00000000" w:rsidRDefault="000811F8">
      <w:pPr>
        <w:pStyle w:val="Stopka"/>
        <w:shd w:val="clear" w:color="auto" w:fill="auto"/>
        <w:ind w:right="100"/>
        <w:jc w:val="center"/>
      </w:pPr>
      <w:r>
        <w:rPr>
          <w:rStyle w:val="StopkaZnak1"/>
          <w:color w:val="000000"/>
          <w:vertAlign w:val="superscript"/>
        </w:rPr>
        <w:footnoteRef/>
      </w:r>
      <w:r>
        <w:rPr>
          <w:rStyle w:val="StopkaZnak1"/>
          <w:color w:val="000000"/>
        </w:rPr>
        <w:t>Na 100 ok. 62 konstrukcje z członami o równej liczbie sylab i ok. 38 z drugim członem dłuższym.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31.6pt;margin-top:36.35pt;width:15.3pt;height:6pt;z-index:-251656192;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110"/>
                    <w:color w:val="000000"/>
                    <w:lang w:val="pl-PL" w:eastAsia="pl-PL"/>
                  </w:rPr>
                  <w:t>1990</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33.95pt;margin-top:22.5pt;width:294pt;height:10.2pt;z-index:-25163571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left" w:pos="4194"/>
                  </w:tabs>
                  <w:spacing w:line="240" w:lineRule="auto"/>
                </w:pPr>
                <w:fldSimple w:instr=" PAGE \* MERGEFORMAT ">
                  <w:r w:rsidR="007A7EC3" w:rsidRPr="007A7EC3">
                    <w:rPr>
                      <w:rStyle w:val="Nagweklubstopka3"/>
                      <w:noProof/>
                      <w:color w:val="000000"/>
                    </w:rPr>
                    <w:t>414</w:t>
                  </w:r>
                </w:fldSimple>
                <w:r>
                  <w:rPr>
                    <w:rStyle w:val="Nagweklubstopka3"/>
                    <w:color w:val="000000"/>
                  </w:rPr>
                  <w:tab/>
                </w:r>
                <w:r>
                  <w:rPr>
                    <w:rStyle w:val="Nagweklubstopka"/>
                    <w:color w:val="000000"/>
                  </w:rPr>
                  <w:t>ADAM WEINSBERG</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78.25pt;margin-top:22.5pt;width:361.8pt;height:10.2pt;z-index:-25163366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236"/>
                  </w:tabs>
                  <w:spacing w:line="240" w:lineRule="auto"/>
                </w:pPr>
                <w:r>
                  <w:rPr>
                    <w:rStyle w:val="Nagweklubstopka0"/>
                    <w:color w:val="000000"/>
                  </w:rPr>
                  <w:t>PRZEKŁAD POLSKI ANGIELSKICH WYPOWIEDZI</w:t>
                </w:r>
                <w:r>
                  <w:rPr>
                    <w:rStyle w:val="Nagweklubstopka0"/>
                    <w:color w:val="000000"/>
                  </w:rPr>
                  <w:tab/>
                </w:r>
                <w:fldSimple w:instr=" PAGE \* MERGEFORMAT ">
                  <w:r w:rsidR="007A7EC3" w:rsidRPr="007A7EC3">
                    <w:rPr>
                      <w:rStyle w:val="Nagweklubstopka13pt"/>
                      <w:noProof/>
                      <w:color w:val="000000"/>
                    </w:rPr>
                    <w:t>413</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49.4pt;margin-top:124.2pt;width:195pt;height:13.2pt;z-index:-251631616;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TimesNewRoman"/>
                    <w:color w:val="000000"/>
                  </w:rPr>
                  <w:t xml:space="preserve">Rolf Hammerl, </w:t>
                </w:r>
                <w:r>
                  <w:rPr>
                    <w:rStyle w:val="NagweklubstopkaTimesNewRoman"/>
                    <w:color w:val="000000"/>
                    <w:lang w:val="pl-PL" w:eastAsia="pl-PL"/>
                  </w:rPr>
                  <w:t>Jadwiga Sambor</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49.4pt;margin-top:124.2pt;width:195pt;height:13.2pt;z-index:-251629568;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TimesNewRoman"/>
                    <w:color w:val="000000"/>
                  </w:rPr>
                  <w:t xml:space="preserve">Rolf Hammerl, </w:t>
                </w:r>
                <w:r>
                  <w:rPr>
                    <w:rStyle w:val="NagweklubstopkaTimesNewRoman"/>
                    <w:color w:val="000000"/>
                    <w:lang w:val="pl-PL" w:eastAsia="pl-PL"/>
                  </w:rPr>
                  <w:t>Jadwiga Sambor</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222.95pt;margin-top:21pt;width:314.4pt;height:11.7pt;z-index:-25162752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288"/>
                  </w:tabs>
                  <w:spacing w:line="240" w:lineRule="auto"/>
                </w:pPr>
                <w:r>
                  <w:rPr>
                    <w:rStyle w:val="Nagweklubstopka"/>
                    <w:color w:val="000000"/>
                  </w:rPr>
                  <w:t>PRzekład POLSKI ANGIELSKICH WYPOWIEDZI</w:t>
                </w:r>
                <w:r>
                  <w:rPr>
                    <w:rStyle w:val="Nagweklubstopka"/>
                    <w:color w:val="000000"/>
                  </w:rPr>
                  <w:tab/>
                </w:r>
                <w:r>
                  <w:rPr>
                    <w:rStyle w:val="Nagweklubstopka3"/>
                    <w:color w:val="000000"/>
                  </w:rPr>
                  <w:t>41$</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36.45pt;margin-top:26.7pt;width:333.9pt;height:10.2pt;z-index:-25162547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678"/>
                  </w:tabs>
                  <w:spacing w:line="240" w:lineRule="auto"/>
                </w:pPr>
                <w:fldSimple w:instr=" PAGE \* MERGEFORMAT ">
                  <w:r w:rsidR="007A7EC3" w:rsidRPr="007A7EC3">
                    <w:rPr>
                      <w:rStyle w:val="Nagweklubstopka3"/>
                      <w:noProof/>
                      <w:color w:val="000000"/>
                    </w:rPr>
                    <w:t>418</w:t>
                  </w:r>
                </w:fldSimple>
                <w:r>
                  <w:rPr>
                    <w:rStyle w:val="Nagweklubstopka3"/>
                    <w:color w:val="000000"/>
                  </w:rPr>
                  <w:tab/>
                </w:r>
                <w:r>
                  <w:rPr>
                    <w:rStyle w:val="Nagweklubstopka"/>
                    <w:color w:val="000000"/>
                    <w:lang w:val="de-DE" w:eastAsia="de-DE"/>
                  </w:rPr>
                  <w:t xml:space="preserve">ROLF HAMMERL. </w:t>
                </w:r>
                <w:r>
                  <w:rPr>
                    <w:rStyle w:val="Nagweklubstopka"/>
                    <w:color w:val="000000"/>
                  </w:rPr>
                  <w:t>JADWIGA SAMBOR</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169.85pt;margin-top:22.55pt;width:375.3pt;height:10.5pt;z-index:-25162342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506"/>
                  </w:tabs>
                  <w:spacing w:line="240" w:lineRule="auto"/>
                </w:pPr>
                <w:r>
                  <w:rPr>
                    <w:rStyle w:val="Nagweklubstopka0"/>
                    <w:color w:val="000000"/>
                    <w:lang w:val="cs-CZ" w:eastAsia="cs-CZ"/>
                  </w:rPr>
                  <w:t xml:space="preserve">METODA </w:t>
                </w:r>
                <w:r>
                  <w:rPr>
                    <w:rStyle w:val="Nagweklubstopka0"/>
                    <w:color w:val="000000"/>
                  </w:rPr>
                  <w:t>OSZACOWANIA STOPNIA ABSTRAKCYJNOŚCI</w:t>
                </w:r>
                <w:r>
                  <w:rPr>
                    <w:rStyle w:val="Nagweklubstopka0"/>
                    <w:color w:val="000000"/>
                  </w:rPr>
                  <w:tab/>
                </w:r>
                <w:fldSimple w:instr=" PAGE \* MERGEFORMAT ">
                  <w:r w:rsidR="007A7EC3" w:rsidRPr="007A7EC3">
                    <w:rPr>
                      <w:rStyle w:val="Nagweklubstopka13pt"/>
                      <w:noProof/>
                      <w:color w:val="000000"/>
                    </w:rPr>
                    <w:t>419</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32.45pt;margin-top:24.2pt;width:334.2pt;height:11.4pt;z-index:-25162137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684"/>
                  </w:tabs>
                  <w:spacing w:line="240" w:lineRule="auto"/>
                </w:pPr>
                <w:fldSimple w:instr=" PAGE \* MERGEFORMAT ">
                  <w:r w:rsidR="007A7EC3" w:rsidRPr="007A7EC3">
                    <w:rPr>
                      <w:rStyle w:val="Nagweklubstopka3"/>
                      <w:noProof/>
                      <w:color w:val="000000"/>
                    </w:rPr>
                    <w:t>422</w:t>
                  </w:r>
                </w:fldSimple>
                <w:r>
                  <w:rPr>
                    <w:rStyle w:val="Nagweklubstopka3"/>
                    <w:color w:val="000000"/>
                  </w:rPr>
                  <w:tab/>
                </w:r>
                <w:r>
                  <w:rPr>
                    <w:rStyle w:val="Nagweklubstopka"/>
                    <w:color w:val="000000"/>
                    <w:lang w:val="de-DE" w:eastAsia="de-DE"/>
                  </w:rPr>
                  <w:t xml:space="preserve">ROLF </w:t>
                </w:r>
                <w:r>
                  <w:rPr>
                    <w:rStyle w:val="Nagweklubstopka"/>
                    <w:color w:val="000000"/>
                    <w:lang w:val="ru-RU" w:eastAsia="ru-RU"/>
                  </w:rPr>
                  <w:t>НАММ</w:t>
                </w:r>
                <w:r>
                  <w:rPr>
                    <w:rStyle w:val="Nagweklubstopka"/>
                    <w:color w:val="000000"/>
                  </w:rPr>
                  <w:t>E</w:t>
                </w:r>
                <w:r>
                  <w:rPr>
                    <w:rStyle w:val="Nagweklubstopka"/>
                    <w:color w:val="000000"/>
                    <w:lang w:val="de-DE" w:eastAsia="de-DE"/>
                  </w:rPr>
                  <w:t xml:space="preserve">RL. </w:t>
                </w:r>
                <w:r>
                  <w:rPr>
                    <w:rStyle w:val="Nagweklubstopka"/>
                    <w:color w:val="000000"/>
                  </w:rPr>
                  <w:t>JADWIGA SAMBOR</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31.75pt;margin-top:18.75pt;width:299.1pt;height:10.8pt;z-index:-25165209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982"/>
                  </w:tabs>
                  <w:spacing w:line="240" w:lineRule="auto"/>
                </w:pPr>
                <w:fldSimple w:instr=" PAGE \* MERGEFORMAT ">
                  <w:r w:rsidR="007A7EC3" w:rsidRPr="007A7EC3">
                    <w:rPr>
                      <w:rStyle w:val="Nagweklubstopka3"/>
                      <w:noProof/>
                      <w:color w:val="000000"/>
                    </w:rPr>
                    <w:t>406</w:t>
                  </w:r>
                </w:fldSimple>
                <w:r>
                  <w:rPr>
                    <w:rStyle w:val="Nagweklubstopka3"/>
                    <w:color w:val="000000"/>
                  </w:rPr>
                  <w:tab/>
                </w:r>
                <w:r>
                  <w:rPr>
                    <w:rStyle w:val="Nagweklubstopka"/>
                    <w:color w:val="000000"/>
                  </w:rPr>
                  <w:t xml:space="preserve">JADWIGA </w:t>
                </w:r>
                <w:r>
                  <w:rPr>
                    <w:rStyle w:val="Nagweklubstopka"/>
                    <w:color w:val="000000"/>
                    <w:lang w:val="cs-CZ" w:eastAsia="cs-CZ"/>
                  </w:rPr>
                  <w:t>PUZYNINA</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169.85pt;margin-top:22.55pt;width:375.3pt;height:10.5pt;z-index:-25161932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506"/>
                  </w:tabs>
                  <w:spacing w:line="240" w:lineRule="auto"/>
                </w:pPr>
                <w:r>
                  <w:rPr>
                    <w:rStyle w:val="Nagweklubstopka0"/>
                    <w:color w:val="000000"/>
                    <w:lang w:val="cs-CZ" w:eastAsia="cs-CZ"/>
                  </w:rPr>
                  <w:t xml:space="preserve">METODA </w:t>
                </w:r>
                <w:r>
                  <w:rPr>
                    <w:rStyle w:val="Nagweklubstopka0"/>
                    <w:color w:val="000000"/>
                  </w:rPr>
                  <w:t>OSZACOWANIA STOPNIA ABSTRAKCYJNOŚCI</w:t>
                </w:r>
                <w:r>
                  <w:rPr>
                    <w:rStyle w:val="Nagweklubstopka0"/>
                    <w:color w:val="000000"/>
                  </w:rPr>
                  <w:tab/>
                </w:r>
                <w:fldSimple w:instr=" PAGE \* MERGEFORMAT ">
                  <w:r w:rsidR="007A7EC3" w:rsidRPr="007A7EC3">
                    <w:rPr>
                      <w:rStyle w:val="Nagweklubstopka13pt"/>
                      <w:noProof/>
                      <w:color w:val="000000"/>
                    </w:rPr>
                    <w:t>423</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40.5pt;margin-top:26.4pt;width:334.2pt;height:10.5pt;z-index:-25161728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684"/>
                  </w:tabs>
                  <w:spacing w:line="240" w:lineRule="auto"/>
                </w:pPr>
                <w:fldSimple w:instr=" PAGE \* MERGEFORMAT ">
                  <w:r w:rsidR="007A7EC3" w:rsidRPr="007A7EC3">
                    <w:rPr>
                      <w:rStyle w:val="Nagweklubstopka3"/>
                      <w:noProof/>
                      <w:color w:val="000000"/>
                    </w:rPr>
                    <w:t>420</w:t>
                  </w:r>
                </w:fldSimple>
                <w:r>
                  <w:rPr>
                    <w:rStyle w:val="Nagweklubstopka3"/>
                    <w:color w:val="000000"/>
                  </w:rPr>
                  <w:tab/>
                </w:r>
                <w:r>
                  <w:rPr>
                    <w:rStyle w:val="Nagweklubstopka"/>
                    <w:color w:val="000000"/>
                    <w:lang w:val="de-DE" w:eastAsia="de-DE"/>
                  </w:rPr>
                  <w:t xml:space="preserve">ROLF HAMMERL </w:t>
                </w:r>
                <w:r>
                  <w:rPr>
                    <w:rStyle w:val="Nagweklubstopka"/>
                    <w:color w:val="000000"/>
                  </w:rPr>
                  <w:t>JADWIGA SAMBOR</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34.7pt;margin-top:25.1pt;width:334.2pt;height:10.5pt;z-index:-25161523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684"/>
                  </w:tabs>
                  <w:spacing w:line="240" w:lineRule="auto"/>
                </w:pPr>
                <w:fldSimple w:instr=" PAGE \* MERGEFORMAT ">
                  <w:r w:rsidR="007A7EC3" w:rsidRPr="007A7EC3">
                    <w:rPr>
                      <w:rStyle w:val="Nagweklubstopka3"/>
                      <w:noProof/>
                      <w:color w:val="000000"/>
                    </w:rPr>
                    <w:t>426</w:t>
                  </w:r>
                </w:fldSimple>
                <w:r>
                  <w:rPr>
                    <w:rStyle w:val="Nagweklubstopka3"/>
                    <w:color w:val="000000"/>
                  </w:rPr>
                  <w:tab/>
                </w:r>
                <w:r>
                  <w:rPr>
                    <w:rStyle w:val="Nagweklubstopka"/>
                    <w:color w:val="000000"/>
                    <w:lang w:val="de-DE" w:eastAsia="de-DE"/>
                  </w:rPr>
                  <w:t>ROLF H</w:t>
                </w:r>
                <w:r>
                  <w:rPr>
                    <w:rStyle w:val="Nagweklubstopka"/>
                    <w:color w:val="000000"/>
                  </w:rPr>
                  <w:t>AMMERL JADWIGA SAMBOR</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169.85pt;margin-top:22.55pt;width:375.3pt;height:10.5pt;z-index:-25161318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506"/>
                  </w:tabs>
                  <w:spacing w:line="240" w:lineRule="auto"/>
                </w:pPr>
                <w:r>
                  <w:rPr>
                    <w:rStyle w:val="Nagweklubstopka0"/>
                    <w:color w:val="000000"/>
                    <w:lang w:val="cs-CZ" w:eastAsia="cs-CZ"/>
                  </w:rPr>
                  <w:t xml:space="preserve">METODA </w:t>
                </w:r>
                <w:r>
                  <w:rPr>
                    <w:rStyle w:val="Nagweklubstopka0"/>
                    <w:color w:val="000000"/>
                  </w:rPr>
                  <w:t>OSZACOWANIA STOPNIA ABSTRAKCYJNOŚCI</w:t>
                </w:r>
                <w:r>
                  <w:rPr>
                    <w:rStyle w:val="Nagweklubstopka0"/>
                    <w:color w:val="000000"/>
                  </w:rPr>
                  <w:tab/>
                </w:r>
                <w:fldSimple w:instr=" PAGE \* MERGEFORMAT ">
                  <w:r w:rsidR="007A7EC3" w:rsidRPr="007A7EC3">
                    <w:rPr>
                      <w:rStyle w:val="Nagweklubstopka13pt"/>
                      <w:noProof/>
                      <w:color w:val="000000"/>
                    </w:rPr>
                    <w:t>425</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34.55pt;margin-top:24.5pt;width:334.2pt;height:11.1pt;z-index:-25161113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684"/>
                  </w:tabs>
                  <w:spacing w:line="240" w:lineRule="auto"/>
                </w:pPr>
                <w:fldSimple w:instr=" PAGE \* MERGEFORMAT ">
                  <w:r w:rsidR="007A7EC3" w:rsidRPr="007A7EC3">
                    <w:rPr>
                      <w:rStyle w:val="Nagweklubstopka3"/>
                      <w:noProof/>
                      <w:color w:val="000000"/>
                    </w:rPr>
                    <w:t>424</w:t>
                  </w:r>
                </w:fldSimple>
                <w:r>
                  <w:rPr>
                    <w:rStyle w:val="Nagweklubstopka3"/>
                    <w:color w:val="000000"/>
                  </w:rPr>
                  <w:tab/>
                </w:r>
                <w:r>
                  <w:rPr>
                    <w:rStyle w:val="Nagweklubstopka"/>
                    <w:color w:val="000000"/>
                    <w:lang w:val="de-DE" w:eastAsia="de-DE"/>
                  </w:rPr>
                  <w:t xml:space="preserve">ROLF HAAMERL </w:t>
                </w:r>
                <w:r>
                  <w:rPr>
                    <w:rStyle w:val="Nagweklubstopka"/>
                    <w:color w:val="000000"/>
                  </w:rPr>
                  <w:t>JADWIGA SAMBOR</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19.4pt;margin-top:27.35pt;width:307.5pt;height:10.5pt;z-index:-25160908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150"/>
                  </w:tabs>
                  <w:spacing w:line="240" w:lineRule="auto"/>
                </w:pPr>
                <w:fldSimple w:instr=" PAGE \* MERGEFORMAT ">
                  <w:r w:rsidR="007A7EC3" w:rsidRPr="007A7EC3">
                    <w:rPr>
                      <w:rStyle w:val="Nagweklubstopka13pt"/>
                      <w:noProof/>
                      <w:color w:val="000000"/>
                    </w:rPr>
                    <w:t>434</w:t>
                  </w:r>
                </w:fldSimple>
                <w:r>
                  <w:rPr>
                    <w:rStyle w:val="Nagweklubstopka13pt"/>
                    <w:color w:val="000000"/>
                  </w:rPr>
                  <w:tab/>
                </w:r>
                <w:r>
                  <w:rPr>
                    <w:rStyle w:val="Nagweklubstopka0"/>
                    <w:color w:val="000000"/>
                  </w:rPr>
                  <w:t>KRYSTYNA WASZAKOWA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20.7pt;margin-top:23.15pt;width:331.2pt;height:10.8pt;z-index:-25160704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624"/>
                  </w:tabs>
                  <w:spacing w:line="240" w:lineRule="auto"/>
                </w:pPr>
                <w:r>
                  <w:rPr>
                    <w:rStyle w:val="Nagweklubstopka"/>
                    <w:color w:val="000000"/>
                  </w:rPr>
                  <w:t>O HOMONIMICZNOŚCI SUFIKSÓW</w:t>
                </w:r>
                <w:r>
                  <w:rPr>
                    <w:rStyle w:val="Nagweklubstopka"/>
                    <w:color w:val="000000"/>
                  </w:rPr>
                  <w:tab/>
                </w:r>
                <w:fldSimple w:instr=" PAGE \* MERGEFORMAT ">
                  <w:r w:rsidR="007A7EC3" w:rsidRPr="007A7EC3">
                    <w:rPr>
                      <w:rStyle w:val="Nagweklubstopka13pt1"/>
                      <w:noProof/>
                      <w:color w:val="000000"/>
                      <w:lang w:val="ru-RU" w:eastAsia="ru-RU"/>
                    </w:rPr>
                    <w:t>435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31.75pt;margin-top:18.75pt;width:299.1pt;height:10.8pt;z-index:-25165004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982"/>
                  </w:tabs>
                  <w:spacing w:line="240" w:lineRule="auto"/>
                </w:pPr>
                <w:fldSimple w:instr=" PAGE \* MERGEFORMAT ">
                  <w:r>
                    <w:rPr>
                      <w:rStyle w:val="Nagweklubstopka3"/>
                      <w:color w:val="000000"/>
                    </w:rPr>
                    <w:t>#</w:t>
                  </w:r>
                </w:fldSimple>
                <w:r>
                  <w:rPr>
                    <w:rStyle w:val="Nagweklubstopka3"/>
                    <w:color w:val="000000"/>
                  </w:rPr>
                  <w:tab/>
                </w:r>
                <w:r>
                  <w:rPr>
                    <w:rStyle w:val="Nagweklubstopka"/>
                    <w:color w:val="000000"/>
                  </w:rPr>
                  <w:t xml:space="preserve">JADWIGA </w:t>
                </w:r>
                <w:r>
                  <w:rPr>
                    <w:rStyle w:val="Nagweklubstopka"/>
                    <w:color w:val="000000"/>
                    <w:lang w:val="cs-CZ" w:eastAsia="cs-CZ"/>
                  </w:rPr>
                  <w:t>PUZYNINA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5.1pt;margin-top:26.9pt;width:290.7pt;height:10.5pt;z-index:-25160499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14"/>
                  </w:tabs>
                  <w:spacing w:line="240" w:lineRule="auto"/>
                </w:pPr>
                <w:fldSimple w:instr=" PAGE \* MERGEFORMAT ">
                  <w:r w:rsidR="007A7EC3" w:rsidRPr="007A7EC3">
                    <w:rPr>
                      <w:rStyle w:val="Nagweklubstopka3"/>
                      <w:noProof/>
                      <w:color w:val="000000"/>
                    </w:rPr>
                    <w:t>438</w:t>
                  </w:r>
                </w:fldSimple>
                <w:r>
                  <w:rPr>
                    <w:rStyle w:val="Nagweklubstopka3"/>
                    <w:color w:val="000000"/>
                  </w:rPr>
                  <w:tab/>
                </w:r>
                <w:r>
                  <w:rPr>
                    <w:rStyle w:val="Nagweklubstopka"/>
                    <w:color w:val="000000"/>
                  </w:rPr>
                  <w:t>HANNA JADACKA</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185pt;margin-top:24.5pt;width:356.4pt;height:10.5pt;z-index:-25160294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28"/>
                  </w:tabs>
                  <w:spacing w:line="240" w:lineRule="auto"/>
                </w:pPr>
                <w:r>
                  <w:rPr>
                    <w:rStyle w:val="Nagweklubstopka"/>
                    <w:color w:val="000000"/>
                  </w:rPr>
                  <w:t>Z</w:t>
                </w:r>
                <w:r>
                  <w:rPr>
                    <w:rStyle w:val="Nagweklubstopka"/>
                    <w:color w:val="000000"/>
                    <w:lang w:val="ru-RU" w:eastAsia="ru-RU"/>
                  </w:rPr>
                  <w:t xml:space="preserve"> </w:t>
                </w:r>
                <w:r>
                  <w:rPr>
                    <w:rStyle w:val="Nagweklubstopka"/>
                    <w:color w:val="000000"/>
                    <w:lang w:val="cs-CZ" w:eastAsia="cs-CZ"/>
                  </w:rPr>
                  <w:t>PROBLE</w:t>
                </w:r>
                <w:r>
                  <w:rPr>
                    <w:rStyle w:val="Nagweklubstopka"/>
                    <w:color w:val="000000"/>
                  </w:rPr>
                  <w:t xml:space="preserve">MÓW </w:t>
                </w:r>
                <w:r>
                  <w:rPr>
                    <w:rStyle w:val="Nagweklubstopka"/>
                    <w:color w:val="000000"/>
                    <w:lang w:val="cs-CZ" w:eastAsia="cs-CZ"/>
                  </w:rPr>
                  <w:t xml:space="preserve">OPISU </w:t>
                </w:r>
                <w:r>
                  <w:rPr>
                    <w:rStyle w:val="Nagweklubstopka"/>
                    <w:color w:val="000000"/>
                  </w:rPr>
                  <w:t>LEKSYKOGRAFICZNEGO</w:t>
                </w:r>
                <w:r>
                  <w:rPr>
                    <w:rStyle w:val="Nagweklubstopka"/>
                    <w:color w:val="000000"/>
                  </w:rPr>
                  <w:tab/>
                </w:r>
                <w:fldSimple w:instr=" PAGE \* MERGEFORMAT ">
                  <w:r w:rsidR="007A7EC3" w:rsidRPr="007A7EC3">
                    <w:rPr>
                      <w:rStyle w:val="Nagweklubstopka3"/>
                      <w:noProof/>
                      <w:color w:val="000000"/>
                      <w:lang w:val="cs-CZ" w:eastAsia="cs-CZ"/>
                    </w:rPr>
                    <w:t>439</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1.3pt;margin-top:25.4pt;width:291.3pt;height:10.2pt;z-index:-25159884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26"/>
                  </w:tabs>
                  <w:spacing w:line="240" w:lineRule="auto"/>
                </w:pPr>
                <w:fldSimple w:instr=" PAGE \* MERGEFORMAT ">
                  <w:r w:rsidR="007A7EC3" w:rsidRPr="007A7EC3">
                    <w:rPr>
                      <w:rStyle w:val="Nagweklubstopka3"/>
                      <w:noProof/>
                      <w:color w:val="000000"/>
                    </w:rPr>
                    <w:t>442</w:t>
                  </w:r>
                </w:fldSimple>
                <w:r>
                  <w:rPr>
                    <w:rStyle w:val="Nagweklubstopka3"/>
                    <w:color w:val="000000"/>
                  </w:rPr>
                  <w:tab/>
                </w:r>
                <w:r>
                  <w:rPr>
                    <w:rStyle w:val="Nagweklubstopka8"/>
                    <w:color w:val="000000"/>
                    <w:lang w:val="de-DE" w:eastAsia="de-DE"/>
                  </w:rPr>
                  <w:t xml:space="preserve">MANNA </w:t>
                </w:r>
                <w:r>
                  <w:rPr>
                    <w:rStyle w:val="Nagweklubstopka8"/>
                    <w:color w:val="000000"/>
                  </w:rPr>
                  <w:t>JADACKA</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185pt;margin-top:24.5pt;width:356.4pt;height:10.5pt;z-index:-25159680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28"/>
                  </w:tabs>
                  <w:spacing w:line="240" w:lineRule="auto"/>
                </w:pPr>
                <w:r>
                  <w:rPr>
                    <w:rStyle w:val="Nagweklubstopka"/>
                    <w:color w:val="000000"/>
                  </w:rPr>
                  <w:t>Z</w:t>
                </w:r>
                <w:r>
                  <w:rPr>
                    <w:rStyle w:val="Nagweklubstopka"/>
                    <w:color w:val="000000"/>
                    <w:lang w:val="ru-RU" w:eastAsia="ru-RU"/>
                  </w:rPr>
                  <w:t xml:space="preserve"> </w:t>
                </w:r>
                <w:r>
                  <w:rPr>
                    <w:rStyle w:val="Nagweklubstopka"/>
                    <w:color w:val="000000"/>
                    <w:lang w:val="cs-CZ" w:eastAsia="cs-CZ"/>
                  </w:rPr>
                  <w:t>PROBLE</w:t>
                </w:r>
                <w:r>
                  <w:rPr>
                    <w:rStyle w:val="Nagweklubstopka"/>
                    <w:color w:val="000000"/>
                  </w:rPr>
                  <w:t xml:space="preserve">MÓW </w:t>
                </w:r>
                <w:r>
                  <w:rPr>
                    <w:rStyle w:val="Nagweklubstopka"/>
                    <w:color w:val="000000"/>
                    <w:lang w:val="cs-CZ" w:eastAsia="cs-CZ"/>
                  </w:rPr>
                  <w:t xml:space="preserve">OPISU </w:t>
                </w:r>
                <w:r>
                  <w:rPr>
                    <w:rStyle w:val="Nagweklubstopka"/>
                    <w:color w:val="000000"/>
                  </w:rPr>
                  <w:t>LEKSYKOGRAFICZNEGO</w:t>
                </w:r>
                <w:r>
                  <w:rPr>
                    <w:rStyle w:val="Nagweklubstopka"/>
                    <w:color w:val="000000"/>
                  </w:rPr>
                  <w:tab/>
                </w:r>
                <w:fldSimple w:instr=" PAGE \* MERGEFORMAT ">
                  <w:r w:rsidR="007A7EC3" w:rsidRPr="007A7EC3">
                    <w:rPr>
                      <w:rStyle w:val="Nagweklubstopka3"/>
                      <w:noProof/>
                      <w:color w:val="000000"/>
                      <w:lang w:val="cs-CZ" w:eastAsia="cs-CZ"/>
                    </w:rPr>
                    <w:t>441</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39.55pt;margin-top:26pt;width:291.6pt;height:10.2pt;z-index:-25159475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32"/>
                  </w:tabs>
                  <w:spacing w:line="240" w:lineRule="auto"/>
                </w:pPr>
                <w:fldSimple w:instr=" PAGE \* MERGEFORMAT ">
                  <w:r w:rsidR="007A7EC3" w:rsidRPr="007A7EC3">
                    <w:rPr>
                      <w:rStyle w:val="Nagweklubstopka13pt1"/>
                      <w:noProof/>
                      <w:color w:val="000000"/>
                    </w:rPr>
                    <w:t>440</w:t>
                  </w:r>
                </w:fldSimple>
                <w:r>
                  <w:rPr>
                    <w:rStyle w:val="Nagweklubstopka13pt1"/>
                    <w:color w:val="000000"/>
                  </w:rPr>
                  <w:tab/>
                </w:r>
                <w:r>
                  <w:rPr>
                    <w:rStyle w:val="Nagweklubstopka"/>
                    <w:color w:val="000000"/>
                  </w:rPr>
                  <w:t>HANNA JADACKA</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27.5pt;margin-top:23.4pt;width:574.5pt;height:8.1pt;z-index:-25164800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4596"/>
                    <w:tab w:val="right" w:pos="11490"/>
                  </w:tabs>
                  <w:spacing w:line="240" w:lineRule="auto"/>
                </w:pPr>
                <w:fldSimple w:instr=" PAGE \* MERGEFORMAT ">
                  <w:r w:rsidR="007A7EC3" w:rsidRPr="007A7EC3">
                    <w:rPr>
                      <w:rStyle w:val="Nagweklubstopka"/>
                      <w:noProof/>
                      <w:color w:val="000000"/>
                    </w:rPr>
                    <w:t>408</w:t>
                  </w:r>
                </w:fldSimple>
                <w:r>
                  <w:rPr>
                    <w:rStyle w:val="Nagweklubstopka"/>
                    <w:color w:val="000000"/>
                  </w:rPr>
                  <w:tab/>
                </w:r>
                <w:r>
                  <w:rPr>
                    <w:rStyle w:val="Nagweklubstopka5"/>
                    <w:color w:val="000000"/>
                  </w:rPr>
                  <w:t>JADWIGA PUZYNINA</w:t>
                </w:r>
                <w:r>
                  <w:rPr>
                    <w:rStyle w:val="Nagweklubstopka5"/>
                    <w:color w:val="000000"/>
                  </w:rPr>
                  <w:tab/>
                </w:r>
                <w:r>
                  <w:rPr>
                    <w:rStyle w:val="Nagweklubstopka"/>
                    <w:color w:val="000000"/>
                  </w:rPr>
                  <w:t>(</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48.25pt;margin-top:33.3pt;width:291.6pt;height:9.9pt;z-index:-25159270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32"/>
                  </w:tabs>
                  <w:spacing w:line="240" w:lineRule="auto"/>
                </w:pPr>
                <w:fldSimple w:instr=" PAGE \* MERGEFORMAT ">
                  <w:r w:rsidR="007A7EC3" w:rsidRPr="007A7EC3">
                    <w:rPr>
                      <w:rStyle w:val="Nagweklubstopka13pt1"/>
                      <w:noProof/>
                      <w:color w:val="000000"/>
                    </w:rPr>
                    <w:t>448</w:t>
                  </w:r>
                </w:fldSimple>
                <w:r>
                  <w:rPr>
                    <w:rStyle w:val="Nagweklubstopka13pt1"/>
                    <w:color w:val="000000"/>
                  </w:rPr>
                  <w:tab/>
                </w:r>
                <w:r>
                  <w:rPr>
                    <w:rStyle w:val="Nagweklubstopka"/>
                    <w:color w:val="000000"/>
                  </w:rPr>
                  <w:t>ALICJA NAGÓRKO</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214.45pt;margin-top:30.6pt;width:322.2pt;height:10.5pt;z-index:-25159065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444"/>
                  </w:tabs>
                  <w:spacing w:line="240" w:lineRule="auto"/>
                </w:pPr>
                <w:r>
                  <w:rPr>
                    <w:rStyle w:val="NagweklubstopkaVerdana"/>
                    <w:color w:val="000000"/>
                  </w:rPr>
                  <w:t>UWAGI O LEKSYCE CIELESNEJ</w:t>
                </w:r>
                <w:r>
                  <w:rPr>
                    <w:rStyle w:val="NagweklubstopkaVerdana"/>
                    <w:color w:val="000000"/>
                  </w:rPr>
                  <w:tab/>
                </w:r>
                <w:fldSimple w:instr=" PAGE \* MERGEFORMAT ">
                  <w:r w:rsidR="007A7EC3" w:rsidRPr="007A7EC3">
                    <w:rPr>
                      <w:rStyle w:val="Nagweklubstopka13pt1"/>
                      <w:noProof/>
                      <w:color w:val="000000"/>
                      <w:lang w:val="cs-CZ" w:eastAsia="cs-CZ"/>
                    </w:rPr>
                    <w:t>447</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35.6pt;margin-top:29.3pt;width:291.9pt;height:10.2pt;z-index:-25158860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38"/>
                  </w:tabs>
                  <w:spacing w:line="240" w:lineRule="auto"/>
                </w:pPr>
                <w:fldSimple w:instr=" PAGE \* MERGEFORMAT ">
                  <w:r w:rsidR="007A7EC3" w:rsidRPr="007A7EC3">
                    <w:rPr>
                      <w:rStyle w:val="Nagweklubstopka3"/>
                      <w:noProof/>
                      <w:color w:val="000000"/>
                    </w:rPr>
                    <w:t>444</w:t>
                  </w:r>
                </w:fldSimple>
                <w:r>
                  <w:rPr>
                    <w:rStyle w:val="Nagweklubstopka3"/>
                    <w:color w:val="000000"/>
                  </w:rPr>
                  <w:tab/>
                </w:r>
                <w:r>
                  <w:rPr>
                    <w:rStyle w:val="Nagweklubstopka"/>
                    <w:color w:val="000000"/>
                  </w:rPr>
                  <w:t>ALICJA NA</w:t>
                </w:r>
                <w:r w:rsidR="00662632">
                  <w:rPr>
                    <w:rStyle w:val="Nagweklubstopka"/>
                    <w:color w:val="000000"/>
                  </w:rPr>
                  <w:t>G</w:t>
                </w:r>
                <w:r>
                  <w:rPr>
                    <w:rStyle w:val="Nagweklubstopka"/>
                    <w:color w:val="000000"/>
                  </w:rPr>
                  <w:t>ÓRKO</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47pt;margin-top:25.4pt;width:308.1pt;height:10.2pt;z-index:-25158656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162"/>
                  </w:tabs>
                  <w:spacing w:line="240" w:lineRule="auto"/>
                </w:pPr>
                <w:fldSimple w:instr=" PAGE \* MERGEFORMAT ">
                  <w:r w:rsidR="007A7EC3" w:rsidRPr="007A7EC3">
                    <w:rPr>
                      <w:rStyle w:val="Nagweklubstopka3"/>
                      <w:noProof/>
                      <w:color w:val="000000"/>
                    </w:rPr>
                    <w:t>450</w:t>
                  </w:r>
                </w:fldSimple>
                <w:r>
                  <w:rPr>
                    <w:rStyle w:val="Nagweklubstopka3"/>
                    <w:color w:val="000000"/>
                  </w:rPr>
                  <w:tab/>
                </w:r>
                <w:r>
                  <w:rPr>
                    <w:rStyle w:val="Nagweklubstopka10"/>
                    <w:color w:val="000000"/>
                  </w:rPr>
                  <w:t>GRZEGORZ DĄB</w:t>
                </w:r>
                <w:r>
                  <w:rPr>
                    <w:rStyle w:val="Nagweklubstopka10"/>
                    <w:color w:val="000000"/>
                    <w:lang w:val="de-DE" w:eastAsia="de-DE"/>
                  </w:rPr>
                  <w:t>KOWSKI</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47pt;margin-top:25.4pt;width:308.1pt;height:10.2pt;z-index:-25158451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162"/>
                  </w:tabs>
                  <w:spacing w:line="240" w:lineRule="auto"/>
                </w:pPr>
                <w:fldSimple w:instr=" PAGE \* MERGEFORMAT ">
                  <w:r>
                    <w:rPr>
                      <w:rStyle w:val="Nagweklubstopka3"/>
                      <w:color w:val="000000"/>
                    </w:rPr>
                    <w:t>#</w:t>
                  </w:r>
                </w:fldSimple>
                <w:r>
                  <w:rPr>
                    <w:rStyle w:val="Nagweklubstopka3"/>
                    <w:color w:val="000000"/>
                  </w:rPr>
                  <w:tab/>
                </w:r>
                <w:r>
                  <w:rPr>
                    <w:rStyle w:val="Nagweklubstopka10"/>
                    <w:color w:val="000000"/>
                  </w:rPr>
                  <w:t>GRZEGORZ DĄB</w:t>
                </w:r>
                <w:r>
                  <w:rPr>
                    <w:rStyle w:val="Nagweklubstopka10"/>
                    <w:color w:val="000000"/>
                    <w:lang w:val="de-DE" w:eastAsia="de-DE"/>
                  </w:rPr>
                  <w:t>KOWSKI</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33.2pt;margin-top:24.5pt;width:306.9pt;height:11.1pt;z-index:-25158246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138"/>
                  </w:tabs>
                  <w:spacing w:line="240" w:lineRule="auto"/>
                </w:pPr>
                <w:fldSimple w:instr=" PAGE \* MERGEFORMAT ">
                  <w:r w:rsidR="007A7EC3" w:rsidRPr="007A7EC3">
                    <w:rPr>
                      <w:rStyle w:val="Nagweklubstopka3"/>
                      <w:noProof/>
                      <w:color w:val="000000"/>
                    </w:rPr>
                    <w:t>454</w:t>
                  </w:r>
                </w:fldSimple>
                <w:r>
                  <w:rPr>
                    <w:rStyle w:val="Nagweklubstopka3"/>
                    <w:color w:val="000000"/>
                  </w:rPr>
                  <w:tab/>
                </w:r>
                <w:r>
                  <w:rPr>
                    <w:rStyle w:val="Nagweklubstopka11"/>
                    <w:color w:val="000000"/>
                    <w:lang w:val="de-DE" w:eastAsia="de-DE"/>
                  </w:rPr>
                  <w:t xml:space="preserve">GRZEGORZ </w:t>
                </w:r>
                <w:r>
                  <w:rPr>
                    <w:rStyle w:val="Nagweklubstopka11"/>
                    <w:color w:val="000000"/>
                  </w:rPr>
                  <w:t>DĄBROWSKI</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292.7pt;margin-top:24.8pt;width:246pt;height:10.8pt;z-index:-25158041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4920"/>
                  </w:tabs>
                  <w:spacing w:line="240" w:lineRule="auto"/>
                </w:pPr>
                <w:r>
                  <w:rPr>
                    <w:rStyle w:val="Nagweklubstopka"/>
                    <w:color w:val="000000"/>
                    <w:lang w:val="en-US" w:eastAsia="en-US"/>
                  </w:rPr>
                  <w:t xml:space="preserve">TERMINOLOGIA </w:t>
                </w:r>
                <w:r>
                  <w:rPr>
                    <w:rStyle w:val="Nagweklubstopka"/>
                    <w:color w:val="000000"/>
                  </w:rPr>
                  <w:t>MUZYCZNA</w:t>
                </w:r>
                <w:r>
                  <w:rPr>
                    <w:rStyle w:val="Nagweklubstopka"/>
                    <w:color w:val="000000"/>
                  </w:rPr>
                  <w:tab/>
                </w:r>
                <w:fldSimple w:instr=" PAGE \* MERGEFORMAT ">
                  <w:r w:rsidR="007A7EC3" w:rsidRPr="007A7EC3">
                    <w:rPr>
                      <w:rStyle w:val="Nagweklubstopka3"/>
                      <w:noProof/>
                      <w:color w:val="000000"/>
                    </w:rPr>
                    <w:t>453</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190.25pt;margin-top:21pt;width:347.7pt;height:12.3pt;z-index:-25164595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954"/>
                  </w:tabs>
                  <w:spacing w:line="240" w:lineRule="auto"/>
                </w:pPr>
                <w:r>
                  <w:rPr>
                    <w:rStyle w:val="Nagweklubstopka6"/>
                    <w:color w:val="000000"/>
                  </w:rPr>
                  <w:t xml:space="preserve">O PROBLEMACH </w:t>
                </w:r>
                <w:r>
                  <w:rPr>
                    <w:rStyle w:val="Nagweklubstopka68"/>
                    <w:color w:val="000000"/>
                  </w:rPr>
                  <w:t>WAŻNYCH</w:t>
                </w:r>
                <w:r>
                  <w:rPr>
                    <w:rStyle w:val="Nagweklubstopka6"/>
                    <w:color w:val="000000"/>
                  </w:rPr>
                  <w:t xml:space="preserve"> I </w:t>
                </w:r>
                <w:r>
                  <w:rPr>
                    <w:rStyle w:val="Nagweklubstopka68"/>
                    <w:color w:val="000000"/>
                  </w:rPr>
                  <w:t>ISTOTNYCH</w:t>
                </w:r>
                <w:r>
                  <w:rPr>
                    <w:rStyle w:val="Nagweklubstopka68"/>
                    <w:color w:val="000000"/>
                  </w:rPr>
                  <w:tab/>
                </w:r>
                <w:fldSimple w:instr=" PAGE \* MERGEFORMAT ">
                  <w:r w:rsidR="007A7EC3" w:rsidRPr="007A7EC3">
                    <w:rPr>
                      <w:rStyle w:val="Nagweklubstopka3"/>
                      <w:noProof/>
                      <w:color w:val="000000"/>
                    </w:rPr>
                    <w:t>409</w:t>
                  </w:r>
                </w:fldSimple>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229.7pt;margin-top:25.1pt;width:315.9pt;height:10.5pt;z-index:-25157836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318"/>
                  </w:tabs>
                  <w:spacing w:line="240" w:lineRule="auto"/>
                </w:pPr>
                <w:r>
                  <w:rPr>
                    <w:rStyle w:val="Nagweklubstopka"/>
                    <w:color w:val="000000"/>
                    <w:lang w:val="de-DE" w:eastAsia="de-DE"/>
                  </w:rPr>
                  <w:t>TERMINOLOGIA</w:t>
                </w:r>
                <w:r>
                  <w:rPr>
                    <w:rStyle w:val="Nagweklubstopka"/>
                    <w:color w:val="000000"/>
                    <w:lang w:val="en-US" w:eastAsia="en-US"/>
                  </w:rPr>
                  <w:t xml:space="preserve"> </w:t>
                </w:r>
                <w:r>
                  <w:rPr>
                    <w:rStyle w:val="Nagweklubstopka"/>
                    <w:color w:val="000000"/>
                  </w:rPr>
                  <w:t>MUZYCZNA</w:t>
                </w:r>
                <w:r>
                  <w:rPr>
                    <w:rStyle w:val="Nagweklubstopka"/>
                    <w:color w:val="000000"/>
                  </w:rPr>
                  <w:tab/>
                </w:r>
                <w:fldSimple w:instr=" PAGE \* MERGEFORMAT ">
                  <w:r w:rsidR="007A7EC3" w:rsidRPr="007A7EC3">
                    <w:rPr>
                      <w:rStyle w:val="Nagweklubstopka3"/>
                      <w:noProof/>
                      <w:color w:val="000000"/>
                    </w:rPr>
                    <w:t>451</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6.85pt;margin-top:29.5pt;width:307.8pt;height:12.3pt;z-index:-25157632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156"/>
                  </w:tabs>
                  <w:spacing w:line="240" w:lineRule="auto"/>
                </w:pPr>
                <w:fldSimple w:instr=" PAGE \* MERGEFORMAT ">
                  <w:r w:rsidR="007A7EC3" w:rsidRPr="007A7EC3">
                    <w:rPr>
                      <w:rStyle w:val="Nagweklubstopka13pt1"/>
                      <w:noProof/>
                      <w:color w:val="000000"/>
                    </w:rPr>
                    <w:t>458</w:t>
                  </w:r>
                </w:fldSimple>
                <w:r>
                  <w:rPr>
                    <w:rStyle w:val="Nagweklubstopka13pt1"/>
                    <w:color w:val="000000"/>
                  </w:rPr>
                  <w:tab/>
                </w:r>
                <w:r>
                  <w:rPr>
                    <w:rStyle w:val="NagweklubstopkaVerdana1"/>
                    <w:color w:val="000000"/>
                    <w:lang w:val="de-DE" w:eastAsia="de-DE"/>
                  </w:rPr>
                  <w:t xml:space="preserve">MARIA </w:t>
                </w:r>
                <w:r>
                  <w:rPr>
                    <w:rStyle w:val="NagweklubstopkaVerdana1"/>
                    <w:color w:val="000000"/>
                  </w:rPr>
                  <w:t>PRZYBYSZ-PIWKO</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189.2pt;margin-top:30.1pt;width:355.2pt;height:10.5pt;z-index:-25157427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04"/>
                  </w:tabs>
                  <w:spacing w:line="240" w:lineRule="auto"/>
                </w:pPr>
                <w:r>
                  <w:rPr>
                    <w:rStyle w:val="Nagweklubstopka"/>
                    <w:color w:val="000000"/>
                  </w:rPr>
                  <w:t>O LEKSEMOWEJ NIEPEŁNOŚCI WYPOWIEDZI</w:t>
                </w:r>
                <w:r>
                  <w:rPr>
                    <w:rStyle w:val="Nagweklubstopka"/>
                    <w:color w:val="000000"/>
                  </w:rPr>
                  <w:tab/>
                </w:r>
                <w:fldSimple w:instr=" PAGE \* MERGEFORMAT ">
                  <w:r w:rsidR="007A7EC3" w:rsidRPr="007A7EC3">
                    <w:rPr>
                      <w:rStyle w:val="Nagweklubstopka3"/>
                      <w:noProof/>
                      <w:color w:val="000000"/>
                    </w:rPr>
                    <w:t>457</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6.85pt;margin-top:29.5pt;width:307.8pt;height:12.3pt;z-index:-25157222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156"/>
                  </w:tabs>
                  <w:spacing w:line="240" w:lineRule="auto"/>
                </w:pPr>
                <w:fldSimple w:instr=" PAGE \* MERGEFORMAT ">
                  <w:r w:rsidR="007A7EC3" w:rsidRPr="007A7EC3">
                    <w:rPr>
                      <w:rStyle w:val="Nagweklubstopka13pt1"/>
                      <w:noProof/>
                      <w:color w:val="000000"/>
                    </w:rPr>
                    <w:t>462</w:t>
                  </w:r>
                </w:fldSimple>
                <w:r>
                  <w:rPr>
                    <w:rStyle w:val="Nagweklubstopka13pt1"/>
                    <w:color w:val="000000"/>
                  </w:rPr>
                  <w:tab/>
                </w:r>
                <w:r>
                  <w:rPr>
                    <w:rStyle w:val="NagweklubstopkaVerdana1"/>
                    <w:color w:val="000000"/>
                    <w:lang w:val="de-DE" w:eastAsia="de-DE"/>
                  </w:rPr>
                  <w:t xml:space="preserve">MARIA </w:t>
                </w:r>
                <w:r>
                  <w:rPr>
                    <w:rStyle w:val="NagweklubstopkaVerdana1"/>
                    <w:color w:val="000000"/>
                  </w:rPr>
                  <w:t>PRZYBYSZ-PIWKO</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189.2pt;margin-top:30.1pt;width:355.2pt;height:10.5pt;z-index:-25157017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04"/>
                  </w:tabs>
                  <w:spacing w:line="240" w:lineRule="auto"/>
                </w:pPr>
                <w:r>
                  <w:rPr>
                    <w:rStyle w:val="Nagweklubstopka"/>
                    <w:color w:val="000000"/>
                  </w:rPr>
                  <w:t>O LEKSEMOWEJ NIEPEŁNOŚCI WYPOWIEDZI</w:t>
                </w:r>
                <w:r>
                  <w:rPr>
                    <w:rStyle w:val="Nagweklubstopka"/>
                    <w:color w:val="000000"/>
                  </w:rPr>
                  <w:tab/>
                </w:r>
                <w:fldSimple w:instr=" PAGE \* MERGEFORMAT ">
                  <w:r w:rsidR="007A7EC3" w:rsidRPr="007A7EC3">
                    <w:rPr>
                      <w:rStyle w:val="Nagweklubstopka3"/>
                      <w:noProof/>
                      <w:color w:val="000000"/>
                    </w:rPr>
                    <w:t>461</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182.6pt;margin-top:30.4pt;width:355.2pt;height:10.2pt;z-index:-25156812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04"/>
                  </w:tabs>
                  <w:spacing w:line="240" w:lineRule="auto"/>
                </w:pPr>
                <w:r>
                  <w:rPr>
                    <w:rStyle w:val="Nagweklubstopka"/>
                    <w:color w:val="000000"/>
                    <w:lang w:val="ru-RU" w:eastAsia="ru-RU"/>
                  </w:rPr>
                  <w:t xml:space="preserve">О </w:t>
                </w:r>
                <w:r>
                  <w:rPr>
                    <w:rStyle w:val="Nagweklubstopka"/>
                    <w:color w:val="000000"/>
                  </w:rPr>
                  <w:t>LEKSEMOWEJ</w:t>
                </w:r>
                <w:r>
                  <w:rPr>
                    <w:rStyle w:val="Nagweklubstopka"/>
                    <w:color w:val="000000"/>
                    <w:lang w:val="ru-RU" w:eastAsia="ru-RU"/>
                  </w:rPr>
                  <w:t xml:space="preserve"> </w:t>
                </w:r>
                <w:r>
                  <w:rPr>
                    <w:rStyle w:val="Nagweklubstopka"/>
                    <w:color w:val="000000"/>
                  </w:rPr>
                  <w:t>PEŁNOŚCI WYPOWIEDZI</w:t>
                </w:r>
                <w:r>
                  <w:rPr>
                    <w:rStyle w:val="Nagweklubstopka"/>
                    <w:color w:val="000000"/>
                  </w:rPr>
                  <w:tab/>
                </w:r>
                <w:fldSimple w:instr=" PAGE \* MERGEFORMAT ">
                  <w:r w:rsidR="007A7EC3" w:rsidRPr="007A7EC3">
                    <w:rPr>
                      <w:rStyle w:val="Nagweklubstopka3"/>
                      <w:noProof/>
                      <w:color w:val="000000"/>
                    </w:rPr>
                    <w:t>459</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34.85pt;margin-top:128.85pt;width:169.5pt;height:13.2pt;z-index:-251566080;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TimesNewRoman1"/>
                    <w:color w:val="000000"/>
                  </w:rPr>
                  <w:t>Jadwiga Linde-Usiekniewicz</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164.65pt;margin-top:20.85pt;width:293.1pt;height:8.7pt;z-index:-25164390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62"/>
                  </w:tabs>
                  <w:spacing w:line="240" w:lineRule="auto"/>
                </w:pPr>
                <w:r>
                  <w:rPr>
                    <w:rStyle w:val="Nagweklubstopka4"/>
                    <w:color w:val="000000"/>
                  </w:rPr>
                  <w:t xml:space="preserve">O </w:t>
                </w:r>
                <w:r>
                  <w:rPr>
                    <w:rStyle w:val="Nagweklubstopka4"/>
                    <w:color w:val="000000"/>
                    <w:lang w:val="cs-CZ" w:eastAsia="cs-CZ"/>
                  </w:rPr>
                  <w:t>PROBLE</w:t>
                </w:r>
                <w:r>
                  <w:rPr>
                    <w:rStyle w:val="Nagweklubstopka4"/>
                    <w:color w:val="000000"/>
                  </w:rPr>
                  <w:t xml:space="preserve">MACH </w:t>
                </w:r>
                <w:r>
                  <w:rPr>
                    <w:rStyle w:val="Nagweklubstopka4Verdana"/>
                    <w:color w:val="000000"/>
                  </w:rPr>
                  <w:t>WAŻNYCH</w:t>
                </w:r>
                <w:r>
                  <w:rPr>
                    <w:rStyle w:val="Nagweklubstopka4"/>
                    <w:color w:val="000000"/>
                  </w:rPr>
                  <w:t xml:space="preserve"> I </w:t>
                </w:r>
                <w:r>
                  <w:rPr>
                    <w:rStyle w:val="Nagweklubstopka4Verdana"/>
                    <w:color w:val="000000"/>
                  </w:rPr>
                  <w:t>ISTOTNYCH</w:t>
                </w:r>
                <w:r>
                  <w:rPr>
                    <w:rStyle w:val="Nagweklubstopka4Verdana"/>
                    <w:color w:val="000000"/>
                  </w:rPr>
                  <w:tab/>
                </w:r>
                <w:fldSimple w:instr=" PAGE \* MERGEFORMAT ">
                  <w:r w:rsidR="007A7EC3" w:rsidRPr="007A7EC3">
                    <w:rPr>
                      <w:rStyle w:val="Nagweklubstopka"/>
                      <w:noProof/>
                      <w:color w:val="000000"/>
                    </w:rPr>
                    <w:t>407</w:t>
                  </w:r>
                </w:fldSimple>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34.85pt;margin-top:128.85pt;width:169.5pt;height:13.2pt;z-index:-251564032;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TimesNewRoman1"/>
                    <w:color w:val="000000"/>
                  </w:rPr>
                  <w:t>Jadwiga Linde-Usiekniewicz</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51.55pt;margin-top:25.05pt;width:323.4pt;height:11.4pt;z-index:-25156198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468"/>
                  </w:tabs>
                  <w:spacing w:line="240" w:lineRule="auto"/>
                </w:pPr>
                <w:fldSimple w:instr=" PAGE \* MERGEFORMAT ">
                  <w:r w:rsidR="007A7EC3" w:rsidRPr="007A7EC3">
                    <w:rPr>
                      <w:rStyle w:val="Nagweklubstopka3"/>
                      <w:noProof/>
                      <w:color w:val="000000"/>
                    </w:rPr>
                    <w:t>466</w:t>
                  </w:r>
                </w:fldSimple>
                <w:r>
                  <w:rPr>
                    <w:rStyle w:val="Nagweklubstopka3"/>
                    <w:color w:val="000000"/>
                  </w:rPr>
                  <w:tab/>
                </w:r>
                <w:r>
                  <w:rPr>
                    <w:rStyle w:val="Nagweklubstopka"/>
                    <w:color w:val="000000"/>
                    <w:lang w:val="cs-CZ" w:eastAsia="cs-CZ"/>
                  </w:rPr>
                  <w:t>JADWIGA</w:t>
                </w:r>
                <w:r>
                  <w:rPr>
                    <w:rStyle w:val="Nagweklubstopka"/>
                    <w:color w:val="000000"/>
                  </w:rPr>
                  <w:t xml:space="preserve"> LINDE-USIEKNIEWICZ</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186.55pt;margin-top:24.75pt;width:356.7pt;height:11.1pt;z-index:-25155993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34"/>
                  </w:tabs>
                  <w:spacing w:line="240" w:lineRule="auto"/>
                </w:pPr>
                <w:r>
                  <w:rPr>
                    <w:rStyle w:val="Nagweklubstopka"/>
                    <w:color w:val="000000"/>
                    <w:lang w:val="cs-CZ" w:eastAsia="cs-CZ"/>
                  </w:rPr>
                  <w:t>FORMY Z</w:t>
                </w:r>
                <w:r>
                  <w:rPr>
                    <w:rStyle w:val="Nagweklubstopka"/>
                    <w:color w:val="000000"/>
                  </w:rPr>
                  <w:t>ŁOŻ</w:t>
                </w:r>
                <w:r>
                  <w:rPr>
                    <w:rStyle w:val="Nagweklubstopka"/>
                    <w:color w:val="000000"/>
                    <w:lang w:val="cs-CZ" w:eastAsia="cs-CZ"/>
                  </w:rPr>
                  <w:t xml:space="preserve">ONE </w:t>
                </w:r>
                <w:r>
                  <w:rPr>
                    <w:rStyle w:val="Nagweklubstopka"/>
                    <w:color w:val="000000"/>
                  </w:rPr>
                  <w:t>POLSKIEGO IMPERATYWU</w:t>
                </w:r>
                <w:r>
                  <w:rPr>
                    <w:rStyle w:val="Nagweklubstopka"/>
                    <w:color w:val="000000"/>
                  </w:rPr>
                  <w:tab/>
                </w:r>
                <w:fldSimple w:instr=" PAGE \* MERGEFORMAT ">
                  <w:r w:rsidR="007A7EC3" w:rsidRPr="007A7EC3">
                    <w:rPr>
                      <w:rStyle w:val="Nagweklubstopka3"/>
                      <w:noProof/>
                      <w:color w:val="000000"/>
                      <w:lang w:val="cs-CZ" w:eastAsia="cs-CZ"/>
                    </w:rPr>
                    <w:t>467</w:t>
                  </w:r>
                </w:fldSimple>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50.95pt;margin-top:31pt;width:293.7pt;height:9.9pt;z-index:-25155788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74"/>
                  </w:tabs>
                  <w:spacing w:line="240" w:lineRule="auto"/>
                </w:pPr>
                <w:fldSimple w:instr=" PAGE \* MERGEFORMAT ">
                  <w:r w:rsidR="007A7EC3" w:rsidRPr="007A7EC3">
                    <w:rPr>
                      <w:rStyle w:val="Nagweklubstopka13pt1"/>
                      <w:noProof/>
                      <w:color w:val="000000"/>
                    </w:rPr>
                    <w:t>472</w:t>
                  </w:r>
                </w:fldSimple>
                <w:r>
                  <w:rPr>
                    <w:rStyle w:val="Nagweklubstopka13pt1"/>
                    <w:color w:val="000000"/>
                  </w:rPr>
                  <w:tab/>
                </w:r>
                <w:r>
                  <w:rPr>
                    <w:rStyle w:val="Nagweklubstopka"/>
                    <w:color w:val="000000"/>
                    <w:lang w:val="de-DE" w:eastAsia="de-DE"/>
                  </w:rPr>
                  <w:t xml:space="preserve">MARIA </w:t>
                </w:r>
                <w:r>
                  <w:rPr>
                    <w:rStyle w:val="Nagweklubstopka"/>
                    <w:color w:val="000000"/>
                  </w:rPr>
                  <w:t>NAGAJOWA</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165.25pt;margin-top:28.6pt;width:364.8pt;height:11.7pt;z-index:-25155584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296"/>
                  </w:tabs>
                  <w:spacing w:line="240" w:lineRule="auto"/>
                </w:pPr>
                <w:r>
                  <w:rPr>
                    <w:rStyle w:val="Nagweklubstopka"/>
                    <w:color w:val="000000"/>
                  </w:rPr>
                  <w:t>RYMOWANKI SKŁADNIK STYLU POTOCZNEGO</w:t>
                </w:r>
                <w:r>
                  <w:rPr>
                    <w:rStyle w:val="Nagweklubstopka"/>
                    <w:color w:val="000000"/>
                  </w:rPr>
                  <w:tab/>
                </w:r>
                <w:fldSimple w:instr=" PAGE \* MERGEFORMAT ">
                  <w:r w:rsidR="007A7EC3" w:rsidRPr="007A7EC3">
                    <w:rPr>
                      <w:rStyle w:val="Nagweklubstopka13pt1"/>
                      <w:noProof/>
                      <w:color w:val="000000"/>
                    </w:rPr>
                    <w:t>471</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50.95pt;margin-top:31pt;width:293.7pt;height:9.9pt;z-index:-251553792;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5874"/>
                  </w:tabs>
                  <w:spacing w:line="240" w:lineRule="auto"/>
                </w:pPr>
                <w:fldSimple w:instr=" PAGE \* MERGEFORMAT ">
                  <w:r w:rsidR="007A7EC3" w:rsidRPr="007A7EC3">
                    <w:rPr>
                      <w:rStyle w:val="Nagweklubstopka13pt1"/>
                      <w:noProof/>
                      <w:color w:val="000000"/>
                    </w:rPr>
                    <w:t>474</w:t>
                  </w:r>
                </w:fldSimple>
                <w:r>
                  <w:rPr>
                    <w:rStyle w:val="Nagweklubstopka13pt1"/>
                    <w:color w:val="000000"/>
                  </w:rPr>
                  <w:tab/>
                </w:r>
                <w:r>
                  <w:rPr>
                    <w:rStyle w:val="Nagweklubstopka"/>
                    <w:color w:val="000000"/>
                    <w:lang w:val="de-DE" w:eastAsia="de-DE"/>
                  </w:rPr>
                  <w:t xml:space="preserve">MARIA </w:t>
                </w:r>
                <w:r>
                  <w:rPr>
                    <w:rStyle w:val="Nagweklubstopka"/>
                    <w:color w:val="000000"/>
                  </w:rPr>
                  <w:t>NAGAJOWA</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167.95pt;margin-top:29.2pt;width:365.4pt;height:11.1pt;z-index:-251551744;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308"/>
                  </w:tabs>
                  <w:spacing w:line="240" w:lineRule="auto"/>
                </w:pPr>
                <w:r>
                  <w:rPr>
                    <w:rStyle w:val="Nagweklubstopka"/>
                    <w:color w:val="000000"/>
                  </w:rPr>
                  <w:t>RYMOWANKI - SKŁADNIK STYLU POTOCZNEGO</w:t>
                </w:r>
                <w:r>
                  <w:rPr>
                    <w:rStyle w:val="Nagweklubstopka"/>
                    <w:color w:val="000000"/>
                  </w:rPr>
                  <w:tab/>
                </w:r>
                <w:fldSimple w:instr=" PAGE \* MERGEFORMAT ">
                  <w:r w:rsidR="007A7EC3" w:rsidRPr="007A7EC3">
                    <w:rPr>
                      <w:rStyle w:val="Nagweklubstopka13pt1"/>
                      <w:noProof/>
                      <w:color w:val="000000"/>
                    </w:rPr>
                    <w:t>475</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177.95pt;margin-top:21.9pt;width:358.5pt;height:10.8pt;z-index:-25164185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70"/>
                  </w:tabs>
                  <w:spacing w:line="240" w:lineRule="auto"/>
                </w:pPr>
                <w:r>
                  <w:rPr>
                    <w:rStyle w:val="Nagweklubstopka"/>
                    <w:color w:val="000000"/>
                  </w:rPr>
                  <w:t>PRZEKŁAD POLSKI ANGIELSKICH WYPOWIEDZI</w:t>
                </w:r>
                <w:r>
                  <w:rPr>
                    <w:rStyle w:val="Nagweklubstopka"/>
                    <w:color w:val="000000"/>
                  </w:rPr>
                  <w:tab/>
                </w:r>
                <w:r>
                  <w:rPr>
                    <w:rStyle w:val="Nagweklubstopka3"/>
                    <w:color w:val="000000"/>
                  </w:rPr>
                  <w:t>41 I</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165.25pt;margin-top:28.6pt;width:364.8pt;height:11.7pt;z-index:-251549696;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296"/>
                  </w:tabs>
                  <w:spacing w:line="240" w:lineRule="auto"/>
                </w:pPr>
                <w:r>
                  <w:rPr>
                    <w:rStyle w:val="Nagweklubstopka"/>
                    <w:color w:val="000000"/>
                  </w:rPr>
                  <w:t>RYMOWANKI SKŁADNIK STYLU POTOCZNEGO</w:t>
                </w:r>
                <w:r>
                  <w:rPr>
                    <w:rStyle w:val="Nagweklubstopka"/>
                    <w:color w:val="000000"/>
                  </w:rPr>
                  <w:tab/>
                </w:r>
                <w:fldSimple w:instr=" PAGE \* MERGEFORMAT ">
                  <w:r w:rsidR="007A7EC3" w:rsidRPr="007A7EC3">
                    <w:rPr>
                      <w:rStyle w:val="Nagweklubstopka13pt1"/>
                      <w:noProof/>
                      <w:color w:val="000000"/>
                    </w:rPr>
                    <w:t>473</w:t>
                  </w:r>
                </w:fldSimple>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197.75pt;margin-top:34.5pt;width:336.3pt;height:10.5pt;z-index:-25154764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726"/>
                  </w:tabs>
                  <w:spacing w:line="240" w:lineRule="auto"/>
                </w:pPr>
                <w:r>
                  <w:rPr>
                    <w:rStyle w:val="Nagweklubstopka"/>
                    <w:color w:val="000000"/>
                  </w:rPr>
                  <w:t>OBJAŚNIANIA WYRAZÓW I ZWROTÓW</w:t>
                </w:r>
                <w:r>
                  <w:rPr>
                    <w:rStyle w:val="Nagweklubstopka"/>
                    <w:color w:val="000000"/>
                  </w:rPr>
                  <w:tab/>
                </w:r>
                <w:fldSimple w:instr=" PAGE \* MERGEFORMAT ">
                  <w:r>
                    <w:rPr>
                      <w:rStyle w:val="Nagweklubstopka13pt1"/>
                      <w:color w:val="000000"/>
                    </w:rPr>
                    <w:t>#</w:t>
                  </w:r>
                </w:fldSimple>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197.75pt;margin-top:34.5pt;width:336.3pt;height:10.5pt;z-index:-251545600;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6726"/>
                  </w:tabs>
                  <w:spacing w:line="240" w:lineRule="auto"/>
                </w:pPr>
                <w:r>
                  <w:rPr>
                    <w:rStyle w:val="Nagweklubstopka"/>
                    <w:color w:val="000000"/>
                  </w:rPr>
                  <w:t>OBJAŚNIANIA WYRAZÓW I ZWROTÓW</w:t>
                </w:r>
                <w:r>
                  <w:rPr>
                    <w:rStyle w:val="Nagweklubstopka"/>
                    <w:color w:val="000000"/>
                  </w:rPr>
                  <w:tab/>
                </w:r>
                <w:fldSimple w:instr=" PAGE \* MERGEFORMAT ">
                  <w:r w:rsidR="007A7EC3" w:rsidRPr="007A7EC3">
                    <w:rPr>
                      <w:rStyle w:val="Nagweklubstopka13pt1"/>
                      <w:noProof/>
                      <w:color w:val="000000"/>
                    </w:rPr>
                    <w:t>477</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0811F8">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177.95pt;margin-top:21.9pt;width:358.5pt;height:10.8pt;z-index:-251639808;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tabs>
                    <w:tab w:val="right" w:pos="7170"/>
                  </w:tabs>
                  <w:spacing w:line="240" w:lineRule="auto"/>
                </w:pPr>
                <w:r>
                  <w:rPr>
                    <w:rStyle w:val="Nagweklubstopka"/>
                    <w:color w:val="000000"/>
                  </w:rPr>
                  <w:t>PRZEKŁAD POLSKI ANGIELSKICH WYPOWIEDZI</w:t>
                </w:r>
                <w:r>
                  <w:rPr>
                    <w:rStyle w:val="Nagweklubstopka"/>
                    <w:color w:val="000000"/>
                  </w:rPr>
                  <w:tab/>
                </w:r>
                <w:r>
                  <w:rPr>
                    <w:rStyle w:val="Nagweklubstopka3"/>
                    <w:color w:val="000000"/>
                  </w:rPr>
                  <w:t>41 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F8" w:rsidRDefault="00286203">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43.4pt;margin-top:126.15pt;width:98.7pt;height:12.6pt;z-index:-251637760;mso-wrap-style:none;mso-wrap-distance-left:5pt;mso-wrap-distance-right:5pt;mso-position-horizontal-relative:page;mso-position-vertical-relative:page" filled="f" stroked="f">
          <v:textbox style="mso-fit-shape-to-text:t" inset="0,0,0,0">
            <w:txbxContent>
              <w:p w:rsidR="000811F8" w:rsidRDefault="000811F8">
                <w:pPr>
                  <w:pStyle w:val="Nagweklubstopka1"/>
                  <w:shd w:val="clear" w:color="auto" w:fill="auto"/>
                  <w:spacing w:line="240" w:lineRule="auto"/>
                </w:pPr>
                <w:r>
                  <w:rPr>
                    <w:rStyle w:val="NagweklubstopkaTimesNewRoman"/>
                    <w:color w:val="000000"/>
                  </w:rPr>
                  <w:t>Adam Weinsberg</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2">
    <w:nsid w:val="0000002D"/>
    <w:multiLevelType w:val="multilevel"/>
    <w:tmpl w:val="0000002C"/>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0000035"/>
    <w:multiLevelType w:val="multilevel"/>
    <w:tmpl w:val="0000003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0811F8"/>
    <w:rsid w:val="000811F8"/>
    <w:rsid w:val="00286203"/>
    <w:rsid w:val="00662632"/>
    <w:rsid w:val="007A7EC3"/>
    <w:rsid w:val="007E78A7"/>
    <w:rsid w:val="00D1647A"/>
    <w:rsid w:val="00D701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locked/>
    <w:rPr>
      <w:rFonts w:ascii="Times New Roman" w:hAnsi="Times New Roman" w:cs="Times New Roman"/>
      <w:sz w:val="18"/>
      <w:szCs w:val="18"/>
      <w:u w:val="none"/>
    </w:rPr>
  </w:style>
  <w:style w:type="character" w:customStyle="1" w:styleId="Stopka2Odstpy2pt">
    <w:name w:val="Stopka (2) + Odstępy 2 pt"/>
    <w:basedOn w:val="Stopka2"/>
    <w:uiPriority w:val="99"/>
    <w:rPr>
      <w:spacing w:val="50"/>
    </w:rPr>
  </w:style>
  <w:style w:type="character" w:customStyle="1" w:styleId="Stopka2Kursywa">
    <w:name w:val="Stopka (2) + Kursywa"/>
    <w:basedOn w:val="Stopka2"/>
    <w:uiPriority w:val="99"/>
    <w:rPr>
      <w:i/>
      <w:iCs/>
    </w:rPr>
  </w:style>
  <w:style w:type="character" w:customStyle="1" w:styleId="Stopka3">
    <w:name w:val="Stopka (3)_"/>
    <w:basedOn w:val="Domylnaczcionkaakapitu"/>
    <w:link w:val="Stopka30"/>
    <w:uiPriority w:val="99"/>
    <w:locked/>
    <w:rPr>
      <w:rFonts w:ascii="Times New Roman" w:hAnsi="Times New Roman" w:cs="Times New Roman"/>
      <w:i/>
      <w:iCs/>
      <w:sz w:val="22"/>
      <w:szCs w:val="22"/>
      <w:u w:val="none"/>
    </w:rPr>
  </w:style>
  <w:style w:type="character" w:customStyle="1" w:styleId="Stopka3Bezkursywy">
    <w:name w:val="Stopka (3) + Bez kursywy"/>
    <w:basedOn w:val="Stopka3"/>
    <w:uiPriority w:val="99"/>
  </w:style>
  <w:style w:type="character" w:styleId="Pogrubienie">
    <w:name w:val="Strong"/>
    <w:aliases w:val="Tekst treści (2) + Trebuchet MS,11 pt"/>
    <w:basedOn w:val="Teksttreci2"/>
    <w:uiPriority w:val="99"/>
    <w:qFormat/>
    <w:rPr>
      <w:rFonts w:ascii="Trebuchet MS" w:hAnsi="Trebuchet MS" w:cs="Trebuchet MS"/>
      <w:b/>
      <w:bCs/>
      <w:sz w:val="22"/>
      <w:szCs w:val="22"/>
    </w:rPr>
  </w:style>
  <w:style w:type="character" w:customStyle="1" w:styleId="StopkaKursywa1">
    <w:name w:val="Stopka + Kursywa1"/>
    <w:aliases w:val="Odstępy 1 pt"/>
    <w:basedOn w:val="StopkaZnak1"/>
    <w:uiPriority w:val="99"/>
    <w:rPr>
      <w:i/>
      <w:iCs/>
      <w:spacing w:val="20"/>
    </w:rPr>
  </w:style>
  <w:style w:type="character" w:customStyle="1" w:styleId="Stopka4">
    <w:name w:val="Stopka (4)_"/>
    <w:basedOn w:val="Domylnaczcionkaakapitu"/>
    <w:link w:val="Stopka40"/>
    <w:uiPriority w:val="99"/>
    <w:locked/>
    <w:rPr>
      <w:rFonts w:ascii="Century Gothic" w:hAnsi="Century Gothic" w:cs="Century Gothic"/>
      <w:spacing w:val="-20"/>
      <w:sz w:val="21"/>
      <w:szCs w:val="21"/>
      <w:u w:val="none"/>
    </w:rPr>
  </w:style>
  <w:style w:type="character" w:customStyle="1" w:styleId="Stopka4Arial">
    <w:name w:val="Stopka (4) + Arial"/>
    <w:aliases w:val="12 pt,Odstępy 0 pt"/>
    <w:basedOn w:val="Stopka4"/>
    <w:uiPriority w:val="99"/>
    <w:rPr>
      <w:rFonts w:ascii="Arial" w:hAnsi="Arial" w:cs="Arial"/>
      <w:spacing w:val="0"/>
      <w:sz w:val="24"/>
      <w:szCs w:val="24"/>
    </w:rPr>
  </w:style>
  <w:style w:type="character" w:customStyle="1" w:styleId="Nagwek1">
    <w:name w:val="Nagłówek #1_"/>
    <w:basedOn w:val="Domylnaczcionkaakapitu"/>
    <w:link w:val="Nagwek11"/>
    <w:uiPriority w:val="99"/>
    <w:locked/>
    <w:rPr>
      <w:rFonts w:ascii="Trebuchet MS" w:hAnsi="Trebuchet MS" w:cs="Trebuchet MS"/>
      <w:b/>
      <w:bCs/>
      <w:spacing w:val="-40"/>
      <w:w w:val="150"/>
      <w:sz w:val="94"/>
      <w:szCs w:val="94"/>
      <w:u w:val="none"/>
    </w:rPr>
  </w:style>
  <w:style w:type="character" w:customStyle="1" w:styleId="Nagwek10">
    <w:name w:val="Nagłówek #1"/>
    <w:basedOn w:val="Nagwek1"/>
    <w:uiPriority w:val="99"/>
    <w:rPr>
      <w:color w:val="FFFFFF"/>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Teksttreci29pt">
    <w:name w:val="Tekst treści (2) + 9 pt"/>
    <w:basedOn w:val="Teksttreci2"/>
    <w:uiPriority w:val="99"/>
    <w:rPr>
      <w:sz w:val="18"/>
      <w:szCs w:val="18"/>
    </w:rPr>
  </w:style>
  <w:style w:type="character" w:customStyle="1" w:styleId="Teksttreci29pt2">
    <w:name w:val="Tekst treści (2) + 9 pt2"/>
    <w:aliases w:val="Kursywa"/>
    <w:basedOn w:val="Teksttreci2"/>
    <w:uiPriority w:val="99"/>
    <w:rPr>
      <w:i/>
      <w:iCs/>
      <w:sz w:val="18"/>
      <w:szCs w:val="18"/>
      <w:lang w:val="ru-RU" w:eastAsia="ru-RU"/>
    </w:rPr>
  </w:style>
  <w:style w:type="character" w:customStyle="1" w:styleId="Teksttreci20">
    <w:name w:val="Tekst treści (2)"/>
    <w:basedOn w:val="Teksttreci2"/>
    <w:uiPriority w:val="99"/>
  </w:style>
  <w:style w:type="character" w:customStyle="1" w:styleId="Teksttreci3">
    <w:name w:val="Tekst treści (3)_"/>
    <w:basedOn w:val="Domylnaczcionkaakapitu"/>
    <w:link w:val="Teksttreci31"/>
    <w:uiPriority w:val="99"/>
    <w:locked/>
    <w:rPr>
      <w:rFonts w:ascii="Times New Roman" w:hAnsi="Times New Roman" w:cs="Times New Roman"/>
      <w:sz w:val="22"/>
      <w:szCs w:val="22"/>
      <w:u w:val="none"/>
    </w:rPr>
  </w:style>
  <w:style w:type="character" w:customStyle="1" w:styleId="Nagweklubstopka">
    <w:name w:val="Nagłówek lub stopka_"/>
    <w:basedOn w:val="Domylnaczcionkaakapitu"/>
    <w:link w:val="Nagweklubstopka1"/>
    <w:uiPriority w:val="99"/>
    <w:locked/>
    <w:rPr>
      <w:rFonts w:ascii="Trebuchet MS" w:hAnsi="Trebuchet MS" w:cs="Trebuchet MS"/>
      <w:sz w:val="16"/>
      <w:szCs w:val="16"/>
      <w:u w:val="none"/>
    </w:rPr>
  </w:style>
  <w:style w:type="character" w:customStyle="1" w:styleId="Nagweklubstopka0">
    <w:name w:val="Nagłówek lub stopka"/>
    <w:basedOn w:val="Nagweklubstopka"/>
    <w:uiPriority w:val="99"/>
  </w:style>
  <w:style w:type="character" w:customStyle="1" w:styleId="Teksttreci4">
    <w:name w:val="Tekst treści (4)_"/>
    <w:basedOn w:val="Domylnaczcionkaakapitu"/>
    <w:link w:val="Teksttreci41"/>
    <w:uiPriority w:val="99"/>
    <w:locked/>
    <w:rPr>
      <w:rFonts w:ascii="Times New Roman" w:hAnsi="Times New Roman" w:cs="Times New Roman"/>
      <w:sz w:val="18"/>
      <w:szCs w:val="18"/>
      <w:u w:val="none"/>
    </w:rPr>
  </w:style>
  <w:style w:type="character" w:customStyle="1" w:styleId="Teksttreci5">
    <w:name w:val="Tekst treści (5)_"/>
    <w:basedOn w:val="Domylnaczcionkaakapitu"/>
    <w:link w:val="Teksttreci50"/>
    <w:uiPriority w:val="99"/>
    <w:locked/>
    <w:rPr>
      <w:rFonts w:ascii="Times New Roman" w:hAnsi="Times New Roman" w:cs="Times New Roman"/>
      <w:sz w:val="19"/>
      <w:szCs w:val="19"/>
      <w:u w:val="none"/>
    </w:rPr>
  </w:style>
  <w:style w:type="character" w:customStyle="1" w:styleId="Spistreci2">
    <w:name w:val="Spis treści (2)_"/>
    <w:basedOn w:val="Domylnaczcionkaakapitu"/>
    <w:link w:val="Spistreci20"/>
    <w:uiPriority w:val="99"/>
    <w:locked/>
    <w:rPr>
      <w:rFonts w:ascii="Times New Roman" w:hAnsi="Times New Roman" w:cs="Times New Roman"/>
      <w:i/>
      <w:iCs/>
      <w:sz w:val="18"/>
      <w:szCs w:val="18"/>
      <w:u w:val="none"/>
    </w:rPr>
  </w:style>
  <w:style w:type="character" w:customStyle="1" w:styleId="Spistreci2Bezkursywy">
    <w:name w:val="Spis treści (2) + Bez kursywy"/>
    <w:basedOn w:val="Spistreci2"/>
    <w:uiPriority w:val="99"/>
  </w:style>
  <w:style w:type="character" w:customStyle="1" w:styleId="Spistreci3Znak">
    <w:name w:val="Spis treści 3 Znak"/>
    <w:basedOn w:val="Domylnaczcionkaakapitu"/>
    <w:link w:val="Spistreci3"/>
    <w:uiPriority w:val="99"/>
    <w:locked/>
    <w:rPr>
      <w:rFonts w:ascii="Times New Roman" w:hAnsi="Times New Roman" w:cs="Times New Roman"/>
      <w:sz w:val="18"/>
      <w:szCs w:val="18"/>
      <w:u w:val="none"/>
    </w:rPr>
  </w:style>
  <w:style w:type="character" w:customStyle="1" w:styleId="SpistreciKursywa">
    <w:name w:val="Spis treści + Kursywa"/>
    <w:basedOn w:val="Spistreci3Znak"/>
    <w:uiPriority w:val="99"/>
    <w:rPr>
      <w:i/>
      <w:iCs/>
    </w:rPr>
  </w:style>
  <w:style w:type="character" w:customStyle="1" w:styleId="Spistreci2Odstpy1pt">
    <w:name w:val="Spis treści (2) + Odstępy 1 pt"/>
    <w:basedOn w:val="Spistreci2"/>
    <w:uiPriority w:val="99"/>
    <w:rPr>
      <w:spacing w:val="20"/>
    </w:rPr>
  </w:style>
  <w:style w:type="character" w:customStyle="1" w:styleId="Nagweklubstopka2Exact">
    <w:name w:val="Nagłówek lub stopka (2) Exact"/>
    <w:basedOn w:val="Domylnaczcionkaakapitu"/>
    <w:link w:val="Nagweklubstopka2"/>
    <w:uiPriority w:val="99"/>
    <w:locked/>
    <w:rPr>
      <w:rFonts w:ascii="Times New Roman" w:hAnsi="Times New Roman" w:cs="Times New Roman"/>
      <w:sz w:val="11"/>
      <w:szCs w:val="11"/>
      <w:u w:val="none"/>
      <w:lang w:val="en-US" w:eastAsia="en-US"/>
    </w:rPr>
  </w:style>
  <w:style w:type="character" w:customStyle="1" w:styleId="Nagweklubstopka2Odstpy0ptExact">
    <w:name w:val="Nagłówek lub stopka (2) + Odstępy 0 pt Exact"/>
    <w:basedOn w:val="Nagweklubstopka2Exact"/>
    <w:uiPriority w:val="99"/>
    <w:rPr>
      <w:spacing w:val="-10"/>
    </w:rPr>
  </w:style>
  <w:style w:type="character" w:customStyle="1" w:styleId="Nagweklubstopka11">
    <w:name w:val="Nagłówek lub stopka (11)_"/>
    <w:basedOn w:val="Domylnaczcionkaakapitu"/>
    <w:link w:val="Nagweklubstopka111"/>
    <w:uiPriority w:val="99"/>
    <w:locked/>
    <w:rPr>
      <w:rFonts w:ascii="Franklin Gothic Heavy" w:hAnsi="Franklin Gothic Heavy" w:cs="Franklin Gothic Heavy"/>
      <w:sz w:val="18"/>
      <w:szCs w:val="18"/>
      <w:u w:val="none"/>
    </w:rPr>
  </w:style>
  <w:style w:type="character" w:customStyle="1" w:styleId="Nagweklubstopka110">
    <w:name w:val="Nagłówek lub stopka (11)"/>
    <w:basedOn w:val="Nagweklubstopka11"/>
    <w:uiPriority w:val="99"/>
    <w:rPr>
      <w:spacing w:val="0"/>
      <w:lang w:val="en-US" w:eastAsia="en-US"/>
    </w:rPr>
  </w:style>
  <w:style w:type="character" w:customStyle="1" w:styleId="Nagwek2">
    <w:name w:val="Nagłówek #2_"/>
    <w:basedOn w:val="Domylnaczcionkaakapitu"/>
    <w:link w:val="Nagwek20"/>
    <w:uiPriority w:val="99"/>
    <w:locked/>
    <w:rPr>
      <w:rFonts w:ascii="Times New Roman" w:hAnsi="Times New Roman" w:cs="Times New Roman"/>
      <w:b/>
      <w:bCs/>
      <w:spacing w:val="160"/>
      <w:sz w:val="70"/>
      <w:szCs w:val="70"/>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28"/>
      <w:szCs w:val="28"/>
      <w:u w:val="none"/>
    </w:rPr>
  </w:style>
  <w:style w:type="character" w:customStyle="1" w:styleId="Nagwek4">
    <w:name w:val="Nagłówek #4_"/>
    <w:basedOn w:val="Domylnaczcionkaakapitu"/>
    <w:link w:val="Nagwek40"/>
    <w:uiPriority w:val="99"/>
    <w:locked/>
    <w:rPr>
      <w:rFonts w:ascii="Times New Roman" w:hAnsi="Times New Roman" w:cs="Times New Roman"/>
      <w:sz w:val="20"/>
      <w:szCs w:val="20"/>
      <w:u w:val="none"/>
    </w:rPr>
  </w:style>
  <w:style w:type="character" w:customStyle="1" w:styleId="Nagwek418pt">
    <w:name w:val="Nagłówek #4 + 18 pt"/>
    <w:aliases w:val="Odstępy 1 pt1"/>
    <w:basedOn w:val="Nagwek4"/>
    <w:uiPriority w:val="99"/>
    <w:rPr>
      <w:spacing w:val="20"/>
      <w:sz w:val="36"/>
      <w:szCs w:val="36"/>
    </w:rPr>
  </w:style>
  <w:style w:type="character" w:customStyle="1" w:styleId="Nagwek4TrebuchetMS">
    <w:name w:val="Nagłówek #4 + Trebuchet MS"/>
    <w:aliases w:val="16 pt,Kursywa9"/>
    <w:basedOn w:val="Nagwek4"/>
    <w:uiPriority w:val="99"/>
    <w:rPr>
      <w:rFonts w:ascii="Trebuchet MS" w:hAnsi="Trebuchet MS" w:cs="Trebuchet MS"/>
      <w:i/>
      <w:iCs/>
      <w:spacing w:val="0"/>
      <w:sz w:val="32"/>
      <w:szCs w:val="32"/>
    </w:rPr>
  </w:style>
  <w:style w:type="character" w:customStyle="1" w:styleId="Teksttreci2Kursywa">
    <w:name w:val="Tekst treści (2) + Kursywa"/>
    <w:basedOn w:val="Teksttreci2"/>
    <w:uiPriority w:val="99"/>
    <w:rPr>
      <w:i/>
      <w:iCs/>
    </w:rPr>
  </w:style>
  <w:style w:type="character" w:customStyle="1" w:styleId="Teksttreci6Bezkursywy">
    <w:name w:val="Tekst treści (6) + Bez kursywy"/>
    <w:basedOn w:val="Teksttreci6"/>
    <w:uiPriority w:val="99"/>
  </w:style>
  <w:style w:type="character" w:customStyle="1" w:styleId="Nagweklubstopka3">
    <w:name w:val="Nagłówek lub stopka (3)"/>
    <w:basedOn w:val="Domylnaczcionkaakapitu"/>
    <w:uiPriority w:val="99"/>
    <w:rPr>
      <w:rFonts w:ascii="Trebuchet MS" w:hAnsi="Trebuchet MS" w:cs="Trebuchet MS"/>
      <w:sz w:val="26"/>
      <w:szCs w:val="26"/>
      <w:u w:val="none"/>
    </w:rPr>
  </w:style>
  <w:style w:type="character" w:customStyle="1" w:styleId="Teksttreci29pt1">
    <w:name w:val="Tekst treści (2) + 9 pt1"/>
    <w:basedOn w:val="Teksttreci2"/>
    <w:uiPriority w:val="99"/>
    <w:rPr>
      <w:sz w:val="18"/>
      <w:szCs w:val="18"/>
    </w:rPr>
  </w:style>
  <w:style w:type="character" w:customStyle="1" w:styleId="Teksttreci3Kursywa">
    <w:name w:val="Tekst treści (3) + Kursywa"/>
    <w:basedOn w:val="Teksttreci3"/>
    <w:uiPriority w:val="99"/>
    <w:rPr>
      <w:i/>
      <w:iCs/>
    </w:rPr>
  </w:style>
  <w:style w:type="character" w:customStyle="1" w:styleId="Nagweklubstopka4">
    <w:name w:val="Nagłówek lub stopka (4)"/>
    <w:basedOn w:val="Domylnaczcionkaakapitu"/>
    <w:uiPriority w:val="99"/>
    <w:rPr>
      <w:rFonts w:ascii="Times New Roman" w:hAnsi="Times New Roman" w:cs="Times New Roman"/>
      <w:spacing w:val="0"/>
      <w:sz w:val="14"/>
      <w:szCs w:val="14"/>
      <w:u w:val="none"/>
    </w:rPr>
  </w:style>
  <w:style w:type="character" w:customStyle="1" w:styleId="Nagweklubstopka4Verdana">
    <w:name w:val="Nagłówek lub stopka (4) + Verdana"/>
    <w:aliases w:val="Kursywa8"/>
    <w:basedOn w:val="Domylnaczcionkaakapitu"/>
    <w:uiPriority w:val="99"/>
    <w:rPr>
      <w:rFonts w:ascii="Verdana" w:hAnsi="Verdana" w:cs="Verdana"/>
      <w:i/>
      <w:iCs/>
      <w:spacing w:val="0"/>
      <w:sz w:val="14"/>
      <w:szCs w:val="14"/>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2"/>
      <w:szCs w:val="22"/>
      <w:u w:val="none"/>
    </w:rPr>
  </w:style>
  <w:style w:type="character" w:customStyle="1" w:styleId="Teksttreci7Bezkursywy">
    <w:name w:val="Tekst treści (7) + Bez kursywy"/>
    <w:basedOn w:val="Teksttreci7"/>
    <w:uiPriority w:val="99"/>
  </w:style>
  <w:style w:type="character" w:customStyle="1" w:styleId="Nagweklubstopka5">
    <w:name w:val="Nagłówek lub stopka (5)"/>
    <w:basedOn w:val="Domylnaczcionkaakapitu"/>
    <w:uiPriority w:val="99"/>
    <w:rPr>
      <w:rFonts w:ascii="Times New Roman" w:hAnsi="Times New Roman" w:cs="Times New Roman"/>
      <w:sz w:val="13"/>
      <w:szCs w:val="13"/>
      <w:u w:val="none"/>
    </w:rPr>
  </w:style>
  <w:style w:type="character" w:customStyle="1" w:styleId="Nagweklubstopka6">
    <w:name w:val="Nagłówek lub stopka (6)"/>
    <w:basedOn w:val="Domylnaczcionkaakapitu"/>
    <w:uiPriority w:val="99"/>
    <w:rPr>
      <w:rFonts w:ascii="Verdana" w:hAnsi="Verdana" w:cs="Verdana"/>
      <w:sz w:val="16"/>
      <w:szCs w:val="16"/>
      <w:u w:val="none"/>
    </w:rPr>
  </w:style>
  <w:style w:type="character" w:customStyle="1" w:styleId="Nagweklubstopka68">
    <w:name w:val="Nagłówek lub stopka (6) + 8"/>
    <w:aliases w:val="5 pt,Kursywa7"/>
    <w:basedOn w:val="Domylnaczcionkaakapitu"/>
    <w:uiPriority w:val="99"/>
    <w:rPr>
      <w:rFonts w:ascii="Verdana" w:hAnsi="Verdana" w:cs="Verdana"/>
      <w:i/>
      <w:iCs/>
      <w:sz w:val="17"/>
      <w:szCs w:val="17"/>
      <w:u w:val="none"/>
    </w:rPr>
  </w:style>
  <w:style w:type="character" w:customStyle="1" w:styleId="Nagwek3">
    <w:name w:val="Nagłówek #3_"/>
    <w:basedOn w:val="Domylnaczcionkaakapitu"/>
    <w:link w:val="Nagwek30"/>
    <w:uiPriority w:val="99"/>
    <w:locked/>
    <w:rPr>
      <w:rFonts w:ascii="Times New Roman" w:hAnsi="Times New Roman" w:cs="Times New Roman"/>
      <w:sz w:val="36"/>
      <w:szCs w:val="36"/>
      <w:u w:val="none"/>
    </w:rPr>
  </w:style>
  <w:style w:type="character" w:customStyle="1" w:styleId="NagweklubstopkaTimesNewRoman">
    <w:name w:val="Nagłówek lub stopka + Times New Roman"/>
    <w:aliases w:val="13 pt,Kursywa6"/>
    <w:basedOn w:val="Nagweklubstopka"/>
    <w:uiPriority w:val="99"/>
    <w:rPr>
      <w:rFonts w:ascii="Times New Roman" w:hAnsi="Times New Roman" w:cs="Times New Roman"/>
      <w:i/>
      <w:iCs/>
      <w:sz w:val="26"/>
      <w:szCs w:val="26"/>
      <w:lang w:val="de-DE" w:eastAsia="de-DE"/>
    </w:rPr>
  </w:style>
  <w:style w:type="character" w:customStyle="1" w:styleId="Teksttreci2Odstpy5pt">
    <w:name w:val="Tekst treści (2) + Odstępy 5 pt"/>
    <w:basedOn w:val="Teksttreci2"/>
    <w:uiPriority w:val="99"/>
    <w:rPr>
      <w:spacing w:val="100"/>
    </w:rPr>
  </w:style>
  <w:style w:type="character" w:customStyle="1" w:styleId="Teksttreci211pt">
    <w:name w:val="Tekst treści (2) + 11 pt"/>
    <w:aliases w:val="Małe litery,Odstępy 0 pt4"/>
    <w:basedOn w:val="Teksttreci2"/>
    <w:uiPriority w:val="99"/>
    <w:rPr>
      <w:smallCaps/>
      <w:spacing w:val="-10"/>
      <w:sz w:val="22"/>
      <w:szCs w:val="22"/>
      <w:lang w:val="cs-CZ" w:eastAsia="cs-CZ"/>
    </w:rPr>
  </w:style>
  <w:style w:type="character" w:customStyle="1" w:styleId="Nagweklubstopka13pt">
    <w:name w:val="Nagłówek lub stopka + 13 pt"/>
    <w:basedOn w:val="Nagweklubstopka"/>
    <w:uiPriority w:val="99"/>
    <w:rPr>
      <w:sz w:val="26"/>
      <w:szCs w:val="26"/>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2Odstpy5ptExact">
    <w:name w:val="Tekst treści (2) + Odstępy 5 pt Exact"/>
    <w:basedOn w:val="Teksttreci2"/>
    <w:uiPriority w:val="99"/>
    <w:rPr>
      <w:spacing w:val="100"/>
    </w:rPr>
  </w:style>
  <w:style w:type="character" w:customStyle="1" w:styleId="Teksttreci8">
    <w:name w:val="Tekst treści (8)_"/>
    <w:basedOn w:val="Domylnaczcionkaakapitu"/>
    <w:link w:val="Teksttreci80"/>
    <w:uiPriority w:val="99"/>
    <w:locked/>
    <w:rPr>
      <w:rFonts w:ascii="Times New Roman" w:hAnsi="Times New Roman" w:cs="Times New Roman"/>
      <w:b/>
      <w:bCs/>
      <w:sz w:val="26"/>
      <w:szCs w:val="26"/>
      <w:u w:val="none"/>
    </w:rPr>
  </w:style>
  <w:style w:type="character" w:customStyle="1" w:styleId="Podpistabeli">
    <w:name w:val="Podpis tabeli_"/>
    <w:basedOn w:val="Domylnaczcionkaakapitu"/>
    <w:link w:val="Podpistabeli0"/>
    <w:uiPriority w:val="99"/>
    <w:locked/>
    <w:rPr>
      <w:rFonts w:ascii="Times New Roman" w:hAnsi="Times New Roman" w:cs="Times New Roman"/>
      <w:sz w:val="22"/>
      <w:szCs w:val="22"/>
      <w:u w:val="none"/>
    </w:rPr>
  </w:style>
  <w:style w:type="character" w:customStyle="1" w:styleId="Teksttreci211pt4">
    <w:name w:val="Tekst treści (2) + 11 pt4"/>
    <w:basedOn w:val="Teksttreci2"/>
    <w:uiPriority w:val="99"/>
    <w:rPr>
      <w:sz w:val="22"/>
      <w:szCs w:val="22"/>
    </w:rPr>
  </w:style>
  <w:style w:type="character" w:customStyle="1" w:styleId="Teksttreci211pt3">
    <w:name w:val="Tekst treści (2) + 11 pt3"/>
    <w:basedOn w:val="Teksttreci2"/>
    <w:uiPriority w:val="99"/>
    <w:rPr>
      <w:sz w:val="22"/>
      <w:szCs w:val="22"/>
    </w:rPr>
  </w:style>
  <w:style w:type="character" w:customStyle="1" w:styleId="Teksttreci211pt2">
    <w:name w:val="Tekst treści (2) + 11 pt2"/>
    <w:aliases w:val="Odstępy 0 pt3"/>
    <w:basedOn w:val="Teksttreci2"/>
    <w:uiPriority w:val="99"/>
    <w:rPr>
      <w:spacing w:val="-10"/>
      <w:sz w:val="22"/>
      <w:szCs w:val="22"/>
      <w:lang w:val="de-DE" w:eastAsia="de-DE"/>
    </w:rPr>
  </w:style>
  <w:style w:type="character" w:customStyle="1" w:styleId="Teksttreci6Exact">
    <w:name w:val="Tekst treści (6) Exact"/>
    <w:basedOn w:val="Domylnaczcionkaakapitu"/>
    <w:uiPriority w:val="99"/>
    <w:rPr>
      <w:rFonts w:ascii="Times New Roman" w:hAnsi="Times New Roman" w:cs="Times New Roman"/>
      <w:i/>
      <w:iCs/>
      <w:sz w:val="28"/>
      <w:szCs w:val="28"/>
      <w:u w:val="none"/>
    </w:rPr>
  </w:style>
  <w:style w:type="character" w:customStyle="1" w:styleId="Teksttreci6Bezkursywy1">
    <w:name w:val="Tekst treści (6) + Bez kursywy1"/>
    <w:aliases w:val="Odstępy 5 pt Exact"/>
    <w:basedOn w:val="Teksttreci6"/>
    <w:uiPriority w:val="99"/>
    <w:rPr>
      <w:spacing w:val="100"/>
    </w:rPr>
  </w:style>
  <w:style w:type="character" w:customStyle="1" w:styleId="Teksttreci2KursywaExact">
    <w:name w:val="Tekst treści (2) + Kursywa Exact"/>
    <w:basedOn w:val="Teksttreci2"/>
    <w:uiPriority w:val="99"/>
    <w:rPr>
      <w:i/>
      <w:iCs/>
    </w:rPr>
  </w:style>
  <w:style w:type="character" w:customStyle="1" w:styleId="Teksttreci2Odstpy4ptExact">
    <w:name w:val="Tekst treści (2) + Odstępy 4 pt Exact"/>
    <w:basedOn w:val="Teksttreci2"/>
    <w:uiPriority w:val="99"/>
    <w:rPr>
      <w:spacing w:val="90"/>
    </w:rPr>
  </w:style>
  <w:style w:type="character" w:customStyle="1" w:styleId="Teksttreci24">
    <w:name w:val="Tekst treści (2) + 4"/>
    <w:aliases w:val="5 pt3"/>
    <w:basedOn w:val="Teksttreci2"/>
    <w:uiPriority w:val="99"/>
    <w:rPr>
      <w:sz w:val="9"/>
      <w:szCs w:val="9"/>
    </w:rPr>
  </w:style>
  <w:style w:type="character" w:customStyle="1" w:styleId="Nagwek314pt">
    <w:name w:val="Nagłówek #3 + 14 pt"/>
    <w:basedOn w:val="Nagwek3"/>
    <w:uiPriority w:val="99"/>
    <w:rPr>
      <w:sz w:val="28"/>
      <w:szCs w:val="28"/>
      <w:lang w:val="en-US" w:eastAsia="en-US"/>
    </w:rPr>
  </w:style>
  <w:style w:type="character" w:customStyle="1" w:styleId="Teksttreci211pt1">
    <w:name w:val="Tekst treści (2) + 11 pt1"/>
    <w:aliases w:val="Kursywa5"/>
    <w:basedOn w:val="Teksttreci2"/>
    <w:uiPriority w:val="99"/>
    <w:rPr>
      <w:i/>
      <w:iCs/>
      <w:sz w:val="22"/>
      <w:szCs w:val="22"/>
    </w:rPr>
  </w:style>
  <w:style w:type="character" w:customStyle="1" w:styleId="Teksttreci2Odstpy7pt">
    <w:name w:val="Tekst treści (2) + Odstępy 7 pt"/>
    <w:basedOn w:val="Teksttreci2"/>
    <w:uiPriority w:val="99"/>
    <w:rPr>
      <w:spacing w:val="140"/>
    </w:rPr>
  </w:style>
  <w:style w:type="character" w:customStyle="1" w:styleId="Teksttreci8Bezpogrubienia">
    <w:name w:val="Tekst treści (8) + Bez pogrubienia"/>
    <w:aliases w:val="Kursywa4"/>
    <w:basedOn w:val="Teksttreci8"/>
    <w:uiPriority w:val="99"/>
    <w:rPr>
      <w:i/>
      <w:iCs/>
    </w:rPr>
  </w:style>
  <w:style w:type="character" w:customStyle="1" w:styleId="Teksttreci7Odstpy-1pt">
    <w:name w:val="Tekst treści (7) + Odstępy -1 pt"/>
    <w:basedOn w:val="Teksttreci7"/>
    <w:uiPriority w:val="99"/>
    <w:rPr>
      <w:spacing w:val="-30"/>
    </w:rPr>
  </w:style>
  <w:style w:type="character" w:customStyle="1" w:styleId="Teksttreci2Odstpy3pt">
    <w:name w:val="Tekst treści (2) + Odstępy 3 pt"/>
    <w:basedOn w:val="Teksttreci2"/>
    <w:uiPriority w:val="99"/>
    <w:rPr>
      <w:spacing w:val="70"/>
    </w:rPr>
  </w:style>
  <w:style w:type="character" w:customStyle="1" w:styleId="Nagweklubstopka13pt1">
    <w:name w:val="Nagłówek lub stopka + 13 pt1"/>
    <w:basedOn w:val="Nagweklubstopka"/>
    <w:uiPriority w:val="99"/>
    <w:rPr>
      <w:sz w:val="26"/>
      <w:szCs w:val="26"/>
    </w:rPr>
  </w:style>
  <w:style w:type="character" w:customStyle="1" w:styleId="Nagweklubstopka7">
    <w:name w:val="Nagłówek lub stopka (7)_"/>
    <w:basedOn w:val="Domylnaczcionkaakapitu"/>
    <w:link w:val="Nagweklubstopka70"/>
    <w:uiPriority w:val="99"/>
    <w:locked/>
    <w:rPr>
      <w:rFonts w:ascii="Times New Roman" w:hAnsi="Times New Roman" w:cs="Times New Roman"/>
      <w:i/>
      <w:iCs/>
      <w:sz w:val="26"/>
      <w:szCs w:val="26"/>
      <w:u w:val="none"/>
      <w:lang w:val="de-DE" w:eastAsia="de-DE"/>
    </w:rPr>
  </w:style>
  <w:style w:type="character" w:customStyle="1" w:styleId="Nagwek418pt1">
    <w:name w:val="Nagłówek #4 + 18 pt1"/>
    <w:basedOn w:val="Nagwek4"/>
    <w:uiPriority w:val="99"/>
    <w:rPr>
      <w:sz w:val="36"/>
      <w:szCs w:val="36"/>
    </w:rPr>
  </w:style>
  <w:style w:type="character" w:customStyle="1" w:styleId="Teksttreci2Odstpy4pt">
    <w:name w:val="Tekst treści (2) + Odstępy 4 pt"/>
    <w:basedOn w:val="Teksttreci2"/>
    <w:uiPriority w:val="99"/>
    <w:rPr>
      <w:spacing w:val="90"/>
    </w:rPr>
  </w:style>
  <w:style w:type="character" w:customStyle="1" w:styleId="Nagweklubstopka31">
    <w:name w:val="Nagłówek lub stopka (3)1"/>
    <w:basedOn w:val="Domylnaczcionkaakapitu"/>
    <w:uiPriority w:val="99"/>
    <w:rPr>
      <w:rFonts w:ascii="Trebuchet MS" w:hAnsi="Trebuchet MS" w:cs="Trebuchet MS"/>
      <w:sz w:val="26"/>
      <w:szCs w:val="26"/>
      <w:u w:val="none"/>
    </w:rPr>
  </w:style>
  <w:style w:type="character" w:customStyle="1" w:styleId="Nagweklubstopka8">
    <w:name w:val="Nagłówek lub stopka (8)"/>
    <w:basedOn w:val="Domylnaczcionkaakapitu"/>
    <w:uiPriority w:val="99"/>
    <w:rPr>
      <w:rFonts w:ascii="Verdana" w:hAnsi="Verdana" w:cs="Verdana"/>
      <w:spacing w:val="0"/>
      <w:sz w:val="16"/>
      <w:szCs w:val="16"/>
      <w:u w:val="none"/>
      <w:lang w:val="en-US" w:eastAsia="en-US"/>
    </w:rPr>
  </w:style>
  <w:style w:type="character" w:customStyle="1" w:styleId="Nagweklubstopka9">
    <w:name w:val="Nagłówek lub stopka (9)_"/>
    <w:basedOn w:val="Domylnaczcionkaakapitu"/>
    <w:link w:val="Nagweklubstopka90"/>
    <w:uiPriority w:val="99"/>
    <w:locked/>
    <w:rPr>
      <w:rFonts w:ascii="Trebuchet MS" w:hAnsi="Trebuchet MS" w:cs="Trebuchet MS"/>
      <w:i/>
      <w:iCs/>
      <w:sz w:val="24"/>
      <w:szCs w:val="24"/>
      <w:u w:val="none"/>
    </w:rPr>
  </w:style>
  <w:style w:type="character" w:customStyle="1" w:styleId="NagweklubstopkaVerdana">
    <w:name w:val="Nagłówek lub stopka + Verdana"/>
    <w:aliases w:val="Odstępy 0 pt2"/>
    <w:basedOn w:val="Nagweklubstopka"/>
    <w:uiPriority w:val="99"/>
    <w:rPr>
      <w:rFonts w:ascii="Verdana" w:hAnsi="Verdana" w:cs="Verdana"/>
      <w:spacing w:val="-10"/>
    </w:rPr>
  </w:style>
  <w:style w:type="character" w:customStyle="1" w:styleId="PodpistabeliKursywa">
    <w:name w:val="Podpis tabeli + Kursywa"/>
    <w:basedOn w:val="Podpistabeli"/>
    <w:uiPriority w:val="99"/>
    <w:rPr>
      <w:i/>
      <w:iCs/>
    </w:rPr>
  </w:style>
  <w:style w:type="character" w:customStyle="1" w:styleId="Nagwek4TrebuchetMS1">
    <w:name w:val="Nagłówek #4 + Trebuchet MS1"/>
    <w:aliases w:val="16 pt1,Kursywa3"/>
    <w:basedOn w:val="Nagwek4"/>
    <w:uiPriority w:val="99"/>
    <w:rPr>
      <w:rFonts w:ascii="Trebuchet MS" w:hAnsi="Trebuchet MS" w:cs="Trebuchet MS"/>
      <w:i/>
      <w:iCs/>
      <w:spacing w:val="0"/>
      <w:sz w:val="32"/>
      <w:szCs w:val="32"/>
    </w:rPr>
  </w:style>
  <w:style w:type="character" w:customStyle="1" w:styleId="Nagweklubstopka10">
    <w:name w:val="Nagłówek lub stopka (10)"/>
    <w:basedOn w:val="Domylnaczcionkaakapitu"/>
    <w:uiPriority w:val="99"/>
    <w:rPr>
      <w:rFonts w:ascii="Times New Roman" w:hAnsi="Times New Roman" w:cs="Times New Roman"/>
      <w:sz w:val="19"/>
      <w:szCs w:val="19"/>
      <w:u w:val="none"/>
    </w:rPr>
  </w:style>
  <w:style w:type="character" w:customStyle="1" w:styleId="Teksttreci7Odstpy1pt">
    <w:name w:val="Tekst treści (7) + Odstępy 1 pt"/>
    <w:basedOn w:val="Teksttreci7"/>
    <w:uiPriority w:val="99"/>
    <w:rPr>
      <w:spacing w:val="20"/>
    </w:rPr>
  </w:style>
  <w:style w:type="character" w:customStyle="1" w:styleId="NagweklubstopkaVerdana1">
    <w:name w:val="Nagłówek lub stopka + Verdana1"/>
    <w:basedOn w:val="Nagweklubstopka"/>
    <w:uiPriority w:val="99"/>
    <w:rPr>
      <w:rFonts w:ascii="Verdana" w:hAnsi="Verdana" w:cs="Verdana"/>
    </w:rPr>
  </w:style>
  <w:style w:type="character" w:customStyle="1" w:styleId="Teksttreci30">
    <w:name w:val="Tekst treści (3)"/>
    <w:basedOn w:val="Teksttreci3"/>
    <w:uiPriority w:val="99"/>
    <w:rPr>
      <w:spacing w:val="0"/>
    </w:rPr>
  </w:style>
  <w:style w:type="character" w:customStyle="1" w:styleId="NagweklubstopkaTimesNewRoman1">
    <w:name w:val="Nagłówek lub stopka + Times New Roman1"/>
    <w:aliases w:val="13 pt1,Kursywa2"/>
    <w:basedOn w:val="Nagweklubstopka"/>
    <w:uiPriority w:val="99"/>
    <w:rPr>
      <w:rFonts w:ascii="Times New Roman" w:hAnsi="Times New Roman" w:cs="Times New Roman"/>
      <w:i/>
      <w:iCs/>
      <w:sz w:val="26"/>
      <w:szCs w:val="26"/>
    </w:rPr>
  </w:style>
  <w:style w:type="character" w:customStyle="1" w:styleId="Teksttreci69">
    <w:name w:val="Tekst treści (6) + 9"/>
    <w:aliases w:val="5 pt2,Bez kursywy"/>
    <w:basedOn w:val="Teksttreci6"/>
    <w:uiPriority w:val="99"/>
    <w:rPr>
      <w:sz w:val="19"/>
      <w:szCs w:val="19"/>
    </w:rPr>
  </w:style>
  <w:style w:type="character" w:customStyle="1" w:styleId="Teksttreci3SegoeUI">
    <w:name w:val="Tekst treści (3) + Segoe UI"/>
    <w:aliases w:val="Kursywa1"/>
    <w:basedOn w:val="Teksttreci3"/>
    <w:uiPriority w:val="99"/>
    <w:rPr>
      <w:rFonts w:ascii="Segoe UI" w:hAnsi="Segoe UI" w:cs="Segoe UI"/>
      <w:i/>
      <w:iCs/>
    </w:rPr>
  </w:style>
  <w:style w:type="character" w:customStyle="1" w:styleId="Teksttreci9">
    <w:name w:val="Tekst treści (9)_"/>
    <w:basedOn w:val="Domylnaczcionkaakapitu"/>
    <w:link w:val="Teksttreci90"/>
    <w:uiPriority w:val="99"/>
    <w:locked/>
    <w:rPr>
      <w:rFonts w:ascii="Trebuchet MS" w:hAnsi="Trebuchet MS" w:cs="Trebuchet MS"/>
      <w:i/>
      <w:iCs/>
      <w:spacing w:val="0"/>
      <w:sz w:val="26"/>
      <w:szCs w:val="26"/>
      <w:u w:val="none"/>
    </w:rPr>
  </w:style>
  <w:style w:type="character" w:customStyle="1" w:styleId="Nagwek3Odstpy1pt">
    <w:name w:val="Nagłówek #3 + Odstępy 1 pt"/>
    <w:basedOn w:val="Nagwek3"/>
    <w:uiPriority w:val="99"/>
    <w:rPr>
      <w:spacing w:val="20"/>
    </w:rPr>
  </w:style>
  <w:style w:type="character" w:customStyle="1" w:styleId="Nagwek3Odstpy7pt">
    <w:name w:val="Nagłówek #3 + Odstępy 7 pt"/>
    <w:basedOn w:val="Nagwek3"/>
    <w:uiPriority w:val="99"/>
    <w:rPr>
      <w:spacing w:val="150"/>
    </w:rPr>
  </w:style>
  <w:style w:type="character" w:customStyle="1" w:styleId="Teksttreci6Odstpy2pt">
    <w:name w:val="Tekst treści (6) + Odstępy 2 pt"/>
    <w:basedOn w:val="Teksttreci6"/>
    <w:uiPriority w:val="99"/>
    <w:rPr>
      <w:spacing w:val="40"/>
    </w:rPr>
  </w:style>
  <w:style w:type="character" w:customStyle="1" w:styleId="Teksttreci40">
    <w:name w:val="Tekst treści (4)"/>
    <w:basedOn w:val="Teksttreci4"/>
    <w:uiPriority w:val="99"/>
    <w:rPr>
      <w:spacing w:val="0"/>
    </w:rPr>
  </w:style>
  <w:style w:type="character" w:customStyle="1" w:styleId="Teksttreci3Maelitery">
    <w:name w:val="Tekst treści (3) + Małe litery"/>
    <w:basedOn w:val="Teksttreci3"/>
    <w:uiPriority w:val="99"/>
    <w:rPr>
      <w:smallCaps/>
      <w:spacing w:val="0"/>
      <w:lang w:val="de-DE" w:eastAsia="de-DE"/>
    </w:rPr>
  </w:style>
  <w:style w:type="character" w:customStyle="1" w:styleId="Teksttreci39pt">
    <w:name w:val="Tekst treści (3) + 9 pt"/>
    <w:aliases w:val="Małe litery1"/>
    <w:basedOn w:val="Teksttreci3"/>
    <w:uiPriority w:val="99"/>
    <w:rPr>
      <w:smallCaps/>
      <w:spacing w:val="0"/>
      <w:sz w:val="18"/>
      <w:szCs w:val="18"/>
    </w:rPr>
  </w:style>
  <w:style w:type="character" w:customStyle="1" w:styleId="Teksttreci33">
    <w:name w:val="Tekst treści (3)3"/>
    <w:basedOn w:val="Teksttreci3"/>
    <w:uiPriority w:val="99"/>
    <w:rPr>
      <w:spacing w:val="0"/>
    </w:rPr>
  </w:style>
  <w:style w:type="character" w:customStyle="1" w:styleId="Nagwek3Odstpy15pt">
    <w:name w:val="Nagłówek #3 + Odstępy 15 pt"/>
    <w:basedOn w:val="Nagwek3"/>
    <w:uiPriority w:val="99"/>
    <w:rPr>
      <w:spacing w:val="300"/>
    </w:rPr>
  </w:style>
  <w:style w:type="character" w:customStyle="1" w:styleId="Teksttreci310">
    <w:name w:val="Tekst treści (3) + 10"/>
    <w:aliases w:val="5 pt1"/>
    <w:basedOn w:val="Teksttreci3"/>
    <w:uiPriority w:val="99"/>
    <w:rPr>
      <w:sz w:val="21"/>
      <w:szCs w:val="21"/>
      <w:lang w:val="en-US" w:eastAsia="en-US"/>
    </w:rPr>
  </w:style>
  <w:style w:type="character" w:customStyle="1" w:styleId="Teksttreci312pt">
    <w:name w:val="Tekst treści (3) + 12 pt"/>
    <w:aliases w:val="Odstępy 0 pt1"/>
    <w:basedOn w:val="Teksttreci3"/>
    <w:uiPriority w:val="99"/>
    <w:rPr>
      <w:spacing w:val="-10"/>
      <w:sz w:val="24"/>
      <w:szCs w:val="24"/>
      <w:lang w:val="en-US" w:eastAsia="en-US"/>
    </w:rPr>
  </w:style>
  <w:style w:type="character" w:customStyle="1" w:styleId="Teksttreci10">
    <w:name w:val="Tekst treści (10)_"/>
    <w:basedOn w:val="Domylnaczcionkaakapitu"/>
    <w:link w:val="Teksttreci100"/>
    <w:uiPriority w:val="99"/>
    <w:locked/>
    <w:rPr>
      <w:rFonts w:ascii="Times New Roman" w:hAnsi="Times New Roman" w:cs="Times New Roman"/>
      <w:b/>
      <w:bCs/>
      <w:sz w:val="84"/>
      <w:szCs w:val="84"/>
      <w:u w:val="none"/>
      <w:lang w:val="en-US" w:eastAsia="en-US"/>
    </w:rPr>
  </w:style>
  <w:style w:type="character" w:customStyle="1" w:styleId="Teksttreci32">
    <w:name w:val="Tekst treści (3)2"/>
    <w:basedOn w:val="Teksttreci3"/>
    <w:uiPriority w:val="99"/>
    <w:rPr>
      <w:lang w:val="en-US" w:eastAsia="en-US"/>
    </w:rPr>
  </w:style>
  <w:style w:type="paragraph" w:styleId="Stopka">
    <w:name w:val="footer"/>
    <w:basedOn w:val="Normalny"/>
    <w:link w:val="StopkaZnak1"/>
    <w:uiPriority w:val="99"/>
    <w:pPr>
      <w:shd w:val="clear" w:color="auto" w:fill="FFFFFF"/>
      <w:spacing w:line="282" w:lineRule="exac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34" w:lineRule="exact"/>
      <w:ind w:firstLine="380"/>
      <w:jc w:val="both"/>
    </w:pPr>
    <w:rPr>
      <w:rFonts w:ascii="Times New Roman" w:hAnsi="Times New Roman" w:cs="Times New Roman"/>
      <w:color w:val="auto"/>
      <w:sz w:val="18"/>
      <w:szCs w:val="18"/>
    </w:rPr>
  </w:style>
  <w:style w:type="paragraph" w:customStyle="1" w:styleId="Stopka30">
    <w:name w:val="Stopka (3)"/>
    <w:basedOn w:val="Normalny"/>
    <w:link w:val="Stopka3"/>
    <w:uiPriority w:val="99"/>
    <w:pPr>
      <w:shd w:val="clear" w:color="auto" w:fill="FFFFFF"/>
      <w:spacing w:line="282" w:lineRule="exact"/>
    </w:pPr>
    <w:rPr>
      <w:rFonts w:ascii="Times New Roman" w:hAnsi="Times New Roman" w:cs="Times New Roman"/>
      <w:i/>
      <w:iCs/>
      <w:color w:val="auto"/>
      <w:sz w:val="22"/>
      <w:szCs w:val="22"/>
    </w:rPr>
  </w:style>
  <w:style w:type="paragraph" w:customStyle="1" w:styleId="Stopka40">
    <w:name w:val="Stopka (4)"/>
    <w:basedOn w:val="Normalny"/>
    <w:link w:val="Stopka4"/>
    <w:uiPriority w:val="99"/>
    <w:pPr>
      <w:shd w:val="clear" w:color="auto" w:fill="FFFFFF"/>
      <w:spacing w:line="276" w:lineRule="exact"/>
    </w:pPr>
    <w:rPr>
      <w:rFonts w:ascii="Century Gothic" w:hAnsi="Century Gothic" w:cs="Century Gothic"/>
      <w:color w:val="auto"/>
      <w:spacing w:val="-20"/>
      <w:sz w:val="21"/>
      <w:szCs w:val="21"/>
    </w:rPr>
  </w:style>
  <w:style w:type="paragraph" w:customStyle="1" w:styleId="Nagwek11">
    <w:name w:val="Nagłówek #11"/>
    <w:basedOn w:val="Normalny"/>
    <w:link w:val="Nagwek1"/>
    <w:uiPriority w:val="99"/>
    <w:pPr>
      <w:shd w:val="clear" w:color="auto" w:fill="FFFFFF"/>
      <w:spacing w:after="7680" w:line="240" w:lineRule="atLeast"/>
      <w:outlineLvl w:val="0"/>
    </w:pPr>
    <w:rPr>
      <w:rFonts w:ascii="Trebuchet MS" w:hAnsi="Trebuchet MS" w:cs="Trebuchet MS"/>
      <w:b/>
      <w:bCs/>
      <w:color w:val="auto"/>
      <w:spacing w:val="-40"/>
      <w:w w:val="150"/>
      <w:sz w:val="94"/>
      <w:szCs w:val="94"/>
    </w:rPr>
  </w:style>
  <w:style w:type="paragraph" w:customStyle="1" w:styleId="Teksttreci21">
    <w:name w:val="Tekst treści (2)1"/>
    <w:basedOn w:val="Normalny"/>
    <w:link w:val="Teksttreci2"/>
    <w:uiPriority w:val="99"/>
    <w:pPr>
      <w:shd w:val="clear" w:color="auto" w:fill="FFFFFF"/>
      <w:spacing w:before="180" w:after="1920" w:line="240" w:lineRule="atLeast"/>
      <w:jc w:val="center"/>
    </w:pPr>
    <w:rPr>
      <w:rFonts w:ascii="Times New Roman" w:hAnsi="Times New Roman" w:cs="Times New Roman"/>
      <w:color w:val="auto"/>
      <w:sz w:val="28"/>
      <w:szCs w:val="28"/>
    </w:rPr>
  </w:style>
  <w:style w:type="paragraph" w:customStyle="1" w:styleId="Teksttreci31">
    <w:name w:val="Tekst treści (3)1"/>
    <w:basedOn w:val="Normalny"/>
    <w:link w:val="Teksttreci3"/>
    <w:uiPriority w:val="99"/>
    <w:pPr>
      <w:shd w:val="clear" w:color="auto" w:fill="FFFFFF"/>
      <w:spacing w:after="180" w:line="258" w:lineRule="exact"/>
      <w:ind w:hanging="500"/>
      <w:jc w:val="center"/>
    </w:pPr>
    <w:rPr>
      <w:rFonts w:ascii="Times New Roman" w:hAnsi="Times New Roman" w:cs="Times New Roman"/>
      <w:color w:val="auto"/>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rebuchet MS" w:hAnsi="Trebuchet MS" w:cs="Trebuchet MS"/>
      <w:color w:val="auto"/>
      <w:sz w:val="16"/>
      <w:szCs w:val="16"/>
    </w:rPr>
  </w:style>
  <w:style w:type="paragraph" w:customStyle="1" w:styleId="Teksttreci41">
    <w:name w:val="Tekst treści (4)1"/>
    <w:basedOn w:val="Normalny"/>
    <w:link w:val="Teksttreci4"/>
    <w:uiPriority w:val="99"/>
    <w:pPr>
      <w:shd w:val="clear" w:color="auto" w:fill="FFFFFF"/>
      <w:spacing w:before="180" w:after="180" w:line="240" w:lineRule="atLeast"/>
      <w:jc w:val="center"/>
    </w:pPr>
    <w:rPr>
      <w:rFonts w:ascii="Times New Roman" w:hAnsi="Times New Roman" w:cs="Times New Roman"/>
      <w:color w:val="auto"/>
      <w:sz w:val="18"/>
      <w:szCs w:val="18"/>
    </w:rPr>
  </w:style>
  <w:style w:type="paragraph" w:customStyle="1" w:styleId="Teksttreci50">
    <w:name w:val="Tekst treści (5)"/>
    <w:basedOn w:val="Normalny"/>
    <w:link w:val="Teksttreci5"/>
    <w:uiPriority w:val="99"/>
    <w:pPr>
      <w:shd w:val="clear" w:color="auto" w:fill="FFFFFF"/>
      <w:spacing w:before="240" w:after="240" w:line="240" w:lineRule="atLeast"/>
      <w:jc w:val="center"/>
    </w:pPr>
    <w:rPr>
      <w:rFonts w:ascii="Times New Roman" w:hAnsi="Times New Roman" w:cs="Times New Roman"/>
      <w:color w:val="auto"/>
      <w:sz w:val="19"/>
      <w:szCs w:val="19"/>
    </w:rPr>
  </w:style>
  <w:style w:type="paragraph" w:customStyle="1" w:styleId="Spistreci20">
    <w:name w:val="Spis treści (2)"/>
    <w:basedOn w:val="Normalny"/>
    <w:link w:val="Spistreci2"/>
    <w:uiPriority w:val="99"/>
    <w:pPr>
      <w:shd w:val="clear" w:color="auto" w:fill="FFFFFF"/>
      <w:spacing w:before="240" w:line="216" w:lineRule="exact"/>
      <w:jc w:val="both"/>
    </w:pPr>
    <w:rPr>
      <w:rFonts w:ascii="Times New Roman" w:hAnsi="Times New Roman" w:cs="Times New Roman"/>
      <w:i/>
      <w:iCs/>
      <w:color w:val="auto"/>
      <w:sz w:val="18"/>
      <w:szCs w:val="18"/>
    </w:rPr>
  </w:style>
  <w:style w:type="paragraph" w:styleId="Spistreci3">
    <w:name w:val="toc 3"/>
    <w:basedOn w:val="Normalny"/>
    <w:next w:val="Normalny"/>
    <w:link w:val="Spistreci3Znak"/>
    <w:uiPriority w:val="99"/>
    <w:pPr>
      <w:shd w:val="clear" w:color="auto" w:fill="FFFFFF"/>
      <w:spacing w:line="216" w:lineRule="exact"/>
      <w:jc w:val="both"/>
    </w:pPr>
    <w:rPr>
      <w:rFonts w:ascii="Times New Roman" w:hAnsi="Times New Roman" w:cs="Times New Roman"/>
      <w:color w:val="auto"/>
      <w:sz w:val="18"/>
      <w:szCs w:val="18"/>
    </w:rPr>
  </w:style>
  <w:style w:type="paragraph" w:customStyle="1" w:styleId="Nagweklubstopka2">
    <w:name w:val="Nagłówek lub stopka (2)"/>
    <w:basedOn w:val="Normalny"/>
    <w:link w:val="Nagweklubstopka2Exact"/>
    <w:uiPriority w:val="99"/>
    <w:pPr>
      <w:shd w:val="clear" w:color="auto" w:fill="FFFFFF"/>
      <w:spacing w:line="240" w:lineRule="atLeast"/>
    </w:pPr>
    <w:rPr>
      <w:rFonts w:ascii="Times New Roman" w:hAnsi="Times New Roman" w:cs="Times New Roman"/>
      <w:color w:val="auto"/>
      <w:sz w:val="11"/>
      <w:szCs w:val="11"/>
      <w:lang w:val="en-US" w:eastAsia="en-US"/>
    </w:rPr>
  </w:style>
  <w:style w:type="paragraph" w:customStyle="1" w:styleId="Nagweklubstopka111">
    <w:name w:val="Nagłówek lub stopka (11)1"/>
    <w:basedOn w:val="Normalny"/>
    <w:link w:val="Nagweklubstopka11"/>
    <w:uiPriority w:val="99"/>
    <w:pPr>
      <w:shd w:val="clear" w:color="auto" w:fill="FFFFFF"/>
      <w:spacing w:line="240" w:lineRule="atLeast"/>
    </w:pPr>
    <w:rPr>
      <w:rFonts w:ascii="Franklin Gothic Heavy" w:hAnsi="Franklin Gothic Heavy" w:cs="Franklin Gothic Heavy"/>
      <w:color w:val="auto"/>
      <w:sz w:val="18"/>
      <w:szCs w:val="18"/>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b/>
      <w:bCs/>
      <w:color w:val="auto"/>
      <w:spacing w:val="160"/>
      <w:sz w:val="70"/>
      <w:szCs w:val="70"/>
    </w:rPr>
  </w:style>
  <w:style w:type="paragraph" w:customStyle="1" w:styleId="Teksttreci60">
    <w:name w:val="Tekst treści (6)"/>
    <w:basedOn w:val="Normalny"/>
    <w:link w:val="Teksttreci6"/>
    <w:uiPriority w:val="99"/>
    <w:pPr>
      <w:shd w:val="clear" w:color="auto" w:fill="FFFFFF"/>
      <w:spacing w:before="1920" w:after="660" w:line="240" w:lineRule="atLeast"/>
      <w:jc w:val="both"/>
    </w:pPr>
    <w:rPr>
      <w:rFonts w:ascii="Times New Roman" w:hAnsi="Times New Roman" w:cs="Times New Roman"/>
      <w:i/>
      <w:iCs/>
      <w:color w:val="auto"/>
      <w:sz w:val="28"/>
      <w:szCs w:val="28"/>
    </w:rPr>
  </w:style>
  <w:style w:type="paragraph" w:customStyle="1" w:styleId="Nagwek40">
    <w:name w:val="Nagłówek #4"/>
    <w:basedOn w:val="Normalny"/>
    <w:link w:val="Nagwek4"/>
    <w:uiPriority w:val="99"/>
    <w:pPr>
      <w:shd w:val="clear" w:color="auto" w:fill="FFFFFF"/>
      <w:outlineLvl w:val="3"/>
    </w:pPr>
    <w:rPr>
      <w:rFonts w:ascii="Times New Roman" w:hAnsi="Times New Roman" w:cs="Times New Roman"/>
      <w:color w:val="auto"/>
      <w:sz w:val="20"/>
      <w:szCs w:val="20"/>
    </w:rPr>
  </w:style>
  <w:style w:type="paragraph" w:customStyle="1" w:styleId="Teksttreci70">
    <w:name w:val="Tekst treści (7)"/>
    <w:basedOn w:val="Normalny"/>
    <w:link w:val="Teksttreci7"/>
    <w:uiPriority w:val="99"/>
    <w:pPr>
      <w:shd w:val="clear" w:color="auto" w:fill="FFFFFF"/>
      <w:spacing w:line="282" w:lineRule="exact"/>
      <w:ind w:hanging="500"/>
      <w:jc w:val="both"/>
    </w:pPr>
    <w:rPr>
      <w:rFonts w:ascii="Times New Roman" w:hAnsi="Times New Roman" w:cs="Times New Roman"/>
      <w:i/>
      <w:iCs/>
      <w:color w:val="auto"/>
      <w:sz w:val="22"/>
      <w:szCs w:val="22"/>
    </w:rPr>
  </w:style>
  <w:style w:type="paragraph" w:customStyle="1" w:styleId="Nagwek30">
    <w:name w:val="Nagłówek #3"/>
    <w:basedOn w:val="Normalny"/>
    <w:link w:val="Nagwek3"/>
    <w:uiPriority w:val="99"/>
    <w:pPr>
      <w:shd w:val="clear" w:color="auto" w:fill="FFFFFF"/>
      <w:spacing w:after="120" w:line="240" w:lineRule="atLeast"/>
      <w:jc w:val="center"/>
      <w:outlineLvl w:val="2"/>
    </w:pPr>
    <w:rPr>
      <w:rFonts w:ascii="Times New Roman" w:hAnsi="Times New Roman" w:cs="Times New Roman"/>
      <w:color w:val="auto"/>
      <w:sz w:val="36"/>
      <w:szCs w:val="36"/>
    </w:rPr>
  </w:style>
  <w:style w:type="paragraph" w:customStyle="1" w:styleId="Teksttreci80">
    <w:name w:val="Tekst treści (8)"/>
    <w:basedOn w:val="Normalny"/>
    <w:link w:val="Teksttreci8"/>
    <w:uiPriority w:val="99"/>
    <w:pPr>
      <w:shd w:val="clear" w:color="auto" w:fill="FFFFFF"/>
      <w:spacing w:before="720" w:after="360" w:line="240" w:lineRule="atLeast"/>
      <w:ind w:firstLine="460"/>
      <w:jc w:val="both"/>
    </w:pPr>
    <w:rPr>
      <w:rFonts w:ascii="Times New Roman" w:hAnsi="Times New Roman" w:cs="Times New Roman"/>
      <w:b/>
      <w:bCs/>
      <w:color w:val="auto"/>
      <w:sz w:val="26"/>
      <w:szCs w:val="26"/>
    </w:rPr>
  </w:style>
  <w:style w:type="paragraph" w:customStyle="1" w:styleId="Podpistabeli0">
    <w:name w:val="Podpis tabeli"/>
    <w:basedOn w:val="Normalny"/>
    <w:link w:val="Podpistabeli"/>
    <w:uiPriority w:val="99"/>
    <w:pPr>
      <w:shd w:val="clear" w:color="auto" w:fill="FFFFFF"/>
      <w:spacing w:line="282" w:lineRule="exact"/>
      <w:jc w:val="center"/>
    </w:pPr>
    <w:rPr>
      <w:rFonts w:ascii="Times New Roman" w:hAnsi="Times New Roman" w:cs="Times New Roman"/>
      <w:color w:val="auto"/>
      <w:sz w:val="22"/>
      <w:szCs w:val="22"/>
    </w:rPr>
  </w:style>
  <w:style w:type="paragraph" w:customStyle="1" w:styleId="Nagweklubstopka70">
    <w:name w:val="Nagłówek lub stopka (7)"/>
    <w:basedOn w:val="Normalny"/>
    <w:link w:val="Nagweklubstopka7"/>
    <w:uiPriority w:val="99"/>
    <w:pPr>
      <w:shd w:val="clear" w:color="auto" w:fill="FFFFFF"/>
      <w:spacing w:line="240" w:lineRule="atLeast"/>
    </w:pPr>
    <w:rPr>
      <w:rFonts w:ascii="Times New Roman" w:hAnsi="Times New Roman" w:cs="Times New Roman"/>
      <w:i/>
      <w:iCs/>
      <w:color w:val="auto"/>
      <w:sz w:val="26"/>
      <w:szCs w:val="26"/>
      <w:lang w:val="de-DE" w:eastAsia="de-DE"/>
    </w:rPr>
  </w:style>
  <w:style w:type="paragraph" w:customStyle="1" w:styleId="Nagweklubstopka90">
    <w:name w:val="Nagłówek lub stopka (9)"/>
    <w:basedOn w:val="Normalny"/>
    <w:link w:val="Nagweklubstopka9"/>
    <w:uiPriority w:val="99"/>
    <w:pPr>
      <w:shd w:val="clear" w:color="auto" w:fill="FFFFFF"/>
      <w:spacing w:line="240" w:lineRule="atLeast"/>
    </w:pPr>
    <w:rPr>
      <w:rFonts w:ascii="Trebuchet MS" w:hAnsi="Trebuchet MS" w:cs="Trebuchet MS"/>
      <w:i/>
      <w:iCs/>
      <w:color w:val="auto"/>
    </w:rPr>
  </w:style>
  <w:style w:type="paragraph" w:customStyle="1" w:styleId="Teksttreci90">
    <w:name w:val="Tekst treści (9)"/>
    <w:basedOn w:val="Normalny"/>
    <w:link w:val="Teksttreci9"/>
    <w:uiPriority w:val="99"/>
    <w:pPr>
      <w:shd w:val="clear" w:color="auto" w:fill="FFFFFF"/>
      <w:spacing w:after="720" w:line="240" w:lineRule="atLeast"/>
    </w:pPr>
    <w:rPr>
      <w:rFonts w:ascii="Trebuchet MS" w:hAnsi="Trebuchet MS" w:cs="Trebuchet MS"/>
      <w:i/>
      <w:iCs/>
      <w:color w:val="auto"/>
      <w:sz w:val="26"/>
      <w:szCs w:val="26"/>
    </w:rPr>
  </w:style>
  <w:style w:type="paragraph" w:customStyle="1" w:styleId="Teksttreci100">
    <w:name w:val="Tekst treści (10)"/>
    <w:basedOn w:val="Normalny"/>
    <w:link w:val="Teksttreci10"/>
    <w:uiPriority w:val="99"/>
    <w:pPr>
      <w:shd w:val="clear" w:color="auto" w:fill="FFFFFF"/>
      <w:spacing w:before="600" w:after="180" w:line="240" w:lineRule="atLeast"/>
      <w:jc w:val="both"/>
    </w:pPr>
    <w:rPr>
      <w:rFonts w:ascii="Times New Roman" w:hAnsi="Times New Roman" w:cs="Times New Roman"/>
      <w:b/>
      <w:bCs/>
      <w:color w:val="auto"/>
      <w:sz w:val="84"/>
      <w:szCs w:val="84"/>
      <w:lang w:val="en-US" w:eastAsia="en-US"/>
    </w:rPr>
  </w:style>
  <w:style w:type="paragraph" w:styleId="Nagwek">
    <w:name w:val="header"/>
    <w:basedOn w:val="Normalny"/>
    <w:link w:val="NagwekZnak"/>
    <w:uiPriority w:val="99"/>
    <w:unhideWhenUsed/>
    <w:rsid w:val="00662632"/>
    <w:pPr>
      <w:tabs>
        <w:tab w:val="center" w:pos="4536"/>
        <w:tab w:val="right" w:pos="9072"/>
      </w:tabs>
    </w:pPr>
  </w:style>
  <w:style w:type="character" w:customStyle="1" w:styleId="NagwekZnak">
    <w:name w:val="Nagłówek Znak"/>
    <w:basedOn w:val="Domylnaczcionkaakapitu"/>
    <w:link w:val="Nagwek"/>
    <w:uiPriority w:val="99"/>
    <w:locked/>
    <w:rsid w:val="00662632"/>
    <w:rPr>
      <w:rFonts w:cs="Microsoft Sans Serif"/>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footer" Target="footer3.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header" Target="header66.xml"/><Relationship Id="rId84" Type="http://schemas.openxmlformats.org/officeDocument/2006/relationships/header" Target="header74.xml"/><Relationship Id="rId89" Type="http://schemas.openxmlformats.org/officeDocument/2006/relationships/image" Target="media/image2.jpeg"/><Relationship Id="rId7" Type="http://schemas.openxmlformats.org/officeDocument/2006/relationships/header" Target="header1.xml"/><Relationship Id="rId71" Type="http://schemas.openxmlformats.org/officeDocument/2006/relationships/header" Target="header6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footer" Target="footer2.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oter" Target="footer4.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9.xml"/><Relationship Id="rId87" Type="http://schemas.openxmlformats.org/officeDocument/2006/relationships/header" Target="header76.xml"/><Relationship Id="rId5" Type="http://schemas.openxmlformats.org/officeDocument/2006/relationships/footnotes" Target="footnotes.xml"/><Relationship Id="rId61" Type="http://schemas.openxmlformats.org/officeDocument/2006/relationships/header" Target="header51.xml"/><Relationship Id="rId82" Type="http://schemas.openxmlformats.org/officeDocument/2006/relationships/header" Target="header72.xml"/><Relationship Id="rId90" Type="http://schemas.openxmlformats.org/officeDocument/2006/relationships/fontTable" Target="fontTable.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4.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7.xml"/><Relationship Id="rId8" Type="http://schemas.openxmlformats.org/officeDocument/2006/relationships/footer" Target="footer1.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70.xml"/><Relationship Id="rId85" Type="http://schemas.openxmlformats.org/officeDocument/2006/relationships/header" Target="header75.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header" Target="header73.xml"/><Relationship Id="rId88" Type="http://schemas.openxmlformats.org/officeDocument/2006/relationships/header" Target="header77.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8.xml"/><Relationship Id="rId81" Type="http://schemas.openxmlformats.org/officeDocument/2006/relationships/header" Target="header71.xml"/><Relationship Id="rId86"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27700</Words>
  <Characters>166205</Characters>
  <Application>Microsoft Office Word</Application>
  <DocSecurity>0</DocSecurity>
  <Lines>1385</Lines>
  <Paragraphs>387</Paragraphs>
  <ScaleCrop>false</ScaleCrop>
  <Company/>
  <LinksUpToDate>false</LinksUpToDate>
  <CharactersWithSpaces>193518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1026</dc:title>
  <dc:creator>ewkar</dc:creator>
  <cp:lastModifiedBy>ewkar</cp:lastModifiedBy>
  <cp:revision>2</cp:revision>
  <dcterms:created xsi:type="dcterms:W3CDTF">2017-03-08T17:08:00Z</dcterms:created>
  <dcterms:modified xsi:type="dcterms:W3CDTF">2017-03-08T17:08:00Z</dcterms:modified>
</cp:coreProperties>
</file>