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4" w:after="4" w:line="240" w:lineRule="exact"/>
        <w:rPr>
          <w:color w:val="auto"/>
          <w:sz w:val="19"/>
          <w:szCs w:val="19"/>
        </w:rPr>
      </w:pPr>
    </w:p>
    <w:p w:rsidR="000072E0" w:rsidRDefault="000072E0">
      <w:pPr>
        <w:rPr>
          <w:color w:val="auto"/>
          <w:sz w:val="2"/>
          <w:szCs w:val="2"/>
        </w:rPr>
        <w:sectPr w:rsidR="000072E0">
          <w:footnotePr>
            <w:numStart w:val="4"/>
          </w:footnotePr>
          <w:pgSz w:w="11900" w:h="16840"/>
          <w:pgMar w:top="1197" w:right="0" w:bottom="527" w:left="0" w:header="0" w:footer="3" w:gutter="0"/>
          <w:cols w:space="708"/>
          <w:noEndnote/>
          <w:docGrid w:linePitch="360"/>
        </w:sectPr>
      </w:pPr>
    </w:p>
    <w:p w:rsidR="000072E0" w:rsidRPr="00936158" w:rsidRDefault="000072E0" w:rsidP="00936158">
      <w:pPr>
        <w:pStyle w:val="Nagwek11"/>
        <w:keepNext/>
        <w:keepLines/>
        <w:shd w:val="clear" w:color="auto" w:fill="000000"/>
        <w:spacing w:after="2302" w:line="1280" w:lineRule="exact"/>
        <w:ind w:left="840"/>
        <w:rPr>
          <w:sz w:val="18"/>
          <w:szCs w:val="18"/>
        </w:rPr>
      </w:pPr>
      <w:bookmarkStart w:id="0" w:name="bookmark0"/>
      <w:r w:rsidRPr="00936158">
        <w:rPr>
          <w:rStyle w:val="Nagwek10"/>
          <w:b/>
          <w:bCs/>
          <w:sz w:val="18"/>
          <w:szCs w:val="18"/>
        </w:rPr>
        <w:t>PORADNI</w:t>
      </w:r>
      <w:bookmarkEnd w:id="0"/>
      <w:r w:rsidR="00936158" w:rsidRPr="00936158">
        <w:rPr>
          <w:rStyle w:val="Nagwek10"/>
          <w:b/>
          <w:bCs/>
          <w:sz w:val="18"/>
          <w:szCs w:val="18"/>
          <w:lang w:eastAsia="ru-RU"/>
        </w:rPr>
        <w:t>K</w:t>
      </w:r>
      <w:r w:rsidR="00936158">
        <w:rPr>
          <w:rStyle w:val="Nagwek10"/>
          <w:b/>
          <w:bCs/>
          <w:sz w:val="18"/>
          <w:szCs w:val="18"/>
          <w:lang w:eastAsia="ru-RU"/>
        </w:rPr>
        <w:t xml:space="preserve"> </w:t>
      </w:r>
      <w:r w:rsidRPr="00936158">
        <w:rPr>
          <w:rStyle w:val="Nagwek10"/>
          <w:b/>
          <w:bCs/>
          <w:sz w:val="18"/>
          <w:szCs w:val="18"/>
        </w:rPr>
        <w:t>JĘZYKOWY</w:t>
      </w:r>
      <w:bookmarkStart w:id="1" w:name="bookmark1"/>
      <w:bookmarkEnd w:id="1"/>
    </w:p>
    <w:p w:rsidR="000072E0" w:rsidRDefault="00C711BD">
      <w:pPr>
        <w:pStyle w:val="Teksttreci30"/>
        <w:shd w:val="clear" w:color="auto" w:fill="auto"/>
        <w:spacing w:before="0"/>
      </w:pPr>
      <w:r>
        <w:rPr>
          <w:noProof/>
        </w:rPr>
        <w:drawing>
          <wp:anchor distT="0" distB="254000" distL="1996440" distR="63500" simplePos="0" relativeHeight="251658240" behindDoc="1" locked="0" layoutInCell="1" allowOverlap="1">
            <wp:simplePos x="0" y="0"/>
            <wp:positionH relativeFrom="margin">
              <wp:posOffset>5317490</wp:posOffset>
            </wp:positionH>
            <wp:positionV relativeFrom="paragraph">
              <wp:posOffset>-1828800</wp:posOffset>
            </wp:positionV>
            <wp:extent cx="1146175" cy="2736850"/>
            <wp:effectExtent l="19050" t="0" r="0" b="0"/>
            <wp:wrapSquare wrapText="left"/>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46175" cy="2736850"/>
                    </a:xfrm>
                    <a:prstGeom prst="rect">
                      <a:avLst/>
                    </a:prstGeom>
                    <a:noFill/>
                  </pic:spPr>
                </pic:pic>
              </a:graphicData>
            </a:graphic>
          </wp:anchor>
        </w:drawing>
      </w:r>
      <w:r w:rsidR="000072E0">
        <w:rPr>
          <w:rStyle w:val="Teksttreci3"/>
          <w:color w:val="000000"/>
          <w:lang w:val="de-DE" w:eastAsia="de-DE"/>
        </w:rPr>
        <w:t xml:space="preserve">PL </w:t>
      </w:r>
      <w:r w:rsidR="000072E0">
        <w:rPr>
          <w:rStyle w:val="Teksttreci3"/>
          <w:color w:val="000000"/>
        </w:rPr>
        <w:t>ISSN 0551-5343</w:t>
      </w:r>
    </w:p>
    <w:p w:rsidR="000072E0" w:rsidRDefault="000072E0">
      <w:pPr>
        <w:pStyle w:val="Teksttreci41"/>
        <w:shd w:val="clear" w:color="auto" w:fill="auto"/>
        <w:ind w:firstLine="0"/>
      </w:pPr>
      <w:r>
        <w:rPr>
          <w:rStyle w:val="Teksttreci4"/>
          <w:color w:val="000000"/>
        </w:rPr>
        <w:t>PAŃSTWOWE WYDAWNICTWO NAUKOWE WARSZAWA-ŁÓDŹ 1990</w:t>
      </w:r>
      <w:r>
        <w:br w:type="page"/>
      </w:r>
    </w:p>
    <w:p w:rsidR="000072E0" w:rsidRDefault="000072E0">
      <w:pPr>
        <w:pStyle w:val="Teksttreci20"/>
        <w:shd w:val="clear" w:color="auto" w:fill="auto"/>
        <w:spacing w:after="302"/>
        <w:ind w:left="20"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Danuta Buttler</w:t>
      </w:r>
    </w:p>
    <w:p w:rsidR="000072E0" w:rsidRDefault="000072E0">
      <w:pPr>
        <w:pStyle w:val="Teksttreci51"/>
        <w:shd w:val="clear" w:color="auto" w:fill="auto"/>
        <w:spacing w:before="0" w:after="102" w:line="190" w:lineRule="exact"/>
        <w:ind w:left="20"/>
      </w:pPr>
      <w:r>
        <w:rPr>
          <w:rStyle w:val="Teksttreci5"/>
          <w:b/>
          <w:bCs/>
          <w:color w:val="000000"/>
        </w:rPr>
        <w:t>Komitet Redakcyjny</w:t>
      </w:r>
    </w:p>
    <w:p w:rsidR="000072E0" w:rsidRDefault="000072E0">
      <w:pPr>
        <w:pStyle w:val="Teksttreci41"/>
        <w:shd w:val="clear" w:color="auto" w:fill="auto"/>
        <w:spacing w:after="230" w:line="282" w:lineRule="exact"/>
        <w:ind w:left="20" w:firstLine="0"/>
        <w:jc w:val="center"/>
      </w:pPr>
      <w:r>
        <w:rPr>
          <w:rStyle w:val="Teksttreci4"/>
          <w:color w:val="000000"/>
          <w:lang w:val="en-US" w:eastAsia="en-US"/>
        </w:rPr>
        <w:t xml:space="preserve">Prof, </w:t>
      </w:r>
      <w:r>
        <w:rPr>
          <w:rStyle w:val="Teksttreci4"/>
          <w:color w:val="000000"/>
        </w:rPr>
        <w:t>dr Jan Basara. doc. dr Barbara Falińska. dr Magdalena Foland-Kugler, mgr Anna Jóźwiak,</w:t>
      </w:r>
      <w:r>
        <w:rPr>
          <w:rStyle w:val="Teksttreci4"/>
          <w:color w:val="000000"/>
        </w:rPr>
        <w:br/>
        <w:t xml:space="preserve">doc. dr Jerz5y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0072E0" w:rsidRDefault="000072E0">
      <w:pPr>
        <w:pStyle w:val="Teksttreci41"/>
        <w:shd w:val="clear" w:color="auto" w:fill="auto"/>
        <w:spacing w:after="308" w:line="220" w:lineRule="exact"/>
        <w:ind w:left="20" w:firstLine="0"/>
        <w:jc w:val="center"/>
      </w:pPr>
      <w:r>
        <w:rPr>
          <w:rStyle w:val="Teksttreci4"/>
          <w:color w:val="000000"/>
        </w:rPr>
        <w:t>Sekretarz Redakcji: mgr Ewa Markowska</w:t>
      </w:r>
    </w:p>
    <w:p w:rsidR="000072E0" w:rsidRDefault="000072E0">
      <w:pPr>
        <w:pStyle w:val="Teksttreci51"/>
        <w:shd w:val="clear" w:color="auto" w:fill="auto"/>
        <w:spacing w:before="0" w:after="96" w:line="190" w:lineRule="exact"/>
        <w:ind w:left="20"/>
      </w:pPr>
      <w:r>
        <w:rPr>
          <w:rStyle w:val="Teksttreci5"/>
          <w:b/>
          <w:bCs/>
          <w:color w:val="000000"/>
        </w:rPr>
        <w:t>TREŚĆ NUMERU</w:t>
      </w:r>
    </w:p>
    <w:p w:rsidR="000072E0" w:rsidRDefault="000072E0">
      <w:pPr>
        <w:pStyle w:val="Teksttreci41"/>
        <w:shd w:val="clear" w:color="auto" w:fill="auto"/>
        <w:spacing w:line="282" w:lineRule="exact"/>
        <w:ind w:firstLine="0"/>
      </w:pPr>
      <w:r>
        <w:rPr>
          <w:rStyle w:val="Teksttreci4Kursywa"/>
          <w:color w:val="000000"/>
        </w:rPr>
        <w:t>Wojciech Ryszard Rzepka</w:t>
      </w:r>
      <w:r>
        <w:rPr>
          <w:rStyle w:val="Teksttreci4"/>
          <w:color w:val="000000"/>
        </w:rPr>
        <w:t>: Profesor Władysław Kupiszewski (W sześćdziesiątą rocznicę</w:t>
      </w:r>
    </w:p>
    <w:p w:rsidR="000072E0" w:rsidRDefault="000072E0">
      <w:pPr>
        <w:pStyle w:val="Teksttreci41"/>
        <w:shd w:val="clear" w:color="auto" w:fill="auto"/>
        <w:spacing w:line="282" w:lineRule="exact"/>
        <w:ind w:left="480" w:firstLine="0"/>
      </w:pPr>
      <w:r>
        <w:rPr>
          <w:rStyle w:val="Teksttreci4"/>
          <w:color w:val="000000"/>
        </w:rPr>
        <w:t>urodzin oraz trzydziestopięciolecie pracy nauczycielskiej w Uniwersytecie Warszawskim) 481</w:t>
      </w:r>
    </w:p>
    <w:p w:rsidR="000072E0" w:rsidRDefault="000072E0">
      <w:pPr>
        <w:pStyle w:val="Spistreci2"/>
        <w:shd w:val="clear" w:color="auto" w:fill="auto"/>
        <w:tabs>
          <w:tab w:val="left" w:leader="dot" w:pos="8774"/>
        </w:tabs>
      </w:pPr>
      <w:r>
        <w:fldChar w:fldCharType="begin"/>
      </w:r>
      <w:r>
        <w:instrText xml:space="preserve"> TOC \o "1-5" \h \z </w:instrText>
      </w:r>
      <w:r>
        <w:fldChar w:fldCharType="separate"/>
      </w:r>
      <w:r>
        <w:rPr>
          <w:rStyle w:val="SpistreciKursywa"/>
          <w:color w:val="000000"/>
        </w:rPr>
        <w:t>Stanisław Dubisz</w:t>
      </w:r>
      <w:r>
        <w:rPr>
          <w:rStyle w:val="Spistreci2Znak"/>
          <w:color w:val="000000"/>
        </w:rPr>
        <w:t>: O dialektach polonijnych</w:t>
      </w:r>
      <w:r>
        <w:rPr>
          <w:rStyle w:val="Spistreci2Znak"/>
          <w:color w:val="000000"/>
        </w:rPr>
        <w:tab/>
        <w:t xml:space="preserve"> 490</w:t>
      </w:r>
    </w:p>
    <w:p w:rsidR="000072E0" w:rsidRDefault="000072E0">
      <w:pPr>
        <w:pStyle w:val="Spistreci2"/>
        <w:shd w:val="clear" w:color="auto" w:fill="auto"/>
      </w:pPr>
      <w:r>
        <w:rPr>
          <w:rStyle w:val="SpistreciKursywa"/>
          <w:color w:val="000000"/>
        </w:rPr>
        <w:t>Elżbieta Sękowska</w:t>
      </w:r>
      <w:r>
        <w:rPr>
          <w:rStyle w:val="Spistreci2Znak"/>
          <w:color w:val="000000"/>
        </w:rPr>
        <w:t>: Metody asymilacji leksemów angielskich w dialektach Polonii brytyjskiej</w:t>
      </w:r>
    </w:p>
    <w:p w:rsidR="000072E0" w:rsidRDefault="000072E0">
      <w:pPr>
        <w:pStyle w:val="Spistreci2"/>
        <w:shd w:val="clear" w:color="auto" w:fill="auto"/>
        <w:tabs>
          <w:tab w:val="right" w:leader="dot" w:pos="9474"/>
        </w:tabs>
        <w:ind w:left="480"/>
      </w:pPr>
      <w:r>
        <w:rPr>
          <w:rStyle w:val="Spistreci2Znak"/>
          <w:color w:val="000000"/>
        </w:rPr>
        <w:t>i amerykańskiej</w:t>
      </w:r>
      <w:r>
        <w:rPr>
          <w:rStyle w:val="Spistreci2Znak"/>
          <w:color w:val="000000"/>
        </w:rPr>
        <w:tab/>
        <w:t xml:space="preserve"> 496</w:t>
      </w:r>
    </w:p>
    <w:p w:rsidR="000072E0" w:rsidRDefault="000072E0">
      <w:pPr>
        <w:pStyle w:val="Spistreci2"/>
        <w:shd w:val="clear" w:color="auto" w:fill="auto"/>
        <w:tabs>
          <w:tab w:val="left" w:leader="dot" w:pos="8774"/>
        </w:tabs>
      </w:pPr>
      <w:r>
        <w:rPr>
          <w:rStyle w:val="SpistreciKursywa"/>
          <w:color w:val="000000"/>
        </w:rPr>
        <w:t>Krystyna Długosz-</w:t>
      </w:r>
      <w:r>
        <w:rPr>
          <w:rStyle w:val="SpistreciKursywa"/>
          <w:color w:val="000000"/>
          <w:lang w:val="ru-RU" w:eastAsia="ru-RU"/>
        </w:rPr>
        <w:t>К</w:t>
      </w:r>
      <w:r>
        <w:rPr>
          <w:rStyle w:val="SpistreciKursywa"/>
          <w:color w:val="000000"/>
        </w:rPr>
        <w:t>urczabowa:</w:t>
      </w:r>
      <w:r>
        <w:rPr>
          <w:rStyle w:val="Spistreci2Znak"/>
          <w:color w:val="000000"/>
        </w:rPr>
        <w:t xml:space="preserve"> Z dziewiętnastowiecznego słownictwa bytowego</w:t>
      </w:r>
      <w:r>
        <w:rPr>
          <w:rStyle w:val="Spistreci2Znak"/>
          <w:color w:val="000000"/>
        </w:rPr>
        <w:tab/>
        <w:t xml:space="preserve"> 504</w:t>
      </w:r>
    </w:p>
    <w:p w:rsidR="000072E0" w:rsidRDefault="000072E0">
      <w:pPr>
        <w:pStyle w:val="Spistreci2"/>
        <w:shd w:val="clear" w:color="auto" w:fill="auto"/>
        <w:tabs>
          <w:tab w:val="left" w:leader="dot" w:pos="8774"/>
        </w:tabs>
      </w:pPr>
      <w:hyperlink w:anchor="bookmark6" w:tooltip="Current Document" w:history="1">
        <w:r>
          <w:rPr>
            <w:rStyle w:val="SpistreciKursywa"/>
            <w:color w:val="000000"/>
          </w:rPr>
          <w:t>Halina Karaś</w:t>
        </w:r>
        <w:r>
          <w:rPr>
            <w:rStyle w:val="Spistreci2Znak"/>
            <w:color w:val="000000"/>
          </w:rPr>
          <w:t>: Neologizmy słowotwórcze w kronikach i powieściach Jana Lama</w:t>
        </w:r>
        <w:r>
          <w:rPr>
            <w:rStyle w:val="Spistreci2Znak"/>
            <w:color w:val="000000"/>
          </w:rPr>
          <w:tab/>
          <w:t xml:space="preserve"> 521</w:t>
        </w:r>
      </w:hyperlink>
    </w:p>
    <w:p w:rsidR="000072E0" w:rsidRDefault="000072E0">
      <w:pPr>
        <w:pStyle w:val="Spistreci2"/>
        <w:shd w:val="clear" w:color="auto" w:fill="auto"/>
      </w:pPr>
      <w:r>
        <w:rPr>
          <w:rStyle w:val="SpistreciKursywa"/>
          <w:color w:val="000000"/>
        </w:rPr>
        <w:t>Bogusław Nowowiejski</w:t>
      </w:r>
      <w:r>
        <w:rPr>
          <w:rStyle w:val="Spistreci2Znak"/>
          <w:color w:val="000000"/>
        </w:rPr>
        <w:t>: „Osobliwe" zapożyczenia ze źródła niemieckiego w polszczyźnie</w:t>
      </w:r>
    </w:p>
    <w:p w:rsidR="000072E0" w:rsidRDefault="000072E0">
      <w:pPr>
        <w:pStyle w:val="Spistreci2"/>
        <w:shd w:val="clear" w:color="auto" w:fill="auto"/>
        <w:tabs>
          <w:tab w:val="left" w:leader="dot" w:pos="8774"/>
        </w:tabs>
        <w:spacing w:after="210"/>
        <w:ind w:left="480"/>
      </w:pPr>
      <w:r>
        <w:rPr>
          <w:rStyle w:val="Spistreci2Znak"/>
          <w:color w:val="000000"/>
        </w:rPr>
        <w:t>ogólnej I poł. XIX w. (na materiale czasopism)</w:t>
      </w:r>
      <w:r>
        <w:rPr>
          <w:rStyle w:val="Spistreci2Znak"/>
          <w:color w:val="000000"/>
        </w:rPr>
        <w:tab/>
        <w:t xml:space="preserve"> 530</w:t>
      </w:r>
    </w:p>
    <w:p w:rsidR="000072E0" w:rsidRDefault="000072E0">
      <w:pPr>
        <w:pStyle w:val="Spistreci21"/>
        <w:shd w:val="clear" w:color="auto" w:fill="auto"/>
        <w:spacing w:before="0" w:after="94" w:line="170" w:lineRule="exact"/>
      </w:pPr>
      <w:r>
        <w:rPr>
          <w:rStyle w:val="Spistreci20"/>
          <w:color w:val="000000"/>
        </w:rPr>
        <w:t>RECENZJE</w:t>
      </w:r>
    </w:p>
    <w:p w:rsidR="000072E0" w:rsidRDefault="000072E0">
      <w:pPr>
        <w:pStyle w:val="Spistreci30"/>
        <w:shd w:val="clear" w:color="auto" w:fill="auto"/>
        <w:tabs>
          <w:tab w:val="left" w:pos="2264"/>
          <w:tab w:val="right" w:leader="dot" w:pos="9011"/>
        </w:tabs>
        <w:spacing w:before="0"/>
        <w:ind w:left="480"/>
      </w:pPr>
      <w:r>
        <w:rPr>
          <w:rStyle w:val="Spistreci3"/>
          <w:i/>
          <w:iCs/>
          <w:color w:val="000000"/>
        </w:rPr>
        <w:t>Jolanta Maćkiewicz</w:t>
      </w:r>
      <w:r>
        <w:rPr>
          <w:rStyle w:val="Spistreci3Bezkursywy"/>
          <w:i w:val="0"/>
          <w:iCs w:val="0"/>
          <w:color w:val="000000"/>
        </w:rPr>
        <w:t xml:space="preserve">: Jan Ożdżyński. </w:t>
      </w:r>
      <w:r>
        <w:rPr>
          <w:rStyle w:val="Spistreci3"/>
          <w:i/>
          <w:iCs/>
          <w:color w:val="000000"/>
        </w:rPr>
        <w:t>Morska wspólnota kulturowa w świetle faktów języ</w:t>
      </w:r>
      <w:r>
        <w:rPr>
          <w:rStyle w:val="Spistreci3"/>
          <w:i/>
          <w:iCs/>
          <w:color w:val="000000"/>
        </w:rPr>
        <w:softHyphen/>
        <w:t>kowych,</w:t>
      </w:r>
      <w:r>
        <w:rPr>
          <w:rStyle w:val="Spistreci3Bezkursywy"/>
          <w:i w:val="0"/>
          <w:iCs w:val="0"/>
          <w:color w:val="000000"/>
        </w:rPr>
        <w:t xml:space="preserve"> Kraków</w:t>
      </w:r>
      <w:r>
        <w:rPr>
          <w:rStyle w:val="Spistreci3Bezkursywy"/>
          <w:i w:val="0"/>
          <w:iCs w:val="0"/>
          <w:color w:val="000000"/>
        </w:rPr>
        <w:tab/>
        <w:t xml:space="preserve">1989 </w:t>
      </w:r>
      <w:r>
        <w:rPr>
          <w:rStyle w:val="Spistreci3Bezkursywy"/>
          <w:i w:val="0"/>
          <w:iCs w:val="0"/>
          <w:color w:val="000000"/>
        </w:rPr>
        <w:tab/>
        <w:t xml:space="preserve"> 541</w:t>
      </w:r>
    </w:p>
    <w:p w:rsidR="000072E0" w:rsidRDefault="000072E0">
      <w:pPr>
        <w:pStyle w:val="Spistreci30"/>
        <w:shd w:val="clear" w:color="auto" w:fill="auto"/>
        <w:tabs>
          <w:tab w:val="left" w:leader="dot" w:pos="8774"/>
        </w:tabs>
        <w:spacing w:before="0" w:after="202"/>
        <w:ind w:firstLine="0"/>
        <w:jc w:val="both"/>
      </w:pPr>
      <w:r>
        <w:rPr>
          <w:rStyle w:val="Spistreci3"/>
          <w:i/>
          <w:iCs/>
          <w:color w:val="000000"/>
        </w:rPr>
        <w:t>Alicja Nowakowska:</w:t>
      </w:r>
      <w:r>
        <w:rPr>
          <w:rStyle w:val="Spistreci3Bezkursywy"/>
          <w:i w:val="0"/>
          <w:iCs w:val="0"/>
          <w:color w:val="000000"/>
        </w:rPr>
        <w:t xml:space="preserve"> Michel </w:t>
      </w:r>
      <w:r>
        <w:rPr>
          <w:rStyle w:val="Spistreci3Bezkursywy"/>
          <w:i w:val="0"/>
          <w:iCs w:val="0"/>
          <w:color w:val="000000"/>
          <w:lang w:val="en-US" w:eastAsia="en-US"/>
        </w:rPr>
        <w:t xml:space="preserve">Malherbe. </w:t>
      </w:r>
      <w:r>
        <w:rPr>
          <w:rStyle w:val="Spistreci3"/>
          <w:i/>
          <w:iCs/>
          <w:color w:val="000000"/>
          <w:lang w:val="cs-CZ" w:eastAsia="cs-CZ"/>
        </w:rPr>
        <w:t xml:space="preserve">Les </w:t>
      </w:r>
      <w:r>
        <w:rPr>
          <w:rStyle w:val="Spistreci3"/>
          <w:i/>
          <w:iCs/>
          <w:color w:val="000000"/>
        </w:rPr>
        <w:t>langages de l'humanite</w:t>
      </w:r>
      <w:r>
        <w:rPr>
          <w:rStyle w:val="Spistreci3Bezkursywy"/>
          <w:i w:val="0"/>
          <w:iCs w:val="0"/>
          <w:color w:val="000000"/>
        </w:rPr>
        <w:t xml:space="preserve">, </w:t>
      </w:r>
      <w:r>
        <w:rPr>
          <w:rStyle w:val="Spistreci3Bezkursywy"/>
          <w:i w:val="0"/>
          <w:iCs w:val="0"/>
          <w:color w:val="000000"/>
          <w:lang w:val="en-US" w:eastAsia="en-US"/>
        </w:rPr>
        <w:t xml:space="preserve">Paris </w:t>
      </w:r>
      <w:r>
        <w:rPr>
          <w:rStyle w:val="Spistreci3Bezkursywy"/>
          <w:i w:val="0"/>
          <w:iCs w:val="0"/>
          <w:color w:val="000000"/>
        </w:rPr>
        <w:t xml:space="preserve">1983 </w:t>
      </w:r>
      <w:r>
        <w:rPr>
          <w:rStyle w:val="Spistreci3Bezkursywy"/>
          <w:i w:val="0"/>
          <w:iCs w:val="0"/>
          <w:color w:val="000000"/>
        </w:rPr>
        <w:tab/>
        <w:t xml:space="preserve"> 544</w:t>
      </w:r>
    </w:p>
    <w:p w:rsidR="000072E0" w:rsidRDefault="000072E0">
      <w:pPr>
        <w:pStyle w:val="Spistreci40"/>
        <w:shd w:val="clear" w:color="auto" w:fill="auto"/>
        <w:spacing w:before="0" w:after="142" w:line="180" w:lineRule="exact"/>
      </w:pPr>
      <w:r>
        <w:rPr>
          <w:rStyle w:val="Spistreci4"/>
          <w:color w:val="000000"/>
        </w:rPr>
        <w:t>SPRAWOZDANIA. UWAGI. POLEMIKI</w:t>
      </w:r>
    </w:p>
    <w:p w:rsidR="000072E0" w:rsidRDefault="000072E0">
      <w:pPr>
        <w:pStyle w:val="Spistreci30"/>
        <w:shd w:val="clear" w:color="auto" w:fill="auto"/>
        <w:tabs>
          <w:tab w:val="left" w:leader="dot" w:pos="8774"/>
        </w:tabs>
        <w:spacing w:before="0" w:after="244" w:line="220" w:lineRule="exact"/>
        <w:ind w:firstLine="0"/>
        <w:jc w:val="both"/>
      </w:pPr>
      <w:r>
        <w:rPr>
          <w:rStyle w:val="Spistreci3"/>
          <w:i/>
          <w:iCs/>
          <w:color w:val="000000"/>
        </w:rPr>
        <w:t>Edward Łuczyński</w:t>
      </w:r>
      <w:r>
        <w:rPr>
          <w:rStyle w:val="Spistreci3Bezkursywy"/>
          <w:i w:val="0"/>
          <w:iCs w:val="0"/>
          <w:color w:val="000000"/>
        </w:rPr>
        <w:t xml:space="preserve">: Gdańskie Sympozjum </w:t>
      </w:r>
      <w:r>
        <w:rPr>
          <w:rStyle w:val="Spistreci3"/>
          <w:i/>
          <w:iCs/>
          <w:color w:val="000000"/>
        </w:rPr>
        <w:t>Polskie słownictwo morskie</w:t>
      </w:r>
      <w:r>
        <w:rPr>
          <w:rStyle w:val="Spistreci3Bezkursywy"/>
          <w:i w:val="0"/>
          <w:iCs w:val="0"/>
          <w:color w:val="000000"/>
        </w:rPr>
        <w:tab/>
        <w:t xml:space="preserve"> 546</w:t>
      </w:r>
    </w:p>
    <w:p w:rsidR="000072E0" w:rsidRDefault="000072E0">
      <w:pPr>
        <w:pStyle w:val="Spistreci40"/>
        <w:shd w:val="clear" w:color="auto" w:fill="auto"/>
        <w:spacing w:before="0" w:after="160" w:line="180" w:lineRule="exact"/>
      </w:pPr>
      <w:r>
        <w:rPr>
          <w:rStyle w:val="Spistreci4"/>
          <w:color w:val="000000"/>
        </w:rPr>
        <w:t>CO PISZĄ O JĘZYKU?</w:t>
      </w:r>
    </w:p>
    <w:p w:rsidR="000072E0" w:rsidRDefault="000072E0">
      <w:pPr>
        <w:pStyle w:val="Spistreci2"/>
        <w:shd w:val="clear" w:color="auto" w:fill="auto"/>
        <w:tabs>
          <w:tab w:val="left" w:leader="dot" w:pos="8774"/>
        </w:tabs>
        <w:spacing w:after="148" w:line="220" w:lineRule="exact"/>
      </w:pPr>
      <w:r>
        <w:rPr>
          <w:rStyle w:val="SpistreciKursywa"/>
          <w:color w:val="000000"/>
        </w:rPr>
        <w:t xml:space="preserve">R. S. </w:t>
      </w:r>
      <w:r>
        <w:rPr>
          <w:rStyle w:val="Spistreci2Znak"/>
          <w:color w:val="000000"/>
        </w:rPr>
        <w:t>Problemy fle</w:t>
      </w:r>
      <w:r>
        <w:rPr>
          <w:rStyle w:val="Spistreci2Znak"/>
          <w:color w:val="000000"/>
          <w:lang w:val="cs-CZ" w:eastAsia="cs-CZ"/>
        </w:rPr>
        <w:t xml:space="preserve">ksyjne </w:t>
      </w:r>
      <w:r>
        <w:rPr>
          <w:rStyle w:val="Spistreci2Znak"/>
          <w:color w:val="000000"/>
        </w:rPr>
        <w:t>(II)</w:t>
      </w:r>
      <w:r>
        <w:rPr>
          <w:rStyle w:val="Spistreci2Znak"/>
          <w:color w:val="000000"/>
        </w:rPr>
        <w:tab/>
        <w:t xml:space="preserve"> 548</w:t>
      </w:r>
    </w:p>
    <w:p w:rsidR="000072E0" w:rsidRDefault="000072E0">
      <w:pPr>
        <w:pStyle w:val="Spistreci40"/>
        <w:shd w:val="clear" w:color="auto" w:fill="auto"/>
        <w:spacing w:before="0" w:after="166" w:line="180" w:lineRule="exact"/>
      </w:pPr>
      <w:r>
        <w:rPr>
          <w:rStyle w:val="Spistreci4"/>
          <w:color w:val="000000"/>
        </w:rPr>
        <w:t>OBJAŚNIENIA WYRAZÓW I ZWROTÓW</w:t>
      </w:r>
    </w:p>
    <w:p w:rsidR="000072E0" w:rsidRDefault="000072E0">
      <w:pPr>
        <w:pStyle w:val="Spistreci30"/>
        <w:shd w:val="clear" w:color="auto" w:fill="auto"/>
        <w:tabs>
          <w:tab w:val="left" w:pos="374"/>
          <w:tab w:val="left" w:pos="2252"/>
          <w:tab w:val="right" w:leader="dot" w:pos="9474"/>
        </w:tabs>
        <w:spacing w:before="0" w:line="220" w:lineRule="exact"/>
        <w:ind w:firstLine="0"/>
        <w:jc w:val="both"/>
      </w:pPr>
      <w:r>
        <w:rPr>
          <w:rStyle w:val="Spistreci3"/>
          <w:i/>
          <w:iCs/>
          <w:color w:val="000000"/>
        </w:rPr>
        <w:t>E.</w:t>
      </w:r>
      <w:r>
        <w:rPr>
          <w:rStyle w:val="Spistreci3"/>
          <w:i/>
          <w:iCs/>
          <w:color w:val="000000"/>
        </w:rPr>
        <w:tab/>
        <w:t>W:. Niepalący, nie</w:t>
      </w:r>
      <w:r>
        <w:rPr>
          <w:rStyle w:val="Spistreci3"/>
          <w:i/>
          <w:iCs/>
          <w:color w:val="000000"/>
        </w:rPr>
        <w:tab/>
        <w:t>palący</w:t>
      </w:r>
      <w:r>
        <w:rPr>
          <w:rStyle w:val="Spistreci3Bezkursywy"/>
          <w:i w:val="0"/>
          <w:iCs w:val="0"/>
          <w:color w:val="000000"/>
        </w:rPr>
        <w:tab/>
        <w:t xml:space="preserve"> 553</w:t>
      </w:r>
    </w:p>
    <w:p w:rsidR="000072E0" w:rsidRDefault="000072E0">
      <w:pPr>
        <w:pStyle w:val="Spistreci30"/>
        <w:shd w:val="clear" w:color="auto" w:fill="auto"/>
        <w:tabs>
          <w:tab w:val="left" w:pos="392"/>
          <w:tab w:val="left" w:pos="2282"/>
          <w:tab w:val="right" w:leader="dot" w:pos="9474"/>
        </w:tabs>
        <w:spacing w:before="0" w:after="984" w:line="220" w:lineRule="exact"/>
        <w:ind w:firstLine="0"/>
        <w:jc w:val="both"/>
      </w:pPr>
      <w:r>
        <w:rPr>
          <w:rStyle w:val="Spistreci3"/>
          <w:i/>
          <w:iCs/>
          <w:color w:val="000000"/>
        </w:rPr>
        <w:t>D.</w:t>
      </w:r>
      <w:r>
        <w:rPr>
          <w:rStyle w:val="Spistreci3"/>
          <w:i/>
          <w:iCs/>
          <w:color w:val="000000"/>
        </w:rPr>
        <w:tab/>
        <w:t>B.:</w:t>
      </w:r>
      <w:r>
        <w:rPr>
          <w:rStyle w:val="Spistreci3Bezkursywy"/>
          <w:i w:val="0"/>
          <w:iCs w:val="0"/>
          <w:color w:val="000000"/>
        </w:rPr>
        <w:t xml:space="preserve"> Formacje typu</w:t>
      </w:r>
      <w:r>
        <w:rPr>
          <w:rStyle w:val="Spistreci3Bezkursywy"/>
          <w:i w:val="0"/>
          <w:iCs w:val="0"/>
          <w:color w:val="000000"/>
        </w:rPr>
        <w:tab/>
      </w:r>
      <w:r>
        <w:rPr>
          <w:rStyle w:val="Spistreci3"/>
          <w:i/>
          <w:iCs/>
          <w:color w:val="000000"/>
          <w:lang w:val="de-DE" w:eastAsia="de-DE"/>
        </w:rPr>
        <w:t>neutra</w:t>
      </w:r>
      <w:r>
        <w:rPr>
          <w:rStyle w:val="Spistreci3"/>
          <w:i/>
          <w:iCs/>
          <w:color w:val="000000"/>
        </w:rPr>
        <w:t>ł</w:t>
      </w:r>
      <w:r>
        <w:rPr>
          <w:rStyle w:val="Spistreci3"/>
          <w:i/>
          <w:iCs/>
          <w:color w:val="000000"/>
          <w:lang w:val="de-DE" w:eastAsia="de-DE"/>
        </w:rPr>
        <w:t>, kolonia</w:t>
      </w:r>
      <w:r>
        <w:rPr>
          <w:rStyle w:val="Spistreci3"/>
          <w:i/>
          <w:iCs/>
          <w:color w:val="000000"/>
        </w:rPr>
        <w:t>ł</w:t>
      </w:r>
      <w:r>
        <w:rPr>
          <w:rStyle w:val="Spistreci3Bezkursywy"/>
          <w:i w:val="0"/>
          <w:iCs w:val="0"/>
          <w:color w:val="000000"/>
        </w:rPr>
        <w:tab/>
        <w:t xml:space="preserve"> 553</w:t>
      </w:r>
    </w:p>
    <w:p w:rsidR="000072E0" w:rsidRDefault="000072E0">
      <w:pPr>
        <w:pStyle w:val="Teksttreci41"/>
        <w:shd w:val="clear" w:color="auto" w:fill="auto"/>
        <w:spacing w:after="830" w:line="282" w:lineRule="exact"/>
        <w:ind w:left="20" w:firstLine="0"/>
        <w:jc w:val="center"/>
      </w:pPr>
      <w:r>
        <w:fldChar w:fldCharType="end"/>
      </w:r>
      <w:r>
        <w:rPr>
          <w:rStyle w:val="Teksttreci4"/>
          <w:color w:val="000000"/>
        </w:rPr>
        <w:t>„Poradnik Językowy jest wydawany z dotacji Ministerstwa Edukacji Narodowej i polecony jako</w:t>
      </w:r>
      <w:r>
        <w:rPr>
          <w:rStyle w:val="Teksttreci4"/>
          <w:color w:val="000000"/>
        </w:rPr>
        <w:br/>
        <w:t xml:space="preserve">pismo, które powinno się znaleźć w każdej bibliotece szkolnej (komunikat nr </w:t>
      </w:r>
      <w:r>
        <w:rPr>
          <w:rStyle w:val="Teksttreci4"/>
          <w:color w:val="000000"/>
          <w:lang w:val="ru-RU" w:eastAsia="ru-RU"/>
        </w:rPr>
        <w:t>142/</w:t>
      </w:r>
      <w:r>
        <w:rPr>
          <w:rStyle w:val="Teksttreci4"/>
          <w:color w:val="000000"/>
        </w:rPr>
        <w:t>PR4-</w:t>
      </w:r>
      <w:r>
        <w:rPr>
          <w:rStyle w:val="Teksttreci4"/>
          <w:color w:val="000000"/>
          <w:lang w:val="ru-RU" w:eastAsia="ru-RU"/>
        </w:rPr>
        <w:t>552-29/68</w:t>
      </w:r>
      <w:r>
        <w:rPr>
          <w:rStyle w:val="Teksttreci4"/>
          <w:color w:val="000000"/>
          <w:lang w:val="ru-RU" w:eastAsia="ru-RU"/>
        </w:rPr>
        <w:br/>
      </w:r>
      <w:r>
        <w:rPr>
          <w:rStyle w:val="Teksttreci4"/>
          <w:color w:val="000000"/>
        </w:rPr>
        <w:t>ogłoszony w Dzienniku Urzędowym MOiSW z dnia 31 XII 1968 r.).</w:t>
      </w:r>
    </w:p>
    <w:p w:rsidR="000072E0" w:rsidRDefault="000072E0">
      <w:pPr>
        <w:pStyle w:val="Teksttreci41"/>
        <w:shd w:val="clear" w:color="auto" w:fill="auto"/>
        <w:spacing w:line="220" w:lineRule="exact"/>
        <w:ind w:left="20" w:firstLine="0"/>
        <w:jc w:val="center"/>
        <w:sectPr w:rsidR="000072E0">
          <w:type w:val="continuous"/>
          <w:pgSz w:w="11900" w:h="16840"/>
          <w:pgMar w:top="1197" w:right="819" w:bottom="527" w:left="648" w:header="0" w:footer="3" w:gutter="0"/>
          <w:cols w:space="708"/>
          <w:noEndnote/>
          <w:docGrid w:linePitch="360"/>
        </w:sectPr>
      </w:pPr>
      <w:r>
        <w:rPr>
          <w:rStyle w:val="Teksttreci4"/>
          <w:color w:val="000000"/>
        </w:rPr>
        <w:t>Redakcja: 00-330 Warszawa, ul. Nowy Świat 72, Pałac Staszica, tcl. 26-52-31 w. 90</w:t>
      </w:r>
    </w:p>
    <w:p w:rsidR="000072E0" w:rsidRDefault="000072E0">
      <w:pPr>
        <w:pStyle w:val="Podpisobrazu20"/>
        <w:shd w:val="clear" w:color="auto" w:fill="auto"/>
      </w:pPr>
      <w:r>
        <w:rPr>
          <w:rStyle w:val="Podpisobrazu2"/>
          <w:b/>
          <w:bCs/>
          <w:color w:val="000000"/>
        </w:rPr>
        <w:lastRenderedPageBreak/>
        <w:t>PORADNIK JĘZYKOWY</w:t>
      </w:r>
    </w:p>
    <w:p w:rsidR="000072E0" w:rsidRDefault="000072E0">
      <w:pPr>
        <w:pStyle w:val="Podpisobrazu30"/>
        <w:shd w:val="clear" w:color="auto" w:fill="auto"/>
        <w:ind w:right="200"/>
      </w:pPr>
      <w:r>
        <w:rPr>
          <w:rStyle w:val="Podpisobrazu3"/>
          <w:color w:val="000000"/>
        </w:rPr>
        <w:t xml:space="preserve">MIESIĘCZNIK ZAŁOŻONY W </w:t>
      </w:r>
      <w:r>
        <w:rPr>
          <w:rStyle w:val="Podpisobrazu3"/>
          <w:color w:val="000000"/>
          <w:lang w:val="ru-RU" w:eastAsia="ru-RU"/>
        </w:rPr>
        <w:t xml:space="preserve">К </w:t>
      </w:r>
      <w:r>
        <w:rPr>
          <w:rStyle w:val="Podpisobrazu3"/>
          <w:color w:val="000000"/>
        </w:rPr>
        <w:t>1901 PRZEZ ROMANA ZAWILIŃSKIEGO</w:t>
      </w:r>
    </w:p>
    <w:p w:rsidR="000072E0" w:rsidRDefault="000072E0">
      <w:pPr>
        <w:pStyle w:val="Podpisobrazu40"/>
        <w:shd w:val="clear" w:color="auto" w:fill="auto"/>
        <w:spacing w:after="2344"/>
        <w:ind w:right="200"/>
      </w:pPr>
      <w:r>
        <w:rPr>
          <w:rStyle w:val="Podpisobrazu4"/>
          <w:color w:val="000000"/>
        </w:rPr>
        <w:t>ORGAN TOWARZYSTWA KULTURY JĘZYKA</w:t>
      </w:r>
    </w:p>
    <w:p w:rsidR="000072E0" w:rsidRDefault="000072E0">
      <w:pPr>
        <w:pStyle w:val="Teksttreci70"/>
        <w:shd w:val="clear" w:color="auto" w:fill="auto"/>
        <w:spacing w:after="604" w:line="280" w:lineRule="exact"/>
        <w:ind w:left="260"/>
        <w:jc w:val="left"/>
      </w:pPr>
      <w:r>
        <w:rPr>
          <w:rStyle w:val="Teksttreci7"/>
          <w:i/>
          <w:iCs/>
          <w:color w:val="000000"/>
        </w:rPr>
        <w:t>Wojciech Ryszard Rzepka</w:t>
      </w:r>
    </w:p>
    <w:p w:rsidR="000072E0" w:rsidRDefault="000072E0">
      <w:pPr>
        <w:pStyle w:val="Teksttreci60"/>
        <w:shd w:val="clear" w:color="auto" w:fill="auto"/>
        <w:spacing w:before="0" w:after="462"/>
        <w:ind w:right="200"/>
      </w:pPr>
      <w:r>
        <w:rPr>
          <w:rStyle w:val="Teksttreci6Odstpy0pt"/>
          <w:color w:val="000000"/>
        </w:rPr>
        <w:t>PROFESOR WŁADYSŁAW KUPISZEWSKI</w:t>
      </w:r>
      <w:r>
        <w:rPr>
          <w:rStyle w:val="Teksttreci6Odstpy0pt"/>
          <w:color w:val="000000"/>
        </w:rPr>
        <w:br/>
        <w:t>(W SZEŚĆDZIESIĄTĄ ROCZNICĘ URODZIN ORAZ</w:t>
      </w:r>
      <w:r>
        <w:rPr>
          <w:rStyle w:val="Teksttreci6Odstpy0pt"/>
          <w:color w:val="000000"/>
        </w:rPr>
        <w:br/>
        <w:t>TRZYDZIESTOPIĘCIOLECIE PRACY NAUCZYCIELSKIEJ</w:t>
      </w:r>
      <w:r>
        <w:rPr>
          <w:rStyle w:val="Teksttreci6Odstpy0pt"/>
          <w:color w:val="000000"/>
        </w:rPr>
        <w:br/>
        <w:t>W UNIWERSYTECIE WARSZAWSKIM</w:t>
      </w:r>
    </w:p>
    <w:p w:rsidR="000072E0" w:rsidRDefault="00C711BD">
      <w:pPr>
        <w:framePr w:h="6216" w:wrap="notBeside" w:vAnchor="text" w:hAnchor="text" w:xAlign="center" w:y="1"/>
        <w:jc w:val="center"/>
        <w:rPr>
          <w:color w:val="auto"/>
          <w:sz w:val="2"/>
          <w:szCs w:val="2"/>
        </w:rPr>
      </w:pPr>
      <w:r>
        <w:rPr>
          <w:noProof/>
          <w:color w:val="auto"/>
          <w:sz w:val="2"/>
          <w:szCs w:val="2"/>
        </w:rPr>
        <w:drawing>
          <wp:inline distT="0" distB="0" distL="0" distR="0">
            <wp:extent cx="2884805" cy="395097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84805" cy="3950970"/>
                    </a:xfrm>
                    <a:prstGeom prst="rect">
                      <a:avLst/>
                    </a:prstGeom>
                    <a:noFill/>
                    <a:ln w="9525">
                      <a:noFill/>
                      <a:miter lim="800000"/>
                      <a:headEnd/>
                      <a:tailEnd/>
                    </a:ln>
                  </pic:spPr>
                </pic:pic>
              </a:graphicData>
            </a:graphic>
          </wp:inline>
        </w:drawing>
      </w:r>
    </w:p>
    <w:p w:rsidR="000072E0" w:rsidRDefault="000072E0">
      <w:pPr>
        <w:rPr>
          <w:color w:val="auto"/>
          <w:sz w:val="2"/>
          <w:szCs w:val="2"/>
        </w:rPr>
      </w:pPr>
    </w:p>
    <w:p w:rsidR="000072E0" w:rsidRDefault="000072E0">
      <w:pPr>
        <w:pStyle w:val="Teksttreci20"/>
        <w:shd w:val="clear" w:color="auto" w:fill="auto"/>
        <w:spacing w:before="181" w:after="0" w:line="336" w:lineRule="exact"/>
        <w:ind w:left="260" w:firstLine="380"/>
        <w:jc w:val="both"/>
        <w:sectPr w:rsidR="000072E0">
          <w:headerReference w:type="even" r:id="rId9"/>
          <w:headerReference w:type="default" r:id="rId10"/>
          <w:pgSz w:w="11900" w:h="16840"/>
          <w:pgMar w:top="1197" w:right="819" w:bottom="527" w:left="648" w:header="0" w:footer="3" w:gutter="0"/>
          <w:cols w:space="708"/>
          <w:noEndnote/>
          <w:docGrid w:linePitch="360"/>
        </w:sectPr>
      </w:pPr>
      <w:r>
        <w:rPr>
          <w:rStyle w:val="Teksttreci2"/>
          <w:color w:val="000000"/>
        </w:rPr>
        <w:t xml:space="preserve">Rok 1990 jest dla Profesora dra hab. Władysława Kupiszewskiego rokiem podwójnego jubileuszu, nieodległego zresztą od trzydziestopięciolecia Jego pracy naukowej, które przypadło na rok miniony. Te trzy sąsiadujące z sobą rocznice zamykają nic tylko pewne etapy Jego biografii, lecz i skłaniają do zsumowania dokonań. Jeśli nie będzie ono wyczerpujące, niech mi Jubilat wybaczy, wszak należąc </w:t>
      </w:r>
    </w:p>
    <w:p w:rsidR="000072E0" w:rsidRDefault="000072E0">
      <w:pPr>
        <w:pStyle w:val="Teksttreci20"/>
        <w:shd w:val="clear" w:color="auto" w:fill="auto"/>
        <w:spacing w:before="181" w:after="0" w:line="336" w:lineRule="exact"/>
        <w:ind w:left="260" w:firstLine="380"/>
        <w:jc w:val="both"/>
      </w:pPr>
      <w:r>
        <w:rPr>
          <w:rStyle w:val="Teksttreci2"/>
          <w:color w:val="000000"/>
        </w:rPr>
        <w:lastRenderedPageBreak/>
        <w:t>do grona Jego przyjaciół (co sobie wielce cenię), jestem jednak obserwatorem z zewnątrz, z innego środowiska niż to. w którym toczy się bieg Jego życia.</w:t>
      </w:r>
    </w:p>
    <w:p w:rsidR="000072E0" w:rsidRDefault="000072E0">
      <w:pPr>
        <w:pStyle w:val="Teksttreci20"/>
        <w:shd w:val="clear" w:color="auto" w:fill="auto"/>
        <w:spacing w:after="0" w:line="336" w:lineRule="exact"/>
        <w:ind w:firstLine="500"/>
        <w:jc w:val="both"/>
      </w:pPr>
      <w:r>
        <w:rPr>
          <w:rStyle w:val="Teksttreci2"/>
          <w:color w:val="000000"/>
        </w:rPr>
        <w:t>Władysław Kupiszewski urodził się 9 kwietnia 1930 r. na Ponidziu we wsi Książnice Wielkie (ówczesny powiat pińczowski. województwo kieleckie) jako czwarte z kolei dziecko w licznej (ma jeszcze siedmioro rodzeństwa) rodzinie chłopskiej. Ojciec — jak sam wspomina — zajmował się tyleż książkami, co i rolnictwem, stąd też, mimo trudnych warunków materialnych, cała ósemka dążyła uparcie do zdobycia wykształ</w:t>
      </w:r>
      <w:r>
        <w:rPr>
          <w:rStyle w:val="Teksttreci2"/>
          <w:color w:val="000000"/>
        </w:rPr>
        <w:softHyphen/>
        <w:t>cenia: sześcioro ukończyło studia, dwoje szkoły średnie. Rzadko zdarza się rodzina chłopska, z której wyszło dwu profesorów Uniwersytetu Warszawskiego — brat Władysława, Henryk, jest profesorem prawa rzymskiego.</w:t>
      </w:r>
    </w:p>
    <w:p w:rsidR="000072E0" w:rsidRDefault="000072E0">
      <w:pPr>
        <w:pStyle w:val="Teksttreci20"/>
        <w:shd w:val="clear" w:color="auto" w:fill="auto"/>
        <w:spacing w:after="0" w:line="336" w:lineRule="exact"/>
        <w:ind w:firstLine="500"/>
        <w:jc w:val="both"/>
      </w:pPr>
      <w:r>
        <w:rPr>
          <w:rStyle w:val="Teksttreci2"/>
          <w:color w:val="000000"/>
        </w:rPr>
        <w:t>Wojna zastała dzisiejszego Jubilata w czwartej klasie, kontynuował jednak naukę na tajnych kompletach w rodzinnych Książnicach, a później w Kazimierzy Wielkiej i za Wisłą w Bochni, gdzie też we wrześniu 1945 r. rozpoczął naukę od klasy trzeciej w Gimnazjum imienia Króla Kazimierza Wielkiego. Skończył czteroletnie gimnazjum i dwuletnie liceum typu humanistycznego (przedwojenny typ szkoły średniej) w 1949 r. I choć, jak sam dziś ocenia, był jeszcze po prostu niedojrzały do licealnych wymagań i osiągał średnie wyniki w nauce, wszakże zawsze łączyły Go ze starą szkołą, jej środowiskiem nauczycielskim i koleżeńskim więzy bardzo serdeczne.</w:t>
      </w:r>
    </w:p>
    <w:p w:rsidR="000072E0" w:rsidRDefault="000072E0">
      <w:pPr>
        <w:pStyle w:val="Teksttreci20"/>
        <w:shd w:val="clear" w:color="auto" w:fill="auto"/>
        <w:spacing w:after="0" w:line="336" w:lineRule="exact"/>
        <w:ind w:firstLine="500"/>
        <w:jc w:val="both"/>
      </w:pPr>
      <w:r>
        <w:rPr>
          <w:rStyle w:val="Teksttreci2"/>
          <w:color w:val="000000"/>
        </w:rPr>
        <w:t>Pierwszy debiut nauczycielski niedawnego maturzysty przypadł na wrzesień 1949 r.. podjął pracę w szkole podstawowej w swej rodzinnej wsi i po zdaniu w Kielcach drugiej matury z. przedmiotów pedagogicznych w 1950 roku uzyskał pełne kwalifikacje nauczycielskie. Po dwu latach pracy podejmuje jednak studia polonistyczne w Uni</w:t>
      </w:r>
      <w:r>
        <w:rPr>
          <w:rStyle w:val="Teksttreci2"/>
          <w:color w:val="000000"/>
        </w:rPr>
        <w:softHyphen/>
        <w:t>wersytecie Warszawskim. Zafascynowany osobowością swych uniwersyteckich Mi</w:t>
      </w:r>
      <w:r>
        <w:rPr>
          <w:rStyle w:val="Teksttreci2"/>
          <w:color w:val="000000"/>
        </w:rPr>
        <w:softHyphen/>
        <w:t>strzów: profesorów Witolda Doroszewskiego, Haliny Konecznej. Stanisława Skorup</w:t>
      </w:r>
      <w:r>
        <w:rPr>
          <w:rStyle w:val="Teksttreci2"/>
          <w:color w:val="000000"/>
        </w:rPr>
        <w:softHyphen/>
        <w:t>ki, już. od samych początków skłania się ku językoznawstwu. Stypendysta naukowy od drugiego roku studiów, już wówczas wiąże się z Pracownią Dialektologiczną Zakładu Językoznawstwa PAN kierowaną przez Profesora Doroszewskiego, bierze udział w badaniach gwarowych na Warmii i Mazurach, a potem na terenie całej Polski. Te pierwsze doświadczenia badacza dialektologa zaowocowały w 1955 r. pracą magister</w:t>
      </w:r>
      <w:r>
        <w:rPr>
          <w:rStyle w:val="Teksttreci2"/>
          <w:color w:val="000000"/>
        </w:rPr>
        <w:softHyphen/>
        <w:t xml:space="preserve">ską o warmiacko-mazurskim słownictwie z zakresu astronomii ludowej i miar czasu (wydana w 1959 w wersji poszerzonej: </w:t>
      </w:r>
      <w:r>
        <w:rPr>
          <w:rStyle w:val="Teksttreci2Kursywa"/>
          <w:color w:val="000000"/>
        </w:rPr>
        <w:t>Słownictwo Warmii i Mazur. Astronomia ludowa</w:t>
      </w:r>
      <w:r>
        <w:rPr>
          <w:rStyle w:val="Teksttreci2"/>
          <w:color w:val="000000"/>
        </w:rPr>
        <w:t xml:space="preserve">, </w:t>
      </w:r>
      <w:r>
        <w:rPr>
          <w:rStyle w:val="Teksttreci2Kursywa"/>
          <w:color w:val="000000"/>
        </w:rPr>
        <w:t>miary czasu i meteorologia:</w:t>
      </w:r>
      <w:r>
        <w:rPr>
          <w:rStyle w:val="Teksttreci2"/>
          <w:color w:val="000000"/>
        </w:rPr>
        <w:t xml:space="preserve"> część poświęconą meteorologii opracowała współautorka Zdzisława Węgiełek-Januszewska).</w:t>
      </w:r>
    </w:p>
    <w:p w:rsidR="000072E0" w:rsidRDefault="000072E0">
      <w:pPr>
        <w:pStyle w:val="Teksttreci20"/>
        <w:shd w:val="clear" w:color="auto" w:fill="auto"/>
        <w:spacing w:after="0" w:line="336" w:lineRule="exact"/>
        <w:ind w:firstLine="500"/>
        <w:jc w:val="both"/>
      </w:pPr>
      <w:r>
        <w:rPr>
          <w:rStyle w:val="Teksttreci2"/>
          <w:color w:val="000000"/>
        </w:rPr>
        <w:t>Na październik 1955 r. przypada drugi, tym razem akademicki debiut nauczyciel</w:t>
      </w:r>
      <w:r>
        <w:rPr>
          <w:rStyle w:val="Teksttreci2"/>
          <w:color w:val="000000"/>
        </w:rPr>
        <w:softHyphen/>
        <w:t>ski. Podejmuje wówczas obowiązki asystenckie w Katedrze Języka Polskiego Uniwer</w:t>
      </w:r>
      <w:r>
        <w:rPr>
          <w:rStyle w:val="Teksttreci2"/>
          <w:color w:val="000000"/>
        </w:rPr>
        <w:softHyphen/>
        <w:t>sytetu Warszawskiego, by odtąd nieprzerwanie dzielić się swą wiedzą i doświadcze</w:t>
      </w:r>
      <w:r>
        <w:rPr>
          <w:rStyle w:val="Teksttreci2"/>
          <w:color w:val="000000"/>
        </w:rPr>
        <w:softHyphen/>
        <w:t xml:space="preserve">niem życiowym z. młodymi adeptami polonistyki. Liczne grono trzydziestu dwu magistrów i pięciu wypromowanych doktorów świadczy, że wielu z nich wybrało Go na swego naukowego przewodnika (wielu innym oceniał rozprawy doktorskie). Ograniczone rozmiary tego szkicu nic pozwalają na szczegółową charakterystykę całości dokonań dydaktycznych Profesora Kupiszewskiego, powiedzmy więc krótko. </w:t>
      </w:r>
      <w:r>
        <w:rPr>
          <w:rStyle w:val="Teksttreci2"/>
          <w:color w:val="000000"/>
          <w:vertAlign w:val="superscript"/>
        </w:rPr>
        <w:footnoteReference w:id="1"/>
      </w:r>
      <w:r>
        <w:rPr>
          <w:rStyle w:val="Teksttreci2"/>
          <w:color w:val="000000"/>
        </w:rPr>
        <w:t xml:space="preserve"> iż prowadził wykłady, ćwiczenia i </w:t>
      </w:r>
      <w:r>
        <w:rPr>
          <w:rStyle w:val="Teksttreci2"/>
          <w:color w:val="000000"/>
        </w:rPr>
        <w:lastRenderedPageBreak/>
        <w:t>konwersatoria z wszystkich przedmiotów języko</w:t>
      </w:r>
      <w:r>
        <w:rPr>
          <w:rStyle w:val="Teksttreci2"/>
          <w:color w:val="000000"/>
        </w:rPr>
        <w:softHyphen/>
        <w:t>znawczych objętych programem uniwersyteckich studiów filologii polskiej (łącznie z gramatyką porównawczą języków słowiańskich) w trzech ośrodkach akademickich: na Uniwersytecie Warszawskim, w Filii Uniwersytetu Warszawskiego w Białymstoku (w latach 1980- 1985) oraz w Uniwersytecie Szczecińskim (w latach 1985— 1989). a dwa dłuższe okresy pracy w charakterze wykładowcy języka polskiego w ośrodkach uniwersyteckich w Lublanie (w latach 1963—1965) oraz w Lipsku (w latach 1973—1976) pozwoliły Mu zdobyć szerokie doświadczenie również w zakresie nauczania języka polskiego jako obcego.</w:t>
      </w:r>
    </w:p>
    <w:p w:rsidR="000072E0" w:rsidRDefault="000072E0">
      <w:pPr>
        <w:pStyle w:val="Teksttreci20"/>
        <w:shd w:val="clear" w:color="auto" w:fill="auto"/>
        <w:spacing w:after="0" w:line="336" w:lineRule="exact"/>
        <w:ind w:firstLine="540"/>
        <w:jc w:val="both"/>
      </w:pPr>
      <w:r>
        <w:rPr>
          <w:rStyle w:val="Teksttreci2"/>
          <w:color w:val="000000"/>
        </w:rPr>
        <w:t>Polonistyka językoznawcza najwięcej zawdzięcza Profesorowi Kupiszewskiemu w zakresie dialektologii i historii języka. Są to główne nurty Jego aktywności naukowej przenikające się zresztą w najważniejszych dokonaniach badawczych. Nurt dialektologiczny wynikł z Jego wyniesionej z lat dzieciństwa i młodości doskonałej, autochtonicz</w:t>
      </w:r>
      <w:r>
        <w:rPr>
          <w:rStyle w:val="Teksttreci2"/>
          <w:color w:val="000000"/>
        </w:rPr>
        <w:softHyphen/>
        <w:t>nej znajomości gwary Ponidzia, kultury ludowej i realiów życia na wsi. Mieści się w nim zarówno wspomniany już aktywny udział w wielokrotnych ekspedycjach dialektologicznych warszawskiej grupy gwaroznawców skupionych wokół Profesora Witolda Doroszewskiego (ujawnił się w nich w całej pełni Jego talent doskonałego eksplorato</w:t>
      </w:r>
      <w:r>
        <w:rPr>
          <w:rStyle w:val="Teksttreci2"/>
          <w:color w:val="000000"/>
        </w:rPr>
        <w:softHyphen/>
        <w:t xml:space="preserve">ra), jak i różnorodne tematycznie publikacje. Wymienić tu należy teksty gwarowe z Warmii, Kielecczyzny, Podhala [V, 1,22-25] </w:t>
      </w:r>
      <w:r>
        <w:rPr>
          <w:rStyle w:val="Teksttreci2"/>
          <w:color w:val="000000"/>
          <w:vertAlign w:val="superscript"/>
        </w:rPr>
        <w:t>1</w:t>
      </w:r>
      <w:r>
        <w:rPr>
          <w:rStyle w:val="Teksttreci2"/>
          <w:color w:val="000000"/>
        </w:rPr>
        <w:t xml:space="preserve"> - debiutował jeszcze w czasie studiów w 1954 roku tekstem </w:t>
      </w:r>
      <w:r>
        <w:rPr>
          <w:rStyle w:val="Teksttreci2Kursywa"/>
          <w:color w:val="000000"/>
        </w:rPr>
        <w:t>O zilku i kobziecie</w:t>
      </w:r>
      <w:r>
        <w:rPr>
          <w:rStyle w:val="Teksttreci2"/>
          <w:color w:val="000000"/>
        </w:rPr>
        <w:t xml:space="preserve"> — słowniczki (jak np. indeks gwarowych nazw z zakresu </w:t>
      </w:r>
      <w:r>
        <w:rPr>
          <w:rStyle w:val="Teksttreci2"/>
          <w:color w:val="000000"/>
          <w:lang w:val="cs-CZ" w:eastAsia="cs-CZ"/>
        </w:rPr>
        <w:t xml:space="preserve">meteorologii </w:t>
      </w:r>
      <w:r>
        <w:rPr>
          <w:rStyle w:val="Teksttreci2"/>
          <w:color w:val="000000"/>
        </w:rPr>
        <w:t xml:space="preserve">II 10), współautorstwo fundamentalnego </w:t>
      </w:r>
      <w:r>
        <w:rPr>
          <w:rStyle w:val="Teksttreci2Kursywa"/>
          <w:color w:val="000000"/>
        </w:rPr>
        <w:t>Kwestionariusza do badania słownictwa ludowego</w:t>
      </w:r>
      <w:r>
        <w:rPr>
          <w:rStyle w:val="Teksttreci2"/>
          <w:color w:val="000000"/>
        </w:rPr>
        <w:t xml:space="preserve"> (pod red. W. Doroszewskiego I 1). liczne wnikliwe recenzje rozpraw dialektologicznych i niektórych etnograficznych </w:t>
      </w:r>
      <w:r>
        <w:rPr>
          <w:rStyle w:val="Teksttreci2"/>
          <w:color w:val="000000"/>
          <w:lang w:val="en-US" w:eastAsia="en-US"/>
        </w:rPr>
        <w:t xml:space="preserve">[III, </w:t>
      </w:r>
      <w:r>
        <w:rPr>
          <w:rStyle w:val="Teksttreci2"/>
          <w:color w:val="000000"/>
        </w:rPr>
        <w:t>I —4, 6,9. 10], zwłaszcza jednak studia i artykuły skupiające się wokół trzech problemów: antroponi</w:t>
      </w:r>
      <w:r>
        <w:rPr>
          <w:rStyle w:val="Teksttreci2"/>
          <w:color w:val="000000"/>
        </w:rPr>
        <w:softHyphen/>
        <w:t>mii (przezwiska ludowe, nazwiska żon, córek i synów. por. II 2,4), kultury społecznej i duchowej (por. II 8, 44), astronomii i meteorologii ludowej (ludowe nazwy gwiazdo</w:t>
      </w:r>
      <w:r>
        <w:rPr>
          <w:rStyle w:val="Teksttreci2"/>
          <w:color w:val="000000"/>
        </w:rPr>
        <w:softHyphen/>
        <w:t>zbiorów i gwiazd, ekspresywne nazwy księżyca, nazwy wiatru i wiru powietrznego, gwarowe nazwy belemnitów itp; por. II 6, 7, 9, 10, 13, 14. 16, 17, 23, również wymieniona już rozprawa magisterska I 2). Ta ostatnia grupa studiów łączy się ściśle z najważniejszymi w tym nurcie badań Profesora Kupiszewskiego dwiema monogra</w:t>
      </w:r>
      <w:r>
        <w:rPr>
          <w:rStyle w:val="Teksttreci2"/>
          <w:color w:val="000000"/>
        </w:rPr>
        <w:softHyphen/>
        <w:t xml:space="preserve">fiami z zakresu leksykologii gwarowej i historycznej: </w:t>
      </w:r>
      <w:r>
        <w:rPr>
          <w:rStyle w:val="Teksttreci2Kursywa"/>
          <w:color w:val="000000"/>
        </w:rPr>
        <w:t xml:space="preserve">Słownictwo meteorologiczne </w:t>
      </w:r>
      <w:r>
        <w:rPr>
          <w:rStyle w:val="Teksttreci2"/>
          <w:color w:val="000000"/>
        </w:rPr>
        <w:t xml:space="preserve">w </w:t>
      </w:r>
      <w:r>
        <w:rPr>
          <w:rStyle w:val="Teksttreci2Kursywa"/>
          <w:color w:val="000000"/>
        </w:rPr>
        <w:t>gwarach i historii języka polskiego</w:t>
      </w:r>
      <w:r>
        <w:rPr>
          <w:rStyle w:val="Teksttreci2"/>
          <w:color w:val="000000"/>
        </w:rPr>
        <w:t xml:space="preserve"> (Wrocław 1969) oraz </w:t>
      </w:r>
      <w:r>
        <w:rPr>
          <w:rStyle w:val="Teksttreci2Kursywa"/>
          <w:color w:val="000000"/>
        </w:rPr>
        <w:t>Polskie słownictwo z zakresu astronomii i miar czasu. Stan obecny</w:t>
      </w:r>
      <w:r>
        <w:rPr>
          <w:rStyle w:val="Teksttreci2"/>
          <w:color w:val="000000"/>
        </w:rPr>
        <w:t xml:space="preserve">. </w:t>
      </w:r>
      <w:r>
        <w:rPr>
          <w:rStyle w:val="Teksttreci2Kursywa"/>
          <w:color w:val="000000"/>
        </w:rPr>
        <w:t>historia i związki słowiańskie</w:t>
      </w:r>
      <w:r>
        <w:rPr>
          <w:rStyle w:val="Teksttreci2"/>
          <w:color w:val="000000"/>
        </w:rPr>
        <w:t xml:space="preserve"> (Warszawa 1974). Pierwsza przyniosła Mu w 1964 r. stopień doktora, druga była w 1974 r. podstawą przewodu habilitacyjnego, obydwu patronował Profesor Witold Doroszewski.</w:t>
      </w:r>
    </w:p>
    <w:p w:rsidR="000072E0" w:rsidRDefault="000072E0">
      <w:pPr>
        <w:pStyle w:val="Teksttreci20"/>
        <w:shd w:val="clear" w:color="auto" w:fill="auto"/>
        <w:spacing w:after="0" w:line="336" w:lineRule="exact"/>
        <w:ind w:firstLine="540"/>
        <w:jc w:val="both"/>
        <w:sectPr w:rsidR="000072E0">
          <w:headerReference w:type="even" r:id="rId11"/>
          <w:headerReference w:type="default" r:id="rId12"/>
          <w:headerReference w:type="first" r:id="rId13"/>
          <w:pgSz w:w="11900" w:h="16840"/>
          <w:pgMar w:top="1197" w:right="819" w:bottom="527" w:left="648" w:header="0" w:footer="3" w:gutter="0"/>
          <w:pgNumType w:start="482"/>
          <w:cols w:space="708"/>
          <w:noEndnote/>
          <w:titlePg/>
          <w:docGrid w:linePitch="360"/>
        </w:sectPr>
      </w:pPr>
      <w:r>
        <w:rPr>
          <w:rStyle w:val="Teksttreci2"/>
          <w:color w:val="000000"/>
        </w:rPr>
        <w:t>Wychowany w warszawskiej szkole dialektologicznej i leksykologicznej. bliski współpracownik i uczeń jej twórcy Profesora Doroszewskiego, przyjął w obydwu tych pracach za podstawę postępowania badawczego jedną z głównych tez swego Mistrza o równoważności synchronii i diachronii w badaniach leksykologicznych - wyrazy są tyleż świadectwem aktualnych, co i wcześniejszych (skumulowanych w ich różno</w:t>
      </w:r>
      <w:r>
        <w:rPr>
          <w:rStyle w:val="Teksttreci2"/>
          <w:color w:val="000000"/>
        </w:rPr>
        <w:softHyphen/>
        <w:t>rodnych znaczeniach) doświadczeń poznawczych zbiorowości, które się nimi posługu</w:t>
      </w:r>
      <w:r>
        <w:rPr>
          <w:rStyle w:val="Teksttreci2"/>
          <w:color w:val="000000"/>
        </w:rPr>
        <w:softHyphen/>
        <w:t>ją. Stąd wypływa cechująca je komplementarność metod postępowania badawczego (dialektologa i historyka języka), komplementarność współczesnego i historycznego materiału leksykalnego (imponujące rozległością badania w 295 wsiach na terenie całej</w:t>
      </w:r>
    </w:p>
    <w:p w:rsidR="000072E0" w:rsidRDefault="000072E0">
      <w:pPr>
        <w:pStyle w:val="Teksttreci20"/>
        <w:shd w:val="clear" w:color="auto" w:fill="auto"/>
        <w:spacing w:after="0" w:line="336" w:lineRule="exact"/>
        <w:ind w:firstLine="0"/>
        <w:jc w:val="both"/>
      </w:pPr>
      <w:r>
        <w:rPr>
          <w:rStyle w:val="Teksttreci2"/>
          <w:color w:val="000000"/>
        </w:rPr>
        <w:lastRenderedPageBreak/>
        <w:t>Polski, rozległa kwerenda w leksykonach i tekstach, z artystycznymi włącznie, dokumentujących dawne zasoby leksykalne polszczyzny), komplementarność zamie</w:t>
      </w:r>
      <w:r>
        <w:rPr>
          <w:rStyle w:val="Teksttreci2"/>
          <w:color w:val="000000"/>
        </w:rPr>
        <w:softHyphen/>
        <w:t xml:space="preserve">rzeń badawczych. Autor jako równorzędne cele traktuje bowiem nie tylko ukazanie zróżnicowania leksykalnego (w sumie około </w:t>
      </w:r>
      <w:r>
        <w:rPr>
          <w:rStyle w:val="Teksttreci2"/>
          <w:color w:val="000000"/>
          <w:lang w:val="ru-RU" w:eastAsia="ru-RU"/>
        </w:rPr>
        <w:t xml:space="preserve">2600) </w:t>
      </w:r>
      <w:r>
        <w:rPr>
          <w:rStyle w:val="Teksttreci2"/>
          <w:color w:val="000000"/>
        </w:rPr>
        <w:t>leksemów współczesnych, gwaro</w:t>
      </w:r>
      <w:r>
        <w:rPr>
          <w:rStyle w:val="Teksttreci2"/>
          <w:color w:val="000000"/>
        </w:rPr>
        <w:softHyphen/>
        <w:t>wych i historycznych) i geograficznego (31 precyzyjnych map obrazujących roz</w:t>
      </w:r>
      <w:r>
        <w:rPr>
          <w:rStyle w:val="Teksttreci2"/>
          <w:color w:val="000000"/>
        </w:rPr>
        <w:softHyphen/>
        <w:t>przestrzenienie nazw wielu desygnatów oraz większych kompleksów słownictwa), lecz również zmian semantycznych, jakie się w nich dokonały na przestrzeni wieków (między innymi krystalizowanie się dominant znaczeniowych i słowotwórczych w polach wyrazowych różnych desygnatów, przenikanie wyrazów z gwar do języka ogólnego i artystycznego oraz odwrotnie) w wielu wypadkach rozpatrywanych w kontekście innosłowiańskim. W sumie otrzymaliśmy, przyjęte z ogólnym uznaniem, dwie wyczerpujące monografie dwu ciekawych warstw leksykalnych polszczyzny, które w dorobku polskiej dialektologii i historii języka stanowią pozycje ważkie, należące do kanonu podstawowych lektur zarówno dialektologów, jak i historyków polszczyzny.</w:t>
      </w:r>
    </w:p>
    <w:p w:rsidR="000072E0" w:rsidRDefault="000072E0">
      <w:pPr>
        <w:pStyle w:val="Teksttreci20"/>
        <w:shd w:val="clear" w:color="auto" w:fill="auto"/>
        <w:spacing w:after="0" w:line="336" w:lineRule="exact"/>
        <w:ind w:firstLine="500"/>
        <w:jc w:val="both"/>
      </w:pPr>
      <w:r>
        <w:rPr>
          <w:rStyle w:val="Teksttreci2"/>
          <w:color w:val="000000"/>
        </w:rPr>
        <w:t>Drugi obszar zainteresowań historycznojęzykowych Profesora Kupiszewskiego to język i styl autorów. Wśród przeszło dwudziestu prac poświęconych różnym autorom (J. Kochanowski, M. Rej. A</w:t>
      </w:r>
      <w:r>
        <w:rPr>
          <w:rStyle w:val="Teksttreci2"/>
          <w:color w:val="000000"/>
          <w:lang w:val="ru-RU" w:eastAsia="ru-RU"/>
        </w:rPr>
        <w:t xml:space="preserve">. </w:t>
      </w:r>
      <w:r>
        <w:rPr>
          <w:rStyle w:val="Teksttreci2"/>
          <w:color w:val="000000"/>
        </w:rPr>
        <w:t xml:space="preserve">Mickiewicz, T. Lenartowicz, B. Prus, S. Żeromski, S. Lubiński, E. Korytko) na plan pierwszy wysuwają się dwa cykle artykułów : pierwszy w „Pracach Filologicznych” i </w:t>
      </w:r>
      <w:r>
        <w:rPr>
          <w:rStyle w:val="Teksttreci2"/>
          <w:color w:val="000000"/>
          <w:lang w:val="cs-CZ" w:eastAsia="cs-CZ"/>
        </w:rPr>
        <w:t xml:space="preserve">„Slavii </w:t>
      </w:r>
      <w:r>
        <w:rPr>
          <w:rStyle w:val="Teksttreci2"/>
          <w:color w:val="000000"/>
          <w:lang w:val="en-US" w:eastAsia="en-US"/>
        </w:rPr>
        <w:t xml:space="preserve">Occidentalis" </w:t>
      </w:r>
      <w:r>
        <w:rPr>
          <w:rStyle w:val="Teksttreci2"/>
          <w:color w:val="000000"/>
        </w:rPr>
        <w:t xml:space="preserve">[II 25 — 30] o języku Teofila Lenartowicza, drugi o różnych aspektach języka i stylu </w:t>
      </w:r>
      <w:r>
        <w:rPr>
          <w:rStyle w:val="Teksttreci2Kursywa"/>
          <w:color w:val="000000"/>
        </w:rPr>
        <w:t>Syzyfowych prac</w:t>
      </w:r>
      <w:r>
        <w:rPr>
          <w:rStyle w:val="Teksttreci2"/>
          <w:color w:val="000000"/>
        </w:rPr>
        <w:t xml:space="preserve"> oraz </w:t>
      </w:r>
      <w:r>
        <w:rPr>
          <w:rStyle w:val="Teksttreci2Kursywa"/>
          <w:color w:val="000000"/>
        </w:rPr>
        <w:t>Dzienników</w:t>
      </w:r>
      <w:r>
        <w:rPr>
          <w:rStyle w:val="Teksttreci2"/>
          <w:color w:val="000000"/>
        </w:rPr>
        <w:t xml:space="preserve"> Żeromskiego [II 32-34. 36 — 39]. Pierwszy stanowi w istocie monogra</w:t>
      </w:r>
      <w:r>
        <w:rPr>
          <w:rStyle w:val="Teksttreci2"/>
          <w:color w:val="000000"/>
        </w:rPr>
        <w:softHyphen/>
        <w:t xml:space="preserve">ficzny zarys języka „lirnika mazowieckiego” (od fonetyki do słownictwa, w sumie ponad 130 stron druku) na tle norm XIX-wiecznej i współczesnej polszczyzny. Drugi łączy się ściśle z najnowszą pracą Jubilata, szczegółową monografią języka </w:t>
      </w:r>
      <w:r>
        <w:rPr>
          <w:rStyle w:val="Teksttreci2Kursywa"/>
          <w:color w:val="000000"/>
        </w:rPr>
        <w:t xml:space="preserve">Dzienników </w:t>
      </w:r>
      <w:r>
        <w:rPr>
          <w:rStyle w:val="Teksttreci2"/>
          <w:color w:val="000000"/>
        </w:rPr>
        <w:t xml:space="preserve">S. Żeromskiego oraz stanowi jej dopełnienie (wszak </w:t>
      </w:r>
      <w:r>
        <w:rPr>
          <w:rStyle w:val="Teksttreci2Kursywa"/>
          <w:color w:val="000000"/>
        </w:rPr>
        <w:t>Syzyfowe prace</w:t>
      </w:r>
      <w:r>
        <w:rPr>
          <w:rStyle w:val="Teksttreci2"/>
          <w:color w:val="000000"/>
        </w:rPr>
        <w:t xml:space="preserve"> w znacznej części swej warstwy fabularnej i językowo-stylistycznej wywodzą się z </w:t>
      </w:r>
      <w:r>
        <w:rPr>
          <w:rStyle w:val="Teksttreci2Kursywa"/>
          <w:color w:val="000000"/>
        </w:rPr>
        <w:t>Dzienników).</w:t>
      </w:r>
    </w:p>
    <w:p w:rsidR="000072E0" w:rsidRDefault="000072E0">
      <w:pPr>
        <w:pStyle w:val="Teksttreci20"/>
        <w:shd w:val="clear" w:color="auto" w:fill="auto"/>
        <w:spacing w:after="0" w:line="336" w:lineRule="exact"/>
        <w:ind w:firstLine="500"/>
        <w:jc w:val="both"/>
      </w:pPr>
      <w:r>
        <w:rPr>
          <w:rStyle w:val="Teksttreci2"/>
          <w:color w:val="000000"/>
        </w:rPr>
        <w:t xml:space="preserve">Monografia </w:t>
      </w:r>
      <w:r>
        <w:rPr>
          <w:rStyle w:val="Teksttreci2Kursywa"/>
          <w:color w:val="000000"/>
        </w:rPr>
        <w:t>Język Dzienników Stefana Żeromskiego</w:t>
      </w:r>
      <w:r>
        <w:rPr>
          <w:rStyle w:val="Teksttreci2"/>
          <w:color w:val="000000"/>
        </w:rPr>
        <w:t xml:space="preserve"> stanowi zaś tyleż studium polszczyzny ogólnej końca XIX wieku w jej północnomałopolskim (kieleckim) wariancie, co i właściwości idiolektalnych (osobniczych) kształtującego dopiero swój język artystyczny początkującego pisarza. Przewrotność historii i wola pisarza sprawiły, iż. ten fundamentalny dla poznania języka wielkiego artysty tekst najpóźniej (bo dopiero w 1953 r.) udostępniony został czytelnikom i badaczom. Tym samym odwrócony został logicznie uzasadniony tok badań nad językiem i stylem Żerom</w:t>
      </w:r>
      <w:r>
        <w:rPr>
          <w:rStyle w:val="Teksttreci2"/>
          <w:color w:val="000000"/>
        </w:rPr>
        <w:softHyphen/>
        <w:t xml:space="preserve">skiego. Monografia języka </w:t>
      </w:r>
      <w:r>
        <w:rPr>
          <w:rStyle w:val="Teksttreci2Kursywa"/>
          <w:color w:val="000000"/>
        </w:rPr>
        <w:t>Dzienników</w:t>
      </w:r>
      <w:r>
        <w:rPr>
          <w:rStyle w:val="Teksttreci2"/>
          <w:color w:val="000000"/>
        </w:rPr>
        <w:t xml:space="preserve"> przywraca tym badaniom właściwą perspek</w:t>
      </w:r>
      <w:r>
        <w:rPr>
          <w:rStyle w:val="Teksttreci2"/>
          <w:color w:val="000000"/>
        </w:rPr>
        <w:softHyphen/>
        <w:t>tywę. stwarzając niezbędny punkt odniesienia wszelkich dalszych studiów zarówno nad językiem osobniczym Żeromskiego, jak i rozwojem jego warsztatu artystycznego w sferze tworzywa językowego.</w:t>
      </w:r>
    </w:p>
    <w:p w:rsidR="000072E0" w:rsidRDefault="000072E0">
      <w:pPr>
        <w:pStyle w:val="Teksttreci20"/>
        <w:shd w:val="clear" w:color="auto" w:fill="auto"/>
        <w:spacing w:after="0" w:line="336" w:lineRule="exact"/>
        <w:ind w:firstLine="500"/>
        <w:jc w:val="both"/>
        <w:sectPr w:rsidR="000072E0">
          <w:headerReference w:type="even" r:id="rId14"/>
          <w:headerReference w:type="default" r:id="rId15"/>
          <w:headerReference w:type="first" r:id="rId16"/>
          <w:pgSz w:w="11900" w:h="16840"/>
          <w:pgMar w:top="1197" w:right="819" w:bottom="527" w:left="648" w:header="0" w:footer="3" w:gutter="0"/>
          <w:pgNumType w:start="6"/>
          <w:cols w:space="708"/>
          <w:noEndnote/>
          <w:docGrid w:linePitch="360"/>
        </w:sectPr>
      </w:pPr>
      <w:r>
        <w:rPr>
          <w:rStyle w:val="Teksttreci2"/>
          <w:color w:val="000000"/>
        </w:rPr>
        <w:t xml:space="preserve">Wdzięczność językoznawców zaskarbił sobie Profesor Kupiszewski ogłaszanym co roku w „Poradniku Językowym” skrupulatnym </w:t>
      </w:r>
      <w:r>
        <w:rPr>
          <w:rStyle w:val="Teksttreci2Kursywa"/>
          <w:color w:val="000000"/>
        </w:rPr>
        <w:t>Przeglądem polskich prac języko</w:t>
      </w:r>
      <w:r>
        <w:rPr>
          <w:rStyle w:val="Teksttreci2Kursywa"/>
          <w:color w:val="000000"/>
        </w:rPr>
        <w:softHyphen/>
        <w:t>znawczych...</w:t>
      </w:r>
      <w:r>
        <w:rPr>
          <w:rStyle w:val="Teksttreci2"/>
          <w:color w:val="000000"/>
        </w:rPr>
        <w:t xml:space="preserve"> [IV I —22]. Publikacje te kontynuują zamieszczane niegdyś w „Pracach Filologicznych” podobne roczne przeglądy dorobku polskiego językoznawstwa. Dwadzieścia dwa odcinki opracowane przez W. Kupiszewskiego (od roku 1976 wespół z Krystyną Długosz-Kurczabową) obejmują lata 1968 — 1989 i składają się w sumie na </w:t>
      </w:r>
    </w:p>
    <w:p w:rsidR="000072E0" w:rsidRDefault="000072E0">
      <w:pPr>
        <w:pStyle w:val="Teksttreci20"/>
        <w:shd w:val="clear" w:color="auto" w:fill="auto"/>
        <w:spacing w:after="0" w:line="336" w:lineRule="exact"/>
        <w:ind w:firstLine="500"/>
        <w:jc w:val="both"/>
      </w:pPr>
      <w:r>
        <w:rPr>
          <w:rStyle w:val="Teksttreci2"/>
          <w:color w:val="000000"/>
        </w:rPr>
        <w:lastRenderedPageBreak/>
        <w:t>pokaźny tom (około 480 stron druku) dokumentujący dorobek polskiego języko</w:t>
      </w:r>
      <w:r>
        <w:rPr>
          <w:rStyle w:val="Teksttreci2"/>
          <w:color w:val="000000"/>
        </w:rPr>
        <w:softHyphen/>
        <w:t xml:space="preserve">znawstwa nie tylko w zakresie polonistycznym, lecz również slawistycznym i ogólnojęzykoznawczym. W sytuacji, gdy </w:t>
      </w:r>
      <w:r>
        <w:rPr>
          <w:rStyle w:val="Teksttreci2Kursywa"/>
          <w:color w:val="000000"/>
        </w:rPr>
        <w:t>Bibliografia językoznawstwa polskiego</w:t>
      </w:r>
      <w:r>
        <w:rPr>
          <w:rStyle w:val="Teksttreci2"/>
          <w:color w:val="000000"/>
        </w:rPr>
        <w:t xml:space="preserve"> J. Trypućki (Uppsala 1984) dosięga tylko roku 1970, a „Rocznik Slawistyczny” publikuje zestawienia bibliograficzne z tak znacznymi opóźnieniami. </w:t>
      </w:r>
      <w:r>
        <w:rPr>
          <w:rStyle w:val="Teksttreci2Kursywa"/>
          <w:color w:val="000000"/>
        </w:rPr>
        <w:t>Przeglądy polskich prac językoznawczych...</w:t>
      </w:r>
      <w:r>
        <w:rPr>
          <w:rStyle w:val="Teksttreci2"/>
          <w:color w:val="000000"/>
        </w:rPr>
        <w:t xml:space="preserve"> za kolejne lata dostarczają najszybciej niezbędnych informacji</w:t>
      </w:r>
    </w:p>
    <w:p w:rsidR="000072E0" w:rsidRDefault="000072E0">
      <w:pPr>
        <w:pStyle w:val="Teksttreci20"/>
        <w:shd w:val="clear" w:color="auto" w:fill="auto"/>
        <w:tabs>
          <w:tab w:val="left" w:pos="290"/>
        </w:tabs>
        <w:spacing w:after="0" w:line="336" w:lineRule="exact"/>
        <w:ind w:firstLine="0"/>
        <w:jc w:val="both"/>
      </w:pPr>
      <w:r>
        <w:rPr>
          <w:rStyle w:val="Teksttreci2"/>
          <w:color w:val="000000"/>
        </w:rPr>
        <w:t xml:space="preserve">o postępach badań językoznawczych, a syntetyczne omówienia różnych publikacji pozwalają zorientować się w ich treści. Wszystko to sprawia, że są dziś niezbędną pomocą warsztatową polonisty językoznawcy. Szkoda, że druga opracowana przez obydwoje autorów charakterystyka dorobku polskiego językoznawstwa w latach 1945— 1971 </w:t>
      </w:r>
      <w:r>
        <w:rPr>
          <w:rStyle w:val="Teksttreci2Kursywa"/>
          <w:color w:val="000000"/>
        </w:rPr>
        <w:t xml:space="preserve">Les </w:t>
      </w:r>
      <w:r>
        <w:rPr>
          <w:rStyle w:val="Teksttreci2Kursywa"/>
          <w:color w:val="000000"/>
          <w:lang w:val="en-US" w:eastAsia="en-US"/>
        </w:rPr>
        <w:t>eludes linguist</w:t>
      </w:r>
      <w:r>
        <w:rPr>
          <w:rStyle w:val="Teksttreci2Kursywa"/>
          <w:color w:val="000000"/>
        </w:rPr>
        <w:t xml:space="preserve">iąues en Pologne </w:t>
      </w:r>
      <w:r>
        <w:rPr>
          <w:rStyle w:val="Teksttreci2Kursywa"/>
          <w:color w:val="000000"/>
          <w:lang w:val="ru-RU" w:eastAsia="ru-RU"/>
        </w:rPr>
        <w:t>1У45 —</w:t>
      </w:r>
      <w:r>
        <w:rPr>
          <w:rStyle w:val="Teksttreci2"/>
          <w:color w:val="000000"/>
          <w:lang w:val="ru-RU" w:eastAsia="ru-RU"/>
        </w:rPr>
        <w:t xml:space="preserve"> /97/ </w:t>
      </w:r>
      <w:r>
        <w:rPr>
          <w:rStyle w:val="Teksttreci2"/>
          <w:color w:val="000000"/>
        </w:rPr>
        <w:t xml:space="preserve">wydana przez </w:t>
      </w:r>
      <w:r>
        <w:rPr>
          <w:rStyle w:val="Teksttreci2"/>
          <w:color w:val="000000"/>
          <w:lang w:val="en-US" w:eastAsia="en-US"/>
        </w:rPr>
        <w:t xml:space="preserve">Centre </w:t>
      </w:r>
      <w:r>
        <w:rPr>
          <w:rStyle w:val="Teksttreci2"/>
          <w:color w:val="000000"/>
        </w:rPr>
        <w:t xml:space="preserve">de </w:t>
      </w:r>
      <w:r>
        <w:rPr>
          <w:rStyle w:val="Teksttreci2"/>
          <w:color w:val="000000"/>
          <w:lang w:val="en-US" w:eastAsia="en-US"/>
        </w:rPr>
        <w:t xml:space="preserve">Civilisation Polonaise </w:t>
      </w:r>
      <w:r>
        <w:rPr>
          <w:rStyle w:val="Teksttreci2"/>
          <w:color w:val="000000"/>
          <w:lang w:val="de-DE" w:eastAsia="de-DE"/>
        </w:rPr>
        <w:t xml:space="preserve">de L'Universite de Paris-Sorbonne (Paris 1977. s. 177) </w:t>
      </w:r>
      <w:r>
        <w:rPr>
          <w:rStyle w:val="Teksttreci2"/>
          <w:color w:val="000000"/>
          <w:lang w:val="en-US" w:eastAsia="en-US"/>
        </w:rPr>
        <w:t xml:space="preserve">jest </w:t>
      </w:r>
      <w:r>
        <w:rPr>
          <w:rStyle w:val="Teksttreci2"/>
          <w:color w:val="000000"/>
        </w:rPr>
        <w:t xml:space="preserve">trudno dostępna. Te prace dokumentacyjno-bibliograficzne łączą się z innymi publikacjami W. Kupiszewskiego z dziejów polonistyki i slawistyki (por. np. </w:t>
      </w:r>
      <w:r>
        <w:rPr>
          <w:rStyle w:val="Teksttreci2Kursywa"/>
          <w:color w:val="000000"/>
        </w:rPr>
        <w:t>Aleksan</w:t>
      </w:r>
      <w:r>
        <w:rPr>
          <w:rStyle w:val="Teksttreci2Kursywa"/>
          <w:color w:val="000000"/>
        </w:rPr>
        <w:softHyphen/>
        <w:t xml:space="preserve">der </w:t>
      </w:r>
      <w:r>
        <w:rPr>
          <w:rStyle w:val="Teksttreci2Kursywa"/>
          <w:color w:val="000000"/>
          <w:lang w:val="de-DE" w:eastAsia="de-DE"/>
        </w:rPr>
        <w:t xml:space="preserve">Brückner </w:t>
      </w:r>
      <w:r>
        <w:rPr>
          <w:rStyle w:val="Teksttreci2Kursywa"/>
          <w:color w:val="000000"/>
        </w:rPr>
        <w:t>der Dialektologe</w:t>
      </w:r>
      <w:r>
        <w:rPr>
          <w:rStyle w:val="Teksttreci2"/>
          <w:color w:val="000000"/>
        </w:rPr>
        <w:t xml:space="preserve"> 1141; </w:t>
      </w:r>
      <w:r>
        <w:rPr>
          <w:rStyle w:val="Teksttreci2Kursywa"/>
          <w:color w:val="000000"/>
          <w:lang w:val="de-DE" w:eastAsia="de-DE"/>
        </w:rPr>
        <w:t xml:space="preserve">Vatroslav </w:t>
      </w:r>
      <w:r>
        <w:rPr>
          <w:rStyle w:val="Teksttreci2Kursywa"/>
          <w:color w:val="000000"/>
        </w:rPr>
        <w:t>Jagić a językoznawstwo polskie</w:t>
      </w:r>
      <w:r>
        <w:rPr>
          <w:rStyle w:val="Teksttreci2"/>
          <w:color w:val="000000"/>
        </w:rPr>
        <w:t xml:space="preserve"> II 43; </w:t>
      </w:r>
      <w:r>
        <w:rPr>
          <w:rStyle w:val="Teksttreci2Kursywa"/>
          <w:color w:val="000000"/>
        </w:rPr>
        <w:t>Dialektologia na zjazdach slawistycznych</w:t>
      </w:r>
      <w:r>
        <w:rPr>
          <w:rStyle w:val="Teksttreci2"/>
          <w:color w:val="000000"/>
        </w:rPr>
        <w:t xml:space="preserve"> IV 24, czy też sylwetki wybitnych języko</w:t>
      </w:r>
      <w:r>
        <w:rPr>
          <w:rStyle w:val="Teksttreci2"/>
          <w:color w:val="000000"/>
        </w:rPr>
        <w:softHyphen/>
        <w:t>znawców: H. Ułaszyna, J. Kuryłowicza, M. Szymczaka, S. Skorupki. A</w:t>
      </w:r>
      <w:r>
        <w:rPr>
          <w:rStyle w:val="Teksttreci2"/>
          <w:color w:val="000000"/>
          <w:lang w:val="ru-RU" w:eastAsia="ru-RU"/>
        </w:rPr>
        <w:t xml:space="preserve">. </w:t>
      </w:r>
      <w:r>
        <w:rPr>
          <w:rStyle w:val="Teksttreci2"/>
          <w:color w:val="000000"/>
        </w:rPr>
        <w:t>Hermana V 9-15).</w:t>
      </w:r>
    </w:p>
    <w:p w:rsidR="000072E0" w:rsidRDefault="000072E0">
      <w:pPr>
        <w:pStyle w:val="Teksttreci20"/>
        <w:shd w:val="clear" w:color="auto" w:fill="auto"/>
        <w:spacing w:after="0" w:line="336" w:lineRule="exact"/>
        <w:ind w:firstLine="500"/>
        <w:jc w:val="both"/>
      </w:pPr>
      <w:r>
        <w:rPr>
          <w:rStyle w:val="Teksttreci2"/>
          <w:color w:val="000000"/>
        </w:rPr>
        <w:t>Profesor Kupiszewski nie jest uczonym gabinetowym, wręcz przeciwnie. Jako wieloletni (w latach 1976—1986) sekretarz Komisji Kultury Języka Komitetu Języko</w:t>
      </w:r>
      <w:r>
        <w:rPr>
          <w:rStyle w:val="Teksttreci2"/>
          <w:color w:val="000000"/>
        </w:rPr>
        <w:softHyphen/>
        <w:t>znawstwa PAN i od 1986 r. jej przewodniczący, autor licznych opinii i ekspertyz (w tym również w sprawach zmiany nazwisk i wyboru imion), aktywny prelegent Towa</w:t>
      </w:r>
      <w:r>
        <w:rPr>
          <w:rStyle w:val="Teksttreci2"/>
          <w:color w:val="000000"/>
        </w:rPr>
        <w:softHyphen/>
        <w:t>rzystwa Kultury Języka (od 1966 r.) wysoko ceni powinności społeczne języko</w:t>
      </w:r>
      <w:r>
        <w:rPr>
          <w:rStyle w:val="Teksttreci2"/>
          <w:color w:val="000000"/>
        </w:rPr>
        <w:softHyphen/>
        <w:t xml:space="preserve">znawstwa. Powodując się tym przekonaniem, opracował adresowane do szerokiego kręgu odbiorców (rodziców, lecz również np. pracowników administracji państwowej), niewątpliwie odpowiadające zapotrzebowaniu społecznemu </w:t>
      </w:r>
      <w:r>
        <w:rPr>
          <w:rStyle w:val="Teksttreci2"/>
          <w:color w:val="000000"/>
          <w:lang w:val="de-DE" w:eastAsia="de-DE"/>
        </w:rPr>
        <w:t xml:space="preserve">vademecum </w:t>
      </w:r>
      <w:r>
        <w:rPr>
          <w:rStyle w:val="Teksttreci2Kursywa"/>
          <w:color w:val="000000"/>
        </w:rPr>
        <w:t>Dlaczego Agnieszka</w:t>
      </w:r>
      <w:r>
        <w:rPr>
          <w:rStyle w:val="Teksttreci2"/>
          <w:color w:val="000000"/>
        </w:rPr>
        <w:t xml:space="preserve">, </w:t>
      </w:r>
      <w:r>
        <w:rPr>
          <w:rStyle w:val="Teksttreci2Kursywa"/>
          <w:color w:val="000000"/>
        </w:rPr>
        <w:t>a nie Ines. Wybierz imię dla swego dziecka</w:t>
      </w:r>
      <w:r>
        <w:rPr>
          <w:rStyle w:val="Teksttreci2"/>
          <w:color w:val="000000"/>
        </w:rPr>
        <w:t xml:space="preserve"> [I 7]. W przystępny sposób informuje ono nie tylko o genezie i historii kilkuset używanych w Polsce i zalecanych przez Komisję Kultury Języka imion, lecz również o różnorakich historycznych, kulturowych, estetycznych itp. motywacjach ich wyboru oraz obowiązujących w tym zakresie uregulowaniach prawnych.</w:t>
      </w:r>
    </w:p>
    <w:p w:rsidR="000072E0" w:rsidRDefault="000072E0">
      <w:pPr>
        <w:pStyle w:val="Teksttreci20"/>
        <w:shd w:val="clear" w:color="auto" w:fill="auto"/>
        <w:spacing w:after="0" w:line="336" w:lineRule="exact"/>
        <w:ind w:firstLine="500"/>
        <w:jc w:val="both"/>
      </w:pPr>
      <w:r>
        <w:rPr>
          <w:rStyle w:val="Teksttreci2"/>
          <w:color w:val="000000"/>
        </w:rPr>
        <w:t>Nie z dążenia do godności i urzędniczych zaszczytów, lecz z ugruntowanego już w młodości przekonania, iż powinnością jest dać społeczeństwu z siebie tyle. na ile pozwalają siły i uzdolnienia (nie bez wpływu był tu Żeromski) wynika wieloraka aktywność Jubilata w dziedzinie organizacji nauki i dydaktyki. Oprócz wspomnianej już wieloletniej działalności w Komisji Kultury Języka Komitetu Językoznawstwa PAN. od 1974 jest członkiem, a w latach 1977—1987 był również sekretarzem Polsko-NRD-owskiej Komisji Polonistycznej przy Ministerstwie Szkolnictwa Wyż</w:t>
      </w:r>
      <w:r>
        <w:rPr>
          <w:rStyle w:val="Teksttreci2"/>
          <w:color w:val="000000"/>
        </w:rPr>
        <w:softHyphen/>
        <w:t>szego, Nauki i Techniki, współorganizując wiele wspólnych przedsięwzięć badawczych</w:t>
      </w:r>
    </w:p>
    <w:p w:rsidR="000072E0" w:rsidRDefault="000072E0">
      <w:pPr>
        <w:pStyle w:val="Teksttreci20"/>
        <w:shd w:val="clear" w:color="auto" w:fill="auto"/>
        <w:tabs>
          <w:tab w:val="left" w:pos="284"/>
        </w:tabs>
        <w:spacing w:after="0" w:line="336" w:lineRule="exact"/>
        <w:ind w:firstLine="0"/>
        <w:jc w:val="both"/>
      </w:pPr>
      <w:r>
        <w:rPr>
          <w:rStyle w:val="Teksttreci2"/>
          <w:color w:val="000000"/>
        </w:rPr>
        <w:t>i</w:t>
      </w:r>
      <w:r>
        <w:rPr>
          <w:rStyle w:val="Teksttreci2"/>
          <w:color w:val="000000"/>
        </w:rPr>
        <w:tab/>
        <w:t>konferencji naukowych; od 1983 r. działa w analogicznej Komisji Polsko-Bułgarskiej. Przez dwa dziesięciolecia (od 1967 r., od tomu XIX) pełnił obowiązki sekretarza Komitetu Redakcyjnego „Prac Filologicznych”, a obecnie jest ich redaktorem naczelnym. Wiele zawdzięcza Mu polonistyka warszawska nie tylko jako długo</w:t>
      </w:r>
      <w:r>
        <w:rPr>
          <w:rStyle w:val="Teksttreci2"/>
          <w:color w:val="000000"/>
        </w:rPr>
        <w:softHyphen/>
        <w:t>letniemu nauczycielowi akademickiemu, lecz również jako aktywnemu organizatorowi życia naukowego i dydaktyki. W ostatnich kilkunastu latach nieprzerwanie pełnił różne absorbujące funkcje: kierownika Studium Doktoranckiego na Wydziale Poloni</w:t>
      </w:r>
      <w:r>
        <w:rPr>
          <w:rStyle w:val="Teksttreci2"/>
          <w:color w:val="000000"/>
        </w:rPr>
        <w:softHyphen/>
        <w:t xml:space="preserve">styki (1977—1978), prodziekana </w:t>
      </w:r>
      <w:r>
        <w:rPr>
          <w:rStyle w:val="Teksttreci2"/>
          <w:color w:val="000000"/>
        </w:rPr>
        <w:lastRenderedPageBreak/>
        <w:t>tegoż Wydziału (1978—1981). wicedyrektora (1981 — 1984). a potem dyrektora Instytutu Języka Polskiego UW (1985—1986). przewodniczącego Rady Naukowej Filii UW w Białymstoku a następnie przewodni</w:t>
      </w:r>
      <w:r>
        <w:rPr>
          <w:rStyle w:val="Teksttreci2"/>
          <w:color w:val="000000"/>
        </w:rPr>
        <w:softHyphen/>
        <w:t>czącego Rady Naukowej Instytutu Filologii Polskiej w tejże Filii (1980—1985).</w:t>
      </w:r>
    </w:p>
    <w:p w:rsidR="000072E0" w:rsidRDefault="000072E0">
      <w:pPr>
        <w:pStyle w:val="Teksttreci20"/>
        <w:shd w:val="clear" w:color="auto" w:fill="auto"/>
        <w:spacing w:after="0" w:line="336" w:lineRule="exact"/>
        <w:ind w:firstLine="500"/>
        <w:jc w:val="both"/>
      </w:pPr>
      <w:r>
        <w:rPr>
          <w:rStyle w:val="Teksttreci2"/>
          <w:color w:val="000000"/>
        </w:rPr>
        <w:t>Ta wielokierunkowa intensywna działalność naukowa, nauczycielska i organiza</w:t>
      </w:r>
      <w:r>
        <w:rPr>
          <w:rStyle w:val="Teksttreci2"/>
          <w:color w:val="000000"/>
        </w:rPr>
        <w:softHyphen/>
        <w:t>cyjna przyniosła Mu wiele dowodów uznania zasług i osiągnięć, w tym członkowstwo Komitetu Językoznawstwa PAN, członkowstwo kilku towarzystw naukowych (War</w:t>
      </w:r>
      <w:r>
        <w:rPr>
          <w:rStyle w:val="Teksttreci2"/>
          <w:color w:val="000000"/>
        </w:rPr>
        <w:softHyphen/>
        <w:t>szawskiego Towarzystwa Naukowego. Kieleckiego i Białostockiego Towarzystwa Naukowego), nagrodę naukową Ministra Szkolnictwa Wyższego Nauki i Techniki za rozprawę habilitacyjną, kilka nagród Rektora UW, odznaczenia (między innymi Krzyż Kawalerski Orderu Odrodzenia Polski, Medal Komisji Edukacji Narodowej). Ale zawsze bardziej od tych oficjalnych dowodów uznania cenił i ceni sobie Profesor Kupiszewski dowody nieoficjalne: wdzięczność i sympatię swoich uczniów, współpra</w:t>
      </w:r>
      <w:r>
        <w:rPr>
          <w:rStyle w:val="Teksttreci2"/>
          <w:color w:val="000000"/>
        </w:rPr>
        <w:softHyphen/>
        <w:t>cowników i kolegów, serdeczne więzi przyjaźni (a ma w całej Polsce wielu utytuło</w:t>
      </w:r>
      <w:r>
        <w:rPr>
          <w:rStyle w:val="Teksttreci2"/>
          <w:color w:val="000000"/>
        </w:rPr>
        <w:softHyphen/>
        <w:t>wanych i nieutytułowanych przyjaciół). Zdobył sobie to uznanie, sympatię i przyjaźń cechującą Go postawą prawego, spolegliwego kolegi i opiekuna.</w:t>
      </w:r>
    </w:p>
    <w:p w:rsidR="000072E0" w:rsidRDefault="000072E0">
      <w:pPr>
        <w:pStyle w:val="Teksttreci20"/>
        <w:shd w:val="clear" w:color="auto" w:fill="auto"/>
        <w:spacing w:after="0" w:line="336" w:lineRule="exact"/>
        <w:ind w:firstLine="500"/>
        <w:jc w:val="both"/>
      </w:pPr>
      <w:r>
        <w:rPr>
          <w:rStyle w:val="Teksttreci2"/>
          <w:color w:val="000000"/>
        </w:rPr>
        <w:t>Nominację profesorską otrzymał Władysław Kupiszewski w dniu 19 kwietnia bieżącego roku. Składając osobiste gratulacje życzyłem Mu wówczas zdrowia, radości w każdym dniu i wielu jeszcze znakomitych osiągnięć. Sądzę, że mogę je w dniach jubileuszu powtórzyć w imieniu wszystkich Jego uczniów, współpracowników i przyjaciół oraz redakcji „Poradnika Językowego”, która dedykuje Mu niniejszy zeszyt.</w:t>
      </w:r>
    </w:p>
    <w:p w:rsidR="000072E0" w:rsidRDefault="000072E0">
      <w:pPr>
        <w:pStyle w:val="Teksttreci70"/>
        <w:shd w:val="clear" w:color="auto" w:fill="auto"/>
        <w:spacing w:after="633"/>
        <w:ind w:firstLine="500"/>
      </w:pPr>
      <w:r>
        <w:rPr>
          <w:rStyle w:val="Teksttreci7"/>
          <w:i/>
          <w:iCs/>
          <w:color w:val="000000"/>
          <w:lang w:val="cs-CZ" w:eastAsia="cs-CZ"/>
        </w:rPr>
        <w:t xml:space="preserve">Bene </w:t>
      </w:r>
      <w:r>
        <w:rPr>
          <w:rStyle w:val="Teksttreci7"/>
          <w:i/>
          <w:iCs/>
          <w:color w:val="000000"/>
        </w:rPr>
        <w:t xml:space="preserve">id </w:t>
      </w:r>
      <w:r>
        <w:rPr>
          <w:rStyle w:val="Teksttreci7"/>
          <w:i/>
          <w:iCs/>
          <w:color w:val="000000"/>
          <w:lang w:val="de-DE" w:eastAsia="de-DE"/>
        </w:rPr>
        <w:t>tibi vertat</w:t>
      </w:r>
      <w:r>
        <w:rPr>
          <w:rStyle w:val="Teksttreci7Bezkursywy"/>
          <w:i w:val="0"/>
          <w:iCs w:val="0"/>
          <w:color w:val="000000"/>
        </w:rPr>
        <w:t>, Drogi Jubilacie!</w:t>
      </w:r>
    </w:p>
    <w:p w:rsidR="000072E0" w:rsidRDefault="000072E0">
      <w:pPr>
        <w:pStyle w:val="Teksttreci41"/>
        <w:shd w:val="clear" w:color="auto" w:fill="auto"/>
        <w:spacing w:after="683" w:line="220" w:lineRule="exact"/>
        <w:ind w:right="20" w:firstLine="0"/>
        <w:jc w:val="center"/>
      </w:pPr>
      <w:r>
        <w:rPr>
          <w:rStyle w:val="Teksttreci4"/>
          <w:color w:val="000000"/>
        </w:rPr>
        <w:t>BIBLIOGRAFIA PRAC PROFESORA WŁADYSŁAWA KUPISZEWSKIEGO</w:t>
      </w:r>
    </w:p>
    <w:p w:rsidR="000072E0" w:rsidRDefault="000072E0">
      <w:pPr>
        <w:pStyle w:val="Teksttreci41"/>
        <w:shd w:val="clear" w:color="auto" w:fill="auto"/>
        <w:spacing w:line="276" w:lineRule="exact"/>
        <w:ind w:firstLine="0"/>
      </w:pPr>
      <w:r>
        <w:rPr>
          <w:rStyle w:val="Teksttreci4"/>
          <w:color w:val="000000"/>
        </w:rPr>
        <w:t>Rozwiązanie skrótów</w:t>
      </w:r>
    </w:p>
    <w:p w:rsidR="000072E0" w:rsidRDefault="000072E0">
      <w:pPr>
        <w:pStyle w:val="Teksttreci41"/>
        <w:shd w:val="clear" w:color="auto" w:fill="auto"/>
        <w:spacing w:line="276" w:lineRule="exact"/>
        <w:ind w:firstLine="0"/>
      </w:pPr>
      <w:r>
        <w:rPr>
          <w:rStyle w:val="Teksttreci4"/>
          <w:color w:val="000000"/>
        </w:rPr>
        <w:t>JP - Język Polski" Kraków</w:t>
      </w:r>
    </w:p>
    <w:p w:rsidR="000072E0" w:rsidRDefault="000072E0">
      <w:pPr>
        <w:pStyle w:val="Teksttreci41"/>
        <w:shd w:val="clear" w:color="auto" w:fill="auto"/>
        <w:spacing w:line="276" w:lineRule="exact"/>
        <w:ind w:firstLine="0"/>
      </w:pPr>
      <w:r>
        <w:rPr>
          <w:rStyle w:val="Teksttreci4"/>
          <w:color w:val="000000"/>
        </w:rPr>
        <w:t>PF — „Prace Filologiczne" Warszawa</w:t>
      </w:r>
    </w:p>
    <w:p w:rsidR="000072E0" w:rsidRDefault="000072E0">
      <w:pPr>
        <w:pStyle w:val="Teksttreci41"/>
        <w:shd w:val="clear" w:color="auto" w:fill="auto"/>
        <w:spacing w:line="276" w:lineRule="exact"/>
        <w:ind w:firstLine="0"/>
      </w:pPr>
      <w:r>
        <w:rPr>
          <w:rStyle w:val="Teksttreci4"/>
          <w:color w:val="000000"/>
        </w:rPr>
        <w:t>PH — „Przegląd Humanistyczny" Warszawa</w:t>
      </w:r>
    </w:p>
    <w:p w:rsidR="000072E0" w:rsidRDefault="000072E0">
      <w:pPr>
        <w:pStyle w:val="Teksttreci41"/>
        <w:shd w:val="clear" w:color="auto" w:fill="auto"/>
        <w:spacing w:line="276" w:lineRule="exact"/>
        <w:ind w:firstLine="0"/>
      </w:pPr>
      <w:r>
        <w:rPr>
          <w:rStyle w:val="Teksttreci4"/>
          <w:color w:val="000000"/>
        </w:rPr>
        <w:t>PorJ - „Poradnik Językowy" Warszawa</w:t>
      </w:r>
    </w:p>
    <w:p w:rsidR="000072E0" w:rsidRDefault="000072E0">
      <w:pPr>
        <w:pStyle w:val="Teksttreci41"/>
        <w:shd w:val="clear" w:color="auto" w:fill="auto"/>
        <w:spacing w:after="309" w:line="276" w:lineRule="exact"/>
        <w:ind w:firstLine="0"/>
      </w:pPr>
      <w:r>
        <w:rPr>
          <w:rStyle w:val="Teksttreci4"/>
          <w:color w:val="000000"/>
        </w:rPr>
        <w:t>SC) - „Sla</w:t>
      </w:r>
      <w:r>
        <w:rPr>
          <w:rStyle w:val="Teksttreci4"/>
          <w:color w:val="000000"/>
          <w:lang w:val="en-US" w:eastAsia="en-US"/>
        </w:rPr>
        <w:t xml:space="preserve">via Occidentalis" </w:t>
      </w:r>
      <w:r>
        <w:rPr>
          <w:rStyle w:val="Teksttreci4"/>
          <w:color w:val="000000"/>
        </w:rPr>
        <w:t>Poznań</w:t>
      </w:r>
    </w:p>
    <w:p w:rsidR="000072E0" w:rsidRDefault="000072E0">
      <w:pPr>
        <w:pStyle w:val="Teksttreci51"/>
        <w:numPr>
          <w:ilvl w:val="0"/>
          <w:numId w:val="2"/>
        </w:numPr>
        <w:shd w:val="clear" w:color="auto" w:fill="auto"/>
        <w:tabs>
          <w:tab w:val="left" w:pos="760"/>
        </w:tabs>
        <w:spacing w:before="0" w:after="162" w:line="190" w:lineRule="exact"/>
        <w:ind w:firstLine="500"/>
        <w:jc w:val="both"/>
      </w:pPr>
      <w:r>
        <w:rPr>
          <w:rStyle w:val="Teksttreci5"/>
          <w:b/>
          <w:bCs/>
          <w:color w:val="000000"/>
        </w:rPr>
        <w:t>Wydawnictwa książkowe</w:t>
      </w:r>
    </w:p>
    <w:p w:rsidR="000072E0" w:rsidRDefault="000072E0">
      <w:pPr>
        <w:pStyle w:val="Teksttreci41"/>
        <w:numPr>
          <w:ilvl w:val="0"/>
          <w:numId w:val="3"/>
        </w:numPr>
        <w:shd w:val="clear" w:color="auto" w:fill="auto"/>
        <w:tabs>
          <w:tab w:val="left" w:pos="283"/>
        </w:tabs>
        <w:spacing w:line="282" w:lineRule="exact"/>
        <w:ind w:left="320" w:hanging="320"/>
        <w:jc w:val="left"/>
      </w:pPr>
      <w:r>
        <w:rPr>
          <w:rStyle w:val="Teksttreci4Kursywa"/>
          <w:color w:val="000000"/>
        </w:rPr>
        <w:t>Kwestionariusz do badań słownictwa ludowego</w:t>
      </w:r>
      <w:r>
        <w:rPr>
          <w:rStyle w:val="Teksttreci4"/>
          <w:color w:val="000000"/>
        </w:rPr>
        <w:t>, pod red. W. Doroszewskiego. ZNiO Wrocław 1958, Wyd. PAN, z. I — IV (współautorstwo).</w:t>
      </w:r>
    </w:p>
    <w:p w:rsidR="000072E0" w:rsidRDefault="000072E0">
      <w:pPr>
        <w:pStyle w:val="Teksttreci80"/>
        <w:numPr>
          <w:ilvl w:val="0"/>
          <w:numId w:val="3"/>
        </w:numPr>
        <w:shd w:val="clear" w:color="auto" w:fill="auto"/>
        <w:tabs>
          <w:tab w:val="left" w:pos="284"/>
        </w:tabs>
        <w:ind w:left="320" w:hanging="320"/>
      </w:pPr>
      <w:r>
        <w:rPr>
          <w:rStyle w:val="Teksttreci8Bezkursywy"/>
          <w:i w:val="0"/>
          <w:iCs w:val="0"/>
          <w:color w:val="000000"/>
        </w:rPr>
        <w:t xml:space="preserve">[...], Z. Węgiełek-Janeszewska. </w:t>
      </w:r>
      <w:r>
        <w:rPr>
          <w:rStyle w:val="Teksttreci8"/>
          <w:i/>
          <w:iCs/>
          <w:color w:val="000000"/>
        </w:rPr>
        <w:t>Słownictwo Warmii i M</w:t>
      </w:r>
      <w:r>
        <w:rPr>
          <w:rStyle w:val="Teksttreci8"/>
          <w:i/>
          <w:iCs/>
          <w:color w:val="000000"/>
          <w:lang w:val="en-US" w:eastAsia="en-US"/>
        </w:rPr>
        <w:t xml:space="preserve">azur. </w:t>
      </w:r>
      <w:r>
        <w:rPr>
          <w:rStyle w:val="Teksttreci8"/>
          <w:i/>
          <w:iCs/>
          <w:color w:val="000000"/>
        </w:rPr>
        <w:t>Astronomia ludowa</w:t>
      </w:r>
      <w:r>
        <w:rPr>
          <w:rStyle w:val="Teksttreci8Bezkursywy"/>
          <w:i w:val="0"/>
          <w:iCs w:val="0"/>
          <w:color w:val="000000"/>
        </w:rPr>
        <w:t xml:space="preserve">. </w:t>
      </w:r>
      <w:r>
        <w:rPr>
          <w:rStyle w:val="Teksttreci8"/>
          <w:i/>
          <w:iCs/>
          <w:color w:val="000000"/>
        </w:rPr>
        <w:t>miary czasu i meteorologia</w:t>
      </w:r>
      <w:r>
        <w:rPr>
          <w:rStyle w:val="Teksttreci8Bezkursywy"/>
          <w:i w:val="0"/>
          <w:iCs w:val="0"/>
          <w:color w:val="000000"/>
        </w:rPr>
        <w:t xml:space="preserve">. ZNiO Wrocław 1959, s. 104 + </w:t>
      </w:r>
      <w:r>
        <w:rPr>
          <w:rStyle w:val="Teksttreci8Candara"/>
          <w:i w:val="0"/>
          <w:iCs w:val="0"/>
          <w:color w:val="000000"/>
        </w:rPr>
        <w:t>8</w:t>
      </w:r>
      <w:r>
        <w:rPr>
          <w:rStyle w:val="Teksttreci8Bezkursywy"/>
          <w:i w:val="0"/>
          <w:iCs w:val="0"/>
          <w:color w:val="000000"/>
        </w:rPr>
        <w:t xml:space="preserve"> map.</w:t>
      </w:r>
    </w:p>
    <w:p w:rsidR="000072E0" w:rsidRDefault="000072E0">
      <w:pPr>
        <w:pStyle w:val="Teksttreci80"/>
        <w:numPr>
          <w:ilvl w:val="0"/>
          <w:numId w:val="3"/>
        </w:numPr>
        <w:shd w:val="clear" w:color="auto" w:fill="auto"/>
        <w:tabs>
          <w:tab w:val="left" w:pos="284"/>
        </w:tabs>
        <w:ind w:left="320" w:hanging="320"/>
      </w:pPr>
      <w:r>
        <w:rPr>
          <w:rStyle w:val="Teksttreci8"/>
          <w:i/>
          <w:iCs/>
          <w:color w:val="000000"/>
        </w:rPr>
        <w:t>Słownictwo meteorologiczne w gwarach i historii języka polskiego</w:t>
      </w:r>
      <w:r>
        <w:rPr>
          <w:rStyle w:val="Teksttreci8Bezkursywy"/>
          <w:i w:val="0"/>
          <w:iCs w:val="0"/>
          <w:color w:val="000000"/>
        </w:rPr>
        <w:t>, ZNiO Wrocław-Warszawa-Kraków 1969, s. 164 + 18 map.</w:t>
      </w:r>
    </w:p>
    <w:p w:rsidR="000072E0" w:rsidRDefault="000072E0">
      <w:pPr>
        <w:pStyle w:val="Teksttreci41"/>
        <w:numPr>
          <w:ilvl w:val="0"/>
          <w:numId w:val="3"/>
        </w:numPr>
        <w:shd w:val="clear" w:color="auto" w:fill="auto"/>
        <w:tabs>
          <w:tab w:val="left" w:pos="290"/>
        </w:tabs>
        <w:spacing w:line="282" w:lineRule="exact"/>
        <w:ind w:left="320" w:hanging="320"/>
        <w:jc w:val="left"/>
      </w:pPr>
      <w:r>
        <w:rPr>
          <w:rStyle w:val="Teksttreci4"/>
          <w:color w:val="000000"/>
        </w:rPr>
        <w:t xml:space="preserve">K. Długosz, [...]. </w:t>
      </w:r>
      <w:r>
        <w:rPr>
          <w:rStyle w:val="Teksttreci4Kursywa"/>
          <w:color w:val="000000"/>
        </w:rPr>
        <w:t xml:space="preserve">Les </w:t>
      </w:r>
      <w:r>
        <w:rPr>
          <w:rStyle w:val="Teksttreci4Kursywa"/>
          <w:color w:val="000000"/>
          <w:lang w:val="en-US" w:eastAsia="en-US"/>
        </w:rPr>
        <w:t xml:space="preserve">etudes linguistiques </w:t>
      </w:r>
      <w:r>
        <w:rPr>
          <w:rStyle w:val="Teksttreci4Kursywa"/>
          <w:color w:val="000000"/>
        </w:rPr>
        <w:t>en Pologne 19</w:t>
      </w:r>
      <w:r>
        <w:rPr>
          <w:rStyle w:val="Teksttreci4Kursywa"/>
          <w:color w:val="000000"/>
          <w:lang w:val="en-US" w:eastAsia="en-US"/>
        </w:rPr>
        <w:t>45</w:t>
      </w:r>
      <w:r>
        <w:rPr>
          <w:rStyle w:val="Teksttreci4"/>
          <w:color w:val="000000"/>
          <w:lang w:val="en-US" w:eastAsia="en-US"/>
        </w:rPr>
        <w:t xml:space="preserve"> </w:t>
      </w:r>
      <w:r>
        <w:rPr>
          <w:rStyle w:val="Teksttreci4"/>
          <w:color w:val="000000"/>
        </w:rPr>
        <w:t xml:space="preserve">— 1971, </w:t>
      </w:r>
      <w:r>
        <w:rPr>
          <w:rStyle w:val="Teksttreci4"/>
          <w:color w:val="000000"/>
          <w:lang w:val="de-DE" w:eastAsia="de-DE"/>
        </w:rPr>
        <w:t xml:space="preserve">Centre </w:t>
      </w:r>
      <w:r>
        <w:rPr>
          <w:rStyle w:val="Teksttreci4"/>
          <w:color w:val="000000"/>
        </w:rPr>
        <w:t xml:space="preserve">de </w:t>
      </w:r>
      <w:r>
        <w:rPr>
          <w:rStyle w:val="Teksttreci4"/>
          <w:color w:val="000000"/>
          <w:lang w:val="en-US" w:eastAsia="en-US"/>
        </w:rPr>
        <w:t xml:space="preserve">Civilisation Polonaise </w:t>
      </w:r>
      <w:r>
        <w:rPr>
          <w:rStyle w:val="Teksttreci4"/>
          <w:color w:val="000000"/>
          <w:lang w:val="de-DE" w:eastAsia="de-DE"/>
        </w:rPr>
        <w:t>de L’Uniwersite de Paris-Sorbonne, Paris 1973, s. 177.</w:t>
      </w:r>
    </w:p>
    <w:p w:rsidR="000072E0" w:rsidRDefault="000072E0">
      <w:pPr>
        <w:pStyle w:val="Teksttreci41"/>
        <w:numPr>
          <w:ilvl w:val="0"/>
          <w:numId w:val="3"/>
        </w:numPr>
        <w:shd w:val="clear" w:color="auto" w:fill="auto"/>
        <w:tabs>
          <w:tab w:val="left" w:pos="290"/>
        </w:tabs>
        <w:spacing w:line="282" w:lineRule="exact"/>
        <w:ind w:left="320" w:hanging="320"/>
        <w:jc w:val="left"/>
      </w:pPr>
      <w:r>
        <w:rPr>
          <w:rStyle w:val="Teksttreci4"/>
          <w:color w:val="000000"/>
        </w:rPr>
        <w:t xml:space="preserve">Polskie słownictwo z zakresu astronomii i miar czasu. </w:t>
      </w:r>
      <w:r>
        <w:rPr>
          <w:rStyle w:val="Teksttreci4Kursywa"/>
          <w:color w:val="000000"/>
        </w:rPr>
        <w:t xml:space="preserve">Stan obecny, historia i </w:t>
      </w:r>
      <w:r>
        <w:rPr>
          <w:rStyle w:val="Teksttreci4Kursywa"/>
          <w:color w:val="000000"/>
          <w:lang w:val="de-DE" w:eastAsia="de-DE"/>
        </w:rPr>
        <w:t>zwi</w:t>
      </w:r>
      <w:r>
        <w:rPr>
          <w:rStyle w:val="Teksttreci4Kursywa"/>
          <w:color w:val="000000"/>
        </w:rPr>
        <w:t>ą</w:t>
      </w:r>
      <w:r>
        <w:rPr>
          <w:rStyle w:val="Teksttreci4Kursywa"/>
          <w:color w:val="000000"/>
          <w:lang w:val="de-DE" w:eastAsia="de-DE"/>
        </w:rPr>
        <w:t xml:space="preserve">zki </w:t>
      </w:r>
      <w:r>
        <w:rPr>
          <w:rStyle w:val="Teksttreci4Kursywa"/>
          <w:color w:val="000000"/>
        </w:rPr>
        <w:t>słowiańskie.</w:t>
      </w:r>
      <w:r>
        <w:rPr>
          <w:rStyle w:val="Teksttreci4"/>
          <w:color w:val="000000"/>
        </w:rPr>
        <w:t xml:space="preserve"> PWN Warszawa 1974. Rozprawy UW. s. 168 + 14 map.</w:t>
      </w:r>
    </w:p>
    <w:p w:rsidR="000072E0" w:rsidRDefault="000072E0">
      <w:pPr>
        <w:pStyle w:val="Teksttreci41"/>
        <w:shd w:val="clear" w:color="auto" w:fill="auto"/>
        <w:spacing w:line="276" w:lineRule="exact"/>
        <w:ind w:left="400" w:hanging="400"/>
        <w:jc w:val="left"/>
      </w:pPr>
      <w:r>
        <w:rPr>
          <w:rStyle w:val="Teksttreci4Candara"/>
          <w:color w:val="000000"/>
          <w:lang w:val="en-US" w:eastAsia="en-US"/>
        </w:rPr>
        <w:t>6</w:t>
      </w:r>
      <w:r>
        <w:rPr>
          <w:rStyle w:val="Teksttreci4"/>
          <w:color w:val="000000"/>
          <w:lang w:val="en-US" w:eastAsia="en-US"/>
        </w:rPr>
        <w:t xml:space="preserve"> </w:t>
      </w:r>
      <w:r>
        <w:rPr>
          <w:rStyle w:val="Teksttreci4Kursywa"/>
          <w:color w:val="000000"/>
        </w:rPr>
        <w:t>Język „Dzienników" Stefana Żeromskiego,</w:t>
      </w:r>
      <w:r>
        <w:rPr>
          <w:rStyle w:val="Teksttreci4"/>
          <w:color w:val="000000"/>
        </w:rPr>
        <w:t xml:space="preserve"> Państwowe Wydawnictwo Naukowe i Kieleckie Towa</w:t>
      </w:r>
      <w:r>
        <w:rPr>
          <w:rStyle w:val="Teksttreci4"/>
          <w:color w:val="000000"/>
        </w:rPr>
        <w:softHyphen/>
        <w:t>rzystwo Naukowe. Warszawa-</w:t>
      </w:r>
      <w:r>
        <w:rPr>
          <w:rStyle w:val="Teksttreci4"/>
          <w:color w:val="000000"/>
          <w:lang w:val="ru-RU" w:eastAsia="ru-RU"/>
        </w:rPr>
        <w:t>К</w:t>
      </w:r>
      <w:r>
        <w:rPr>
          <w:rStyle w:val="Teksttreci4"/>
          <w:color w:val="000000"/>
        </w:rPr>
        <w:t>raków 1990. s. 187.</w:t>
      </w:r>
    </w:p>
    <w:p w:rsidR="000072E0" w:rsidRDefault="000072E0">
      <w:pPr>
        <w:pStyle w:val="Teksttreci41"/>
        <w:numPr>
          <w:ilvl w:val="0"/>
          <w:numId w:val="4"/>
        </w:numPr>
        <w:shd w:val="clear" w:color="auto" w:fill="auto"/>
        <w:tabs>
          <w:tab w:val="left" w:pos="455"/>
        </w:tabs>
        <w:spacing w:after="309" w:line="276" w:lineRule="exact"/>
        <w:ind w:left="400" w:hanging="400"/>
        <w:jc w:val="left"/>
      </w:pPr>
      <w:r>
        <w:rPr>
          <w:rStyle w:val="Teksttreci4Kursywa"/>
          <w:color w:val="000000"/>
        </w:rPr>
        <w:t>Dlaczego Agnieszka</w:t>
      </w:r>
      <w:r>
        <w:rPr>
          <w:rStyle w:val="Teksttreci4"/>
          <w:color w:val="000000"/>
        </w:rPr>
        <w:t xml:space="preserve">, </w:t>
      </w:r>
      <w:r>
        <w:rPr>
          <w:rStyle w:val="Teksttreci4Kursywa"/>
          <w:color w:val="000000"/>
        </w:rPr>
        <w:t>a nie Ines. Wybierz imię dla swego dziecka</w:t>
      </w:r>
      <w:r>
        <w:rPr>
          <w:rStyle w:val="Teksttreci4"/>
          <w:color w:val="000000"/>
        </w:rPr>
        <w:t xml:space="preserve">, Książka i Wiedza, Warszawa (w druku, 150 s. </w:t>
      </w:r>
      <w:r>
        <w:rPr>
          <w:rStyle w:val="Teksttreci4"/>
          <w:color w:val="000000"/>
        </w:rPr>
        <w:lastRenderedPageBreak/>
        <w:t>maszynopisu).</w:t>
      </w:r>
    </w:p>
    <w:p w:rsidR="000072E0" w:rsidRDefault="000072E0">
      <w:pPr>
        <w:pStyle w:val="Teksttreci51"/>
        <w:numPr>
          <w:ilvl w:val="0"/>
          <w:numId w:val="2"/>
        </w:numPr>
        <w:shd w:val="clear" w:color="auto" w:fill="auto"/>
        <w:tabs>
          <w:tab w:val="left" w:pos="872"/>
        </w:tabs>
        <w:spacing w:before="0" w:after="200" w:line="190" w:lineRule="exact"/>
        <w:ind w:left="480"/>
        <w:jc w:val="both"/>
      </w:pPr>
      <w:r>
        <w:rPr>
          <w:rStyle w:val="Teksttreci5"/>
          <w:b/>
          <w:bCs/>
          <w:color w:val="000000"/>
        </w:rPr>
        <w:t>Artykuły i rozpraw</w:t>
      </w:r>
      <w:r>
        <w:rPr>
          <w:rStyle w:val="Teksttreci5"/>
          <w:b/>
          <w:bCs/>
          <w:color w:val="000000"/>
          <w:lang w:val="ru-RU" w:eastAsia="ru-RU"/>
        </w:rPr>
        <w:t>у</w:t>
      </w:r>
    </w:p>
    <w:p w:rsidR="000072E0" w:rsidRDefault="000072E0">
      <w:pPr>
        <w:pStyle w:val="Teksttreci41"/>
        <w:numPr>
          <w:ilvl w:val="0"/>
          <w:numId w:val="5"/>
        </w:numPr>
        <w:shd w:val="clear" w:color="auto" w:fill="auto"/>
        <w:tabs>
          <w:tab w:val="left" w:pos="494"/>
        </w:tabs>
        <w:spacing w:line="220" w:lineRule="exact"/>
        <w:ind w:left="180" w:firstLine="0"/>
      </w:pPr>
      <w:r>
        <w:rPr>
          <w:rStyle w:val="Teksttreci4Kursywa"/>
          <w:color w:val="000000"/>
        </w:rPr>
        <w:t>Gwarowa posiać Warszewa</w:t>
      </w:r>
      <w:r>
        <w:rPr>
          <w:rStyle w:val="Teksttreci4"/>
          <w:color w:val="000000"/>
        </w:rPr>
        <w:t xml:space="preserve">, PorJ 1957, z. </w:t>
      </w:r>
      <w:r>
        <w:rPr>
          <w:rStyle w:val="Teksttreci4Candara"/>
          <w:color w:val="000000"/>
        </w:rPr>
        <w:t>6</w:t>
      </w:r>
      <w:r>
        <w:rPr>
          <w:rStyle w:val="Teksttreci4"/>
          <w:color w:val="000000"/>
        </w:rPr>
        <w:t>. s. 279 — 280.</w:t>
      </w:r>
    </w:p>
    <w:p w:rsidR="000072E0" w:rsidRDefault="000072E0">
      <w:pPr>
        <w:pStyle w:val="Teksttreci41"/>
        <w:numPr>
          <w:ilvl w:val="0"/>
          <w:numId w:val="5"/>
        </w:numPr>
        <w:shd w:val="clear" w:color="auto" w:fill="auto"/>
        <w:spacing w:line="264" w:lineRule="exact"/>
        <w:ind w:left="480" w:hanging="300"/>
        <w:jc w:val="left"/>
      </w:pPr>
      <w:r>
        <w:rPr>
          <w:rStyle w:val="Teksttreci4"/>
          <w:color w:val="000000"/>
        </w:rPr>
        <w:t xml:space="preserve"> </w:t>
      </w:r>
      <w:r>
        <w:rPr>
          <w:rStyle w:val="Teksttreci4Kursywa"/>
          <w:color w:val="000000"/>
        </w:rPr>
        <w:t>Nazwiska żon</w:t>
      </w:r>
      <w:r>
        <w:rPr>
          <w:rStyle w:val="Teksttreci4"/>
          <w:color w:val="000000"/>
        </w:rPr>
        <w:t xml:space="preserve">, </w:t>
      </w:r>
      <w:r>
        <w:rPr>
          <w:rStyle w:val="Teksttreci4Kursywa"/>
          <w:color w:val="000000"/>
        </w:rPr>
        <w:t>córek i synów w dwóch wsiach małopolskich</w:t>
      </w:r>
      <w:r>
        <w:rPr>
          <w:rStyle w:val="Teksttreci4"/>
          <w:color w:val="000000"/>
        </w:rPr>
        <w:t>. PorJ 1962, z. 2. s. 61 -69. (współautorstwo z K. Długosz).</w:t>
      </w:r>
    </w:p>
    <w:p w:rsidR="000072E0" w:rsidRDefault="000072E0">
      <w:pPr>
        <w:pStyle w:val="Teksttreci41"/>
        <w:numPr>
          <w:ilvl w:val="0"/>
          <w:numId w:val="5"/>
        </w:numPr>
        <w:shd w:val="clear" w:color="auto" w:fill="auto"/>
        <w:tabs>
          <w:tab w:val="left" w:pos="524"/>
        </w:tabs>
        <w:spacing w:line="282" w:lineRule="exact"/>
        <w:ind w:left="180" w:firstLine="0"/>
      </w:pPr>
      <w:r>
        <w:rPr>
          <w:rStyle w:val="Teksttreci4Kursywa"/>
          <w:color w:val="000000"/>
        </w:rPr>
        <w:t>Tytuły i nazwy zawodowe kobiet</w:t>
      </w:r>
      <w:r>
        <w:rPr>
          <w:rStyle w:val="Teksttreci4"/>
          <w:color w:val="000000"/>
        </w:rPr>
        <w:t xml:space="preserve">, PorJ 1967, z. </w:t>
      </w:r>
      <w:r>
        <w:rPr>
          <w:rStyle w:val="Teksttreci4Candara"/>
          <w:color w:val="000000"/>
        </w:rPr>
        <w:t>8</w:t>
      </w:r>
      <w:r>
        <w:rPr>
          <w:rStyle w:val="Teksttreci4"/>
          <w:color w:val="000000"/>
        </w:rPr>
        <w:t>, s. 371 —374.</w:t>
      </w:r>
    </w:p>
    <w:p w:rsidR="000072E0" w:rsidRDefault="000072E0">
      <w:pPr>
        <w:pStyle w:val="Teksttreci41"/>
        <w:numPr>
          <w:ilvl w:val="0"/>
          <w:numId w:val="5"/>
        </w:numPr>
        <w:shd w:val="clear" w:color="auto" w:fill="auto"/>
        <w:tabs>
          <w:tab w:val="left" w:pos="524"/>
        </w:tabs>
        <w:spacing w:line="282" w:lineRule="exact"/>
        <w:ind w:left="180" w:firstLine="0"/>
      </w:pPr>
      <w:r>
        <w:rPr>
          <w:rStyle w:val="Teksttreci4"/>
          <w:color w:val="000000"/>
          <w:lang w:val="ru-RU" w:eastAsia="ru-RU"/>
        </w:rPr>
        <w:t xml:space="preserve">К </w:t>
      </w:r>
      <w:r>
        <w:rPr>
          <w:rStyle w:val="Teksttreci4"/>
          <w:color w:val="000000"/>
        </w:rPr>
        <w:t xml:space="preserve">Długosz, f...j. </w:t>
      </w:r>
      <w:r>
        <w:rPr>
          <w:rStyle w:val="Teksttreci4Kursywa"/>
          <w:color w:val="000000"/>
        </w:rPr>
        <w:t>Analiza semantyczno-słowotwórcza przezwisk ludowych</w:t>
      </w:r>
      <w:r>
        <w:rPr>
          <w:rStyle w:val="Teksttreci4"/>
          <w:color w:val="000000"/>
        </w:rPr>
        <w:t>, PF 1972, t. XXIII, s. 51—61.</w:t>
      </w:r>
    </w:p>
    <w:p w:rsidR="000072E0" w:rsidRDefault="000072E0">
      <w:pPr>
        <w:pStyle w:val="Teksttreci41"/>
        <w:numPr>
          <w:ilvl w:val="0"/>
          <w:numId w:val="5"/>
        </w:numPr>
        <w:shd w:val="clear" w:color="auto" w:fill="auto"/>
        <w:tabs>
          <w:tab w:val="left" w:pos="524"/>
        </w:tabs>
        <w:spacing w:line="282" w:lineRule="exact"/>
        <w:ind w:left="180" w:firstLine="0"/>
      </w:pPr>
      <w:r>
        <w:rPr>
          <w:rStyle w:val="Teksttreci4Kursywa"/>
          <w:color w:val="000000"/>
        </w:rPr>
        <w:t>O przezwiskach szkolnych</w:t>
      </w:r>
      <w:r>
        <w:rPr>
          <w:rStyle w:val="Teksttreci4"/>
          <w:color w:val="000000"/>
        </w:rPr>
        <w:t>, PF 1988. t. XXXIV, s. 211—214.</w:t>
      </w:r>
    </w:p>
    <w:p w:rsidR="000072E0" w:rsidRDefault="000072E0">
      <w:pPr>
        <w:pStyle w:val="Teksttreci80"/>
        <w:numPr>
          <w:ilvl w:val="0"/>
          <w:numId w:val="5"/>
        </w:numPr>
        <w:shd w:val="clear" w:color="auto" w:fill="auto"/>
        <w:tabs>
          <w:tab w:val="left" w:pos="524"/>
        </w:tabs>
        <w:ind w:left="400" w:hanging="220"/>
      </w:pPr>
      <w:r>
        <w:rPr>
          <w:rStyle w:val="Teksttreci8"/>
          <w:i/>
          <w:iCs/>
          <w:color w:val="000000"/>
        </w:rPr>
        <w:t>Ze słownictwa ludowego w zakresie astronomii. Ludowe nazwę gwiazdozbiorów</w:t>
      </w:r>
      <w:r>
        <w:rPr>
          <w:rStyle w:val="Teksttreci8Bezkursywy"/>
          <w:i w:val="0"/>
          <w:iCs w:val="0"/>
          <w:color w:val="000000"/>
        </w:rPr>
        <w:t>, PorJ 1958, z. 5. s. 233-245.</w:t>
      </w:r>
    </w:p>
    <w:p w:rsidR="000072E0" w:rsidRDefault="000072E0">
      <w:pPr>
        <w:pStyle w:val="Teksttreci80"/>
        <w:numPr>
          <w:ilvl w:val="0"/>
          <w:numId w:val="5"/>
        </w:numPr>
        <w:shd w:val="clear" w:color="auto" w:fill="auto"/>
        <w:tabs>
          <w:tab w:val="left" w:pos="524"/>
        </w:tabs>
        <w:spacing w:line="276" w:lineRule="exact"/>
        <w:ind w:left="180" w:firstLine="0"/>
        <w:jc w:val="both"/>
      </w:pPr>
      <w:r>
        <w:rPr>
          <w:rStyle w:val="Teksttreci8"/>
          <w:i/>
          <w:iCs/>
          <w:color w:val="000000"/>
        </w:rPr>
        <w:t>Ze słownictwa ludowego w zakresie astronomii. Ludowe nazwy gwiazd</w:t>
      </w:r>
      <w:r>
        <w:rPr>
          <w:rStyle w:val="Teksttreci8Bezkursywy"/>
          <w:i w:val="0"/>
          <w:iCs w:val="0"/>
          <w:color w:val="000000"/>
        </w:rPr>
        <w:t xml:space="preserve">. PorJ 1959. z. </w:t>
      </w:r>
      <w:r>
        <w:rPr>
          <w:rStyle w:val="Teksttreci8Candara"/>
          <w:i w:val="0"/>
          <w:iCs w:val="0"/>
          <w:color w:val="000000"/>
        </w:rPr>
        <w:t>6</w:t>
      </w:r>
      <w:r>
        <w:rPr>
          <w:rStyle w:val="Teksttreci8Bezkursywy"/>
          <w:i w:val="0"/>
          <w:iCs w:val="0"/>
          <w:color w:val="000000"/>
        </w:rPr>
        <w:t xml:space="preserve"> —7, s. 290—303.</w:t>
      </w:r>
    </w:p>
    <w:p w:rsidR="000072E0" w:rsidRDefault="000072E0">
      <w:pPr>
        <w:pStyle w:val="Teksttreci41"/>
        <w:numPr>
          <w:ilvl w:val="0"/>
          <w:numId w:val="5"/>
        </w:numPr>
        <w:shd w:val="clear" w:color="auto" w:fill="auto"/>
        <w:tabs>
          <w:tab w:val="left" w:pos="524"/>
        </w:tabs>
        <w:spacing w:line="276" w:lineRule="exact"/>
        <w:ind w:left="180" w:firstLine="0"/>
      </w:pPr>
      <w:r>
        <w:rPr>
          <w:rStyle w:val="Teksttreci4"/>
          <w:color w:val="000000"/>
        </w:rPr>
        <w:t xml:space="preserve">J. Basara. H. Horodyska. [...], </w:t>
      </w:r>
      <w:r>
        <w:rPr>
          <w:rStyle w:val="Teksttreci4Kursywa"/>
          <w:color w:val="000000"/>
        </w:rPr>
        <w:t xml:space="preserve">Z badań </w:t>
      </w:r>
      <w:r>
        <w:rPr>
          <w:rStyle w:val="Teksttreci4Kursywa"/>
          <w:color w:val="000000"/>
          <w:lang w:val="cs-CZ" w:eastAsia="cs-CZ"/>
        </w:rPr>
        <w:t xml:space="preserve">dialektologicznych </w:t>
      </w:r>
      <w:r>
        <w:rPr>
          <w:rStyle w:val="Teksttreci4Kursywa"/>
          <w:color w:val="000000"/>
        </w:rPr>
        <w:t>na Ziemiach Zachodnich</w:t>
      </w:r>
      <w:r>
        <w:rPr>
          <w:rStyle w:val="Teksttreci4"/>
          <w:color w:val="000000"/>
        </w:rPr>
        <w:t>, PorJ 1960, z. 10,</w:t>
      </w:r>
    </w:p>
    <w:p w:rsidR="000072E0" w:rsidRDefault="000072E0">
      <w:pPr>
        <w:pStyle w:val="Teksttreci41"/>
        <w:shd w:val="clear" w:color="auto" w:fill="auto"/>
        <w:spacing w:line="276" w:lineRule="exact"/>
        <w:ind w:left="400" w:firstLine="0"/>
        <w:jc w:val="left"/>
      </w:pPr>
      <w:r>
        <w:rPr>
          <w:rStyle w:val="Teksttreci4"/>
          <w:color w:val="000000"/>
        </w:rPr>
        <w:t>s. 451-455.</w:t>
      </w:r>
    </w:p>
    <w:p w:rsidR="000072E0" w:rsidRDefault="000072E0">
      <w:pPr>
        <w:pStyle w:val="Teksttreci80"/>
        <w:numPr>
          <w:ilvl w:val="0"/>
          <w:numId w:val="5"/>
        </w:numPr>
        <w:shd w:val="clear" w:color="auto" w:fill="auto"/>
        <w:tabs>
          <w:tab w:val="left" w:pos="530"/>
        </w:tabs>
        <w:spacing w:line="276" w:lineRule="exact"/>
        <w:ind w:left="180" w:firstLine="0"/>
        <w:jc w:val="both"/>
      </w:pPr>
      <w:r>
        <w:rPr>
          <w:rStyle w:val="Teksttreci8"/>
          <w:i/>
          <w:iCs/>
          <w:color w:val="000000"/>
        </w:rPr>
        <w:t>Nazwy wiru powietrznego w gwarach pińskich</w:t>
      </w:r>
      <w:r>
        <w:rPr>
          <w:rStyle w:val="Teksttreci8Bezkursywy"/>
          <w:i w:val="0"/>
          <w:iCs w:val="0"/>
          <w:color w:val="000000"/>
        </w:rPr>
        <w:t>, PorJ 1963, z. 7, s. 289 — 295.</w:t>
      </w:r>
    </w:p>
    <w:p w:rsidR="000072E0" w:rsidRDefault="000072E0">
      <w:pPr>
        <w:pStyle w:val="Teksttreci41"/>
        <w:numPr>
          <w:ilvl w:val="0"/>
          <w:numId w:val="5"/>
        </w:numPr>
        <w:shd w:val="clear" w:color="auto" w:fill="auto"/>
        <w:tabs>
          <w:tab w:val="left" w:pos="455"/>
        </w:tabs>
        <w:spacing w:line="276" w:lineRule="exact"/>
        <w:ind w:firstLine="0"/>
      </w:pPr>
      <w:r>
        <w:rPr>
          <w:rStyle w:val="Teksttreci4Kursywa"/>
          <w:color w:val="000000"/>
        </w:rPr>
        <w:t>Indeks gwarowych nazw z zakresu meteorologii</w:t>
      </w:r>
      <w:r>
        <w:rPr>
          <w:rStyle w:val="Teksttreci4"/>
          <w:color w:val="000000"/>
        </w:rPr>
        <w:t>. „Przegląd Geofizyczny" R. X (XVIII). z. 2, s. 123—139.</w:t>
      </w:r>
    </w:p>
    <w:p w:rsidR="000072E0" w:rsidRDefault="000072E0">
      <w:pPr>
        <w:pStyle w:val="Teksttreci80"/>
        <w:shd w:val="clear" w:color="auto" w:fill="auto"/>
        <w:spacing w:line="276" w:lineRule="exact"/>
        <w:ind w:firstLine="0"/>
        <w:jc w:val="both"/>
      </w:pPr>
      <w:r>
        <w:rPr>
          <w:rStyle w:val="Teksttreci8Bezkursywy"/>
          <w:i w:val="0"/>
          <w:iCs w:val="0"/>
          <w:color w:val="000000"/>
          <w:lang w:val="en-US" w:eastAsia="en-US"/>
        </w:rPr>
        <w:t>1</w:t>
      </w:r>
      <w:r>
        <w:rPr>
          <w:rStyle w:val="Teksttreci8Bezkursywy"/>
          <w:i w:val="0"/>
          <w:iCs w:val="0"/>
          <w:color w:val="000000"/>
        </w:rPr>
        <w:t xml:space="preserve">1 </w:t>
      </w:r>
      <w:r>
        <w:rPr>
          <w:rStyle w:val="Teksttreci8"/>
          <w:i/>
          <w:iCs/>
          <w:color w:val="000000"/>
          <w:lang w:val="cs-CZ" w:eastAsia="cs-CZ"/>
        </w:rPr>
        <w:t xml:space="preserve">Nekaj </w:t>
      </w:r>
      <w:r>
        <w:rPr>
          <w:rStyle w:val="Teksttreci8"/>
          <w:i/>
          <w:iCs/>
          <w:color w:val="000000"/>
        </w:rPr>
        <w:t xml:space="preserve">pripomb </w:t>
      </w:r>
      <w:r>
        <w:rPr>
          <w:rStyle w:val="Teksttreci8"/>
          <w:i/>
          <w:iCs/>
          <w:color w:val="000000"/>
          <w:lang w:val="cs-CZ" w:eastAsia="cs-CZ"/>
        </w:rPr>
        <w:t xml:space="preserve">v zvezi </w:t>
      </w:r>
      <w:r>
        <w:rPr>
          <w:rStyle w:val="Teksttreci8"/>
          <w:i/>
          <w:iCs/>
          <w:color w:val="000000"/>
        </w:rPr>
        <w:t xml:space="preserve">s pomenskim </w:t>
      </w:r>
      <w:r>
        <w:rPr>
          <w:rStyle w:val="Teksttreci8"/>
          <w:i/>
          <w:iCs/>
          <w:color w:val="000000"/>
          <w:lang w:val="cs-CZ" w:eastAsia="cs-CZ"/>
        </w:rPr>
        <w:t xml:space="preserve">rozvojem </w:t>
      </w:r>
      <w:r>
        <w:rPr>
          <w:rStyle w:val="Teksttreci8"/>
          <w:i/>
          <w:iCs/>
          <w:color w:val="000000"/>
        </w:rPr>
        <w:t>besede baba</w:t>
      </w:r>
      <w:r>
        <w:rPr>
          <w:rStyle w:val="Teksttreci8Bezkursywy"/>
          <w:i w:val="0"/>
          <w:iCs w:val="0"/>
          <w:color w:val="000000"/>
        </w:rPr>
        <w:t xml:space="preserve">. Jezik </w:t>
      </w:r>
      <w:r>
        <w:rPr>
          <w:rStyle w:val="Teksttreci8Bezkursywy"/>
          <w:i w:val="0"/>
          <w:iCs w:val="0"/>
          <w:color w:val="000000"/>
          <w:lang w:val="en-US" w:eastAsia="en-US"/>
        </w:rPr>
        <w:t xml:space="preserve">in Slovstwo" </w:t>
      </w:r>
      <w:r>
        <w:rPr>
          <w:rStyle w:val="Teksttreci8Bezkursywy"/>
          <w:i w:val="0"/>
          <w:iCs w:val="0"/>
          <w:color w:val="000000"/>
        </w:rPr>
        <w:t>1965. nr 4 - 5. s. 152— 153.</w:t>
      </w:r>
    </w:p>
    <w:p w:rsidR="000072E0" w:rsidRDefault="000072E0">
      <w:pPr>
        <w:pStyle w:val="Teksttreci80"/>
        <w:numPr>
          <w:ilvl w:val="0"/>
          <w:numId w:val="6"/>
        </w:numPr>
        <w:shd w:val="clear" w:color="auto" w:fill="auto"/>
        <w:tabs>
          <w:tab w:val="left" w:pos="455"/>
        </w:tabs>
        <w:spacing w:line="276" w:lineRule="exact"/>
        <w:ind w:firstLine="0"/>
        <w:jc w:val="both"/>
      </w:pPr>
      <w:r>
        <w:rPr>
          <w:rStyle w:val="Teksttreci8"/>
          <w:i/>
          <w:iCs/>
          <w:color w:val="000000"/>
        </w:rPr>
        <w:t>Przysłówek onegdaj w historii i dialektach języka polskiego</w:t>
      </w:r>
      <w:r>
        <w:rPr>
          <w:rStyle w:val="Teksttreci8Bezkursywy"/>
          <w:i w:val="0"/>
          <w:iCs w:val="0"/>
          <w:color w:val="000000"/>
        </w:rPr>
        <w:t>. PF 1965, t. XVIII, cz. 4, s. 59 — 63.</w:t>
      </w:r>
    </w:p>
    <w:p w:rsidR="000072E0" w:rsidRDefault="000072E0">
      <w:pPr>
        <w:pStyle w:val="Teksttreci80"/>
        <w:numPr>
          <w:ilvl w:val="0"/>
          <w:numId w:val="6"/>
        </w:numPr>
        <w:shd w:val="clear" w:color="auto" w:fill="auto"/>
        <w:tabs>
          <w:tab w:val="left" w:pos="455"/>
        </w:tabs>
        <w:spacing w:line="276" w:lineRule="exact"/>
        <w:ind w:firstLine="0"/>
        <w:jc w:val="both"/>
      </w:pPr>
      <w:r>
        <w:rPr>
          <w:rStyle w:val="Teksttreci8"/>
          <w:i/>
          <w:iCs/>
          <w:color w:val="000000"/>
        </w:rPr>
        <w:t>Z badań nad słownictwem słowiańskim. Nazwy wiatru.</w:t>
      </w:r>
      <w:r>
        <w:rPr>
          <w:rStyle w:val="Teksttreci8Bezkursywy"/>
          <w:i w:val="0"/>
          <w:iCs w:val="0"/>
          <w:color w:val="000000"/>
        </w:rPr>
        <w:t xml:space="preserve"> PF 1969. t. XIX. s. 185— 195.</w:t>
      </w:r>
    </w:p>
    <w:p w:rsidR="000072E0" w:rsidRDefault="000072E0">
      <w:pPr>
        <w:pStyle w:val="Teksttreci41"/>
        <w:numPr>
          <w:ilvl w:val="0"/>
          <w:numId w:val="6"/>
        </w:numPr>
        <w:shd w:val="clear" w:color="auto" w:fill="auto"/>
        <w:tabs>
          <w:tab w:val="left" w:pos="455"/>
        </w:tabs>
        <w:spacing w:line="276" w:lineRule="exact"/>
        <w:ind w:firstLine="0"/>
      </w:pPr>
      <w:r>
        <w:rPr>
          <w:rStyle w:val="Teksttreci4Kursywa"/>
          <w:color w:val="000000"/>
        </w:rPr>
        <w:t>Gwarowe nazwy belemnitów</w:t>
      </w:r>
      <w:r>
        <w:rPr>
          <w:rStyle w:val="Teksttreci4"/>
          <w:color w:val="000000"/>
        </w:rPr>
        <w:t>. PF 1970. t. XX, s. 311—316.</w:t>
      </w:r>
    </w:p>
    <w:p w:rsidR="000072E0" w:rsidRDefault="000072E0">
      <w:pPr>
        <w:pStyle w:val="Teksttreci80"/>
        <w:numPr>
          <w:ilvl w:val="0"/>
          <w:numId w:val="6"/>
        </w:numPr>
        <w:shd w:val="clear" w:color="auto" w:fill="auto"/>
        <w:tabs>
          <w:tab w:val="left" w:pos="455"/>
        </w:tabs>
        <w:spacing w:line="276" w:lineRule="exact"/>
        <w:ind w:firstLine="0"/>
        <w:jc w:val="both"/>
      </w:pPr>
      <w:r>
        <w:rPr>
          <w:rStyle w:val="Teksttreci8"/>
          <w:i/>
          <w:iCs/>
          <w:color w:val="000000"/>
        </w:rPr>
        <w:t xml:space="preserve">O pewnym archaizmie w języku poi </w:t>
      </w:r>
      <w:r>
        <w:rPr>
          <w:rStyle w:val="Teksttreci8"/>
          <w:i/>
          <w:iCs/>
          <w:color w:val="000000"/>
          <w:lang w:val="cs-CZ" w:eastAsia="cs-CZ"/>
        </w:rPr>
        <w:t>skinu</w:t>
      </w:r>
      <w:r>
        <w:rPr>
          <w:rStyle w:val="Teksttreci8Bezkursywy"/>
          <w:i w:val="0"/>
          <w:iCs w:val="0"/>
          <w:color w:val="000000"/>
          <w:lang w:val="cs-CZ" w:eastAsia="cs-CZ"/>
        </w:rPr>
        <w:t xml:space="preserve"> </w:t>
      </w:r>
      <w:r>
        <w:rPr>
          <w:rStyle w:val="Teksttreci8Bezkursywy"/>
          <w:i w:val="0"/>
          <w:iCs w:val="0"/>
          <w:color w:val="000000"/>
        </w:rPr>
        <w:t>PF 1975. t. XXV, s. 313 —315.</w:t>
      </w:r>
    </w:p>
    <w:p w:rsidR="000072E0" w:rsidRDefault="000072E0">
      <w:pPr>
        <w:pStyle w:val="Teksttreci80"/>
        <w:numPr>
          <w:ilvl w:val="0"/>
          <w:numId w:val="6"/>
        </w:numPr>
        <w:shd w:val="clear" w:color="auto" w:fill="auto"/>
        <w:tabs>
          <w:tab w:val="left" w:pos="455"/>
        </w:tabs>
        <w:spacing w:line="276" w:lineRule="exact"/>
        <w:ind w:firstLine="0"/>
        <w:jc w:val="both"/>
      </w:pPr>
      <w:r>
        <w:rPr>
          <w:rStyle w:val="Teksttreci8"/>
          <w:i/>
          <w:iCs/>
          <w:color w:val="000000"/>
        </w:rPr>
        <w:t>Ekspres</w:t>
      </w:r>
      <w:r>
        <w:rPr>
          <w:rStyle w:val="Teksttreci8"/>
          <w:i/>
          <w:iCs/>
          <w:color w:val="000000"/>
          <w:lang w:val="ru-RU" w:eastAsia="ru-RU"/>
        </w:rPr>
        <w:t>у</w:t>
      </w:r>
      <w:r>
        <w:rPr>
          <w:rStyle w:val="Teksttreci8"/>
          <w:i/>
          <w:iCs/>
          <w:color w:val="000000"/>
        </w:rPr>
        <w:t>wne nazwy księżyca w języku polskim</w:t>
      </w:r>
      <w:r>
        <w:rPr>
          <w:rStyle w:val="Teksttreci8Bezkursywy"/>
          <w:i w:val="0"/>
          <w:iCs w:val="0"/>
          <w:color w:val="000000"/>
        </w:rPr>
        <w:t xml:space="preserve"> PF 1976. t. XXVI, s. 313 — 317.</w:t>
      </w:r>
    </w:p>
    <w:p w:rsidR="000072E0" w:rsidRDefault="000072E0">
      <w:pPr>
        <w:pStyle w:val="Teksttreci41"/>
        <w:numPr>
          <w:ilvl w:val="0"/>
          <w:numId w:val="6"/>
        </w:numPr>
        <w:shd w:val="clear" w:color="auto" w:fill="auto"/>
        <w:tabs>
          <w:tab w:val="left" w:pos="455"/>
        </w:tabs>
        <w:spacing w:line="276" w:lineRule="exact"/>
        <w:ind w:left="400" w:hanging="400"/>
        <w:jc w:val="left"/>
      </w:pPr>
      <w:r>
        <w:rPr>
          <w:rStyle w:val="Teksttreci4Kursywa"/>
          <w:color w:val="000000"/>
        </w:rPr>
        <w:t>Księżyc w lisiej czapie</w:t>
      </w:r>
      <w:r>
        <w:rPr>
          <w:rStyle w:val="Teksttreci4"/>
          <w:color w:val="000000"/>
        </w:rPr>
        <w:t xml:space="preserve"> </w:t>
      </w:r>
      <w:r>
        <w:rPr>
          <w:rStyle w:val="Teksttreci4Kursywa"/>
          <w:color w:val="000000"/>
        </w:rPr>
        <w:t>(ze słownictwa gwarowego</w:t>
      </w:r>
      <w:r>
        <w:rPr>
          <w:rStyle w:val="Teksttreci4"/>
          <w:color w:val="000000"/>
        </w:rPr>
        <w:t xml:space="preserve">), Księga ku czci </w:t>
      </w:r>
      <w:r>
        <w:rPr>
          <w:rStyle w:val="Teksttreci4"/>
          <w:color w:val="000000"/>
          <w:lang w:val="en-US" w:eastAsia="en-US"/>
        </w:rPr>
        <w:t xml:space="preserve">Prof, </w:t>
      </w:r>
      <w:r>
        <w:rPr>
          <w:rStyle w:val="Teksttreci4"/>
          <w:color w:val="000000"/>
        </w:rPr>
        <w:t xml:space="preserve">dra H. </w:t>
      </w:r>
      <w:r>
        <w:rPr>
          <w:rStyle w:val="Teksttreci4"/>
          <w:color w:val="000000"/>
          <w:lang w:val="cs-CZ" w:eastAsia="cs-CZ"/>
        </w:rPr>
        <w:t xml:space="preserve">Borka </w:t>
      </w:r>
      <w:r>
        <w:rPr>
          <w:rStyle w:val="Teksttreci4"/>
          <w:color w:val="000000"/>
        </w:rPr>
        <w:t>(w druku. 7 s. maszynopisu).</w:t>
      </w:r>
    </w:p>
    <w:p w:rsidR="000072E0" w:rsidRDefault="000072E0">
      <w:pPr>
        <w:pStyle w:val="Teksttreci41"/>
        <w:numPr>
          <w:ilvl w:val="0"/>
          <w:numId w:val="6"/>
        </w:numPr>
        <w:shd w:val="clear" w:color="auto" w:fill="auto"/>
        <w:tabs>
          <w:tab w:val="left" w:pos="455"/>
        </w:tabs>
        <w:spacing w:line="282" w:lineRule="exact"/>
        <w:ind w:left="400" w:hanging="400"/>
        <w:jc w:val="left"/>
      </w:pPr>
      <w:r>
        <w:rPr>
          <w:rStyle w:val="Teksttreci4Kursywa"/>
          <w:color w:val="000000"/>
        </w:rPr>
        <w:t xml:space="preserve">Artyzm językowy Jana </w:t>
      </w:r>
      <w:r>
        <w:rPr>
          <w:rStyle w:val="Pogrubienie"/>
          <w:rFonts w:ascii="Times New Roman" w:hAnsi="Times New Roman" w:cs="Times New Roman"/>
          <w:i/>
          <w:iCs/>
          <w:color w:val="000000"/>
          <w:spacing w:val="-10"/>
          <w:sz w:val="24"/>
          <w:szCs w:val="24"/>
        </w:rPr>
        <w:t>Kochanowskiego</w:t>
      </w:r>
      <w:r>
        <w:rPr>
          <w:rStyle w:val="Teksttreci4"/>
          <w:color w:val="000000"/>
        </w:rPr>
        <w:t xml:space="preserve">, PorJ 1982. z. 10. s. 672-679. Przedruk w: </w:t>
      </w:r>
      <w:r>
        <w:rPr>
          <w:rStyle w:val="Teksttreci4Kursywa"/>
          <w:color w:val="000000"/>
        </w:rPr>
        <w:t>Jan Kochanowski i kultura Odrodzenia</w:t>
      </w:r>
      <w:r>
        <w:rPr>
          <w:rStyle w:val="Teksttreci4"/>
          <w:color w:val="000000"/>
        </w:rPr>
        <w:t>, PWN Warszawa 1985, s. 160—169.</w:t>
      </w:r>
    </w:p>
    <w:p w:rsidR="000072E0" w:rsidRDefault="000072E0">
      <w:pPr>
        <w:pStyle w:val="Teksttreci80"/>
        <w:numPr>
          <w:ilvl w:val="0"/>
          <w:numId w:val="6"/>
        </w:numPr>
        <w:shd w:val="clear" w:color="auto" w:fill="auto"/>
        <w:tabs>
          <w:tab w:val="left" w:pos="455"/>
        </w:tabs>
        <w:ind w:left="400" w:hanging="400"/>
      </w:pPr>
      <w:r>
        <w:rPr>
          <w:rStyle w:val="Teksttreci8"/>
          <w:i/>
          <w:iCs/>
          <w:color w:val="000000"/>
        </w:rPr>
        <w:t>Czy naprawdę niemoc poetycka</w:t>
      </w:r>
      <w:r>
        <w:rPr>
          <w:rStyle w:val="Teksttreci8Bezkursywy"/>
          <w:i w:val="0"/>
          <w:iCs w:val="0"/>
          <w:color w:val="000000"/>
        </w:rPr>
        <w:t xml:space="preserve">? (Z </w:t>
      </w:r>
      <w:r>
        <w:rPr>
          <w:rStyle w:val="Teksttreci8"/>
          <w:i/>
          <w:iCs/>
          <w:color w:val="000000"/>
        </w:rPr>
        <w:t>zagadnień stylu Jana Kochanowskiego</w:t>
      </w:r>
      <w:r>
        <w:rPr>
          <w:rStyle w:val="Teksttreci8Bezkursywy"/>
          <w:i w:val="0"/>
          <w:iCs w:val="0"/>
          <w:color w:val="000000"/>
        </w:rPr>
        <w:t>), PF 1982. t. XXXI. s. 285-266.</w:t>
      </w:r>
    </w:p>
    <w:p w:rsidR="000072E0" w:rsidRDefault="000072E0">
      <w:pPr>
        <w:pStyle w:val="Teksttreci41"/>
        <w:numPr>
          <w:ilvl w:val="0"/>
          <w:numId w:val="6"/>
        </w:numPr>
        <w:shd w:val="clear" w:color="auto" w:fill="auto"/>
        <w:tabs>
          <w:tab w:val="left" w:pos="455"/>
        </w:tabs>
        <w:spacing w:line="282" w:lineRule="exact"/>
        <w:ind w:firstLine="0"/>
      </w:pPr>
      <w:r>
        <w:rPr>
          <w:rStyle w:val="Teksttreci4Kursywa"/>
          <w:color w:val="000000"/>
        </w:rPr>
        <w:t>Wielkość Reja</w:t>
      </w:r>
      <w:r>
        <w:rPr>
          <w:rStyle w:val="Teksttreci4"/>
          <w:color w:val="000000"/>
        </w:rPr>
        <w:t>. WTK Tygodnik Katolików, nr 45 (1365). 11. XI 1979, s. 4.</w:t>
      </w:r>
    </w:p>
    <w:p w:rsidR="000072E0" w:rsidRDefault="000072E0">
      <w:pPr>
        <w:pStyle w:val="Teksttreci41"/>
        <w:numPr>
          <w:ilvl w:val="0"/>
          <w:numId w:val="6"/>
        </w:numPr>
        <w:shd w:val="clear" w:color="auto" w:fill="auto"/>
        <w:tabs>
          <w:tab w:val="left" w:pos="455"/>
        </w:tabs>
        <w:spacing w:line="282" w:lineRule="exact"/>
        <w:ind w:left="400" w:hanging="400"/>
        <w:jc w:val="left"/>
      </w:pPr>
      <w:r>
        <w:rPr>
          <w:rStyle w:val="Teksttreci4Kursywa"/>
          <w:color w:val="000000"/>
        </w:rPr>
        <w:t>Najstarsze pieśni wielkanocne w piśmiennictwie i muzyce pińskiej</w:t>
      </w:r>
      <w:r>
        <w:rPr>
          <w:rStyle w:val="Teksttreci4"/>
          <w:color w:val="000000"/>
        </w:rPr>
        <w:t>, „Słowo Powszechne" nr 78 (10285), 5 — 7. IV 1980. s. 5 (współautorstwo T. Maciejewski).</w:t>
      </w:r>
    </w:p>
    <w:p w:rsidR="000072E0" w:rsidRDefault="000072E0">
      <w:pPr>
        <w:pStyle w:val="Teksttreci41"/>
        <w:numPr>
          <w:ilvl w:val="0"/>
          <w:numId w:val="6"/>
        </w:numPr>
        <w:shd w:val="clear" w:color="auto" w:fill="auto"/>
        <w:tabs>
          <w:tab w:val="left" w:pos="455"/>
        </w:tabs>
        <w:spacing w:line="282" w:lineRule="exact"/>
        <w:ind w:firstLine="0"/>
      </w:pPr>
      <w:r>
        <w:rPr>
          <w:rStyle w:val="Teksttreci4Kursywa"/>
          <w:color w:val="000000"/>
        </w:rPr>
        <w:t>Rola i znaczenie</w:t>
      </w:r>
      <w:r>
        <w:rPr>
          <w:rStyle w:val="Teksttreci4"/>
          <w:color w:val="000000"/>
        </w:rPr>
        <w:t xml:space="preserve"> </w:t>
      </w:r>
      <w:r>
        <w:rPr>
          <w:rStyle w:val="Teksttreci4Kursywa"/>
          <w:color w:val="000000"/>
        </w:rPr>
        <w:t>„Polskich pieśni pasyjnych".</w:t>
      </w:r>
      <w:r>
        <w:rPr>
          <w:rStyle w:val="Teksttreci4"/>
          <w:color w:val="000000"/>
        </w:rPr>
        <w:t xml:space="preserve"> „Słowo Powszechne" nr </w:t>
      </w:r>
      <w:r>
        <w:rPr>
          <w:rStyle w:val="Teksttreci4Candara"/>
          <w:color w:val="000000"/>
        </w:rPr>
        <w:t>68</w:t>
      </w:r>
      <w:r>
        <w:rPr>
          <w:rStyle w:val="Teksttreci4"/>
          <w:color w:val="000000"/>
        </w:rPr>
        <w:t xml:space="preserve"> (10275), 25. III 1980. s. 4.</w:t>
      </w:r>
    </w:p>
    <w:p w:rsidR="000072E0" w:rsidRDefault="000072E0">
      <w:pPr>
        <w:pStyle w:val="Teksttreci80"/>
        <w:numPr>
          <w:ilvl w:val="0"/>
          <w:numId w:val="6"/>
        </w:numPr>
        <w:shd w:val="clear" w:color="auto" w:fill="auto"/>
        <w:tabs>
          <w:tab w:val="left" w:pos="455"/>
        </w:tabs>
        <w:ind w:firstLine="0"/>
        <w:jc w:val="both"/>
      </w:pPr>
      <w:r>
        <w:rPr>
          <w:rStyle w:val="Teksttreci8"/>
          <w:i/>
          <w:iCs/>
          <w:color w:val="000000"/>
        </w:rPr>
        <w:t>Słownictwo meteorologiczne w XVII-wiecznym zabytku</w:t>
      </w:r>
      <w:r>
        <w:rPr>
          <w:rStyle w:val="Teksttreci8Bezkursywy"/>
          <w:i w:val="0"/>
          <w:iCs w:val="0"/>
          <w:color w:val="000000"/>
        </w:rPr>
        <w:t xml:space="preserve">, </w:t>
      </w:r>
      <w:r>
        <w:rPr>
          <w:rStyle w:val="Teksttreci8Bezkursywy"/>
          <w:i w:val="0"/>
          <w:iCs w:val="0"/>
          <w:color w:val="000000"/>
          <w:lang w:val="en-US" w:eastAsia="en-US"/>
        </w:rPr>
        <w:t xml:space="preserve">SO </w:t>
      </w:r>
      <w:r>
        <w:rPr>
          <w:rStyle w:val="Teksttreci8Bezkursywy"/>
          <w:i w:val="0"/>
          <w:iCs w:val="0"/>
          <w:color w:val="000000"/>
        </w:rPr>
        <w:t>1984. t. 40, s. 40 — 63.</w:t>
      </w:r>
    </w:p>
    <w:p w:rsidR="000072E0" w:rsidRDefault="000072E0">
      <w:pPr>
        <w:pStyle w:val="Teksttreci41"/>
        <w:numPr>
          <w:ilvl w:val="0"/>
          <w:numId w:val="6"/>
        </w:numPr>
        <w:shd w:val="clear" w:color="auto" w:fill="auto"/>
        <w:tabs>
          <w:tab w:val="left" w:pos="455"/>
        </w:tabs>
        <w:spacing w:line="282" w:lineRule="exact"/>
        <w:ind w:left="400" w:hanging="400"/>
        <w:jc w:val="left"/>
      </w:pPr>
      <w:r>
        <w:rPr>
          <w:rStyle w:val="Teksttreci4"/>
          <w:color w:val="000000"/>
        </w:rPr>
        <w:t>Mic</w:t>
      </w:r>
      <w:r>
        <w:rPr>
          <w:rStyle w:val="Teksttreci4Kursywa"/>
          <w:color w:val="000000"/>
        </w:rPr>
        <w:t>kiewiczowskie chmury i obłoki</w:t>
      </w:r>
      <w:r>
        <w:rPr>
          <w:rStyle w:val="Teksttreci4"/>
          <w:color w:val="000000"/>
        </w:rPr>
        <w:t xml:space="preserve"> [w:] </w:t>
      </w:r>
      <w:r>
        <w:rPr>
          <w:rStyle w:val="Teksttreci4Kursywa"/>
          <w:color w:val="000000"/>
        </w:rPr>
        <w:t>W służbie nauce i szkole.</w:t>
      </w:r>
      <w:r>
        <w:rPr>
          <w:rStyle w:val="Teksttreci4"/>
          <w:color w:val="000000"/>
        </w:rPr>
        <w:t xml:space="preserve"> Księga pamiątkowa poświęcona Profesorowi Doktorowi Zenonowi Klemensiewiczowi. PWN Warszawa 1970. s. 235 — 246.</w:t>
      </w:r>
    </w:p>
    <w:p w:rsidR="000072E0" w:rsidRDefault="000072E0">
      <w:pPr>
        <w:pStyle w:val="Teksttreci41"/>
        <w:numPr>
          <w:ilvl w:val="0"/>
          <w:numId w:val="6"/>
        </w:numPr>
        <w:shd w:val="clear" w:color="auto" w:fill="auto"/>
        <w:tabs>
          <w:tab w:val="left" w:pos="455"/>
        </w:tabs>
        <w:spacing w:line="282" w:lineRule="exact"/>
        <w:ind w:firstLine="0"/>
      </w:pPr>
      <w:r>
        <w:rPr>
          <w:rStyle w:val="Teksttreci4Kursywa"/>
          <w:color w:val="000000"/>
        </w:rPr>
        <w:t>O języku Teofila Lenartowicza</w:t>
      </w:r>
      <w:r>
        <w:rPr>
          <w:rStyle w:val="Teksttreci4"/>
          <w:color w:val="000000"/>
        </w:rPr>
        <w:t>. PF 1974, t. XXIV, s. 249-258.</w:t>
      </w:r>
    </w:p>
    <w:p w:rsidR="000072E0" w:rsidRDefault="000072E0">
      <w:pPr>
        <w:pStyle w:val="Teksttreci41"/>
        <w:numPr>
          <w:ilvl w:val="0"/>
          <w:numId w:val="6"/>
        </w:numPr>
        <w:shd w:val="clear" w:color="auto" w:fill="auto"/>
        <w:tabs>
          <w:tab w:val="left" w:pos="455"/>
        </w:tabs>
        <w:spacing w:line="282" w:lineRule="exact"/>
        <w:ind w:firstLine="0"/>
      </w:pPr>
      <w:r>
        <w:rPr>
          <w:rStyle w:val="Teksttreci4Kursywa"/>
          <w:color w:val="000000"/>
        </w:rPr>
        <w:t>O języku Teofila Lenartowicza</w:t>
      </w:r>
      <w:r>
        <w:rPr>
          <w:rStyle w:val="Teksttreci4"/>
          <w:color w:val="000000"/>
        </w:rPr>
        <w:t>, PF 1977, l. XXVII. s. 359—375.</w:t>
      </w:r>
    </w:p>
    <w:p w:rsidR="000072E0" w:rsidRDefault="000072E0">
      <w:pPr>
        <w:pStyle w:val="Teksttreci41"/>
        <w:numPr>
          <w:ilvl w:val="0"/>
          <w:numId w:val="6"/>
        </w:numPr>
        <w:shd w:val="clear" w:color="auto" w:fill="auto"/>
        <w:spacing w:line="282" w:lineRule="exact"/>
        <w:ind w:firstLine="0"/>
      </w:pPr>
      <w:r>
        <w:rPr>
          <w:rStyle w:val="Teksttreci4"/>
          <w:color w:val="000000"/>
        </w:rPr>
        <w:t xml:space="preserve"> </w:t>
      </w:r>
      <w:r>
        <w:rPr>
          <w:rStyle w:val="Teksttreci4Kursywa"/>
          <w:color w:val="000000"/>
        </w:rPr>
        <w:t>O języku Teofila Lenartowicza</w:t>
      </w:r>
      <w:r>
        <w:rPr>
          <w:rStyle w:val="Teksttreci4"/>
          <w:color w:val="000000"/>
        </w:rPr>
        <w:t>, PF 1978, t. XXVIII, s. 341 —368.</w:t>
      </w:r>
    </w:p>
    <w:p w:rsidR="000072E0" w:rsidRDefault="000072E0">
      <w:pPr>
        <w:pStyle w:val="Teksttreci41"/>
        <w:numPr>
          <w:ilvl w:val="0"/>
          <w:numId w:val="6"/>
        </w:numPr>
        <w:shd w:val="clear" w:color="auto" w:fill="auto"/>
        <w:spacing w:line="282" w:lineRule="exact"/>
        <w:ind w:firstLine="0"/>
      </w:pPr>
      <w:r>
        <w:rPr>
          <w:rStyle w:val="Teksttreci4"/>
          <w:color w:val="000000"/>
        </w:rPr>
        <w:t xml:space="preserve"> </w:t>
      </w:r>
      <w:r>
        <w:rPr>
          <w:rStyle w:val="Teksttreci4Kursywa"/>
          <w:color w:val="000000"/>
        </w:rPr>
        <w:t>O języku Teofila Lenartowicza</w:t>
      </w:r>
      <w:r>
        <w:rPr>
          <w:rStyle w:val="Teksttreci4"/>
          <w:color w:val="000000"/>
        </w:rPr>
        <w:t xml:space="preserve">, PF 1980. </w:t>
      </w:r>
      <w:r>
        <w:rPr>
          <w:rStyle w:val="Teksttreci4"/>
          <w:color w:val="000000"/>
          <w:lang w:val="en-US" w:eastAsia="en-US"/>
        </w:rPr>
        <w:t xml:space="preserve">I. </w:t>
      </w:r>
      <w:r>
        <w:rPr>
          <w:rStyle w:val="Teksttreci4"/>
          <w:color w:val="000000"/>
        </w:rPr>
        <w:t>XXIX, s. 217-288.</w:t>
      </w:r>
    </w:p>
    <w:p w:rsidR="000072E0" w:rsidRDefault="000072E0">
      <w:pPr>
        <w:pStyle w:val="Teksttreci80"/>
        <w:numPr>
          <w:ilvl w:val="0"/>
          <w:numId w:val="6"/>
        </w:numPr>
        <w:shd w:val="clear" w:color="auto" w:fill="auto"/>
        <w:tabs>
          <w:tab w:val="left" w:pos="455"/>
        </w:tabs>
        <w:ind w:firstLine="0"/>
        <w:jc w:val="both"/>
      </w:pPr>
      <w:r>
        <w:rPr>
          <w:rStyle w:val="Teksttreci8"/>
          <w:i/>
          <w:iCs/>
          <w:color w:val="000000"/>
        </w:rPr>
        <w:t>O języku Teofila Lenartowicza. Zakończenie</w:t>
      </w:r>
      <w:r>
        <w:rPr>
          <w:rStyle w:val="Teksttreci8Bezkursywy"/>
          <w:i w:val="0"/>
          <w:iCs w:val="0"/>
          <w:color w:val="000000"/>
        </w:rPr>
        <w:t>, PF 1981, t. XXX, s. 299—306.</w:t>
      </w:r>
    </w:p>
    <w:p w:rsidR="000072E0" w:rsidRDefault="000072E0">
      <w:pPr>
        <w:pStyle w:val="Teksttreci41"/>
        <w:numPr>
          <w:ilvl w:val="0"/>
          <w:numId w:val="6"/>
        </w:numPr>
        <w:shd w:val="clear" w:color="auto" w:fill="auto"/>
        <w:tabs>
          <w:tab w:val="left" w:pos="455"/>
        </w:tabs>
        <w:spacing w:line="282" w:lineRule="exact"/>
        <w:ind w:firstLine="0"/>
      </w:pPr>
      <w:r>
        <w:rPr>
          <w:rStyle w:val="Teksttreci4Kursywa"/>
          <w:color w:val="000000"/>
        </w:rPr>
        <w:t>Język listów Teofila Lenartowicza</w:t>
      </w:r>
      <w:r>
        <w:rPr>
          <w:rStyle w:val="Teksttreci4"/>
          <w:color w:val="000000"/>
        </w:rPr>
        <w:t xml:space="preserve">, </w:t>
      </w:r>
      <w:r>
        <w:rPr>
          <w:rStyle w:val="Teksttreci4"/>
          <w:color w:val="000000"/>
          <w:lang w:val="en-US" w:eastAsia="en-US"/>
        </w:rPr>
        <w:t xml:space="preserve">SO </w:t>
      </w:r>
      <w:r>
        <w:rPr>
          <w:rStyle w:val="Teksttreci4"/>
          <w:color w:val="000000"/>
        </w:rPr>
        <w:t>1985. t. 42, s. 33 — 49.</w:t>
      </w:r>
    </w:p>
    <w:p w:rsidR="000072E0" w:rsidRDefault="000072E0">
      <w:pPr>
        <w:pStyle w:val="Teksttreci80"/>
        <w:numPr>
          <w:ilvl w:val="0"/>
          <w:numId w:val="6"/>
        </w:numPr>
        <w:shd w:val="clear" w:color="auto" w:fill="auto"/>
        <w:ind w:firstLine="0"/>
        <w:jc w:val="both"/>
      </w:pPr>
      <w:r>
        <w:rPr>
          <w:rStyle w:val="Teksttreci8Bezkursywy"/>
          <w:i w:val="0"/>
          <w:iCs w:val="0"/>
          <w:color w:val="000000"/>
        </w:rPr>
        <w:t xml:space="preserve"> </w:t>
      </w:r>
      <w:r>
        <w:rPr>
          <w:rStyle w:val="Teksttreci8"/>
          <w:i/>
          <w:iCs/>
          <w:color w:val="000000"/>
        </w:rPr>
        <w:t>Uwagi o języku</w:t>
      </w:r>
      <w:r>
        <w:rPr>
          <w:rStyle w:val="Teksttreci8Bezkursywy"/>
          <w:i w:val="0"/>
          <w:iCs w:val="0"/>
          <w:color w:val="000000"/>
        </w:rPr>
        <w:t xml:space="preserve"> „</w:t>
      </w:r>
      <w:r>
        <w:rPr>
          <w:rStyle w:val="Teksttreci8"/>
          <w:i/>
          <w:iCs/>
          <w:color w:val="000000"/>
        </w:rPr>
        <w:t>Kronik" Bolesława Prusa</w:t>
      </w:r>
      <w:r>
        <w:rPr>
          <w:rStyle w:val="Teksttreci8Bezkursywy"/>
          <w:i w:val="0"/>
          <w:iCs w:val="0"/>
          <w:color w:val="000000"/>
        </w:rPr>
        <w:t xml:space="preserve">. PH, 1983, </w:t>
      </w:r>
      <w:r>
        <w:rPr>
          <w:rStyle w:val="Teksttreci8Bezkursywy"/>
          <w:i w:val="0"/>
          <w:iCs w:val="0"/>
          <w:color w:val="000000"/>
          <w:lang w:val="ru-RU" w:eastAsia="ru-RU"/>
        </w:rPr>
        <w:t xml:space="preserve">9/10, </w:t>
      </w:r>
      <w:r>
        <w:rPr>
          <w:rStyle w:val="Teksttreci8Bezkursywy"/>
          <w:i w:val="0"/>
          <w:iCs w:val="0"/>
          <w:color w:val="000000"/>
        </w:rPr>
        <w:t>s. 169—178.</w:t>
      </w:r>
    </w:p>
    <w:p w:rsidR="000072E0" w:rsidRDefault="000072E0">
      <w:pPr>
        <w:pStyle w:val="Teksttreci41"/>
        <w:numPr>
          <w:ilvl w:val="0"/>
          <w:numId w:val="6"/>
        </w:numPr>
        <w:shd w:val="clear" w:color="auto" w:fill="auto"/>
        <w:tabs>
          <w:tab w:val="left" w:pos="455"/>
        </w:tabs>
        <w:spacing w:line="282" w:lineRule="exact"/>
        <w:ind w:firstLine="0"/>
      </w:pPr>
      <w:r>
        <w:rPr>
          <w:rStyle w:val="Teksttreci4"/>
          <w:color w:val="000000"/>
        </w:rPr>
        <w:t xml:space="preserve">Z </w:t>
      </w:r>
      <w:r>
        <w:rPr>
          <w:rStyle w:val="Teksttreci4Kursywa"/>
          <w:color w:val="000000"/>
        </w:rPr>
        <w:t>zagadnień języka</w:t>
      </w:r>
      <w:r>
        <w:rPr>
          <w:rStyle w:val="Teksttreci4"/>
          <w:color w:val="000000"/>
        </w:rPr>
        <w:t xml:space="preserve"> „</w:t>
      </w:r>
      <w:r>
        <w:rPr>
          <w:rStyle w:val="Teksttreci4Kursywa"/>
          <w:color w:val="000000"/>
        </w:rPr>
        <w:t>Dzienników" Stefana Żeromskiego</w:t>
      </w:r>
      <w:r>
        <w:rPr>
          <w:rStyle w:val="Teksttreci4"/>
          <w:color w:val="000000"/>
        </w:rPr>
        <w:t>. „Rocznik Św iętokrzyski" 1985, t. XI</w:t>
      </w:r>
      <w:r>
        <w:rPr>
          <w:rStyle w:val="Teksttreci4"/>
          <w:color w:val="000000"/>
          <w:lang w:val="en-US" w:eastAsia="en-US"/>
        </w:rPr>
        <w:t>1</w:t>
      </w:r>
      <w:r>
        <w:rPr>
          <w:rStyle w:val="Teksttreci4"/>
          <w:color w:val="000000"/>
        </w:rPr>
        <w:t>1, s. 83 - 94.</w:t>
      </w:r>
    </w:p>
    <w:p w:rsidR="000072E0" w:rsidRDefault="000072E0">
      <w:pPr>
        <w:pStyle w:val="Teksttreci80"/>
        <w:numPr>
          <w:ilvl w:val="0"/>
          <w:numId w:val="6"/>
        </w:numPr>
        <w:shd w:val="clear" w:color="auto" w:fill="auto"/>
        <w:tabs>
          <w:tab w:val="left" w:pos="455"/>
        </w:tabs>
        <w:ind w:firstLine="0"/>
        <w:jc w:val="both"/>
      </w:pPr>
      <w:r>
        <w:rPr>
          <w:rStyle w:val="Teksttreci8"/>
          <w:i/>
          <w:iCs/>
          <w:color w:val="000000"/>
        </w:rPr>
        <w:t>Słowotwórcze neologizmy w</w:t>
      </w:r>
      <w:r>
        <w:rPr>
          <w:rStyle w:val="Teksttreci8Bezkursywy"/>
          <w:i w:val="0"/>
          <w:iCs w:val="0"/>
          <w:color w:val="000000"/>
        </w:rPr>
        <w:t xml:space="preserve"> ,.</w:t>
      </w:r>
      <w:r>
        <w:rPr>
          <w:rStyle w:val="Teksttreci8"/>
          <w:i/>
          <w:iCs/>
          <w:color w:val="000000"/>
        </w:rPr>
        <w:t>Dziennikach</w:t>
      </w:r>
      <w:r>
        <w:rPr>
          <w:rStyle w:val="Teksttreci8Bezkursywy"/>
          <w:i w:val="0"/>
          <w:iCs w:val="0"/>
          <w:color w:val="000000"/>
        </w:rPr>
        <w:t xml:space="preserve">" </w:t>
      </w:r>
      <w:r>
        <w:rPr>
          <w:rStyle w:val="Teksttreci8"/>
          <w:i/>
          <w:iCs/>
          <w:color w:val="000000"/>
        </w:rPr>
        <w:t>Żeromskiego</w:t>
      </w:r>
      <w:r>
        <w:rPr>
          <w:rStyle w:val="Teksttreci8Bezkursywy"/>
          <w:i w:val="0"/>
          <w:iCs w:val="0"/>
          <w:color w:val="000000"/>
        </w:rPr>
        <w:t>. PF 1986, t. XXXIII. s. 269-277.</w:t>
      </w:r>
    </w:p>
    <w:p w:rsidR="000072E0" w:rsidRDefault="000072E0">
      <w:pPr>
        <w:pStyle w:val="Teksttreci80"/>
        <w:numPr>
          <w:ilvl w:val="0"/>
          <w:numId w:val="6"/>
        </w:numPr>
        <w:shd w:val="clear" w:color="auto" w:fill="auto"/>
        <w:ind w:left="400" w:hanging="400"/>
      </w:pPr>
      <w:r>
        <w:rPr>
          <w:rStyle w:val="Teksttreci8Bezkursywy"/>
          <w:i w:val="0"/>
          <w:iCs w:val="0"/>
          <w:color w:val="000000"/>
        </w:rPr>
        <w:t xml:space="preserve"> </w:t>
      </w:r>
      <w:r>
        <w:rPr>
          <w:rStyle w:val="Teksttreci8"/>
          <w:i/>
          <w:iCs/>
          <w:color w:val="000000"/>
        </w:rPr>
        <w:t>Funkcje stylistyczne zapożyczeń obcych w</w:t>
      </w:r>
      <w:r>
        <w:rPr>
          <w:rStyle w:val="Teksttreci8Bezkursywy"/>
          <w:i w:val="0"/>
          <w:iCs w:val="0"/>
          <w:color w:val="000000"/>
        </w:rPr>
        <w:t xml:space="preserve"> </w:t>
      </w:r>
      <w:r>
        <w:rPr>
          <w:rStyle w:val="Teksttreci8"/>
          <w:i/>
          <w:iCs/>
          <w:color w:val="000000"/>
        </w:rPr>
        <w:t>„Syzyfowych pracach" S. Żeromskiego</w:t>
      </w:r>
      <w:r>
        <w:rPr>
          <w:rStyle w:val="Teksttreci8Bezkursywy"/>
          <w:i w:val="0"/>
          <w:iCs w:val="0"/>
          <w:color w:val="000000"/>
        </w:rPr>
        <w:t xml:space="preserve">, PorJ 1988. z. </w:t>
      </w:r>
      <w:r>
        <w:rPr>
          <w:rStyle w:val="Teksttreci8Candara"/>
          <w:i w:val="0"/>
          <w:iCs w:val="0"/>
          <w:color w:val="000000"/>
        </w:rPr>
        <w:t>8</w:t>
      </w:r>
      <w:r>
        <w:rPr>
          <w:rStyle w:val="Teksttreci8Bezkursywy"/>
          <w:i w:val="0"/>
          <w:iCs w:val="0"/>
          <w:color w:val="000000"/>
        </w:rPr>
        <w:t>. s.598-601.</w:t>
      </w:r>
    </w:p>
    <w:p w:rsidR="000072E0" w:rsidRDefault="000072E0">
      <w:pPr>
        <w:pStyle w:val="Teksttreci80"/>
        <w:numPr>
          <w:ilvl w:val="0"/>
          <w:numId w:val="6"/>
        </w:numPr>
        <w:shd w:val="clear" w:color="auto" w:fill="auto"/>
        <w:tabs>
          <w:tab w:val="left" w:pos="455"/>
        </w:tabs>
        <w:spacing w:line="276" w:lineRule="exact"/>
        <w:ind w:firstLine="0"/>
        <w:jc w:val="both"/>
      </w:pPr>
      <w:r>
        <w:rPr>
          <w:rStyle w:val="Teksttreci8"/>
          <w:i/>
          <w:iCs/>
          <w:color w:val="000000"/>
        </w:rPr>
        <w:t>Polszczyzna potoczna w powieści S. Łubińskiego</w:t>
      </w:r>
      <w:r>
        <w:rPr>
          <w:rStyle w:val="Teksttreci8Bezkursywy"/>
          <w:i w:val="0"/>
          <w:iCs w:val="0"/>
          <w:color w:val="000000"/>
        </w:rPr>
        <w:t xml:space="preserve"> </w:t>
      </w:r>
      <w:r>
        <w:rPr>
          <w:rStyle w:val="Teksttreci8"/>
          <w:i/>
          <w:iCs/>
          <w:color w:val="000000"/>
        </w:rPr>
        <w:t>„Ballada o Januszku".</w:t>
      </w:r>
      <w:r>
        <w:rPr>
          <w:rStyle w:val="Teksttreci8Bezkursywy"/>
          <w:i w:val="0"/>
          <w:iCs w:val="0"/>
          <w:color w:val="000000"/>
        </w:rPr>
        <w:t xml:space="preserve"> PH 1982. </w:t>
      </w:r>
      <w:r>
        <w:rPr>
          <w:rStyle w:val="Teksttreci8Bezkursywy"/>
          <w:i w:val="0"/>
          <w:iCs w:val="0"/>
          <w:color w:val="000000"/>
          <w:lang w:val="ru-RU" w:eastAsia="ru-RU"/>
        </w:rPr>
        <w:t xml:space="preserve">5/6, </w:t>
      </w:r>
      <w:r>
        <w:rPr>
          <w:rStyle w:val="Teksttreci8Bezkursywy"/>
          <w:i w:val="0"/>
          <w:iCs w:val="0"/>
          <w:color w:val="000000"/>
        </w:rPr>
        <w:t>s. 133— 138.</w:t>
      </w:r>
    </w:p>
    <w:p w:rsidR="000072E0" w:rsidRDefault="000072E0">
      <w:pPr>
        <w:pStyle w:val="Teksttreci41"/>
        <w:numPr>
          <w:ilvl w:val="0"/>
          <w:numId w:val="6"/>
        </w:numPr>
        <w:shd w:val="clear" w:color="auto" w:fill="auto"/>
        <w:tabs>
          <w:tab w:val="left" w:pos="455"/>
        </w:tabs>
        <w:spacing w:line="276" w:lineRule="exact"/>
        <w:ind w:left="400" w:hanging="400"/>
        <w:jc w:val="left"/>
      </w:pPr>
      <w:r>
        <w:rPr>
          <w:rStyle w:val="Teksttreci4Kursywa"/>
          <w:color w:val="000000"/>
        </w:rPr>
        <w:t>O języku artystycznym</w:t>
      </w:r>
      <w:r>
        <w:rPr>
          <w:rStyle w:val="Teksttreci4"/>
          <w:color w:val="000000"/>
        </w:rPr>
        <w:t xml:space="preserve"> </w:t>
      </w:r>
      <w:r>
        <w:rPr>
          <w:rStyle w:val="Teksttreci4Kursywa"/>
          <w:color w:val="000000"/>
        </w:rPr>
        <w:t>„Syzyfowych prac" S. Żeromskiego,</w:t>
      </w:r>
      <w:r>
        <w:rPr>
          <w:rStyle w:val="Teksttreci4"/>
          <w:color w:val="000000"/>
        </w:rPr>
        <w:t xml:space="preserve"> w: Arcydzieła literatury polskiej. Lublin (w druku, 18 s. maszynopisu).</w:t>
      </w:r>
    </w:p>
    <w:p w:rsidR="000072E0" w:rsidRDefault="000072E0">
      <w:pPr>
        <w:pStyle w:val="Teksttreci41"/>
        <w:numPr>
          <w:ilvl w:val="0"/>
          <w:numId w:val="6"/>
        </w:numPr>
        <w:shd w:val="clear" w:color="auto" w:fill="auto"/>
        <w:tabs>
          <w:tab w:val="left" w:pos="455"/>
        </w:tabs>
        <w:spacing w:line="282" w:lineRule="exact"/>
        <w:ind w:left="420" w:hanging="420"/>
      </w:pPr>
      <w:r>
        <w:rPr>
          <w:rStyle w:val="Teksttreci4Kursywa"/>
          <w:color w:val="000000"/>
        </w:rPr>
        <w:t>Słowotwórcze wykładniki stylu w</w:t>
      </w:r>
      <w:r>
        <w:rPr>
          <w:rStyle w:val="Teksttreci4"/>
          <w:color w:val="000000"/>
        </w:rPr>
        <w:t xml:space="preserve"> „</w:t>
      </w:r>
      <w:r>
        <w:rPr>
          <w:rStyle w:val="Teksttreci4Kursywa"/>
          <w:color w:val="000000"/>
        </w:rPr>
        <w:t>Syzyfowych pracach” S. Żeromskiego</w:t>
      </w:r>
      <w:r>
        <w:rPr>
          <w:rStyle w:val="Teksttreci4"/>
          <w:color w:val="000000"/>
        </w:rPr>
        <w:t xml:space="preserve"> w: Księga ku czci </w:t>
      </w:r>
      <w:r>
        <w:rPr>
          <w:rStyle w:val="Teksttreci4"/>
          <w:color w:val="000000"/>
          <w:lang w:val="en-US" w:eastAsia="en-US"/>
        </w:rPr>
        <w:t xml:space="preserve">Prof, </w:t>
      </w:r>
      <w:r>
        <w:rPr>
          <w:rStyle w:val="Teksttreci4"/>
          <w:color w:val="000000"/>
        </w:rPr>
        <w:t>dra W. Kuraszkiewicza (w druku. s. 5).</w:t>
      </w:r>
    </w:p>
    <w:p w:rsidR="000072E0" w:rsidRDefault="000072E0">
      <w:pPr>
        <w:pStyle w:val="Teksttreci41"/>
        <w:numPr>
          <w:ilvl w:val="0"/>
          <w:numId w:val="6"/>
        </w:numPr>
        <w:shd w:val="clear" w:color="auto" w:fill="auto"/>
        <w:tabs>
          <w:tab w:val="left" w:pos="455"/>
        </w:tabs>
        <w:spacing w:line="282" w:lineRule="exact"/>
        <w:ind w:left="420" w:hanging="420"/>
      </w:pPr>
      <w:r>
        <w:rPr>
          <w:rStyle w:val="Teksttreci4Kursywa"/>
          <w:color w:val="000000"/>
        </w:rPr>
        <w:t>Z badań nad językiem S. Żeromskiego</w:t>
      </w:r>
      <w:r>
        <w:rPr>
          <w:rStyle w:val="Teksttreci4"/>
          <w:color w:val="000000"/>
        </w:rPr>
        <w:t xml:space="preserve">. „Rocznik Towarzystwa Naukowego Warszawskiego" </w:t>
      </w:r>
      <w:r>
        <w:rPr>
          <w:rStyle w:val="Teksttreci4"/>
          <w:color w:val="000000"/>
          <w:lang w:val="en-US" w:eastAsia="en-US"/>
        </w:rPr>
        <w:t xml:space="preserve">XLVII </w:t>
      </w:r>
      <w:r>
        <w:rPr>
          <w:rStyle w:val="Teksttreci4"/>
          <w:color w:val="000000"/>
        </w:rPr>
        <w:t xml:space="preserve">— </w:t>
      </w:r>
      <w:r>
        <w:rPr>
          <w:rStyle w:val="Teksttreci4"/>
          <w:color w:val="000000"/>
          <w:lang w:val="en-US" w:eastAsia="en-US"/>
        </w:rPr>
        <w:t xml:space="preserve">XLVIII, </w:t>
      </w:r>
      <w:r>
        <w:rPr>
          <w:rStyle w:val="Teksttreci4"/>
          <w:color w:val="000000"/>
        </w:rPr>
        <w:t>1984- 1985. ZNiO Wrocław 1989. s. 47-48.</w:t>
      </w:r>
    </w:p>
    <w:p w:rsidR="000072E0" w:rsidRDefault="000072E0">
      <w:pPr>
        <w:pStyle w:val="Teksttreci41"/>
        <w:numPr>
          <w:ilvl w:val="0"/>
          <w:numId w:val="6"/>
        </w:numPr>
        <w:shd w:val="clear" w:color="auto" w:fill="auto"/>
        <w:tabs>
          <w:tab w:val="left" w:pos="455"/>
        </w:tabs>
        <w:spacing w:line="282" w:lineRule="exact"/>
        <w:ind w:left="420" w:hanging="420"/>
      </w:pPr>
      <w:r>
        <w:rPr>
          <w:rStyle w:val="Teksttreci4Kursywa"/>
          <w:color w:val="000000"/>
        </w:rPr>
        <w:t>Język listów Emila Korytku</w:t>
      </w:r>
      <w:r>
        <w:rPr>
          <w:rStyle w:val="Teksttreci4"/>
          <w:color w:val="000000"/>
        </w:rPr>
        <w:t xml:space="preserve"> (PF t. 37, w druku, s. 27 maszynopisu).</w:t>
      </w:r>
    </w:p>
    <w:p w:rsidR="000072E0" w:rsidRDefault="000072E0">
      <w:pPr>
        <w:pStyle w:val="Teksttreci80"/>
        <w:numPr>
          <w:ilvl w:val="0"/>
          <w:numId w:val="6"/>
        </w:numPr>
        <w:shd w:val="clear" w:color="auto" w:fill="auto"/>
        <w:tabs>
          <w:tab w:val="left" w:pos="458"/>
        </w:tabs>
        <w:ind w:left="420" w:hanging="420"/>
        <w:jc w:val="both"/>
      </w:pPr>
      <w:r>
        <w:rPr>
          <w:rStyle w:val="Teksttreci8"/>
          <w:i/>
          <w:iCs/>
          <w:color w:val="000000"/>
          <w:lang w:val="de-DE" w:eastAsia="de-DE"/>
        </w:rPr>
        <w:t>Das Wirken polnischer Sprachwissenschaftler an der leipziger Universität</w:t>
      </w:r>
      <w:r>
        <w:rPr>
          <w:rStyle w:val="Teksttreci8Bezkursywy"/>
          <w:i w:val="0"/>
          <w:iCs w:val="0"/>
          <w:color w:val="000000"/>
          <w:lang w:val="de-DE" w:eastAsia="de-DE"/>
        </w:rPr>
        <w:t xml:space="preserve">, „Zeitschrift für Slawistik", Berlin 1976. </w:t>
      </w:r>
      <w:r>
        <w:rPr>
          <w:rStyle w:val="Teksttreci8Bezkursywy"/>
          <w:i w:val="0"/>
          <w:iCs w:val="0"/>
          <w:color w:val="000000"/>
          <w:lang w:val="ru-RU" w:eastAsia="ru-RU"/>
        </w:rPr>
        <w:t xml:space="preserve">В. </w:t>
      </w:r>
      <w:r>
        <w:rPr>
          <w:rStyle w:val="Teksttreci8Bezkursywy"/>
          <w:i w:val="0"/>
          <w:iCs w:val="0"/>
          <w:color w:val="000000"/>
          <w:lang w:val="de-DE" w:eastAsia="de-DE"/>
        </w:rPr>
        <w:t>XXI. 5. s. 669-677.</w:t>
      </w:r>
    </w:p>
    <w:p w:rsidR="000072E0" w:rsidRDefault="000072E0">
      <w:pPr>
        <w:pStyle w:val="Teksttreci41"/>
        <w:numPr>
          <w:ilvl w:val="0"/>
          <w:numId w:val="6"/>
        </w:numPr>
        <w:shd w:val="clear" w:color="auto" w:fill="auto"/>
        <w:tabs>
          <w:tab w:val="left" w:pos="458"/>
        </w:tabs>
        <w:spacing w:line="282" w:lineRule="exact"/>
        <w:ind w:left="420" w:hanging="420"/>
      </w:pPr>
      <w:r>
        <w:rPr>
          <w:rStyle w:val="Teksttreci4Kursywa"/>
          <w:color w:val="000000"/>
        </w:rPr>
        <w:lastRenderedPageBreak/>
        <w:t xml:space="preserve">Aleksander </w:t>
      </w:r>
      <w:r>
        <w:rPr>
          <w:rStyle w:val="Teksttreci4Kursywa"/>
          <w:color w:val="000000"/>
          <w:lang w:val="de-DE" w:eastAsia="de-DE"/>
        </w:rPr>
        <w:t>Brückner der Dialektologe.</w:t>
      </w:r>
      <w:r>
        <w:rPr>
          <w:rStyle w:val="Teksttreci4"/>
          <w:color w:val="000000"/>
          <w:lang w:val="de-DE" w:eastAsia="de-DE"/>
        </w:rPr>
        <w:t xml:space="preserve"> „Zeitschrift für Slawistik" Berlin 1980. s. 291 —294.</w:t>
      </w:r>
    </w:p>
    <w:p w:rsidR="000072E0" w:rsidRDefault="000072E0">
      <w:pPr>
        <w:pStyle w:val="Teksttreci41"/>
        <w:numPr>
          <w:ilvl w:val="0"/>
          <w:numId w:val="6"/>
        </w:numPr>
        <w:shd w:val="clear" w:color="auto" w:fill="auto"/>
        <w:tabs>
          <w:tab w:val="left" w:pos="458"/>
        </w:tabs>
        <w:spacing w:line="282" w:lineRule="exact"/>
        <w:ind w:left="420" w:hanging="420"/>
      </w:pPr>
      <w:r>
        <w:rPr>
          <w:rStyle w:val="Teksttreci4Kursywa"/>
          <w:color w:val="000000"/>
        </w:rPr>
        <w:t>Uwagi o języku architektów</w:t>
      </w:r>
      <w:r>
        <w:rPr>
          <w:rStyle w:val="Teksttreci4"/>
          <w:color w:val="000000"/>
        </w:rPr>
        <w:t>, PorJ 1982, s. 35 — 40.</w:t>
      </w:r>
    </w:p>
    <w:p w:rsidR="000072E0" w:rsidRDefault="000072E0">
      <w:pPr>
        <w:pStyle w:val="Teksttreci41"/>
        <w:numPr>
          <w:ilvl w:val="0"/>
          <w:numId w:val="6"/>
        </w:numPr>
        <w:shd w:val="clear" w:color="auto" w:fill="auto"/>
        <w:spacing w:line="282" w:lineRule="exact"/>
        <w:ind w:left="420" w:hanging="420"/>
      </w:pPr>
      <w:r>
        <w:rPr>
          <w:rStyle w:val="Teksttreci4"/>
          <w:color w:val="000000"/>
        </w:rPr>
        <w:t xml:space="preserve"> </w:t>
      </w:r>
      <w:r>
        <w:rPr>
          <w:rStyle w:val="Teksttreci4Kursywa"/>
          <w:color w:val="000000"/>
          <w:lang w:val="de-DE" w:eastAsia="de-DE"/>
        </w:rPr>
        <w:t xml:space="preserve">Vatroslav </w:t>
      </w:r>
      <w:r>
        <w:rPr>
          <w:rStyle w:val="Teksttreci4Kursywa"/>
          <w:color w:val="000000"/>
        </w:rPr>
        <w:t>Jagić a językoznawstwo polskie</w:t>
      </w:r>
      <w:r>
        <w:rPr>
          <w:rStyle w:val="Teksttreci4"/>
          <w:color w:val="000000"/>
        </w:rPr>
        <w:t xml:space="preserve">, </w:t>
      </w:r>
      <w:r>
        <w:rPr>
          <w:rStyle w:val="Teksttreci4"/>
          <w:color w:val="000000"/>
          <w:lang w:val="en-US" w:eastAsia="en-US"/>
        </w:rPr>
        <w:t xml:space="preserve">„Slavia Orientalis" </w:t>
      </w:r>
      <w:r>
        <w:rPr>
          <w:rStyle w:val="Teksttreci4"/>
          <w:color w:val="000000"/>
        </w:rPr>
        <w:t>1984. nr 3 — 4, s. 427 — 432.</w:t>
      </w:r>
    </w:p>
    <w:p w:rsidR="000072E0" w:rsidRDefault="000072E0">
      <w:pPr>
        <w:pStyle w:val="Teksttreci41"/>
        <w:numPr>
          <w:ilvl w:val="0"/>
          <w:numId w:val="6"/>
        </w:numPr>
        <w:shd w:val="clear" w:color="auto" w:fill="auto"/>
        <w:tabs>
          <w:tab w:val="left" w:pos="458"/>
        </w:tabs>
        <w:spacing w:line="282" w:lineRule="exact"/>
        <w:ind w:left="420" w:hanging="420"/>
      </w:pPr>
      <w:r>
        <w:rPr>
          <w:rStyle w:val="Teksttreci4Kursywa"/>
          <w:color w:val="000000"/>
        </w:rPr>
        <w:t>Groby mówią,</w:t>
      </w:r>
      <w:r>
        <w:rPr>
          <w:rStyle w:val="Teksttreci4"/>
          <w:color w:val="000000"/>
        </w:rPr>
        <w:t xml:space="preserve"> „Literatura Ludowa" Dwumiesięcznik Naukowo-Literacki PTL, PWN Warszawa-</w:t>
      </w:r>
    </w:p>
    <w:p w:rsidR="000072E0" w:rsidRDefault="000072E0">
      <w:pPr>
        <w:pStyle w:val="Teksttreci41"/>
        <w:numPr>
          <w:ilvl w:val="0"/>
          <w:numId w:val="7"/>
        </w:numPr>
        <w:shd w:val="clear" w:color="auto" w:fill="auto"/>
        <w:tabs>
          <w:tab w:val="left" w:pos="756"/>
        </w:tabs>
        <w:spacing w:line="282" w:lineRule="exact"/>
        <w:ind w:left="420" w:firstLine="0"/>
      </w:pPr>
      <w:r>
        <w:rPr>
          <w:rStyle w:val="Teksttreci4"/>
          <w:color w:val="000000"/>
        </w:rPr>
        <w:t>Wrocław 1987, nr 2 (XXX) s. 27-46.</w:t>
      </w:r>
    </w:p>
    <w:p w:rsidR="000072E0" w:rsidRDefault="000072E0">
      <w:pPr>
        <w:pStyle w:val="Teksttreci41"/>
        <w:numPr>
          <w:ilvl w:val="0"/>
          <w:numId w:val="6"/>
        </w:numPr>
        <w:shd w:val="clear" w:color="auto" w:fill="auto"/>
        <w:tabs>
          <w:tab w:val="left" w:pos="458"/>
        </w:tabs>
        <w:spacing w:line="282" w:lineRule="exact"/>
        <w:ind w:left="420" w:hanging="420"/>
      </w:pPr>
      <w:r>
        <w:rPr>
          <w:rStyle w:val="Teksttreci4"/>
          <w:color w:val="000000"/>
        </w:rPr>
        <w:t xml:space="preserve">Z </w:t>
      </w:r>
      <w:r>
        <w:rPr>
          <w:rStyle w:val="Teksttreci4Kursywa"/>
          <w:color w:val="000000"/>
        </w:rPr>
        <w:t>zagadnień gwary uczniowsko-studenckiej</w:t>
      </w:r>
      <w:r>
        <w:rPr>
          <w:rStyle w:val="Teksttreci4"/>
          <w:color w:val="000000"/>
        </w:rPr>
        <w:t>, PF 1990, t. XXXV (w druku. s. 7 maszynopisu).</w:t>
      </w:r>
    </w:p>
    <w:p w:rsidR="000072E0" w:rsidRDefault="000072E0">
      <w:pPr>
        <w:pStyle w:val="Teksttreci80"/>
        <w:numPr>
          <w:ilvl w:val="0"/>
          <w:numId w:val="6"/>
        </w:numPr>
        <w:shd w:val="clear" w:color="auto" w:fill="auto"/>
        <w:tabs>
          <w:tab w:val="left" w:pos="458"/>
        </w:tabs>
        <w:spacing w:after="254"/>
        <w:ind w:left="420" w:hanging="420"/>
        <w:jc w:val="both"/>
      </w:pPr>
      <w:r>
        <w:rPr>
          <w:rStyle w:val="Teksttreci8"/>
          <w:i/>
          <w:iCs/>
          <w:color w:val="000000"/>
        </w:rPr>
        <w:t>Kryteria nadawania imion</w:t>
      </w:r>
      <w:r>
        <w:rPr>
          <w:rStyle w:val="Teksttreci8Bezkursywy"/>
          <w:i w:val="0"/>
          <w:iCs w:val="0"/>
          <w:color w:val="000000"/>
        </w:rPr>
        <w:t xml:space="preserve"> (</w:t>
      </w:r>
      <w:r>
        <w:rPr>
          <w:rStyle w:val="Teksttreci8"/>
          <w:i/>
          <w:iCs/>
          <w:color w:val="000000"/>
        </w:rPr>
        <w:t>głos w dyskusji</w:t>
      </w:r>
      <w:r>
        <w:rPr>
          <w:rStyle w:val="Teksttreci8Bezkursywy"/>
          <w:i w:val="0"/>
          <w:iCs w:val="0"/>
          <w:color w:val="000000"/>
        </w:rPr>
        <w:t xml:space="preserve">). (W druku. </w:t>
      </w:r>
      <w:r>
        <w:rPr>
          <w:rStyle w:val="Teksttreci8"/>
          <w:i/>
          <w:iCs/>
          <w:color w:val="000000"/>
        </w:rPr>
        <w:t>Księga referatów II Kongresu Kultury Języka w Katowicach</w:t>
      </w:r>
      <w:r>
        <w:rPr>
          <w:rStyle w:val="Teksttreci8Bezkursywy"/>
          <w:i w:val="0"/>
          <w:iCs w:val="0"/>
          <w:color w:val="000000"/>
        </w:rPr>
        <w:t xml:space="preserve">, s. </w:t>
      </w:r>
      <w:r>
        <w:rPr>
          <w:rStyle w:val="Teksttreci8Candara"/>
          <w:i w:val="0"/>
          <w:iCs w:val="0"/>
          <w:color w:val="000000"/>
        </w:rPr>
        <w:t>6</w:t>
      </w:r>
      <w:r>
        <w:rPr>
          <w:rStyle w:val="Teksttreci8Bezkursywy"/>
          <w:i w:val="0"/>
          <w:iCs w:val="0"/>
          <w:color w:val="000000"/>
        </w:rPr>
        <w:t xml:space="preserve"> maszynopisu).</w:t>
      </w:r>
    </w:p>
    <w:p w:rsidR="000072E0" w:rsidRDefault="000072E0">
      <w:pPr>
        <w:pStyle w:val="Teksttreci51"/>
        <w:numPr>
          <w:ilvl w:val="0"/>
          <w:numId w:val="2"/>
        </w:numPr>
        <w:shd w:val="clear" w:color="auto" w:fill="auto"/>
        <w:tabs>
          <w:tab w:val="left" w:pos="902"/>
        </w:tabs>
        <w:spacing w:before="0" w:after="78" w:line="190" w:lineRule="exact"/>
        <w:ind w:left="420"/>
        <w:jc w:val="both"/>
      </w:pPr>
      <w:r>
        <w:rPr>
          <w:rStyle w:val="Teksttreci5"/>
          <w:b/>
          <w:bCs/>
          <w:color w:val="000000"/>
        </w:rPr>
        <w:t>Recenzje</w:t>
      </w:r>
    </w:p>
    <w:p w:rsidR="000072E0" w:rsidRDefault="000072E0">
      <w:pPr>
        <w:pStyle w:val="Teksttreci80"/>
        <w:numPr>
          <w:ilvl w:val="0"/>
          <w:numId w:val="8"/>
        </w:numPr>
        <w:shd w:val="clear" w:color="auto" w:fill="auto"/>
        <w:tabs>
          <w:tab w:val="left" w:pos="460"/>
        </w:tabs>
        <w:ind w:left="140" w:firstLine="0"/>
        <w:jc w:val="both"/>
      </w:pPr>
      <w:r>
        <w:rPr>
          <w:rStyle w:val="Teksttreci8"/>
          <w:i/>
          <w:iCs/>
          <w:color w:val="000000"/>
        </w:rPr>
        <w:t>M. Kucała</w:t>
      </w:r>
      <w:r>
        <w:rPr>
          <w:rStyle w:val="Teksttreci8Bezkursywy"/>
          <w:i w:val="0"/>
          <w:iCs w:val="0"/>
          <w:color w:val="000000"/>
        </w:rPr>
        <w:t xml:space="preserve">, </w:t>
      </w:r>
      <w:r>
        <w:rPr>
          <w:rStyle w:val="Teksttreci8"/>
          <w:i/>
          <w:iCs/>
          <w:color w:val="000000"/>
        </w:rPr>
        <w:t>Porównawczy słownik trzech wsi małopolskich</w:t>
      </w:r>
      <w:r>
        <w:rPr>
          <w:rStyle w:val="Teksttreci8Bezkursywy"/>
          <w:i w:val="0"/>
          <w:iCs w:val="0"/>
          <w:color w:val="000000"/>
        </w:rPr>
        <w:t xml:space="preserve">, </w:t>
      </w:r>
      <w:r>
        <w:rPr>
          <w:rStyle w:val="Teksttreci8"/>
          <w:i/>
          <w:iCs/>
          <w:color w:val="000000"/>
        </w:rPr>
        <w:t>Wrocław</w:t>
      </w:r>
      <w:r>
        <w:rPr>
          <w:rStyle w:val="Teksttreci8Bezkursywy"/>
          <w:i w:val="0"/>
          <w:iCs w:val="0"/>
          <w:color w:val="000000"/>
        </w:rPr>
        <w:t xml:space="preserve"> 1</w:t>
      </w:r>
      <w:r>
        <w:rPr>
          <w:rStyle w:val="Teksttreci8Bezkursywy"/>
          <w:i w:val="0"/>
          <w:iCs w:val="0"/>
          <w:color w:val="000000"/>
          <w:lang w:val="ru-RU" w:eastAsia="ru-RU"/>
        </w:rPr>
        <w:t xml:space="preserve">957, </w:t>
      </w:r>
      <w:r>
        <w:rPr>
          <w:rStyle w:val="Teksttreci8Bezkursywy"/>
          <w:i w:val="0"/>
          <w:iCs w:val="0"/>
          <w:color w:val="000000"/>
        </w:rPr>
        <w:t>PorJ 1957, s. 43 — 46.</w:t>
      </w:r>
    </w:p>
    <w:p w:rsidR="000072E0" w:rsidRDefault="000072E0">
      <w:pPr>
        <w:pStyle w:val="Teksttreci41"/>
        <w:numPr>
          <w:ilvl w:val="0"/>
          <w:numId w:val="8"/>
        </w:numPr>
        <w:shd w:val="clear" w:color="auto" w:fill="auto"/>
        <w:tabs>
          <w:tab w:val="left" w:pos="484"/>
        </w:tabs>
        <w:spacing w:line="282" w:lineRule="exact"/>
        <w:ind w:left="140" w:firstLine="0"/>
      </w:pPr>
      <w:r>
        <w:rPr>
          <w:rStyle w:val="Teksttreci4Kursywa"/>
          <w:color w:val="000000"/>
        </w:rPr>
        <w:t>M. Kajka</w:t>
      </w:r>
      <w:r>
        <w:rPr>
          <w:rStyle w:val="Teksttreci4"/>
          <w:color w:val="000000"/>
        </w:rPr>
        <w:t xml:space="preserve">, </w:t>
      </w:r>
      <w:r>
        <w:rPr>
          <w:rStyle w:val="Teksttreci4Kursywa"/>
          <w:color w:val="000000"/>
        </w:rPr>
        <w:t>Zebrałem snop plonu</w:t>
      </w:r>
      <w:r>
        <w:rPr>
          <w:rStyle w:val="Teksttreci4"/>
          <w:color w:val="000000"/>
        </w:rPr>
        <w:t xml:space="preserve">. </w:t>
      </w:r>
      <w:r>
        <w:rPr>
          <w:rStyle w:val="Teksttreci4Kursywa"/>
          <w:color w:val="000000"/>
        </w:rPr>
        <w:t>Warszawa 1958,</w:t>
      </w:r>
      <w:r>
        <w:rPr>
          <w:rStyle w:val="Teksttreci4"/>
          <w:color w:val="000000"/>
        </w:rPr>
        <w:t xml:space="preserve"> „Literatura Ludowa" 1959, R. III. nr 3 — 4, s. 94 — 95.</w:t>
      </w:r>
    </w:p>
    <w:p w:rsidR="000072E0" w:rsidRDefault="000072E0">
      <w:pPr>
        <w:pStyle w:val="Teksttreci80"/>
        <w:numPr>
          <w:ilvl w:val="0"/>
          <w:numId w:val="8"/>
        </w:numPr>
        <w:shd w:val="clear" w:color="auto" w:fill="auto"/>
        <w:tabs>
          <w:tab w:val="left" w:pos="484"/>
        </w:tabs>
        <w:ind w:left="140" w:firstLine="0"/>
        <w:jc w:val="both"/>
      </w:pPr>
      <w:r>
        <w:rPr>
          <w:rStyle w:val="Teksttreci8"/>
          <w:i/>
          <w:iCs/>
          <w:color w:val="000000"/>
        </w:rPr>
        <w:t>P. Bąk</w:t>
      </w:r>
      <w:r>
        <w:rPr>
          <w:rStyle w:val="Teksttreci8Bezkursywy"/>
          <w:i w:val="0"/>
          <w:iCs w:val="0"/>
          <w:color w:val="000000"/>
        </w:rPr>
        <w:t xml:space="preserve">, </w:t>
      </w:r>
      <w:r>
        <w:rPr>
          <w:rStyle w:val="Teksttreci8"/>
          <w:i/>
          <w:iCs/>
          <w:color w:val="000000"/>
        </w:rPr>
        <w:t>Słownictwo gwary okolic Kramska na tle kultury ludowej</w:t>
      </w:r>
      <w:r>
        <w:rPr>
          <w:rStyle w:val="Teksttreci8Bezkursywy"/>
          <w:i w:val="0"/>
          <w:iCs w:val="0"/>
          <w:color w:val="000000"/>
        </w:rPr>
        <w:t xml:space="preserve">. </w:t>
      </w:r>
      <w:r>
        <w:rPr>
          <w:rStyle w:val="Teksttreci8"/>
          <w:i/>
          <w:iCs/>
          <w:color w:val="000000"/>
        </w:rPr>
        <w:t>Wrocław</w:t>
      </w:r>
      <w:r>
        <w:rPr>
          <w:rStyle w:val="Teksttreci8Bezkursywy"/>
          <w:i w:val="0"/>
          <w:iCs w:val="0"/>
          <w:color w:val="000000"/>
        </w:rPr>
        <w:t xml:space="preserve"> 1</w:t>
      </w:r>
      <w:r>
        <w:rPr>
          <w:rStyle w:val="Teksttreci8Bezkursywy"/>
          <w:i w:val="0"/>
          <w:iCs w:val="0"/>
          <w:color w:val="000000"/>
          <w:lang w:val="ru-RU" w:eastAsia="ru-RU"/>
        </w:rPr>
        <w:t xml:space="preserve">960, </w:t>
      </w:r>
      <w:r>
        <w:rPr>
          <w:rStyle w:val="Teksttreci8Bezkursywy"/>
          <w:i w:val="0"/>
          <w:iCs w:val="0"/>
          <w:color w:val="000000"/>
        </w:rPr>
        <w:t>PorJ 1960. s. 367 — 369.</w:t>
      </w:r>
    </w:p>
    <w:p w:rsidR="000072E0" w:rsidRDefault="000072E0">
      <w:pPr>
        <w:pStyle w:val="Teksttreci80"/>
        <w:numPr>
          <w:ilvl w:val="0"/>
          <w:numId w:val="8"/>
        </w:numPr>
        <w:shd w:val="clear" w:color="auto" w:fill="auto"/>
        <w:tabs>
          <w:tab w:val="left" w:pos="484"/>
        </w:tabs>
        <w:ind w:left="140" w:firstLine="0"/>
        <w:jc w:val="both"/>
      </w:pPr>
      <w:r>
        <w:rPr>
          <w:rStyle w:val="Teksttreci8"/>
          <w:i/>
          <w:iCs/>
          <w:color w:val="000000"/>
        </w:rPr>
        <w:t>B. Bartnicka — Dąbkowska, Podstawowe wiadomości z dialektologii polskiej z ćwiczeniami</w:t>
      </w:r>
      <w:r>
        <w:rPr>
          <w:rStyle w:val="Teksttreci8Bezkursywy"/>
          <w:i w:val="0"/>
          <w:iCs w:val="0"/>
          <w:color w:val="000000"/>
        </w:rPr>
        <w:t>, PorJ 1961,</w:t>
      </w:r>
    </w:p>
    <w:p w:rsidR="000072E0" w:rsidRDefault="000072E0">
      <w:pPr>
        <w:pStyle w:val="Teksttreci41"/>
        <w:shd w:val="clear" w:color="auto" w:fill="auto"/>
        <w:tabs>
          <w:tab w:val="left" w:pos="756"/>
        </w:tabs>
        <w:spacing w:line="282" w:lineRule="exact"/>
        <w:ind w:left="420" w:firstLine="0"/>
      </w:pPr>
      <w:r>
        <w:rPr>
          <w:rStyle w:val="Teksttreci4"/>
          <w:color w:val="000000"/>
        </w:rPr>
        <w:t>s.</w:t>
      </w:r>
      <w:r>
        <w:rPr>
          <w:rStyle w:val="Teksttreci4"/>
          <w:color w:val="000000"/>
        </w:rPr>
        <w:tab/>
        <w:t>422-423.</w:t>
      </w:r>
    </w:p>
    <w:p w:rsidR="000072E0" w:rsidRDefault="000072E0">
      <w:pPr>
        <w:pStyle w:val="Teksttreci41"/>
        <w:numPr>
          <w:ilvl w:val="0"/>
          <w:numId w:val="8"/>
        </w:numPr>
        <w:shd w:val="clear" w:color="auto" w:fill="auto"/>
        <w:tabs>
          <w:tab w:val="left" w:pos="484"/>
        </w:tabs>
        <w:spacing w:line="282" w:lineRule="exact"/>
        <w:ind w:left="140" w:firstLine="0"/>
      </w:pPr>
      <w:r>
        <w:rPr>
          <w:rStyle w:val="Teksttreci4Kursywa"/>
          <w:color w:val="000000"/>
        </w:rPr>
        <w:t>Liryka polska po słoweńska</w:t>
      </w:r>
      <w:r>
        <w:rPr>
          <w:rStyle w:val="Teksttreci4"/>
          <w:color w:val="000000"/>
        </w:rPr>
        <w:t xml:space="preserve"> „Pamiętnik Słowiański", Wrocław 1965, s. 228 — 233.</w:t>
      </w:r>
    </w:p>
    <w:p w:rsidR="000072E0" w:rsidRDefault="000072E0">
      <w:pPr>
        <w:pStyle w:val="Teksttreci80"/>
        <w:numPr>
          <w:ilvl w:val="0"/>
          <w:numId w:val="8"/>
        </w:numPr>
        <w:shd w:val="clear" w:color="auto" w:fill="auto"/>
        <w:tabs>
          <w:tab w:val="left" w:pos="484"/>
        </w:tabs>
        <w:ind w:left="420" w:hanging="280"/>
      </w:pPr>
      <w:r>
        <w:rPr>
          <w:rStyle w:val="Teksttreci8"/>
          <w:i/>
          <w:iCs/>
          <w:color w:val="000000"/>
        </w:rPr>
        <w:t>A. Szyfer Tradycyjna astronomia i meteorologia ludowa na Mazurach</w:t>
      </w:r>
      <w:r>
        <w:rPr>
          <w:rStyle w:val="Teksttreci8Bezkursywy"/>
          <w:i w:val="0"/>
          <w:iCs w:val="0"/>
          <w:color w:val="000000"/>
        </w:rPr>
        <w:t xml:space="preserve">, </w:t>
      </w:r>
      <w:r>
        <w:rPr>
          <w:rStyle w:val="Teksttreci8"/>
          <w:i/>
          <w:iCs/>
          <w:color w:val="000000"/>
        </w:rPr>
        <w:t>Warmii i Kurpiach i jej współczesne przeobrażenia</w:t>
      </w:r>
      <w:r>
        <w:rPr>
          <w:rStyle w:val="Teksttreci8Bezkursywy"/>
          <w:i w:val="0"/>
          <w:iCs w:val="0"/>
          <w:color w:val="000000"/>
        </w:rPr>
        <w:t xml:space="preserve">, </w:t>
      </w:r>
      <w:r>
        <w:rPr>
          <w:rStyle w:val="Teksttreci8"/>
          <w:i/>
          <w:iCs/>
          <w:color w:val="000000"/>
        </w:rPr>
        <w:t>Olsztyn 19</w:t>
      </w:r>
      <w:r>
        <w:rPr>
          <w:rStyle w:val="Teksttreci8"/>
          <w:i/>
          <w:iCs/>
          <w:color w:val="000000"/>
          <w:lang w:val="en-US" w:eastAsia="en-US"/>
        </w:rPr>
        <w:t>69,</w:t>
      </w:r>
      <w:r>
        <w:rPr>
          <w:rStyle w:val="Teksttreci8Bezkursywy"/>
          <w:i w:val="0"/>
          <w:iCs w:val="0"/>
          <w:color w:val="000000"/>
          <w:lang w:val="en-US" w:eastAsia="en-US"/>
        </w:rPr>
        <w:t xml:space="preserve"> </w:t>
      </w:r>
      <w:r>
        <w:rPr>
          <w:rStyle w:val="Teksttreci8Bezkursywy"/>
          <w:i w:val="0"/>
          <w:iCs w:val="0"/>
          <w:color w:val="000000"/>
        </w:rPr>
        <w:t>PorJ 1970, s. 579 — 582.</w:t>
      </w:r>
    </w:p>
    <w:p w:rsidR="000072E0" w:rsidRDefault="000072E0">
      <w:pPr>
        <w:pStyle w:val="Teksttreci80"/>
        <w:numPr>
          <w:ilvl w:val="0"/>
          <w:numId w:val="8"/>
        </w:numPr>
        <w:shd w:val="clear" w:color="auto" w:fill="auto"/>
        <w:ind w:left="140" w:firstLine="0"/>
        <w:jc w:val="both"/>
      </w:pPr>
      <w:r>
        <w:rPr>
          <w:rStyle w:val="Teksttreci8Bezkursywy"/>
          <w:i w:val="0"/>
          <w:iCs w:val="0"/>
          <w:color w:val="000000"/>
        </w:rPr>
        <w:t xml:space="preserve"> </w:t>
      </w:r>
      <w:r>
        <w:rPr>
          <w:rStyle w:val="Teksttreci8"/>
          <w:i/>
          <w:iCs/>
          <w:color w:val="000000"/>
        </w:rPr>
        <w:t>M. Meškank</w:t>
      </w:r>
      <w:r>
        <w:rPr>
          <w:rStyle w:val="Teksttreci8Bezkursywy"/>
          <w:i w:val="0"/>
          <w:iCs w:val="0"/>
          <w:color w:val="000000"/>
        </w:rPr>
        <w:t xml:space="preserve">, </w:t>
      </w:r>
      <w:r>
        <w:rPr>
          <w:rStyle w:val="Teksttreci8"/>
          <w:i/>
          <w:iCs/>
          <w:color w:val="000000"/>
        </w:rPr>
        <w:t>Zakładny kurs hornjoserbšćiny</w:t>
      </w:r>
      <w:r>
        <w:rPr>
          <w:rStyle w:val="Teksttreci8Bezkursywy"/>
          <w:i w:val="0"/>
          <w:iCs w:val="0"/>
          <w:color w:val="000000"/>
        </w:rPr>
        <w:t>, PorJ 1974, s. 317 — 318.</w:t>
      </w:r>
    </w:p>
    <w:p w:rsidR="000072E0" w:rsidRDefault="000072E0">
      <w:pPr>
        <w:pStyle w:val="Teksttreci41"/>
        <w:numPr>
          <w:ilvl w:val="0"/>
          <w:numId w:val="8"/>
        </w:numPr>
        <w:shd w:val="clear" w:color="auto" w:fill="auto"/>
        <w:tabs>
          <w:tab w:val="left" w:pos="484"/>
        </w:tabs>
        <w:spacing w:line="282" w:lineRule="exact"/>
        <w:ind w:left="140" w:firstLine="0"/>
      </w:pPr>
      <w:r>
        <w:rPr>
          <w:rStyle w:val="Teksttreci4Kursywa"/>
          <w:color w:val="000000"/>
        </w:rPr>
        <w:t>Polonica lipskie</w:t>
      </w:r>
      <w:r>
        <w:rPr>
          <w:rStyle w:val="Teksttreci4"/>
          <w:color w:val="000000"/>
        </w:rPr>
        <w:t>, PorJ 1975, s. 203 — 206.</w:t>
      </w:r>
    </w:p>
    <w:p w:rsidR="000072E0" w:rsidRDefault="000072E0">
      <w:pPr>
        <w:pStyle w:val="Teksttreci80"/>
        <w:numPr>
          <w:ilvl w:val="0"/>
          <w:numId w:val="8"/>
        </w:numPr>
        <w:shd w:val="clear" w:color="auto" w:fill="auto"/>
        <w:tabs>
          <w:tab w:val="left" w:pos="484"/>
        </w:tabs>
        <w:ind w:left="140" w:firstLine="0"/>
        <w:jc w:val="both"/>
      </w:pPr>
      <w:r>
        <w:rPr>
          <w:rStyle w:val="Teksttreci8Bezkursywy"/>
          <w:i w:val="0"/>
          <w:iCs w:val="0"/>
          <w:color w:val="000000"/>
        </w:rPr>
        <w:t>H. Skoczyla</w:t>
      </w:r>
      <w:r>
        <w:rPr>
          <w:rStyle w:val="Teksttreci8"/>
          <w:i/>
          <w:iCs/>
          <w:color w:val="000000"/>
        </w:rPr>
        <w:t>s-Stawska</w:t>
      </w:r>
      <w:r>
        <w:rPr>
          <w:rStyle w:val="Teksttreci8Bezkursywy"/>
          <w:i w:val="0"/>
          <w:iCs w:val="0"/>
          <w:color w:val="000000"/>
        </w:rPr>
        <w:t xml:space="preserve">, </w:t>
      </w:r>
      <w:r>
        <w:rPr>
          <w:rStyle w:val="Teksttreci8"/>
          <w:i/>
          <w:iCs/>
          <w:color w:val="000000"/>
        </w:rPr>
        <w:t>Fonetyka w gwarach dawnej ziemi wieluńskiej</w:t>
      </w:r>
      <w:r>
        <w:rPr>
          <w:rStyle w:val="Teksttreci8Bezkursywy"/>
          <w:i w:val="0"/>
          <w:iCs w:val="0"/>
          <w:color w:val="000000"/>
        </w:rPr>
        <w:t xml:space="preserve">, Warszawa-Poznań 1977. </w:t>
      </w:r>
      <w:r>
        <w:rPr>
          <w:rStyle w:val="Teksttreci8Bezkursywy"/>
          <w:i w:val="0"/>
          <w:iCs w:val="0"/>
          <w:color w:val="000000"/>
          <w:lang w:val="en-US" w:eastAsia="en-US"/>
        </w:rPr>
        <w:t xml:space="preserve">SO </w:t>
      </w:r>
      <w:r>
        <w:rPr>
          <w:rStyle w:val="Teksttreci8Bezkursywy"/>
          <w:i w:val="0"/>
          <w:iCs w:val="0"/>
          <w:color w:val="000000"/>
        </w:rPr>
        <w:t>1980,</w:t>
      </w:r>
    </w:p>
    <w:p w:rsidR="000072E0" w:rsidRDefault="000072E0">
      <w:pPr>
        <w:pStyle w:val="Teksttreci41"/>
        <w:shd w:val="clear" w:color="auto" w:fill="auto"/>
        <w:tabs>
          <w:tab w:val="left" w:pos="756"/>
        </w:tabs>
        <w:spacing w:line="282" w:lineRule="exact"/>
        <w:ind w:left="420" w:firstLine="0"/>
      </w:pPr>
      <w:r>
        <w:rPr>
          <w:rStyle w:val="Teksttreci4"/>
          <w:color w:val="000000"/>
        </w:rPr>
        <w:t>t.</w:t>
      </w:r>
      <w:r>
        <w:rPr>
          <w:rStyle w:val="Teksttreci4"/>
          <w:color w:val="000000"/>
        </w:rPr>
        <w:tab/>
        <w:t>37. s. 164-165.</w:t>
      </w:r>
    </w:p>
    <w:p w:rsidR="000072E0" w:rsidRDefault="000072E0">
      <w:pPr>
        <w:pStyle w:val="Teksttreci80"/>
        <w:numPr>
          <w:ilvl w:val="0"/>
          <w:numId w:val="8"/>
        </w:numPr>
        <w:shd w:val="clear" w:color="auto" w:fill="auto"/>
        <w:tabs>
          <w:tab w:val="left" w:pos="455"/>
        </w:tabs>
        <w:ind w:left="420" w:hanging="420"/>
        <w:jc w:val="both"/>
      </w:pPr>
      <w:r>
        <w:rPr>
          <w:rStyle w:val="Teksttreci8"/>
          <w:i/>
          <w:iCs/>
          <w:color w:val="000000"/>
        </w:rPr>
        <w:t>J. Basara</w:t>
      </w:r>
      <w:r>
        <w:rPr>
          <w:rStyle w:val="Teksttreci8Bezkursywy"/>
          <w:i w:val="0"/>
          <w:iCs w:val="0"/>
          <w:color w:val="000000"/>
        </w:rPr>
        <w:t xml:space="preserve">. Z </w:t>
      </w:r>
      <w:r>
        <w:rPr>
          <w:rStyle w:val="Teksttreci8"/>
          <w:i/>
          <w:iCs/>
          <w:color w:val="000000"/>
        </w:rPr>
        <w:t xml:space="preserve">zagadnień słownictwa gwarowego. Terminologia obróbki drewna w dialektach polskich. </w:t>
      </w:r>
      <w:r>
        <w:rPr>
          <w:rStyle w:val="Teksttreci8Bezkursywy"/>
          <w:i w:val="0"/>
          <w:iCs w:val="0"/>
          <w:color w:val="000000"/>
        </w:rPr>
        <w:t>„Polonica" R. VIII 1983, s. 281-283.</w:t>
      </w:r>
    </w:p>
    <w:p w:rsidR="000072E0" w:rsidRDefault="000072E0">
      <w:pPr>
        <w:pStyle w:val="Teksttreci80"/>
        <w:numPr>
          <w:ilvl w:val="0"/>
          <w:numId w:val="8"/>
        </w:numPr>
        <w:shd w:val="clear" w:color="auto" w:fill="auto"/>
        <w:spacing w:after="254"/>
        <w:ind w:left="420" w:hanging="420"/>
        <w:jc w:val="both"/>
      </w:pPr>
      <w:r>
        <w:rPr>
          <w:rStyle w:val="Teksttreci8Bezkursywy"/>
          <w:i w:val="0"/>
          <w:iCs w:val="0"/>
          <w:color w:val="000000"/>
        </w:rPr>
        <w:t xml:space="preserve"> </w:t>
      </w:r>
      <w:r>
        <w:rPr>
          <w:rStyle w:val="Teksttreci8"/>
          <w:i/>
          <w:iCs/>
          <w:color w:val="000000"/>
        </w:rPr>
        <w:t xml:space="preserve">Zofia i Karol </w:t>
      </w:r>
      <w:r>
        <w:rPr>
          <w:rStyle w:val="Teksttreci8"/>
          <w:i/>
          <w:iCs/>
          <w:color w:val="000000"/>
          <w:lang w:val="de-DE" w:eastAsia="de-DE"/>
        </w:rPr>
        <w:t>Zierhoff</w:t>
      </w:r>
      <w:r>
        <w:rPr>
          <w:rStyle w:val="Teksttreci8"/>
          <w:i/>
          <w:iCs/>
          <w:color w:val="000000"/>
        </w:rPr>
        <w:t>erowie. Nazwy miast Wielkopolski</w:t>
      </w:r>
      <w:r>
        <w:rPr>
          <w:rStyle w:val="Teksttreci8Bezkursywy"/>
          <w:i w:val="0"/>
          <w:iCs w:val="0"/>
          <w:color w:val="000000"/>
        </w:rPr>
        <w:t>. Poznań 1987, PorJ 1988, s. 294 — 295.</w:t>
      </w:r>
    </w:p>
    <w:p w:rsidR="000072E0" w:rsidRDefault="000072E0">
      <w:pPr>
        <w:pStyle w:val="Teksttreci51"/>
        <w:numPr>
          <w:ilvl w:val="0"/>
          <w:numId w:val="2"/>
        </w:numPr>
        <w:shd w:val="clear" w:color="auto" w:fill="auto"/>
        <w:tabs>
          <w:tab w:val="left" w:pos="902"/>
        </w:tabs>
        <w:spacing w:before="0" w:after="84" w:line="190" w:lineRule="exact"/>
        <w:ind w:left="420"/>
        <w:jc w:val="both"/>
      </w:pPr>
      <w:r>
        <w:rPr>
          <w:rStyle w:val="Teksttreci5"/>
          <w:b/>
          <w:bCs/>
          <w:color w:val="000000"/>
        </w:rPr>
        <w:t>Przeglądy bibliograficzne, sprawozdania</w:t>
      </w:r>
    </w:p>
    <w:p w:rsidR="000072E0" w:rsidRDefault="000072E0">
      <w:pPr>
        <w:pStyle w:val="Teksttreci41"/>
        <w:numPr>
          <w:ilvl w:val="0"/>
          <w:numId w:val="9"/>
        </w:numPr>
        <w:shd w:val="clear" w:color="auto" w:fill="auto"/>
        <w:tabs>
          <w:tab w:val="left" w:pos="455"/>
        </w:tabs>
        <w:spacing w:line="282" w:lineRule="exact"/>
        <w:ind w:left="420" w:hanging="420"/>
      </w:pPr>
      <w:r>
        <w:rPr>
          <w:rStyle w:val="Teksttreci4"/>
          <w:color w:val="000000"/>
        </w:rPr>
        <w:t xml:space="preserve">— 22. </w:t>
      </w:r>
      <w:r>
        <w:rPr>
          <w:rStyle w:val="Teksttreci4Kursywa"/>
          <w:color w:val="000000"/>
        </w:rPr>
        <w:t>Przeglgd polskich prac językoznawczych ogłoszonych drukiem w 1968</w:t>
      </w:r>
      <w:r>
        <w:rPr>
          <w:rStyle w:val="Teksttreci4"/>
          <w:color w:val="000000"/>
        </w:rPr>
        <w:t>-1</w:t>
      </w:r>
      <w:r>
        <w:rPr>
          <w:rStyle w:val="Teksttreci4"/>
          <w:color w:val="000000"/>
          <w:lang w:val="ru-RU" w:eastAsia="ru-RU"/>
        </w:rPr>
        <w:t xml:space="preserve">989, </w:t>
      </w:r>
      <w:r>
        <w:rPr>
          <w:rStyle w:val="Teksttreci4"/>
          <w:color w:val="000000"/>
        </w:rPr>
        <w:t>PorJ 1969, s. 458 — 470; PorJ 1970, s. 242-258; PorJ 1971, s. 272-282; PorJ 1972. s. 232-245; PorJ 1973, s. 351-366; PorJ 1974, s. 257-274; PorJ 1975, s. 260-273; PorJ 1976, s. 190-212 (wespół z K. Długosz-Kurczabową); PorJ 1977, s. 219 — 237 (wespół z K. Długosz-</w:t>
      </w:r>
      <w:r>
        <w:rPr>
          <w:rStyle w:val="Teksttreci4"/>
          <w:color w:val="000000"/>
          <w:lang w:val="ru-RU" w:eastAsia="ru-RU"/>
        </w:rPr>
        <w:t>К</w:t>
      </w:r>
      <w:r>
        <w:rPr>
          <w:rStyle w:val="Teksttreci4"/>
          <w:color w:val="000000"/>
        </w:rPr>
        <w:t>urczabową); PorJ 1978, s. 214-240; PorJ 1979, s. 237 — 256 (wespół z K. Długosz-</w:t>
      </w:r>
      <w:r>
        <w:rPr>
          <w:rStyle w:val="Teksttreci4"/>
          <w:color w:val="000000"/>
          <w:lang w:val="ru-RU" w:eastAsia="ru-RU"/>
        </w:rPr>
        <w:t>К</w:t>
      </w:r>
      <w:r>
        <w:rPr>
          <w:rStyle w:val="Teksttreci4"/>
          <w:color w:val="000000"/>
        </w:rPr>
        <w:t>urczabową); PorJ 1980, s. 240 — 257 (wespół z K. Długosz-</w:t>
      </w:r>
      <w:r>
        <w:rPr>
          <w:rStyle w:val="Teksttreci4"/>
          <w:color w:val="000000"/>
          <w:lang w:val="ru-RU" w:eastAsia="ru-RU"/>
        </w:rPr>
        <w:t>К</w:t>
      </w:r>
      <w:r>
        <w:rPr>
          <w:rStyle w:val="Teksttreci4"/>
          <w:color w:val="000000"/>
        </w:rPr>
        <w:t>urczabow ą); PorJ 1981. s. 336-359 (wespół z K. Długosz-</w:t>
      </w:r>
      <w:r>
        <w:rPr>
          <w:rStyle w:val="Teksttreci4"/>
          <w:color w:val="000000"/>
          <w:lang w:val="ru-RU" w:eastAsia="ru-RU"/>
        </w:rPr>
        <w:t>К</w:t>
      </w:r>
      <w:r>
        <w:rPr>
          <w:rStyle w:val="Teksttreci4"/>
          <w:color w:val="000000"/>
        </w:rPr>
        <w:t>urczabową); PorJ 1982, s. 479-507 (wespół z K. Długosz-</w:t>
      </w:r>
      <w:r>
        <w:rPr>
          <w:rStyle w:val="Teksttreci4"/>
          <w:color w:val="000000"/>
          <w:lang w:val="ru-RU" w:eastAsia="ru-RU"/>
        </w:rPr>
        <w:t>К</w:t>
      </w:r>
      <w:r>
        <w:rPr>
          <w:rStyle w:val="Teksttreci4"/>
          <w:color w:val="000000"/>
        </w:rPr>
        <w:t>urczabową); PorJ 1984. s. 249-273 (wespół z K. Długosz-</w:t>
      </w:r>
      <w:r>
        <w:rPr>
          <w:rStyle w:val="Teksttreci4"/>
          <w:color w:val="000000"/>
          <w:lang w:val="ru-RU" w:eastAsia="ru-RU"/>
        </w:rPr>
        <w:t>К</w:t>
      </w:r>
      <w:r>
        <w:rPr>
          <w:rStyle w:val="Teksttreci4"/>
          <w:color w:val="000000"/>
        </w:rPr>
        <w:t>urczabową); PorJ 1984. s. 504 — 531 (wespół z. K. Długosz-</w:t>
      </w:r>
      <w:r>
        <w:rPr>
          <w:rStyle w:val="Teksttreci4"/>
          <w:color w:val="000000"/>
          <w:lang w:val="ru-RU" w:eastAsia="ru-RU"/>
        </w:rPr>
        <w:t>К</w:t>
      </w:r>
      <w:r>
        <w:rPr>
          <w:rStyle w:val="Teksttreci4"/>
          <w:color w:val="000000"/>
        </w:rPr>
        <w:t>urczabową); PorJ 1</w:t>
      </w:r>
      <w:r>
        <w:rPr>
          <w:rStyle w:val="Teksttreci4"/>
          <w:color w:val="000000"/>
          <w:lang w:val="cs-CZ" w:eastAsia="cs-CZ"/>
        </w:rPr>
        <w:t xml:space="preserve">985, </w:t>
      </w:r>
      <w:r>
        <w:rPr>
          <w:rStyle w:val="Teksttreci4"/>
          <w:color w:val="000000"/>
        </w:rPr>
        <w:t>s. 384 - 408 (wespół z K. Długosz-</w:t>
      </w:r>
      <w:r>
        <w:rPr>
          <w:rStyle w:val="Teksttreci4"/>
          <w:color w:val="000000"/>
          <w:lang w:val="ru-RU" w:eastAsia="ru-RU"/>
        </w:rPr>
        <w:t>К</w:t>
      </w:r>
      <w:r>
        <w:rPr>
          <w:rStyle w:val="Teksttreci4"/>
          <w:color w:val="000000"/>
        </w:rPr>
        <w:t>urczabową); PorJ 1986. s. 338-363 (wespół z K. Długosz-</w:t>
      </w:r>
      <w:r>
        <w:rPr>
          <w:rStyle w:val="Teksttreci4"/>
          <w:color w:val="000000"/>
          <w:lang w:val="ru-RU" w:eastAsia="ru-RU"/>
        </w:rPr>
        <w:t>К</w:t>
      </w:r>
      <w:r>
        <w:rPr>
          <w:rStyle w:val="Teksttreci4"/>
          <w:color w:val="000000"/>
        </w:rPr>
        <w:t>urczabową); PorJ 1987, s. 113—155 (wespół z K. Długosz-</w:t>
      </w:r>
      <w:r>
        <w:rPr>
          <w:rStyle w:val="Teksttreci4"/>
          <w:color w:val="000000"/>
          <w:lang w:val="ru-RU" w:eastAsia="ru-RU"/>
        </w:rPr>
        <w:t>К</w:t>
      </w:r>
      <w:r>
        <w:rPr>
          <w:rStyle w:val="Teksttreci4"/>
          <w:color w:val="000000"/>
        </w:rPr>
        <w:t>urczabową); PorJ 1988, s. 358-389 (wespół z K. Długosz-</w:t>
      </w:r>
      <w:r>
        <w:rPr>
          <w:rStyle w:val="Teksttreci4"/>
          <w:color w:val="000000"/>
          <w:lang w:val="ru-RU" w:eastAsia="ru-RU"/>
        </w:rPr>
        <w:t>К</w:t>
      </w:r>
      <w:r>
        <w:rPr>
          <w:rStyle w:val="Teksttreci4"/>
          <w:color w:val="000000"/>
        </w:rPr>
        <w:t>urczabow ą); PorJ 1989. s. 367 — 411 (wespół z K. Długosz-</w:t>
      </w:r>
      <w:r>
        <w:rPr>
          <w:rStyle w:val="Teksttreci4"/>
          <w:color w:val="000000"/>
          <w:lang w:val="ru-RU" w:eastAsia="ru-RU"/>
        </w:rPr>
        <w:t>К</w:t>
      </w:r>
      <w:r>
        <w:rPr>
          <w:rStyle w:val="Teksttreci4"/>
          <w:color w:val="000000"/>
        </w:rPr>
        <w:t>urczabową); PorJ 1990,</w:t>
      </w:r>
    </w:p>
    <w:p w:rsidR="000072E0" w:rsidRDefault="000072E0">
      <w:pPr>
        <w:pStyle w:val="Teksttreci41"/>
        <w:shd w:val="clear" w:color="auto" w:fill="auto"/>
        <w:tabs>
          <w:tab w:val="left" w:pos="756"/>
        </w:tabs>
        <w:spacing w:line="282" w:lineRule="exact"/>
        <w:ind w:left="420" w:firstLine="0"/>
      </w:pPr>
      <w:r>
        <w:rPr>
          <w:rStyle w:val="Teksttreci4"/>
          <w:color w:val="000000"/>
        </w:rPr>
        <w:t>s.</w:t>
      </w:r>
      <w:r>
        <w:rPr>
          <w:rStyle w:val="Teksttreci4"/>
          <w:color w:val="000000"/>
        </w:rPr>
        <w:tab/>
        <w:t>366-391 (wespół z K. Długosz-</w:t>
      </w:r>
      <w:r>
        <w:rPr>
          <w:rStyle w:val="Teksttreci4"/>
          <w:color w:val="000000"/>
          <w:lang w:val="ru-RU" w:eastAsia="ru-RU"/>
        </w:rPr>
        <w:t>К</w:t>
      </w:r>
      <w:r>
        <w:rPr>
          <w:rStyle w:val="Teksttreci4"/>
          <w:color w:val="000000"/>
        </w:rPr>
        <w:t>urczabową).</w:t>
      </w:r>
    </w:p>
    <w:p w:rsidR="000072E0" w:rsidRDefault="000072E0">
      <w:pPr>
        <w:pStyle w:val="Teksttreci80"/>
        <w:numPr>
          <w:ilvl w:val="0"/>
          <w:numId w:val="10"/>
        </w:numPr>
        <w:shd w:val="clear" w:color="auto" w:fill="auto"/>
        <w:tabs>
          <w:tab w:val="left" w:pos="455"/>
        </w:tabs>
        <w:ind w:left="420" w:hanging="420"/>
        <w:jc w:val="both"/>
      </w:pPr>
      <w:r>
        <w:rPr>
          <w:rStyle w:val="Teksttreci8"/>
          <w:i/>
          <w:iCs/>
          <w:color w:val="000000"/>
        </w:rPr>
        <w:t xml:space="preserve">Bibliografia prac </w:t>
      </w:r>
      <w:r>
        <w:rPr>
          <w:rStyle w:val="Teksttreci8"/>
          <w:i/>
          <w:iCs/>
          <w:color w:val="000000"/>
          <w:lang w:val="en-US" w:eastAsia="en-US"/>
        </w:rPr>
        <w:t xml:space="preserve">Prof </w:t>
      </w:r>
      <w:r>
        <w:rPr>
          <w:rStyle w:val="Teksttreci8"/>
          <w:i/>
          <w:iCs/>
          <w:color w:val="000000"/>
        </w:rPr>
        <w:t>Witolda Doroszewskiego za lata</w:t>
      </w:r>
      <w:r>
        <w:rPr>
          <w:rStyle w:val="Teksttreci8Bezkursywy"/>
          <w:i w:val="0"/>
          <w:iCs w:val="0"/>
          <w:color w:val="000000"/>
        </w:rPr>
        <w:t xml:space="preserve"> 1916-1960</w:t>
      </w:r>
      <w:r>
        <w:rPr>
          <w:rStyle w:val="Teksttreci8Bezkursywy"/>
          <w:i w:val="0"/>
          <w:iCs w:val="0"/>
          <w:color w:val="000000"/>
          <w:lang w:val="ru-RU" w:eastAsia="ru-RU"/>
        </w:rPr>
        <w:t xml:space="preserve"> </w:t>
      </w:r>
      <w:r>
        <w:rPr>
          <w:rStyle w:val="Teksttreci8Bezkursywy"/>
          <w:i w:val="0"/>
          <w:iCs w:val="0"/>
          <w:color w:val="000000"/>
        </w:rPr>
        <w:t>PF 1963,</w:t>
      </w:r>
    </w:p>
    <w:p w:rsidR="000072E0" w:rsidRDefault="000072E0">
      <w:pPr>
        <w:pStyle w:val="Teksttreci41"/>
        <w:shd w:val="clear" w:color="auto" w:fill="auto"/>
        <w:tabs>
          <w:tab w:val="left" w:pos="756"/>
        </w:tabs>
        <w:spacing w:line="282" w:lineRule="exact"/>
        <w:ind w:left="420" w:firstLine="0"/>
      </w:pPr>
      <w:r>
        <w:rPr>
          <w:rStyle w:val="Teksttreci4"/>
          <w:color w:val="000000"/>
        </w:rPr>
        <w:t>t.</w:t>
      </w:r>
      <w:r>
        <w:rPr>
          <w:rStyle w:val="Teksttreci4"/>
          <w:color w:val="000000"/>
        </w:rPr>
        <w:tab/>
        <w:t>XVIII, cz. I, s. XXXI - LV (wespół z J. Wojtowicz).</w:t>
      </w:r>
    </w:p>
    <w:p w:rsidR="000072E0" w:rsidRDefault="000072E0">
      <w:pPr>
        <w:pStyle w:val="Teksttreci41"/>
        <w:numPr>
          <w:ilvl w:val="0"/>
          <w:numId w:val="10"/>
        </w:numPr>
        <w:shd w:val="clear" w:color="auto" w:fill="auto"/>
        <w:tabs>
          <w:tab w:val="left" w:pos="455"/>
        </w:tabs>
        <w:spacing w:line="282" w:lineRule="exact"/>
        <w:ind w:left="420" w:hanging="420"/>
      </w:pPr>
      <w:r>
        <w:rPr>
          <w:rStyle w:val="Teksttreci4Kursywa"/>
          <w:color w:val="000000"/>
        </w:rPr>
        <w:t>Dialektologia na zjazdach slawistycznych</w:t>
      </w:r>
      <w:r>
        <w:rPr>
          <w:rStyle w:val="Teksttreci4"/>
          <w:color w:val="000000"/>
        </w:rPr>
        <w:t xml:space="preserve"> (I-VI), [w:] </w:t>
      </w:r>
      <w:r>
        <w:rPr>
          <w:rStyle w:val="Teksttreci4Kursywa"/>
          <w:color w:val="000000"/>
        </w:rPr>
        <w:t>Tematyka językoznawcza w programach Międzynarodowych Zjazdów Slawistów</w:t>
      </w:r>
      <w:r>
        <w:rPr>
          <w:rStyle w:val="Teksttreci4"/>
          <w:color w:val="000000"/>
        </w:rPr>
        <w:t xml:space="preserve"> </w:t>
      </w:r>
      <w:r>
        <w:rPr>
          <w:rStyle w:val="Teksttreci4"/>
          <w:color w:val="000000"/>
          <w:lang w:val="ru-RU" w:eastAsia="ru-RU"/>
        </w:rPr>
        <w:t xml:space="preserve">(1929— 1968). </w:t>
      </w:r>
      <w:r>
        <w:rPr>
          <w:rStyle w:val="Teksttreci4"/>
          <w:color w:val="000000"/>
        </w:rPr>
        <w:t>PAN Komitet Językoznawstwa, Wrocław 1973, s. 151 — 164 (wespół z K. Długosz i J. Wojtowicz).</w:t>
      </w:r>
    </w:p>
    <w:p w:rsidR="000072E0" w:rsidRDefault="000072E0">
      <w:pPr>
        <w:pStyle w:val="Teksttreci41"/>
        <w:numPr>
          <w:ilvl w:val="0"/>
          <w:numId w:val="10"/>
        </w:numPr>
        <w:shd w:val="clear" w:color="auto" w:fill="auto"/>
        <w:tabs>
          <w:tab w:val="left" w:pos="455"/>
        </w:tabs>
        <w:spacing w:line="282" w:lineRule="exact"/>
        <w:ind w:left="420" w:hanging="420"/>
      </w:pPr>
      <w:r>
        <w:rPr>
          <w:rStyle w:val="Teksttreci4Kursywa"/>
          <w:color w:val="000000"/>
        </w:rPr>
        <w:t>Povojna leksikografska dela na Poljskem</w:t>
      </w:r>
      <w:r>
        <w:rPr>
          <w:rStyle w:val="Teksttreci4"/>
          <w:color w:val="000000"/>
        </w:rPr>
        <w:t xml:space="preserve">, .Jezik </w:t>
      </w:r>
      <w:r>
        <w:rPr>
          <w:rStyle w:val="Teksttreci4"/>
          <w:color w:val="000000"/>
          <w:lang w:val="en-US" w:eastAsia="en-US"/>
        </w:rPr>
        <w:t xml:space="preserve">in Slovstwo" </w:t>
      </w:r>
      <w:r>
        <w:rPr>
          <w:rStyle w:val="Teksttreci4"/>
          <w:color w:val="000000"/>
        </w:rPr>
        <w:t>1965. nr 2 — 3, s. 108—112.</w:t>
      </w:r>
    </w:p>
    <w:p w:rsidR="000072E0" w:rsidRDefault="000072E0">
      <w:pPr>
        <w:pStyle w:val="Teksttreci51"/>
        <w:numPr>
          <w:ilvl w:val="0"/>
          <w:numId w:val="2"/>
        </w:numPr>
        <w:shd w:val="clear" w:color="auto" w:fill="auto"/>
        <w:tabs>
          <w:tab w:val="left" w:pos="832"/>
        </w:tabs>
        <w:spacing w:before="0" w:after="150" w:line="190" w:lineRule="exact"/>
        <w:ind w:left="440"/>
        <w:jc w:val="both"/>
      </w:pPr>
      <w:r>
        <w:rPr>
          <w:rStyle w:val="Teksttreci5"/>
          <w:b/>
          <w:bCs/>
          <w:color w:val="000000"/>
        </w:rPr>
        <w:t>Inn3 opracowania (artykuły popularnonaukowe, okolicznościowe, teksty gwarowe itp.)</w:t>
      </w:r>
    </w:p>
    <w:p w:rsidR="000072E0" w:rsidRDefault="000072E0">
      <w:pPr>
        <w:pStyle w:val="Teksttreci41"/>
        <w:numPr>
          <w:ilvl w:val="0"/>
          <w:numId w:val="11"/>
        </w:numPr>
        <w:shd w:val="clear" w:color="auto" w:fill="auto"/>
        <w:tabs>
          <w:tab w:val="left" w:pos="500"/>
        </w:tabs>
        <w:spacing w:line="282" w:lineRule="exact"/>
        <w:ind w:left="180" w:firstLine="0"/>
      </w:pPr>
      <w:r>
        <w:rPr>
          <w:rStyle w:val="Teksttreci4Kursywa"/>
          <w:color w:val="000000"/>
        </w:rPr>
        <w:t>O zilku</w:t>
      </w:r>
      <w:r>
        <w:rPr>
          <w:rStyle w:val="Teksttreci4"/>
          <w:color w:val="000000"/>
        </w:rPr>
        <w:t xml:space="preserve"> i </w:t>
      </w:r>
      <w:r>
        <w:rPr>
          <w:rStyle w:val="Teksttreci4Kursywa"/>
          <w:color w:val="000000"/>
        </w:rPr>
        <w:t>kobziecie,</w:t>
      </w:r>
      <w:r>
        <w:rPr>
          <w:rStyle w:val="Teksttreci4"/>
          <w:color w:val="000000"/>
        </w:rPr>
        <w:t xml:space="preserve"> ..Płomyk” 1954. nr 3 (listopad).</w:t>
      </w:r>
    </w:p>
    <w:p w:rsidR="000072E0" w:rsidRDefault="000072E0">
      <w:pPr>
        <w:pStyle w:val="Teksttreci41"/>
        <w:numPr>
          <w:ilvl w:val="0"/>
          <w:numId w:val="11"/>
        </w:numPr>
        <w:shd w:val="clear" w:color="auto" w:fill="auto"/>
        <w:spacing w:line="282" w:lineRule="exact"/>
        <w:ind w:left="440" w:hanging="260"/>
        <w:jc w:val="left"/>
      </w:pPr>
      <w:r>
        <w:rPr>
          <w:rStyle w:val="Pogrubienie"/>
          <w:rFonts w:ascii="Times New Roman" w:hAnsi="Times New Roman" w:cs="Times New Roman"/>
          <w:color w:val="000000"/>
          <w:sz w:val="28"/>
          <w:szCs w:val="28"/>
        </w:rPr>
        <w:t xml:space="preserve"> </w:t>
      </w:r>
      <w:r>
        <w:rPr>
          <w:rStyle w:val="Teksttreci4"/>
          <w:color w:val="000000"/>
        </w:rPr>
        <w:t xml:space="preserve">Sprawy językowe: </w:t>
      </w:r>
      <w:r>
        <w:rPr>
          <w:rStyle w:val="Pogrubienie"/>
          <w:rFonts w:ascii="Times New Roman" w:hAnsi="Times New Roman" w:cs="Times New Roman"/>
          <w:color w:val="000000"/>
          <w:sz w:val="28"/>
          <w:szCs w:val="28"/>
        </w:rPr>
        <w:t>„Wr</w:t>
      </w:r>
      <w:r>
        <w:rPr>
          <w:rStyle w:val="Pogrubienie"/>
          <w:rFonts w:ascii="Times New Roman" w:hAnsi="Times New Roman" w:cs="Times New Roman"/>
          <w:i/>
          <w:iCs/>
          <w:color w:val="000000"/>
          <w:spacing w:val="-10"/>
          <w:sz w:val="24"/>
          <w:szCs w:val="24"/>
        </w:rPr>
        <w:t xml:space="preserve">ócić z </w:t>
      </w:r>
      <w:r>
        <w:rPr>
          <w:rStyle w:val="Teksttreci4Kursywa"/>
          <w:color w:val="000000"/>
        </w:rPr>
        <w:t xml:space="preserve">powrotem", „Na szkole" czy w szkole. Schemat czy </w:t>
      </w:r>
      <w:r>
        <w:rPr>
          <w:rStyle w:val="Pogrubienie"/>
          <w:rFonts w:ascii="Times New Roman" w:hAnsi="Times New Roman" w:cs="Times New Roman"/>
          <w:i/>
          <w:iCs/>
          <w:color w:val="000000"/>
          <w:spacing w:val="-10"/>
          <w:sz w:val="24"/>
          <w:szCs w:val="24"/>
        </w:rPr>
        <w:t>„</w:t>
      </w:r>
      <w:r>
        <w:rPr>
          <w:rStyle w:val="Teksttreci4Kursywa"/>
          <w:color w:val="000000"/>
        </w:rPr>
        <w:t>szemat</w:t>
      </w:r>
      <w:r>
        <w:rPr>
          <w:rStyle w:val="Pogrubienie"/>
          <w:rFonts w:ascii="Times New Roman" w:hAnsi="Times New Roman" w:cs="Times New Roman"/>
          <w:color w:val="000000"/>
          <w:sz w:val="28"/>
          <w:szCs w:val="28"/>
        </w:rPr>
        <w:t xml:space="preserve">”, </w:t>
      </w:r>
      <w:r>
        <w:rPr>
          <w:rStyle w:val="Teksttreci4"/>
          <w:color w:val="000000"/>
        </w:rPr>
        <w:t>..Głos Nauczycielski**, 1956, nr 9 (26 III).</w:t>
      </w:r>
    </w:p>
    <w:p w:rsidR="000072E0" w:rsidRDefault="000072E0">
      <w:pPr>
        <w:pStyle w:val="Teksttreci41"/>
        <w:numPr>
          <w:ilvl w:val="0"/>
          <w:numId w:val="11"/>
        </w:numPr>
        <w:shd w:val="clear" w:color="auto" w:fill="auto"/>
        <w:tabs>
          <w:tab w:val="left" w:pos="518"/>
        </w:tabs>
        <w:spacing w:line="282" w:lineRule="exact"/>
        <w:ind w:left="180" w:firstLine="0"/>
      </w:pPr>
      <w:r>
        <w:rPr>
          <w:rStyle w:val="Teksttreci4"/>
          <w:color w:val="000000"/>
        </w:rPr>
        <w:t xml:space="preserve">Sprawy językowe: </w:t>
      </w:r>
      <w:r>
        <w:rPr>
          <w:rStyle w:val="Teksttreci4Kursywa"/>
          <w:color w:val="000000"/>
        </w:rPr>
        <w:t>O tytułach męskich stosowanych do kobiet,</w:t>
      </w:r>
      <w:r>
        <w:rPr>
          <w:rStyle w:val="Teksttreci4"/>
          <w:color w:val="000000"/>
        </w:rPr>
        <w:t xml:space="preserve"> „Głos Nauczycielski” 1956. nr 13 (25 III).</w:t>
      </w:r>
    </w:p>
    <w:p w:rsidR="000072E0" w:rsidRDefault="000072E0">
      <w:pPr>
        <w:pStyle w:val="Teksttreci41"/>
        <w:numPr>
          <w:ilvl w:val="0"/>
          <w:numId w:val="11"/>
        </w:numPr>
        <w:shd w:val="clear" w:color="auto" w:fill="auto"/>
        <w:tabs>
          <w:tab w:val="left" w:pos="524"/>
        </w:tabs>
        <w:spacing w:line="282" w:lineRule="exact"/>
        <w:ind w:left="180" w:firstLine="0"/>
      </w:pPr>
      <w:r>
        <w:rPr>
          <w:rStyle w:val="Teksttreci4"/>
          <w:color w:val="000000"/>
        </w:rPr>
        <w:t xml:space="preserve">Sprawy językowe: </w:t>
      </w:r>
      <w:r>
        <w:rPr>
          <w:rStyle w:val="Teksttreci4Kursywa"/>
          <w:color w:val="000000"/>
        </w:rPr>
        <w:t>Staszic - Staszyc,</w:t>
      </w:r>
      <w:r>
        <w:rPr>
          <w:rStyle w:val="Teksttreci4"/>
          <w:color w:val="000000"/>
        </w:rPr>
        <w:t xml:space="preserve"> „Głos Nauczycielski” 1956. nr 14 </w:t>
      </w:r>
      <w:r>
        <w:rPr>
          <w:rStyle w:val="Teksttreci4"/>
          <w:color w:val="000000"/>
          <w:lang w:val="en-US" w:eastAsia="en-US"/>
        </w:rPr>
        <w:t xml:space="preserve">(I. </w:t>
      </w:r>
      <w:r>
        <w:rPr>
          <w:rStyle w:val="Teksttreci4"/>
          <w:color w:val="000000"/>
        </w:rPr>
        <w:t>IV).</w:t>
      </w:r>
    </w:p>
    <w:p w:rsidR="000072E0" w:rsidRDefault="000072E0">
      <w:pPr>
        <w:pStyle w:val="Teksttreci41"/>
        <w:numPr>
          <w:ilvl w:val="0"/>
          <w:numId w:val="11"/>
        </w:numPr>
        <w:shd w:val="clear" w:color="auto" w:fill="auto"/>
        <w:tabs>
          <w:tab w:val="left" w:pos="524"/>
        </w:tabs>
        <w:spacing w:line="282" w:lineRule="exact"/>
        <w:ind w:left="440" w:hanging="260"/>
        <w:jc w:val="left"/>
      </w:pPr>
      <w:r>
        <w:rPr>
          <w:rStyle w:val="Teksttreci4"/>
          <w:color w:val="000000"/>
        </w:rPr>
        <w:t xml:space="preserve">Sprawy językowe: „ </w:t>
      </w:r>
      <w:r>
        <w:rPr>
          <w:rStyle w:val="Teksttreci4Kursywa"/>
          <w:color w:val="000000"/>
        </w:rPr>
        <w:t>Woytowiczówna" jak „Królewna", Kartofle czy ziemniaki,</w:t>
      </w:r>
      <w:r>
        <w:rPr>
          <w:rStyle w:val="Teksttreci4"/>
          <w:color w:val="000000"/>
        </w:rPr>
        <w:t xml:space="preserve"> „Głos Nauczycielski” 1956. nr 20,(13 V).</w:t>
      </w:r>
    </w:p>
    <w:p w:rsidR="000072E0" w:rsidRDefault="000072E0">
      <w:pPr>
        <w:pStyle w:val="Teksttreci41"/>
        <w:numPr>
          <w:ilvl w:val="0"/>
          <w:numId w:val="11"/>
        </w:numPr>
        <w:shd w:val="clear" w:color="auto" w:fill="auto"/>
        <w:tabs>
          <w:tab w:val="left" w:pos="524"/>
        </w:tabs>
        <w:spacing w:line="282" w:lineRule="exact"/>
        <w:ind w:left="440" w:hanging="260"/>
        <w:jc w:val="left"/>
      </w:pPr>
      <w:r>
        <w:rPr>
          <w:rStyle w:val="Teksttreci4"/>
          <w:color w:val="000000"/>
        </w:rPr>
        <w:t xml:space="preserve">Sprawy językowe: </w:t>
      </w:r>
      <w:r>
        <w:rPr>
          <w:rStyle w:val="Teksttreci4Kursywa"/>
          <w:color w:val="000000"/>
        </w:rPr>
        <w:t>Saniami czy „sańmi", „Czy byłyście koleżanko",</w:t>
      </w:r>
      <w:r>
        <w:rPr>
          <w:rStyle w:val="Teksttreci4"/>
          <w:color w:val="000000"/>
        </w:rPr>
        <w:t xml:space="preserve"> „Głos Nauczycielski” 1956, nr 24 (10 VI).</w:t>
      </w:r>
    </w:p>
    <w:p w:rsidR="000072E0" w:rsidRDefault="000072E0">
      <w:pPr>
        <w:pStyle w:val="Teksttreci41"/>
        <w:numPr>
          <w:ilvl w:val="0"/>
          <w:numId w:val="11"/>
        </w:numPr>
        <w:shd w:val="clear" w:color="auto" w:fill="auto"/>
        <w:tabs>
          <w:tab w:val="left" w:pos="524"/>
        </w:tabs>
        <w:spacing w:line="282" w:lineRule="exact"/>
        <w:ind w:left="180" w:firstLine="0"/>
      </w:pPr>
      <w:r>
        <w:rPr>
          <w:rStyle w:val="Teksttreci4"/>
          <w:color w:val="000000"/>
        </w:rPr>
        <w:lastRenderedPageBreak/>
        <w:t xml:space="preserve">Sprawy językowe: </w:t>
      </w:r>
      <w:r>
        <w:rPr>
          <w:rStyle w:val="Teksttreci4Kursywa"/>
          <w:color w:val="000000"/>
        </w:rPr>
        <w:t>Obiad,</w:t>
      </w:r>
      <w:r>
        <w:rPr>
          <w:rStyle w:val="Teksttreci4"/>
          <w:color w:val="000000"/>
        </w:rPr>
        <w:t xml:space="preserve"> „Głos Nauczycielski” 1956, nr 33 (19 VIII).</w:t>
      </w:r>
    </w:p>
    <w:p w:rsidR="000072E0" w:rsidRDefault="000072E0">
      <w:pPr>
        <w:pStyle w:val="Teksttreci80"/>
        <w:numPr>
          <w:ilvl w:val="0"/>
          <w:numId w:val="11"/>
        </w:numPr>
        <w:shd w:val="clear" w:color="auto" w:fill="auto"/>
        <w:tabs>
          <w:tab w:val="left" w:pos="524"/>
        </w:tabs>
        <w:ind w:left="440" w:hanging="260"/>
      </w:pPr>
      <w:r>
        <w:rPr>
          <w:rStyle w:val="Teksttreci8Bezkursywy"/>
          <w:i w:val="0"/>
          <w:iCs w:val="0"/>
          <w:color w:val="000000"/>
        </w:rPr>
        <w:t xml:space="preserve">Sprawy językowe: </w:t>
      </w:r>
      <w:r>
        <w:rPr>
          <w:rStyle w:val="Teksttreci8"/>
          <w:i/>
          <w:iCs/>
          <w:color w:val="000000"/>
        </w:rPr>
        <w:t>Cetnar, centnar. Marmolada czy marmelada. We wiadrze czy we wiedrze,</w:t>
      </w:r>
      <w:r>
        <w:rPr>
          <w:rStyle w:val="Teksttreci8Bezkursywy"/>
          <w:i w:val="0"/>
          <w:iCs w:val="0"/>
          <w:color w:val="000000"/>
        </w:rPr>
        <w:t xml:space="preserve"> „Głos Nauczycielski” 1956, nr 48 (2 XII).</w:t>
      </w:r>
    </w:p>
    <w:p w:rsidR="000072E0" w:rsidRDefault="000072E0">
      <w:pPr>
        <w:pStyle w:val="Teksttreci80"/>
        <w:numPr>
          <w:ilvl w:val="0"/>
          <w:numId w:val="11"/>
        </w:numPr>
        <w:shd w:val="clear" w:color="auto" w:fill="auto"/>
        <w:tabs>
          <w:tab w:val="left" w:pos="524"/>
        </w:tabs>
        <w:ind w:left="180" w:firstLine="0"/>
        <w:jc w:val="both"/>
      </w:pPr>
      <w:r>
        <w:rPr>
          <w:rStyle w:val="Teksttreci8"/>
          <w:i/>
          <w:iCs/>
          <w:color w:val="000000"/>
        </w:rPr>
        <w:t>Osiemdziesięciolecie Piotra Galasa,</w:t>
      </w:r>
      <w:r>
        <w:rPr>
          <w:rStyle w:val="Teksttreci8Bezkursywy"/>
          <w:i w:val="0"/>
          <w:iCs w:val="0"/>
          <w:color w:val="000000"/>
        </w:rPr>
        <w:t xml:space="preserve"> PorJ 1968, z. 4, s. 181 — 185.</w:t>
      </w:r>
    </w:p>
    <w:p w:rsidR="000072E0" w:rsidRDefault="000072E0">
      <w:pPr>
        <w:pStyle w:val="Teksttreci80"/>
        <w:numPr>
          <w:ilvl w:val="0"/>
          <w:numId w:val="11"/>
        </w:numPr>
        <w:shd w:val="clear" w:color="auto" w:fill="auto"/>
        <w:tabs>
          <w:tab w:val="left" w:pos="466"/>
        </w:tabs>
        <w:ind w:firstLine="0"/>
        <w:jc w:val="both"/>
      </w:pPr>
      <w:r>
        <w:rPr>
          <w:rStyle w:val="Teksttreci8"/>
          <w:i/>
          <w:iCs/>
          <w:color w:val="000000"/>
        </w:rPr>
        <w:t>Profesor Jerzy Kuryłowicz 1895 — 1978,</w:t>
      </w:r>
      <w:r>
        <w:rPr>
          <w:rStyle w:val="Teksttreci8Bezkursywy"/>
          <w:i w:val="0"/>
          <w:iCs w:val="0"/>
          <w:color w:val="000000"/>
        </w:rPr>
        <w:t xml:space="preserve"> PH 1978, nr 5. s. 123— 125.</w:t>
      </w:r>
    </w:p>
    <w:p w:rsidR="000072E0" w:rsidRDefault="000072E0">
      <w:pPr>
        <w:pStyle w:val="Teksttreci80"/>
        <w:numPr>
          <w:ilvl w:val="0"/>
          <w:numId w:val="11"/>
        </w:numPr>
        <w:shd w:val="clear" w:color="auto" w:fill="auto"/>
        <w:tabs>
          <w:tab w:val="left" w:pos="466"/>
        </w:tabs>
        <w:ind w:firstLine="0"/>
        <w:jc w:val="both"/>
      </w:pPr>
      <w:r>
        <w:rPr>
          <w:rStyle w:val="Teksttreci8"/>
          <w:i/>
          <w:iCs/>
          <w:color w:val="000000"/>
        </w:rPr>
        <w:t xml:space="preserve">Profesor </w:t>
      </w:r>
      <w:r>
        <w:rPr>
          <w:rStyle w:val="Teksttreci8"/>
          <w:i/>
          <w:iCs/>
          <w:color w:val="000000"/>
          <w:lang w:val="en-US" w:eastAsia="en-US"/>
        </w:rPr>
        <w:t xml:space="preserve">Alois </w:t>
      </w:r>
      <w:r>
        <w:rPr>
          <w:rStyle w:val="Teksttreci8"/>
          <w:i/>
          <w:iCs/>
          <w:color w:val="000000"/>
        </w:rPr>
        <w:t>Hermann 18 III 1923—13 III 1984,</w:t>
      </w:r>
      <w:r>
        <w:rPr>
          <w:rStyle w:val="Teksttreci8Bezkursywy"/>
          <w:i w:val="0"/>
          <w:iCs w:val="0"/>
          <w:color w:val="000000"/>
        </w:rPr>
        <w:t xml:space="preserve"> PorJ 1984, s. 467 — 469.</w:t>
      </w:r>
    </w:p>
    <w:p w:rsidR="000072E0" w:rsidRDefault="000072E0">
      <w:pPr>
        <w:pStyle w:val="Teksttreci80"/>
        <w:numPr>
          <w:ilvl w:val="0"/>
          <w:numId w:val="11"/>
        </w:numPr>
        <w:shd w:val="clear" w:color="auto" w:fill="auto"/>
        <w:ind w:firstLine="0"/>
        <w:jc w:val="both"/>
      </w:pPr>
      <w:r>
        <w:rPr>
          <w:rStyle w:val="Teksttreci8Bezkursywy"/>
          <w:i w:val="0"/>
          <w:iCs w:val="0"/>
          <w:color w:val="000000"/>
        </w:rPr>
        <w:t xml:space="preserve"> </w:t>
      </w:r>
      <w:r>
        <w:rPr>
          <w:rStyle w:val="Teksttreci8"/>
          <w:i/>
          <w:iCs/>
          <w:color w:val="000000"/>
        </w:rPr>
        <w:t>Profesor Dr Mieczysław Szymczak 5 X 1927-30 IX 1985,</w:t>
      </w:r>
      <w:r>
        <w:rPr>
          <w:rStyle w:val="Teksttreci8Bezkursywy"/>
          <w:i w:val="0"/>
          <w:iCs w:val="0"/>
          <w:color w:val="000000"/>
        </w:rPr>
        <w:t xml:space="preserve"> PH 1986. nr </w:t>
      </w:r>
      <w:r>
        <w:rPr>
          <w:rStyle w:val="Teksttreci8Bezkursywy"/>
          <w:i w:val="0"/>
          <w:iCs w:val="0"/>
          <w:color w:val="000000"/>
          <w:lang w:val="ru-RU" w:eastAsia="ru-RU"/>
        </w:rPr>
        <w:t xml:space="preserve">9/10. </w:t>
      </w:r>
      <w:r>
        <w:rPr>
          <w:rStyle w:val="Teksttreci8Bezkursywy"/>
          <w:i w:val="0"/>
          <w:iCs w:val="0"/>
          <w:color w:val="000000"/>
        </w:rPr>
        <w:t>s. 145- 150.</w:t>
      </w:r>
    </w:p>
    <w:p w:rsidR="000072E0" w:rsidRDefault="000072E0">
      <w:pPr>
        <w:pStyle w:val="Teksttreci80"/>
        <w:numPr>
          <w:ilvl w:val="0"/>
          <w:numId w:val="11"/>
        </w:numPr>
        <w:shd w:val="clear" w:color="auto" w:fill="auto"/>
        <w:ind w:firstLine="0"/>
        <w:jc w:val="both"/>
      </w:pPr>
      <w:r>
        <w:rPr>
          <w:rStyle w:val="Teksttreci8Bezkursywy"/>
          <w:i w:val="0"/>
          <w:iCs w:val="0"/>
          <w:color w:val="000000"/>
        </w:rPr>
        <w:t xml:space="preserve"> </w:t>
      </w:r>
      <w:r>
        <w:rPr>
          <w:rStyle w:val="Teksttreci8"/>
          <w:i/>
          <w:iCs/>
          <w:color w:val="000000"/>
        </w:rPr>
        <w:t>Profesor Stanisław Skorupka 13 II 1906-31 V 1988,</w:t>
      </w:r>
      <w:r>
        <w:rPr>
          <w:rStyle w:val="Teksttreci8Bezkursywy"/>
          <w:i w:val="0"/>
          <w:iCs w:val="0"/>
          <w:color w:val="000000"/>
        </w:rPr>
        <w:t xml:space="preserve"> PorJ 1989. z. </w:t>
      </w:r>
      <w:r>
        <w:rPr>
          <w:rStyle w:val="Teksttreci8Bezkursywy"/>
          <w:i w:val="0"/>
          <w:iCs w:val="0"/>
          <w:color w:val="000000"/>
          <w:lang w:val="en-US" w:eastAsia="en-US"/>
        </w:rPr>
        <w:t xml:space="preserve">I, </w:t>
      </w:r>
      <w:r>
        <w:rPr>
          <w:rStyle w:val="Teksttreci8Bezkursywy"/>
          <w:i w:val="0"/>
          <w:iCs w:val="0"/>
          <w:color w:val="000000"/>
        </w:rPr>
        <w:t>s. I —</w:t>
      </w:r>
      <w:r>
        <w:rPr>
          <w:rStyle w:val="Teksttreci8Candara"/>
          <w:i w:val="0"/>
          <w:iCs w:val="0"/>
          <w:color w:val="000000"/>
        </w:rPr>
        <w:t>6</w:t>
      </w:r>
      <w:r>
        <w:rPr>
          <w:rStyle w:val="Teksttreci8Bezkursywy"/>
          <w:i w:val="0"/>
          <w:iCs w:val="0"/>
          <w:color w:val="000000"/>
        </w:rPr>
        <w:t>.</w:t>
      </w:r>
    </w:p>
    <w:p w:rsidR="000072E0" w:rsidRDefault="000072E0">
      <w:pPr>
        <w:pStyle w:val="Teksttreci80"/>
        <w:numPr>
          <w:ilvl w:val="0"/>
          <w:numId w:val="11"/>
        </w:numPr>
        <w:shd w:val="clear" w:color="auto" w:fill="auto"/>
        <w:tabs>
          <w:tab w:val="left" w:pos="466"/>
        </w:tabs>
        <w:ind w:firstLine="0"/>
        <w:jc w:val="both"/>
      </w:pPr>
      <w:r>
        <w:rPr>
          <w:rStyle w:val="Teksttreci8"/>
          <w:i/>
          <w:iCs/>
          <w:color w:val="000000"/>
        </w:rPr>
        <w:t>Profesor Stanisław Skorupka 13 II 1906 — 31 V1988,</w:t>
      </w:r>
      <w:r>
        <w:rPr>
          <w:rStyle w:val="Teksttreci8Bezkursywy"/>
          <w:i w:val="0"/>
          <w:iCs w:val="0"/>
          <w:color w:val="000000"/>
        </w:rPr>
        <w:t xml:space="preserve"> „Polonistyka” 1989, nr 2, s. 158— 160.</w:t>
      </w:r>
    </w:p>
    <w:p w:rsidR="000072E0" w:rsidRDefault="000072E0">
      <w:pPr>
        <w:pStyle w:val="Teksttreci80"/>
        <w:numPr>
          <w:ilvl w:val="0"/>
          <w:numId w:val="11"/>
        </w:numPr>
        <w:shd w:val="clear" w:color="auto" w:fill="auto"/>
        <w:tabs>
          <w:tab w:val="left" w:pos="466"/>
        </w:tabs>
        <w:ind w:left="440" w:hanging="440"/>
      </w:pPr>
      <w:r>
        <w:rPr>
          <w:rStyle w:val="Teksttreci8Bezkursywy"/>
          <w:i w:val="0"/>
          <w:iCs w:val="0"/>
          <w:color w:val="000000"/>
        </w:rPr>
        <w:t xml:space="preserve">Hasła: </w:t>
      </w:r>
      <w:r>
        <w:rPr>
          <w:rStyle w:val="Teksttreci8"/>
          <w:i/>
          <w:iCs/>
          <w:color w:val="000000"/>
        </w:rPr>
        <w:t>Stanisław Skorupka, Mieczysław Szymczak, Henryk Ułaszyn</w:t>
      </w:r>
      <w:r>
        <w:rPr>
          <w:rStyle w:val="Teksttreci8Bezkursywy"/>
          <w:i w:val="0"/>
          <w:iCs w:val="0"/>
          <w:color w:val="000000"/>
        </w:rPr>
        <w:t xml:space="preserve"> fw:] </w:t>
      </w:r>
      <w:r>
        <w:rPr>
          <w:rStyle w:val="Teksttreci8"/>
          <w:i/>
          <w:iCs/>
          <w:color w:val="000000"/>
        </w:rPr>
        <w:t>Encyklopedia szkolna,</w:t>
      </w:r>
      <w:r>
        <w:rPr>
          <w:rStyle w:val="Teksttreci8Bezkursywy"/>
          <w:i w:val="0"/>
          <w:iCs w:val="0"/>
          <w:color w:val="000000"/>
        </w:rPr>
        <w:t xml:space="preserve"> WSiP (w druku).</w:t>
      </w:r>
    </w:p>
    <w:p w:rsidR="000072E0" w:rsidRDefault="000072E0">
      <w:pPr>
        <w:pStyle w:val="Teksttreci80"/>
        <w:numPr>
          <w:ilvl w:val="0"/>
          <w:numId w:val="11"/>
        </w:numPr>
        <w:shd w:val="clear" w:color="auto" w:fill="auto"/>
        <w:tabs>
          <w:tab w:val="left" w:pos="466"/>
        </w:tabs>
        <w:ind w:left="440" w:hanging="440"/>
      </w:pPr>
      <w:r>
        <w:rPr>
          <w:rStyle w:val="Teksttreci8"/>
          <w:i/>
          <w:iCs/>
          <w:color w:val="000000"/>
        </w:rPr>
        <w:t>Słownik wyrazów gwarowych,</w:t>
      </w:r>
      <w:r>
        <w:rPr>
          <w:rStyle w:val="Teksttreci8Bezkursywy"/>
          <w:i w:val="0"/>
          <w:iCs w:val="0"/>
          <w:color w:val="000000"/>
        </w:rPr>
        <w:t xml:space="preserve"> [w:] </w:t>
      </w:r>
      <w:r>
        <w:rPr>
          <w:rStyle w:val="Teksttreci8"/>
          <w:i/>
          <w:iCs/>
          <w:color w:val="000000"/>
        </w:rPr>
        <w:t>Antologia współczesnej poezji ludowej,</w:t>
      </w:r>
      <w:r>
        <w:rPr>
          <w:rStyle w:val="Teksttreci8Bezkursywy"/>
          <w:i w:val="0"/>
          <w:iCs w:val="0"/>
          <w:color w:val="000000"/>
        </w:rPr>
        <w:t xml:space="preserve"> oprac. J. Szczawiej. LSW Warszawa 1967, s. 729 — 744.</w:t>
      </w:r>
    </w:p>
    <w:p w:rsidR="000072E0" w:rsidRDefault="000072E0">
      <w:pPr>
        <w:pStyle w:val="Teksttreci80"/>
        <w:numPr>
          <w:ilvl w:val="0"/>
          <w:numId w:val="11"/>
        </w:numPr>
        <w:shd w:val="clear" w:color="auto" w:fill="auto"/>
        <w:tabs>
          <w:tab w:val="left" w:pos="466"/>
        </w:tabs>
        <w:ind w:firstLine="0"/>
        <w:jc w:val="both"/>
      </w:pPr>
      <w:r>
        <w:rPr>
          <w:rStyle w:val="Teksttreci8Bezkursywy"/>
          <w:i w:val="0"/>
          <w:iCs w:val="0"/>
          <w:color w:val="000000"/>
        </w:rPr>
        <w:t xml:space="preserve">Kronika. </w:t>
      </w:r>
      <w:r>
        <w:rPr>
          <w:rStyle w:val="Teksttreci8"/>
          <w:i/>
          <w:iCs/>
          <w:color w:val="000000"/>
        </w:rPr>
        <w:t>Międzynarodowa konferencja pomorzoznawcza w Szczecinie,</w:t>
      </w:r>
      <w:r>
        <w:rPr>
          <w:rStyle w:val="Teksttreci8Bezkursywy"/>
          <w:i w:val="0"/>
          <w:iCs w:val="0"/>
          <w:color w:val="000000"/>
        </w:rPr>
        <w:t xml:space="preserve"> PorJ 1961, z. 2, s. 87-88.</w:t>
      </w:r>
    </w:p>
    <w:p w:rsidR="000072E0" w:rsidRDefault="000072E0">
      <w:pPr>
        <w:pStyle w:val="Teksttreci80"/>
        <w:numPr>
          <w:ilvl w:val="0"/>
          <w:numId w:val="11"/>
        </w:numPr>
        <w:shd w:val="clear" w:color="auto" w:fill="auto"/>
        <w:tabs>
          <w:tab w:val="left" w:pos="466"/>
        </w:tabs>
        <w:ind w:firstLine="0"/>
        <w:jc w:val="both"/>
      </w:pPr>
      <w:r>
        <w:rPr>
          <w:rStyle w:val="Teksttreci8"/>
          <w:i/>
          <w:iCs/>
          <w:color w:val="000000"/>
        </w:rPr>
        <w:t>VI seminarium języka słoweńskiego, literatury i kultury słoweńskiej,</w:t>
      </w:r>
      <w:r>
        <w:rPr>
          <w:rStyle w:val="Teksttreci8Bezkursywy"/>
          <w:i w:val="0"/>
          <w:iCs w:val="0"/>
          <w:color w:val="000000"/>
        </w:rPr>
        <w:t xml:space="preserve"> PorJ 1971, z. 1, s. 51—52.</w:t>
      </w:r>
    </w:p>
    <w:p w:rsidR="000072E0" w:rsidRDefault="000072E0">
      <w:pPr>
        <w:pStyle w:val="Teksttreci80"/>
        <w:numPr>
          <w:ilvl w:val="0"/>
          <w:numId w:val="11"/>
        </w:numPr>
        <w:shd w:val="clear" w:color="auto" w:fill="auto"/>
        <w:tabs>
          <w:tab w:val="left" w:pos="466"/>
        </w:tabs>
        <w:ind w:firstLine="0"/>
        <w:jc w:val="both"/>
      </w:pPr>
      <w:r>
        <w:rPr>
          <w:rStyle w:val="Teksttreci8"/>
          <w:i/>
          <w:iCs/>
          <w:color w:val="000000"/>
        </w:rPr>
        <w:t>V międzynarodowy kurs języka łużyckiego i kultury łużyckiej,</w:t>
      </w:r>
      <w:r>
        <w:rPr>
          <w:rStyle w:val="Teksttreci8Bezkursywy"/>
          <w:i w:val="0"/>
          <w:iCs w:val="0"/>
          <w:color w:val="000000"/>
        </w:rPr>
        <w:t xml:space="preserve"> PorJ 1976, s. 89-90.</w:t>
      </w:r>
    </w:p>
    <w:p w:rsidR="000072E0" w:rsidRDefault="000072E0">
      <w:pPr>
        <w:pStyle w:val="Teksttreci41"/>
        <w:numPr>
          <w:ilvl w:val="0"/>
          <w:numId w:val="11"/>
        </w:numPr>
        <w:shd w:val="clear" w:color="auto" w:fill="auto"/>
        <w:tabs>
          <w:tab w:val="left" w:pos="466"/>
        </w:tabs>
        <w:spacing w:line="282" w:lineRule="exact"/>
        <w:ind w:firstLine="0"/>
      </w:pPr>
      <w:r>
        <w:rPr>
          <w:rStyle w:val="Teksttreci4Kursywa"/>
          <w:color w:val="000000"/>
        </w:rPr>
        <w:t>Uwagi do recenzji,</w:t>
      </w:r>
      <w:r>
        <w:rPr>
          <w:rStyle w:val="Teksttreci4"/>
          <w:color w:val="000000"/>
        </w:rPr>
        <w:t xml:space="preserve"> </w:t>
      </w:r>
      <w:r>
        <w:rPr>
          <w:rStyle w:val="Teksttreci4"/>
          <w:color w:val="000000"/>
          <w:lang w:val="en-US" w:eastAsia="en-US"/>
        </w:rPr>
        <w:t xml:space="preserve">SO </w:t>
      </w:r>
      <w:r>
        <w:rPr>
          <w:rStyle w:val="Teksttreci4"/>
          <w:color w:val="000000"/>
        </w:rPr>
        <w:t>1977. t. 34. s. 187.</w:t>
      </w:r>
    </w:p>
    <w:p w:rsidR="000072E0" w:rsidRDefault="000072E0">
      <w:pPr>
        <w:pStyle w:val="Teksttreci80"/>
        <w:numPr>
          <w:ilvl w:val="0"/>
          <w:numId w:val="11"/>
        </w:numPr>
        <w:shd w:val="clear" w:color="auto" w:fill="auto"/>
        <w:tabs>
          <w:tab w:val="left" w:pos="466"/>
        </w:tabs>
        <w:ind w:firstLine="0"/>
        <w:jc w:val="both"/>
      </w:pPr>
      <w:r>
        <w:rPr>
          <w:rStyle w:val="Teksttreci8"/>
          <w:i/>
          <w:iCs/>
          <w:color w:val="000000"/>
        </w:rPr>
        <w:t>Przemówienie na uroczystości osiemdziesięciopięciolecia Profesora S. Skorupki,</w:t>
      </w:r>
      <w:r>
        <w:rPr>
          <w:rStyle w:val="Teksttreci8Bezkursywy"/>
          <w:i w:val="0"/>
          <w:iCs w:val="0"/>
          <w:color w:val="000000"/>
        </w:rPr>
        <w:t xml:space="preserve"> PorJ 1986, s. 374.</w:t>
      </w:r>
    </w:p>
    <w:p w:rsidR="000072E0" w:rsidRDefault="000072E0">
      <w:pPr>
        <w:pStyle w:val="Teksttreci80"/>
        <w:numPr>
          <w:ilvl w:val="0"/>
          <w:numId w:val="12"/>
        </w:numPr>
        <w:shd w:val="clear" w:color="auto" w:fill="auto"/>
        <w:tabs>
          <w:tab w:val="left" w:pos="466"/>
        </w:tabs>
        <w:ind w:left="440" w:hanging="440"/>
      </w:pPr>
      <w:r>
        <w:rPr>
          <w:rStyle w:val="Teksttreci8"/>
          <w:i/>
          <w:iCs/>
          <w:color w:val="000000"/>
        </w:rPr>
        <w:t>Kilka uwag o dialekcie podhalańskim. Słowniczek wyrazów gwarowych,</w:t>
      </w:r>
      <w:r>
        <w:rPr>
          <w:rStyle w:val="Teksttreci8Bezkursywy"/>
          <w:i w:val="0"/>
          <w:iCs w:val="0"/>
          <w:color w:val="000000"/>
        </w:rPr>
        <w:t xml:space="preserve"> „Teatr Ludowy” 1959. R. XXXVII, nr 10, s. 515-534.</w:t>
      </w:r>
    </w:p>
    <w:p w:rsidR="000072E0" w:rsidRDefault="000072E0">
      <w:pPr>
        <w:pStyle w:val="Teksttreci80"/>
        <w:numPr>
          <w:ilvl w:val="0"/>
          <w:numId w:val="12"/>
        </w:numPr>
        <w:shd w:val="clear" w:color="auto" w:fill="auto"/>
        <w:tabs>
          <w:tab w:val="left" w:pos="466"/>
        </w:tabs>
        <w:ind w:firstLine="0"/>
        <w:jc w:val="both"/>
      </w:pPr>
      <w:r>
        <w:rPr>
          <w:rStyle w:val="Teksttreci8"/>
          <w:i/>
          <w:iCs/>
          <w:color w:val="000000"/>
        </w:rPr>
        <w:t>Z gwary podhalańskiej</w:t>
      </w:r>
      <w:r>
        <w:rPr>
          <w:rStyle w:val="Teksttreci8Bezkursywy"/>
          <w:i w:val="0"/>
          <w:iCs w:val="0"/>
          <w:color w:val="000000"/>
        </w:rPr>
        <w:t xml:space="preserve">: </w:t>
      </w:r>
      <w:r>
        <w:rPr>
          <w:rStyle w:val="Teksttreci8"/>
          <w:i/>
          <w:iCs/>
          <w:color w:val="000000"/>
        </w:rPr>
        <w:t xml:space="preserve">Skąd </w:t>
      </w:r>
      <w:r>
        <w:rPr>
          <w:rStyle w:val="Teksttreci8"/>
          <w:i/>
          <w:iCs/>
          <w:color w:val="000000"/>
          <w:lang w:val="de-DE" w:eastAsia="de-DE"/>
        </w:rPr>
        <w:t xml:space="preserve">sie </w:t>
      </w:r>
      <w:r>
        <w:rPr>
          <w:rStyle w:val="Teksttreci8"/>
          <w:i/>
          <w:iCs/>
          <w:color w:val="000000"/>
        </w:rPr>
        <w:t>wzina nazwa Murzasichle: O ceprak,</w:t>
      </w:r>
      <w:r>
        <w:rPr>
          <w:rStyle w:val="Teksttreci8Bezkursywy"/>
          <w:i w:val="0"/>
          <w:iCs w:val="0"/>
          <w:color w:val="000000"/>
        </w:rPr>
        <w:t xml:space="preserve"> PorJ 1956, z. 9. s. 379 — 380.</w:t>
      </w:r>
    </w:p>
    <w:p w:rsidR="000072E0" w:rsidRDefault="000072E0">
      <w:pPr>
        <w:pStyle w:val="Teksttreci80"/>
        <w:numPr>
          <w:ilvl w:val="0"/>
          <w:numId w:val="12"/>
        </w:numPr>
        <w:shd w:val="clear" w:color="auto" w:fill="auto"/>
        <w:tabs>
          <w:tab w:val="left" w:pos="466"/>
        </w:tabs>
        <w:ind w:firstLine="0"/>
        <w:jc w:val="both"/>
      </w:pPr>
      <w:r>
        <w:rPr>
          <w:rStyle w:val="Teksttreci8"/>
          <w:i/>
          <w:iCs/>
          <w:color w:val="000000"/>
        </w:rPr>
        <w:t>Z gwary podhalańskiej</w:t>
      </w:r>
      <w:r>
        <w:rPr>
          <w:rStyle w:val="Teksttreci8Bezkursywy"/>
          <w:i w:val="0"/>
          <w:iCs w:val="0"/>
          <w:color w:val="000000"/>
        </w:rPr>
        <w:t xml:space="preserve"> (teksty): </w:t>
      </w:r>
      <w:r>
        <w:rPr>
          <w:rStyle w:val="Teksttreci8"/>
          <w:i/>
          <w:iCs/>
          <w:color w:val="000000"/>
        </w:rPr>
        <w:t>Drogoryjo w Zakopanem: O nazwie Poronin,</w:t>
      </w:r>
      <w:r>
        <w:rPr>
          <w:rStyle w:val="Teksttreci8Bezkursywy"/>
          <w:i w:val="0"/>
          <w:iCs w:val="0"/>
          <w:color w:val="000000"/>
        </w:rPr>
        <w:t xml:space="preserve"> PorJ 1959. z. 5. s. 236.</w:t>
      </w:r>
    </w:p>
    <w:p w:rsidR="000072E0" w:rsidRDefault="000072E0">
      <w:pPr>
        <w:pStyle w:val="Teksttreci41"/>
        <w:numPr>
          <w:ilvl w:val="0"/>
          <w:numId w:val="12"/>
        </w:numPr>
        <w:shd w:val="clear" w:color="auto" w:fill="auto"/>
        <w:tabs>
          <w:tab w:val="left" w:pos="466"/>
        </w:tabs>
        <w:spacing w:line="282" w:lineRule="exact"/>
        <w:ind w:firstLine="0"/>
      </w:pPr>
      <w:r>
        <w:rPr>
          <w:rStyle w:val="Teksttreci4Kursywa"/>
          <w:color w:val="000000"/>
        </w:rPr>
        <w:t>Teksty gwarowe,</w:t>
      </w:r>
      <w:r>
        <w:rPr>
          <w:rStyle w:val="Teksttreci4"/>
          <w:color w:val="000000"/>
        </w:rPr>
        <w:t xml:space="preserve"> JP 1968. </w:t>
      </w:r>
      <w:r>
        <w:rPr>
          <w:rStyle w:val="Teksttreci4"/>
          <w:color w:val="000000"/>
          <w:lang w:val="de-DE" w:eastAsia="de-DE"/>
        </w:rPr>
        <w:t xml:space="preserve">XLVIII, </w:t>
      </w:r>
      <w:r>
        <w:rPr>
          <w:rStyle w:val="Teksttreci4"/>
          <w:color w:val="000000"/>
        </w:rPr>
        <w:t>s. 360- 364.</w:t>
      </w:r>
    </w:p>
    <w:p w:rsidR="000072E0" w:rsidRDefault="000072E0">
      <w:pPr>
        <w:pStyle w:val="Teksttreci41"/>
        <w:numPr>
          <w:ilvl w:val="0"/>
          <w:numId w:val="12"/>
        </w:numPr>
        <w:shd w:val="clear" w:color="auto" w:fill="auto"/>
        <w:tabs>
          <w:tab w:val="left" w:pos="466"/>
        </w:tabs>
        <w:spacing w:line="282" w:lineRule="exact"/>
        <w:ind w:firstLine="0"/>
        <w:sectPr w:rsidR="000072E0">
          <w:headerReference w:type="even" r:id="rId17"/>
          <w:headerReference w:type="default" r:id="rId18"/>
          <w:pgSz w:w="11900" w:h="16840"/>
          <w:pgMar w:top="1197" w:right="819" w:bottom="527" w:left="648" w:header="0" w:footer="3" w:gutter="0"/>
          <w:pgNumType w:start="485"/>
          <w:cols w:space="708"/>
          <w:noEndnote/>
          <w:docGrid w:linePitch="360"/>
        </w:sectPr>
      </w:pPr>
      <w:r>
        <w:rPr>
          <w:rStyle w:val="Teksttreci4Kursywa"/>
          <w:color w:val="000000"/>
        </w:rPr>
        <w:t>Teksty gwarowe. Z gwary kieleckiej,</w:t>
      </w:r>
      <w:r>
        <w:rPr>
          <w:rStyle w:val="Teksttreci4"/>
          <w:color w:val="000000"/>
        </w:rPr>
        <w:t xml:space="preserve"> JP 1985. </w:t>
      </w:r>
      <w:r>
        <w:rPr>
          <w:rStyle w:val="Teksttreci4"/>
          <w:color w:val="000000"/>
          <w:lang w:val="de-DE" w:eastAsia="de-DE"/>
        </w:rPr>
        <w:t xml:space="preserve">LXV, </w:t>
      </w:r>
      <w:r>
        <w:rPr>
          <w:rStyle w:val="Teksttreci4"/>
          <w:color w:val="000000"/>
        </w:rPr>
        <w:t>z. 1. s. 50 —51.</w:t>
      </w: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119" w:after="119" w:line="240" w:lineRule="exact"/>
        <w:rPr>
          <w:color w:val="auto"/>
          <w:sz w:val="19"/>
          <w:szCs w:val="19"/>
        </w:rPr>
      </w:pPr>
    </w:p>
    <w:p w:rsidR="000072E0" w:rsidRDefault="000072E0">
      <w:pPr>
        <w:rPr>
          <w:color w:val="auto"/>
          <w:sz w:val="2"/>
          <w:szCs w:val="2"/>
        </w:rPr>
        <w:sectPr w:rsidR="000072E0">
          <w:headerReference w:type="even" r:id="rId19"/>
          <w:headerReference w:type="default" r:id="rId20"/>
          <w:pgSz w:w="11900" w:h="16840"/>
          <w:pgMar w:top="1227" w:right="0" w:bottom="497" w:left="0" w:header="0" w:footer="3" w:gutter="0"/>
          <w:pgNumType w:start="12"/>
          <w:cols w:space="708"/>
          <w:noEndnote/>
          <w:docGrid w:linePitch="360"/>
        </w:sectPr>
      </w:pPr>
    </w:p>
    <w:p w:rsidR="000072E0" w:rsidRDefault="000072E0">
      <w:pPr>
        <w:pStyle w:val="Teksttreci70"/>
        <w:shd w:val="clear" w:color="auto" w:fill="auto"/>
        <w:spacing w:after="622" w:line="280" w:lineRule="exact"/>
        <w:jc w:val="left"/>
      </w:pPr>
      <w:r>
        <w:rPr>
          <w:rStyle w:val="Teksttreci7"/>
          <w:i/>
          <w:iCs/>
          <w:color w:val="000000"/>
          <w:lang w:val="de-DE" w:eastAsia="de-DE"/>
        </w:rPr>
        <w:lastRenderedPageBreak/>
        <w:t xml:space="preserve">Stanislaw </w:t>
      </w:r>
      <w:r>
        <w:rPr>
          <w:rStyle w:val="Teksttreci7"/>
          <w:i/>
          <w:iCs/>
          <w:color w:val="000000"/>
        </w:rPr>
        <w:t>Dubisz</w:t>
      </w:r>
    </w:p>
    <w:p w:rsidR="000072E0" w:rsidRDefault="000072E0">
      <w:pPr>
        <w:pStyle w:val="Nagwek20"/>
        <w:keepNext/>
        <w:keepLines/>
        <w:shd w:val="clear" w:color="auto" w:fill="auto"/>
        <w:spacing w:before="0" w:after="290" w:line="360" w:lineRule="exact"/>
      </w:pPr>
      <w:bookmarkStart w:id="2" w:name="bookmark2"/>
      <w:r>
        <w:rPr>
          <w:rStyle w:val="Nagwek2"/>
          <w:color w:val="000000"/>
        </w:rPr>
        <w:t>O DIALEKTACH POLONIJNYCH</w:t>
      </w:r>
      <w:bookmarkEnd w:id="2"/>
    </w:p>
    <w:p w:rsidR="000072E0" w:rsidRDefault="000072E0">
      <w:pPr>
        <w:pStyle w:val="Teksttreci41"/>
        <w:shd w:val="clear" w:color="auto" w:fill="auto"/>
        <w:spacing w:line="282" w:lineRule="exact"/>
        <w:ind w:left="6140" w:firstLine="0"/>
        <w:jc w:val="left"/>
      </w:pPr>
      <w:r>
        <w:rPr>
          <w:rStyle w:val="Teksttreci4"/>
          <w:color w:val="000000"/>
        </w:rPr>
        <w:t xml:space="preserve">,Ji </w:t>
      </w:r>
      <w:r>
        <w:rPr>
          <w:rStyle w:val="Teksttreci4"/>
          <w:color w:val="000000"/>
          <w:lang w:val="de-DE" w:eastAsia="de-DE"/>
        </w:rPr>
        <w:t xml:space="preserve">tag </w:t>
      </w:r>
      <w:r>
        <w:rPr>
          <w:rStyle w:val="Teksttreci4"/>
          <w:color w:val="000000"/>
        </w:rPr>
        <w:t xml:space="preserve">łumiałam </w:t>
      </w:r>
      <w:r>
        <w:rPr>
          <w:rStyle w:val="Teksttreci4"/>
          <w:color w:val="000000"/>
          <w:lang w:val="de-DE" w:eastAsia="de-DE"/>
        </w:rPr>
        <w:t>p</w:t>
      </w:r>
      <w:r>
        <w:rPr>
          <w:rStyle w:val="Teksttreci4"/>
          <w:color w:val="000000"/>
        </w:rPr>
        <w:t>ł</w:t>
      </w:r>
      <w:r>
        <w:rPr>
          <w:rStyle w:val="Teksttreci4"/>
          <w:color w:val="000000"/>
          <w:lang w:val="de-DE" w:eastAsia="de-DE"/>
        </w:rPr>
        <w:t>o p</w:t>
      </w:r>
      <w:r>
        <w:rPr>
          <w:rStyle w:val="Teksttreci4"/>
          <w:color w:val="000000"/>
        </w:rPr>
        <w:t>ł</w:t>
      </w:r>
      <w:r>
        <w:rPr>
          <w:rStyle w:val="Teksttreci4"/>
          <w:color w:val="000000"/>
          <w:lang w:val="de-DE" w:eastAsia="de-DE"/>
        </w:rPr>
        <w:t>olsku g</w:t>
      </w:r>
      <w:r>
        <w:rPr>
          <w:rStyle w:val="Teksttreci4"/>
          <w:color w:val="000000"/>
        </w:rPr>
        <w:t>łodać</w:t>
      </w:r>
      <w:r>
        <w:rPr>
          <w:rStyle w:val="Teksttreci4"/>
          <w:color w:val="000000"/>
          <w:lang w:val="de-DE" w:eastAsia="de-DE"/>
        </w:rPr>
        <w:t xml:space="preserve">, sie dziwowali. </w:t>
      </w:r>
      <w:r>
        <w:rPr>
          <w:rStyle w:val="Teksttreci4"/>
          <w:color w:val="000000"/>
        </w:rPr>
        <w:t>że</w:t>
      </w:r>
      <w:r>
        <w:rPr>
          <w:rStyle w:val="Teksttreci4"/>
          <w:color w:val="000000"/>
          <w:lang w:val="ru-RU" w:eastAsia="ru-RU"/>
        </w:rPr>
        <w:t xml:space="preserve"> </w:t>
      </w:r>
      <w:r>
        <w:rPr>
          <w:rStyle w:val="Teksttreci4"/>
          <w:color w:val="000000"/>
          <w:lang w:val="de-DE" w:eastAsia="de-DE"/>
        </w:rPr>
        <w:t xml:space="preserve">jo tag </w:t>
      </w:r>
      <w:r>
        <w:rPr>
          <w:rStyle w:val="Teksttreci4"/>
          <w:color w:val="000000"/>
        </w:rPr>
        <w:t xml:space="preserve">downo byłam </w:t>
      </w:r>
      <w:r>
        <w:rPr>
          <w:rStyle w:val="Teksttreci4"/>
          <w:color w:val="000000"/>
          <w:lang w:val="de-DE" w:eastAsia="de-DE"/>
        </w:rPr>
        <w:t xml:space="preserve">precz, </w:t>
      </w:r>
      <w:r>
        <w:rPr>
          <w:rStyle w:val="Teksttreci4"/>
          <w:color w:val="000000"/>
        </w:rPr>
        <w:t xml:space="preserve">śtyrdzieści śtyry lata </w:t>
      </w:r>
      <w:r>
        <w:rPr>
          <w:rStyle w:val="Teksttreci4"/>
          <w:color w:val="000000"/>
          <w:lang w:val="de-DE" w:eastAsia="de-DE"/>
        </w:rPr>
        <w:t xml:space="preserve">s </w:t>
      </w:r>
      <w:r>
        <w:rPr>
          <w:rStyle w:val="Teksttreci4"/>
          <w:color w:val="000000"/>
        </w:rPr>
        <w:t xml:space="preserve">Płolski </w:t>
      </w:r>
      <w:r>
        <w:rPr>
          <w:rStyle w:val="Teksttreci4"/>
          <w:color w:val="000000"/>
          <w:lang w:val="cs-CZ" w:eastAsia="cs-CZ"/>
        </w:rPr>
        <w:t>ji nie zapumnia</w:t>
      </w:r>
      <w:r>
        <w:rPr>
          <w:rStyle w:val="Teksttreci4"/>
          <w:color w:val="000000"/>
        </w:rPr>
        <w:t>ł</w:t>
      </w:r>
      <w:r>
        <w:rPr>
          <w:rStyle w:val="Teksttreci4"/>
          <w:color w:val="000000"/>
          <w:lang w:val="cs-CZ" w:eastAsia="cs-CZ"/>
        </w:rPr>
        <w:t>am!</w:t>
      </w:r>
    </w:p>
    <w:p w:rsidR="000072E0" w:rsidRDefault="000072E0">
      <w:pPr>
        <w:pStyle w:val="Teksttreci41"/>
        <w:shd w:val="clear" w:color="auto" w:fill="auto"/>
        <w:spacing w:after="377" w:line="282" w:lineRule="exact"/>
        <w:ind w:left="6140" w:firstLine="0"/>
        <w:jc w:val="left"/>
      </w:pPr>
      <w:r>
        <w:rPr>
          <w:rStyle w:val="Teksttreci4"/>
          <w:color w:val="000000"/>
          <w:lang w:val="cs-CZ" w:eastAsia="cs-CZ"/>
        </w:rPr>
        <w:t xml:space="preserve">Jo nie zapumne. jo ni </w:t>
      </w:r>
      <w:r>
        <w:rPr>
          <w:rStyle w:val="Teksttreci4"/>
          <w:color w:val="000000"/>
          <w:lang w:val="de-DE" w:eastAsia="de-DE"/>
        </w:rPr>
        <w:t xml:space="preserve">moge </w:t>
      </w:r>
      <w:r>
        <w:rPr>
          <w:rStyle w:val="Teksttreci4"/>
          <w:color w:val="000000"/>
        </w:rPr>
        <w:t>zapumnieć!"*</w:t>
      </w:r>
    </w:p>
    <w:p w:rsidR="000072E0" w:rsidRDefault="000072E0">
      <w:pPr>
        <w:pStyle w:val="Teksttreci20"/>
        <w:shd w:val="clear" w:color="auto" w:fill="auto"/>
        <w:spacing w:after="0" w:line="336" w:lineRule="exact"/>
        <w:ind w:firstLine="500"/>
        <w:jc w:val="both"/>
      </w:pPr>
      <w:r>
        <w:rPr>
          <w:rStyle w:val="Teksttreci2"/>
          <w:color w:val="000000"/>
        </w:rPr>
        <w:t xml:space="preserve">We współczesnych opracowaniach występuje kilka, zbliżonych treściowo, definicji terminu </w:t>
      </w:r>
      <w:r>
        <w:rPr>
          <w:rStyle w:val="Teksttreci2Kursywa"/>
          <w:color w:val="000000"/>
        </w:rPr>
        <w:t>Polonia.</w:t>
      </w:r>
      <w:r>
        <w:rPr>
          <w:rStyle w:val="Teksttreci2"/>
          <w:color w:val="000000"/>
        </w:rPr>
        <w:t xml:space="preserve"> Przykładowo przytaczam trzy z nich mające liczne odwołania w literaturze poświęconej tej problematyce.</w:t>
      </w:r>
    </w:p>
    <w:p w:rsidR="000072E0" w:rsidRDefault="000072E0">
      <w:pPr>
        <w:pStyle w:val="Teksttreci20"/>
        <w:numPr>
          <w:ilvl w:val="0"/>
          <w:numId w:val="13"/>
        </w:numPr>
        <w:shd w:val="clear" w:color="auto" w:fill="auto"/>
        <w:tabs>
          <w:tab w:val="left" w:pos="774"/>
        </w:tabs>
        <w:spacing w:after="0" w:line="336" w:lineRule="exact"/>
        <w:ind w:firstLine="500"/>
        <w:jc w:val="both"/>
      </w:pPr>
      <w:r>
        <w:rPr>
          <w:rStyle w:val="Teksttreci2"/>
          <w:color w:val="000000"/>
        </w:rPr>
        <w:t xml:space="preserve">„Nazwą </w:t>
      </w:r>
      <w:r>
        <w:rPr>
          <w:rStyle w:val="Teksttreci2Kursywa"/>
          <w:color w:val="000000"/>
        </w:rPr>
        <w:t>Polonia</w:t>
      </w:r>
      <w:r>
        <w:rPr>
          <w:rStyle w:val="Teksttreci2"/>
          <w:color w:val="000000"/>
        </w:rPr>
        <w:t xml:space="preserve"> określa się całość polskiej grupy etnicznej (Polacy-emigranci i ich potomkowie, osoby polskiego pochodzenia) stale zamieszkującej poza Polską i zachowującej, niezależnie od miejsca urodzenia i posiadanego obywatelstwa, poczucie łączności duchowej i kulturalnej ze Starym Krajem. Polską. Polonia jest zasadniczo następstwem wychodźstwa z ziem polskich i powstawania w krajach osiedlania skupisk związanych wspólnotą pochodzenia; specyficzną jej część stanowi ludność autochtoniczna na terenie państw ościennych” '.</w:t>
      </w:r>
    </w:p>
    <w:p w:rsidR="000072E0" w:rsidRDefault="000072E0">
      <w:pPr>
        <w:pStyle w:val="Teksttreci20"/>
        <w:numPr>
          <w:ilvl w:val="0"/>
          <w:numId w:val="13"/>
        </w:numPr>
        <w:shd w:val="clear" w:color="auto" w:fill="auto"/>
        <w:tabs>
          <w:tab w:val="left" w:pos="774"/>
        </w:tabs>
        <w:spacing w:after="0" w:line="336" w:lineRule="exact"/>
        <w:ind w:firstLine="500"/>
        <w:jc w:val="both"/>
      </w:pPr>
      <w:r>
        <w:rPr>
          <w:rStyle w:val="Teksttreci2Kursywa"/>
          <w:color w:val="000000"/>
        </w:rPr>
        <w:t>..Polonia</w:t>
      </w:r>
      <w:r>
        <w:rPr>
          <w:rStyle w:val="Teksttreci2"/>
          <w:color w:val="000000"/>
        </w:rPr>
        <w:t xml:space="preserve"> to ogół ludzi, którzy bez względu na kraj urodzenia i stopień znajomości języka zachowali tradycje polskiego pochodzenia, przejawiają zaintereso</w:t>
      </w:r>
      <w:r>
        <w:rPr>
          <w:rStyle w:val="Teksttreci2"/>
          <w:color w:val="000000"/>
        </w:rPr>
        <w:softHyphen/>
        <w:t>wanie polską kulturą i zrozumienie dla polskich interesów narodowych”</w:t>
      </w:r>
      <w:r>
        <w:rPr>
          <w:rStyle w:val="Teksttreci2"/>
          <w:color w:val="000000"/>
          <w:vertAlign w:val="superscript"/>
        </w:rPr>
        <w:t>2</w:t>
      </w:r>
      <w:r>
        <w:rPr>
          <w:rStyle w:val="Teksttreci2"/>
          <w:color w:val="000000"/>
        </w:rPr>
        <w:t>.</w:t>
      </w:r>
    </w:p>
    <w:p w:rsidR="000072E0" w:rsidRDefault="000072E0">
      <w:pPr>
        <w:pStyle w:val="Teksttreci20"/>
        <w:numPr>
          <w:ilvl w:val="0"/>
          <w:numId w:val="13"/>
        </w:numPr>
        <w:shd w:val="clear" w:color="auto" w:fill="auto"/>
        <w:tabs>
          <w:tab w:val="left" w:pos="774"/>
        </w:tabs>
        <w:spacing w:after="0" w:line="336" w:lineRule="exact"/>
        <w:ind w:firstLine="500"/>
        <w:jc w:val="both"/>
      </w:pPr>
      <w:r>
        <w:rPr>
          <w:rStyle w:val="Teksttreci2Kursywa"/>
          <w:color w:val="000000"/>
        </w:rPr>
        <w:t>..Polonia</w:t>
      </w:r>
      <w:r>
        <w:rPr>
          <w:rStyle w:val="Teksttreci2"/>
          <w:color w:val="000000"/>
        </w:rPr>
        <w:t xml:space="preserve"> jest to zbiorowość ludzi o polskim rodowodzie, rozproszonych po różnych krajach i osiadłych poza Polską w sposób trwały, zdolnych do określenia swego pochodzenia w przeszłości jako polskiego”</w:t>
      </w:r>
      <w:r>
        <w:rPr>
          <w:rStyle w:val="Teksttreci2"/>
          <w:color w:val="000000"/>
          <w:vertAlign w:val="superscript"/>
        </w:rPr>
        <w:t>3</w:t>
      </w:r>
      <w:r>
        <w:rPr>
          <w:rStyle w:val="Teksttreci2"/>
          <w:color w:val="000000"/>
        </w:rPr>
        <w:t>.</w:t>
      </w:r>
    </w:p>
    <w:p w:rsidR="000072E0" w:rsidRDefault="000072E0">
      <w:pPr>
        <w:pStyle w:val="Teksttreci20"/>
        <w:shd w:val="clear" w:color="auto" w:fill="auto"/>
        <w:spacing w:after="0" w:line="336" w:lineRule="exact"/>
        <w:ind w:firstLine="500"/>
        <w:jc w:val="both"/>
        <w:sectPr w:rsidR="000072E0">
          <w:type w:val="continuous"/>
          <w:pgSz w:w="11900" w:h="16840"/>
          <w:pgMar w:top="1227" w:right="845" w:bottom="497" w:left="784" w:header="0" w:footer="3" w:gutter="0"/>
          <w:cols w:space="708"/>
          <w:noEndnote/>
          <w:docGrid w:linePitch="360"/>
        </w:sectPr>
      </w:pPr>
      <w:r>
        <w:rPr>
          <w:rStyle w:val="Teksttreci2"/>
          <w:color w:val="000000"/>
        </w:rPr>
        <w:t>Uściślając te definicje, należy przyjąć, że w skład zbiorowości polonijnych powinni być zaliczeni ci ludzie, którzy: I) zachowali poczucie pochodzenia etnicznego, utrzymali polską świadomość narodową i przyjęli lojalność państwową kraju osie</w:t>
      </w:r>
      <w:r>
        <w:rPr>
          <w:rStyle w:val="Teksttreci2"/>
          <w:color w:val="000000"/>
        </w:rPr>
        <w:softHyphen/>
        <w:t xml:space="preserve">dlenia; lub 2) zachowali poczucie pochodzenia etnicznego, ale przyjęli świadomość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 xml:space="preserve"> </w:t>
      </w:r>
    </w:p>
    <w:p w:rsidR="000072E0" w:rsidRDefault="000072E0">
      <w:pPr>
        <w:pStyle w:val="Teksttreci20"/>
        <w:shd w:val="clear" w:color="auto" w:fill="auto"/>
        <w:spacing w:after="0" w:line="336" w:lineRule="exact"/>
        <w:ind w:firstLine="500"/>
        <w:jc w:val="both"/>
      </w:pPr>
      <w:r>
        <w:rPr>
          <w:rStyle w:val="Teksttreci2"/>
          <w:color w:val="000000"/>
        </w:rPr>
        <w:lastRenderedPageBreak/>
        <w:t>narodową i lojalność państwową kraju osiedlenia</w:t>
      </w:r>
      <w:r>
        <w:rPr>
          <w:rStyle w:val="Teksttreci2"/>
          <w:color w:val="000000"/>
          <w:vertAlign w:val="superscript"/>
        </w:rPr>
        <w:footnoteReference w:id="4"/>
      </w:r>
      <w:r>
        <w:rPr>
          <w:rStyle w:val="Teksttreci2"/>
          <w:color w:val="000000"/>
        </w:rPr>
        <w:t xml:space="preserve">. Ważnym - jak się wydaje — uzupełnieniem tych definicji jest konstatacja, że obie wymienione wyżej kategorie osób. zaliczonych do zbiorowości polonijnych, ukształtowały się w wyniku emigracji (wychodźstwa) z ziem polskich </w:t>
      </w:r>
      <w:r>
        <w:rPr>
          <w:rStyle w:val="Teksttreci2"/>
          <w:color w:val="000000"/>
          <w:vertAlign w:val="superscript"/>
        </w:rPr>
        <w:footnoteReference w:id="5"/>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W odniesieniu do procesów emigracyjnych stosuje się na ogół klasyfikację według trzech kryteriów: I) kryterium motywów. 2) kryterium intencji, 3) kryterium dystansu (kierunku)</w:t>
      </w:r>
      <w:r>
        <w:rPr>
          <w:rStyle w:val="Teksttreci2"/>
          <w:color w:val="000000"/>
          <w:vertAlign w:val="superscript"/>
        </w:rPr>
        <w:footnoteReference w:id="6"/>
      </w:r>
      <w:r>
        <w:rPr>
          <w:rStyle w:val="Teksttreci2"/>
          <w:color w:val="000000"/>
        </w:rPr>
        <w:t>. Czynniki determinujące wychodźstwo z ziem polskich pozwalają wyróż</w:t>
      </w:r>
      <w:r>
        <w:rPr>
          <w:rStyle w:val="Teksttreci2"/>
          <w:color w:val="000000"/>
        </w:rPr>
        <w:softHyphen/>
        <w:t xml:space="preserve">nić następujące najważniejsze typy emigracji: </w:t>
      </w:r>
      <w:r>
        <w:rPr>
          <w:rStyle w:val="Teksttreci2Pogrubienie"/>
          <w:color w:val="000000"/>
        </w:rPr>
        <w:t xml:space="preserve">polityczną </w:t>
      </w:r>
      <w:r>
        <w:rPr>
          <w:rStyle w:val="Teksttreci2"/>
          <w:color w:val="000000"/>
        </w:rPr>
        <w:t xml:space="preserve">i </w:t>
      </w:r>
      <w:r>
        <w:rPr>
          <w:rStyle w:val="Teksttreci2Pogrubienie"/>
          <w:color w:val="000000"/>
        </w:rPr>
        <w:t xml:space="preserve">ekonomiczną </w:t>
      </w:r>
      <w:r>
        <w:rPr>
          <w:rStyle w:val="Teksttreci2"/>
          <w:color w:val="000000"/>
        </w:rPr>
        <w:t xml:space="preserve">(wg kryterium motywów), </w:t>
      </w:r>
      <w:r>
        <w:rPr>
          <w:rStyle w:val="Teksttreci2Pogrubienie"/>
          <w:color w:val="000000"/>
        </w:rPr>
        <w:t xml:space="preserve">dobrowolną </w:t>
      </w:r>
      <w:r>
        <w:rPr>
          <w:rStyle w:val="Teksttreci2"/>
          <w:color w:val="000000"/>
        </w:rPr>
        <w:t xml:space="preserve">i </w:t>
      </w:r>
      <w:r>
        <w:rPr>
          <w:rStyle w:val="Teksttreci2Pogrubienie"/>
          <w:color w:val="000000"/>
        </w:rPr>
        <w:t xml:space="preserve">przymusową </w:t>
      </w:r>
      <w:r>
        <w:rPr>
          <w:rStyle w:val="Teksttreci2"/>
          <w:color w:val="000000"/>
        </w:rPr>
        <w:t xml:space="preserve">(wg kryterium intencji), </w:t>
      </w:r>
      <w:r>
        <w:rPr>
          <w:rStyle w:val="Teksttreci2Pogrubienie"/>
          <w:color w:val="000000"/>
        </w:rPr>
        <w:t xml:space="preserve">kontynentalną </w:t>
      </w:r>
      <w:r>
        <w:rPr>
          <w:rStyle w:val="Teksttreci2"/>
          <w:color w:val="000000"/>
        </w:rPr>
        <w:t xml:space="preserve">i </w:t>
      </w:r>
      <w:r>
        <w:rPr>
          <w:rStyle w:val="Teksttreci2Pogrubienie"/>
          <w:color w:val="000000"/>
        </w:rPr>
        <w:t>zamor</w:t>
      </w:r>
      <w:r>
        <w:rPr>
          <w:rStyle w:val="Teksttreci2Pogrubienie"/>
          <w:color w:val="000000"/>
        </w:rPr>
        <w:softHyphen/>
        <w:t xml:space="preserve">ską </w:t>
      </w:r>
      <w:r>
        <w:rPr>
          <w:rStyle w:val="Teksttreci2"/>
          <w:color w:val="000000"/>
        </w:rPr>
        <w:t>(wg kryterium kierunku). Choć początki emigracji politycznej z ziem polskich sięgają II połowy XVIII w., tj. okresu upadku konfederacji barskiej i rozbiorów Polski, a następne jej fazy wiążą się z epopeją napoleońską i kolejnymi polskimi powstaniami (1830, 1848. 1863), to jednak główne fale wychodźstwa przypadają na okres od II po</w:t>
      </w:r>
      <w:r>
        <w:rPr>
          <w:rStyle w:val="Teksttreci2"/>
          <w:color w:val="000000"/>
        </w:rPr>
        <w:softHyphen/>
        <w:t>łowy XIX w., kiedy to nasila się emigracja społeczno-ekonomiczna</w:t>
      </w:r>
      <w:r>
        <w:rPr>
          <w:rStyle w:val="Teksttreci2"/>
          <w:color w:val="000000"/>
          <w:vertAlign w:val="superscript"/>
        </w:rPr>
        <w:footnoteReference w:id="7"/>
      </w:r>
      <w:r>
        <w:rPr>
          <w:rStyle w:val="Teksttreci2"/>
          <w:color w:val="000000"/>
        </w:rPr>
        <w:t>. Historię kształtowania się zbiorowości polonijnych można zatem ujmować w następujących podokresach: 1) II połowa XIX w., 2) lata 1900- 1914. 3) dwudziestolecie międzywo</w:t>
      </w:r>
      <w:r>
        <w:rPr>
          <w:rStyle w:val="Teksttreci2"/>
          <w:color w:val="000000"/>
        </w:rPr>
        <w:softHyphen/>
        <w:t>jenne (1919— 1939), 4) lata 1939— 1949, 5) ostatnie czterdziestolecie (od 1950 r.). Tc cezury chronologiczne uwzględniają zarówno historię głównych fal wychodźstwa z ziem polskich, jak i uwarunkowania związane z dziejami Europy oraz zmianami zachodzącymi wewnątrz państwa polskiego</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rPr>
        <w:t>. Współcześnie można mówić o wystę</w:t>
      </w:r>
      <w:r>
        <w:rPr>
          <w:rStyle w:val="Teksttreci2"/>
          <w:color w:val="000000"/>
        </w:rPr>
        <w:softHyphen/>
        <w:t xml:space="preserve">powaniu zbiorowości polonijnych w bez mała 70 krajach świata, a ich liczebność oblicza się na ponad 11 mln osób </w:t>
      </w:r>
      <w:r>
        <w:rPr>
          <w:rStyle w:val="Teksttreci2"/>
          <w:color w:val="000000"/>
          <w:vertAlign w:val="superscript"/>
        </w:rPr>
        <w:t>4</w:t>
      </w:r>
      <w:r>
        <w:rPr>
          <w:rStyle w:val="Teksttreci2"/>
          <w:color w:val="000000"/>
        </w:rPr>
        <w:t xml:space="preserve">. Główne kraje osiedlenia Polonii kontynentalnej to — chronologicznie rzecz ujmując — Francja, RFN. Anglia, największe zaś skupiska Polonii zamorskiej znajdują się w- USA, Kanadzie, Brazylii. Argentynie i Australii. Jeśli uwzględnimy dane. dotyczące kształtowania się tych zbiorowości polonijnych, to dyskusyjne wydaje się zaliczanie do nich w całości polskich grup etnicznych w ZSRR i CSRS. W obręb </w:t>
      </w:r>
      <w:r>
        <w:rPr>
          <w:rStyle w:val="Teksttreci2Kursywa"/>
          <w:color w:val="000000"/>
        </w:rPr>
        <w:t>Polonii</w:t>
      </w:r>
      <w:r>
        <w:rPr>
          <w:rStyle w:val="Teksttreci2"/>
          <w:color w:val="000000"/>
        </w:rPr>
        <w:t xml:space="preserve"> należałoby zaliczyć tylko tych ich przedstawicieli, którzy na tych obszarach znaleźli się w wyniku emigracji — dobrowolnej bądź przymusowej (m.in. przesiedlenia, deportacje), ekonomicznej bądź politycznej. Natomiast w odnie</w:t>
      </w:r>
      <w:r>
        <w:rPr>
          <w:rStyle w:val="Teksttreci2"/>
          <w:color w:val="000000"/>
        </w:rPr>
        <w:softHyphen/>
        <w:t>sieniu do tych, którzy znaleźli się poza granicami Polski w wyniku zmian jej granic.</w:t>
      </w:r>
    </w:p>
    <w:p w:rsidR="000072E0" w:rsidRDefault="000072E0">
      <w:pPr>
        <w:pStyle w:val="Teksttreci20"/>
        <w:shd w:val="clear" w:color="auto" w:fill="auto"/>
        <w:spacing w:after="0" w:line="336" w:lineRule="exact"/>
        <w:ind w:firstLine="0"/>
        <w:jc w:val="right"/>
      </w:pPr>
      <w:r>
        <w:rPr>
          <w:rStyle w:val="Teksttreci2"/>
          <w:color w:val="000000"/>
        </w:rPr>
        <w:t xml:space="preserve">zajmują obszary od dawna zasiedlone przez polskie grupy etniczne i zachowują poczucie </w:t>
      </w:r>
      <w:r>
        <w:rPr>
          <w:rStyle w:val="Teksttreci2"/>
          <w:color w:val="000000"/>
        </w:rPr>
        <w:lastRenderedPageBreak/>
        <w:t>polskiej przynależności narodowej, należy stosować — w moim przekonaniu</w:t>
      </w:r>
    </w:p>
    <w:p w:rsidR="000072E0" w:rsidRDefault="000072E0">
      <w:pPr>
        <w:pStyle w:val="Teksttreci70"/>
        <w:numPr>
          <w:ilvl w:val="0"/>
          <w:numId w:val="14"/>
        </w:numPr>
        <w:shd w:val="clear" w:color="auto" w:fill="auto"/>
        <w:tabs>
          <w:tab w:val="left" w:pos="377"/>
        </w:tabs>
        <w:spacing w:after="0"/>
      </w:pPr>
      <w:r>
        <w:rPr>
          <w:rStyle w:val="Teksttreci7Bezkursywy"/>
          <w:i w:val="0"/>
          <w:iCs w:val="0"/>
          <w:color w:val="000000"/>
        </w:rPr>
        <w:t xml:space="preserve">określenie </w:t>
      </w:r>
      <w:r>
        <w:rPr>
          <w:rStyle w:val="Teksttreci7"/>
          <w:i/>
          <w:iCs/>
          <w:color w:val="000000"/>
        </w:rPr>
        <w:t>Polak za granicą</w:t>
      </w:r>
      <w:r>
        <w:rPr>
          <w:rStyle w:val="Teksttreci7Bezkursywy"/>
          <w:i w:val="0"/>
          <w:iCs w:val="0"/>
          <w:color w:val="000000"/>
        </w:rPr>
        <w:t xml:space="preserve"> </w:t>
      </w:r>
      <w:r>
        <w:rPr>
          <w:rStyle w:val="Teksttreci7"/>
          <w:i/>
          <w:iCs/>
          <w:color w:val="000000"/>
        </w:rPr>
        <w:t>(Polak zza granicy)</w:t>
      </w:r>
      <w:r>
        <w:rPr>
          <w:rStyle w:val="Teksttreci7"/>
          <w:i/>
          <w:iCs/>
          <w:color w:val="000000"/>
          <w:vertAlign w:val="superscript"/>
        </w:rPr>
        <w:t>10 11</w:t>
      </w:r>
      <w:r>
        <w:rPr>
          <w:rStyle w:val="Teksttreci7"/>
          <w:i/>
          <w:iCs/>
          <w:color w:val="000000"/>
        </w:rPr>
        <w:t>.</w:t>
      </w:r>
    </w:p>
    <w:p w:rsidR="000072E0" w:rsidRDefault="000072E0">
      <w:pPr>
        <w:pStyle w:val="Teksttreci20"/>
        <w:shd w:val="clear" w:color="auto" w:fill="auto"/>
        <w:spacing w:after="0" w:line="336" w:lineRule="exact"/>
        <w:ind w:firstLine="0"/>
        <w:jc w:val="right"/>
      </w:pPr>
      <w:r>
        <w:rPr>
          <w:rStyle w:val="Teksttreci2"/>
          <w:color w:val="000000"/>
        </w:rPr>
        <w:t>Polonia jest wewnętrznie wielorako zróżnicowana. Opisu tego zróżnicowania można dokonywać, uwzględniając następujące kryteria: 1) kryterium chronologiczne</w:t>
      </w:r>
    </w:p>
    <w:p w:rsidR="000072E0" w:rsidRDefault="000072E0">
      <w:pPr>
        <w:pStyle w:val="Teksttreci20"/>
        <w:numPr>
          <w:ilvl w:val="0"/>
          <w:numId w:val="14"/>
        </w:numPr>
        <w:shd w:val="clear" w:color="auto" w:fill="auto"/>
        <w:tabs>
          <w:tab w:val="left" w:pos="392"/>
        </w:tabs>
        <w:spacing w:after="0" w:line="336" w:lineRule="exact"/>
        <w:ind w:firstLine="0"/>
        <w:jc w:val="both"/>
      </w:pPr>
      <w:r>
        <w:rPr>
          <w:rStyle w:val="Teksttreci2"/>
          <w:color w:val="000000"/>
        </w:rPr>
        <w:t xml:space="preserve">określające główne fazy kształtowania się zbiorowości polonijnych (por. uwagi wyżej); 2) kryterium geograficzno-polityczne — ze względu na kraje osiedlenia Polonii; 3) kryterium pokoleniowe — pozwalające na wyróżnienie </w:t>
      </w:r>
      <w:r>
        <w:rPr>
          <w:rStyle w:val="Teksttreci2Pogrubienie"/>
          <w:color w:val="000000"/>
        </w:rPr>
        <w:t xml:space="preserve">pokoleń emigracyjnych, </w:t>
      </w:r>
      <w:r>
        <w:rPr>
          <w:rStyle w:val="Teksttreci2"/>
          <w:color w:val="000000"/>
        </w:rPr>
        <w:t xml:space="preserve">w odniesieniu do tych osób, które wyjeżdżały ze „starego kraju”, i </w:t>
      </w:r>
      <w:r>
        <w:rPr>
          <w:rStyle w:val="Teksttreci2Pogrubienie"/>
          <w:color w:val="000000"/>
        </w:rPr>
        <w:t xml:space="preserve">pokoleń polonijnych </w:t>
      </w:r>
      <w:r>
        <w:rPr>
          <w:rStyle w:val="Teksttreci2"/>
          <w:color w:val="000000"/>
        </w:rPr>
        <w:t xml:space="preserve">(1, 2, 3...) w odniesieniu do osób urodzonych i wychowanych w „nowym kraju” osiedlenia ich przodków </w:t>
      </w:r>
      <w:r>
        <w:rPr>
          <w:rStyle w:val="Teksttreci2"/>
          <w:color w:val="000000"/>
          <w:vertAlign w:val="superscript"/>
        </w:rPr>
        <w:t>11</w:t>
      </w:r>
      <w:r>
        <w:rPr>
          <w:rStyle w:val="Teksttreci2"/>
          <w:color w:val="000000"/>
        </w:rPr>
        <w:t xml:space="preserve">; 4) kryterium regionalne — określające przynależność regionalną emigranta na obszarze ziem polskich; 5) kryterium socjalne — ukazujące pochodzenie społeczne emigranta i osiągnięty przez niego status w kraju osiedlenia </w:t>
      </w:r>
      <w:r>
        <w:rPr>
          <w:rStyle w:val="Teksttreci2Pogrubienie"/>
          <w:color w:val="000000"/>
        </w:rPr>
        <w:t xml:space="preserve">(w </w:t>
      </w:r>
      <w:r>
        <w:rPr>
          <w:rStyle w:val="Teksttreci2"/>
          <w:color w:val="000000"/>
        </w:rPr>
        <w:t xml:space="preserve">odniesieniu zaś do przedstawicieli pokoleń polonijnych ukazujące wyłącznie zróżnicowanie statusu społecznego). Zróżnicowanie Polonii sprawia, że nie można jej traktować jako tworu jednorodnego, że w odniesieniu do niej można jedynie mówić o zbiorze </w:t>
      </w:r>
      <w:r>
        <w:rPr>
          <w:rStyle w:val="Teksttreci2Pogrubienie"/>
          <w:color w:val="000000"/>
        </w:rPr>
        <w:t xml:space="preserve">jednostek, grup. środowisk, skupisk </w:t>
      </w:r>
      <w:r>
        <w:rPr>
          <w:rStyle w:val="Teksttreci2"/>
          <w:color w:val="000000"/>
        </w:rPr>
        <w:t xml:space="preserve">czy </w:t>
      </w:r>
      <w:r>
        <w:rPr>
          <w:rStyle w:val="Teksttreci2Pogrubienie"/>
          <w:color w:val="000000"/>
        </w:rPr>
        <w:t xml:space="preserve">zbiorowości społecznych </w:t>
      </w:r>
      <w:r>
        <w:rPr>
          <w:rStyle w:val="Teksttreci2"/>
          <w:color w:val="000000"/>
        </w:rPr>
        <w:t xml:space="preserve">— „Termin </w:t>
      </w:r>
      <w:r>
        <w:rPr>
          <w:rStyle w:val="Teksttreci2Kursywa"/>
          <w:color w:val="000000"/>
        </w:rPr>
        <w:t>Polonia</w:t>
      </w:r>
      <w:r>
        <w:rPr>
          <w:rStyle w:val="Teksttreci2"/>
          <w:color w:val="000000"/>
        </w:rPr>
        <w:t xml:space="preserve"> może [...] oznaczać tylko agregat, czyli zbiór jednostek wyróżnionych ze względu na pewną przysługującą im cechę. Można mówić o zbiorowościach, o grupach polonijnych, ale nie o zbiorowości polonijnej czy o Polonii jako jednej grupie. Nie da się wskazać, a co za tym idzie i opisać, więzi społecznych, które łączyłyby całość genetycznie polskich grup społecznych i tym samym umożliwiałyby traktowanie ich jako jednej zbiorowości"</w:t>
      </w:r>
      <w:r>
        <w:rPr>
          <w:rStyle w:val="Teksttreci2"/>
          <w:color w:val="000000"/>
          <w:vertAlign w:val="superscript"/>
        </w:rPr>
        <w:t>12</w:t>
      </w:r>
      <w:r>
        <w:rPr>
          <w:rStyle w:val="Teksttreci2"/>
          <w:color w:val="000000"/>
        </w:rPr>
        <w:t xml:space="preserve">. Wymienione wyżej, a stosowane często wymiennie w literaturze przedmiotu, terminy </w:t>
      </w:r>
      <w:r>
        <w:rPr>
          <w:rStyle w:val="Teksttreci2Pogrubienie"/>
          <w:color w:val="000000"/>
        </w:rPr>
        <w:t xml:space="preserve">(grupa, środowisko, skupisko, zbiorowość) </w:t>
      </w:r>
      <w:r>
        <w:rPr>
          <w:rStyle w:val="Teksttreci2"/>
          <w:color w:val="000000"/>
        </w:rPr>
        <w:t>wymagają pewnego uporządkowania. Można je uszeregować ze względu na zwiększający się stopień więzi społecznych przez nie określanych:</w:t>
      </w:r>
    </w:p>
    <w:p w:rsidR="000072E0" w:rsidRDefault="000072E0">
      <w:pPr>
        <w:pStyle w:val="Teksttreci20"/>
        <w:numPr>
          <w:ilvl w:val="0"/>
          <w:numId w:val="14"/>
        </w:numPr>
        <w:shd w:val="clear" w:color="auto" w:fill="auto"/>
        <w:tabs>
          <w:tab w:val="left" w:pos="377"/>
        </w:tabs>
        <w:spacing w:after="0" w:line="336" w:lineRule="exact"/>
        <w:ind w:firstLine="0"/>
        <w:jc w:val="both"/>
      </w:pPr>
      <w:r>
        <w:rPr>
          <w:rStyle w:val="Teksttreci2"/>
          <w:color w:val="000000"/>
        </w:rPr>
        <w:t>zbiorowość = Polonia danego kraju osiedlenia;</w:t>
      </w:r>
    </w:p>
    <w:p w:rsidR="000072E0" w:rsidRDefault="000072E0">
      <w:pPr>
        <w:pStyle w:val="Teksttreci20"/>
        <w:numPr>
          <w:ilvl w:val="0"/>
          <w:numId w:val="14"/>
        </w:numPr>
        <w:shd w:val="clear" w:color="auto" w:fill="auto"/>
        <w:tabs>
          <w:tab w:val="left" w:pos="377"/>
        </w:tabs>
        <w:spacing w:after="0" w:line="336" w:lineRule="exact"/>
        <w:ind w:left="500" w:hanging="500"/>
        <w:jc w:val="left"/>
      </w:pPr>
      <w:r>
        <w:rPr>
          <w:rStyle w:val="Teksttreci2"/>
          <w:color w:val="000000"/>
        </w:rPr>
        <w:t>skupisko = Polonia dużego obszaru kraju osiedlenia (stanu, departamentu, hrabstwa) lub aglomeracji miejskiej;</w:t>
      </w:r>
    </w:p>
    <w:p w:rsidR="000072E0" w:rsidRDefault="000072E0">
      <w:pPr>
        <w:pStyle w:val="Teksttreci20"/>
        <w:numPr>
          <w:ilvl w:val="0"/>
          <w:numId w:val="14"/>
        </w:numPr>
        <w:shd w:val="clear" w:color="auto" w:fill="auto"/>
        <w:tabs>
          <w:tab w:val="left" w:pos="377"/>
        </w:tabs>
        <w:spacing w:after="0" w:line="336" w:lineRule="exact"/>
        <w:ind w:left="500" w:hanging="500"/>
        <w:jc w:val="left"/>
      </w:pPr>
      <w:r>
        <w:rPr>
          <w:rStyle w:val="Teksttreci2"/>
          <w:color w:val="000000"/>
        </w:rPr>
        <w:t>środowisko = Polonia niewielkiego obszaru kraju osiedlenia (niewielkiego miasta, dzielnicy miejskiej, wsi itp.), pozostająca w częstych kontaktach;</w:t>
      </w:r>
    </w:p>
    <w:p w:rsidR="000072E0" w:rsidRDefault="000072E0">
      <w:pPr>
        <w:pStyle w:val="Teksttreci20"/>
        <w:numPr>
          <w:ilvl w:val="0"/>
          <w:numId w:val="14"/>
        </w:numPr>
        <w:shd w:val="clear" w:color="auto" w:fill="auto"/>
        <w:tabs>
          <w:tab w:val="left" w:pos="377"/>
        </w:tabs>
        <w:spacing w:after="0" w:line="336" w:lineRule="exact"/>
        <w:ind w:left="500" w:hanging="500"/>
        <w:jc w:val="left"/>
      </w:pPr>
      <w:r>
        <w:rPr>
          <w:rStyle w:val="Teksttreci2"/>
          <w:color w:val="000000"/>
        </w:rPr>
        <w:t>grupa = zbiór osób utrzymujących stałe kontakty (rodzina, najbliżsi sąsiedzi, przyjaciele domu itp.).</w:t>
      </w:r>
    </w:p>
    <w:p w:rsidR="000072E0" w:rsidRDefault="000072E0">
      <w:pPr>
        <w:pStyle w:val="Teksttreci20"/>
        <w:shd w:val="clear" w:color="auto" w:fill="auto"/>
        <w:spacing w:after="0" w:line="336" w:lineRule="exact"/>
        <w:ind w:firstLine="500"/>
        <w:jc w:val="both"/>
        <w:sectPr w:rsidR="000072E0">
          <w:headerReference w:type="even" r:id="rId21"/>
          <w:headerReference w:type="default" r:id="rId22"/>
          <w:headerReference w:type="first" r:id="rId23"/>
          <w:pgSz w:w="11900" w:h="16840"/>
          <w:pgMar w:top="1227" w:right="845" w:bottom="497" w:left="784" w:header="0" w:footer="3" w:gutter="0"/>
          <w:pgNumType w:start="491"/>
          <w:cols w:space="708"/>
          <w:noEndnote/>
          <w:titlePg/>
          <w:docGrid w:linePitch="360"/>
        </w:sectPr>
      </w:pPr>
      <w:r>
        <w:rPr>
          <w:rStyle w:val="Teksttreci2"/>
          <w:color w:val="000000"/>
        </w:rPr>
        <w:t>Zróżnicowanie kulturowe i społeczne zbiorowości polonijnych decyduje o wewnę</w:t>
      </w:r>
      <w:r>
        <w:rPr>
          <w:rStyle w:val="Teksttreci2"/>
          <w:color w:val="000000"/>
        </w:rPr>
        <w:softHyphen/>
        <w:t xml:space="preserve">trznym zróżnicowaniu ich języka - „Język polski (polonijny) za granicą należy widzieć jako zjawisko złożone i podobnie jak w kraju funkcjonujące w różnych środowiskach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w:t>
      </w:r>
    </w:p>
    <w:p w:rsidR="000072E0" w:rsidRDefault="000072E0">
      <w:pPr>
        <w:pStyle w:val="Teksttreci20"/>
        <w:shd w:val="clear" w:color="auto" w:fill="auto"/>
        <w:spacing w:after="0" w:line="336" w:lineRule="exact"/>
        <w:ind w:firstLine="500"/>
        <w:jc w:val="both"/>
      </w:pPr>
      <w:r>
        <w:rPr>
          <w:rStyle w:val="Teksttreci2"/>
          <w:color w:val="000000"/>
        </w:rPr>
        <w:lastRenderedPageBreak/>
        <w:t>i odmianach. Istnieją tam odmiany: literacka, artystyczna, język używany w prasie, radiu i telewizji, w podręcznikach szkolnych”</w:t>
      </w:r>
      <w:r>
        <w:rPr>
          <w:rStyle w:val="Teksttreci2"/>
          <w:color w:val="000000"/>
          <w:vertAlign w:val="superscript"/>
        </w:rPr>
        <w:footnoteReference w:id="12"/>
      </w:r>
      <w:r>
        <w:rPr>
          <w:rStyle w:val="Teksttreci2"/>
          <w:color w:val="000000"/>
        </w:rPr>
        <w:t>. Poszczególne warianty języka polonijnego mają zróż.nicowany zakres występowania i różną funkcję w obrębie zbiorowości polonijnych — „[...] język — »narzędzie komunikacji społecznej« — jest bardzo związany z innymi elementami kultury, stanowiąc nie wartość absolutną, niezmienną, konstytutywną kultury, ale jeden z jej członów o zmiennej hierarchii i wartości”</w:t>
      </w:r>
      <w:r>
        <w:rPr>
          <w:rStyle w:val="Teksttreci2"/>
          <w:color w:val="000000"/>
          <w:vertAlign w:val="superscript"/>
        </w:rPr>
        <w:footnoteReference w:id="13"/>
      </w:r>
      <w:r>
        <w:rPr>
          <w:rStyle w:val="Teksttreci2"/>
          <w:color w:val="000000"/>
        </w:rPr>
        <w:t>. Pojęcie normy językowej można odnieść tylko do części przekazów odmiany pisanej i mówionej (teksty oficjalne i część artystycznych, niektóre wypowie</w:t>
      </w:r>
      <w:r>
        <w:rPr>
          <w:rStyle w:val="Teksttreci2"/>
          <w:color w:val="000000"/>
        </w:rPr>
        <w:softHyphen/>
        <w:t xml:space="preserve">dzi prasowe, radiowe i telewizyjne), które w nieznacznym tylko stopniu różnią się od standardowej polszczyzny. Doceniając znaczenie tych wariantów języka Polonii, należy stwierdzić, że nie one mają największy zakres w codziennej komunikacji językowej. Największy zakres występowania ma wariant kolokwialny, w którym licznie występują następstwa wpływów obcojęzycznych, określany terminem </w:t>
      </w:r>
      <w:r>
        <w:rPr>
          <w:rStyle w:val="Teksttreci2Kursywa"/>
          <w:color w:val="000000"/>
        </w:rPr>
        <w:t>dialekt polonijny</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r>
        <w:rPr>
          <w:rStyle w:val="Teksttreci2"/>
          <w:color w:val="000000"/>
          <w:vertAlign w:val="superscript"/>
        </w:rPr>
        <w:t xml:space="preserve"> </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vertAlign w:val="superscript"/>
        </w:rPr>
        <w:t xml:space="preserve"> </w:t>
      </w:r>
      <w:r>
        <w:rPr>
          <w:rStyle w:val="Teksttreci2"/>
          <w:color w:val="000000"/>
          <w:vertAlign w:val="superscript"/>
        </w:rPr>
        <w:footnoteReference w:id="18"/>
      </w:r>
      <w:r>
        <w:rPr>
          <w:rStyle w:val="Teksttreci2"/>
          <w:color w:val="000000"/>
        </w:rPr>
        <w:t>. Przykładem realizacji takiego dialektu jest następująca wypowiedź:</w:t>
      </w:r>
    </w:p>
    <w:p w:rsidR="000072E0" w:rsidRDefault="000072E0">
      <w:pPr>
        <w:pStyle w:val="Teksttreci41"/>
        <w:shd w:val="clear" w:color="auto" w:fill="auto"/>
        <w:spacing w:line="282" w:lineRule="exact"/>
        <w:ind w:left="460" w:firstLine="0"/>
      </w:pPr>
      <w:r>
        <w:rPr>
          <w:rStyle w:val="Teksttreci4"/>
          <w:color w:val="000000"/>
        </w:rPr>
        <w:t xml:space="preserve">„W jedyn wieczór moja córka pszyjechała z jej córkom i my sie lak śmiolim i ja mówiłam do nij — chciałaś się nałuczyć po polsku? A łuna powiado - </w:t>
      </w:r>
      <w:r>
        <w:rPr>
          <w:rStyle w:val="Teksttreci4"/>
          <w:color w:val="000000"/>
          <w:lang w:val="cs-CZ" w:eastAsia="cs-CZ"/>
        </w:rPr>
        <w:t xml:space="preserve">granmá. </w:t>
      </w:r>
      <w:r>
        <w:rPr>
          <w:rStyle w:val="Teksttreci4"/>
          <w:color w:val="000000"/>
        </w:rPr>
        <w:t xml:space="preserve">o jajo mum polskie ksiunszki na dole. Tedy </w:t>
      </w:r>
      <w:r>
        <w:rPr>
          <w:rStyle w:val="Teksttreci4"/>
          <w:color w:val="000000"/>
          <w:lang w:val="cs-CZ" w:eastAsia="cs-CZ"/>
        </w:rPr>
        <w:t>po</w:t>
      </w:r>
      <w:r>
        <w:rPr>
          <w:rStyle w:val="Teksttreci4"/>
          <w:color w:val="000000"/>
        </w:rPr>
        <w:t>ś</w:t>
      </w:r>
      <w:r>
        <w:rPr>
          <w:rStyle w:val="Teksttreci4"/>
          <w:color w:val="000000"/>
          <w:lang w:val="cs-CZ" w:eastAsia="cs-CZ"/>
        </w:rPr>
        <w:t xml:space="preserve">li </w:t>
      </w:r>
      <w:r>
        <w:rPr>
          <w:rStyle w:val="Teksttreci4"/>
          <w:color w:val="000000"/>
        </w:rPr>
        <w:t xml:space="preserve">po te ksiunszki i pozbirali. polskie tam byli. polskie ksiunszki we f tyj baksie. Luna. moja córka, mogła jeszcze coś pszeczytać ze s tych ksiunszkóf, ale łuna. si. nie godo za wiele po polsku, bikołz łuna nigdy nie godała po polsku, si. Luna ze s polskim nie żyniato. to łuna licho kiedy po polsku godała. Tu nawincyj </w:t>
      </w:r>
      <w:r>
        <w:rPr>
          <w:rStyle w:val="Teksttreci4"/>
          <w:color w:val="000000"/>
          <w:lang w:val="en-US" w:eastAsia="en-US"/>
        </w:rPr>
        <w:t xml:space="preserve">so </w:t>
      </w:r>
      <w:r>
        <w:rPr>
          <w:rStyle w:val="Teksttreci4"/>
          <w:color w:val="000000"/>
        </w:rPr>
        <w:t xml:space="preserve">fszyskic polskie, ale tero te młode ludzie łuni po polsku nic godajo nie Jo licho godałam po polsku, ale jo mogę czytać po polsku, pisać po polsku, si" </w:t>
      </w:r>
      <w:r>
        <w:rPr>
          <w:rStyle w:val="Teksttreci4"/>
          <w:color w:val="000000"/>
          <w:vertAlign w:val="superscript"/>
          <w:lang w:val="ru-RU" w:eastAsia="ru-RU"/>
        </w:rPr>
        <w:t>,ъ</w:t>
      </w:r>
      <w:r>
        <w:rPr>
          <w:rStyle w:val="Teksttreci4"/>
          <w:color w:val="000000"/>
          <w:lang w:val="ru-RU" w:eastAsia="ru-RU"/>
        </w:rPr>
        <w:t>.</w:t>
      </w:r>
    </w:p>
    <w:p w:rsidR="000072E0" w:rsidRDefault="000072E0">
      <w:pPr>
        <w:pStyle w:val="Teksttreci20"/>
        <w:shd w:val="clear" w:color="auto" w:fill="auto"/>
        <w:spacing w:after="0" w:line="336" w:lineRule="exact"/>
        <w:ind w:firstLine="0"/>
        <w:jc w:val="both"/>
      </w:pPr>
      <w:r>
        <w:rPr>
          <w:rStyle w:val="Teksttreci2"/>
          <w:color w:val="000000"/>
        </w:rPr>
        <w:t>Rozumiany zgodnie z definicją Ch. Hocketta</w:t>
      </w:r>
      <w:r>
        <w:rPr>
          <w:rStyle w:val="Teksttreci2"/>
          <w:color w:val="000000"/>
          <w:vertAlign w:val="superscript"/>
        </w:rPr>
        <w:t>1</w:t>
      </w:r>
      <w:r>
        <w:rPr>
          <w:rStyle w:val="Teksttreci2"/>
          <w:color w:val="000000"/>
        </w:rPr>
        <w:t>' dialekt polonijny konkretyzuje się zarówno w przekazach mówionych, co jest rzeczą naturalną, jak i pisanych (listy, pamiętniki, niektóre teksty prasowe, np. ogłoszenia i reklamy, część tekstów artystycz</w:t>
      </w:r>
      <w:r>
        <w:rPr>
          <w:rStyle w:val="Teksttreci2"/>
          <w:color w:val="000000"/>
        </w:rPr>
        <w:softHyphen/>
        <w:t>nych, przekazy utylitarne itp.), co wynika z braku poczucia normy polszczyzny standardowej wśród reprezentantów większości środowisk polonijnych oraz przekazy</w:t>
      </w:r>
      <w:r>
        <w:rPr>
          <w:rStyle w:val="Teksttreci2"/>
          <w:color w:val="000000"/>
        </w:rPr>
        <w:softHyphen/>
        <w:t>wanego przez kolejne generacje zwyczaju językowego.</w:t>
      </w:r>
    </w:p>
    <w:p w:rsidR="000072E0" w:rsidRDefault="000072E0">
      <w:pPr>
        <w:pStyle w:val="Teksttreci41"/>
        <w:shd w:val="clear" w:color="auto" w:fill="auto"/>
        <w:spacing w:line="276" w:lineRule="exact"/>
        <w:ind w:left="460" w:firstLine="0"/>
      </w:pPr>
      <w:r>
        <w:rPr>
          <w:rStyle w:val="Teksttreci4Kursywa"/>
          <w:color w:val="000000"/>
        </w:rPr>
        <w:t>Ja</w:t>
      </w:r>
      <w:r>
        <w:rPr>
          <w:rStyle w:val="Teksttreci4"/>
          <w:color w:val="000000"/>
        </w:rPr>
        <w:t xml:space="preserve"> jusz rudzuna w Brazilji. nie. W Brazilji. no lo lag. że ja drugie pukulenie polske w Brazilji. Tag że </w:t>
      </w:r>
      <w:r>
        <w:rPr>
          <w:rStyle w:val="Pogrubienie"/>
          <w:rFonts w:ascii="Times New Roman" w:hAnsi="Times New Roman" w:cs="Times New Roman"/>
          <w:color w:val="000000"/>
          <w:sz w:val="28"/>
          <w:szCs w:val="28"/>
        </w:rPr>
        <w:t xml:space="preserve">jeszcze </w:t>
      </w:r>
      <w:r>
        <w:rPr>
          <w:rStyle w:val="Teksttreci4"/>
          <w:color w:val="000000"/>
        </w:rPr>
        <w:t>sie po mału czszymamy truche pu polsku, nie. śpiewamy, ruzmawia sic. Tag że już brak dużu razy i słóf - jusz sie tak mięsza: pół na pół. Tag że sie kunserwuje to, co siz ma, ni- łot dziatkóf. łot matki, nie, i po mężu tesz, co pszyjechał s Polski"</w:t>
      </w:r>
    </w:p>
    <w:p w:rsidR="000072E0" w:rsidRDefault="000072E0">
      <w:pPr>
        <w:pStyle w:val="Teksttreci20"/>
        <w:shd w:val="clear" w:color="auto" w:fill="auto"/>
        <w:spacing w:after="0" w:line="336" w:lineRule="exact"/>
        <w:ind w:firstLine="0"/>
        <w:jc w:val="both"/>
      </w:pPr>
      <w:r>
        <w:rPr>
          <w:rStyle w:val="Teksttreci2"/>
          <w:color w:val="000000"/>
        </w:rPr>
        <w:t xml:space="preserve">Sytuacja ta znajduje także bezpośrednie uwarunkowania w statusie społeczno-ekonomicznym i poziomie wykształcenia znacznej części przedstawicieli środowisk polonijnych. Przykładowo, Polonia amerykańska w USA znajduje się (ze względu na te kryteria) dopiero na czwartym miejscu wśród głównych grup imigracyjnych </w:t>
      </w:r>
      <w:r>
        <w:rPr>
          <w:rStyle w:val="Teksttreci2"/>
          <w:color w:val="000000"/>
          <w:vertAlign w:val="superscript"/>
        </w:rPr>
        <w:footnoteReference w:id="19"/>
      </w:r>
      <w:r>
        <w:rPr>
          <w:rStyle w:val="Teksttreci2"/>
          <w:color w:val="000000"/>
        </w:rPr>
        <w:t xml:space="preserve">: podobny </w:t>
      </w:r>
      <w:r>
        <w:rPr>
          <w:rStyle w:val="Teksttreci2"/>
          <w:color w:val="000000"/>
        </w:rPr>
        <w:lastRenderedPageBreak/>
        <w:t xml:space="preserve">status mają największe zbiorowości polonijne w pozostałych głównych krajach osiedlenia (Kanada. Brazylia. Argentyna. Australia. Francja. RFN. Anglia) i z tym wiąże się pierwszoplanowa rola dialektu polonijnego jako podstawowego sposobu porozumiewania się tych zbiorowości — „[...] główny zrąb polszczyzny masowej emigracji zarobkowej stanowią odmiany dialektalne używane na polskim obszarze językowym. Wychodźstwo to rekrutowało się bowiem w przytłaczającej większości ze wsi i małych miast, głównie była to ludność rolnicza lub chłopskiego pochodzenia. Nieuwzględnianie takiego założenia jako punktu wyjścia do analizy języka emigrantów, odnoszenie faktów językowych do współczesnego polskiego języka literackiego i ocena ich według kryterium tej odmiany są błędem metodycznym rodzącym fałszywe wnioski” </w:t>
      </w:r>
      <w:r>
        <w:rPr>
          <w:rStyle w:val="Teksttreci2"/>
          <w:color w:val="000000"/>
          <w:vertAlign w:val="superscript"/>
        </w:rPr>
        <w:footnoteReference w:id="20"/>
      </w:r>
      <w:r>
        <w:rPr>
          <w:rStyle w:val="Teksttreci2"/>
          <w:color w:val="000000"/>
        </w:rPr>
        <w:t>.</w:t>
      </w:r>
    </w:p>
    <w:p w:rsidR="000072E0" w:rsidRDefault="000072E0">
      <w:pPr>
        <w:pStyle w:val="Teksttreci20"/>
        <w:shd w:val="clear" w:color="auto" w:fill="auto"/>
        <w:spacing w:after="0" w:line="336" w:lineRule="exact"/>
        <w:ind w:firstLine="500"/>
        <w:jc w:val="both"/>
      </w:pPr>
      <w:r>
        <w:rPr>
          <w:rStyle w:val="Teksttreci2"/>
          <w:color w:val="000000"/>
        </w:rPr>
        <w:t xml:space="preserve">W odniesieniu do zbiorowości polonijnych ich dialekt pełni przede wszystkim funkcję jednoczącą (integrującą), stanowi jeden ze składników ich autocharakterystyki, a zarazem jest istotnym elementem w procesie identyfikacji członków tych zbiorowości oraz nowych emigrantów, którzy dopiero zaczynają się asymilować w ich obrębie. To ostatnie zjawisko stanowi typowy przykład zmiany sposobu wypowiadania się w zależności od zmiany sytuacji mowy, a zarazem przykład dostosowywania przez tych ludzi swoich idiolektów do dialektu </w:t>
      </w:r>
      <w:r>
        <w:rPr>
          <w:rStyle w:val="Teksttreci2"/>
          <w:color w:val="000000"/>
          <w:lang w:val="de-DE" w:eastAsia="de-DE"/>
        </w:rPr>
        <w:t xml:space="preserve">ich </w:t>
      </w:r>
      <w:r>
        <w:rPr>
          <w:rStyle w:val="Teksttreci2"/>
          <w:color w:val="000000"/>
          <w:lang w:val="en-US" w:eastAsia="en-US"/>
        </w:rPr>
        <w:t xml:space="preserve">nowego </w:t>
      </w:r>
      <w:r>
        <w:rPr>
          <w:rStyle w:val="Teksttreci2"/>
          <w:color w:val="000000"/>
        </w:rPr>
        <w:t>środowiska</w:t>
      </w:r>
      <w:r>
        <w:rPr>
          <w:rStyle w:val="Teksttreci2"/>
          <w:color w:val="000000"/>
          <w:vertAlign w:val="superscript"/>
        </w:rPr>
        <w:footnoteReference w:id="21"/>
      </w:r>
      <w:r>
        <w:rPr>
          <w:rStyle w:val="Teksttreci2"/>
          <w:color w:val="000000"/>
        </w:rPr>
        <w:t xml:space="preserve">. Zdecydowana większość przedstawicieli Polonii, posługujących się dialektem polonijnym, przejawia świadomość tego, że ich sposób wypowiadania się ma charakter kodu ograniczonego. Zdają sobie oni sprawę ze swych trudności językowych i dają temu wyraz w bezpośrednich kontaktach z osobami posługującymi się standardową polszczyzną. Dla większości z nich pojęcie normy polszczyzny ogólnej praktycznie nie istnieje. Rozumieją je tylko ci, których charakteryzuje najbardziej wyrobiona świadomość i kompetencja językowa, pozostali odnoszą to pojęcie albo do regionalnego wariantu polszczyzny wyniesionego z kraju rodzinnego i dialektu polonijnego, albo tylko wyłącznie do znanego im dialektu polonijnego </w:t>
      </w:r>
      <w:r>
        <w:rPr>
          <w:rStyle w:val="Teksttreci2"/>
          <w:color w:val="000000"/>
          <w:vertAlign w:val="superscript"/>
        </w:rPr>
        <w:footnoteReference w:id="22"/>
      </w:r>
      <w:r>
        <w:rPr>
          <w:rStyle w:val="Teksttreci2"/>
          <w:color w:val="000000"/>
        </w:rPr>
        <w:t>. Dla wszystkich jednak właśnie dialekt polonijny jest synonimem polszczyzny i do tego sprowadza się jego najważniej</w:t>
      </w:r>
      <w:r>
        <w:rPr>
          <w:rStyle w:val="Teksttreci2"/>
          <w:color w:val="000000"/>
        </w:rPr>
        <w:softHyphen/>
        <w:t xml:space="preserve">sza rola kulturotwórcza — .Język — narzędzie komunikacji - jest tym, co tworzy kulturę jako spójną całość, choć poszczególne jej elementy mogą funkcjonować bez języka, w którym zostały stworzone. Elementy te wchodzą wówczas w skład nowej całości, która nie jest sumą dwu pierwotnych kultur, lecz czymś nowym, stworzonym w drodze wyboru z dwu konkurencyjnych systemów kulturowych tych wartości, które dla danej grupy (społecznej) były najbardziej wartościowe” </w:t>
      </w:r>
      <w:r>
        <w:rPr>
          <w:rStyle w:val="Teksttreci2"/>
          <w:color w:val="000000"/>
          <w:vertAlign w:val="superscript"/>
        </w:rPr>
        <w:t>2</w:t>
      </w:r>
      <w:r>
        <w:rPr>
          <w:rStyle w:val="Teksttreci2"/>
          <w:color w:val="000000"/>
        </w:rPr>
        <w:t xml:space="preserve"> \ Dialekt polonijny należy widzieć z jednej strony właśnie jako główny czynnik kulturotwórczy zbiorowości polonijnych, z drugiej zaś jako wynik ścierania się dwu konkurencyjnych systemów kulturowych — polskiego (wyniesionego ze „starego kraju") i systemu kulturowego kraju </w:t>
      </w:r>
      <w:r>
        <w:rPr>
          <w:rStyle w:val="Teksttreci2"/>
          <w:color w:val="000000"/>
        </w:rPr>
        <w:lastRenderedPageBreak/>
        <w:t>osiedlenia.</w:t>
      </w:r>
    </w:p>
    <w:p w:rsidR="000072E0" w:rsidRDefault="000072E0">
      <w:pPr>
        <w:pStyle w:val="Teksttreci20"/>
        <w:shd w:val="clear" w:color="auto" w:fill="auto"/>
        <w:spacing w:after="0" w:line="336" w:lineRule="exact"/>
        <w:ind w:firstLine="500"/>
        <w:jc w:val="both"/>
      </w:pPr>
      <w:r>
        <w:rPr>
          <w:rStyle w:val="Teksttreci2"/>
          <w:color w:val="000000"/>
        </w:rPr>
        <w:t xml:space="preserve">Wewnętrzne zróżnicowanie zbiorowości polonijnych wyklucza występowanie jednego monolitycznego dialektu polonijnego. W gruncie rzeczy każde środowisko posługuje się dialektem różniącym się nieco od sposobów porozumiewania się innych środowisk. Upraszczając to zagadnienie, można stosować termin </w:t>
      </w:r>
      <w:r>
        <w:rPr>
          <w:rStyle w:val="Teksttreci2Kursywa"/>
          <w:color w:val="000000"/>
        </w:rPr>
        <w:t>dialekt polonijny</w:t>
      </w:r>
      <w:r>
        <w:rPr>
          <w:rStyle w:val="Teksttreci2"/>
          <w:color w:val="000000"/>
        </w:rPr>
        <w:t xml:space="preserve"> w odniesieniu do zbiorowości danego kraju osiedlenia. Pozwala to wyróżnić dialekt amerykańskopolski (USA), kanadyjskopolski (Kanada), brazylijskopolski (Brazylia), niemieckopolski (RFN) itp. Nader istotne jest to. by — wyróżniając dany dialekt — brać pod uwagę występowanie jego dwóch baz (podstaw) językowych, tzn. polszczyzny (z uwzględnieniem jej zróżnicowania na odmiany i warianty) oraz języka standardo</w:t>
      </w:r>
      <w:r>
        <w:rPr>
          <w:rStyle w:val="Teksttreci2"/>
          <w:color w:val="000000"/>
        </w:rPr>
        <w:softHyphen/>
        <w:t>wego kraju osiedlenia Polonii (również w zróżnicowaniu wariantowym). Występo</w:t>
      </w:r>
      <w:r>
        <w:rPr>
          <w:rStyle w:val="Teksttreci2"/>
          <w:color w:val="000000"/>
        </w:rPr>
        <w:softHyphen/>
        <w:t>wanie dwóch języków standardowych w danym kraju osiedlenia zbiorowości polonij</w:t>
      </w:r>
      <w:r>
        <w:rPr>
          <w:rStyle w:val="Teksttreci2"/>
          <w:color w:val="000000"/>
        </w:rPr>
        <w:softHyphen/>
        <w:t>nej może stanowić podstawę wyróżnienia dwóch dialektów polonijnych o różnych bazach obcojęzycznych. Przykładowo w odniesieniu do Polonii kanadyjskiej można zakładać występowanie dwóch dialektów — o podstawie angielskojęzycznej i fran</w:t>
      </w:r>
      <w:r>
        <w:rPr>
          <w:rStyle w:val="Teksttreci2"/>
          <w:color w:val="000000"/>
        </w:rPr>
        <w:softHyphen/>
        <w:t>cuskojęzycznej.</w:t>
      </w:r>
    </w:p>
    <w:p w:rsidR="000072E0" w:rsidRDefault="000072E0">
      <w:pPr>
        <w:pStyle w:val="Teksttreci20"/>
        <w:shd w:val="clear" w:color="auto" w:fill="auto"/>
        <w:spacing w:after="633" w:line="336" w:lineRule="exact"/>
        <w:ind w:firstLine="500"/>
        <w:jc w:val="both"/>
      </w:pPr>
      <w:r>
        <w:rPr>
          <w:rStyle w:val="Teksttreci2"/>
          <w:color w:val="000000"/>
        </w:rPr>
        <w:t>Jak zatem należy odnosić się do dialektów polonijnych? Sądzę, że wszelkie oceny normatywne są w tym wypadku niewłaściwe. Podstawowym zadaniem badawczym powinien być ich opis zarówno w kontekście związków dialektów polonijnych z polszczyzną, jak w kontekście analizy swoistych cech tych odmian języka, czy wreszcie — przemian kulturowych zachodzących w obrębie zbiorowości polonijnych.</w:t>
      </w:r>
    </w:p>
    <w:p w:rsidR="000072E0" w:rsidRDefault="000072E0">
      <w:pPr>
        <w:pStyle w:val="Teksttreci80"/>
        <w:shd w:val="clear" w:color="auto" w:fill="auto"/>
        <w:spacing w:line="220" w:lineRule="exact"/>
        <w:ind w:firstLine="500"/>
        <w:jc w:val="both"/>
        <w:sectPr w:rsidR="000072E0">
          <w:headerReference w:type="even" r:id="rId24"/>
          <w:headerReference w:type="default" r:id="rId25"/>
          <w:headerReference w:type="first" r:id="rId26"/>
          <w:pgSz w:w="11900" w:h="16840"/>
          <w:pgMar w:top="1227" w:right="845" w:bottom="497" w:left="784" w:header="0" w:footer="3" w:gutter="0"/>
          <w:cols w:space="708"/>
          <w:noEndnote/>
          <w:titlePg/>
          <w:docGrid w:linePitch="360"/>
        </w:sectPr>
      </w:pPr>
      <w:r>
        <w:rPr>
          <w:rStyle w:val="Teksttreci8Bezkursywy"/>
          <w:i w:val="0"/>
          <w:iCs w:val="0"/>
          <w:color w:val="000000"/>
          <w:vertAlign w:val="superscript"/>
        </w:rPr>
        <w:t>łJ</w:t>
      </w:r>
      <w:r>
        <w:rPr>
          <w:rStyle w:val="Teksttreci8Bezkursywy"/>
          <w:i w:val="0"/>
          <w:iCs w:val="0"/>
          <w:color w:val="000000"/>
        </w:rPr>
        <w:t xml:space="preserve"> W. Miodunka. </w:t>
      </w:r>
      <w:r>
        <w:rPr>
          <w:rStyle w:val="Teksttreci8"/>
          <w:i/>
          <w:iCs/>
          <w:color w:val="000000"/>
        </w:rPr>
        <w:t>Moc języka..., op. cii.,</w:t>
      </w:r>
      <w:r>
        <w:rPr>
          <w:rStyle w:val="Teksttreci8Bezkursywy"/>
          <w:i w:val="0"/>
          <w:iCs w:val="0"/>
          <w:color w:val="000000"/>
        </w:rPr>
        <w:t xml:space="preserve"> s. 36.</w:t>
      </w: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2" w:after="2" w:line="240" w:lineRule="exact"/>
        <w:rPr>
          <w:color w:val="auto"/>
          <w:sz w:val="19"/>
          <w:szCs w:val="19"/>
        </w:rPr>
      </w:pPr>
    </w:p>
    <w:p w:rsidR="000072E0" w:rsidRDefault="000072E0">
      <w:pPr>
        <w:rPr>
          <w:color w:val="auto"/>
          <w:sz w:val="2"/>
          <w:szCs w:val="2"/>
        </w:rPr>
        <w:sectPr w:rsidR="000072E0">
          <w:headerReference w:type="even" r:id="rId27"/>
          <w:headerReference w:type="default" r:id="rId28"/>
          <w:headerReference w:type="first" r:id="rId29"/>
          <w:pgSz w:w="11900" w:h="16840"/>
          <w:pgMar w:top="1224" w:right="0" w:bottom="530" w:left="0" w:header="0" w:footer="3" w:gutter="0"/>
          <w:pgNumType w:start="18"/>
          <w:cols w:space="708"/>
          <w:noEndnote/>
          <w:docGrid w:linePitch="360"/>
        </w:sectPr>
      </w:pPr>
    </w:p>
    <w:p w:rsidR="000072E0" w:rsidRDefault="000072E0">
      <w:pPr>
        <w:pStyle w:val="Teksttreci70"/>
        <w:shd w:val="clear" w:color="auto" w:fill="auto"/>
        <w:spacing w:after="598" w:line="280" w:lineRule="exact"/>
        <w:jc w:val="left"/>
      </w:pPr>
      <w:r>
        <w:rPr>
          <w:rStyle w:val="Teksttreci7"/>
          <w:i/>
          <w:iCs/>
          <w:color w:val="000000"/>
        </w:rPr>
        <w:lastRenderedPageBreak/>
        <w:t>Elżbieta Sękowska</w:t>
      </w:r>
    </w:p>
    <w:p w:rsidR="000072E0" w:rsidRDefault="000072E0">
      <w:pPr>
        <w:pStyle w:val="Nagwek20"/>
        <w:keepNext/>
        <w:keepLines/>
        <w:shd w:val="clear" w:color="auto" w:fill="auto"/>
        <w:spacing w:before="0" w:after="523" w:line="390" w:lineRule="exact"/>
        <w:ind w:right="20"/>
      </w:pPr>
      <w:bookmarkStart w:id="3" w:name="bookmark3"/>
      <w:r>
        <w:rPr>
          <w:rStyle w:val="Nagwek2"/>
          <w:color w:val="000000"/>
        </w:rPr>
        <w:t>METODY ASYMILACJI LEKSEMÓW ANGIELSKICH</w:t>
      </w:r>
      <w:r>
        <w:rPr>
          <w:rStyle w:val="Nagwek2"/>
          <w:color w:val="000000"/>
        </w:rPr>
        <w:br/>
        <w:t>W DIALEKTACH POLONII BRYTYJSKIEJ I AMERYKAŃSKIEJ</w:t>
      </w:r>
      <w:bookmarkEnd w:id="3"/>
    </w:p>
    <w:p w:rsidR="000072E0" w:rsidRDefault="000072E0">
      <w:pPr>
        <w:pStyle w:val="Teksttreci20"/>
        <w:shd w:val="clear" w:color="auto" w:fill="auto"/>
        <w:spacing w:after="0" w:line="336" w:lineRule="exact"/>
        <w:ind w:firstLine="500"/>
        <w:jc w:val="both"/>
      </w:pPr>
      <w:r>
        <w:rPr>
          <w:rStyle w:val="Teksttreci2"/>
          <w:color w:val="000000"/>
        </w:rPr>
        <w:t>Opis języka środowisk emigracyjnych obejmuje rejestrację zjawisk wynikających z interferencji języka polskiego i języków krajów osiedlenia Polonii, a mianowicie: zapożyczeń semantycznych, replik składniowych i frazeologicznych, a przede wszyst</w:t>
      </w:r>
      <w:r>
        <w:rPr>
          <w:rStyle w:val="Teksttreci2"/>
          <w:color w:val="000000"/>
        </w:rPr>
        <w:softHyphen/>
        <w:t>kim zapożyczeń leksykalnych, ponieważ ten podsystem języka jest najbardziej podatny na wpływy z zewnątrz. Badacze zajmujący się problemami językowymi Polonii stwierdzają, że ten typ opracowań jest już niewystarczający Proponuje się badanie wewnętrznego zróżnicowania tego języka pod względem stylistycznym, a także uwzględnienie zróżnicowania wpływu języków obcych na polszczyznę emigrantów w zależności od czynników pozajęzykowych</w:t>
      </w:r>
      <w:r>
        <w:rPr>
          <w:rStyle w:val="Teksttreci2Kursywa"/>
          <w:color w:val="000000"/>
          <w:vertAlign w:val="superscript"/>
        </w:rPr>
        <w:footnoteReference w:id="23"/>
      </w:r>
      <w:r>
        <w:rPr>
          <w:rStyle w:val="Teksttreci2Kursywa"/>
          <w:color w:val="000000"/>
          <w:vertAlign w:val="superscript"/>
        </w:rPr>
        <w:t xml:space="preserve"> </w:t>
      </w:r>
      <w:r>
        <w:rPr>
          <w:rStyle w:val="Teksttreci2Kursywa"/>
          <w:color w:val="000000"/>
          <w:vertAlign w:val="superscript"/>
        </w:rPr>
        <w:footnoteReference w:id="24"/>
      </w:r>
      <w:r>
        <w:rPr>
          <w:rStyle w:val="Teksttreci2Kursywa"/>
          <w:color w:val="000000"/>
        </w:rPr>
        <w:t>.</w:t>
      </w:r>
      <w:r>
        <w:rPr>
          <w:rStyle w:val="Teksttreci2"/>
          <w:color w:val="000000"/>
        </w:rPr>
        <w:t xml:space="preserve"> Szczególnie ważne jest wprowadzenie do badań polonijnych metod socjolingwistycznych.</w:t>
      </w:r>
    </w:p>
    <w:p w:rsidR="000072E0" w:rsidRDefault="000072E0">
      <w:pPr>
        <w:pStyle w:val="Teksttreci20"/>
        <w:shd w:val="clear" w:color="auto" w:fill="auto"/>
        <w:spacing w:after="0" w:line="336" w:lineRule="exact"/>
        <w:ind w:firstLine="500"/>
        <w:jc w:val="both"/>
      </w:pPr>
      <w:r>
        <w:rPr>
          <w:rStyle w:val="Teksttreci2"/>
          <w:color w:val="000000"/>
        </w:rPr>
        <w:t>Jednak prowadzone w dalszym ciągu badania leksykologiczne (m.in. przygoto</w:t>
      </w:r>
      <w:r>
        <w:rPr>
          <w:rStyle w:val="Teksttreci2"/>
          <w:color w:val="000000"/>
        </w:rPr>
        <w:softHyphen/>
        <w:t xml:space="preserve">wywanie angielskopolskiego tomu </w:t>
      </w:r>
      <w:r>
        <w:rPr>
          <w:rStyle w:val="Teksttreci2Kursywa"/>
          <w:color w:val="000000"/>
        </w:rPr>
        <w:t>Słownika wyrazów polonijnych</w:t>
      </w:r>
      <w:r>
        <w:rPr>
          <w:rStyle w:val="Teksttreci2"/>
          <w:color w:val="000000"/>
        </w:rPr>
        <w:t xml:space="preserve"> przez Zespół Bada</w:t>
      </w:r>
      <w:r>
        <w:rPr>
          <w:rStyle w:val="Teksttreci2"/>
          <w:color w:val="000000"/>
        </w:rPr>
        <w:softHyphen/>
        <w:t>nia Języka Środowisk Polonijnych przy IJP UW) wymagają uściślenia wielu przyję</w:t>
      </w:r>
      <w:r>
        <w:rPr>
          <w:rStyle w:val="Teksttreci2"/>
          <w:color w:val="000000"/>
        </w:rPr>
        <w:softHyphen/>
        <w:t>tych ustaleń. Należałoby jasno określić kryteria wydzielania zapożyczeń leksykalnych, odgraniczyć je od cytatów; oddzielić produkty adaptacji gramatycznej (fleksyjnej i słowotwórczej) od wytworów derywacji polonijnej. W dalszym etapie badań konieczne jest zastosowanie właściwych metod interpretacji zarejestrowanych zjawisk językowych. W wielu pracach podejmujących problemy języka Polonii wymienione wyżej kwestie są poruszane, ale ich opis jest często uproszczony, a przyjęte metody analizy — powielane w dalszych opracowaniach.</w:t>
      </w:r>
    </w:p>
    <w:p w:rsidR="000072E0" w:rsidRDefault="000072E0">
      <w:pPr>
        <w:pStyle w:val="Teksttreci20"/>
        <w:shd w:val="clear" w:color="auto" w:fill="auto"/>
        <w:spacing w:after="0" w:line="336" w:lineRule="exact"/>
        <w:ind w:firstLine="500"/>
        <w:jc w:val="both"/>
        <w:sectPr w:rsidR="000072E0">
          <w:type w:val="continuous"/>
          <w:pgSz w:w="11900" w:h="16840"/>
          <w:pgMar w:top="1224" w:right="802" w:bottom="530" w:left="779" w:header="0" w:footer="3" w:gutter="0"/>
          <w:cols w:space="708"/>
          <w:noEndnote/>
          <w:docGrid w:linePitch="360"/>
        </w:sectPr>
      </w:pPr>
      <w:r>
        <w:rPr>
          <w:rStyle w:val="Teksttreci2"/>
          <w:color w:val="000000"/>
        </w:rPr>
        <w:t>W niniejszym artykule starano się rozważyć niektóre spośród wymienionych zagadnień, wykorzystując materiał leksykalny charakteryzujący język polskiej grupy etnicznej w Wielkiej Brytanii. Język tych społeczności nic stanowił, jak dotąd, przedmiotu badań syntetycznych.</w:t>
      </w:r>
    </w:p>
    <w:p w:rsidR="000072E0" w:rsidRDefault="000072E0">
      <w:pPr>
        <w:pStyle w:val="Teksttreci20"/>
        <w:shd w:val="clear" w:color="auto" w:fill="auto"/>
        <w:spacing w:after="240" w:line="336" w:lineRule="exact"/>
        <w:ind w:firstLine="500"/>
        <w:jc w:val="both"/>
      </w:pPr>
      <w:r>
        <w:rPr>
          <w:rStyle w:val="Teksttreci2"/>
          <w:color w:val="000000"/>
        </w:rPr>
        <w:lastRenderedPageBreak/>
        <w:t>Zgromadzone przykłady interferencji pochodzi} z różnych typów źródeł: prasy, literatury wspomnieniowej, wydawnictw okolicznościowych, beletrystyki, a także z opracowań poświęconych polszczyźnie emigrantów w Anglii . Odwoływanie się do materiału pochodzącego z języka Polonii amerykańskiej będzie każdorazowo sygnali</w:t>
      </w:r>
      <w:r>
        <w:rPr>
          <w:rStyle w:val="Teksttreci2"/>
          <w:color w:val="000000"/>
        </w:rPr>
        <w:softHyphen/>
        <w:t>zowane — często służy on jako uzupełnienie bądź poparcie tezy o występowaniu pewnej tendencji językowej.</w:t>
      </w:r>
    </w:p>
    <w:p w:rsidR="000072E0" w:rsidRDefault="000072E0">
      <w:pPr>
        <w:pStyle w:val="Teksttreci90"/>
        <w:numPr>
          <w:ilvl w:val="0"/>
          <w:numId w:val="15"/>
        </w:numPr>
        <w:shd w:val="clear" w:color="auto" w:fill="auto"/>
        <w:tabs>
          <w:tab w:val="left" w:pos="833"/>
        </w:tabs>
        <w:spacing w:before="0"/>
      </w:pPr>
      <w:r>
        <w:rPr>
          <w:rStyle w:val="Teksttreci9"/>
          <w:color w:val="000000"/>
        </w:rPr>
        <w:t>Derywacja a adaptacja</w:t>
      </w:r>
    </w:p>
    <w:p w:rsidR="000072E0" w:rsidRDefault="000072E0">
      <w:pPr>
        <w:pStyle w:val="Teksttreci20"/>
        <w:shd w:val="clear" w:color="auto" w:fill="auto"/>
        <w:spacing w:after="0" w:line="336" w:lineRule="exact"/>
        <w:ind w:firstLine="500"/>
        <w:jc w:val="both"/>
      </w:pPr>
      <w:r>
        <w:rPr>
          <w:rStyle w:val="Teksttreci2"/>
          <w:color w:val="000000"/>
        </w:rPr>
        <w:t xml:space="preserve">Adaptacja jest często określana jako proces polonizacji wyrazu. Jako adaptowane fleksyjnie traktuje się następujące grupy wyrazów: </w:t>
      </w:r>
      <w:r>
        <w:rPr>
          <w:rStyle w:val="Teksttreci2Kursywa"/>
          <w:color w:val="000000"/>
        </w:rPr>
        <w:t>argumentacja</w:t>
      </w:r>
      <w:r>
        <w:rPr>
          <w:rStyle w:val="Teksttreci2"/>
          <w:color w:val="000000"/>
        </w:rPr>
        <w:t xml:space="preserve">, </w:t>
      </w:r>
      <w:r>
        <w:rPr>
          <w:rStyle w:val="Teksttreci2Kursywa"/>
          <w:color w:val="000000"/>
        </w:rPr>
        <w:t>inweslygacja, kompetycja. optometrysta; estadualny</w:t>
      </w:r>
      <w:r>
        <w:rPr>
          <w:rStyle w:val="Teksttreci2"/>
          <w:color w:val="000000"/>
        </w:rPr>
        <w:t xml:space="preserve">, </w:t>
      </w:r>
      <w:r>
        <w:rPr>
          <w:rStyle w:val="Teksttreci2Kursywa"/>
          <w:color w:val="000000"/>
        </w:rPr>
        <w:t>komersjalny; anonsować, kolektować, kwitować</w:t>
      </w:r>
      <w:r>
        <w:rPr>
          <w:rStyle w:val="Teksttreci2"/>
          <w:color w:val="000000"/>
        </w:rPr>
        <w:t xml:space="preserve"> itp. Zacytowane wyżej jednostki wchodzą do systemu dialektu polonijnego poprzez, zastąpienie cząstek gramatycznych obcych </w:t>
      </w:r>
      <w:r>
        <w:rPr>
          <w:rStyle w:val="Teksttreci2Kursywa"/>
          <w:color w:val="000000"/>
        </w:rPr>
        <w:t xml:space="preserve">l-tion, -ation, -sion, </w:t>
      </w:r>
      <w:r>
        <w:rPr>
          <w:rStyle w:val="Teksttreci2Kursywa"/>
          <w:color w:val="000000"/>
          <w:lang w:val="de-DE" w:eastAsia="de-DE"/>
        </w:rPr>
        <w:t>-ist)</w:t>
      </w:r>
      <w:r>
        <w:rPr>
          <w:rStyle w:val="Teksttreci2"/>
          <w:color w:val="000000"/>
          <w:lang w:val="de-DE" w:eastAsia="de-DE"/>
        </w:rPr>
        <w:t xml:space="preserve"> </w:t>
      </w:r>
      <w:r>
        <w:rPr>
          <w:rStyle w:val="Teksttreci2"/>
          <w:color w:val="000000"/>
        </w:rPr>
        <w:t>cząstkami przenie</w:t>
      </w:r>
      <w:r>
        <w:rPr>
          <w:rStyle w:val="Teksttreci2"/>
          <w:color w:val="000000"/>
        </w:rPr>
        <w:softHyphen/>
        <w:t xml:space="preserve">sionymi z języka polskiego </w:t>
      </w:r>
      <w:r>
        <w:rPr>
          <w:rStyle w:val="Teksttreci2Kursywa"/>
          <w:color w:val="000000"/>
        </w:rPr>
        <w:t>(-acja. -asja, -azja,</w:t>
      </w:r>
      <w:r>
        <w:rPr>
          <w:rStyle w:val="Teksttreci2"/>
          <w:color w:val="000000"/>
        </w:rPr>
        <w:t xml:space="preserve"> -</w:t>
      </w:r>
      <w:r>
        <w:rPr>
          <w:rStyle w:val="Teksttreci2Kursywa"/>
          <w:color w:val="000000"/>
        </w:rPr>
        <w:t>ista</w:t>
      </w:r>
      <w:r>
        <w:rPr>
          <w:rStyle w:val="Teksttreci2"/>
          <w:color w:val="000000"/>
        </w:rPr>
        <w:t xml:space="preserve">) lub przez dodanie wykładników służących od dawna w polszczyźnie do przyswajania wyrazów obcych </w:t>
      </w:r>
      <w:r>
        <w:rPr>
          <w:rStyle w:val="Teksttreci2Kursywa"/>
          <w:color w:val="000000"/>
        </w:rPr>
        <w:t>(-ny w</w:t>
      </w:r>
      <w:r>
        <w:rPr>
          <w:rStyle w:val="Teksttreci2"/>
          <w:color w:val="000000"/>
        </w:rPr>
        <w:t xml:space="preserve"> przymiot</w:t>
      </w:r>
      <w:r>
        <w:rPr>
          <w:rStyle w:val="Teksttreci2"/>
          <w:color w:val="000000"/>
        </w:rPr>
        <w:softHyphen/>
        <w:t xml:space="preserve">nikach i -i-, </w:t>
      </w:r>
      <w:r>
        <w:rPr>
          <w:rStyle w:val="Teksttreci2Kursywa"/>
          <w:color w:val="000000"/>
        </w:rPr>
        <w:t>-owa-</w:t>
      </w:r>
      <w:r>
        <w:rPr>
          <w:rStyle w:val="Teksttreci2"/>
          <w:color w:val="000000"/>
        </w:rPr>
        <w:t xml:space="preserve"> w czasownikach)</w:t>
      </w:r>
      <w:r>
        <w:rPr>
          <w:rStyle w:val="Teksttreci2"/>
          <w:color w:val="000000"/>
          <w:vertAlign w:val="superscript"/>
        </w:rPr>
        <w:t xml:space="preserve">* </w:t>
      </w:r>
      <w:r>
        <w:rPr>
          <w:rStyle w:val="Teksttreci2"/>
          <w:color w:val="000000"/>
          <w:vertAlign w:val="superscript"/>
        </w:rPr>
        <w:footnoteReference w:id="25"/>
      </w:r>
      <w:r>
        <w:rPr>
          <w:rStyle w:val="Teksttreci2"/>
          <w:color w:val="000000"/>
          <w:vertAlign w:val="superscript"/>
        </w:rPr>
        <w:t xml:space="preserve"> </w:t>
      </w:r>
      <w:r>
        <w:rPr>
          <w:rStyle w:val="Teksttreci2"/>
          <w:color w:val="000000"/>
          <w:vertAlign w:val="superscript"/>
        </w:rPr>
        <w:footnoteReference w:id="26"/>
      </w:r>
      <w:r>
        <w:rPr>
          <w:rStyle w:val="Teksttreci2"/>
          <w:color w:val="000000"/>
        </w:rPr>
        <w:t>.</w:t>
      </w:r>
    </w:p>
    <w:p w:rsidR="000072E0" w:rsidRDefault="000072E0">
      <w:pPr>
        <w:pStyle w:val="Teksttreci20"/>
        <w:shd w:val="clear" w:color="auto" w:fill="auto"/>
        <w:spacing w:after="240" w:line="336" w:lineRule="exact"/>
        <w:ind w:firstLine="500"/>
        <w:jc w:val="both"/>
      </w:pPr>
      <w:r>
        <w:rPr>
          <w:rStyle w:val="Teksttreci2"/>
          <w:color w:val="000000"/>
        </w:rPr>
        <w:t>Nie uzasadnione jest rozszerzanie zjawiska adaptacji na inne wyrazy, np. f</w:t>
      </w:r>
      <w:r>
        <w:rPr>
          <w:rStyle w:val="Teksttreci2Kursywa"/>
          <w:color w:val="000000"/>
        </w:rPr>
        <w:t>otografiarz</w:t>
      </w:r>
      <w:r>
        <w:rPr>
          <w:rStyle w:val="Teksttreci2"/>
          <w:color w:val="000000"/>
        </w:rPr>
        <w:t xml:space="preserve"> (ang. </w:t>
      </w:r>
      <w:r>
        <w:rPr>
          <w:rStyle w:val="Teksttreci2Kursywa"/>
          <w:color w:val="000000"/>
          <w:lang w:val="en-US" w:eastAsia="en-US"/>
        </w:rPr>
        <w:t>photographer</w:t>
      </w:r>
      <w:r>
        <w:rPr>
          <w:rStyle w:val="Teksttreci2"/>
          <w:color w:val="000000"/>
        </w:rPr>
        <w:t xml:space="preserve">), </w:t>
      </w:r>
      <w:r>
        <w:rPr>
          <w:rStyle w:val="Teksttreci2Kursywa"/>
          <w:color w:val="000000"/>
        </w:rPr>
        <w:t>koroniarz</w:t>
      </w:r>
      <w:r>
        <w:rPr>
          <w:rStyle w:val="Teksttreci2"/>
          <w:color w:val="000000"/>
        </w:rPr>
        <w:t xml:space="preserve"> (ang. </w:t>
      </w:r>
      <w:r>
        <w:rPr>
          <w:rStyle w:val="Teksttreci2Kursywa"/>
          <w:color w:val="000000"/>
          <w:lang w:val="en-US" w:eastAsia="en-US"/>
        </w:rPr>
        <w:t xml:space="preserve">coroner), </w:t>
      </w:r>
      <w:r>
        <w:rPr>
          <w:rStyle w:val="Teksttreci2Kursywa"/>
          <w:color w:val="000000"/>
        </w:rPr>
        <w:t>strajkar:</w:t>
      </w:r>
      <w:r>
        <w:rPr>
          <w:rStyle w:val="Teksttreci2"/>
          <w:color w:val="000000"/>
        </w:rPr>
        <w:t xml:space="preserve"> (ang. </w:t>
      </w:r>
      <w:r>
        <w:rPr>
          <w:rStyle w:val="Teksttreci2Kursywa"/>
          <w:color w:val="000000"/>
          <w:lang w:val="en-US" w:eastAsia="en-US"/>
        </w:rPr>
        <w:t>striker</w:t>
      </w:r>
      <w:r>
        <w:rPr>
          <w:rStyle w:val="Teksttreci2"/>
          <w:color w:val="000000"/>
        </w:rPr>
        <w:t xml:space="preserve">), </w:t>
      </w:r>
      <w:r>
        <w:rPr>
          <w:rStyle w:val="Teksttreci2Kursywa"/>
          <w:color w:val="000000"/>
        </w:rPr>
        <w:t xml:space="preserve">kliniarz </w:t>
      </w:r>
      <w:r>
        <w:rPr>
          <w:rStyle w:val="Teksttreci2"/>
          <w:color w:val="000000"/>
        </w:rPr>
        <w:t xml:space="preserve">(ang. </w:t>
      </w:r>
      <w:r>
        <w:rPr>
          <w:rStyle w:val="Teksttreci2Kursywa"/>
          <w:color w:val="000000"/>
          <w:lang w:val="en-US" w:eastAsia="en-US"/>
        </w:rPr>
        <w:t xml:space="preserve">cleaner), </w:t>
      </w:r>
      <w:r>
        <w:rPr>
          <w:rStyle w:val="Teksttreci2Kursywa"/>
          <w:color w:val="000000"/>
        </w:rPr>
        <w:t>pensjonarz</w:t>
      </w:r>
      <w:r>
        <w:rPr>
          <w:rStyle w:val="Teksttreci2"/>
          <w:color w:val="000000"/>
        </w:rPr>
        <w:t xml:space="preserve"> (ang. </w:t>
      </w:r>
      <w:r>
        <w:rPr>
          <w:rStyle w:val="Teksttreci2Kursywa"/>
          <w:color w:val="000000"/>
          <w:lang w:val="en-US" w:eastAsia="en-US"/>
        </w:rPr>
        <w:t>pensioner)</w:t>
      </w:r>
      <w:r>
        <w:rPr>
          <w:rStyle w:val="Teksttreci2"/>
          <w:color w:val="000000"/>
          <w:lang w:val="en-US" w:eastAsia="en-US"/>
        </w:rPr>
        <w:t xml:space="preserve"> </w:t>
      </w:r>
      <w:r>
        <w:rPr>
          <w:rStyle w:val="Teksttreci2"/>
          <w:color w:val="000000"/>
        </w:rPr>
        <w:t xml:space="preserve">(ostatni wyraz występuje w kilku wariantach: </w:t>
      </w:r>
      <w:r>
        <w:rPr>
          <w:rStyle w:val="Teksttreci2Kursywa"/>
          <w:color w:val="000000"/>
        </w:rPr>
        <w:t xml:space="preserve">pensjonista, pensjonarz </w:t>
      </w:r>
      <w:r>
        <w:rPr>
          <w:rStyle w:val="Teksttreci2Kursywa"/>
          <w:color w:val="000000"/>
          <w:lang w:val="ru-RU" w:eastAsia="ru-RU"/>
        </w:rPr>
        <w:t xml:space="preserve">у </w:t>
      </w:r>
      <w:r>
        <w:rPr>
          <w:rStyle w:val="Teksttreci2Kursywa"/>
          <w:color w:val="000000"/>
        </w:rPr>
        <w:t>sta)</w:t>
      </w:r>
      <w:r>
        <w:rPr>
          <w:rStyle w:val="Teksttreci2"/>
          <w:color w:val="000000"/>
          <w:vertAlign w:val="superscript"/>
        </w:rPr>
        <w:footnoteReference w:id="27"/>
      </w:r>
      <w:r>
        <w:rPr>
          <w:rStyle w:val="Teksttreci2"/>
          <w:color w:val="000000"/>
        </w:rPr>
        <w:t xml:space="preserve">. Wyrazy z angielskim sufiksem </w:t>
      </w:r>
      <w:r>
        <w:rPr>
          <w:rStyle w:val="Teksttreci2Kursywa"/>
          <w:color w:val="000000"/>
        </w:rPr>
        <w:t>-er.</w:t>
      </w:r>
      <w:r>
        <w:rPr>
          <w:rStyle w:val="Teksttreci2"/>
          <w:color w:val="000000"/>
        </w:rPr>
        <w:t xml:space="preserve"> który w wymowie jest zredukowany, np. (), a w dialekcie polonijnym zastąpiony sufiksem </w:t>
      </w:r>
      <w:r>
        <w:rPr>
          <w:rStyle w:val="Teksttreci2Kursywa"/>
          <w:color w:val="000000"/>
        </w:rPr>
        <w:t xml:space="preserve">-arz </w:t>
      </w:r>
      <w:r>
        <w:rPr>
          <w:rStyle w:val="Teksttreci2"/>
          <w:color w:val="000000"/>
        </w:rPr>
        <w:t xml:space="preserve">przeniesionym z języka polskiego, trudno zaliczyć do adaptantów. Działa tutaj wyraźnie polski wzorzec słowotwórczy, co jest widoczne w wyzyskaniu wykładnika </w:t>
      </w:r>
      <w:r>
        <w:rPr>
          <w:rStyle w:val="Teksttreci2Kursywa"/>
          <w:color w:val="000000"/>
        </w:rPr>
        <w:t>-arz,</w:t>
      </w:r>
      <w:r>
        <w:rPr>
          <w:rStyle w:val="Teksttreci2"/>
          <w:color w:val="000000"/>
        </w:rPr>
        <w:t xml:space="preserve"> charakterystycznego dla tworzenia osobowych nazw wykonawców czynności</w:t>
      </w:r>
      <w:r>
        <w:rPr>
          <w:rStyle w:val="Teksttreci2"/>
          <w:color w:val="000000"/>
          <w:vertAlign w:val="superscript"/>
        </w:rPr>
        <w:footnoteReference w:id="28"/>
      </w:r>
      <w:r>
        <w:rPr>
          <w:rStyle w:val="Teksttreci2"/>
          <w:color w:val="000000"/>
        </w:rPr>
        <w:t>. Ze względu na działanie reguł systemowych należy uznać te wyrazy za derywaty.</w:t>
      </w:r>
    </w:p>
    <w:p w:rsidR="000072E0" w:rsidRDefault="000072E0">
      <w:pPr>
        <w:pStyle w:val="Teksttreci101"/>
        <w:numPr>
          <w:ilvl w:val="0"/>
          <w:numId w:val="15"/>
        </w:numPr>
        <w:shd w:val="clear" w:color="auto" w:fill="auto"/>
        <w:tabs>
          <w:tab w:val="left" w:pos="833"/>
        </w:tabs>
        <w:spacing w:before="0"/>
      </w:pPr>
      <w:r>
        <w:rPr>
          <w:rStyle w:val="Teksttreci10"/>
          <w:b/>
          <w:bCs/>
          <w:color w:val="000000"/>
        </w:rPr>
        <w:t>Derywacja polonijna</w:t>
      </w:r>
    </w:p>
    <w:p w:rsidR="000072E0" w:rsidRDefault="000072E0">
      <w:pPr>
        <w:pStyle w:val="Teksttreci20"/>
        <w:shd w:val="clear" w:color="auto" w:fill="auto"/>
        <w:spacing w:after="0" w:line="336" w:lineRule="exact"/>
        <w:ind w:firstLine="500"/>
        <w:jc w:val="both"/>
      </w:pPr>
      <w:r>
        <w:rPr>
          <w:rStyle w:val="Teksttreci2"/>
          <w:color w:val="000000"/>
        </w:rPr>
        <w:t xml:space="preserve">Wyróżnienie faktów językowych należących do derywacji polonijnej, szczególnie tzw. derywatów prostych, tj. powstających od jednej podstawy słowotwórczej, np. </w:t>
      </w:r>
      <w:r>
        <w:rPr>
          <w:rStyle w:val="Teksttreci2Kursywa"/>
          <w:color w:val="000000"/>
        </w:rPr>
        <w:t>bartnik, g</w:t>
      </w:r>
      <w:r>
        <w:rPr>
          <w:rStyle w:val="Teksttreci2Kursywa"/>
          <w:color w:val="000000"/>
          <w:lang w:val="de-DE" w:eastAsia="de-DE"/>
        </w:rPr>
        <w:t>roser</w:t>
      </w:r>
      <w:r>
        <w:rPr>
          <w:rStyle w:val="Teksttreci2Kursywa"/>
          <w:color w:val="000000"/>
        </w:rPr>
        <w:t>nik: awjatorka. liderka', farmerstwo, raketerstwo,</w:t>
      </w:r>
      <w:r>
        <w:rPr>
          <w:rStyle w:val="Teksttreci2"/>
          <w:color w:val="000000"/>
        </w:rPr>
        <w:t xml:space="preserve"> wymaga uściślenia, ponieważ nowy materiał dostarcza przykładów zróżnicowania bazy słowotwórczej formacji polonijnych. Obok formacji motywowanych bezpośrednio podstawami obcojęzycznymi (np. </w:t>
      </w:r>
      <w:r>
        <w:rPr>
          <w:rStyle w:val="Teksttreci2Kursywa"/>
          <w:color w:val="000000"/>
        </w:rPr>
        <w:t>hauskiperka</w:t>
      </w:r>
      <w:r>
        <w:rPr>
          <w:rStyle w:val="Teksttreci2"/>
          <w:color w:val="000000"/>
        </w:rPr>
        <w:t xml:space="preserve">, ang. </w:t>
      </w:r>
      <w:r>
        <w:rPr>
          <w:rStyle w:val="Teksttreci2Kursywa"/>
          <w:color w:val="000000"/>
          <w:lang w:val="en-US" w:eastAsia="en-US"/>
        </w:rPr>
        <w:t>housekeeper</w:t>
      </w:r>
      <w:r>
        <w:rPr>
          <w:rStyle w:val="Teksttreci2Kursywa"/>
          <w:color w:val="000000"/>
        </w:rPr>
        <w:t xml:space="preserve">, </w:t>
      </w:r>
      <w:r>
        <w:rPr>
          <w:rStyle w:val="Teksttreci2Kursywa"/>
          <w:color w:val="000000"/>
          <w:lang w:val="en-US" w:eastAsia="en-US"/>
        </w:rPr>
        <w:t>tekstylka,</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textile),</w:t>
      </w:r>
      <w:r>
        <w:rPr>
          <w:rStyle w:val="Teksttreci2"/>
          <w:color w:val="000000"/>
          <w:lang w:val="en-US" w:eastAsia="en-US"/>
        </w:rPr>
        <w:t xml:space="preserve"> </w:t>
      </w:r>
      <w:r>
        <w:rPr>
          <w:rStyle w:val="Teksttreci2"/>
          <w:color w:val="000000"/>
        </w:rPr>
        <w:t xml:space="preserve">bądź przyswojonymi wcześniej </w:t>
      </w:r>
      <w:r>
        <w:rPr>
          <w:rStyle w:val="Teksttreci2"/>
          <w:color w:val="000000"/>
        </w:rPr>
        <w:lastRenderedPageBreak/>
        <w:t>leksemami polonijnymi, występują również formacje od podstaw polskojęzycznych.</w:t>
      </w:r>
    </w:p>
    <w:p w:rsidR="000072E0" w:rsidRDefault="000072E0">
      <w:pPr>
        <w:pStyle w:val="Teksttreci20"/>
        <w:shd w:val="clear" w:color="auto" w:fill="auto"/>
        <w:spacing w:after="0" w:line="336" w:lineRule="exact"/>
        <w:ind w:firstLine="480"/>
        <w:jc w:val="both"/>
      </w:pPr>
      <w:r>
        <w:rPr>
          <w:rStyle w:val="Teksttreci2"/>
          <w:color w:val="000000"/>
        </w:rPr>
        <w:t xml:space="preserve">Mechanizm tworzenia tych ostatnich polega na tym, że następuje reinterpretacja pewnych modeli słowotwórczych, znanych emigrantom z języka polskiego, i służą one do derywowania konstrukcji wprawdzie nie istniejących w języku ogólnopolskim, ale zgodnych z regułami systemowymi słowotwórstwa, np. </w:t>
      </w:r>
      <w:r>
        <w:rPr>
          <w:rStyle w:val="Teksttreci2Kursywa"/>
          <w:color w:val="000000"/>
        </w:rPr>
        <w:t>dżemiarka</w:t>
      </w:r>
      <w:r>
        <w:rPr>
          <w:rStyle w:val="Teksttreci2"/>
          <w:color w:val="000000"/>
        </w:rPr>
        <w:t xml:space="preserve">' kobieta pracująca w zakładzie wyrabiającym dżem'; dżemiarnia ’miejsce, zakład wyrobu dżemu’; </w:t>
      </w:r>
      <w:r>
        <w:rPr>
          <w:rStyle w:val="Teksttreci2Kursywa"/>
          <w:color w:val="000000"/>
        </w:rPr>
        <w:t>imprezowa, imprezowy</w:t>
      </w:r>
      <w:r>
        <w:rPr>
          <w:rStyle w:val="Teksttreci2"/>
          <w:color w:val="000000"/>
        </w:rPr>
        <w:t xml:space="preserve"> osoba odpowiedzialna za przebieg imprezy’; </w:t>
      </w:r>
      <w:r>
        <w:rPr>
          <w:rStyle w:val="Teksttreci2Kursywa"/>
          <w:color w:val="000000"/>
        </w:rPr>
        <w:t xml:space="preserve">kierowczyni </w:t>
      </w:r>
      <w:r>
        <w:rPr>
          <w:rStyle w:val="Teksttreci2"/>
          <w:color w:val="000000"/>
        </w:rPr>
        <w:t xml:space="preserve">’kobieta-kierowca’; </w:t>
      </w:r>
      <w:r>
        <w:rPr>
          <w:rStyle w:val="Teksttreci2Kursywa"/>
          <w:color w:val="000000"/>
        </w:rPr>
        <w:t>szoferka</w:t>
      </w:r>
      <w:r>
        <w:rPr>
          <w:rStyle w:val="Teksttreci2"/>
          <w:color w:val="000000"/>
        </w:rPr>
        <w:t>’ kobieta-szofer’</w:t>
      </w:r>
      <w:r>
        <w:rPr>
          <w:rStyle w:val="Teksttreci2"/>
          <w:color w:val="000000"/>
          <w:vertAlign w:val="superscript"/>
        </w:rPr>
        <w:t>7</w:t>
      </w:r>
      <w:r>
        <w:rPr>
          <w:rStyle w:val="Teksttreci2"/>
          <w:color w:val="000000"/>
        </w:rPr>
        <w:t xml:space="preserve"> (dwa ostatnie derywaty współistnieją z formacją </w:t>
      </w:r>
      <w:r>
        <w:rPr>
          <w:rStyle w:val="Teksttreci2Kursywa"/>
          <w:color w:val="000000"/>
        </w:rPr>
        <w:t>drajwerka</w:t>
      </w:r>
      <w:r>
        <w:rPr>
          <w:rStyle w:val="Teksttreci2"/>
          <w:color w:val="000000"/>
        </w:rPr>
        <w:t xml:space="preserve"> utworzoną od ang. </w:t>
      </w:r>
      <w:r>
        <w:rPr>
          <w:rStyle w:val="Teksttreci2Kursywa"/>
          <w:color w:val="000000"/>
          <w:lang w:val="en-US" w:eastAsia="en-US"/>
        </w:rPr>
        <w:t>driver</w:t>
      </w:r>
      <w:r>
        <w:rPr>
          <w:rStyle w:val="Teksttreci2"/>
          <w:color w:val="000000"/>
          <w:lang w:val="en-US" w:eastAsia="en-US"/>
        </w:rPr>
        <w:t xml:space="preserve"> </w:t>
      </w:r>
      <w:r>
        <w:rPr>
          <w:rStyle w:val="Teksttreci2"/>
          <w:color w:val="000000"/>
        </w:rPr>
        <w:t>’kierowca’).</w:t>
      </w:r>
    </w:p>
    <w:p w:rsidR="000072E0" w:rsidRDefault="000072E0">
      <w:pPr>
        <w:pStyle w:val="Teksttreci20"/>
        <w:shd w:val="clear" w:color="auto" w:fill="auto"/>
        <w:spacing w:after="0" w:line="336" w:lineRule="exact"/>
        <w:ind w:firstLine="480"/>
        <w:jc w:val="both"/>
      </w:pPr>
      <w:r>
        <w:rPr>
          <w:rStyle w:val="Teksttreci2"/>
          <w:color w:val="000000"/>
        </w:rPr>
        <w:t>Charakterystyczną grupę stanowią derywaty od skrótowców (skrótów angielskich nazw wielowyrazowych):</w:t>
      </w:r>
    </w:p>
    <w:p w:rsidR="000072E0" w:rsidRDefault="000072E0">
      <w:pPr>
        <w:pStyle w:val="Teksttreci20"/>
        <w:shd w:val="clear" w:color="auto" w:fill="auto"/>
        <w:spacing w:after="0" w:line="336" w:lineRule="exact"/>
        <w:ind w:firstLine="0"/>
        <w:jc w:val="both"/>
      </w:pPr>
      <w:r>
        <w:rPr>
          <w:rStyle w:val="Teksttreci2Kursywa"/>
          <w:color w:val="000000"/>
        </w:rPr>
        <w:t>wrenka,</w:t>
      </w:r>
      <w:r>
        <w:rPr>
          <w:rStyle w:val="Teksttreci2"/>
          <w:color w:val="000000"/>
        </w:rPr>
        <w:t xml:space="preserve"> ang. W.R.N.S. — </w:t>
      </w:r>
      <w:r>
        <w:rPr>
          <w:rStyle w:val="Teksttreci2"/>
          <w:color w:val="000000"/>
          <w:lang w:val="en-US" w:eastAsia="en-US"/>
        </w:rPr>
        <w:t xml:space="preserve">Women’s Royal Naval Service </w:t>
      </w:r>
      <w:r>
        <w:rPr>
          <w:rStyle w:val="Teksttreci2"/>
          <w:color w:val="000000"/>
        </w:rPr>
        <w:t>’ Żeńska Służba Pomocnicza w Królewskiej Marynarce Wojennej’</w:t>
      </w:r>
      <w:r>
        <w:rPr>
          <w:rStyle w:val="Teksttreci2"/>
          <w:color w:val="000000"/>
          <w:vertAlign w:val="superscript"/>
        </w:rPr>
        <w:t>8</w:t>
      </w:r>
      <w:r>
        <w:rPr>
          <w:rStyle w:val="Teksttreci2"/>
          <w:color w:val="000000"/>
        </w:rPr>
        <w:t xml:space="preserve">; </w:t>
      </w:r>
      <w:r>
        <w:rPr>
          <w:rStyle w:val="Teksttreci2Kursywa"/>
          <w:color w:val="000000"/>
        </w:rPr>
        <w:t>wafka,</w:t>
      </w:r>
      <w:r>
        <w:rPr>
          <w:rStyle w:val="Teksttreci2"/>
          <w:color w:val="000000"/>
        </w:rPr>
        <w:t xml:space="preserve"> ang. W.A.A.F. — </w:t>
      </w:r>
      <w:r>
        <w:rPr>
          <w:rStyle w:val="Teksttreci2"/>
          <w:color w:val="000000"/>
          <w:lang w:val="en-US" w:eastAsia="en-US"/>
        </w:rPr>
        <w:t xml:space="preserve">Women’s Auxiliary </w:t>
      </w:r>
      <w:r>
        <w:rPr>
          <w:rStyle w:val="Teksttreci2"/>
          <w:color w:val="000000"/>
        </w:rPr>
        <w:t xml:space="preserve">Air </w:t>
      </w:r>
      <w:r>
        <w:rPr>
          <w:rStyle w:val="Teksttreci2"/>
          <w:color w:val="000000"/>
          <w:lang w:val="en-US" w:eastAsia="en-US"/>
        </w:rPr>
        <w:t xml:space="preserve">Force </w:t>
      </w:r>
      <w:r>
        <w:rPr>
          <w:rStyle w:val="Teksttreci2"/>
          <w:color w:val="000000"/>
        </w:rPr>
        <w:t>’Kobieca Służba Pomocnicza w Lotnictwie Królewskim’</w:t>
      </w:r>
      <w:r>
        <w:rPr>
          <w:rStyle w:val="Teksttreci2"/>
          <w:color w:val="000000"/>
          <w:vertAlign w:val="superscript"/>
        </w:rPr>
        <w:t>9</w:t>
      </w:r>
      <w:r>
        <w:rPr>
          <w:rStyle w:val="Teksttreci2"/>
          <w:color w:val="000000"/>
        </w:rPr>
        <w:t xml:space="preserve">; </w:t>
      </w:r>
      <w:r>
        <w:rPr>
          <w:rStyle w:val="Teksttreci2Kursywa"/>
          <w:color w:val="000000"/>
        </w:rPr>
        <w:t>fanka,</w:t>
      </w:r>
      <w:r>
        <w:rPr>
          <w:rStyle w:val="Teksttreci2"/>
          <w:color w:val="000000"/>
        </w:rPr>
        <w:t xml:space="preserve"> ang. F.A.N.Y. — First </w:t>
      </w:r>
      <w:r>
        <w:rPr>
          <w:rStyle w:val="Teksttreci2"/>
          <w:color w:val="000000"/>
          <w:lang w:val="en-US" w:eastAsia="en-US"/>
        </w:rPr>
        <w:t xml:space="preserve">Aid </w:t>
      </w:r>
      <w:r>
        <w:rPr>
          <w:rStyle w:val="Teksttreci2"/>
          <w:color w:val="000000"/>
        </w:rPr>
        <w:t xml:space="preserve">Narsing </w:t>
      </w:r>
      <w:r>
        <w:rPr>
          <w:rStyle w:val="Teksttreci2"/>
          <w:color w:val="000000"/>
          <w:lang w:val="en-US" w:eastAsia="en-US"/>
        </w:rPr>
        <w:t xml:space="preserve">Yeomanry </w:t>
      </w:r>
      <w:r>
        <w:rPr>
          <w:rStyle w:val="Teksttreci2"/>
          <w:color w:val="000000"/>
        </w:rPr>
        <w:t xml:space="preserve">’Ochotniczo-Pomocnicza Służba Kobiet’; </w:t>
      </w:r>
      <w:r>
        <w:rPr>
          <w:rStyle w:val="Teksttreci2Kursywa"/>
          <w:color w:val="000000"/>
        </w:rPr>
        <w:t>dipiska,</w:t>
      </w:r>
      <w:r>
        <w:rPr>
          <w:rStyle w:val="Teksttreci2"/>
          <w:color w:val="000000"/>
        </w:rPr>
        <w:t xml:space="preserve"> ang. D.P. — </w:t>
      </w:r>
      <w:r>
        <w:rPr>
          <w:rStyle w:val="Teksttreci2"/>
          <w:color w:val="000000"/>
          <w:lang w:val="en-US" w:eastAsia="en-US"/>
        </w:rPr>
        <w:t xml:space="preserve">Displaced </w:t>
      </w:r>
      <w:r>
        <w:rPr>
          <w:rStyle w:val="Teksttreci2"/>
          <w:color w:val="000000"/>
        </w:rPr>
        <w:t xml:space="preserve">Person ’wysiedlony’; </w:t>
      </w:r>
      <w:r>
        <w:rPr>
          <w:rStyle w:val="Teksttreci2Kursywa"/>
          <w:color w:val="000000"/>
        </w:rPr>
        <w:t>rafistka,</w:t>
      </w:r>
      <w:r>
        <w:rPr>
          <w:rStyle w:val="Teksttreci2"/>
          <w:color w:val="000000"/>
        </w:rPr>
        <w:t xml:space="preserve"> ang. W.R.A.F. — </w:t>
      </w:r>
      <w:r>
        <w:rPr>
          <w:rStyle w:val="Teksttreci2"/>
          <w:color w:val="000000"/>
          <w:lang w:val="en-US" w:eastAsia="en-US"/>
        </w:rPr>
        <w:t xml:space="preserve">Women’s Royal </w:t>
      </w:r>
      <w:r>
        <w:rPr>
          <w:rStyle w:val="Teksttreci2"/>
          <w:color w:val="000000"/>
        </w:rPr>
        <w:t xml:space="preserve">Air </w:t>
      </w:r>
      <w:r>
        <w:rPr>
          <w:rStyle w:val="Teksttreci2"/>
          <w:color w:val="000000"/>
          <w:lang w:val="en-US" w:eastAsia="en-US"/>
        </w:rPr>
        <w:t xml:space="preserve">Force </w:t>
      </w:r>
      <w:r>
        <w:rPr>
          <w:rStyle w:val="Teksttreci2"/>
          <w:color w:val="000000"/>
        </w:rPr>
        <w:t xml:space="preserve">'Żeńska Służba Pomocnicza w Lotnictwie Królewskim’; </w:t>
      </w:r>
      <w:r>
        <w:rPr>
          <w:rStyle w:val="Teksttreci2Kursywa"/>
          <w:color w:val="000000"/>
        </w:rPr>
        <w:t>imkarz,</w:t>
      </w:r>
      <w:r>
        <w:rPr>
          <w:rStyle w:val="Teksttreci2"/>
          <w:color w:val="000000"/>
        </w:rPr>
        <w:t xml:space="preserve"> ang. Y.M.C.A. - </w:t>
      </w:r>
      <w:r>
        <w:rPr>
          <w:rStyle w:val="Teksttreci2"/>
          <w:color w:val="000000"/>
          <w:lang w:val="en-US" w:eastAsia="en-US"/>
        </w:rPr>
        <w:t xml:space="preserve">Young Men’s </w:t>
      </w:r>
      <w:r>
        <w:rPr>
          <w:rStyle w:val="Teksttreci2"/>
          <w:color w:val="000000"/>
        </w:rPr>
        <w:t xml:space="preserve">Christian </w:t>
      </w:r>
      <w:r>
        <w:rPr>
          <w:rStyle w:val="Teksttreci2"/>
          <w:color w:val="000000"/>
          <w:lang w:val="en-US" w:eastAsia="en-US"/>
        </w:rPr>
        <w:t xml:space="preserve">Association </w:t>
      </w:r>
      <w:r>
        <w:rPr>
          <w:rStyle w:val="Teksttreci2"/>
          <w:color w:val="000000"/>
        </w:rPr>
        <w:t>’Związek Młodzieży Chrześcijańskiej’.</w:t>
      </w:r>
    </w:p>
    <w:p w:rsidR="000072E0" w:rsidRDefault="000072E0">
      <w:pPr>
        <w:pStyle w:val="Teksttreci70"/>
        <w:shd w:val="clear" w:color="auto" w:fill="auto"/>
        <w:spacing w:after="0"/>
        <w:ind w:firstLine="480"/>
      </w:pPr>
      <w:r>
        <w:rPr>
          <w:rStyle w:val="Teksttreci7Bezkursywy"/>
          <w:i w:val="0"/>
          <w:iCs w:val="0"/>
          <w:color w:val="000000"/>
        </w:rPr>
        <w:t>Zgromadzony materiał pozwala wyróżnić także grupę derywatów złożonych, utworzonych od angielskich połączeń frazeologicznych. Zaliczymy tu następujące formacje: b</w:t>
      </w:r>
      <w:r>
        <w:rPr>
          <w:rStyle w:val="Teksttreci7"/>
          <w:i/>
          <w:iCs/>
          <w:color w:val="000000"/>
        </w:rPr>
        <w:t>lakmarkieciarz,</w:t>
      </w:r>
      <w:r>
        <w:rPr>
          <w:rStyle w:val="Teksttreci7Bezkursywy"/>
          <w:i w:val="0"/>
          <w:iCs w:val="0"/>
          <w:color w:val="000000"/>
        </w:rPr>
        <w:t xml:space="preserve"> ang. b</w:t>
      </w:r>
      <w:r>
        <w:rPr>
          <w:rStyle w:val="Teksttreci7"/>
          <w:i/>
          <w:iCs/>
          <w:color w:val="000000"/>
        </w:rPr>
        <w:t>lack-market</w:t>
      </w:r>
      <w:r>
        <w:rPr>
          <w:rStyle w:val="Teksttreci7Bezkursywy"/>
          <w:i w:val="0"/>
          <w:iCs w:val="0"/>
          <w:color w:val="000000"/>
        </w:rPr>
        <w:t xml:space="preserve"> ’pot. czarny rynek’: </w:t>
      </w:r>
      <w:r>
        <w:rPr>
          <w:rStyle w:val="Teksttreci7"/>
          <w:i/>
          <w:iCs/>
          <w:color w:val="000000"/>
        </w:rPr>
        <w:t>To rozmowa dwóch blakmarkeciarzy albo dwóch pokątnych bukmacherów (Z.</w:t>
      </w:r>
      <w:r>
        <w:rPr>
          <w:rStyle w:val="Teksttreci7Bezkursywy"/>
          <w:i w:val="0"/>
          <w:iCs w:val="0"/>
          <w:color w:val="000000"/>
        </w:rPr>
        <w:t xml:space="preserve"> Nowak); </w:t>
      </w:r>
      <w:r>
        <w:rPr>
          <w:rStyle w:val="Teksttreci7"/>
          <w:i/>
          <w:iCs/>
          <w:color w:val="000000"/>
        </w:rPr>
        <w:t>homeguardzista,</w:t>
      </w:r>
      <w:r>
        <w:rPr>
          <w:rStyle w:val="Teksttreci7Bezkursywy"/>
          <w:i w:val="0"/>
          <w:iCs w:val="0"/>
          <w:color w:val="000000"/>
        </w:rPr>
        <w:t xml:space="preserve"> ang. </w:t>
      </w:r>
      <w:r>
        <w:rPr>
          <w:rStyle w:val="Teksttreci7"/>
          <w:i/>
          <w:iCs/>
          <w:color w:val="000000"/>
          <w:lang w:val="en-US" w:eastAsia="en-US"/>
        </w:rPr>
        <w:t>Home Guard</w:t>
      </w:r>
      <w:r>
        <w:rPr>
          <w:rStyle w:val="Teksttreci7Bezkursywy"/>
          <w:i w:val="0"/>
          <w:iCs w:val="0"/>
          <w:color w:val="000000"/>
          <w:lang w:val="en-US" w:eastAsia="en-US"/>
        </w:rPr>
        <w:t xml:space="preserve"> </w:t>
      </w:r>
      <w:r>
        <w:rPr>
          <w:rStyle w:val="Teksttreci7Bezkursywy"/>
          <w:i w:val="0"/>
          <w:iCs w:val="0"/>
          <w:color w:val="000000"/>
        </w:rPr>
        <w:t xml:space="preserve">’armia (obrona) krajowa w Anglii na wypadek inwazji’; [...] rzekł </w:t>
      </w:r>
      <w:r>
        <w:rPr>
          <w:rStyle w:val="Teksttreci7"/>
          <w:i/>
          <w:iCs/>
          <w:color w:val="000000"/>
          <w:lang w:val="en-US" w:eastAsia="en-US"/>
        </w:rPr>
        <w:t xml:space="preserve">„home </w:t>
      </w:r>
      <w:r>
        <w:rPr>
          <w:rStyle w:val="Teksttreci7"/>
          <w:i/>
          <w:iCs/>
          <w:color w:val="000000"/>
        </w:rPr>
        <w:t>guardzista", który zrobił znaczne postępy</w:t>
      </w:r>
      <w:r>
        <w:rPr>
          <w:rStyle w:val="Teksttreci7Bezkursywy"/>
          <w:i w:val="0"/>
          <w:iCs w:val="0"/>
          <w:color w:val="000000"/>
        </w:rPr>
        <w:t xml:space="preserve"> w </w:t>
      </w:r>
      <w:r>
        <w:rPr>
          <w:rStyle w:val="Teksttreci7"/>
          <w:i/>
          <w:iCs/>
          <w:color w:val="000000"/>
        </w:rPr>
        <w:t>języku polskim</w:t>
      </w:r>
      <w:r>
        <w:rPr>
          <w:rStyle w:val="Teksttreci7Bezkursywy"/>
          <w:i w:val="0"/>
          <w:iCs w:val="0"/>
          <w:color w:val="000000"/>
        </w:rPr>
        <w:t xml:space="preserve"> (Wiad. Pol.); </w:t>
      </w:r>
      <w:r>
        <w:rPr>
          <w:rStyle w:val="Teksttreci7"/>
          <w:i/>
          <w:iCs/>
          <w:color w:val="000000"/>
        </w:rPr>
        <w:t xml:space="preserve">teddy-boyski, </w:t>
      </w:r>
      <w:r>
        <w:rPr>
          <w:rStyle w:val="Teksttreci7Bezkursywy"/>
          <w:i w:val="0"/>
          <w:iCs w:val="0"/>
          <w:color w:val="000000"/>
        </w:rPr>
        <w:t xml:space="preserve">ang. </w:t>
      </w:r>
      <w:r>
        <w:rPr>
          <w:rStyle w:val="Teksttreci7"/>
          <w:i/>
          <w:iCs/>
          <w:color w:val="000000"/>
        </w:rPr>
        <w:t>teddy-boy</w:t>
      </w:r>
      <w:r>
        <w:rPr>
          <w:rStyle w:val="Teksttreci7Bezkursywy"/>
          <w:i w:val="0"/>
          <w:iCs w:val="0"/>
          <w:color w:val="000000"/>
        </w:rPr>
        <w:t xml:space="preserve"> ’bikiniarz’</w:t>
      </w:r>
      <w:r>
        <w:rPr>
          <w:rStyle w:val="Teksttreci7Bezkursywy"/>
          <w:i w:val="0"/>
          <w:iCs w:val="0"/>
          <w:color w:val="000000"/>
          <w:vertAlign w:val="superscript"/>
        </w:rPr>
        <w:t>10</w:t>
      </w:r>
      <w:r>
        <w:rPr>
          <w:rStyle w:val="Teksttreci7Bezkursywy"/>
          <w:i w:val="0"/>
          <w:iCs w:val="0"/>
          <w:color w:val="000000"/>
        </w:rPr>
        <w:t xml:space="preserve">: [...] </w:t>
      </w:r>
      <w:r>
        <w:rPr>
          <w:rStyle w:val="Teksttreci7"/>
          <w:i/>
          <w:iCs/>
          <w:color w:val="000000"/>
        </w:rPr>
        <w:t xml:space="preserve">bracia Bieniarzowie budzą zdumienie swymi </w:t>
      </w:r>
      <w:r>
        <w:rPr>
          <w:rStyle w:val="Teksttreci7"/>
          <w:i/>
          <w:iCs/>
          <w:color w:val="000000"/>
          <w:lang w:val="en-US" w:eastAsia="en-US"/>
        </w:rPr>
        <w:t>teddy</w:t>
      </w:r>
      <w:r>
        <w:rPr>
          <w:rStyle w:val="Teksttreci7"/>
          <w:i/>
          <w:iCs/>
          <w:color w:val="000000"/>
        </w:rPr>
        <w:t xml:space="preserve">- </w:t>
      </w:r>
      <w:r>
        <w:rPr>
          <w:rStyle w:val="Teksttreci7"/>
          <w:i/>
          <w:iCs/>
          <w:color w:val="000000"/>
          <w:lang w:val="en-US" w:eastAsia="en-US"/>
        </w:rPr>
        <w:t xml:space="preserve">hoys'kimi </w:t>
      </w:r>
      <w:r>
        <w:rPr>
          <w:rStyle w:val="Teksttreci7"/>
          <w:i/>
          <w:iCs/>
          <w:color w:val="000000"/>
        </w:rPr>
        <w:t>garniturami</w:t>
      </w:r>
      <w:r>
        <w:rPr>
          <w:rStyle w:val="Teksttreci7Bezkursywy"/>
          <w:i w:val="0"/>
          <w:iCs w:val="0"/>
          <w:color w:val="000000"/>
        </w:rPr>
        <w:t xml:space="preserve"> (J.K.); </w:t>
      </w:r>
      <w:r>
        <w:rPr>
          <w:rStyle w:val="Teksttreci7"/>
          <w:i/>
          <w:iCs/>
          <w:color w:val="000000"/>
          <w:lang w:val="en-US" w:eastAsia="en-US"/>
        </w:rPr>
        <w:t>squadron-leaderski.</w:t>
      </w:r>
      <w:r>
        <w:rPr>
          <w:rStyle w:val="Teksttreci7Bezkursywy"/>
          <w:i w:val="0"/>
          <w:iCs w:val="0"/>
          <w:color w:val="000000"/>
          <w:lang w:val="en-US" w:eastAsia="en-US"/>
        </w:rPr>
        <w:t xml:space="preserve"> </w:t>
      </w:r>
      <w:r>
        <w:rPr>
          <w:rStyle w:val="Teksttreci7Bezkursywy"/>
          <w:i w:val="0"/>
          <w:iCs w:val="0"/>
          <w:color w:val="000000"/>
        </w:rPr>
        <w:t xml:space="preserve">ang. </w:t>
      </w:r>
      <w:r>
        <w:rPr>
          <w:rStyle w:val="Teksttreci7"/>
          <w:i/>
          <w:iCs/>
          <w:color w:val="000000"/>
          <w:lang w:val="en-US" w:eastAsia="en-US"/>
        </w:rPr>
        <w:t>squadron-leader</w:t>
      </w:r>
      <w:r>
        <w:rPr>
          <w:rStyle w:val="Teksttreci7Bezkursywy"/>
          <w:i w:val="0"/>
          <w:iCs w:val="0"/>
          <w:color w:val="000000"/>
          <w:lang w:val="en-US" w:eastAsia="en-US"/>
        </w:rPr>
        <w:t xml:space="preserve"> </w:t>
      </w:r>
      <w:r>
        <w:rPr>
          <w:rStyle w:val="Teksttreci7Bezkursywy"/>
          <w:i w:val="0"/>
          <w:iCs w:val="0"/>
          <w:color w:val="000000"/>
        </w:rPr>
        <w:t>'major lotnic</w:t>
      </w:r>
      <w:r>
        <w:rPr>
          <w:rStyle w:val="Teksttreci7Bezkursywy"/>
          <w:i w:val="0"/>
          <w:iCs w:val="0"/>
          <w:color w:val="000000"/>
        </w:rPr>
        <w:softHyphen/>
        <w:t xml:space="preserve">twa’: </w:t>
      </w:r>
      <w:r>
        <w:rPr>
          <w:rStyle w:val="Teksttreci7"/>
          <w:i/>
          <w:iCs/>
          <w:color w:val="000000"/>
        </w:rPr>
        <w:t>Dwudziestoparoletni pilot-oficerowie dochodzili szybko do sąuadron-leaderskich stopni</w:t>
      </w:r>
      <w:r>
        <w:rPr>
          <w:rStyle w:val="Teksttreci7Bezkursywy"/>
          <w:i w:val="0"/>
          <w:iCs w:val="0"/>
          <w:color w:val="000000"/>
        </w:rPr>
        <w:t xml:space="preserve"> (B.P.); </w:t>
      </w:r>
      <w:r>
        <w:rPr>
          <w:rStyle w:val="Teksttreci7"/>
          <w:i/>
          <w:iCs/>
          <w:color w:val="000000"/>
          <w:lang w:val="en-US" w:eastAsia="en-US"/>
        </w:rPr>
        <w:t>ajmsorowy,</w:t>
      </w:r>
      <w:r>
        <w:rPr>
          <w:rStyle w:val="Teksttreci7Bezkursywy"/>
          <w:i w:val="0"/>
          <w:iCs w:val="0"/>
          <w:color w:val="000000"/>
          <w:lang w:val="en-US" w:eastAsia="en-US"/>
        </w:rPr>
        <w:t xml:space="preserve"> </w:t>
      </w:r>
      <w:r>
        <w:rPr>
          <w:rStyle w:val="Teksttreci7Bezkursywy"/>
          <w:i w:val="0"/>
          <w:iCs w:val="0"/>
          <w:color w:val="000000"/>
        </w:rPr>
        <w:t xml:space="preserve">ang. </w:t>
      </w:r>
      <w:r>
        <w:rPr>
          <w:rStyle w:val="Teksttreci7"/>
          <w:i/>
          <w:iCs/>
          <w:color w:val="000000"/>
          <w:lang w:val="en-US" w:eastAsia="en-US"/>
        </w:rPr>
        <w:t xml:space="preserve">I am </w:t>
      </w:r>
      <w:r>
        <w:rPr>
          <w:rStyle w:val="Teksttreci7"/>
          <w:i/>
          <w:iCs/>
          <w:color w:val="000000"/>
        </w:rPr>
        <w:t>sorry</w:t>
      </w:r>
      <w:r>
        <w:rPr>
          <w:rStyle w:val="Teksttreci7Bezkursywy"/>
          <w:i w:val="0"/>
          <w:iCs w:val="0"/>
          <w:color w:val="000000"/>
        </w:rPr>
        <w:t xml:space="preserve"> ’bardzo mi przykro, przepraszam’: [...] </w:t>
      </w:r>
      <w:r>
        <w:rPr>
          <w:rStyle w:val="Teksttreci7"/>
          <w:i/>
          <w:iCs/>
          <w:color w:val="000000"/>
        </w:rPr>
        <w:t>w</w:t>
      </w:r>
      <w:r>
        <w:rPr>
          <w:rStyle w:val="Teksttreci7Bezkursywy"/>
          <w:i w:val="0"/>
          <w:iCs w:val="0"/>
          <w:color w:val="000000"/>
        </w:rPr>
        <w:t xml:space="preserve"> </w:t>
      </w:r>
      <w:r>
        <w:rPr>
          <w:rStyle w:val="Teksttreci7"/>
          <w:i/>
          <w:iCs/>
          <w:color w:val="000000"/>
        </w:rPr>
        <w:t>„ajmsorowym</w:t>
      </w:r>
      <w:r>
        <w:rPr>
          <w:rStyle w:val="Teksttreci7Bezkursywy"/>
          <w:i w:val="0"/>
          <w:iCs w:val="0"/>
          <w:color w:val="000000"/>
        </w:rPr>
        <w:t xml:space="preserve">” </w:t>
      </w:r>
      <w:r>
        <w:rPr>
          <w:rStyle w:val="Teksttreci7"/>
          <w:i/>
          <w:iCs/>
          <w:color w:val="000000"/>
        </w:rPr>
        <w:t>nastroju minęły ostatnie miesiące</w:t>
      </w:r>
      <w:r>
        <w:rPr>
          <w:rStyle w:val="Teksttreci7Bezkursywy"/>
          <w:i w:val="0"/>
          <w:iCs w:val="0"/>
          <w:color w:val="000000"/>
        </w:rPr>
        <w:t xml:space="preserve"> (Dz.P); </w:t>
      </w:r>
      <w:r>
        <w:rPr>
          <w:rStyle w:val="Teksttreci7"/>
          <w:i/>
          <w:iCs/>
          <w:color w:val="000000"/>
        </w:rPr>
        <w:t>przedblackoutowy,</w:t>
      </w:r>
      <w:r>
        <w:rPr>
          <w:rStyle w:val="Teksttreci7Bezkursywy"/>
          <w:i w:val="0"/>
          <w:iCs w:val="0"/>
          <w:color w:val="000000"/>
        </w:rPr>
        <w:t xml:space="preserve"> ang. </w:t>
      </w:r>
      <w:r>
        <w:rPr>
          <w:rStyle w:val="Teksttreci7"/>
          <w:i/>
          <w:iCs/>
          <w:color w:val="000000"/>
          <w:lang w:val="en-US" w:eastAsia="en-US"/>
        </w:rPr>
        <w:t>black-out</w:t>
      </w:r>
      <w:r>
        <w:rPr>
          <w:rStyle w:val="Teksttreci7Bezkursywy"/>
          <w:i w:val="0"/>
          <w:iCs w:val="0"/>
          <w:color w:val="000000"/>
          <w:lang w:val="en-US" w:eastAsia="en-US"/>
        </w:rPr>
        <w:t xml:space="preserve"> </w:t>
      </w:r>
      <w:r>
        <w:rPr>
          <w:rStyle w:val="Teksttreci7Bezkursywy"/>
          <w:i w:val="0"/>
          <w:iCs w:val="0"/>
          <w:color w:val="000000"/>
        </w:rPr>
        <w:t xml:space="preserve">’zaciemnienie’: </w:t>
      </w:r>
      <w:r>
        <w:rPr>
          <w:rStyle w:val="Teksttreci7"/>
          <w:i/>
          <w:iCs/>
          <w:color w:val="000000"/>
        </w:rPr>
        <w:t>Słońce świeciło jasno, jak latarnia uliczna w dobrych przedblacoutowych czasach</w:t>
      </w:r>
      <w:r>
        <w:rPr>
          <w:rStyle w:val="Teksttreci7Bezkursywy"/>
          <w:i w:val="0"/>
          <w:iCs w:val="0"/>
          <w:color w:val="000000"/>
        </w:rPr>
        <w:t xml:space="preserve"> [...] (Proza pol.); </w:t>
      </w:r>
      <w:r>
        <w:rPr>
          <w:rStyle w:val="Teksttreci7"/>
          <w:i/>
          <w:iCs/>
          <w:color w:val="000000"/>
          <w:lang w:val="cs-CZ" w:eastAsia="cs-CZ"/>
        </w:rPr>
        <w:t>raiki</w:t>
      </w:r>
      <w:r>
        <w:rPr>
          <w:rStyle w:val="Teksttreci7"/>
          <w:i/>
          <w:iCs/>
          <w:color w:val="000000"/>
        </w:rPr>
        <w:t>ńć</w:t>
      </w:r>
      <w:r>
        <w:rPr>
          <w:rStyle w:val="Teksttreci7"/>
          <w:i/>
          <w:iCs/>
          <w:color w:val="000000"/>
          <w:lang w:val="cs-CZ" w:eastAsia="cs-CZ"/>
        </w:rPr>
        <w:t>erova</w:t>
      </w:r>
      <w:r>
        <w:rPr>
          <w:rStyle w:val="Teksttreci7"/>
          <w:i/>
          <w:iCs/>
          <w:color w:val="000000"/>
        </w:rPr>
        <w:t>ć</w:t>
      </w:r>
      <w:r>
        <w:rPr>
          <w:rStyle w:val="Teksttreci7"/>
          <w:i/>
          <w:iCs/>
          <w:color w:val="000000"/>
          <w:lang w:val="cs-CZ" w:eastAsia="cs-CZ"/>
        </w:rPr>
        <w:t>,</w:t>
      </w:r>
      <w:r>
        <w:rPr>
          <w:rStyle w:val="Teksttreci7Bezkursywy"/>
          <w:i w:val="0"/>
          <w:iCs w:val="0"/>
          <w:color w:val="000000"/>
          <w:lang w:val="cs-CZ" w:eastAsia="cs-CZ"/>
        </w:rPr>
        <w:t xml:space="preserve"> </w:t>
      </w:r>
      <w:r>
        <w:rPr>
          <w:rStyle w:val="Teksttreci7Bezkursywy"/>
          <w:i w:val="0"/>
          <w:iCs w:val="0"/>
          <w:color w:val="000000"/>
        </w:rPr>
        <w:t xml:space="preserve">ang. </w:t>
      </w:r>
      <w:r>
        <w:rPr>
          <w:rStyle w:val="Teksttreci7"/>
          <w:i/>
          <w:iCs/>
          <w:color w:val="000000"/>
          <w:lang w:val="en-US" w:eastAsia="en-US"/>
        </w:rPr>
        <w:t>rocking chair</w:t>
      </w:r>
      <w:r>
        <w:rPr>
          <w:rStyle w:val="Teksttreci7Bezkursywy"/>
          <w:i w:val="0"/>
          <w:iCs w:val="0"/>
          <w:color w:val="000000"/>
          <w:lang w:val="en-US" w:eastAsia="en-US"/>
        </w:rPr>
        <w:t xml:space="preserve"> </w:t>
      </w:r>
      <w:r>
        <w:rPr>
          <w:rStyle w:val="Teksttreci7Bezkursywy"/>
          <w:i w:val="0"/>
          <w:iCs w:val="0"/>
          <w:color w:val="000000"/>
        </w:rPr>
        <w:t xml:space="preserve">’fotel na biegunach’; </w:t>
      </w:r>
      <w:r>
        <w:rPr>
          <w:rStyle w:val="Teksttreci7"/>
          <w:i/>
          <w:iCs/>
          <w:color w:val="000000"/>
        </w:rPr>
        <w:t>leikerować,</w:t>
      </w:r>
      <w:r>
        <w:rPr>
          <w:rStyle w:val="Teksttreci7Bezkursywy"/>
          <w:i w:val="0"/>
          <w:iCs w:val="0"/>
          <w:color w:val="000000"/>
        </w:rPr>
        <w:t xml:space="preserve"> ang. </w:t>
      </w:r>
      <w:r>
        <w:rPr>
          <w:rStyle w:val="Teksttreci7"/>
          <w:i/>
          <w:iCs/>
          <w:color w:val="000000"/>
          <w:lang w:val="en-US" w:eastAsia="en-US"/>
        </w:rPr>
        <w:t>lake care</w:t>
      </w:r>
      <w:r>
        <w:rPr>
          <w:rStyle w:val="Teksttreci7Bezkursywy"/>
          <w:i w:val="0"/>
          <w:iCs w:val="0"/>
          <w:color w:val="000000"/>
          <w:lang w:val="en-US" w:eastAsia="en-US"/>
        </w:rPr>
        <w:t xml:space="preserve"> </w:t>
      </w:r>
      <w:r>
        <w:rPr>
          <w:rStyle w:val="Teksttreci7Bezkursywy"/>
          <w:i w:val="0"/>
          <w:iCs w:val="0"/>
          <w:color w:val="000000"/>
        </w:rPr>
        <w:t xml:space="preserve">'zajmować się kimś, doglądać’. </w:t>
      </w:r>
      <w:r>
        <w:rPr>
          <w:rStyle w:val="Teksttreci7Bezkursywy"/>
          <w:i w:val="0"/>
          <w:iCs w:val="0"/>
          <w:color w:val="000000"/>
          <w:vertAlign w:val="superscript"/>
        </w:rPr>
        <w:footnoteReference w:id="29"/>
      </w:r>
      <w:r>
        <w:rPr>
          <w:rStyle w:val="Teksttreci7Bezkursywy"/>
          <w:i w:val="0"/>
          <w:iCs w:val="0"/>
          <w:color w:val="000000"/>
          <w:vertAlign w:val="superscript"/>
        </w:rPr>
        <w:t xml:space="preserve"> </w:t>
      </w:r>
      <w:r>
        <w:rPr>
          <w:rStyle w:val="Teksttreci7Bezkursywy"/>
          <w:i w:val="0"/>
          <w:iCs w:val="0"/>
          <w:color w:val="000000"/>
          <w:vertAlign w:val="superscript"/>
        </w:rPr>
        <w:footnoteReference w:id="30"/>
      </w:r>
      <w:r>
        <w:rPr>
          <w:rStyle w:val="Teksttreci7Bezkursywy"/>
          <w:i w:val="0"/>
          <w:iCs w:val="0"/>
          <w:color w:val="000000"/>
          <w:vertAlign w:val="superscript"/>
        </w:rPr>
        <w:t xml:space="preserve"> *</w:t>
      </w:r>
      <w:r>
        <w:br w:type="page"/>
      </w:r>
    </w:p>
    <w:p w:rsidR="000072E0" w:rsidRDefault="00F074A2">
      <w:pPr>
        <w:pStyle w:val="Teksttreci20"/>
        <w:shd w:val="clear" w:color="auto" w:fill="auto"/>
        <w:spacing w:after="0" w:line="336" w:lineRule="exact"/>
        <w:ind w:firstLine="520"/>
        <w:jc w:val="both"/>
      </w:pPr>
      <w:r>
        <w:rPr>
          <w:noProof/>
        </w:rPr>
        <w:lastRenderedPageBreak/>
        <w:pict>
          <v:shapetype id="_x0000_t202" coordsize="21600,21600" o:spt="202" path="m,l,21600r21600,l21600,xe">
            <v:stroke joinstyle="miter"/>
            <v:path gradientshapeok="t" o:connecttype="rect"/>
          </v:shapetype>
          <v:shape id="_x0000_s1044" type="#_x0000_t202" style="position:absolute;left:0;text-align:left;margin-left:202.35pt;margin-top:697.1pt;width:312pt;height:13.4pt;z-index:-251657216;mso-wrap-distance-left:5pt;mso-wrap-distance-right:5pt;mso-wrap-distance-bottom:62.8pt;mso-position-horizontal-relative:margin;mso-position-vertical-relative:margin" filled="f" stroked="f">
            <v:textbox style="mso-fit-shape-to-text:t" inset="0,0,0,0">
              <w:txbxContent>
                <w:p w:rsidR="000072E0" w:rsidRDefault="000072E0">
                  <w:pPr>
                    <w:pStyle w:val="Teksttreci41"/>
                    <w:shd w:val="clear" w:color="auto" w:fill="auto"/>
                    <w:spacing w:line="220" w:lineRule="exact"/>
                    <w:ind w:firstLine="0"/>
                    <w:jc w:val="left"/>
                  </w:pPr>
                  <w:r>
                    <w:rPr>
                      <w:rStyle w:val="Teksttreci4Exact"/>
                      <w:color w:val="000000"/>
                    </w:rPr>
                    <w:t xml:space="preserve">H. Satkiewicz. </w:t>
                  </w:r>
                  <w:r>
                    <w:rPr>
                      <w:rStyle w:val="Teksttreci4KursywaExact"/>
                      <w:color w:val="000000"/>
                      <w:lang w:val="pl-PL" w:eastAsia="pl-PL"/>
                    </w:rPr>
                    <w:t xml:space="preserve">Kultura </w:t>
                  </w:r>
                  <w:r>
                    <w:rPr>
                      <w:rStyle w:val="Teksttreci4KursywaExact"/>
                      <w:color w:val="000000"/>
                      <w:lang w:val="en-US" w:eastAsia="en-US"/>
                    </w:rPr>
                    <w:t>j</w:t>
                  </w:r>
                  <w:r>
                    <w:rPr>
                      <w:rStyle w:val="Teksttreci4KursywaExact"/>
                      <w:color w:val="000000"/>
                      <w:lang w:val="pl-PL" w:eastAsia="pl-PL"/>
                    </w:rPr>
                    <w:t>ę</w:t>
                  </w:r>
                  <w:r>
                    <w:rPr>
                      <w:rStyle w:val="Teksttreci4KursywaExact"/>
                      <w:color w:val="000000"/>
                      <w:lang w:val="en-US" w:eastAsia="en-US"/>
                    </w:rPr>
                    <w:t xml:space="preserve">zyka </w:t>
                  </w:r>
                  <w:r>
                    <w:rPr>
                      <w:rStyle w:val="Teksttreci4KursywaExact"/>
                      <w:color w:val="000000"/>
                    </w:rPr>
                    <w:t>polskieqo.</w:t>
                  </w:r>
                  <w:r>
                    <w:rPr>
                      <w:rStyle w:val="Teksttreci4Exact"/>
                      <w:color w:val="000000"/>
                      <w:lang w:val="de-DE" w:eastAsia="de-DE"/>
                    </w:rPr>
                    <w:t xml:space="preserve"> </w:t>
                  </w:r>
                  <w:r>
                    <w:rPr>
                      <w:rStyle w:val="Teksttreci4Exact"/>
                      <w:color w:val="000000"/>
                      <w:lang w:val="en-US" w:eastAsia="en-US"/>
                    </w:rPr>
                    <w:t xml:space="preserve">I. </w:t>
                  </w:r>
                  <w:r>
                    <w:rPr>
                      <w:rStyle w:val="Teksttreci4Exact"/>
                      <w:color w:val="000000"/>
                    </w:rPr>
                    <w:t>I. Warszawa 1971.</w:t>
                  </w:r>
                </w:p>
              </w:txbxContent>
            </v:textbox>
            <w10:wrap type="square" side="left" anchorx="margin" anchory="margin"/>
          </v:shape>
        </w:pict>
      </w:r>
      <w:r w:rsidR="000072E0">
        <w:rPr>
          <w:rStyle w:val="Teksttreci2"/>
          <w:color w:val="000000"/>
        </w:rPr>
        <w:t xml:space="preserve">Dwa ostatnie przykłady zaczerpnięto z artykułu M. Gruchmanowej ". Autorka uznaje je za przykłady uniwerbizacji. Wątpię, czy można posłużyć się tym terminem, proces uniwerbizacji bowiem polega na tym, że wyrażenia złożone z rzeczownika i określającego go przymiotnika, np. </w:t>
      </w:r>
      <w:r w:rsidR="000072E0">
        <w:rPr>
          <w:rStyle w:val="Teksttreci2Kursywa"/>
          <w:color w:val="000000"/>
        </w:rPr>
        <w:t>samolot odrzutowy</w:t>
      </w:r>
      <w:r w:rsidR="000072E0">
        <w:rPr>
          <w:rStyle w:val="Teksttreci2"/>
          <w:color w:val="000000"/>
        </w:rPr>
        <w:t xml:space="preserve"> itp. zostają zastąpione nazwami jednowyrazowymi, np. </w:t>
      </w:r>
      <w:r w:rsidR="000072E0">
        <w:rPr>
          <w:rStyle w:val="Teksttreci2Kursywa"/>
          <w:color w:val="000000"/>
        </w:rPr>
        <w:t>odrzutowiec</w:t>
      </w:r>
      <w:r w:rsidR="000072E0">
        <w:rPr>
          <w:rStyle w:val="Teksttreci2Kursywa"/>
          <w:color w:val="000000"/>
          <w:vertAlign w:val="superscript"/>
        </w:rPr>
        <w:t>12</w:t>
      </w:r>
      <w:r w:rsidR="000072E0">
        <w:rPr>
          <w:rStyle w:val="Teksttreci2Kursywa"/>
          <w:color w:val="000000"/>
        </w:rPr>
        <w:t>.</w:t>
      </w:r>
      <w:r w:rsidR="000072E0">
        <w:rPr>
          <w:rStyle w:val="Teksttreci2"/>
          <w:color w:val="000000"/>
        </w:rPr>
        <w:t xml:space="preserve"> Twory uniwerbizowane powstają w rezultacie tendencji do skrótu. W omawianych przykładach zestawienie staje się podstawą derywatu złożonego, który nie jest krótszy od leksemów motywujących, ponieważ dochodzi jeszcze sufiks </w:t>
      </w:r>
      <w:r w:rsidR="000072E0">
        <w:rPr>
          <w:rStyle w:val="Teksttreci2Kursywa"/>
          <w:color w:val="000000"/>
        </w:rPr>
        <w:t>-ować.</w:t>
      </w:r>
    </w:p>
    <w:p w:rsidR="000072E0" w:rsidRDefault="000072E0">
      <w:pPr>
        <w:pStyle w:val="Teksttreci20"/>
        <w:shd w:val="clear" w:color="auto" w:fill="auto"/>
        <w:spacing w:after="0" w:line="336" w:lineRule="exact"/>
        <w:ind w:firstLine="520"/>
        <w:jc w:val="both"/>
      </w:pPr>
      <w:r>
        <w:rPr>
          <w:rStyle w:val="Teksttreci2"/>
          <w:color w:val="000000"/>
        </w:rPr>
        <w:t xml:space="preserve">Wydaje się, że właściwsze byłoby tutaj zastosowanie terminu </w:t>
      </w:r>
      <w:r>
        <w:rPr>
          <w:rStyle w:val="Teksttreci2Odstpy2pt"/>
          <w:color w:val="000000"/>
        </w:rPr>
        <w:t>derywacja od frazeologiczna.</w:t>
      </w:r>
      <w:r>
        <w:rPr>
          <w:rStyle w:val="Teksttreci2"/>
          <w:color w:val="000000"/>
        </w:rPr>
        <w:t xml:space="preserve"> który wprowadza D. </w:t>
      </w:r>
      <w:r>
        <w:rPr>
          <w:rStyle w:val="Teksttreci2"/>
          <w:color w:val="000000"/>
          <w:lang w:val="en-US" w:eastAsia="en-US"/>
        </w:rPr>
        <w:t xml:space="preserve">Buttler. </w:t>
      </w:r>
      <w:r>
        <w:rPr>
          <w:rStyle w:val="Teksttreci2"/>
          <w:color w:val="000000"/>
        </w:rPr>
        <w:t>W polszczyźnie literackiej do tworzenia formacji defrazeologicznych bywają regularnie wyzyskiwane pewne, nie</w:t>
      </w:r>
      <w:r>
        <w:rPr>
          <w:rStyle w:val="Teksttreci2"/>
          <w:color w:val="000000"/>
        </w:rPr>
        <w:softHyphen/>
        <w:t xml:space="preserve">liczne zresztą, modele strukturalne. Struktury te mają charakter pozanormatywny, należą do sfery indywidualizmów i formacji doraźnych </w:t>
      </w:r>
      <w:r>
        <w:rPr>
          <w:rStyle w:val="Teksttreci2"/>
          <w:color w:val="000000"/>
          <w:vertAlign w:val="superscript"/>
        </w:rPr>
        <w:t>,3</w:t>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W przeanalizowanych źródłach polonijnych również niewiele przykładów repre</w:t>
      </w:r>
      <w:r>
        <w:rPr>
          <w:rStyle w:val="Teksttreci2"/>
          <w:color w:val="000000"/>
        </w:rPr>
        <w:softHyphen/>
        <w:t>zentuje ten typ derywacji, jednak zjawiska tego nie można pominąć. Jego wystę</w:t>
      </w:r>
      <w:r>
        <w:rPr>
          <w:rStyle w:val="Teksttreci2"/>
          <w:color w:val="000000"/>
        </w:rPr>
        <w:softHyphen/>
        <w:t>powanie świadczy o tym, że potrzeba nazewnicza powoduje w dialektach polonijnych używanie schematów, nawet słabo żywotnych w polszczyźnie literackiej.</w:t>
      </w:r>
    </w:p>
    <w:p w:rsidR="000072E0" w:rsidRDefault="000072E0">
      <w:pPr>
        <w:pStyle w:val="Teksttreci20"/>
        <w:shd w:val="clear" w:color="auto" w:fill="auto"/>
        <w:spacing w:after="0" w:line="336" w:lineRule="exact"/>
        <w:ind w:firstLine="520"/>
        <w:jc w:val="both"/>
      </w:pPr>
      <w:r>
        <w:rPr>
          <w:rStyle w:val="Teksttreci2"/>
          <w:color w:val="000000"/>
        </w:rPr>
        <w:t xml:space="preserve">Nie zawsze struktury języka interferującego z językiem emigrantów znajdują odbicie w leksemach funkcjonujących w dialekcie polonijnym. L. L. Hofman podaje w swojej pracy spis zapożyczeń leksykalnych z języka Polaków w Wielkiej Brytanii, między innymi takie, jak: </w:t>
      </w:r>
      <w:r>
        <w:rPr>
          <w:rStyle w:val="Teksttreci2Kursywa"/>
          <w:color w:val="000000"/>
        </w:rPr>
        <w:t>hasiarz, dastbiniarz, holidejarz, komhanista, taksiarz</w:t>
      </w:r>
      <w:r>
        <w:rPr>
          <w:rStyle w:val="Teksttreci2"/>
          <w:color w:val="000000"/>
        </w:rPr>
        <w:t xml:space="preserve"> </w:t>
      </w:r>
      <w:r>
        <w:rPr>
          <w:rStyle w:val="Teksttreci2"/>
          <w:color w:val="000000"/>
          <w:vertAlign w:val="superscript"/>
        </w:rPr>
        <w:t>,4</w:t>
      </w:r>
      <w:r>
        <w:rPr>
          <w:rStyle w:val="Teksttreci2"/>
          <w:color w:val="000000"/>
        </w:rPr>
        <w:t xml:space="preserve">. Ich angielskie odpowiedniki leksykalne to zestawienia: </w:t>
      </w:r>
      <w:r>
        <w:rPr>
          <w:rStyle w:val="Teksttreci2Kursywa"/>
          <w:color w:val="000000"/>
        </w:rPr>
        <w:t xml:space="preserve">bas </w:t>
      </w:r>
      <w:r>
        <w:rPr>
          <w:rStyle w:val="Teksttreci2Kursywa"/>
          <w:color w:val="000000"/>
          <w:lang w:val="en-US" w:eastAsia="en-US"/>
        </w:rPr>
        <w:t>driver, dustbin man, holiday maker, combine driver</w:t>
      </w:r>
      <w:r>
        <w:rPr>
          <w:rStyle w:val="Teksttreci2"/>
          <w:color w:val="000000"/>
          <w:lang w:val="en-US" w:eastAsia="en-US"/>
        </w:rPr>
        <w:t xml:space="preserve"> </w:t>
      </w:r>
      <w:r>
        <w:rPr>
          <w:rStyle w:val="Teksttreci2Kursywa"/>
          <w:color w:val="000000"/>
          <w:lang w:val="en-US" w:eastAsia="en-US"/>
        </w:rPr>
        <w:t>(combine operator), taxi driver.</w:t>
      </w:r>
      <w:r>
        <w:rPr>
          <w:rStyle w:val="Teksttreci2"/>
          <w:color w:val="000000"/>
          <w:lang w:val="en-US" w:eastAsia="en-US"/>
        </w:rPr>
        <w:t xml:space="preserve"> </w:t>
      </w:r>
      <w:r>
        <w:rPr>
          <w:rStyle w:val="Teksttreci2"/>
          <w:color w:val="000000"/>
        </w:rPr>
        <w:t xml:space="preserve">Wydaje się, że nic miały one wpływu na utworzenie derywatów typu </w:t>
      </w:r>
      <w:r>
        <w:rPr>
          <w:rStyle w:val="Teksttreci2Kursywa"/>
          <w:color w:val="000000"/>
        </w:rPr>
        <w:t>basiarz.</w:t>
      </w:r>
      <w:r>
        <w:rPr>
          <w:rStyle w:val="Teksttreci2"/>
          <w:color w:val="000000"/>
        </w:rPr>
        <w:t xml:space="preserve"> Należy przyjąć interpretację, że ich podstawami słowotwórczymi są wcześniej przyswojone leksemy: </w:t>
      </w:r>
      <w:r>
        <w:rPr>
          <w:rStyle w:val="Teksttreci2Kursywa"/>
          <w:color w:val="000000"/>
          <w:lang w:val="en-US" w:eastAsia="en-US"/>
        </w:rPr>
        <w:t>bus, taxi, dustbin, combine, holiday.</w:t>
      </w:r>
      <w:r>
        <w:rPr>
          <w:rStyle w:val="Teksttreci2"/>
          <w:color w:val="000000"/>
          <w:lang w:val="en-US" w:eastAsia="en-US"/>
        </w:rPr>
        <w:t xml:space="preserve"> </w:t>
      </w:r>
      <w:r>
        <w:rPr>
          <w:rStyle w:val="Teksttreci2"/>
          <w:color w:val="000000"/>
        </w:rPr>
        <w:t xml:space="preserve">Kategoria nazw wykonawców czynności obsługiwana wyrazistymi formantami </w:t>
      </w:r>
      <w:r>
        <w:rPr>
          <w:rStyle w:val="Teksttreci2Kursywa"/>
          <w:color w:val="000000"/>
        </w:rPr>
        <w:t>-arz</w:t>
      </w:r>
      <w:r>
        <w:rPr>
          <w:rStyle w:val="Teksttreci2"/>
          <w:color w:val="000000"/>
        </w:rPr>
        <w:t xml:space="preserve"> i </w:t>
      </w:r>
      <w:r>
        <w:rPr>
          <w:rStyle w:val="Teksttreci2Kursywa"/>
          <w:color w:val="000000"/>
        </w:rPr>
        <w:t>-ista</w:t>
      </w:r>
      <w:r>
        <w:rPr>
          <w:rStyle w:val="Teksttreci2"/>
          <w:color w:val="000000"/>
        </w:rPr>
        <w:t xml:space="preserve"> posłużyła jako wzór do powołania derywatów polonijnych. Działają tu reguły systemowe (por</w:t>
      </w:r>
      <w:r>
        <w:rPr>
          <w:rStyle w:val="Teksttreci2Kursywa"/>
          <w:color w:val="000000"/>
        </w:rPr>
        <w:t>. fotografiarz, kliniarz</w:t>
      </w:r>
      <w:r>
        <w:rPr>
          <w:rStyle w:val="Teksttreci2"/>
          <w:color w:val="000000"/>
        </w:rPr>
        <w:t xml:space="preserve"> itp.).</w:t>
      </w:r>
    </w:p>
    <w:p w:rsidR="000072E0" w:rsidRDefault="000072E0">
      <w:pPr>
        <w:pStyle w:val="Teksttreci20"/>
        <w:shd w:val="clear" w:color="auto" w:fill="auto"/>
        <w:spacing w:after="0" w:line="336" w:lineRule="exact"/>
        <w:ind w:firstLine="520"/>
        <w:jc w:val="both"/>
      </w:pPr>
      <w:r>
        <w:rPr>
          <w:rStyle w:val="Teksttreci2"/>
          <w:color w:val="000000"/>
        </w:rPr>
        <w:t>Badaczowi języka polonijnego często trudno jest rozstrzygnąć, czy ma do czynienia z derywatem polonijnym, czy z repliką słowotwórczą. Poza niewątpliwymi replikami, w których dokonało się dokładne odwzorowanie struktury obcego wyrazu, wyrażenia lub zwrotu, np. b</w:t>
      </w:r>
      <w:r>
        <w:rPr>
          <w:rStyle w:val="Teksttreci2Kursywa"/>
          <w:color w:val="000000"/>
        </w:rPr>
        <w:t>iałokołnierzykowiec.</w:t>
      </w:r>
      <w:r>
        <w:rPr>
          <w:rStyle w:val="Teksttreci2"/>
          <w:color w:val="000000"/>
        </w:rPr>
        <w:t xml:space="preserve"> ang. </w:t>
      </w:r>
      <w:r>
        <w:rPr>
          <w:rStyle w:val="Teksttreci2Kursywa"/>
          <w:color w:val="000000"/>
          <w:lang w:val="en-US" w:eastAsia="en-US"/>
        </w:rPr>
        <w:t xml:space="preserve">white collar worker; </w:t>
      </w:r>
      <w:r>
        <w:rPr>
          <w:rStyle w:val="Teksttreci2Kursywa"/>
          <w:color w:val="000000"/>
        </w:rPr>
        <w:t>ubieracz,</w:t>
      </w:r>
      <w:r>
        <w:rPr>
          <w:rStyle w:val="Teksttreci2"/>
          <w:color w:val="000000"/>
        </w:rPr>
        <w:t xml:space="preserve"> ang. </w:t>
      </w:r>
      <w:r>
        <w:rPr>
          <w:rStyle w:val="Teksttreci2Kursywa"/>
          <w:color w:val="000000"/>
          <w:lang w:val="en-US" w:eastAsia="en-US"/>
        </w:rPr>
        <w:t xml:space="preserve">dresser, </w:t>
      </w:r>
      <w:r>
        <w:rPr>
          <w:rStyle w:val="Teksttreci2"/>
          <w:color w:val="000000"/>
        </w:rPr>
        <w:t xml:space="preserve">spotykamy inne przykłady, zaliczane również do </w:t>
      </w:r>
      <w:r>
        <w:rPr>
          <w:rStyle w:val="Teksttreci2"/>
          <w:color w:val="000000"/>
          <w:lang w:val="de-DE" w:eastAsia="de-DE"/>
        </w:rPr>
        <w:t xml:space="preserve">kalk </w:t>
      </w:r>
      <w:r>
        <w:rPr>
          <w:rStyle w:val="Teksttreci2"/>
          <w:color w:val="000000"/>
        </w:rPr>
        <w:t xml:space="preserve">językowych, np. </w:t>
      </w:r>
      <w:r>
        <w:rPr>
          <w:rStyle w:val="Teksttreci2Kursywa"/>
          <w:color w:val="000000"/>
        </w:rPr>
        <w:t>klanista,</w:t>
      </w:r>
      <w:r>
        <w:rPr>
          <w:rStyle w:val="Teksttreci2"/>
          <w:color w:val="000000"/>
        </w:rPr>
        <w:t xml:space="preserve"> ang. </w:t>
      </w:r>
      <w:r>
        <w:rPr>
          <w:rStyle w:val="Teksttreci2Kursywa"/>
          <w:color w:val="000000"/>
          <w:lang w:val="en-US" w:eastAsia="en-US"/>
        </w:rPr>
        <w:t>clansman</w:t>
      </w:r>
      <w:r>
        <w:rPr>
          <w:rStyle w:val="Teksttreci2Kursywa"/>
          <w:color w:val="000000"/>
        </w:rPr>
        <w:t>; byznesista,</w:t>
      </w:r>
      <w:r>
        <w:rPr>
          <w:rStyle w:val="Teksttreci2"/>
          <w:color w:val="000000"/>
        </w:rPr>
        <w:t xml:space="preserve"> ang. </w:t>
      </w:r>
      <w:r>
        <w:rPr>
          <w:rStyle w:val="Teksttreci2Kursywa"/>
          <w:color w:val="000000"/>
          <w:lang w:val="en-US" w:eastAsia="en-US"/>
        </w:rPr>
        <w:t xml:space="preserve">businessman; </w:t>
      </w:r>
      <w:r>
        <w:rPr>
          <w:rStyle w:val="Teksttreci2Kursywa"/>
          <w:color w:val="000000"/>
        </w:rPr>
        <w:t>salunista,</w:t>
      </w:r>
      <w:r>
        <w:rPr>
          <w:rStyle w:val="Teksttreci2"/>
          <w:color w:val="000000"/>
        </w:rPr>
        <w:t xml:space="preserve"> ang. </w:t>
      </w:r>
      <w:r>
        <w:rPr>
          <w:rStyle w:val="Teksttreci2Kursywa"/>
          <w:color w:val="000000"/>
          <w:lang w:val="en-US" w:eastAsia="en-US"/>
        </w:rPr>
        <w:t xml:space="preserve">saloon-keeper </w:t>
      </w:r>
      <w:r>
        <w:rPr>
          <w:rStyle w:val="Teksttreci2Kursywa"/>
          <w:color w:val="000000"/>
        </w:rPr>
        <w:t>i</w:t>
      </w:r>
      <w:r>
        <w:rPr>
          <w:rStyle w:val="Teksttreci2"/>
          <w:color w:val="000000"/>
        </w:rPr>
        <w:t xml:space="preserve"> </w:t>
      </w:r>
      <w:r>
        <w:rPr>
          <w:rStyle w:val="Teksttreci2"/>
          <w:color w:val="000000"/>
          <w:lang w:val="en-US" w:eastAsia="en-US"/>
        </w:rPr>
        <w:t xml:space="preserve">in. </w:t>
      </w:r>
      <w:r>
        <w:rPr>
          <w:rStyle w:val="Teksttreci2"/>
          <w:color w:val="000000"/>
        </w:rPr>
        <w:t xml:space="preserve">Właściwsze byłoby, biorąc pod uwagę mechanizm przyswajania języka obcego, potraktować te wyrazy jako derywaty polonijne. Do zaadaptowanych wyrazów oznaczających dany desygnat dodano sufiks przeniesiony z języka polskiego, tworzący nazwy osób </w:t>
      </w:r>
      <w:r>
        <w:rPr>
          <w:rStyle w:val="Teksttreci2"/>
          <w:color w:val="000000"/>
          <w:vertAlign w:val="superscript"/>
        </w:rPr>
        <w:footnoteReference w:id="31"/>
      </w:r>
      <w:r>
        <w:rPr>
          <w:rStyle w:val="Teksttreci2"/>
          <w:color w:val="000000"/>
        </w:rPr>
        <w:br w:type="page"/>
      </w:r>
      <w:r>
        <w:rPr>
          <w:rStyle w:val="Teksttreci2"/>
          <w:color w:val="000000"/>
        </w:rPr>
        <w:lastRenderedPageBreak/>
        <w:t>(pozostających w różnych relacjach w stosunku do przedmiotów oznaczanych rzeczownikiem stanowiącym podstawę derywatu).</w:t>
      </w:r>
    </w:p>
    <w:p w:rsidR="000072E0" w:rsidRDefault="000072E0">
      <w:pPr>
        <w:pStyle w:val="Teksttreci20"/>
        <w:shd w:val="clear" w:color="auto" w:fill="auto"/>
        <w:spacing w:after="240" w:line="336" w:lineRule="exact"/>
        <w:ind w:firstLine="520"/>
        <w:jc w:val="both"/>
      </w:pPr>
      <w:r>
        <w:rPr>
          <w:rStyle w:val="Teksttreci2"/>
          <w:color w:val="000000"/>
        </w:rPr>
        <w:t xml:space="preserve">W kontaktach językowych, podobnie jak w nauce języków obcych, wcześniej przyswaja się wyrazy rdzenne nazywające konkretne desygnaty niż </w:t>
      </w:r>
      <w:r>
        <w:rPr>
          <w:rStyle w:val="Teksttreci2Kursywa"/>
          <w:color w:val="000000"/>
        </w:rPr>
        <w:t xml:space="preserve">nomina </w:t>
      </w:r>
      <w:r>
        <w:rPr>
          <w:rStyle w:val="Teksttreci2Kursywa"/>
          <w:color w:val="000000"/>
          <w:lang w:val="en-US" w:eastAsia="en-US"/>
        </w:rPr>
        <w:t>agentis</w:t>
      </w:r>
      <w:r>
        <w:rPr>
          <w:rStyle w:val="Teksttreci2"/>
          <w:color w:val="000000"/>
          <w:lang w:val="en-US" w:eastAsia="en-US"/>
        </w:rPr>
        <w:t xml:space="preserve"> </w:t>
      </w:r>
      <w:r>
        <w:rPr>
          <w:rStyle w:val="Teksttreci2"/>
          <w:color w:val="000000"/>
        </w:rPr>
        <w:t>i wyrazy złożone.</w:t>
      </w:r>
    </w:p>
    <w:p w:rsidR="000072E0" w:rsidRDefault="000072E0">
      <w:pPr>
        <w:pStyle w:val="Teksttreci101"/>
        <w:numPr>
          <w:ilvl w:val="0"/>
          <w:numId w:val="16"/>
        </w:numPr>
        <w:shd w:val="clear" w:color="auto" w:fill="auto"/>
        <w:tabs>
          <w:tab w:val="left" w:pos="862"/>
        </w:tabs>
        <w:spacing w:before="0"/>
        <w:ind w:firstLine="520"/>
      </w:pPr>
      <w:r>
        <w:rPr>
          <w:rStyle w:val="Teksttreci10"/>
          <w:b/>
          <w:bCs/>
          <w:color w:val="000000"/>
        </w:rPr>
        <w:t>Leksemy polonijne będące wynikiem elipsy i apokopy</w:t>
      </w:r>
    </w:p>
    <w:p w:rsidR="000072E0" w:rsidRDefault="000072E0">
      <w:pPr>
        <w:pStyle w:val="Teksttreci20"/>
        <w:shd w:val="clear" w:color="auto" w:fill="auto"/>
        <w:spacing w:after="0" w:line="336" w:lineRule="exact"/>
        <w:ind w:firstLine="520"/>
        <w:jc w:val="both"/>
      </w:pPr>
      <w:r>
        <w:rPr>
          <w:rStyle w:val="Teksttreci2"/>
          <w:color w:val="000000"/>
        </w:rPr>
        <w:t xml:space="preserve">Kompozycje angielskie występują w tekstach emigrantów często w postaci skróconej, np.: </w:t>
      </w:r>
      <w:r>
        <w:rPr>
          <w:rStyle w:val="Teksttreci2Kursywa"/>
          <w:color w:val="000000"/>
          <w:lang w:val="en-US" w:eastAsia="en-US"/>
        </w:rPr>
        <w:t>labour,</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Labour Exchange</w:t>
      </w:r>
      <w:r>
        <w:rPr>
          <w:rStyle w:val="Teksttreci2"/>
          <w:color w:val="000000"/>
        </w:rPr>
        <w:t xml:space="preserve">’ pośrednictwo pracy': </w:t>
      </w:r>
      <w:r>
        <w:rPr>
          <w:rStyle w:val="Teksttreci2Kursywa"/>
          <w:color w:val="000000"/>
          <w:lang w:val="en-US" w:eastAsia="en-US"/>
        </w:rPr>
        <w:t xml:space="preserve">Labour </w:t>
      </w:r>
      <w:r>
        <w:rPr>
          <w:rStyle w:val="Teksttreci2Kursywa"/>
          <w:color w:val="000000"/>
        </w:rPr>
        <w:t>zapropono</w:t>
      </w:r>
      <w:r>
        <w:rPr>
          <w:rStyle w:val="Teksttreci2Kursywa"/>
          <w:color w:val="000000"/>
        </w:rPr>
        <w:softHyphen/>
        <w:t>wał mi pracę w fabryce</w:t>
      </w:r>
      <w:r>
        <w:rPr>
          <w:rStyle w:val="Teksttreci2"/>
          <w:color w:val="000000"/>
        </w:rPr>
        <w:t xml:space="preserve"> [...] (k. Zbysz.); </w:t>
      </w:r>
      <w:r>
        <w:rPr>
          <w:rStyle w:val="Teksttreci2Kursywa"/>
          <w:color w:val="000000"/>
          <w:lang w:val="en-US" w:eastAsia="en-US"/>
        </w:rPr>
        <w:t>dispersal,</w:t>
      </w:r>
      <w:r>
        <w:rPr>
          <w:rStyle w:val="Teksttreci2"/>
          <w:color w:val="000000"/>
          <w:lang w:val="en-US" w:eastAsia="en-US"/>
        </w:rPr>
        <w:t xml:space="preserve"> </w:t>
      </w:r>
      <w:r>
        <w:rPr>
          <w:rStyle w:val="Teksttreci2"/>
          <w:color w:val="000000"/>
        </w:rPr>
        <w:t xml:space="preserve">ang. </w:t>
      </w:r>
      <w:r>
        <w:rPr>
          <w:rStyle w:val="Teksttreci2Kursywa"/>
          <w:color w:val="000000"/>
        </w:rPr>
        <w:t>dispersal-point</w:t>
      </w:r>
      <w:r>
        <w:rPr>
          <w:rStyle w:val="Teksttreci2"/>
          <w:color w:val="000000"/>
        </w:rPr>
        <w:t xml:space="preserve"> 'budynek na lotnisku, niedaleko samolotów, gdzie przebywają załogi i obsługa’: </w:t>
      </w:r>
      <w:r>
        <w:rPr>
          <w:rStyle w:val="Teksttreci2Kursywa"/>
          <w:color w:val="000000"/>
        </w:rPr>
        <w:t>Kobra toczy się statecznie w stronę dispersalu</w:t>
      </w:r>
      <w:r>
        <w:rPr>
          <w:rStyle w:val="Teksttreci2"/>
          <w:color w:val="000000"/>
        </w:rPr>
        <w:t xml:space="preserve"> [...] (B.P.); </w:t>
      </w:r>
      <w:r>
        <w:rPr>
          <w:rStyle w:val="Teksttreci2Kursywa"/>
          <w:color w:val="000000"/>
          <w:lang w:val="en-US" w:eastAsia="en-US"/>
        </w:rPr>
        <w:t>operation,</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operation room</w:t>
      </w:r>
      <w:r>
        <w:rPr>
          <w:rStyle w:val="Teksttreci2"/>
          <w:color w:val="000000"/>
          <w:lang w:val="en-US" w:eastAsia="en-US"/>
        </w:rPr>
        <w:t xml:space="preserve"> </w:t>
      </w:r>
      <w:r>
        <w:rPr>
          <w:rStyle w:val="Teksttreci2"/>
          <w:color w:val="000000"/>
        </w:rPr>
        <w:t xml:space="preserve">'ośrodek radarowego naprowadzania samolotów na cel’: </w:t>
      </w:r>
      <w:r>
        <w:rPr>
          <w:rStyle w:val="Teksttreci2Kursywa"/>
          <w:color w:val="000000"/>
        </w:rPr>
        <w:t xml:space="preserve">Praca kierownictwa ruchu polega na </w:t>
      </w:r>
      <w:r>
        <w:rPr>
          <w:rStyle w:val="Teksttreci2"/>
          <w:color w:val="000000"/>
        </w:rPr>
        <w:t xml:space="preserve">[...] </w:t>
      </w:r>
      <w:r>
        <w:rPr>
          <w:rStyle w:val="Teksttreci2Kursywa"/>
          <w:color w:val="000000"/>
        </w:rPr>
        <w:t xml:space="preserve">zawiadamianiu o każdej odlatujgcej załodze </w:t>
      </w:r>
      <w:r>
        <w:rPr>
          <w:rStyle w:val="Teksttreci2Kursywa"/>
          <w:color w:val="000000"/>
          <w:lang w:val="en-US" w:eastAsia="en-US"/>
        </w:rPr>
        <w:t>„operation"</w:t>
      </w:r>
      <w:r>
        <w:rPr>
          <w:rStyle w:val="Teksttreci2"/>
          <w:color w:val="000000"/>
          <w:lang w:val="en-US" w:eastAsia="en-US"/>
        </w:rPr>
        <w:t xml:space="preserve"> </w:t>
      </w:r>
      <w:r>
        <w:rPr>
          <w:rStyle w:val="Teksttreci2"/>
          <w:color w:val="000000"/>
        </w:rPr>
        <w:t xml:space="preserve">[...] (Proza poi.); </w:t>
      </w:r>
      <w:r>
        <w:rPr>
          <w:rStyle w:val="Teksttreci2Kursywa"/>
          <w:color w:val="000000"/>
        </w:rPr>
        <w:t>edukejszyn,</w:t>
      </w:r>
      <w:r>
        <w:rPr>
          <w:rStyle w:val="Teksttreci2"/>
          <w:color w:val="000000"/>
        </w:rPr>
        <w:t xml:space="preserve"> ang. </w:t>
      </w:r>
      <w:r>
        <w:rPr>
          <w:rStyle w:val="Teksttreci2Kursywa"/>
          <w:color w:val="000000"/>
          <w:lang w:val="en-US" w:eastAsia="en-US"/>
        </w:rPr>
        <w:t>education office</w:t>
      </w:r>
      <w:r>
        <w:rPr>
          <w:rStyle w:val="Teksttreci2"/>
          <w:color w:val="000000"/>
          <w:lang w:val="en-US" w:eastAsia="en-US"/>
        </w:rPr>
        <w:t xml:space="preserve"> </w:t>
      </w:r>
      <w:r>
        <w:rPr>
          <w:rStyle w:val="Teksttreci2"/>
          <w:color w:val="000000"/>
        </w:rPr>
        <w:t xml:space="preserve">'biuro oświatowe’: </w:t>
      </w:r>
      <w:r>
        <w:rPr>
          <w:rStyle w:val="Teksttreci2Kursywa"/>
          <w:color w:val="000000"/>
        </w:rPr>
        <w:t xml:space="preserve">W te pędy pogonił do edukejszyna </w:t>
      </w:r>
      <w:r>
        <w:rPr>
          <w:rStyle w:val="Teksttreci2"/>
          <w:color w:val="000000"/>
        </w:rPr>
        <w:t xml:space="preserve">[...] (J.K.); </w:t>
      </w:r>
      <w:r>
        <w:rPr>
          <w:rStyle w:val="Teksttreci2Kursywa"/>
          <w:color w:val="000000"/>
        </w:rPr>
        <w:t>inteligent,</w:t>
      </w:r>
      <w:r>
        <w:rPr>
          <w:rStyle w:val="Teksttreci2"/>
          <w:color w:val="000000"/>
        </w:rPr>
        <w:t xml:space="preserve"> ang. </w:t>
      </w:r>
      <w:r>
        <w:rPr>
          <w:rStyle w:val="Teksttreci2Kursywa"/>
          <w:color w:val="000000"/>
          <w:lang w:val="en-US" w:eastAsia="en-US"/>
        </w:rPr>
        <w:t>intelligence officer</w:t>
      </w:r>
      <w:r>
        <w:rPr>
          <w:rStyle w:val="Teksttreci2"/>
          <w:color w:val="000000"/>
          <w:lang w:val="en-US" w:eastAsia="en-US"/>
        </w:rPr>
        <w:t xml:space="preserve"> </w:t>
      </w:r>
      <w:r>
        <w:rPr>
          <w:rStyle w:val="Teksttreci2"/>
          <w:color w:val="000000"/>
        </w:rPr>
        <w:t xml:space="preserve">’ oficer wywiadu’: [...] </w:t>
      </w:r>
      <w:r>
        <w:rPr>
          <w:rStyle w:val="Teksttreci2Kursywa"/>
          <w:color w:val="000000"/>
        </w:rPr>
        <w:t>wszystkie osobiste rzeczy pozostawiliśmy u inteligenta</w:t>
      </w:r>
      <w:r>
        <w:rPr>
          <w:rStyle w:val="Teksttreci2"/>
          <w:color w:val="000000"/>
        </w:rPr>
        <w:t xml:space="preserve"> (W. D. Sylwestr.); </w:t>
      </w:r>
      <w:r>
        <w:rPr>
          <w:rStyle w:val="Teksttreci2Kursywa"/>
          <w:color w:val="000000"/>
        </w:rPr>
        <w:t>Britisz,</w:t>
      </w:r>
      <w:r>
        <w:rPr>
          <w:rStyle w:val="Teksttreci2"/>
          <w:color w:val="000000"/>
        </w:rPr>
        <w:t xml:space="preserve"> ang. </w:t>
      </w:r>
      <w:r>
        <w:rPr>
          <w:rStyle w:val="Teksttreci2Kursywa"/>
          <w:color w:val="000000"/>
          <w:lang w:val="en-US" w:eastAsia="en-US"/>
        </w:rPr>
        <w:t xml:space="preserve">British Library </w:t>
      </w:r>
      <w:r>
        <w:rPr>
          <w:rStyle w:val="Teksttreci2"/>
          <w:color w:val="000000"/>
        </w:rPr>
        <w:t xml:space="preserve">'biblioteka brytyjska’; </w:t>
      </w:r>
      <w:r>
        <w:rPr>
          <w:rStyle w:val="Teksttreci2Kursywa"/>
          <w:color w:val="000000"/>
        </w:rPr>
        <w:t>sytyng,</w:t>
      </w:r>
      <w:r>
        <w:rPr>
          <w:rStyle w:val="Teksttreci2"/>
          <w:color w:val="000000"/>
        </w:rPr>
        <w:t xml:space="preserve"> ang. </w:t>
      </w:r>
      <w:r>
        <w:rPr>
          <w:rStyle w:val="Teksttreci2Kursywa"/>
          <w:color w:val="000000"/>
          <w:lang w:val="en-US" w:eastAsia="en-US"/>
        </w:rPr>
        <w:t>sitting-room</w:t>
      </w:r>
      <w:r>
        <w:rPr>
          <w:rStyle w:val="Teksttreci2"/>
          <w:color w:val="000000"/>
          <w:lang w:val="en-US" w:eastAsia="en-US"/>
        </w:rPr>
        <w:t xml:space="preserve"> </w:t>
      </w:r>
      <w:r>
        <w:rPr>
          <w:rStyle w:val="Teksttreci2"/>
          <w:color w:val="000000"/>
        </w:rPr>
        <w:t xml:space="preserve">'bawialnia, salon’; </w:t>
      </w:r>
      <w:r>
        <w:rPr>
          <w:rStyle w:val="Teksttreci2Kursywa"/>
          <w:color w:val="000000"/>
          <w:lang w:val="en-US" w:eastAsia="en-US"/>
        </w:rPr>
        <w:t>off,</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day o</w:t>
      </w:r>
      <w:r>
        <w:rPr>
          <w:rStyle w:val="Teksttreci2Kursywa"/>
          <w:color w:val="000000"/>
        </w:rPr>
        <w:t xml:space="preserve">ff </w:t>
      </w:r>
      <w:r>
        <w:rPr>
          <w:rStyle w:val="Teksttreci2"/>
          <w:color w:val="000000"/>
        </w:rPr>
        <w:t xml:space="preserve">'dzień wolny od pracy’; </w:t>
      </w:r>
      <w:r>
        <w:rPr>
          <w:rStyle w:val="Teksttreci2Kursywa"/>
          <w:color w:val="000000"/>
        </w:rPr>
        <w:t>dżiet,</w:t>
      </w:r>
      <w:r>
        <w:rPr>
          <w:rStyle w:val="Teksttreci2"/>
          <w:color w:val="000000"/>
        </w:rPr>
        <w:t xml:space="preserve"> ang. </w:t>
      </w:r>
      <w:r>
        <w:rPr>
          <w:rStyle w:val="Teksttreci2Kursywa"/>
          <w:color w:val="000000"/>
          <w:lang w:val="en-US" w:eastAsia="en-US"/>
        </w:rPr>
        <w:t xml:space="preserve">jet </w:t>
      </w:r>
      <w:r>
        <w:rPr>
          <w:rStyle w:val="Teksttreci2Kursywa"/>
          <w:color w:val="000000"/>
        </w:rPr>
        <w:t>-plane</w:t>
      </w:r>
      <w:r>
        <w:rPr>
          <w:rStyle w:val="Teksttreci2"/>
          <w:color w:val="000000"/>
        </w:rPr>
        <w:t xml:space="preserve"> 'samolot odrzutowy’ </w:t>
      </w:r>
      <w:r>
        <w:rPr>
          <w:rStyle w:val="Teksttreci2"/>
          <w:color w:val="000000"/>
          <w:vertAlign w:val="superscript"/>
        </w:rPr>
        <w:t>,5</w:t>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 xml:space="preserve">Podobne przykłady z dialektu polonijnego w USA podaje M. Strybel: </w:t>
      </w:r>
      <w:r>
        <w:rPr>
          <w:rStyle w:val="Teksttreci2Kursywa"/>
          <w:color w:val="000000"/>
          <w:lang w:val="en-US" w:eastAsia="en-US"/>
        </w:rPr>
        <w:t>income,</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income house</w:t>
      </w:r>
      <w:r>
        <w:rPr>
          <w:rStyle w:val="Teksttreci2"/>
          <w:color w:val="000000"/>
          <w:lang w:val="en-US" w:eastAsia="en-US"/>
        </w:rPr>
        <w:t xml:space="preserve"> </w:t>
      </w:r>
      <w:r>
        <w:rPr>
          <w:rStyle w:val="Teksttreci2"/>
          <w:color w:val="000000"/>
        </w:rPr>
        <w:t xml:space="preserve">’dom przeznaczony do wynajęcia’; </w:t>
      </w:r>
      <w:r>
        <w:rPr>
          <w:rStyle w:val="Teksttreci2Kursywa"/>
          <w:color w:val="000000"/>
          <w:lang w:val="en-US" w:eastAsia="en-US"/>
        </w:rPr>
        <w:t>duplex,</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duplex house</w:t>
      </w:r>
      <w:r>
        <w:rPr>
          <w:rStyle w:val="Teksttreci2"/>
          <w:color w:val="000000"/>
          <w:lang w:val="en-US" w:eastAsia="en-US"/>
        </w:rPr>
        <w:t xml:space="preserve"> </w:t>
      </w:r>
      <w:r>
        <w:rPr>
          <w:rStyle w:val="Teksttreci2"/>
          <w:color w:val="000000"/>
        </w:rPr>
        <w:t xml:space="preserve">’dom dwurodzinny’; </w:t>
      </w:r>
      <w:r>
        <w:rPr>
          <w:rStyle w:val="Teksttreci2Kursywa"/>
          <w:color w:val="000000"/>
          <w:lang w:val="en-US" w:eastAsia="en-US"/>
        </w:rPr>
        <w:t>living,</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living room</w:t>
      </w:r>
      <w:r>
        <w:rPr>
          <w:rStyle w:val="Teksttreci2"/>
          <w:color w:val="000000"/>
          <w:lang w:val="en-US" w:eastAsia="en-US"/>
        </w:rPr>
        <w:t xml:space="preserve"> </w:t>
      </w:r>
      <w:r>
        <w:rPr>
          <w:rStyle w:val="Teksttreci2"/>
          <w:color w:val="000000"/>
        </w:rPr>
        <w:t>’salon’</w:t>
      </w:r>
      <w:r>
        <w:rPr>
          <w:rStyle w:val="Teksttreci2"/>
          <w:color w:val="000000"/>
          <w:vertAlign w:val="superscript"/>
        </w:rPr>
        <w:t>,h</w:t>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Grupa ta sprawia pewne kłopoty interpretacyjne. W polskiej literaturze lingwi</w:t>
      </w:r>
      <w:r>
        <w:rPr>
          <w:rStyle w:val="Teksttreci2"/>
          <w:color w:val="000000"/>
        </w:rPr>
        <w:softHyphen/>
        <w:t>stycznej poświęcono niewiele uwagi tego typu leksemom. Nie omawia się ich przy słowotwórstwie, być może dlatego, że traktuje się zestawienia jako jednostki stojące na pograniczu składni i frazeologii. D. Buttler zalicza elipsę do zabiegów słowotwórczych (podobnie jak derywację, kompozycję, dezintegrację, abrewiację w obrębie nadrzęd</w:t>
      </w:r>
      <w:r>
        <w:rPr>
          <w:rStyle w:val="Teksttreci2"/>
          <w:color w:val="000000"/>
        </w:rPr>
        <w:softHyphen/>
        <w:t xml:space="preserve">nego mechanizmu jakim jest uniwerbizacja </w:t>
      </w:r>
      <w:r>
        <w:rPr>
          <w:rStyle w:val="Teksttreci2"/>
          <w:color w:val="000000"/>
          <w:vertAlign w:val="superscript"/>
        </w:rPr>
        <w:t>17</w:t>
      </w:r>
      <w:r>
        <w:rPr>
          <w:rStyle w:val="Teksttreci2"/>
          <w:color w:val="000000"/>
        </w:rPr>
        <w:t xml:space="preserve">). T. Grzebieniowski w </w:t>
      </w:r>
      <w:r>
        <w:rPr>
          <w:rStyle w:val="Teksttreci2Kursywa"/>
          <w:color w:val="000000"/>
        </w:rPr>
        <w:t>Słownictwie i słowotwórstwie angielskim</w:t>
      </w:r>
      <w:r>
        <w:rPr>
          <w:rStyle w:val="Teksttreci2"/>
          <w:color w:val="000000"/>
        </w:rPr>
        <w:t xml:space="preserve"> umieszcza skróty eliptyczne również wśród mechanizmów słowotwórczych </w:t>
      </w:r>
      <w:r>
        <w:rPr>
          <w:rStyle w:val="Teksttreci2"/>
          <w:color w:val="000000"/>
          <w:vertAlign w:val="superscript"/>
        </w:rPr>
        <w:t>l8</w:t>
      </w:r>
      <w:r>
        <w:rPr>
          <w:rStyle w:val="Teksttreci2"/>
          <w:color w:val="000000"/>
        </w:rPr>
        <w:t>.</w:t>
      </w:r>
    </w:p>
    <w:p w:rsidR="000072E0" w:rsidRDefault="000072E0">
      <w:pPr>
        <w:pStyle w:val="Teksttreci20"/>
        <w:shd w:val="clear" w:color="auto" w:fill="auto"/>
        <w:spacing w:after="0" w:line="336" w:lineRule="exact"/>
        <w:ind w:firstLine="520"/>
        <w:jc w:val="both"/>
        <w:sectPr w:rsidR="000072E0">
          <w:headerReference w:type="even" r:id="rId30"/>
          <w:headerReference w:type="default" r:id="rId31"/>
          <w:pgSz w:w="11900" w:h="16840"/>
          <w:pgMar w:top="1224" w:right="802" w:bottom="530" w:left="779" w:header="0" w:footer="3" w:gutter="0"/>
          <w:pgNumType w:start="497"/>
          <w:cols w:space="708"/>
          <w:noEndnote/>
          <w:docGrid w:linePitch="360"/>
        </w:sectPr>
      </w:pPr>
      <w:r>
        <w:rPr>
          <w:rStyle w:val="Teksttreci2"/>
          <w:color w:val="000000"/>
        </w:rPr>
        <w:t xml:space="preserve">Wydaje się jednak, że należy spojrzeć na te leksemy od strony składniowej, ponieważ elipsa jest przede wszystkim zabiegiem składniowym </w:t>
      </w:r>
      <w:r>
        <w:rPr>
          <w:rStyle w:val="Teksttreci2"/>
          <w:color w:val="000000"/>
          <w:vertAlign w:val="superscript"/>
        </w:rPr>
        <w:t>l9</w:t>
      </w:r>
      <w:r>
        <w:rPr>
          <w:rStyle w:val="Teksttreci2"/>
          <w:color w:val="000000"/>
        </w:rPr>
        <w:t>. Wyrazy po skró</w:t>
      </w:r>
      <w:r>
        <w:rPr>
          <w:rStyle w:val="Teksttreci2"/>
          <w:color w:val="000000"/>
        </w:rPr>
        <w:softHyphen/>
        <w:t xml:space="preserve">ceniu nie uzyskują nowych znaczeń w porównaniu z pełną formą (być może poza wyrazem </w:t>
      </w:r>
      <w:r>
        <w:rPr>
          <w:rStyle w:val="Teksttreci2Kursywa"/>
          <w:color w:val="000000"/>
        </w:rPr>
        <w:t>inteligent,</w:t>
      </w:r>
      <w:r>
        <w:rPr>
          <w:rStyle w:val="Teksttreci2"/>
          <w:color w:val="000000"/>
        </w:rPr>
        <w:t xml:space="preserve"> który kojarzy się z polskim o innym znaczeniu). We współczesnej polszczyźnie bardzo często używamy leksemów będących wynikiem tego zabiegu, np. </w:t>
      </w:r>
      <w:r>
        <w:rPr>
          <w:rStyle w:val="Teksttreci2"/>
          <w:color w:val="000000"/>
          <w:vertAlign w:val="superscript"/>
        </w:rPr>
        <w:footnoteReference w:id="32"/>
      </w:r>
      <w:r>
        <w:rPr>
          <w:rStyle w:val="Teksttreci2"/>
          <w:color w:val="000000"/>
          <w:vertAlign w:val="superscript"/>
        </w:rPr>
        <w:t xml:space="preserve"> </w:t>
      </w:r>
      <w:r>
        <w:rPr>
          <w:rStyle w:val="Teksttreci2"/>
          <w:color w:val="000000"/>
          <w:vertAlign w:val="superscript"/>
        </w:rPr>
        <w:footnoteReference w:id="33"/>
      </w:r>
      <w:r>
        <w:rPr>
          <w:rStyle w:val="Teksttreci2"/>
          <w:color w:val="000000"/>
        </w:rPr>
        <w:t xml:space="preserve"> </w:t>
      </w:r>
    </w:p>
    <w:p w:rsidR="000072E0" w:rsidRDefault="000072E0">
      <w:pPr>
        <w:pStyle w:val="Teksttreci20"/>
        <w:shd w:val="clear" w:color="auto" w:fill="auto"/>
        <w:spacing w:after="0" w:line="336" w:lineRule="exact"/>
        <w:ind w:firstLine="520"/>
        <w:jc w:val="both"/>
      </w:pPr>
      <w:r>
        <w:rPr>
          <w:rStyle w:val="Teksttreci2Kursywa"/>
          <w:color w:val="000000"/>
        </w:rPr>
        <w:lastRenderedPageBreak/>
        <w:t>idę do finansowego, proszę W normalnych</w:t>
      </w:r>
      <w:r>
        <w:rPr>
          <w:rStyle w:val="Teksttreci2"/>
          <w:color w:val="000000"/>
        </w:rPr>
        <w:t xml:space="preserve"> itp. Nie jest też wykluczone, że użytkownicy omawianej odmiany języka (dialektu polonijnego) przejęli te wyrazy w takiej formie z języka-źródła, ponieważ skróty apokopowe i eliptyczne występują licznie we współczesnym języku angielskim</w:t>
      </w:r>
      <w:r>
        <w:rPr>
          <w:rStyle w:val="Teksttreci2"/>
          <w:color w:val="000000"/>
          <w:vertAlign w:val="superscript"/>
        </w:rPr>
        <w:footnoteReference w:id="34"/>
      </w:r>
      <w:r>
        <w:rPr>
          <w:rStyle w:val="Teksttreci2"/>
          <w:color w:val="000000"/>
        </w:rPr>
        <w:t>. W takim wypadku byłyby zaadaptowanymi zestawieniami zredukowanymi.</w:t>
      </w:r>
    </w:p>
    <w:p w:rsidR="000072E0" w:rsidRDefault="000072E0">
      <w:pPr>
        <w:pStyle w:val="Teksttreci20"/>
        <w:shd w:val="clear" w:color="auto" w:fill="auto"/>
        <w:spacing w:after="0" w:line="336" w:lineRule="exact"/>
        <w:ind w:firstLine="520"/>
        <w:jc w:val="both"/>
      </w:pPr>
      <w:r>
        <w:rPr>
          <w:rStyle w:val="Teksttreci2"/>
          <w:color w:val="000000"/>
        </w:rPr>
        <w:t xml:space="preserve">W zebranej próbie materiałowej występują również jednostki leksykalne, które są rezultatem skrótu apokopowego (polega on na usunięciu końcowych składników struktury wyrazu), np. </w:t>
      </w:r>
      <w:r>
        <w:rPr>
          <w:rStyle w:val="Teksttreci2Kursywa"/>
          <w:color w:val="000000"/>
          <w:lang w:val="en-US" w:eastAsia="en-US"/>
        </w:rPr>
        <w:t>land.</w:t>
      </w:r>
      <w:r>
        <w:rPr>
          <w:rStyle w:val="Teksttreci2"/>
          <w:color w:val="000000"/>
          <w:lang w:val="en-US" w:eastAsia="en-US"/>
        </w:rPr>
        <w:t xml:space="preserve"> </w:t>
      </w:r>
      <w:r>
        <w:rPr>
          <w:rStyle w:val="Teksttreci2"/>
          <w:color w:val="000000"/>
        </w:rPr>
        <w:t xml:space="preserve">ang. </w:t>
      </w:r>
      <w:r>
        <w:rPr>
          <w:rStyle w:val="Teksttreci2Kursywa"/>
          <w:color w:val="000000"/>
          <w:lang w:val="en-US" w:eastAsia="en-US"/>
        </w:rPr>
        <w:t>landlord</w:t>
      </w:r>
      <w:r>
        <w:rPr>
          <w:rStyle w:val="Teksttreci2Kursywa"/>
          <w:color w:val="000000"/>
        </w:rPr>
        <w:t xml:space="preserve"> </w:t>
      </w:r>
      <w:r>
        <w:rPr>
          <w:rStyle w:val="Teksttreci2Kursywa"/>
          <w:color w:val="000000"/>
          <w:lang w:val="en-US" w:eastAsia="en-US"/>
        </w:rPr>
        <w:t>'</w:t>
      </w:r>
      <w:r>
        <w:rPr>
          <w:rStyle w:val="Teksttreci2Kursywa"/>
          <w:color w:val="000000"/>
        </w:rPr>
        <w:t>właściciel</w:t>
      </w:r>
      <w:r>
        <w:rPr>
          <w:rStyle w:val="Teksttreci2"/>
          <w:color w:val="000000"/>
        </w:rPr>
        <w:t xml:space="preserve"> domu lub mieszkania, wynajmu</w:t>
      </w:r>
      <w:r>
        <w:rPr>
          <w:rStyle w:val="Teksttreci2"/>
          <w:color w:val="000000"/>
        </w:rPr>
        <w:softHyphen/>
        <w:t xml:space="preserve">jący część pomieszczeń*; </w:t>
      </w:r>
      <w:r>
        <w:rPr>
          <w:rStyle w:val="Teksttreci2Kursywa"/>
          <w:color w:val="000000"/>
        </w:rPr>
        <w:t>lok.</w:t>
      </w:r>
      <w:r>
        <w:rPr>
          <w:rStyle w:val="Teksttreci2"/>
          <w:color w:val="000000"/>
        </w:rPr>
        <w:t xml:space="preserve"> ang. </w:t>
      </w:r>
      <w:r>
        <w:rPr>
          <w:rStyle w:val="Teksttreci2Kursywa"/>
          <w:color w:val="000000"/>
        </w:rPr>
        <w:t>lokator: Emigracja dzieli się na dwa obozy, mianowicie na ..Land" i „Lok" czyli na „landlordów</w:t>
      </w:r>
      <w:r>
        <w:rPr>
          <w:rStyle w:val="Teksttreci2"/>
          <w:color w:val="000000"/>
        </w:rPr>
        <w:t xml:space="preserve">” </w:t>
      </w:r>
      <w:r>
        <w:rPr>
          <w:rStyle w:val="Teksttreci2Kursywa"/>
          <w:color w:val="000000"/>
        </w:rPr>
        <w:t>i „lokatorów": Bezlitosne landy wciąż latają do „rent officerów": Land biadolą, że wszystko drożeje</w:t>
      </w:r>
      <w:r>
        <w:rPr>
          <w:rStyle w:val="Teksttreci2Kursywa"/>
          <w:color w:val="000000"/>
          <w:vertAlign w:val="superscript"/>
        </w:rPr>
        <w:footnoteReference w:id="35"/>
      </w:r>
      <w:r>
        <w:rPr>
          <w:rStyle w:val="Teksttreci2Kursywa"/>
          <w:color w:val="000000"/>
        </w:rPr>
        <w:t>.</w:t>
      </w:r>
    </w:p>
    <w:p w:rsidR="000072E0" w:rsidRDefault="000072E0">
      <w:pPr>
        <w:pStyle w:val="Teksttreci20"/>
        <w:shd w:val="clear" w:color="auto" w:fill="auto"/>
        <w:spacing w:after="0" w:line="336" w:lineRule="exact"/>
        <w:ind w:firstLine="520"/>
        <w:jc w:val="both"/>
      </w:pPr>
      <w:r>
        <w:rPr>
          <w:rStyle w:val="Teksttreci2"/>
          <w:color w:val="000000"/>
        </w:rPr>
        <w:t xml:space="preserve">Z pewnymi zastrzeżeniami do leksemów zaadaptowanych w wyniku omawianego mechanizmu S. Dubisz zalicza następujące: </w:t>
      </w:r>
      <w:r>
        <w:rPr>
          <w:rStyle w:val="Teksttreci2Kursywa"/>
          <w:color w:val="000000"/>
        </w:rPr>
        <w:t>bajk,</w:t>
      </w:r>
      <w:r>
        <w:rPr>
          <w:rStyle w:val="Teksttreci2"/>
          <w:color w:val="000000"/>
        </w:rPr>
        <w:t xml:space="preserve"> ang. </w:t>
      </w:r>
      <w:r>
        <w:rPr>
          <w:rStyle w:val="Teksttreci2Kursywa"/>
          <w:color w:val="000000"/>
          <w:lang w:val="en-US" w:eastAsia="en-US"/>
        </w:rPr>
        <w:t>bicycle</w:t>
      </w:r>
      <w:r>
        <w:rPr>
          <w:rStyle w:val="Teksttreci2"/>
          <w:color w:val="000000"/>
          <w:lang w:val="en-US" w:eastAsia="en-US"/>
        </w:rPr>
        <w:t xml:space="preserve"> </w:t>
      </w:r>
      <w:r>
        <w:rPr>
          <w:rStyle w:val="Teksttreci2"/>
          <w:color w:val="000000"/>
        </w:rPr>
        <w:t xml:space="preserve">’ rower', </w:t>
      </w:r>
      <w:r>
        <w:rPr>
          <w:rStyle w:val="Teksttreci2Kursywa"/>
          <w:color w:val="000000"/>
        </w:rPr>
        <w:t>koicz.</w:t>
      </w:r>
      <w:r>
        <w:rPr>
          <w:rStyle w:val="Teksttreci2"/>
          <w:color w:val="000000"/>
        </w:rPr>
        <w:t xml:space="preserve"> ang. </w:t>
      </w:r>
      <w:r>
        <w:rPr>
          <w:rStyle w:val="Teksttreci2Kursywa"/>
          <w:color w:val="000000"/>
          <w:lang w:val="en-US" w:eastAsia="en-US"/>
        </w:rPr>
        <w:t>couching</w:t>
      </w:r>
      <w:r>
        <w:rPr>
          <w:rStyle w:val="Teksttreci2"/>
          <w:color w:val="000000"/>
          <w:lang w:val="en-US" w:eastAsia="en-US"/>
        </w:rPr>
        <w:t xml:space="preserve"> </w:t>
      </w:r>
      <w:r>
        <w:rPr>
          <w:rStyle w:val="Teksttreci2"/>
          <w:color w:val="000000"/>
        </w:rPr>
        <w:t>’tapczan, kanapa*. Zastrzeżenie odnosi się do tego. że jest raczej trudno sprawdzić, czy procesy skrócenia zaszły na gruncie dialektu polonijnego, czy też leksemy te już w takiej postaci zostały przejęte z potocznej, mówionej amerykańskiej odmiany języka angielskiego przez użytkowników tego dialektu</w:t>
      </w:r>
      <w:r>
        <w:rPr>
          <w:rStyle w:val="Teksttreci2"/>
          <w:color w:val="000000"/>
          <w:vertAlign w:val="superscript"/>
        </w:rPr>
        <w:footnoteReference w:id="36"/>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Niewątpliwie proces ten występuje w języku angielskim i jego amerykańskiej odmianie. Znany też jest użytkownikom polszczyzny, szczególnie w zakresie tworzenia neologizmów ckspresywnych</w:t>
      </w:r>
      <w:r>
        <w:rPr>
          <w:rStyle w:val="Teksttreci2"/>
          <w:color w:val="000000"/>
          <w:vertAlign w:val="superscript"/>
        </w:rPr>
        <w:footnoteReference w:id="37"/>
      </w:r>
      <w:r>
        <w:rPr>
          <w:rStyle w:val="Teksttreci2"/>
          <w:color w:val="000000"/>
        </w:rPr>
        <w:t>. Przyjmując pogląd, że o produktach derywacji możemy mówić wtedy, gdy różnią się formą i/lub znaczeniem od wyrazów motywu</w:t>
      </w:r>
      <w:r>
        <w:rPr>
          <w:rStyle w:val="Teksttreci2"/>
          <w:color w:val="000000"/>
        </w:rPr>
        <w:softHyphen/>
        <w:t xml:space="preserve">jących, uznamy skróty za formacje słowotwórcze. </w:t>
      </w:r>
      <w:r>
        <w:rPr>
          <w:rStyle w:val="Teksttreci2Kursywa"/>
          <w:color w:val="000000"/>
        </w:rPr>
        <w:t>Land</w:t>
      </w:r>
      <w:r>
        <w:rPr>
          <w:rStyle w:val="Teksttreci2"/>
          <w:color w:val="000000"/>
        </w:rPr>
        <w:t xml:space="preserve"> i </w:t>
      </w:r>
      <w:r>
        <w:rPr>
          <w:rStyle w:val="Teksttreci2Kursywa"/>
          <w:color w:val="000000"/>
        </w:rPr>
        <w:t>lok</w:t>
      </w:r>
      <w:r>
        <w:rPr>
          <w:rStyle w:val="Teksttreci2"/>
          <w:color w:val="000000"/>
        </w:rPr>
        <w:t xml:space="preserve"> poza różnicą formy mają też inne zabarwienie emocjonalne</w:t>
      </w:r>
      <w:r>
        <w:rPr>
          <w:rStyle w:val="Teksttreci2"/>
          <w:color w:val="000000"/>
          <w:vertAlign w:val="superscript"/>
        </w:rPr>
        <w:footnoteReference w:id="38"/>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 xml:space="preserve">Skracanie wyrazów jest również zaobserwowane przez innych badaczy kontaktów językowych. Y. Grabowski sygnalizuje: „Ustny kontakt językowy wśród języków izolowanych (języki mniejszości słowiańskich — ES) doprowadza do częstego bardzo skracania słów, a nawet całych zwrotów. </w:t>
      </w:r>
      <w:r>
        <w:rPr>
          <w:rStyle w:val="Teksttreci2Kursywa"/>
          <w:color w:val="000000"/>
          <w:lang w:val="de-DE" w:eastAsia="de-DE"/>
        </w:rPr>
        <w:t>Airconditioning</w:t>
      </w:r>
      <w:r>
        <w:rPr>
          <w:rStyle w:val="Teksttreci2"/>
          <w:color w:val="000000"/>
          <w:lang w:val="de-DE" w:eastAsia="de-DE"/>
        </w:rPr>
        <w:t xml:space="preserve"> </w:t>
      </w:r>
      <w:r>
        <w:rPr>
          <w:rStyle w:val="Teksttreci2"/>
          <w:color w:val="000000"/>
        </w:rPr>
        <w:t xml:space="preserve">przechodzi do języków słowiańskich jako </w:t>
      </w:r>
      <w:r>
        <w:rPr>
          <w:rStyle w:val="Teksttreci2Kursywa"/>
          <w:color w:val="000000"/>
        </w:rPr>
        <w:t xml:space="preserve">erkondiśn. </w:t>
      </w:r>
      <w:r>
        <w:rPr>
          <w:rStyle w:val="Teksttreci2Kursywa"/>
          <w:color w:val="000000"/>
          <w:lang w:val="en-US" w:eastAsia="en-US"/>
        </w:rPr>
        <w:t>withdrawal</w:t>
      </w:r>
      <w:r>
        <w:rPr>
          <w:rStyle w:val="Teksttreci2"/>
          <w:color w:val="000000"/>
          <w:lang w:val="en-US" w:eastAsia="en-US"/>
        </w:rPr>
        <w:t xml:space="preserve"> </w:t>
      </w:r>
      <w:r>
        <w:rPr>
          <w:rStyle w:val="Teksttreci2"/>
          <w:color w:val="000000"/>
        </w:rPr>
        <w:t xml:space="preserve">w </w:t>
      </w:r>
      <w:r>
        <w:rPr>
          <w:rStyle w:val="Teksttreci2Kursywa"/>
          <w:color w:val="000000"/>
        </w:rPr>
        <w:t xml:space="preserve">rizdro. </w:t>
      </w:r>
      <w:r>
        <w:rPr>
          <w:rStyle w:val="Teksttreci2Kursywa"/>
          <w:color w:val="000000"/>
          <w:lang w:val="en-US" w:eastAsia="en-US"/>
        </w:rPr>
        <w:t>driveway</w:t>
      </w:r>
      <w:r>
        <w:rPr>
          <w:rStyle w:val="Teksttreci2"/>
          <w:color w:val="000000"/>
          <w:lang w:val="en-US" w:eastAsia="en-US"/>
        </w:rPr>
        <w:t xml:space="preserve"> </w:t>
      </w:r>
      <w:r>
        <w:rPr>
          <w:rStyle w:val="Teksttreci2"/>
          <w:color w:val="000000"/>
        </w:rPr>
        <w:t xml:space="preserve">przechodzi w </w:t>
      </w:r>
      <w:r>
        <w:rPr>
          <w:rStyle w:val="Teksttreci2Kursywa"/>
          <w:color w:val="000000"/>
          <w:lang w:val="en-US" w:eastAsia="en-US"/>
        </w:rPr>
        <w:t xml:space="preserve">drajv, heating </w:t>
      </w:r>
      <w:r>
        <w:rPr>
          <w:rStyle w:val="Teksttreci2"/>
          <w:color w:val="000000"/>
        </w:rPr>
        <w:t xml:space="preserve">w </w:t>
      </w:r>
      <w:r>
        <w:rPr>
          <w:rStyle w:val="Teksttreci2Kursywa"/>
          <w:color w:val="000000"/>
        </w:rPr>
        <w:t>hit</w:t>
      </w:r>
      <w:r>
        <w:rPr>
          <w:rStyle w:val="Teksttreci2"/>
          <w:color w:val="000000"/>
        </w:rPr>
        <w:t xml:space="preserve"> itp.”</w:t>
      </w:r>
      <w:r>
        <w:rPr>
          <w:rStyle w:val="Teksttreci2"/>
          <w:color w:val="000000"/>
          <w:vertAlign w:val="superscript"/>
        </w:rPr>
        <w:footnoteReference w:id="39"/>
      </w:r>
    </w:p>
    <w:p w:rsidR="000072E0" w:rsidRDefault="000072E0">
      <w:pPr>
        <w:pStyle w:val="Teksttreci20"/>
        <w:shd w:val="clear" w:color="auto" w:fill="auto"/>
        <w:spacing w:after="0" w:line="336" w:lineRule="exact"/>
        <w:ind w:firstLine="520"/>
        <w:jc w:val="both"/>
        <w:sectPr w:rsidR="000072E0">
          <w:headerReference w:type="even" r:id="rId32"/>
          <w:headerReference w:type="default" r:id="rId33"/>
          <w:pgSz w:w="11900" w:h="16840"/>
          <w:pgMar w:top="1224" w:right="802" w:bottom="530" w:left="779" w:header="0" w:footer="3" w:gutter="0"/>
          <w:pgNumType w:start="23"/>
          <w:cols w:space="708"/>
          <w:noEndnote/>
          <w:docGrid w:linePitch="360"/>
        </w:sectPr>
      </w:pPr>
      <w:r>
        <w:rPr>
          <w:rStyle w:val="Teksttreci2"/>
          <w:color w:val="000000"/>
        </w:rPr>
        <w:t>Może to być wynikiem niezbyt dokładnego opanowania języka angielskiego pod względem leksykalnym przez emigrantów, a także, jak wspomniano wyżej, odbiciem tendencji występujących w języku-źródle. Na ten fakt zwraca uwagę B. Stanecka-</w:t>
      </w:r>
    </w:p>
    <w:p w:rsidR="000072E0" w:rsidRDefault="000072E0">
      <w:pPr>
        <w:pStyle w:val="Teksttreci20"/>
        <w:shd w:val="clear" w:color="auto" w:fill="auto"/>
        <w:tabs>
          <w:tab w:val="left" w:pos="2622"/>
        </w:tabs>
        <w:spacing w:after="240" w:line="336" w:lineRule="exact"/>
        <w:ind w:firstLine="0"/>
        <w:jc w:val="both"/>
      </w:pPr>
      <w:r>
        <w:rPr>
          <w:rStyle w:val="Teksttreci2"/>
          <w:color w:val="000000"/>
          <w:lang w:val="cs-CZ" w:eastAsia="cs-CZ"/>
        </w:rPr>
        <w:lastRenderedPageBreak/>
        <w:t xml:space="preserve">-Tyralska, </w:t>
      </w:r>
      <w:r>
        <w:rPr>
          <w:rStyle w:val="Teksttreci2"/>
          <w:color w:val="000000"/>
        </w:rPr>
        <w:t xml:space="preserve">omawiając funkcjonowanie wariantów słowotwórczych w języku górników w Wielkiej Brytanii: </w:t>
      </w:r>
      <w:r>
        <w:rPr>
          <w:rStyle w:val="Teksttreci2Kursywa"/>
          <w:color w:val="000000"/>
          <w:lang w:val="en-US" w:eastAsia="en-US"/>
        </w:rPr>
        <w:t>career</w:t>
      </w:r>
      <w:r>
        <w:rPr>
          <w:rStyle w:val="Teksttreci2"/>
          <w:color w:val="000000"/>
          <w:lang w:val="en-US" w:eastAsia="en-US"/>
        </w:rPr>
        <w:t xml:space="preserve"> </w:t>
      </w:r>
      <w:r>
        <w:rPr>
          <w:rStyle w:val="Teksttreci2"/>
          <w:color w:val="000000"/>
        </w:rPr>
        <w:t xml:space="preserve">II </w:t>
      </w:r>
      <w:r>
        <w:rPr>
          <w:rStyle w:val="Teksttreci2Kursywa"/>
          <w:color w:val="000000"/>
        </w:rPr>
        <w:t>carcman,</w:t>
      </w:r>
      <w:r>
        <w:rPr>
          <w:rStyle w:val="Teksttreci2"/>
          <w:color w:val="000000"/>
        </w:rPr>
        <w:t xml:space="preserve"> ang. </w:t>
      </w:r>
      <w:r>
        <w:rPr>
          <w:rStyle w:val="Teksttreci2Kursywa"/>
          <w:color w:val="000000"/>
        </w:rPr>
        <w:t>chargeman</w:t>
      </w:r>
      <w:r>
        <w:rPr>
          <w:rStyle w:val="Teksttreci2"/>
          <w:color w:val="000000"/>
        </w:rPr>
        <w:t xml:space="preserve"> 'górnik odpowiedzialny za ścianę'; </w:t>
      </w:r>
      <w:r>
        <w:rPr>
          <w:rStyle w:val="Teksttreci2Kursywa"/>
          <w:color w:val="000000"/>
        </w:rPr>
        <w:t>fai̯(e)rer</w:t>
      </w:r>
      <w:r>
        <w:rPr>
          <w:rStyle w:val="Teksttreci2"/>
          <w:color w:val="000000"/>
        </w:rPr>
        <w:t xml:space="preserve"> II </w:t>
      </w:r>
      <w:r>
        <w:rPr>
          <w:rStyle w:val="Teksttreci2Kursywa"/>
          <w:color w:val="000000"/>
        </w:rPr>
        <w:t>fai̯erman,</w:t>
      </w:r>
      <w:r>
        <w:rPr>
          <w:rStyle w:val="Teksttreci2"/>
          <w:color w:val="000000"/>
        </w:rPr>
        <w:t xml:space="preserve"> ang. </w:t>
      </w:r>
      <w:r>
        <w:rPr>
          <w:rStyle w:val="Teksttreci2Kursywa"/>
          <w:color w:val="000000"/>
          <w:lang w:val="en-US" w:eastAsia="en-US"/>
        </w:rPr>
        <w:t>fireman</w:t>
      </w:r>
      <w:r>
        <w:rPr>
          <w:rStyle w:val="Teksttreci2"/>
          <w:color w:val="000000"/>
          <w:lang w:val="en-US" w:eastAsia="en-US"/>
        </w:rPr>
        <w:t xml:space="preserve"> </w:t>
      </w:r>
      <w:r>
        <w:rPr>
          <w:rStyle w:val="Teksttreci2"/>
          <w:color w:val="000000"/>
        </w:rPr>
        <w:t xml:space="preserve">’górnik wydobywający węgiel przy pomocy dynamitu'; </w:t>
      </w:r>
      <w:r>
        <w:rPr>
          <w:rStyle w:val="Teksttreci2Kursywa"/>
          <w:color w:val="000000"/>
        </w:rPr>
        <w:t xml:space="preserve">fei̯ser // fei̯sman, Ang. </w:t>
      </w:r>
      <w:r>
        <w:rPr>
          <w:rStyle w:val="Teksttreci2Kursywa"/>
          <w:color w:val="000000"/>
          <w:lang w:val="en-US" w:eastAsia="en-US"/>
        </w:rPr>
        <w:t>foreman</w:t>
      </w:r>
      <w:r>
        <w:rPr>
          <w:rStyle w:val="Teksttreci2"/>
          <w:color w:val="000000"/>
          <w:lang w:val="en-US" w:eastAsia="en-US"/>
        </w:rPr>
        <w:t xml:space="preserve"> </w:t>
      </w:r>
      <w:r>
        <w:rPr>
          <w:rStyle w:val="Teksttreci2"/>
          <w:color w:val="000000"/>
        </w:rPr>
        <w:t xml:space="preserve">'górnik pracujący przy ścianie węglowej’; </w:t>
      </w:r>
      <w:r>
        <w:rPr>
          <w:rStyle w:val="Teksttreci2Kursywa"/>
          <w:color w:val="000000"/>
          <w:lang w:val="en-US" w:eastAsia="en-US"/>
        </w:rPr>
        <w:t>xo</w:t>
      </w:r>
      <w:r>
        <w:rPr>
          <w:rStyle w:val="Teksttreci2Kursywa"/>
          <w:color w:val="000000"/>
        </w:rPr>
        <w:t>ṷ</w:t>
      </w:r>
      <w:r>
        <w:rPr>
          <w:rStyle w:val="Teksttreci2Kursywa"/>
          <w:color w:val="000000"/>
          <w:lang w:val="en-US" w:eastAsia="en-US"/>
        </w:rPr>
        <w:t>ler</w:t>
      </w:r>
      <w:r>
        <w:rPr>
          <w:rStyle w:val="Teksttreci2"/>
          <w:color w:val="000000"/>
          <w:lang w:val="en-US" w:eastAsia="en-US"/>
        </w:rPr>
        <w:t xml:space="preserve"> </w:t>
      </w:r>
      <w:r>
        <w:rPr>
          <w:rStyle w:val="Teksttreci2"/>
          <w:color w:val="000000"/>
        </w:rPr>
        <w:t xml:space="preserve">II </w:t>
      </w:r>
      <w:r>
        <w:rPr>
          <w:rStyle w:val="Teksttreci2Kursywa"/>
          <w:color w:val="000000"/>
          <w:lang w:val="en-US" w:eastAsia="en-US"/>
        </w:rPr>
        <w:t>xo</w:t>
      </w:r>
      <w:r>
        <w:rPr>
          <w:rStyle w:val="Teksttreci2Kursywa"/>
          <w:color w:val="000000"/>
        </w:rPr>
        <w:t>ṷ</w:t>
      </w:r>
      <w:r>
        <w:rPr>
          <w:rStyle w:val="Teksttreci2Kursywa"/>
          <w:color w:val="000000"/>
          <w:lang w:val="en-US" w:eastAsia="en-US"/>
        </w:rPr>
        <w:t>lman</w:t>
      </w:r>
      <w:r>
        <w:rPr>
          <w:rStyle w:val="Teksttreci2"/>
          <w:color w:val="000000"/>
        </w:rPr>
        <w:t xml:space="preserve">, ang. </w:t>
      </w:r>
      <w:r>
        <w:rPr>
          <w:rStyle w:val="Teksttreci2Kursywa"/>
          <w:color w:val="000000"/>
        </w:rPr>
        <w:t>holeman</w:t>
      </w:r>
      <w:r>
        <w:rPr>
          <w:rStyle w:val="Teksttreci2"/>
          <w:color w:val="000000"/>
        </w:rPr>
        <w:t xml:space="preserve"> 'górnik-wiertacz’. Uzasadnia go następująco: „Pewnym zmianom ulegają wyrazy już na angielskim gruncie slangowym i tak są przejmowane do języka emigrantów, stając się wzorcem do tworzenia formacji analogicznych. Chodzi tu o wyrazy z sufiksem </w:t>
      </w:r>
      <w:r>
        <w:rPr>
          <w:rStyle w:val="Teksttreci2Kursywa"/>
          <w:color w:val="000000"/>
        </w:rPr>
        <w:t>-er,</w:t>
      </w:r>
      <w:r>
        <w:rPr>
          <w:rStyle w:val="Teksttreci2"/>
          <w:color w:val="000000"/>
        </w:rPr>
        <w:t xml:space="preserve"> który zastępuje odciętą zgłoskę czy wyraz końcowy. Np. na wzór </w:t>
      </w:r>
      <w:r>
        <w:rPr>
          <w:rStyle w:val="Teksttreci2Kursywa"/>
          <w:color w:val="000000"/>
          <w:lang w:val="en-US" w:eastAsia="en-US"/>
        </w:rPr>
        <w:t>fresher</w:t>
      </w:r>
      <w:r>
        <w:rPr>
          <w:rStyle w:val="Teksttreci2"/>
          <w:color w:val="000000"/>
        </w:rPr>
        <w:t xml:space="preserve">' nowicjusz’ zam. </w:t>
      </w:r>
      <w:r>
        <w:rPr>
          <w:rStyle w:val="Teksttreci2Kursywa"/>
          <w:color w:val="000000"/>
          <w:lang w:val="en-US" w:eastAsia="en-US"/>
        </w:rPr>
        <w:t>freshman</w:t>
      </w:r>
      <w:r>
        <w:rPr>
          <w:rStyle w:val="Teksttreci2"/>
          <w:color w:val="000000"/>
          <w:lang w:val="en-US" w:eastAsia="en-US"/>
        </w:rPr>
        <w:t xml:space="preserve"> </w:t>
      </w:r>
      <w:r>
        <w:rPr>
          <w:rStyle w:val="Teksttreci2"/>
          <w:color w:val="000000"/>
        </w:rPr>
        <w:t xml:space="preserve">tworzone są takie, jak </w:t>
      </w:r>
      <w:r>
        <w:rPr>
          <w:rStyle w:val="Teksttreci2Kursywa"/>
          <w:color w:val="000000"/>
          <w:lang w:val="en-US" w:eastAsia="en-US"/>
        </w:rPr>
        <w:t>career</w:t>
      </w:r>
      <w:r>
        <w:rPr>
          <w:rStyle w:val="Teksttreci2"/>
          <w:color w:val="000000"/>
          <w:lang w:val="en-US" w:eastAsia="en-US"/>
        </w:rPr>
        <w:t xml:space="preserve"> </w:t>
      </w:r>
      <w:r>
        <w:rPr>
          <w:rStyle w:val="Teksttreci2"/>
          <w:color w:val="000000"/>
        </w:rPr>
        <w:t xml:space="preserve">[...], </w:t>
      </w:r>
      <w:r>
        <w:rPr>
          <w:rStyle w:val="Teksttreci2Kursywa"/>
          <w:color w:val="000000"/>
        </w:rPr>
        <w:t>fai̯rer</w:t>
      </w:r>
      <w:r>
        <w:rPr>
          <w:rStyle w:val="Teksttreci2Kursywa"/>
          <w:color w:val="000000"/>
        </w:rPr>
        <w:tab/>
        <w:t xml:space="preserve">fei̯ser </w:t>
      </w:r>
      <w:r>
        <w:rPr>
          <w:rStyle w:val="Teksttreci2Kursywa"/>
          <w:color w:val="000000"/>
          <w:lang w:val="cs-CZ" w:eastAsia="cs-CZ"/>
        </w:rPr>
        <w:t>xo</w:t>
      </w:r>
      <w:r>
        <w:rPr>
          <w:rStyle w:val="Teksttreci2Kursywa"/>
          <w:color w:val="000000"/>
        </w:rPr>
        <w:t>ṷ</w:t>
      </w:r>
      <w:r>
        <w:rPr>
          <w:rStyle w:val="Teksttreci2Kursywa"/>
          <w:color w:val="000000"/>
          <w:lang w:val="cs-CZ" w:eastAsia="cs-CZ"/>
        </w:rPr>
        <w:t>ler</w:t>
      </w:r>
      <w:r>
        <w:rPr>
          <w:rStyle w:val="Teksttreci2"/>
          <w:color w:val="000000"/>
          <w:lang w:val="cs-CZ" w:eastAsia="cs-CZ"/>
        </w:rPr>
        <w:t xml:space="preserve"> </w:t>
      </w:r>
      <w:r>
        <w:rPr>
          <w:rStyle w:val="Teksttreci2"/>
          <w:color w:val="000000"/>
        </w:rPr>
        <w:t>[...]”</w:t>
      </w:r>
      <w:r>
        <w:rPr>
          <w:rStyle w:val="Teksttreci2"/>
          <w:color w:val="000000"/>
          <w:vertAlign w:val="superscript"/>
        </w:rPr>
        <w:footnoteReference w:id="40"/>
      </w:r>
      <w:r>
        <w:rPr>
          <w:rStyle w:val="Teksttreci2"/>
          <w:color w:val="000000"/>
        </w:rPr>
        <w:t>.</w:t>
      </w:r>
    </w:p>
    <w:p w:rsidR="000072E0" w:rsidRDefault="000072E0">
      <w:pPr>
        <w:pStyle w:val="Teksttreci20"/>
        <w:numPr>
          <w:ilvl w:val="0"/>
          <w:numId w:val="17"/>
        </w:numPr>
        <w:shd w:val="clear" w:color="auto" w:fill="auto"/>
        <w:tabs>
          <w:tab w:val="left" w:pos="854"/>
        </w:tabs>
        <w:spacing w:after="0" w:line="336" w:lineRule="exact"/>
        <w:ind w:firstLine="500"/>
        <w:jc w:val="both"/>
      </w:pPr>
      <w:r>
        <w:rPr>
          <w:rStyle w:val="Teksttreci2"/>
          <w:color w:val="000000"/>
        </w:rPr>
        <w:t>Neosemantyzmy</w:t>
      </w:r>
    </w:p>
    <w:p w:rsidR="000072E0" w:rsidRDefault="000072E0">
      <w:pPr>
        <w:pStyle w:val="Teksttreci20"/>
        <w:shd w:val="clear" w:color="auto" w:fill="auto"/>
        <w:spacing w:after="0" w:line="336" w:lineRule="exact"/>
        <w:ind w:firstLine="500"/>
        <w:jc w:val="both"/>
      </w:pPr>
      <w:r>
        <w:rPr>
          <w:rStyle w:val="Teksttreci2"/>
          <w:color w:val="000000"/>
        </w:rPr>
        <w:t>Oprócz omówionych przykładów, charakterystycznych dla dialektów polonij</w:t>
      </w:r>
      <w:r>
        <w:rPr>
          <w:rStyle w:val="Teksttreci2"/>
          <w:color w:val="000000"/>
        </w:rPr>
        <w:softHyphen/>
        <w:t xml:space="preserve">nych i będących wynikiem działania adaptacji oraz mechanizmów słowotwórczych, czyli czynników systemowych, występują również jednostki leksykalne świadczące o przejawach twórczości językowej użytkowników języka. Ta działalność kreacyjna przejawia się w postaci derywatów semantycznych </w:t>
      </w:r>
      <w:r>
        <w:rPr>
          <w:rStyle w:val="Teksttreci2"/>
          <w:color w:val="000000"/>
          <w:vertAlign w:val="superscript"/>
        </w:rPr>
        <w:footnoteReference w:id="41"/>
      </w:r>
      <w:r>
        <w:rPr>
          <w:rStyle w:val="Teksttreci2"/>
          <w:color w:val="000000"/>
        </w:rPr>
        <w:t xml:space="preserve">. Zaliczam do nich następujące wyrazy: </w:t>
      </w:r>
      <w:r>
        <w:rPr>
          <w:rStyle w:val="Teksttreci2Kursywa"/>
          <w:color w:val="000000"/>
        </w:rPr>
        <w:t>nazaretanka</w:t>
      </w:r>
      <w:r>
        <w:rPr>
          <w:rStyle w:val="Teksttreci2"/>
          <w:color w:val="000000"/>
        </w:rPr>
        <w:t xml:space="preserve"> 'uczennica w Szkole Młodszych Ochotniczek w Nazarecie’; </w:t>
      </w:r>
      <w:r>
        <w:rPr>
          <w:rStyle w:val="Teksttreci2Kursywa"/>
          <w:color w:val="000000"/>
        </w:rPr>
        <w:t>łabędzie</w:t>
      </w:r>
      <w:r>
        <w:rPr>
          <w:rStyle w:val="Teksttreci2"/>
          <w:color w:val="000000"/>
        </w:rPr>
        <w:t xml:space="preserve"> 'wielkie, białe pięciofuntówki’; </w:t>
      </w:r>
      <w:r>
        <w:rPr>
          <w:rStyle w:val="Teksttreci2Kursywa"/>
          <w:color w:val="000000"/>
        </w:rPr>
        <w:t>Srebrna Brygada</w:t>
      </w:r>
      <w:r>
        <w:rPr>
          <w:rStyle w:val="Teksttreci2"/>
          <w:color w:val="000000"/>
        </w:rPr>
        <w:t xml:space="preserve"> ’ oficerowie polscy czyszczący srebro w podziemiach wielkich hoteli londyńskich (po demobilizacji); </w:t>
      </w:r>
      <w:r>
        <w:rPr>
          <w:rStyle w:val="Teksttreci2Kursywa"/>
          <w:color w:val="000000"/>
        </w:rPr>
        <w:t xml:space="preserve">beczka śmiechu </w:t>
      </w:r>
      <w:r>
        <w:rPr>
          <w:rStyle w:val="Teksttreci2"/>
          <w:color w:val="000000"/>
        </w:rPr>
        <w:t xml:space="preserve">’rodzaj baraku w kształcie półokrągłym z pofalowanej blachy (w obozach dla uchodźców)’; </w:t>
      </w:r>
      <w:r>
        <w:rPr>
          <w:rStyle w:val="Teksttreci2Kursywa"/>
          <w:color w:val="000000"/>
        </w:rPr>
        <w:t>Małpi Gaj</w:t>
      </w:r>
      <w:r>
        <w:rPr>
          <w:rStyle w:val="Teksttreci2"/>
          <w:color w:val="000000"/>
        </w:rPr>
        <w:t xml:space="preserve"> 'ośrodek szkolenia spadochroniarzy w Szkocji’.</w:t>
      </w:r>
    </w:p>
    <w:p w:rsidR="000072E0" w:rsidRDefault="000072E0">
      <w:pPr>
        <w:pStyle w:val="Teksttreci20"/>
        <w:shd w:val="clear" w:color="auto" w:fill="auto"/>
        <w:spacing w:after="0" w:line="336" w:lineRule="exact"/>
        <w:ind w:firstLine="500"/>
        <w:jc w:val="both"/>
      </w:pPr>
      <w:r>
        <w:rPr>
          <w:rStyle w:val="Teksttreci2"/>
          <w:color w:val="000000"/>
        </w:rPr>
        <w:t>Świadczy to o świadomym wyzyskaniu przez użytkowników polskiego tworzywa językowego. Przykłady neosemantyzmów pochodzą z trudnych lat życia emigrantów na uchodźstwie; oddają emocjonalny stosunek nadawcy do nazywanych zjawisk.</w:t>
      </w:r>
    </w:p>
    <w:p w:rsidR="000072E0" w:rsidRDefault="000072E0">
      <w:pPr>
        <w:pStyle w:val="Teksttreci20"/>
        <w:shd w:val="clear" w:color="auto" w:fill="auto"/>
        <w:spacing w:after="717" w:line="336" w:lineRule="exact"/>
        <w:ind w:firstLine="500"/>
        <w:jc w:val="both"/>
      </w:pPr>
      <w:r>
        <w:rPr>
          <w:rStyle w:val="Teksttreci2"/>
          <w:color w:val="000000"/>
        </w:rPr>
        <w:t>W artykule skupiono się na przedstawieniu zagadnień słowotwórczoleksykalnych. które można zaobserwować w języku emigrantów: Zjawiska będące wynikiem kontaktu języków nie ograniczają się do tego podsystemu języka. Liczne zapożycze</w:t>
      </w:r>
      <w:r>
        <w:rPr>
          <w:rStyle w:val="Teksttreci2"/>
          <w:color w:val="000000"/>
        </w:rPr>
        <w:softHyphen/>
        <w:t>nia leksykalne i ich forma gramatyczna mają wpływ na strukturę składniową wypowiedzi. Jej realizacja jest zróżnicowana ze względu na typ wypowiedzi i dlatego opis zmian składniowych wymaga badania tekstów zarówno w odmianie pisanej, jak i mówionej.</w:t>
      </w:r>
    </w:p>
    <w:p w:rsidR="000072E0" w:rsidRDefault="000072E0">
      <w:pPr>
        <w:pStyle w:val="Teksttreci51"/>
        <w:shd w:val="clear" w:color="auto" w:fill="auto"/>
        <w:spacing w:before="0" w:after="684" w:line="190" w:lineRule="exact"/>
        <w:ind w:right="20"/>
      </w:pPr>
      <w:r>
        <w:rPr>
          <w:rStyle w:val="Teksttreci5"/>
          <w:b/>
          <w:bCs/>
          <w:color w:val="000000"/>
        </w:rPr>
        <w:t>ROZWIĄZANIE</w:t>
      </w:r>
      <w:r>
        <w:rPr>
          <w:rStyle w:val="Teksttreci5"/>
          <w:b/>
          <w:bCs/>
          <w:color w:val="000000"/>
          <w:lang w:val="ru-RU" w:eastAsia="ru-RU"/>
        </w:rPr>
        <w:t xml:space="preserve"> </w:t>
      </w:r>
      <w:r>
        <w:rPr>
          <w:rStyle w:val="Teksttreci5"/>
          <w:b/>
          <w:bCs/>
          <w:color w:val="000000"/>
        </w:rPr>
        <w:t>SKRÓTÓW</w:t>
      </w:r>
    </w:p>
    <w:p w:rsidR="000072E0" w:rsidRDefault="000072E0">
      <w:pPr>
        <w:pStyle w:val="Teksttreci41"/>
        <w:shd w:val="clear" w:color="auto" w:fill="auto"/>
        <w:spacing w:line="282" w:lineRule="exact"/>
        <w:ind w:firstLine="0"/>
      </w:pPr>
      <w:r>
        <w:rPr>
          <w:rStyle w:val="Teksttreci4"/>
          <w:color w:val="000000"/>
        </w:rPr>
        <w:t xml:space="preserve">Z. Nowak. — Z. Nowakowski, </w:t>
      </w:r>
      <w:r>
        <w:rPr>
          <w:rStyle w:val="Teksttreci4Kursywa"/>
          <w:color w:val="000000"/>
        </w:rPr>
        <w:t xml:space="preserve">Lajkonik na wygnaniu. Felietonów sto i </w:t>
      </w:r>
      <w:r>
        <w:rPr>
          <w:rStyle w:val="Teksttreci4Kursywa"/>
          <w:color w:val="000000"/>
          <w:lang w:val="de-DE" w:eastAsia="de-DE"/>
        </w:rPr>
        <w:t>jeden</w:t>
      </w:r>
      <w:r>
        <w:rPr>
          <w:rStyle w:val="Teksttreci4"/>
          <w:color w:val="000000"/>
          <w:lang w:val="de-DE" w:eastAsia="de-DE"/>
        </w:rPr>
        <w:t xml:space="preserve"> </w:t>
      </w:r>
      <w:r>
        <w:rPr>
          <w:rStyle w:val="Teksttreci4"/>
          <w:color w:val="000000"/>
          <w:lang w:val="ru-RU" w:eastAsia="ru-RU"/>
        </w:rPr>
        <w:t>(1950 —1</w:t>
      </w:r>
      <w:r>
        <w:rPr>
          <w:rStyle w:val="Teksttreci4"/>
          <w:color w:val="000000"/>
        </w:rPr>
        <w:t xml:space="preserve">962) Londyn 1963. J. K. — J Kowalska. </w:t>
      </w:r>
      <w:r>
        <w:rPr>
          <w:rStyle w:val="Teksttreci4Kursywa"/>
          <w:color w:val="000000"/>
        </w:rPr>
        <w:t>Pogranicze</w:t>
      </w:r>
      <w:r>
        <w:rPr>
          <w:rStyle w:val="Teksttreci4"/>
          <w:color w:val="000000"/>
        </w:rPr>
        <w:t>, Pary/ 1980.</w:t>
      </w:r>
    </w:p>
    <w:p w:rsidR="000072E0" w:rsidRDefault="000072E0">
      <w:pPr>
        <w:pStyle w:val="Teksttreci41"/>
        <w:shd w:val="clear" w:color="auto" w:fill="auto"/>
        <w:spacing w:line="282" w:lineRule="exact"/>
        <w:ind w:firstLine="0"/>
      </w:pPr>
      <w:r>
        <w:rPr>
          <w:rStyle w:val="Teksttreci4"/>
          <w:color w:val="000000"/>
          <w:lang w:val="ru-RU" w:eastAsia="ru-RU"/>
        </w:rPr>
        <w:t xml:space="preserve">В. </w:t>
      </w:r>
      <w:r>
        <w:rPr>
          <w:rStyle w:val="Teksttreci4"/>
          <w:color w:val="000000"/>
        </w:rPr>
        <w:t xml:space="preserve">P. — B. Pomian. </w:t>
      </w:r>
      <w:r>
        <w:rPr>
          <w:rStyle w:val="Teksttreci4Kursywa"/>
          <w:color w:val="000000"/>
        </w:rPr>
        <w:t>Ku najjaśniejszej z gwiazd</w:t>
      </w:r>
      <w:r>
        <w:rPr>
          <w:rStyle w:val="Teksttreci4"/>
          <w:color w:val="000000"/>
        </w:rPr>
        <w:t xml:space="preserve">. </w:t>
      </w:r>
      <w:r>
        <w:rPr>
          <w:rStyle w:val="Teksttreci4"/>
          <w:color w:val="000000"/>
          <w:lang w:val="en-US" w:eastAsia="en-US"/>
        </w:rPr>
        <w:t xml:space="preserve">Edinburgh </w:t>
      </w:r>
      <w:r>
        <w:rPr>
          <w:rStyle w:val="Teksttreci4"/>
          <w:color w:val="000000"/>
        </w:rPr>
        <w:t>1944.</w:t>
      </w:r>
      <w:r>
        <w:br w:type="page"/>
      </w:r>
    </w:p>
    <w:p w:rsidR="000072E0" w:rsidRDefault="000072E0">
      <w:pPr>
        <w:pStyle w:val="Teksttreci41"/>
        <w:shd w:val="clear" w:color="auto" w:fill="auto"/>
        <w:spacing w:line="282" w:lineRule="exact"/>
        <w:ind w:left="460"/>
        <w:jc w:val="left"/>
      </w:pPr>
      <w:r>
        <w:rPr>
          <w:rStyle w:val="Teksttreci4"/>
          <w:color w:val="000000"/>
        </w:rPr>
        <w:lastRenderedPageBreak/>
        <w:t xml:space="preserve">Zbysz. — K. Zbyszewski, </w:t>
      </w:r>
      <w:r>
        <w:rPr>
          <w:rStyle w:val="Teksttreci4Kursywa"/>
          <w:color w:val="000000"/>
        </w:rPr>
        <w:t>Wczoraj na wyrywki,</w:t>
      </w:r>
      <w:r>
        <w:rPr>
          <w:rStyle w:val="Teksttreci4"/>
          <w:color w:val="000000"/>
        </w:rPr>
        <w:t xml:space="preserve"> Londyn 1964.</w:t>
      </w:r>
    </w:p>
    <w:p w:rsidR="000072E0" w:rsidRDefault="000072E0">
      <w:pPr>
        <w:pStyle w:val="Teksttreci20"/>
        <w:framePr w:w="284" w:h="498" w:hRule="exact" w:hSpace="60" w:vSpace="300" w:wrap="around" w:vAnchor="text" w:hAnchor="margin" w:x="53" w:y="-281"/>
        <w:shd w:val="clear" w:color="auto" w:fill="auto"/>
        <w:spacing w:after="0" w:line="280" w:lineRule="exact"/>
        <w:ind w:firstLine="0"/>
        <w:jc w:val="left"/>
        <w:textDirection w:val="btLr"/>
      </w:pPr>
      <w:r>
        <w:rPr>
          <w:rStyle w:val="Teksttreci2Exact"/>
          <w:color w:val="000000"/>
        </w:rPr>
        <w:t>* *</w:t>
      </w:r>
    </w:p>
    <w:p w:rsidR="000072E0" w:rsidRDefault="000072E0">
      <w:pPr>
        <w:pStyle w:val="Teksttreci80"/>
        <w:shd w:val="clear" w:color="auto" w:fill="auto"/>
        <w:ind w:firstLine="0"/>
        <w:jc w:val="both"/>
      </w:pPr>
      <w:r>
        <w:rPr>
          <w:rStyle w:val="Teksttreci8Bezkursywy"/>
          <w:i w:val="0"/>
          <w:iCs w:val="0"/>
          <w:color w:val="000000"/>
        </w:rPr>
        <w:t xml:space="preserve">D. Sylwestr. — W. D. Sylwestrowicz, </w:t>
      </w:r>
      <w:r>
        <w:rPr>
          <w:rStyle w:val="Teksttreci8"/>
          <w:i/>
          <w:iCs/>
          <w:color w:val="000000"/>
        </w:rPr>
        <w:t>Listy niewysłane. Dziennik z okresu wojny wrzesień</w:t>
      </w:r>
      <w:r>
        <w:rPr>
          <w:rStyle w:val="Teksttreci8Bezkursywy"/>
          <w:i w:val="0"/>
          <w:iCs w:val="0"/>
          <w:color w:val="000000"/>
        </w:rPr>
        <w:t xml:space="preserve"> </w:t>
      </w:r>
      <w:r>
        <w:rPr>
          <w:rStyle w:val="Teksttreci8Bezkursywy"/>
          <w:i w:val="0"/>
          <w:iCs w:val="0"/>
          <w:color w:val="000000"/>
          <w:lang w:val="ru-RU" w:eastAsia="ru-RU"/>
        </w:rPr>
        <w:t xml:space="preserve">/959 </w:t>
      </w:r>
      <w:r>
        <w:rPr>
          <w:rStyle w:val="Teksttreci8"/>
          <w:i/>
          <w:iCs/>
          <w:color w:val="000000"/>
        </w:rPr>
        <w:t>— kwiecień 1</w:t>
      </w:r>
      <w:r>
        <w:rPr>
          <w:rStyle w:val="Teksttreci8Bezkursywy"/>
          <w:i w:val="0"/>
          <w:iCs w:val="0"/>
          <w:color w:val="000000"/>
          <w:lang w:val="ru-RU" w:eastAsia="ru-RU"/>
        </w:rPr>
        <w:t xml:space="preserve">945. </w:t>
      </w:r>
      <w:r>
        <w:rPr>
          <w:rStyle w:val="Teksttreci8Bezkursywy"/>
          <w:i w:val="0"/>
          <w:iCs w:val="0"/>
          <w:color w:val="000000"/>
        </w:rPr>
        <w:t>Paryż 1988.</w:t>
      </w:r>
    </w:p>
    <w:p w:rsidR="000072E0" w:rsidRDefault="000072E0">
      <w:pPr>
        <w:pStyle w:val="Teksttreci41"/>
        <w:shd w:val="clear" w:color="auto" w:fill="auto"/>
        <w:spacing w:line="282" w:lineRule="exact"/>
        <w:ind w:left="460"/>
        <w:jc w:val="left"/>
      </w:pPr>
      <w:r>
        <w:rPr>
          <w:rStyle w:val="Teksttreci4"/>
          <w:color w:val="000000"/>
        </w:rPr>
        <w:t>Dz. P. — ..Dziennik Polski i Dziennik Żołnierza” 1941.</w:t>
      </w:r>
    </w:p>
    <w:p w:rsidR="000072E0" w:rsidRDefault="000072E0">
      <w:pPr>
        <w:pStyle w:val="Teksttreci41"/>
        <w:shd w:val="clear" w:color="auto" w:fill="auto"/>
        <w:spacing w:line="282" w:lineRule="exact"/>
        <w:ind w:left="460"/>
        <w:jc w:val="left"/>
      </w:pPr>
      <w:r>
        <w:rPr>
          <w:rStyle w:val="Teksttreci4"/>
          <w:color w:val="000000"/>
        </w:rPr>
        <w:t>Wiad. Pol. — ..Wiadomości Polskie Polityczne i Literackie” 1942.</w:t>
      </w:r>
    </w:p>
    <w:p w:rsidR="000072E0" w:rsidRDefault="000072E0">
      <w:pPr>
        <w:pStyle w:val="Teksttreci80"/>
        <w:shd w:val="clear" w:color="auto" w:fill="auto"/>
        <w:ind w:left="460"/>
        <w:sectPr w:rsidR="000072E0">
          <w:headerReference w:type="even" r:id="rId34"/>
          <w:headerReference w:type="default" r:id="rId35"/>
          <w:headerReference w:type="first" r:id="rId36"/>
          <w:pgSz w:w="11900" w:h="16840"/>
          <w:pgMar w:top="1224" w:right="802" w:bottom="530" w:left="779" w:header="0" w:footer="3" w:gutter="0"/>
          <w:pgNumType w:start="502"/>
          <w:cols w:space="708"/>
          <w:noEndnote/>
          <w:titlePg/>
          <w:docGrid w:linePitch="360"/>
        </w:sectPr>
      </w:pPr>
      <w:r>
        <w:rPr>
          <w:rStyle w:val="Teksttreci8Bezkursywy"/>
          <w:i w:val="0"/>
          <w:iCs w:val="0"/>
          <w:color w:val="000000"/>
        </w:rPr>
        <w:t xml:space="preserve">Proza pol. — </w:t>
      </w:r>
      <w:r>
        <w:rPr>
          <w:rStyle w:val="Teksttreci8"/>
          <w:i/>
          <w:iCs/>
          <w:color w:val="000000"/>
        </w:rPr>
        <w:t>Proza polska</w:t>
      </w:r>
      <w:r>
        <w:rPr>
          <w:rStyle w:val="Teksttreci8Bezkursywy"/>
          <w:i w:val="0"/>
          <w:iCs w:val="0"/>
          <w:color w:val="000000"/>
        </w:rPr>
        <w:t xml:space="preserve"> 1</w:t>
      </w:r>
      <w:r>
        <w:rPr>
          <w:rStyle w:val="Teksttreci8Bezkursywy"/>
          <w:i w:val="0"/>
          <w:iCs w:val="0"/>
          <w:color w:val="000000"/>
          <w:lang w:val="ru-RU" w:eastAsia="ru-RU"/>
        </w:rPr>
        <w:t xml:space="preserve">959— /945. </w:t>
      </w:r>
      <w:r>
        <w:rPr>
          <w:rStyle w:val="Teksttreci8"/>
          <w:i/>
          <w:iCs/>
          <w:color w:val="000000"/>
        </w:rPr>
        <w:t>Dziesięć opowieści o lotnikach</w:t>
      </w:r>
      <w:r>
        <w:rPr>
          <w:rStyle w:val="Teksttreci8Bezkursywy"/>
          <w:i w:val="0"/>
          <w:iCs w:val="0"/>
          <w:color w:val="000000"/>
        </w:rPr>
        <w:t xml:space="preserve">. </w:t>
      </w:r>
      <w:r>
        <w:rPr>
          <w:rStyle w:val="Teksttreci8"/>
          <w:i/>
          <w:iCs/>
          <w:color w:val="000000"/>
        </w:rPr>
        <w:t>marynarzach</w:t>
      </w:r>
      <w:r>
        <w:rPr>
          <w:rStyle w:val="Teksttreci8Bezkursywy"/>
          <w:i w:val="0"/>
          <w:iCs w:val="0"/>
          <w:color w:val="000000"/>
        </w:rPr>
        <w:t xml:space="preserve">, </w:t>
      </w:r>
      <w:r>
        <w:rPr>
          <w:rStyle w:val="Teksttreci8"/>
          <w:i/>
          <w:iCs/>
          <w:color w:val="000000"/>
        </w:rPr>
        <w:t>bohaterach i szpiegach</w:t>
      </w:r>
      <w:r>
        <w:rPr>
          <w:rStyle w:val="Teksttreci8Bezkursywy"/>
          <w:i w:val="0"/>
          <w:iCs w:val="0"/>
          <w:color w:val="000000"/>
        </w:rPr>
        <w:t>. t. I. Paryż, b.d.</w:t>
      </w: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98" w:after="98" w:line="240" w:lineRule="exact"/>
        <w:rPr>
          <w:color w:val="auto"/>
          <w:sz w:val="19"/>
          <w:szCs w:val="19"/>
        </w:rPr>
      </w:pPr>
    </w:p>
    <w:p w:rsidR="000072E0" w:rsidRDefault="000072E0">
      <w:pPr>
        <w:rPr>
          <w:color w:val="auto"/>
          <w:sz w:val="2"/>
          <w:szCs w:val="2"/>
        </w:rPr>
        <w:sectPr w:rsidR="000072E0">
          <w:headerReference w:type="even" r:id="rId37"/>
          <w:headerReference w:type="default" r:id="rId38"/>
          <w:headerReference w:type="first" r:id="rId39"/>
          <w:pgSz w:w="11900" w:h="16840"/>
          <w:pgMar w:top="1232" w:right="0" w:bottom="510" w:left="0" w:header="0" w:footer="3" w:gutter="0"/>
          <w:pgNumType w:start="26"/>
          <w:cols w:space="708"/>
          <w:noEndnote/>
          <w:docGrid w:linePitch="360"/>
        </w:sectPr>
      </w:pPr>
    </w:p>
    <w:p w:rsidR="000072E0" w:rsidRDefault="000072E0">
      <w:pPr>
        <w:pStyle w:val="Teksttreci70"/>
        <w:shd w:val="clear" w:color="auto" w:fill="auto"/>
        <w:spacing w:after="628" w:line="280" w:lineRule="exact"/>
        <w:jc w:val="left"/>
      </w:pPr>
      <w:r>
        <w:rPr>
          <w:rStyle w:val="Teksttreci7"/>
          <w:i/>
          <w:iCs/>
          <w:color w:val="000000"/>
        </w:rPr>
        <w:lastRenderedPageBreak/>
        <w:t>Krystyna Długosz-K</w:t>
      </w:r>
      <w:r>
        <w:rPr>
          <w:rStyle w:val="Teksttreci7"/>
          <w:i/>
          <w:iCs/>
          <w:color w:val="000000"/>
          <w:lang w:val="de-DE" w:eastAsia="de-DE"/>
        </w:rPr>
        <w:t>urczabowa</w:t>
      </w:r>
    </w:p>
    <w:p w:rsidR="000072E0" w:rsidRDefault="000072E0">
      <w:pPr>
        <w:pStyle w:val="Nagwek20"/>
        <w:keepNext/>
        <w:keepLines/>
        <w:shd w:val="clear" w:color="auto" w:fill="auto"/>
        <w:spacing w:before="0" w:after="6" w:line="360" w:lineRule="exact"/>
        <w:ind w:right="20"/>
      </w:pPr>
      <w:bookmarkStart w:id="4" w:name="bookmark4"/>
      <w:r>
        <w:rPr>
          <w:rStyle w:val="Nagwek2"/>
          <w:color w:val="000000"/>
        </w:rPr>
        <w:t>Z DZIEWIĘTNASTOWIECZNEGO SŁOWNICTWA</w:t>
      </w:r>
      <w:bookmarkEnd w:id="4"/>
    </w:p>
    <w:p w:rsidR="000072E0" w:rsidRDefault="000072E0">
      <w:pPr>
        <w:pStyle w:val="Nagwek20"/>
        <w:keepNext/>
        <w:keepLines/>
        <w:shd w:val="clear" w:color="auto" w:fill="auto"/>
        <w:spacing w:before="0" w:after="655" w:line="360" w:lineRule="exact"/>
        <w:ind w:right="20"/>
      </w:pPr>
      <w:bookmarkStart w:id="5" w:name="bookmark5"/>
      <w:r>
        <w:rPr>
          <w:rStyle w:val="Nagwek2"/>
          <w:color w:val="000000"/>
        </w:rPr>
        <w:t>BYTOWEGO</w:t>
      </w:r>
      <w:bookmarkEnd w:id="5"/>
    </w:p>
    <w:p w:rsidR="000072E0" w:rsidRDefault="000072E0">
      <w:pPr>
        <w:pStyle w:val="Teksttreci20"/>
        <w:numPr>
          <w:ilvl w:val="0"/>
          <w:numId w:val="18"/>
        </w:numPr>
        <w:shd w:val="clear" w:color="auto" w:fill="auto"/>
        <w:tabs>
          <w:tab w:val="left" w:pos="981"/>
        </w:tabs>
        <w:spacing w:after="0" w:line="336" w:lineRule="exact"/>
        <w:ind w:firstLine="500"/>
        <w:jc w:val="both"/>
      </w:pPr>
      <w:r>
        <w:rPr>
          <w:rStyle w:val="Teksttreci2"/>
          <w:color w:val="000000"/>
        </w:rPr>
        <w:t xml:space="preserve">Przedmiotem tego artykułu jest analiza pewnej klasy słownictwa potocznego wyekscerpowanego z tekstu pochodzącego z drugiej połowy XIX wieku, a ściślej z książki Lucyny Ćwierczakiewiczowej </w:t>
      </w:r>
      <w:r>
        <w:rPr>
          <w:rStyle w:val="Teksttreci2Kursywa"/>
          <w:color w:val="000000"/>
        </w:rPr>
        <w:t>Podarunek ślubny. Kurs gospodarstwa miejskiego i wiejskiego dla kobiet przez Lucynę Ćwierczakiewicz autorkę 365 obiadów.</w:t>
      </w:r>
      <w:r>
        <w:rPr>
          <w:rStyle w:val="Teksttreci2"/>
          <w:color w:val="000000"/>
        </w:rPr>
        <w:t xml:space="preserve"> Warszawa 1885. Przyjęłam następującą zasadę ekscerpcji: wypisywałam wszystkie wyrazy, których znaczenie lub forma odbiegają od stanu współczesnego. Następnie sprawdzi</w:t>
      </w:r>
      <w:r>
        <w:rPr>
          <w:rStyle w:val="Teksttreci2"/>
          <w:color w:val="000000"/>
        </w:rPr>
        <w:softHyphen/>
        <w:t>łam je w słownikach ogólnych języka polskiego '. Wyrazy, które nie mają poświadczeń, oraz te, które odbiegają formą lub znaczeniem od zapisów słownikowych, są przedmiotem mojego opisu.</w:t>
      </w:r>
    </w:p>
    <w:p w:rsidR="000072E0" w:rsidRDefault="000072E0">
      <w:pPr>
        <w:pStyle w:val="Teksttreci20"/>
        <w:numPr>
          <w:ilvl w:val="0"/>
          <w:numId w:val="18"/>
        </w:numPr>
        <w:shd w:val="clear" w:color="auto" w:fill="auto"/>
        <w:tabs>
          <w:tab w:val="left" w:pos="981"/>
        </w:tabs>
        <w:spacing w:after="0" w:line="336" w:lineRule="exact"/>
        <w:ind w:firstLine="500"/>
        <w:jc w:val="both"/>
      </w:pPr>
      <w:r>
        <w:rPr>
          <w:rStyle w:val="Teksttreci2Odstpy5pt"/>
          <w:color w:val="000000"/>
        </w:rPr>
        <w:t>Informacje o autorce.</w:t>
      </w:r>
      <w:r>
        <w:rPr>
          <w:rStyle w:val="Teksttreci2"/>
          <w:color w:val="000000"/>
        </w:rPr>
        <w:t xml:space="preserve"> Lucyna Ćwierczakiewiczowa (1829 — — 1901) była osobą na tyle popularną, że znalazła sobie miejsce w polskich encyklopediach </w:t>
      </w:r>
      <w:r>
        <w:rPr>
          <w:rStyle w:val="Teksttreci2"/>
          <w:color w:val="000000"/>
          <w:vertAlign w:val="superscript"/>
        </w:rPr>
        <w:t>2</w:t>
      </w:r>
      <w:r>
        <w:rPr>
          <w:rStyle w:val="Teksttreci2"/>
          <w:color w:val="000000"/>
        </w:rPr>
        <w:t xml:space="preserve">. Dała się poznać przede wszystkim jako autorka książek i artykułów z zakresu gospodarstwa domowego, sztuki kulinarnej i mody. Najpopularniejsze jej prace to: </w:t>
      </w:r>
      <w:r>
        <w:rPr>
          <w:rStyle w:val="Teksttreci2Kursywa"/>
          <w:color w:val="000000"/>
        </w:rPr>
        <w:t>365 obiadów za pięć złotych: Jedyne praktyczne przepisy wszelkich zapasów spiżarnianych oraz pieczenia ciast: Kurs gospodarstwa wiejskiego i miejskiego dla kobiet: Porzgdki domowe: Listy humorystyczne w kwestii kulinarnej oraz listy o urządzaniu domu: Jedyne praktyczne przepisy konfitur, różnych marynat, wędlin, wódek, likierów, win owocowych, miodów oraz ciast.</w:t>
      </w:r>
      <w:r>
        <w:rPr>
          <w:rStyle w:val="Teksttreci2"/>
          <w:color w:val="000000"/>
        </w:rPr>
        <w:t xml:space="preserve"> Od 1876 roku wydawała corocznie </w:t>
      </w:r>
      <w:r>
        <w:rPr>
          <w:rStyle w:val="Teksttreci2Kursywa"/>
          <w:color w:val="000000"/>
        </w:rPr>
        <w:t>Kalendarz na rok</w:t>
      </w:r>
      <w:r>
        <w:rPr>
          <w:rStyle w:val="Teksttreci2"/>
          <w:color w:val="000000"/>
        </w:rPr>
        <w:t xml:space="preserve"> .... </w:t>
      </w:r>
      <w:r>
        <w:rPr>
          <w:rStyle w:val="Teksttreci2Kursywa"/>
          <w:color w:val="000000"/>
        </w:rPr>
        <w:t>Kolenda dla gospodyń.</w:t>
      </w:r>
      <w:r>
        <w:rPr>
          <w:rStyle w:val="Teksttreci2"/>
          <w:color w:val="000000"/>
        </w:rPr>
        <w:t xml:space="preserve"> Prawie każdy z wymienionych poradników miał ponad 20 wydań w XIX wieku.</w:t>
      </w:r>
    </w:p>
    <w:p w:rsidR="000072E0" w:rsidRDefault="000072E0">
      <w:pPr>
        <w:pStyle w:val="Teksttreci20"/>
        <w:shd w:val="clear" w:color="auto" w:fill="auto"/>
        <w:spacing w:after="0" w:line="336" w:lineRule="exact"/>
        <w:ind w:firstLine="500"/>
        <w:jc w:val="both"/>
        <w:sectPr w:rsidR="000072E0">
          <w:type w:val="continuous"/>
          <w:pgSz w:w="11900" w:h="16840"/>
          <w:pgMar w:top="1232" w:right="856" w:bottom="510" w:left="771" w:header="0" w:footer="3" w:gutter="0"/>
          <w:cols w:space="708"/>
          <w:noEndnote/>
          <w:docGrid w:linePitch="360"/>
        </w:sectPr>
      </w:pPr>
      <w:r>
        <w:rPr>
          <w:rStyle w:val="Teksttreci2"/>
          <w:color w:val="000000"/>
        </w:rPr>
        <w:t xml:space="preserve">Lucyna Ćwierczakiewiczowa była osobą powszechnie cenioną i szanowaną, przede wszystkim za zakrojoną na szeroką skalę pracę oświatową, za praktyczną edukację panien dobrze urodzonych, za popularyzowanie w kraju najlepszych osiągnięć w </w:t>
      </w:r>
      <w:r>
        <w:rPr>
          <w:rStyle w:val="Teksttreci2"/>
          <w:color w:val="000000"/>
          <w:vertAlign w:val="superscript"/>
        </w:rPr>
        <w:footnoteReference w:id="42"/>
      </w:r>
      <w:r>
        <w:rPr>
          <w:rStyle w:val="Teksttreci2"/>
          <w:color w:val="000000"/>
          <w:vertAlign w:val="superscript"/>
        </w:rPr>
        <w:t xml:space="preserve"> </w:t>
      </w:r>
      <w:r>
        <w:rPr>
          <w:rStyle w:val="Teksttreci2"/>
          <w:color w:val="000000"/>
          <w:vertAlign w:val="superscript"/>
        </w:rPr>
        <w:footnoteReference w:id="43"/>
      </w:r>
    </w:p>
    <w:p w:rsidR="000072E0" w:rsidRDefault="000072E0">
      <w:pPr>
        <w:pStyle w:val="Teksttreci20"/>
        <w:shd w:val="clear" w:color="auto" w:fill="auto"/>
        <w:spacing w:after="0" w:line="336" w:lineRule="exact"/>
        <w:ind w:firstLine="0"/>
        <w:jc w:val="both"/>
      </w:pPr>
      <w:r>
        <w:rPr>
          <w:rStyle w:val="Teksttreci2"/>
          <w:color w:val="000000"/>
        </w:rPr>
        <w:lastRenderedPageBreak/>
        <w:t>kształceniu kobiet angielskich, francuskich, amerykańskich, za patriotyzm, który także dziś wzrusza czytelniku</w:t>
      </w:r>
    </w:p>
    <w:p w:rsidR="000072E0" w:rsidRDefault="000072E0">
      <w:pPr>
        <w:pStyle w:val="Teksttreci20"/>
        <w:shd w:val="clear" w:color="auto" w:fill="auto"/>
        <w:spacing w:after="0" w:line="336" w:lineRule="exact"/>
        <w:ind w:firstLine="500"/>
        <w:jc w:val="both"/>
      </w:pPr>
      <w:r>
        <w:rPr>
          <w:rStyle w:val="Teksttreci2"/>
          <w:color w:val="000000"/>
        </w:rPr>
        <w:t>Lucyna Ćwierczakiewiczowa była też osobą sławną z powodu... niezwykłej tuszy i ciętego języka. Miała bowiem dar mówienia wprost i nazywania rzeczy po imieniu. Cechy te wprawdzie nie przysparzały jej przyjaciół, lecz przyczyniały do tworzenia się wokół niej legendy.</w:t>
      </w:r>
    </w:p>
    <w:p w:rsidR="000072E0" w:rsidRDefault="000072E0">
      <w:pPr>
        <w:pStyle w:val="Teksttreci20"/>
        <w:shd w:val="clear" w:color="auto" w:fill="auto"/>
        <w:spacing w:after="0" w:line="336" w:lineRule="exact"/>
        <w:ind w:firstLine="500"/>
        <w:jc w:val="both"/>
      </w:pPr>
      <w:r>
        <w:rPr>
          <w:rStyle w:val="Teksttreci2"/>
          <w:color w:val="000000"/>
        </w:rPr>
        <w:t>Ostatnio daje się zauważyć zainteresowanie książkami Lucyny Ćwierczakiewiczowej. Świadczą o tym fotooffsetowe wydania najpopularniejszych jej prac</w:t>
      </w:r>
      <w:r>
        <w:rPr>
          <w:rStyle w:val="Teksttreci2"/>
          <w:color w:val="000000"/>
          <w:vertAlign w:val="superscript"/>
        </w:rPr>
        <w:t>3</w:t>
      </w:r>
      <w:r>
        <w:rPr>
          <w:rStyle w:val="Teksttreci2"/>
          <w:color w:val="000000"/>
        </w:rPr>
        <w:t>. Sprawiają one radość nie tylko współczesnym koneserom sztuki kulinarnej, lecz również zachęcają do podejmowania badań nad odmianą bytową dziewiętnastowiecz</w:t>
      </w:r>
      <w:r>
        <w:rPr>
          <w:rStyle w:val="Teksttreci2"/>
          <w:color w:val="000000"/>
        </w:rPr>
        <w:softHyphen/>
        <w:t>nej polszczyzny.</w:t>
      </w:r>
    </w:p>
    <w:p w:rsidR="000072E0" w:rsidRDefault="000072E0">
      <w:pPr>
        <w:pStyle w:val="Teksttreci70"/>
        <w:numPr>
          <w:ilvl w:val="0"/>
          <w:numId w:val="18"/>
        </w:numPr>
        <w:shd w:val="clear" w:color="auto" w:fill="auto"/>
        <w:tabs>
          <w:tab w:val="left" w:pos="972"/>
        </w:tabs>
        <w:spacing w:after="0"/>
        <w:ind w:firstLine="500"/>
      </w:pPr>
      <w:r>
        <w:rPr>
          <w:rStyle w:val="Teksttreci7Bezkursywy1"/>
          <w:i w:val="0"/>
          <w:iCs w:val="0"/>
          <w:color w:val="000000"/>
        </w:rPr>
        <w:t>Ogólna charakterystyka książki.</w:t>
      </w:r>
      <w:r>
        <w:rPr>
          <w:rStyle w:val="Teksttreci7Bezkursywy"/>
          <w:i w:val="0"/>
          <w:iCs w:val="0"/>
          <w:color w:val="000000"/>
        </w:rPr>
        <w:t xml:space="preserve"> Analizowana tu książka </w:t>
      </w:r>
      <w:r>
        <w:rPr>
          <w:rStyle w:val="Teksttreci7"/>
          <w:i/>
          <w:iCs/>
          <w:color w:val="000000"/>
        </w:rPr>
        <w:t>Podarunek ślubny</w:t>
      </w:r>
      <w:r>
        <w:rPr>
          <w:rStyle w:val="Teksttreci7Bezkursywy"/>
          <w:i w:val="0"/>
          <w:iCs w:val="0"/>
          <w:color w:val="000000"/>
        </w:rPr>
        <w:t xml:space="preserve"> liczy 277 stron formatu A 5. Składa się z dwu części. Pierwsza zawiera ogólne informacje o organizacji domu w mieście i obejmuje następujące rozdziały: I. </w:t>
      </w:r>
      <w:r>
        <w:rPr>
          <w:rStyle w:val="Teksttreci7"/>
          <w:i/>
          <w:iCs/>
          <w:color w:val="000000"/>
        </w:rPr>
        <w:t>Ogólny pogląd na naukę gospodarstwa. Porządek — Oszczędność</w:t>
      </w:r>
      <w:r>
        <w:rPr>
          <w:rStyle w:val="Teksttreci7Bezkursywy"/>
          <w:i w:val="0"/>
          <w:iCs w:val="0"/>
          <w:color w:val="000000"/>
        </w:rPr>
        <w:t xml:space="preserve"> — </w:t>
      </w:r>
      <w:r>
        <w:rPr>
          <w:rStyle w:val="Teksttreci7"/>
          <w:i/>
          <w:iCs/>
          <w:color w:val="000000"/>
        </w:rPr>
        <w:t>Podział dochodu,</w:t>
      </w:r>
      <w:r>
        <w:rPr>
          <w:rStyle w:val="Teksttreci7Bezkursywy"/>
          <w:i w:val="0"/>
          <w:iCs w:val="0"/>
          <w:color w:val="000000"/>
        </w:rPr>
        <w:t xml:space="preserve"> II. O </w:t>
      </w:r>
      <w:r>
        <w:rPr>
          <w:rStyle w:val="Teksttreci7"/>
          <w:i/>
          <w:iCs/>
          <w:color w:val="000000"/>
        </w:rPr>
        <w:t>pokarmach i ich pożywności</w:t>
      </w:r>
      <w:r>
        <w:rPr>
          <w:rStyle w:val="Teksttreci7Bezkursywy"/>
          <w:i w:val="0"/>
          <w:iCs w:val="0"/>
          <w:color w:val="000000"/>
        </w:rPr>
        <w:t xml:space="preserve">, III. </w:t>
      </w:r>
      <w:r>
        <w:rPr>
          <w:rStyle w:val="Teksttreci7"/>
          <w:i/>
          <w:iCs/>
          <w:color w:val="000000"/>
        </w:rPr>
        <w:t>Ile kosztuje utrzymanie służących w mieście, a ile na wsi,</w:t>
      </w:r>
      <w:r>
        <w:rPr>
          <w:rStyle w:val="Teksttreci7Bezkursywy"/>
          <w:i w:val="0"/>
          <w:iCs w:val="0"/>
          <w:color w:val="000000"/>
        </w:rPr>
        <w:t xml:space="preserve"> IV. </w:t>
      </w:r>
      <w:r>
        <w:rPr>
          <w:rStyle w:val="Teksttreci7"/>
          <w:i/>
          <w:iCs/>
          <w:color w:val="000000"/>
        </w:rPr>
        <w:t>O truciznach w życiu powszechnem, których unikanie leży</w:t>
      </w:r>
      <w:r>
        <w:rPr>
          <w:rStyle w:val="Teksttreci7Bezkursywy"/>
          <w:i w:val="0"/>
          <w:iCs w:val="0"/>
          <w:color w:val="000000"/>
        </w:rPr>
        <w:t xml:space="preserve"> w </w:t>
      </w:r>
      <w:r>
        <w:rPr>
          <w:rStyle w:val="Teksttreci7"/>
          <w:i/>
          <w:iCs/>
          <w:color w:val="000000"/>
        </w:rPr>
        <w:t>ręku gospodyni,</w:t>
      </w:r>
      <w:r>
        <w:rPr>
          <w:rStyle w:val="Teksttreci7Bezkursywy"/>
          <w:i w:val="0"/>
          <w:iCs w:val="0"/>
          <w:color w:val="000000"/>
        </w:rPr>
        <w:t xml:space="preserve"> V. </w:t>
      </w:r>
      <w:r>
        <w:rPr>
          <w:rStyle w:val="Teksttreci7"/>
          <w:i/>
          <w:iCs/>
          <w:color w:val="000000"/>
        </w:rPr>
        <w:t>Pranie i prasowanie</w:t>
      </w:r>
      <w:r>
        <w:rPr>
          <w:rStyle w:val="Teksttreci7Bezkursywy"/>
          <w:i w:val="0"/>
          <w:iCs w:val="0"/>
          <w:color w:val="000000"/>
        </w:rPr>
        <w:t xml:space="preserve"> w </w:t>
      </w:r>
      <w:r>
        <w:rPr>
          <w:rStyle w:val="Teksttreci7"/>
          <w:i/>
          <w:iCs/>
          <w:color w:val="000000"/>
        </w:rPr>
        <w:t>najobszerniejszem znaczeniu.</w:t>
      </w:r>
      <w:r>
        <w:rPr>
          <w:rStyle w:val="Teksttreci7Bezkursywy"/>
          <w:i w:val="0"/>
          <w:iCs w:val="0"/>
          <w:color w:val="000000"/>
        </w:rPr>
        <w:t xml:space="preserve"> Część druga jest poświęcona organizacji domu wiejskiego. Zawiera następujące rozdziały: I. </w:t>
      </w:r>
      <w:r>
        <w:rPr>
          <w:rStyle w:val="Teksttreci7"/>
          <w:i/>
          <w:iCs/>
          <w:color w:val="000000"/>
        </w:rPr>
        <w:t>Gospodarstwo wiejskie,</w:t>
      </w:r>
      <w:r>
        <w:rPr>
          <w:rStyle w:val="Teksttreci7Bezkursywy"/>
          <w:i w:val="0"/>
          <w:iCs w:val="0"/>
          <w:color w:val="000000"/>
        </w:rPr>
        <w:t xml:space="preserve"> II. </w:t>
      </w:r>
      <w:r>
        <w:rPr>
          <w:rStyle w:val="Teksttreci7"/>
          <w:i/>
          <w:iCs/>
          <w:color w:val="000000"/>
        </w:rPr>
        <w:t>Gospodarstwo nabiałowe,</w:t>
      </w:r>
      <w:r>
        <w:rPr>
          <w:rStyle w:val="Teksttreci7Bezkursywy"/>
          <w:i w:val="0"/>
          <w:iCs w:val="0"/>
          <w:color w:val="000000"/>
        </w:rPr>
        <w:t xml:space="preserve"> III. </w:t>
      </w:r>
      <w:r>
        <w:rPr>
          <w:rStyle w:val="Teksttreci7"/>
          <w:i/>
          <w:iCs/>
          <w:color w:val="000000"/>
        </w:rPr>
        <w:t>Produkcja masła,</w:t>
      </w:r>
      <w:r>
        <w:rPr>
          <w:rStyle w:val="Teksttreci7Bezkursywy"/>
          <w:i w:val="0"/>
          <w:iCs w:val="0"/>
          <w:color w:val="000000"/>
        </w:rPr>
        <w:t xml:space="preserve"> IV. </w:t>
      </w:r>
      <w:r>
        <w:rPr>
          <w:rStyle w:val="Teksttreci7"/>
          <w:i/>
          <w:iCs/>
          <w:color w:val="000000"/>
        </w:rPr>
        <w:t xml:space="preserve">Drób', </w:t>
      </w:r>
      <w:r>
        <w:rPr>
          <w:rStyle w:val="Teksttreci7Bezkursywy"/>
          <w:i w:val="0"/>
          <w:iCs w:val="0"/>
          <w:color w:val="000000"/>
        </w:rPr>
        <w:t xml:space="preserve">V. </w:t>
      </w:r>
      <w:r>
        <w:rPr>
          <w:rStyle w:val="Teksttreci7"/>
          <w:i/>
          <w:iCs/>
          <w:color w:val="000000"/>
        </w:rPr>
        <w:t>Trzoda chlewna,</w:t>
      </w:r>
      <w:r>
        <w:rPr>
          <w:rStyle w:val="Teksttreci7Bezkursywy"/>
          <w:i w:val="0"/>
          <w:iCs w:val="0"/>
          <w:color w:val="000000"/>
        </w:rPr>
        <w:t xml:space="preserve"> VI. </w:t>
      </w:r>
      <w:r>
        <w:rPr>
          <w:rStyle w:val="Teksttreci7"/>
          <w:i/>
          <w:iCs/>
          <w:color w:val="000000"/>
        </w:rPr>
        <w:t>Spiżarnia — piwnica,</w:t>
      </w:r>
      <w:r>
        <w:rPr>
          <w:rStyle w:val="Teksttreci7Bezkursywy"/>
          <w:i w:val="0"/>
          <w:iCs w:val="0"/>
          <w:color w:val="000000"/>
        </w:rPr>
        <w:t xml:space="preserve"> VII. </w:t>
      </w:r>
      <w:r>
        <w:rPr>
          <w:rStyle w:val="Teksttreci7"/>
          <w:i/>
          <w:iCs/>
          <w:color w:val="000000"/>
        </w:rPr>
        <w:t xml:space="preserve">Gospodarstwo produkcyjne wiejskie. </w:t>
      </w:r>
      <w:r>
        <w:rPr>
          <w:rStyle w:val="Teksttreci7Bezkursywy"/>
          <w:i w:val="0"/>
          <w:iCs w:val="0"/>
          <w:color w:val="000000"/>
        </w:rPr>
        <w:t xml:space="preserve">Książkę kończy </w:t>
      </w:r>
      <w:r>
        <w:rPr>
          <w:rStyle w:val="Teksttreci7"/>
          <w:i/>
          <w:iCs/>
          <w:color w:val="000000"/>
        </w:rPr>
        <w:t>Dodatek. Uprawa malin, szparagów i pieczarek.</w:t>
      </w:r>
    </w:p>
    <w:p w:rsidR="000072E0" w:rsidRDefault="000072E0">
      <w:pPr>
        <w:pStyle w:val="Teksttreci20"/>
        <w:shd w:val="clear" w:color="auto" w:fill="auto"/>
        <w:spacing w:after="0" w:line="336" w:lineRule="exact"/>
        <w:ind w:firstLine="500"/>
        <w:jc w:val="both"/>
      </w:pPr>
      <w:r>
        <w:rPr>
          <w:rStyle w:val="Teksttreci2"/>
          <w:color w:val="000000"/>
        </w:rPr>
        <w:t>Pod względem ortograficznym i interpunkcyjnym omawiana tu książka reprezen</w:t>
      </w:r>
      <w:r>
        <w:rPr>
          <w:rStyle w:val="Teksttreci2"/>
          <w:color w:val="000000"/>
        </w:rPr>
        <w:softHyphen/>
        <w:t xml:space="preserve">tuje typową ortografię polską z drugiej połowy XIX wieku ze wszystkimi jej niedostatkami, z których za najdotkliwszy należy uznać niejednolitość, czyli nieznormalizowanie </w:t>
      </w:r>
      <w:r>
        <w:rPr>
          <w:rStyle w:val="Teksttreci2"/>
          <w:color w:val="000000"/>
          <w:vertAlign w:val="superscript"/>
        </w:rPr>
        <w:footnoteReference w:id="44"/>
      </w:r>
      <w:r>
        <w:rPr>
          <w:rStyle w:val="Teksttreci2"/>
          <w:color w:val="000000"/>
        </w:rPr>
        <w:t xml:space="preserve">, por. np. występujące obocznie zapisy: </w:t>
      </w:r>
      <w:r>
        <w:rPr>
          <w:rStyle w:val="Teksttreci2Kursywa"/>
          <w:color w:val="000000"/>
        </w:rPr>
        <w:t>półgęski / półgąski</w:t>
      </w:r>
      <w:r>
        <w:rPr>
          <w:rStyle w:val="Teksttreci2"/>
          <w:color w:val="000000"/>
        </w:rPr>
        <w:t xml:space="preserve"> </w:t>
      </w:r>
      <w:r>
        <w:rPr>
          <w:rStyle w:val="Teksttreci2"/>
          <w:color w:val="000000"/>
          <w:lang w:val="ru-RU" w:eastAsia="ru-RU"/>
        </w:rPr>
        <w:t xml:space="preserve">/ </w:t>
      </w:r>
      <w:r>
        <w:rPr>
          <w:rStyle w:val="Teksttreci2Kursywa"/>
          <w:color w:val="000000"/>
        </w:rPr>
        <w:t xml:space="preserve">półgęski </w:t>
      </w:r>
      <w:r>
        <w:rPr>
          <w:rStyle w:val="Teksttreci2"/>
          <w:color w:val="000000"/>
        </w:rPr>
        <w:t xml:space="preserve">s. 217; </w:t>
      </w:r>
      <w:r>
        <w:rPr>
          <w:rStyle w:val="Teksttreci2Kursywa"/>
          <w:color w:val="000000"/>
          <w:lang w:val="en-US" w:eastAsia="en-US"/>
        </w:rPr>
        <w:t>Quillaya</w:t>
      </w:r>
      <w:r>
        <w:rPr>
          <w:rStyle w:val="Teksttreci2"/>
          <w:color w:val="000000"/>
          <w:lang w:val="en-US" w:eastAsia="en-US"/>
        </w:rPr>
        <w:t xml:space="preserve"> </w:t>
      </w:r>
      <w:r>
        <w:rPr>
          <w:rStyle w:val="Teksttreci2"/>
          <w:color w:val="000000"/>
          <w:lang w:val="ru-RU" w:eastAsia="ru-RU"/>
        </w:rPr>
        <w:t xml:space="preserve">/ </w:t>
      </w:r>
      <w:r>
        <w:rPr>
          <w:rStyle w:val="Teksttreci2Kursywa"/>
          <w:color w:val="000000"/>
        </w:rPr>
        <w:t>guillaya</w:t>
      </w:r>
      <w:r>
        <w:rPr>
          <w:rStyle w:val="Teksttreci2"/>
          <w:color w:val="000000"/>
        </w:rPr>
        <w:t xml:space="preserve"> </w:t>
      </w:r>
      <w:r>
        <w:rPr>
          <w:rStyle w:val="Teksttreci2"/>
          <w:color w:val="000000"/>
          <w:lang w:val="ru-RU" w:eastAsia="ru-RU"/>
        </w:rPr>
        <w:t xml:space="preserve">/ </w:t>
      </w:r>
      <w:r>
        <w:rPr>
          <w:rStyle w:val="Teksttreci2Kursywa"/>
          <w:color w:val="000000"/>
        </w:rPr>
        <w:t>„guillaya"</w:t>
      </w:r>
      <w:r>
        <w:rPr>
          <w:rStyle w:val="Teksttreci2"/>
          <w:color w:val="000000"/>
        </w:rPr>
        <w:t xml:space="preserve"> s. </w:t>
      </w:r>
      <w:r>
        <w:rPr>
          <w:rStyle w:val="Teksttreci2"/>
          <w:color w:val="000000"/>
          <w:lang w:val="ru-RU" w:eastAsia="ru-RU"/>
        </w:rPr>
        <w:t xml:space="preserve">105-/(17; </w:t>
      </w:r>
      <w:r>
        <w:rPr>
          <w:rStyle w:val="Teksttreci2Kursywa"/>
          <w:color w:val="000000"/>
        </w:rPr>
        <w:t>lótówki</w:t>
      </w:r>
      <w:r>
        <w:rPr>
          <w:rStyle w:val="Teksttreci2"/>
          <w:color w:val="000000"/>
        </w:rPr>
        <w:t xml:space="preserve"> s. 239 </w:t>
      </w:r>
      <w:r>
        <w:rPr>
          <w:rStyle w:val="Teksttreci2"/>
          <w:color w:val="000000"/>
          <w:lang w:val="ru-RU" w:eastAsia="ru-RU"/>
        </w:rPr>
        <w:t xml:space="preserve">/ </w:t>
      </w:r>
      <w:r>
        <w:rPr>
          <w:rStyle w:val="Teksttreci2Kursywa"/>
          <w:color w:val="000000"/>
        </w:rPr>
        <w:t>lutówki</w:t>
      </w:r>
      <w:r>
        <w:rPr>
          <w:rStyle w:val="Teksttreci2"/>
          <w:color w:val="000000"/>
        </w:rPr>
        <w:t xml:space="preserve"> s. 244. Charakterystyczną cechą jest podwajanie spółgłosek w wyrazach zapożyczonych: </w:t>
      </w:r>
      <w:r>
        <w:rPr>
          <w:rStyle w:val="Teksttreci2Kursywa"/>
          <w:color w:val="000000"/>
        </w:rPr>
        <w:t>komissja</w:t>
      </w:r>
      <w:r>
        <w:rPr>
          <w:rStyle w:val="Teksttreci2"/>
          <w:color w:val="000000"/>
        </w:rPr>
        <w:t xml:space="preserve"> s. 34, </w:t>
      </w:r>
      <w:r>
        <w:rPr>
          <w:rStyle w:val="Teksttreci2Kursywa"/>
          <w:color w:val="000000"/>
          <w:lang w:val="ru-RU" w:eastAsia="ru-RU"/>
        </w:rPr>
        <w:t xml:space="preserve">к </w:t>
      </w:r>
      <w:r>
        <w:rPr>
          <w:rStyle w:val="Teksttreci2Kursywa"/>
          <w:color w:val="000000"/>
        </w:rPr>
        <w:t>lass</w:t>
      </w:r>
      <w:r>
        <w:rPr>
          <w:rStyle w:val="Teksttreci2"/>
          <w:color w:val="000000"/>
        </w:rPr>
        <w:t xml:space="preserve"> s. 34, </w:t>
      </w:r>
      <w:r>
        <w:rPr>
          <w:rStyle w:val="Teksttreci2Kursywa"/>
          <w:color w:val="000000"/>
        </w:rPr>
        <w:t>w Rossji</w:t>
      </w:r>
      <w:r>
        <w:rPr>
          <w:rStyle w:val="Teksttreci2"/>
          <w:color w:val="000000"/>
        </w:rPr>
        <w:t xml:space="preserve"> s. 37, </w:t>
      </w:r>
      <w:r>
        <w:rPr>
          <w:rStyle w:val="Teksttreci2Kursywa"/>
          <w:color w:val="000000"/>
        </w:rPr>
        <w:t>massa,</w:t>
      </w:r>
      <w:r>
        <w:rPr>
          <w:rStyle w:val="Teksttreci2"/>
          <w:color w:val="000000"/>
        </w:rPr>
        <w:t xml:space="preserve"> s. 89, </w:t>
      </w:r>
      <w:r>
        <w:rPr>
          <w:rStyle w:val="Teksttreci2Kursywa"/>
          <w:color w:val="000000"/>
        </w:rPr>
        <w:t>prassa</w:t>
      </w:r>
      <w:r>
        <w:rPr>
          <w:rStyle w:val="Teksttreci2"/>
          <w:color w:val="000000"/>
        </w:rPr>
        <w:t xml:space="preserve"> s. 153, przy czym te podwojenia ograniczają się w zasadzie do </w:t>
      </w:r>
      <w:r>
        <w:rPr>
          <w:rStyle w:val="Teksttreci2Kursywa"/>
          <w:color w:val="000000"/>
        </w:rPr>
        <w:t>ss.</w:t>
      </w:r>
      <w:r>
        <w:rPr>
          <w:rStyle w:val="Teksttreci2"/>
          <w:color w:val="000000"/>
        </w:rPr>
        <w:t xml:space="preserve"> Wygłosowe spółgłoski palatalne są zachowywane </w:t>
      </w:r>
      <w:r>
        <w:rPr>
          <w:rStyle w:val="Teksttreci2"/>
          <w:color w:val="000000"/>
          <w:vertAlign w:val="superscript"/>
        </w:rPr>
        <w:t xml:space="preserve">5 </w:t>
      </w:r>
      <w:r>
        <w:rPr>
          <w:rStyle w:val="Teksttreci2"/>
          <w:color w:val="000000"/>
          <w:vertAlign w:val="superscript"/>
        </w:rPr>
        <w:footnoteReference w:id="45"/>
      </w:r>
      <w:r>
        <w:rPr>
          <w:rStyle w:val="Teksttreci2"/>
          <w:color w:val="000000"/>
        </w:rPr>
        <w:t xml:space="preserve">, por. </w:t>
      </w:r>
      <w:r>
        <w:rPr>
          <w:rStyle w:val="Teksttreci2Kursywa"/>
          <w:color w:val="000000"/>
        </w:rPr>
        <w:t>ołów'</w:t>
      </w:r>
      <w:r>
        <w:rPr>
          <w:rStyle w:val="Teksttreci2"/>
          <w:color w:val="000000"/>
        </w:rPr>
        <w:t xml:space="preserve"> s. 61 i </w:t>
      </w:r>
      <w:r>
        <w:rPr>
          <w:rStyle w:val="Teksttreci2Kursywa"/>
          <w:color w:val="000000"/>
        </w:rPr>
        <w:t>drób'</w:t>
      </w:r>
      <w:r>
        <w:rPr>
          <w:rStyle w:val="Teksttreci2"/>
          <w:color w:val="000000"/>
        </w:rPr>
        <w:t xml:space="preserve"> s. 23, 28. 32, 168; rzadziej występują formy bez oznaczenia miękkości — </w:t>
      </w:r>
      <w:r>
        <w:rPr>
          <w:rStyle w:val="Teksttreci2Kursywa"/>
          <w:color w:val="000000"/>
        </w:rPr>
        <w:t>drób</w:t>
      </w:r>
      <w:r>
        <w:rPr>
          <w:rStyle w:val="Teksttreci2"/>
          <w:color w:val="000000"/>
        </w:rPr>
        <w:t xml:space="preserve"> s. 240, 249. Dość konsekwentnie jest oznaczane </w:t>
      </w:r>
      <w:r>
        <w:rPr>
          <w:rStyle w:val="Teksttreci2Kursywa"/>
          <w:color w:val="000000"/>
          <w:lang w:val="cs-CZ" w:eastAsia="cs-CZ"/>
        </w:rPr>
        <w:t xml:space="preserve">é. </w:t>
      </w:r>
      <w:r>
        <w:rPr>
          <w:rStyle w:val="Teksttreci2"/>
          <w:color w:val="000000"/>
        </w:rPr>
        <w:t xml:space="preserve">Niekiedy stosuje autorka pisownię fonetyczną, por. np. </w:t>
      </w:r>
      <w:r>
        <w:rPr>
          <w:rStyle w:val="Teksttreci2Kursywa"/>
          <w:color w:val="000000"/>
        </w:rPr>
        <w:t>moksz</w:t>
      </w:r>
      <w:r>
        <w:rPr>
          <w:rStyle w:val="Teksttreci2"/>
          <w:color w:val="000000"/>
        </w:rPr>
        <w:t xml:space="preserve"> s. 223 ’mokrz’. </w:t>
      </w:r>
      <w:r>
        <w:rPr>
          <w:rStyle w:val="Teksttreci2Kursywa"/>
          <w:color w:val="000000"/>
        </w:rPr>
        <w:t xml:space="preserve">letkie </w:t>
      </w:r>
      <w:r>
        <w:rPr>
          <w:rStyle w:val="Teksttreci2"/>
          <w:color w:val="000000"/>
        </w:rPr>
        <w:t xml:space="preserve">s. 232 'lekkie', </w:t>
      </w:r>
      <w:r>
        <w:rPr>
          <w:rStyle w:val="Teksttreci2Kursywa"/>
          <w:color w:val="000000"/>
        </w:rPr>
        <w:t>drżysty czas</w:t>
      </w:r>
      <w:r>
        <w:rPr>
          <w:rStyle w:val="Teksttreci2"/>
          <w:color w:val="000000"/>
        </w:rPr>
        <w:t xml:space="preserve"> s. 105, 226 'dżdżysty czas’, bądź też wprowadza formy hiperpoprawne typu </w:t>
      </w:r>
      <w:r>
        <w:rPr>
          <w:rStyle w:val="Teksttreci2Kursywa"/>
          <w:color w:val="000000"/>
        </w:rPr>
        <w:t>wrządkiem</w:t>
      </w:r>
      <w:r>
        <w:rPr>
          <w:rStyle w:val="Teksttreci2"/>
          <w:color w:val="000000"/>
        </w:rPr>
        <w:t xml:space="preserve"> s. 226 ’wrzątkiem’, </w:t>
      </w:r>
      <w:r>
        <w:rPr>
          <w:rStyle w:val="Teksttreci2Kursywa"/>
          <w:color w:val="000000"/>
        </w:rPr>
        <w:t>na sybko</w:t>
      </w:r>
      <w:r>
        <w:rPr>
          <w:rStyle w:val="Teksttreci2"/>
          <w:color w:val="000000"/>
        </w:rPr>
        <w:t xml:space="preserve"> s. 193 'na sypko’, czy wreszcie zachowuje pisownię etymologiczną, por. powszechność zapisów </w:t>
      </w:r>
      <w:r>
        <w:rPr>
          <w:rStyle w:val="Teksttreci2Kursywa"/>
          <w:color w:val="000000"/>
        </w:rPr>
        <w:t>zkąd</w:t>
      </w:r>
      <w:r>
        <w:rPr>
          <w:rStyle w:val="Teksttreci2"/>
          <w:color w:val="000000"/>
        </w:rPr>
        <w:t xml:space="preserve"> s. 109. </w:t>
      </w:r>
      <w:r>
        <w:rPr>
          <w:rStyle w:val="Teksttreci2Kursywa"/>
          <w:color w:val="000000"/>
        </w:rPr>
        <w:t>ztąd</w:t>
      </w:r>
      <w:r>
        <w:rPr>
          <w:rStyle w:val="Teksttreci2"/>
          <w:color w:val="000000"/>
        </w:rPr>
        <w:t xml:space="preserve"> s. 119, </w:t>
      </w:r>
      <w:r>
        <w:rPr>
          <w:rStyle w:val="Teksttreci2Kursywa"/>
          <w:color w:val="000000"/>
        </w:rPr>
        <w:t>francuzkie</w:t>
      </w:r>
      <w:r>
        <w:rPr>
          <w:rStyle w:val="Teksttreci2"/>
          <w:color w:val="000000"/>
        </w:rPr>
        <w:t xml:space="preserve"> s. 122. </w:t>
      </w:r>
      <w:r>
        <w:rPr>
          <w:rStyle w:val="Teksttreci2Kursywa"/>
          <w:color w:val="000000"/>
        </w:rPr>
        <w:t>blizkie</w:t>
      </w:r>
      <w:r>
        <w:rPr>
          <w:rStyle w:val="Teksttreci2"/>
          <w:color w:val="000000"/>
        </w:rPr>
        <w:t xml:space="preserve"> s. 193, </w:t>
      </w:r>
      <w:r>
        <w:rPr>
          <w:rStyle w:val="Teksttreci2Kursywa"/>
          <w:color w:val="000000"/>
        </w:rPr>
        <w:t>blizkość</w:t>
      </w:r>
      <w:r>
        <w:rPr>
          <w:rStyle w:val="Teksttreci2"/>
          <w:color w:val="000000"/>
        </w:rPr>
        <w:t xml:space="preserve"> s. 195, </w:t>
      </w:r>
      <w:r>
        <w:rPr>
          <w:rStyle w:val="Teksttreci2Kursywa"/>
          <w:color w:val="000000"/>
        </w:rPr>
        <w:t>w księztwie</w:t>
      </w:r>
      <w:r>
        <w:rPr>
          <w:rStyle w:val="Teksttreci2"/>
          <w:color w:val="000000"/>
        </w:rPr>
        <w:t xml:space="preserve"> s. 125. Zdarzają się też błędy ortograficzne, zwłaszcza w zakresie </w:t>
      </w:r>
      <w:r>
        <w:rPr>
          <w:rStyle w:val="Teksttreci2Kursywa"/>
          <w:color w:val="000000"/>
        </w:rPr>
        <w:t>ch</w:t>
      </w:r>
      <w:r>
        <w:rPr>
          <w:rStyle w:val="Teksttreci2"/>
          <w:color w:val="000000"/>
        </w:rPr>
        <w:t xml:space="preserve"> i </w:t>
      </w:r>
      <w:r>
        <w:rPr>
          <w:rStyle w:val="Teksttreci2Kursywa"/>
          <w:color w:val="000000"/>
        </w:rPr>
        <w:t>h, rz</w:t>
      </w:r>
      <w:r>
        <w:rPr>
          <w:rStyle w:val="Teksttreci2"/>
          <w:color w:val="000000"/>
        </w:rPr>
        <w:t xml:space="preserve"> i </w:t>
      </w:r>
      <w:r>
        <w:rPr>
          <w:rStyle w:val="Teksttreci2Kursywa"/>
          <w:color w:val="000000"/>
        </w:rPr>
        <w:t>ż,</w:t>
      </w:r>
      <w:r>
        <w:rPr>
          <w:rStyle w:val="Teksttreci2"/>
          <w:color w:val="000000"/>
        </w:rPr>
        <w:t xml:space="preserve"> por. </w:t>
      </w:r>
      <w:r>
        <w:rPr>
          <w:rStyle w:val="Teksttreci2Kursywa"/>
          <w:color w:val="000000"/>
        </w:rPr>
        <w:t>chodowali</w:t>
      </w:r>
      <w:r>
        <w:rPr>
          <w:rStyle w:val="Teksttreci2"/>
          <w:color w:val="000000"/>
        </w:rPr>
        <w:t xml:space="preserve"> s. 276. </w:t>
      </w:r>
      <w:r>
        <w:rPr>
          <w:rStyle w:val="Teksttreci2Kursywa"/>
          <w:color w:val="000000"/>
        </w:rPr>
        <w:t xml:space="preserve">smarzyć </w:t>
      </w:r>
      <w:r>
        <w:rPr>
          <w:rStyle w:val="Teksttreci2"/>
          <w:color w:val="000000"/>
        </w:rPr>
        <w:t>s. 22,217,239.244 j</w:t>
      </w:r>
      <w:r>
        <w:rPr>
          <w:rStyle w:val="Teksttreci2Kursywa"/>
          <w:color w:val="000000"/>
        </w:rPr>
        <w:t>erzyny</w:t>
      </w:r>
      <w:r>
        <w:rPr>
          <w:rStyle w:val="Teksttreci2"/>
          <w:color w:val="000000"/>
        </w:rPr>
        <w:t xml:space="preserve"> s. 239. Sporadycznie pojawiają się zakłócenia w oznaczaniu szeregu S. </w:t>
      </w:r>
      <w:r>
        <w:rPr>
          <w:rStyle w:val="Teksttreci2Kursywa"/>
          <w:color w:val="000000"/>
        </w:rPr>
        <w:t>Ś. Ś,</w:t>
      </w:r>
      <w:r>
        <w:rPr>
          <w:rStyle w:val="Teksttreci2"/>
          <w:color w:val="000000"/>
        </w:rPr>
        <w:t xml:space="preserve"> por. pisownię </w:t>
      </w:r>
      <w:r>
        <w:rPr>
          <w:rStyle w:val="Teksttreci2Kursywa"/>
          <w:color w:val="000000"/>
        </w:rPr>
        <w:t>zbyt</w:t>
      </w:r>
      <w:r>
        <w:rPr>
          <w:rStyle w:val="Teksttreci2"/>
          <w:color w:val="000000"/>
        </w:rPr>
        <w:t xml:space="preserve"> s. 245' </w:t>
      </w:r>
      <w:r>
        <w:rPr>
          <w:rStyle w:val="Teksttreci2"/>
          <w:color w:val="000000"/>
          <w:lang w:val="cs-CZ" w:eastAsia="cs-CZ"/>
        </w:rPr>
        <w:t xml:space="preserve">zbyť, </w:t>
      </w:r>
      <w:r>
        <w:rPr>
          <w:rStyle w:val="Teksttreci2Kursywa"/>
          <w:color w:val="000000"/>
        </w:rPr>
        <w:t>śledzie</w:t>
      </w:r>
      <w:r>
        <w:rPr>
          <w:rStyle w:val="Teksttreci2"/>
          <w:color w:val="000000"/>
        </w:rPr>
        <w:t xml:space="preserve"> s. 43' śledzie*. Zapis </w:t>
      </w:r>
      <w:r>
        <w:rPr>
          <w:rStyle w:val="Teksttreci2Kursywa"/>
          <w:color w:val="000000"/>
          <w:lang w:val="de-DE" w:eastAsia="de-DE"/>
        </w:rPr>
        <w:t>jaden</w:t>
      </w:r>
      <w:r>
        <w:rPr>
          <w:rStyle w:val="Teksttreci2"/>
          <w:color w:val="000000"/>
          <w:lang w:val="de-DE" w:eastAsia="de-DE"/>
        </w:rPr>
        <w:t xml:space="preserve"> </w:t>
      </w:r>
      <w:r>
        <w:rPr>
          <w:rStyle w:val="Teksttreci2"/>
          <w:color w:val="000000"/>
        </w:rPr>
        <w:t xml:space="preserve">s. 30 jest być może błędem literowym, a może postacią gwarową tego liczebnika. Gwarową formą jest niewątpliwie powszechnie występująca forma </w:t>
      </w:r>
      <w:r>
        <w:rPr>
          <w:rStyle w:val="Teksttreci2Kursywa"/>
          <w:color w:val="000000"/>
        </w:rPr>
        <w:t>mięszać</w:t>
      </w:r>
      <w:r>
        <w:rPr>
          <w:rStyle w:val="Teksttreci2"/>
          <w:color w:val="000000"/>
        </w:rPr>
        <w:t xml:space="preserve"> s. 113, 116 i jej </w:t>
      </w:r>
      <w:r>
        <w:rPr>
          <w:rStyle w:val="Teksttreci2"/>
          <w:color w:val="000000"/>
        </w:rPr>
        <w:lastRenderedPageBreak/>
        <w:t xml:space="preserve">pochodne. Warto też odnotować zmorfologizowane zjawisko </w:t>
      </w:r>
      <w:r>
        <w:rPr>
          <w:rStyle w:val="Teksttreci2Kursywa"/>
          <w:color w:val="000000"/>
        </w:rPr>
        <w:t>iN</w:t>
      </w:r>
      <w:r>
        <w:rPr>
          <w:rStyle w:val="Teksttreci2"/>
          <w:color w:val="000000"/>
        </w:rPr>
        <w:t xml:space="preserve"> — c/V w formach koniugacyjnych typu </w:t>
      </w:r>
      <w:r>
        <w:rPr>
          <w:rStyle w:val="Teksttreci2Kursywa"/>
          <w:color w:val="000000"/>
        </w:rPr>
        <w:t>widziemy</w:t>
      </w:r>
      <w:r>
        <w:rPr>
          <w:rStyle w:val="Teksttreci2"/>
          <w:color w:val="000000"/>
        </w:rPr>
        <w:t xml:space="preserve"> s. 50. 150, </w:t>
      </w:r>
      <w:r>
        <w:rPr>
          <w:rStyle w:val="Teksttreci2Kursywa"/>
          <w:color w:val="000000"/>
        </w:rPr>
        <w:t>zrąbiemy</w:t>
      </w:r>
      <w:r>
        <w:rPr>
          <w:rStyle w:val="Teksttreci2"/>
          <w:color w:val="000000"/>
        </w:rPr>
        <w:t xml:space="preserve"> s. 23, </w:t>
      </w:r>
      <w:r>
        <w:rPr>
          <w:rStyle w:val="Teksttreci2Kursywa"/>
          <w:color w:val="000000"/>
        </w:rPr>
        <w:t>musiemy</w:t>
      </w:r>
      <w:r>
        <w:rPr>
          <w:rStyle w:val="Teksttreci2"/>
          <w:color w:val="000000"/>
        </w:rPr>
        <w:t xml:space="preserve"> s. 16.</w:t>
      </w:r>
    </w:p>
    <w:p w:rsidR="000072E0" w:rsidRDefault="000072E0">
      <w:pPr>
        <w:pStyle w:val="Teksttreci20"/>
        <w:shd w:val="clear" w:color="auto" w:fill="auto"/>
        <w:spacing w:after="0" w:line="336" w:lineRule="exact"/>
        <w:ind w:firstLine="500"/>
        <w:jc w:val="both"/>
      </w:pPr>
      <w:r>
        <w:rPr>
          <w:rStyle w:val="Teksttreci2Kursywa"/>
          <w:color w:val="000000"/>
        </w:rPr>
        <w:t>Podarunek ślubny</w:t>
      </w:r>
      <w:r>
        <w:rPr>
          <w:rStyle w:val="Teksttreci2"/>
          <w:color w:val="000000"/>
        </w:rPr>
        <w:t xml:space="preserve"> to poradnik z zakresu gospodarstwa domowego. Zawiera fragmenty utrzymane w stylu naukowym, a raczej popularnonaukowym, referującym, por. np. „Do odżywiania się organizmu naszego, potrzebną jest wielka ilość różnorodnych substancji, jako to: wody, białka, tłuszczu, soli, wapna, żelaza, siarki, fosforu itd. Główną częścią, prawie trzyczwarte ciała, tak u zwierząt jak i u człowieka, stanowi woda. znajdująca się tam we wszystkich częściach, potem idzie białko, które jest główną podstawą wszelkich tkanek tegoż ciała i które daje nam siłę i soki żywotne [...] Wewnętrzny cieplik naszego ciała wynosi 30 stopni Reaumiura. Ażeby ten cieplik wytworzyć, należy się karmić substancjami zawierającymi tłustość. mąkę i cukier” s. 18.</w:t>
      </w:r>
    </w:p>
    <w:p w:rsidR="000072E0" w:rsidRDefault="000072E0">
      <w:pPr>
        <w:pStyle w:val="Teksttreci20"/>
        <w:shd w:val="clear" w:color="auto" w:fill="auto"/>
        <w:spacing w:after="0" w:line="336" w:lineRule="exact"/>
        <w:ind w:firstLine="500"/>
        <w:jc w:val="both"/>
      </w:pPr>
      <w:r>
        <w:rPr>
          <w:rStyle w:val="Teksttreci2"/>
          <w:color w:val="000000"/>
        </w:rPr>
        <w:t xml:space="preserve">Większa część pracy jest utrzymana w formie bezpośredniej, swobodnej, z wieloma dygresjami i dopowiedzeniami. Autorka chętnie pisze o sobie, często mówi od siebie, posługując się pierwszą osobą. por. „Likiery zaś sama na małą skalę wyrabiam w domu. szczycąc się, że uchodzą za dobre" s. 243; „Mówią, że gęś żyje do lat 30. a nawet dłużej. - ja jednak tego nie widziałam" s. 213; Ja tylko tu mogę podać wskazówki co do mięsa" s. 27; „Odstąpiłam cokolwiek od przedmiotu..." s. 25; „To </w:t>
      </w:r>
      <w:r>
        <w:rPr>
          <w:rStyle w:val="Teksttreci2"/>
          <w:color w:val="000000"/>
          <w:lang w:val="en-US" w:eastAsia="en-US"/>
        </w:rPr>
        <w:t xml:space="preserve">com </w:t>
      </w:r>
      <w:r>
        <w:rPr>
          <w:rStyle w:val="Teksttreci2"/>
          <w:color w:val="000000"/>
        </w:rPr>
        <w:t>powiedziała o suszeniu gruszek i śliwek .... to samo da się zastosować do melonów, moreli i brzoskwiń” s. 246; „Mam najsilniejsze przekonanie, że wiele z nas umiejętnie robi je daleko lepsze..." s. 243.</w:t>
      </w:r>
    </w:p>
    <w:p w:rsidR="000072E0" w:rsidRDefault="000072E0">
      <w:pPr>
        <w:pStyle w:val="Teksttreci20"/>
        <w:shd w:val="clear" w:color="auto" w:fill="auto"/>
        <w:spacing w:after="0" w:line="336" w:lineRule="exact"/>
        <w:ind w:firstLine="500"/>
        <w:jc w:val="both"/>
      </w:pPr>
      <w:r>
        <w:rPr>
          <w:rStyle w:val="Teksttreci2"/>
          <w:color w:val="000000"/>
        </w:rPr>
        <w:t xml:space="preserve">Autorka przyjęła konwencję zwracania się bezpośrednio do czytelniczek poprzez użycie form 1. os. Im., por. „Przypatrzmy się </w:t>
      </w:r>
      <w:r>
        <w:rPr>
          <w:rStyle w:val="Teksttreci2"/>
          <w:color w:val="000000"/>
          <w:lang w:val="cs-CZ" w:eastAsia="cs-CZ"/>
        </w:rPr>
        <w:t xml:space="preserve">zblízka </w:t>
      </w:r>
      <w:r>
        <w:rPr>
          <w:rStyle w:val="Teksttreci2"/>
          <w:color w:val="000000"/>
        </w:rPr>
        <w:t>położeniu rzeczy" s. 255; „Spójrzmy w inną stronę. W każdem europejskicm stołecznem mieście spotykamy na targu drób zabity, tłusty, wypaszony...” s. 249; „Przejdźmy tylko myślą wystawę składów delikatesów" s. 242. Niekiedy formy liczby mnogiej mają funkcję uogólnia</w:t>
      </w:r>
      <w:r>
        <w:rPr>
          <w:rStyle w:val="Teksttreci2"/>
          <w:color w:val="000000"/>
        </w:rPr>
        <w:softHyphen/>
        <w:t>jącą, bezosobową, por. „Tłumacząc jaśniej sposób, w jaki się odżywia ciało nasze, powiemy...” s. 19; „Przy tej sposobności zrobiemy tu wzmiankę, że ekstrakt Liebiega stracił już swoją sławę i wziętość" s. 23; „Rozwińmy myśl naszą praktycznie - panie chcące przyjść swą pracą w pomoc młodej generacji gospodyń, powinny się skomuni</w:t>
      </w:r>
      <w:r>
        <w:rPr>
          <w:rStyle w:val="Teksttreci2"/>
          <w:color w:val="000000"/>
        </w:rPr>
        <w:softHyphen/>
        <w:t>kować z sobą” s. 257; „Pod pojęciem gospodarstwa produkcyjnego rozumiemy wszystko, co tylko po za potrzebę domową wytwarza się na zbyt, czyli na sprzedaż poza domem" s. 242.</w:t>
      </w:r>
    </w:p>
    <w:p w:rsidR="000072E0" w:rsidRDefault="000072E0">
      <w:pPr>
        <w:pStyle w:val="Teksttreci70"/>
        <w:shd w:val="clear" w:color="auto" w:fill="auto"/>
        <w:spacing w:after="0"/>
        <w:ind w:firstLine="500"/>
      </w:pPr>
      <w:r>
        <w:rPr>
          <w:rStyle w:val="Teksttreci7Bezkursywy"/>
          <w:i w:val="0"/>
          <w:iCs w:val="0"/>
          <w:color w:val="000000"/>
        </w:rPr>
        <w:t xml:space="preserve">Autorka chętnie posługuje się frazeologizmami, np. </w:t>
      </w:r>
      <w:r>
        <w:rPr>
          <w:rStyle w:val="Teksttreci7"/>
          <w:i/>
          <w:iCs/>
          <w:color w:val="000000"/>
        </w:rPr>
        <w:t>tu jest sęk</w:t>
      </w:r>
      <w:r>
        <w:rPr>
          <w:rStyle w:val="Teksttreci7Bezkursywy"/>
          <w:i w:val="0"/>
          <w:iCs w:val="0"/>
          <w:color w:val="000000"/>
        </w:rPr>
        <w:t xml:space="preserve"> s. 254, przysłowiami, np. i </w:t>
      </w:r>
      <w:r>
        <w:rPr>
          <w:rStyle w:val="Teksttreci7"/>
          <w:i/>
          <w:iCs/>
          <w:color w:val="000000"/>
        </w:rPr>
        <w:t>wilk syty i owca cala</w:t>
      </w:r>
      <w:r>
        <w:rPr>
          <w:rStyle w:val="Teksttreci7Bezkursywy"/>
          <w:i w:val="0"/>
          <w:iCs w:val="0"/>
          <w:color w:val="000000"/>
        </w:rPr>
        <w:t xml:space="preserve"> s. 119, niekiedy zniekształconymi: </w:t>
      </w:r>
      <w:r>
        <w:rPr>
          <w:rStyle w:val="Teksttreci7"/>
          <w:i/>
          <w:iCs/>
          <w:color w:val="000000"/>
        </w:rPr>
        <w:t xml:space="preserve">święci garnków nie lepią </w:t>
      </w:r>
      <w:r>
        <w:rPr>
          <w:rStyle w:val="Teksttreci7Bezkursywy"/>
          <w:i w:val="0"/>
          <w:iCs w:val="0"/>
          <w:color w:val="000000"/>
        </w:rPr>
        <w:t xml:space="preserve">s. 243 — zamiast </w:t>
      </w:r>
      <w:r>
        <w:rPr>
          <w:rStyle w:val="Teksttreci7"/>
          <w:i/>
          <w:iCs/>
          <w:color w:val="000000"/>
        </w:rPr>
        <w:t>nie święci garnki lepią</w:t>
      </w:r>
      <w:r>
        <w:rPr>
          <w:rStyle w:val="Teksttreci7Bezkursywy"/>
          <w:i w:val="0"/>
          <w:iCs w:val="0"/>
          <w:color w:val="000000"/>
        </w:rPr>
        <w:t xml:space="preserve">, </w:t>
      </w:r>
      <w:r>
        <w:rPr>
          <w:rStyle w:val="Teksttreci7"/>
          <w:i/>
          <w:iCs/>
          <w:color w:val="000000"/>
        </w:rPr>
        <w:t>nieświadomość grzechu nie czyni</w:t>
      </w:r>
      <w:r>
        <w:rPr>
          <w:rStyle w:val="Teksttreci7Bezkursywy"/>
          <w:i w:val="0"/>
          <w:iCs w:val="0"/>
          <w:color w:val="000000"/>
        </w:rPr>
        <w:t xml:space="preserve"> s. 147; </w:t>
      </w:r>
      <w:r>
        <w:rPr>
          <w:rStyle w:val="Teksttreci7"/>
          <w:i/>
          <w:iCs/>
          <w:color w:val="000000"/>
        </w:rPr>
        <w:t>mąż jeden</w:t>
      </w:r>
      <w:r>
        <w:rPr>
          <w:rStyle w:val="Teksttreci7Bezkursywy"/>
          <w:i w:val="0"/>
          <w:iCs w:val="0"/>
          <w:color w:val="000000"/>
        </w:rPr>
        <w:t xml:space="preserve">, </w:t>
      </w:r>
      <w:r>
        <w:rPr>
          <w:rStyle w:val="Teksttreci7"/>
          <w:i/>
          <w:iCs/>
          <w:color w:val="000000"/>
        </w:rPr>
        <w:t>a żona trzy węgły domu podtrzymuje</w:t>
      </w:r>
      <w:r>
        <w:rPr>
          <w:rStyle w:val="Teksttreci7Bezkursywy"/>
          <w:i w:val="0"/>
          <w:iCs w:val="0"/>
          <w:color w:val="000000"/>
        </w:rPr>
        <w:t xml:space="preserve"> s. 8.</w:t>
      </w:r>
    </w:p>
    <w:p w:rsidR="000072E0" w:rsidRDefault="000072E0">
      <w:pPr>
        <w:pStyle w:val="Teksttreci20"/>
        <w:numPr>
          <w:ilvl w:val="0"/>
          <w:numId w:val="19"/>
        </w:numPr>
        <w:shd w:val="clear" w:color="auto" w:fill="auto"/>
        <w:tabs>
          <w:tab w:val="left" w:pos="1040"/>
        </w:tabs>
        <w:spacing w:after="0" w:line="336" w:lineRule="exact"/>
        <w:ind w:firstLine="500"/>
        <w:jc w:val="both"/>
      </w:pPr>
      <w:r>
        <w:rPr>
          <w:rStyle w:val="Teksttreci2Odstpy5pt"/>
          <w:color w:val="000000"/>
        </w:rPr>
        <w:t>Analiza materiału</w:t>
      </w:r>
    </w:p>
    <w:p w:rsidR="000072E0" w:rsidRDefault="000072E0">
      <w:pPr>
        <w:pStyle w:val="Teksttreci20"/>
        <w:shd w:val="clear" w:color="auto" w:fill="auto"/>
        <w:spacing w:after="0" w:line="336" w:lineRule="exact"/>
        <w:ind w:firstLine="500"/>
        <w:jc w:val="both"/>
      </w:pPr>
      <w:r>
        <w:rPr>
          <w:rStyle w:val="Teksttreci2"/>
          <w:color w:val="000000"/>
        </w:rPr>
        <w:t xml:space="preserve">Po porównaniu słownictwa książki Lucyny Ćwierczakiewiczowej z leksykonami polszczyzny ogólnej okazało się, że olbrzymia część wyrazów jest wspólna; są one tożsame zarówno co do znaczenia, jak i co do formy. Te wyrazy nie będą tu omawiane. Natomiast zostaną przedstawione te wyrazy i wyrażenia występujące w </w:t>
      </w:r>
      <w:r>
        <w:rPr>
          <w:rStyle w:val="Teksttreci2Kursywa"/>
          <w:color w:val="000000"/>
        </w:rPr>
        <w:t>Poradniku ślubnym,</w:t>
      </w:r>
      <w:r>
        <w:rPr>
          <w:rStyle w:val="Teksttreci2"/>
          <w:color w:val="000000"/>
        </w:rPr>
        <w:t xml:space="preserve"> które nie zostały zapisane w słownikach L, SWil.. SW. oraz te. których znaczenie lub forma odbiegają od zapisów słownikowych.</w:t>
      </w:r>
    </w:p>
    <w:p w:rsidR="000072E0" w:rsidRDefault="000072E0">
      <w:pPr>
        <w:pStyle w:val="Teksttreci20"/>
        <w:numPr>
          <w:ilvl w:val="0"/>
          <w:numId w:val="19"/>
        </w:numPr>
        <w:shd w:val="clear" w:color="auto" w:fill="auto"/>
        <w:tabs>
          <w:tab w:val="left" w:pos="1002"/>
        </w:tabs>
        <w:spacing w:after="0" w:line="336" w:lineRule="exact"/>
        <w:ind w:firstLine="480"/>
        <w:jc w:val="both"/>
      </w:pPr>
      <w:r>
        <w:rPr>
          <w:rStyle w:val="Teksttreci2Odstpy5pt"/>
          <w:color w:val="000000"/>
        </w:rPr>
        <w:t>Wyrazy nie poświadczone w słownikach bażantaria</w:t>
      </w:r>
      <w:r>
        <w:rPr>
          <w:rStyle w:val="Teksttreci2"/>
          <w:color w:val="000000"/>
        </w:rPr>
        <w:t xml:space="preserve"> 'pomieszczenie do hodowli bażantów’; </w:t>
      </w:r>
      <w:r>
        <w:rPr>
          <w:rStyle w:val="Teksttreci211pt"/>
          <w:color w:val="000000"/>
        </w:rPr>
        <w:t xml:space="preserve">„Bażanty </w:t>
      </w:r>
      <w:r>
        <w:rPr>
          <w:rStyle w:val="Teksttreci211pt"/>
          <w:color w:val="000000"/>
          <w:lang w:val="de-DE" w:eastAsia="de-DE"/>
        </w:rPr>
        <w:t>s</w:t>
      </w:r>
      <w:r>
        <w:rPr>
          <w:rStyle w:val="Teksttreci211pt"/>
          <w:color w:val="000000"/>
        </w:rPr>
        <w:t>ą</w:t>
      </w:r>
      <w:r>
        <w:rPr>
          <w:rStyle w:val="Teksttreci211pt"/>
          <w:color w:val="000000"/>
          <w:lang w:val="de-DE" w:eastAsia="de-DE"/>
        </w:rPr>
        <w:t xml:space="preserve"> </w:t>
      </w:r>
      <w:r>
        <w:rPr>
          <w:rStyle w:val="Teksttreci211pt"/>
          <w:color w:val="000000"/>
        </w:rPr>
        <w:t xml:space="preserve">to dzikie kury pochodzące z Azji [...], przyswojone od pewnego czasu i chowane jako swojskie w kurnikach, dawniej utrzymywano je tylko w </w:t>
      </w:r>
      <w:r>
        <w:rPr>
          <w:rStyle w:val="Teksttreci211pt"/>
          <w:color w:val="000000"/>
        </w:rPr>
        <w:lastRenderedPageBreak/>
        <w:t xml:space="preserve">bażantarji (...] s. </w:t>
      </w:r>
      <w:r>
        <w:rPr>
          <w:rStyle w:val="Teksttreci2Candara"/>
          <w:color w:val="000000"/>
        </w:rPr>
        <w:t>202</w:t>
      </w:r>
      <w:r>
        <w:rPr>
          <w:rStyle w:val="Teksttreci211pt"/>
          <w:color w:val="000000"/>
        </w:rPr>
        <w:t xml:space="preserve">. </w:t>
      </w:r>
      <w:r>
        <w:rPr>
          <w:rStyle w:val="Teksttreci2"/>
          <w:color w:val="000000"/>
        </w:rPr>
        <w:t xml:space="preserve">W </w:t>
      </w:r>
      <w:r>
        <w:rPr>
          <w:rStyle w:val="Teksttreci2Kursywa"/>
          <w:color w:val="000000"/>
        </w:rPr>
        <w:t>Podarunku ślubnym</w:t>
      </w:r>
      <w:r>
        <w:rPr>
          <w:rStyle w:val="Teksttreci2"/>
          <w:color w:val="000000"/>
        </w:rPr>
        <w:t xml:space="preserve"> obok tej formacji występuje </w:t>
      </w:r>
      <w:r>
        <w:rPr>
          <w:rStyle w:val="Teksttreci2Kursywa"/>
          <w:color w:val="000000"/>
        </w:rPr>
        <w:t>bażantarnia</w:t>
      </w:r>
      <w:r>
        <w:rPr>
          <w:rStyle w:val="Teksttreci2"/>
          <w:color w:val="000000"/>
        </w:rPr>
        <w:t xml:space="preserve"> (s. 202) i tę nazwę znają słowniki L. SWil., SW, a SJPDor. podaje ją w dwu wariantach fonetycznych </w:t>
      </w:r>
      <w:r>
        <w:rPr>
          <w:rStyle w:val="Teksttreci2Kursywa"/>
          <w:color w:val="000000"/>
        </w:rPr>
        <w:t>bażantarnia</w:t>
      </w:r>
      <w:r>
        <w:rPr>
          <w:rStyle w:val="Teksttreci2"/>
          <w:color w:val="000000"/>
        </w:rPr>
        <w:t xml:space="preserve"> i </w:t>
      </w:r>
      <w:r>
        <w:rPr>
          <w:rStyle w:val="Teksttreci2Kursywa"/>
          <w:color w:val="000000"/>
        </w:rPr>
        <w:t>bażanciarnia</w:t>
      </w:r>
      <w:r>
        <w:rPr>
          <w:rStyle w:val="Teksttreci2"/>
          <w:color w:val="000000"/>
        </w:rPr>
        <w:t xml:space="preserve"> (cytaty tylko z formą </w:t>
      </w:r>
      <w:r>
        <w:rPr>
          <w:rStyle w:val="Teksttreci2Kursywa"/>
          <w:color w:val="000000"/>
        </w:rPr>
        <w:t>bażantarnia);</w:t>
      </w:r>
    </w:p>
    <w:p w:rsidR="000072E0" w:rsidRDefault="00C711BD">
      <w:pPr>
        <w:framePr w:h="312" w:wrap="notBeside" w:vAnchor="text" w:hAnchor="text" w:xAlign="center" w:y="1"/>
        <w:jc w:val="center"/>
        <w:rPr>
          <w:color w:val="auto"/>
          <w:sz w:val="2"/>
          <w:szCs w:val="2"/>
        </w:rPr>
      </w:pPr>
      <w:r>
        <w:rPr>
          <w:noProof/>
          <w:color w:val="auto"/>
          <w:sz w:val="2"/>
          <w:szCs w:val="2"/>
        </w:rPr>
        <w:drawing>
          <wp:inline distT="0" distB="0" distL="0" distR="0">
            <wp:extent cx="5755640" cy="200660"/>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5755640" cy="200660"/>
                    </a:xfrm>
                    <a:prstGeom prst="rect">
                      <a:avLst/>
                    </a:prstGeom>
                    <a:noFill/>
                    <a:ln w="9525">
                      <a:noFill/>
                      <a:miter lim="800000"/>
                      <a:headEnd/>
                      <a:tailEnd/>
                    </a:ln>
                  </pic:spPr>
                </pic:pic>
              </a:graphicData>
            </a:graphic>
          </wp:inline>
        </w:drawing>
      </w:r>
    </w:p>
    <w:p w:rsidR="000072E0" w:rsidRDefault="000072E0">
      <w:pPr>
        <w:pStyle w:val="Podpisobrazu0"/>
        <w:framePr w:h="312" w:wrap="notBeside" w:vAnchor="text" w:hAnchor="text" w:xAlign="center" w:y="1"/>
        <w:shd w:val="clear" w:color="auto" w:fill="auto"/>
        <w:spacing w:line="220" w:lineRule="exact"/>
      </w:pPr>
      <w:r>
        <w:rPr>
          <w:rStyle w:val="Podpisobrazu"/>
          <w:color w:val="000000"/>
        </w:rPr>
        <w:t>w stosunku swój dojności potrzebuje" s. 124:</w:t>
      </w:r>
    </w:p>
    <w:p w:rsidR="000072E0" w:rsidRDefault="000072E0">
      <w:pPr>
        <w:pStyle w:val="Podpisobrazu0"/>
        <w:framePr w:h="312" w:wrap="notBeside" w:vAnchor="text" w:hAnchor="text" w:xAlign="center" w:y="1"/>
        <w:shd w:val="clear" w:color="auto" w:fill="auto"/>
        <w:spacing w:line="336" w:lineRule="exact"/>
        <w:jc w:val="both"/>
      </w:pPr>
      <w:r>
        <w:rPr>
          <w:rStyle w:val="Podpisobrazu14pt"/>
          <w:color w:val="000000"/>
        </w:rPr>
        <w:t>indycznik</w:t>
      </w:r>
      <w:r>
        <w:rPr>
          <w:rStyle w:val="Podpisobrazu14pt"/>
          <w:color w:val="000000"/>
          <w:lang w:val="ru-RU" w:eastAsia="ru-RU"/>
        </w:rPr>
        <w:t xml:space="preserve"> </w:t>
      </w:r>
      <w:r>
        <w:rPr>
          <w:rStyle w:val="Podpisobrazu14pt"/>
          <w:color w:val="000000"/>
        </w:rPr>
        <w:t>'pomieszczenie do hodowli indyków’;</w:t>
      </w:r>
      <w:r>
        <w:rPr>
          <w:rStyle w:val="Podpisobrazu"/>
          <w:color w:val="000000"/>
        </w:rPr>
        <w:t>..[...] chów [indyków) udać się może przy bardzo dobrze opatrzonym ze wszystkich stron innemi budynkami otoczonym indyczniku" s. 190:</w:t>
      </w:r>
    </w:p>
    <w:p w:rsidR="000072E0" w:rsidRDefault="000072E0">
      <w:pPr>
        <w:rPr>
          <w:color w:val="auto"/>
          <w:sz w:val="2"/>
          <w:szCs w:val="2"/>
        </w:rPr>
      </w:pPr>
    </w:p>
    <w:p w:rsidR="000072E0" w:rsidRDefault="000072E0">
      <w:pPr>
        <w:pStyle w:val="Teksttreci20"/>
        <w:shd w:val="clear" w:color="auto" w:fill="auto"/>
        <w:spacing w:before="361" w:after="360" w:line="336" w:lineRule="exact"/>
        <w:ind w:firstLine="480"/>
        <w:jc w:val="both"/>
      </w:pPr>
      <w:r>
        <w:rPr>
          <w:rStyle w:val="Teksttreci211pt"/>
          <w:color w:val="000000"/>
        </w:rPr>
        <w:t>kaszowaty</w:t>
      </w:r>
      <w:r>
        <w:rPr>
          <w:rStyle w:val="Teksttreci211pt"/>
          <w:color w:val="000000"/>
          <w:lang w:val="ru-RU" w:eastAsia="ru-RU"/>
        </w:rPr>
        <w:t xml:space="preserve"> </w:t>
      </w:r>
      <w:r>
        <w:rPr>
          <w:rStyle w:val="Teksttreci2"/>
          <w:color w:val="000000"/>
        </w:rPr>
        <w:t xml:space="preserve">’ podobny do kaszy’; </w:t>
      </w:r>
      <w:r>
        <w:rPr>
          <w:rStyle w:val="Teksttreci211pt"/>
          <w:color w:val="000000"/>
        </w:rPr>
        <w:t xml:space="preserve">„Nigdy sery polskie z. twarogu nie należy solić w środku, gdyż zrobią się przez mieszanie jakby zważone, kaszowate" s. 162: </w:t>
      </w:r>
      <w:r>
        <w:rPr>
          <w:rStyle w:val="Teksttreci2"/>
          <w:color w:val="000000"/>
        </w:rPr>
        <w:t>przymiotnik ten. nieobecny w L, SWil., SW. znalazł się w SJPDor. zilustrowany cytatem z T. Konwic</w:t>
      </w:r>
      <w:r>
        <w:rPr>
          <w:rStyle w:val="Teksttreci2"/>
          <w:color w:val="000000"/>
        </w:rPr>
        <w:softHyphen/>
        <w:t>kiego;</w:t>
      </w:r>
    </w:p>
    <w:p w:rsidR="000072E0" w:rsidRDefault="000072E0">
      <w:pPr>
        <w:pStyle w:val="Teksttreci41"/>
        <w:shd w:val="clear" w:color="auto" w:fill="auto"/>
        <w:spacing w:after="360" w:line="336" w:lineRule="exact"/>
        <w:ind w:firstLine="480"/>
      </w:pPr>
      <w:r>
        <w:rPr>
          <w:rStyle w:val="Pogrubienie"/>
          <w:rFonts w:ascii="Times New Roman" w:hAnsi="Times New Roman" w:cs="Times New Roman"/>
          <w:b w:val="0"/>
          <w:bCs w:val="0"/>
          <w:color w:val="000000"/>
          <w:spacing w:val="100"/>
          <w:sz w:val="28"/>
          <w:szCs w:val="28"/>
        </w:rPr>
        <w:t>kurczątnik</w:t>
      </w:r>
      <w:r>
        <w:rPr>
          <w:rStyle w:val="Pogrubienie"/>
          <w:rFonts w:ascii="Times New Roman" w:hAnsi="Times New Roman" w:cs="Times New Roman"/>
          <w:b w:val="0"/>
          <w:bCs w:val="0"/>
          <w:color w:val="000000"/>
          <w:sz w:val="28"/>
          <w:szCs w:val="28"/>
        </w:rPr>
        <w:t xml:space="preserve"> 'pojemnik na kurczęta’ (kurczęta po wylęgnięciu się z jaj) </w:t>
      </w:r>
      <w:r>
        <w:rPr>
          <w:rStyle w:val="Teksttreci4"/>
          <w:color w:val="000000"/>
        </w:rPr>
        <w:t>„przychodzą do umyślnie na ten cel urządzonego kurczątnika. czyli ogromnych rozmiarów czworokątnej klatki, dwa metry wysokości, a jednej metr szerokości w kwadrat zajmującej" s. IKS:</w:t>
      </w:r>
    </w:p>
    <w:p w:rsidR="000072E0" w:rsidRDefault="000072E0">
      <w:pPr>
        <w:pStyle w:val="Teksttreci20"/>
        <w:shd w:val="clear" w:color="auto" w:fill="auto"/>
        <w:spacing w:after="360" w:line="336" w:lineRule="exact"/>
        <w:ind w:firstLine="480"/>
        <w:jc w:val="both"/>
      </w:pPr>
      <w:r>
        <w:rPr>
          <w:rStyle w:val="Teksttreci2Odstpy5pt"/>
          <w:color w:val="000000"/>
        </w:rPr>
        <w:t>łubkowatość</w:t>
      </w:r>
      <w:r>
        <w:rPr>
          <w:rStyle w:val="Teksttreci2"/>
          <w:color w:val="000000"/>
        </w:rPr>
        <w:t xml:space="preserve"> </w:t>
      </w:r>
      <w:r>
        <w:rPr>
          <w:rStyle w:val="Teksttreci211pt"/>
          <w:color w:val="000000"/>
        </w:rPr>
        <w:t xml:space="preserve">„Tylko tak starannie robione sery polskie będą miały lubkowatość i smak dobry, względnie slodkawy" s. 162; </w:t>
      </w:r>
      <w:r>
        <w:rPr>
          <w:rStyle w:val="Teksttreci2"/>
          <w:color w:val="000000"/>
        </w:rPr>
        <w:t xml:space="preserve">słowniki nie notują nazwy cechy, L i SWil. rejestrują rzeczownik podstawowy w dwu wariantach </w:t>
      </w:r>
      <w:r>
        <w:rPr>
          <w:rStyle w:val="Teksttreci2Kursywa"/>
          <w:color w:val="000000"/>
        </w:rPr>
        <w:t>łubek</w:t>
      </w:r>
      <w:r>
        <w:rPr>
          <w:rStyle w:val="Teksttreci2"/>
          <w:color w:val="000000"/>
        </w:rPr>
        <w:t xml:space="preserve"> albo </w:t>
      </w:r>
      <w:r>
        <w:rPr>
          <w:rStyle w:val="Teksttreci2Kursywa"/>
          <w:color w:val="000000"/>
        </w:rPr>
        <w:t>łubka</w:t>
      </w:r>
      <w:r>
        <w:rPr>
          <w:rStyle w:val="Teksttreci2"/>
          <w:color w:val="000000"/>
        </w:rPr>
        <w:t xml:space="preserve"> ’deszczułka’, a SW przymiotnik </w:t>
      </w:r>
      <w:r>
        <w:rPr>
          <w:rStyle w:val="Teksttreci2Kursywa"/>
          <w:color w:val="000000"/>
        </w:rPr>
        <w:t>łubkowaty</w:t>
      </w:r>
      <w:r>
        <w:rPr>
          <w:rStyle w:val="Teksttreci2"/>
          <w:color w:val="000000"/>
        </w:rPr>
        <w:t xml:space="preserve"> (z kwalifikatorem </w:t>
      </w:r>
      <w:r>
        <w:rPr>
          <w:rStyle w:val="Teksttreci2Kursywa"/>
          <w:color w:val="000000"/>
        </w:rPr>
        <w:t>wyraz staropolski</w:t>
      </w:r>
      <w:r>
        <w:rPr>
          <w:rStyle w:val="Teksttreci2"/>
          <w:color w:val="000000"/>
        </w:rPr>
        <w:t>) w znaczeniu anato</w:t>
      </w:r>
      <w:r>
        <w:rPr>
          <w:rStyle w:val="Teksttreci2"/>
          <w:color w:val="000000"/>
        </w:rPr>
        <w:softHyphen/>
        <w:t>micznym ' korowaty, corticalis’;</w:t>
      </w:r>
    </w:p>
    <w:p w:rsidR="000072E0" w:rsidRDefault="000072E0">
      <w:pPr>
        <w:pStyle w:val="Teksttreci20"/>
        <w:shd w:val="clear" w:color="auto" w:fill="auto"/>
        <w:spacing w:after="240" w:line="336" w:lineRule="exact"/>
        <w:ind w:firstLine="480"/>
        <w:jc w:val="both"/>
      </w:pPr>
      <w:r>
        <w:rPr>
          <w:rStyle w:val="Teksttreci2"/>
          <w:color w:val="000000"/>
        </w:rPr>
        <w:t xml:space="preserve">m </w:t>
      </w:r>
      <w:r>
        <w:rPr>
          <w:rStyle w:val="Teksttreci2"/>
          <w:color w:val="000000"/>
          <w:lang w:val="ru-RU" w:eastAsia="ru-RU"/>
        </w:rPr>
        <w:t xml:space="preserve">а </w:t>
      </w:r>
      <w:r>
        <w:rPr>
          <w:rStyle w:val="Teksttreci2"/>
          <w:color w:val="000000"/>
        </w:rPr>
        <w:t xml:space="preserve">I i n i a r n i a 'działka malin, pole malin’ </w:t>
      </w:r>
      <w:r>
        <w:rPr>
          <w:rStyle w:val="Teksttreci211pt"/>
          <w:color w:val="000000"/>
        </w:rPr>
        <w:t xml:space="preserve">„[...] możnaby mieć bez osobnego wydzielania na ten cel gruntu, maliniarnią podnoszącą dochód z dóbr" (s. 263: </w:t>
      </w:r>
      <w:r>
        <w:rPr>
          <w:rStyle w:val="Teksttreci2"/>
          <w:color w:val="000000"/>
        </w:rPr>
        <w:t xml:space="preserve">słowniki notują inne nazwy miejsc hodowli malin. por. </w:t>
      </w:r>
      <w:r>
        <w:rPr>
          <w:rStyle w:val="Teksttreci2Kursywa"/>
          <w:color w:val="000000"/>
        </w:rPr>
        <w:t>malinnik</w:t>
      </w:r>
      <w:r>
        <w:rPr>
          <w:rStyle w:val="Teksttreci2"/>
          <w:color w:val="000000"/>
        </w:rPr>
        <w:t xml:space="preserve"> L. SWiL., </w:t>
      </w:r>
      <w:r>
        <w:rPr>
          <w:rStyle w:val="Teksttreci2Kursywa"/>
          <w:color w:val="000000"/>
        </w:rPr>
        <w:t>maliniak</w:t>
      </w:r>
      <w:r>
        <w:rPr>
          <w:rStyle w:val="Teksttreci2"/>
          <w:color w:val="000000"/>
        </w:rPr>
        <w:t xml:space="preserve"> SWil., SW. SJPDor.. </w:t>
      </w:r>
      <w:r>
        <w:rPr>
          <w:rStyle w:val="Teksttreci2Kursywa"/>
          <w:color w:val="000000"/>
        </w:rPr>
        <w:t>maliniec</w:t>
      </w:r>
      <w:r>
        <w:rPr>
          <w:rStyle w:val="Teksttreci2"/>
          <w:color w:val="000000"/>
        </w:rPr>
        <w:t xml:space="preserve"> SW; formacji na </w:t>
      </w:r>
      <w:r>
        <w:rPr>
          <w:rStyle w:val="Teksttreci2Kursywa"/>
          <w:color w:val="000000"/>
        </w:rPr>
        <w:t>-arnia</w:t>
      </w:r>
      <w:r>
        <w:rPr>
          <w:rStyle w:val="Teksttreci2"/>
          <w:color w:val="000000"/>
        </w:rPr>
        <w:t xml:space="preserve"> w nich nic znalazłam);</w:t>
      </w:r>
    </w:p>
    <w:p w:rsidR="000072E0" w:rsidRDefault="000072E0">
      <w:pPr>
        <w:pStyle w:val="Teksttreci20"/>
        <w:shd w:val="clear" w:color="auto" w:fill="auto"/>
        <w:spacing w:after="0" w:line="336" w:lineRule="exact"/>
        <w:ind w:firstLine="480"/>
        <w:jc w:val="both"/>
      </w:pPr>
      <w:r>
        <w:rPr>
          <w:rStyle w:val="Teksttreci2Odstpy5pt"/>
          <w:color w:val="000000"/>
        </w:rPr>
        <w:t>niezbytecznie</w:t>
      </w:r>
      <w:r>
        <w:rPr>
          <w:rStyle w:val="Teksttreci2"/>
          <w:color w:val="000000"/>
        </w:rPr>
        <w:t xml:space="preserve"> ' niezbyt’</w:t>
      </w:r>
      <w:r>
        <w:rPr>
          <w:rStyle w:val="Teksttreci211pt"/>
          <w:color w:val="000000"/>
        </w:rPr>
        <w:t xml:space="preserve">„W ogóle najlepsze są szynki z młodych wieprzy, umyślnie na szynki krótko i niczbytccznic podkarmionych" s. 237; </w:t>
      </w:r>
      <w:r>
        <w:rPr>
          <w:rStyle w:val="Teksttreci2"/>
          <w:color w:val="000000"/>
        </w:rPr>
        <w:t>przysłówek w tej formie nie jest poświad</w:t>
      </w:r>
      <w:r>
        <w:rPr>
          <w:rStyle w:val="Teksttreci2"/>
          <w:color w:val="000000"/>
        </w:rPr>
        <w:softHyphen/>
        <w:t xml:space="preserve">czony, nie ma też przymiotnika od którego został utworzony; jedynie w SJPDor. jest </w:t>
      </w:r>
      <w:r>
        <w:rPr>
          <w:rStyle w:val="Teksttreci2Kursywa"/>
          <w:color w:val="000000"/>
        </w:rPr>
        <w:t>niezbyteczny</w:t>
      </w:r>
      <w:r>
        <w:rPr>
          <w:rStyle w:val="Teksttreci2"/>
          <w:color w:val="000000"/>
        </w:rPr>
        <w:t xml:space="preserve"> z kwalifikatorem </w:t>
      </w:r>
      <w:r>
        <w:rPr>
          <w:rStyle w:val="Teksttreci2Kursywa"/>
          <w:color w:val="000000"/>
        </w:rPr>
        <w:t>wyraz dawny</w:t>
      </w:r>
      <w:r>
        <w:rPr>
          <w:rStyle w:val="Teksttreci2"/>
          <w:color w:val="000000"/>
        </w:rPr>
        <w:t xml:space="preserve"> i z dziewiętnastowieczną dokumentacją, lecz w znaczeniu ’nieluksusowy’;</w:t>
      </w:r>
    </w:p>
    <w:p w:rsidR="000072E0" w:rsidRDefault="000072E0">
      <w:pPr>
        <w:pStyle w:val="Teksttreci41"/>
        <w:shd w:val="clear" w:color="auto" w:fill="auto"/>
        <w:spacing w:after="245" w:line="342" w:lineRule="exact"/>
        <w:ind w:firstLine="500"/>
      </w:pPr>
      <w:r>
        <w:rPr>
          <w:rStyle w:val="Pogrubienie"/>
          <w:rFonts w:ascii="Times New Roman" w:hAnsi="Times New Roman" w:cs="Times New Roman"/>
          <w:b w:val="0"/>
          <w:bCs w:val="0"/>
          <w:color w:val="000000"/>
          <w:spacing w:val="100"/>
          <w:sz w:val="28"/>
          <w:szCs w:val="28"/>
        </w:rPr>
        <w:t>ostatecznem słowem</w:t>
      </w:r>
      <w:r>
        <w:rPr>
          <w:rStyle w:val="Pogrubienie"/>
          <w:rFonts w:ascii="Times New Roman" w:hAnsi="Times New Roman" w:cs="Times New Roman"/>
          <w:b w:val="0"/>
          <w:bCs w:val="0"/>
          <w:color w:val="000000"/>
          <w:sz w:val="28"/>
          <w:szCs w:val="28"/>
        </w:rPr>
        <w:t xml:space="preserve"> 'ostatnim krzykiem mody, najnowszym spo</w:t>
      </w:r>
      <w:r>
        <w:rPr>
          <w:rStyle w:val="Pogrubienie"/>
          <w:rFonts w:ascii="Times New Roman" w:hAnsi="Times New Roman" w:cs="Times New Roman"/>
          <w:b w:val="0"/>
          <w:bCs w:val="0"/>
          <w:color w:val="000000"/>
          <w:sz w:val="28"/>
          <w:szCs w:val="28"/>
        </w:rPr>
        <w:softHyphen/>
        <w:t xml:space="preserve">sobem' </w:t>
      </w:r>
      <w:r>
        <w:rPr>
          <w:rStyle w:val="Teksttreci4"/>
          <w:color w:val="000000"/>
        </w:rPr>
        <w:t xml:space="preserve">„Ostatecznem słowem gotowania krochmalu do krochmalenia kołnierzyków jest sposób następujący:..." s. </w:t>
      </w:r>
      <w:r>
        <w:rPr>
          <w:rStyle w:val="Teksttreci4Candara"/>
          <w:color w:val="000000"/>
        </w:rPr>
        <w:t>88</w:t>
      </w:r>
      <w:r>
        <w:rPr>
          <w:rStyle w:val="Teksttreci4"/>
          <w:color w:val="000000"/>
        </w:rPr>
        <w:t>;</w:t>
      </w:r>
    </w:p>
    <w:p w:rsidR="000072E0" w:rsidRDefault="000072E0">
      <w:pPr>
        <w:pStyle w:val="Teksttreci41"/>
        <w:shd w:val="clear" w:color="auto" w:fill="auto"/>
        <w:spacing w:after="240" w:line="336" w:lineRule="exact"/>
        <w:ind w:firstLine="500"/>
      </w:pPr>
      <w:r>
        <w:rPr>
          <w:rStyle w:val="Pogrubienie"/>
          <w:rFonts w:ascii="Times New Roman" w:hAnsi="Times New Roman" w:cs="Times New Roman"/>
          <w:b w:val="0"/>
          <w:bCs w:val="0"/>
          <w:color w:val="000000"/>
          <w:sz w:val="28"/>
          <w:szCs w:val="28"/>
        </w:rPr>
        <w:t xml:space="preserve">p </w:t>
      </w:r>
      <w:r>
        <w:rPr>
          <w:rStyle w:val="Teksttreci4"/>
          <w:color w:val="000000"/>
        </w:rPr>
        <w:t xml:space="preserve">Ć </w:t>
      </w:r>
      <w:r>
        <w:rPr>
          <w:rStyle w:val="Pogrubienie"/>
          <w:rFonts w:ascii="Times New Roman" w:hAnsi="Times New Roman" w:cs="Times New Roman"/>
          <w:b w:val="0"/>
          <w:bCs w:val="0"/>
          <w:color w:val="000000"/>
          <w:sz w:val="28"/>
          <w:szCs w:val="28"/>
        </w:rPr>
        <w:t xml:space="preserve">I </w:t>
      </w:r>
      <w:r>
        <w:rPr>
          <w:rStyle w:val="Pogrubienie"/>
          <w:rFonts w:ascii="Times New Roman" w:hAnsi="Times New Roman" w:cs="Times New Roman"/>
          <w:b w:val="0"/>
          <w:bCs w:val="0"/>
          <w:color w:val="000000"/>
          <w:spacing w:val="50"/>
          <w:sz w:val="28"/>
          <w:szCs w:val="28"/>
        </w:rPr>
        <w:t xml:space="preserve">C-m </w:t>
      </w:r>
      <w:r>
        <w:rPr>
          <w:rStyle w:val="Teksttreci4"/>
          <w:color w:val="000000"/>
          <w:lang w:val="ru-RU" w:eastAsia="ru-RU"/>
        </w:rPr>
        <w:t xml:space="preserve">ё </w:t>
      </w:r>
      <w:r>
        <w:rPr>
          <w:rStyle w:val="Pogrubienie"/>
          <w:rFonts w:ascii="Times New Roman" w:hAnsi="Times New Roman" w:cs="Times New Roman"/>
          <w:b w:val="0"/>
          <w:bCs w:val="0"/>
          <w:color w:val="000000"/>
          <w:sz w:val="28"/>
          <w:szCs w:val="28"/>
        </w:rPr>
        <w:t xml:space="preserve">I e ’groch </w:t>
      </w:r>
      <w:r>
        <w:rPr>
          <w:rStyle w:val="Teksttreci4"/>
          <w:color w:val="000000"/>
        </w:rPr>
        <w:t xml:space="preserve">Z </w:t>
      </w:r>
      <w:r>
        <w:rPr>
          <w:rStyle w:val="Pogrubienie"/>
          <w:rFonts w:ascii="Times New Roman" w:hAnsi="Times New Roman" w:cs="Times New Roman"/>
          <w:b w:val="0"/>
          <w:bCs w:val="0"/>
          <w:color w:val="000000"/>
          <w:sz w:val="28"/>
          <w:szCs w:val="28"/>
        </w:rPr>
        <w:t>kapustą; mieszanina’</w:t>
      </w:r>
      <w:r>
        <w:rPr>
          <w:rStyle w:val="Teksttreci4"/>
          <w:color w:val="000000"/>
        </w:rPr>
        <w:t xml:space="preserve">„Wystawmy sobie rolnika, który posiał razem „pele-mele” — różne gatunki zboża, jak żyto, pszenicę, jęczmień, owies, gdy mu przyjdzie robić mąkę, będzie musiał przebierać ziarnko po ziarnku" s. </w:t>
      </w:r>
      <w:r>
        <w:rPr>
          <w:rStyle w:val="Teksttreci4Candara"/>
          <w:color w:val="000000"/>
        </w:rPr>
        <w:t>10</w:t>
      </w:r>
      <w:r>
        <w:rPr>
          <w:rStyle w:val="Teksttreci4"/>
          <w:color w:val="000000"/>
        </w:rPr>
        <w:t xml:space="preserve">; </w:t>
      </w:r>
      <w:r>
        <w:rPr>
          <w:rStyle w:val="Pogrubienie"/>
          <w:rFonts w:ascii="Times New Roman" w:hAnsi="Times New Roman" w:cs="Times New Roman"/>
          <w:b w:val="0"/>
          <w:bCs w:val="0"/>
          <w:color w:val="000000"/>
          <w:sz w:val="28"/>
          <w:szCs w:val="28"/>
        </w:rPr>
        <w:t xml:space="preserve">jest to wyraz — cytat z języka francuskiego </w:t>
      </w:r>
      <w:r>
        <w:rPr>
          <w:rStyle w:val="Pogrubienie"/>
          <w:rFonts w:ascii="Times New Roman" w:hAnsi="Times New Roman" w:cs="Times New Roman"/>
          <w:b w:val="0"/>
          <w:bCs w:val="0"/>
          <w:i/>
          <w:iCs/>
          <w:color w:val="000000"/>
          <w:sz w:val="28"/>
          <w:szCs w:val="28"/>
          <w:lang w:val="cs-CZ" w:eastAsia="cs-CZ"/>
        </w:rPr>
        <w:t>péle-méle</w:t>
      </w:r>
      <w:r>
        <w:rPr>
          <w:rStyle w:val="Pogrubienie"/>
          <w:rFonts w:ascii="Times New Roman" w:hAnsi="Times New Roman" w:cs="Times New Roman"/>
          <w:b w:val="0"/>
          <w:bCs w:val="0"/>
          <w:color w:val="000000"/>
          <w:sz w:val="28"/>
          <w:szCs w:val="28"/>
          <w:lang w:val="cs-CZ" w:eastAsia="cs-CZ"/>
        </w:rPr>
        <w:t xml:space="preserve"> </w:t>
      </w:r>
      <w:r>
        <w:rPr>
          <w:rStyle w:val="Pogrubienie"/>
          <w:rFonts w:ascii="Times New Roman" w:hAnsi="Times New Roman" w:cs="Times New Roman"/>
          <w:b w:val="0"/>
          <w:bCs w:val="0"/>
          <w:color w:val="000000"/>
          <w:sz w:val="28"/>
          <w:szCs w:val="28"/>
        </w:rPr>
        <w:t>i tym zapewne należy tłumaczyć jego nieobecność w słownikach języka ogólnego;</w:t>
      </w:r>
    </w:p>
    <w:p w:rsidR="000072E0" w:rsidRDefault="000072E0">
      <w:pPr>
        <w:pStyle w:val="Teksttreci20"/>
        <w:shd w:val="clear" w:color="auto" w:fill="auto"/>
        <w:spacing w:after="240" w:line="336" w:lineRule="exact"/>
        <w:ind w:firstLine="500"/>
        <w:jc w:val="both"/>
      </w:pPr>
      <w:r>
        <w:rPr>
          <w:rStyle w:val="Teksttreci2Odstpy5pt"/>
          <w:color w:val="000000"/>
        </w:rPr>
        <w:t>pia-desideria</w:t>
      </w:r>
      <w:r>
        <w:rPr>
          <w:rStyle w:val="Teksttreci2"/>
          <w:color w:val="000000"/>
        </w:rPr>
        <w:t xml:space="preserve"> 'mrzonki, pobożne życzenia’ </w:t>
      </w:r>
      <w:r>
        <w:rPr>
          <w:rStyle w:val="Teksttreci211pt"/>
          <w:color w:val="000000"/>
        </w:rPr>
        <w:t xml:space="preserve">„Są to jednak tylko pia-desideria. w których urzeczywistnienie ani ja, ani nikt z czytających moje projckta nie wierzy" s. 257; </w:t>
      </w:r>
      <w:r>
        <w:rPr>
          <w:rStyle w:val="Teksttreci2"/>
          <w:color w:val="000000"/>
        </w:rPr>
        <w:t xml:space="preserve">jest to wyraz cytat z języka łacińskiego: Ip. — </w:t>
      </w:r>
      <w:r>
        <w:rPr>
          <w:rStyle w:val="Teksttreci2Kursywa"/>
          <w:color w:val="000000"/>
        </w:rPr>
        <w:t>pium desiderium,</w:t>
      </w:r>
      <w:r>
        <w:rPr>
          <w:rStyle w:val="Teksttreci2"/>
          <w:color w:val="000000"/>
        </w:rPr>
        <w:t xml:space="preserve"> Im. — </w:t>
      </w:r>
      <w:r>
        <w:rPr>
          <w:rStyle w:val="Teksttreci2Kursywa"/>
          <w:color w:val="000000"/>
        </w:rPr>
        <w:t>pia desideria</w:t>
      </w:r>
      <w:r>
        <w:rPr>
          <w:rStyle w:val="Teksttreci2"/>
          <w:color w:val="000000"/>
        </w:rPr>
        <w:t xml:space="preserve"> 'pobożne, nie dające się </w:t>
      </w:r>
      <w:r>
        <w:rPr>
          <w:rStyle w:val="Teksttreci2"/>
          <w:color w:val="000000"/>
        </w:rPr>
        <w:lastRenderedPageBreak/>
        <w:t>spełnić życzenie’; jak wyjaśnia W. Kopaliński</w:t>
      </w:r>
      <w:r>
        <w:rPr>
          <w:rStyle w:val="Teksttreci2"/>
          <w:color w:val="000000"/>
          <w:vertAlign w:val="superscript"/>
        </w:rPr>
        <w:footnoteReference w:id="46"/>
      </w:r>
      <w:r>
        <w:rPr>
          <w:rStyle w:val="Teksttreci2"/>
          <w:color w:val="000000"/>
        </w:rPr>
        <w:t>, to wyrażenie zawdzięcza swoją popularność tytułowi książki jezuity Hermana Hugo wydanej w Antwerpii w 1627 r. w takiej właśnie postaci;</w:t>
      </w:r>
    </w:p>
    <w:p w:rsidR="000072E0" w:rsidRDefault="000072E0">
      <w:pPr>
        <w:pStyle w:val="Teksttreci41"/>
        <w:shd w:val="clear" w:color="auto" w:fill="auto"/>
        <w:spacing w:after="230" w:line="336" w:lineRule="exact"/>
        <w:ind w:firstLine="500"/>
      </w:pPr>
      <w:r>
        <w:rPr>
          <w:rStyle w:val="Teksttreci4"/>
          <w:color w:val="000000"/>
        </w:rPr>
        <w:t xml:space="preserve">quillaya </w:t>
      </w:r>
      <w:r>
        <w:rPr>
          <w:rStyle w:val="Pogrubienie"/>
          <w:rFonts w:ascii="Times New Roman" w:hAnsi="Times New Roman" w:cs="Times New Roman"/>
          <w:b w:val="0"/>
          <w:bCs w:val="0"/>
          <w:color w:val="000000"/>
          <w:sz w:val="28"/>
          <w:szCs w:val="28"/>
        </w:rPr>
        <w:t xml:space="preserve">'środek piorący’ </w:t>
      </w:r>
      <w:r>
        <w:rPr>
          <w:rStyle w:val="Teksttreci4"/>
          <w:color w:val="000000"/>
          <w:lang w:val="de-DE" w:eastAsia="de-DE"/>
        </w:rPr>
        <w:t xml:space="preserve">„Quillaya. </w:t>
      </w:r>
      <w:r>
        <w:rPr>
          <w:rStyle w:val="Teksttreci4"/>
          <w:color w:val="000000"/>
        </w:rPr>
        <w:t xml:space="preserve">Jednym z najlepszych środków zastępujących mydło jest kora drzewa </w:t>
      </w:r>
      <w:r>
        <w:rPr>
          <w:rStyle w:val="Teksttreci4"/>
          <w:color w:val="000000"/>
          <w:lang w:val="cs-CZ" w:eastAsia="cs-CZ"/>
        </w:rPr>
        <w:t xml:space="preserve">Quillaya. </w:t>
      </w:r>
      <w:r>
        <w:rPr>
          <w:rStyle w:val="Teksttreci4"/>
          <w:color w:val="000000"/>
        </w:rPr>
        <w:t>rosnącego w Peru w Ameryce południowej. którą sprowadzają okrętami do Europy już od roku 1862" s. 98;</w:t>
      </w:r>
    </w:p>
    <w:p w:rsidR="000072E0" w:rsidRDefault="000072E0">
      <w:pPr>
        <w:pStyle w:val="Teksttreci41"/>
        <w:shd w:val="clear" w:color="auto" w:fill="auto"/>
        <w:spacing w:after="250" w:line="348" w:lineRule="exact"/>
        <w:ind w:firstLine="500"/>
      </w:pPr>
      <w:r>
        <w:rPr>
          <w:rStyle w:val="Pogrubienie"/>
          <w:rFonts w:ascii="Times New Roman" w:hAnsi="Times New Roman" w:cs="Times New Roman"/>
          <w:b w:val="0"/>
          <w:bCs w:val="0"/>
          <w:color w:val="000000"/>
          <w:spacing w:val="100"/>
          <w:sz w:val="28"/>
          <w:szCs w:val="28"/>
        </w:rPr>
        <w:t xml:space="preserve">szparagarstwo ' </w:t>
      </w:r>
      <w:r>
        <w:rPr>
          <w:rStyle w:val="Pogrubienie"/>
          <w:rFonts w:ascii="Times New Roman" w:hAnsi="Times New Roman" w:cs="Times New Roman"/>
          <w:b w:val="0"/>
          <w:bCs w:val="0"/>
          <w:color w:val="000000"/>
          <w:sz w:val="28"/>
          <w:szCs w:val="28"/>
        </w:rPr>
        <w:t xml:space="preserve">hodowla szparagów’ </w:t>
      </w:r>
      <w:r>
        <w:rPr>
          <w:rStyle w:val="Teksttreci4"/>
          <w:color w:val="000000"/>
        </w:rPr>
        <w:t>„Wartość ziemi zwiększyła się w okolicach Paryża od czasu rozwoju szparagarstwa dziesięciorako" s. 271;</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pacing w:val="100"/>
          <w:sz w:val="28"/>
          <w:szCs w:val="28"/>
        </w:rPr>
        <w:t>zasadzisty</w:t>
      </w:r>
      <w:r>
        <w:rPr>
          <w:rStyle w:val="Pogrubienie"/>
          <w:rFonts w:ascii="Times New Roman" w:hAnsi="Times New Roman" w:cs="Times New Roman"/>
          <w:b w:val="0"/>
          <w:bCs w:val="0"/>
          <w:color w:val="000000"/>
          <w:sz w:val="28"/>
          <w:szCs w:val="28"/>
        </w:rPr>
        <w:t xml:space="preserve"> 'krępy, przysadzisty’ „[...] </w:t>
      </w:r>
      <w:r>
        <w:rPr>
          <w:rStyle w:val="Teksttreci4"/>
          <w:color w:val="000000"/>
        </w:rPr>
        <w:t xml:space="preserve">poznaje się młodego zająca po skokach przednich, które się z łatwością łamać powinny, po grubych kolanach, po szyi krótkiej i zasadzistej" s. 29; </w:t>
      </w:r>
      <w:r>
        <w:rPr>
          <w:rStyle w:val="Pogrubienie"/>
          <w:rFonts w:ascii="Times New Roman" w:hAnsi="Times New Roman" w:cs="Times New Roman"/>
          <w:b w:val="0"/>
          <w:bCs w:val="0"/>
          <w:color w:val="000000"/>
          <w:sz w:val="28"/>
          <w:szCs w:val="28"/>
        </w:rPr>
        <w:t xml:space="preserve">przymiotnik </w:t>
      </w:r>
      <w:r>
        <w:rPr>
          <w:rStyle w:val="Pogrubienie"/>
          <w:rFonts w:ascii="Times New Roman" w:hAnsi="Times New Roman" w:cs="Times New Roman"/>
          <w:b w:val="0"/>
          <w:bCs w:val="0"/>
          <w:i/>
          <w:iCs/>
          <w:color w:val="000000"/>
          <w:sz w:val="28"/>
          <w:szCs w:val="28"/>
        </w:rPr>
        <w:t>zasadzisty</w:t>
      </w:r>
      <w:r>
        <w:rPr>
          <w:rStyle w:val="Pogrubienie"/>
          <w:rFonts w:ascii="Times New Roman" w:hAnsi="Times New Roman" w:cs="Times New Roman"/>
          <w:b w:val="0"/>
          <w:bCs w:val="0"/>
          <w:color w:val="000000"/>
          <w:sz w:val="28"/>
          <w:szCs w:val="28"/>
        </w:rPr>
        <w:t xml:space="preserve"> ma dokumentację gwarową.</w:t>
      </w:r>
    </w:p>
    <w:p w:rsidR="000072E0" w:rsidRDefault="000072E0">
      <w:pPr>
        <w:pStyle w:val="Teksttreci20"/>
        <w:shd w:val="clear" w:color="auto" w:fill="auto"/>
        <w:spacing w:after="0" w:line="336" w:lineRule="exact"/>
        <w:ind w:firstLine="500"/>
        <w:jc w:val="both"/>
      </w:pPr>
      <w:r>
        <w:rPr>
          <w:rStyle w:val="Teksttreci2"/>
          <w:color w:val="000000"/>
        </w:rPr>
        <w:t>Wymienione w układzie alfabetycznym wyrazy nie mają dokumentacji słowniko</w:t>
      </w:r>
      <w:r>
        <w:rPr>
          <w:rStyle w:val="Teksttreci2"/>
          <w:color w:val="000000"/>
        </w:rPr>
        <w:softHyphen/>
        <w:t>wej. Nie sądzę jednak, że jest to wystarczające kryterium, by wszystkie uznać za neologizmy L. Ćwierczakiewiczowej. Jest to grupa wyrazów niejednorodna. Zapoży</w:t>
      </w:r>
      <w:r>
        <w:rPr>
          <w:rStyle w:val="Teksttreci2"/>
          <w:color w:val="000000"/>
        </w:rPr>
        <w:softHyphen/>
        <w:t xml:space="preserve">czenia </w:t>
      </w:r>
      <w:r>
        <w:rPr>
          <w:rStyle w:val="Teksttreci2Kursywa"/>
          <w:color w:val="000000"/>
          <w:lang w:val="cs-CZ" w:eastAsia="cs-CZ"/>
        </w:rPr>
        <w:t xml:space="preserve">péle-méle, </w:t>
      </w:r>
      <w:r>
        <w:rPr>
          <w:rStyle w:val="Teksttreci2Kursywa"/>
          <w:color w:val="000000"/>
        </w:rPr>
        <w:t xml:space="preserve">pia-desideria. </w:t>
      </w:r>
      <w:r>
        <w:rPr>
          <w:rStyle w:val="Teksttreci2Kursywa"/>
          <w:color w:val="000000"/>
          <w:lang w:val="cs-CZ" w:eastAsia="cs-CZ"/>
        </w:rPr>
        <w:t>quillaya</w:t>
      </w:r>
      <w:r>
        <w:rPr>
          <w:rStyle w:val="Teksttreci2"/>
          <w:color w:val="000000"/>
          <w:lang w:val="cs-CZ" w:eastAsia="cs-CZ"/>
        </w:rPr>
        <w:t xml:space="preserve"> </w:t>
      </w:r>
      <w:r>
        <w:rPr>
          <w:rStyle w:val="Teksttreci2"/>
          <w:color w:val="000000"/>
        </w:rPr>
        <w:t xml:space="preserve">nie zostały spolonizowane i tym właśnie można tłumaczyć ich nieobecność w słownikach ogólnych języka polskiego. Inaczej natomiast wygląda sprawa z derywatami polskimi: nazwami miejsc na </w:t>
      </w:r>
      <w:r>
        <w:rPr>
          <w:rStyle w:val="Teksttreci2Kursywa"/>
          <w:color w:val="000000"/>
        </w:rPr>
        <w:t xml:space="preserve">-nik indycznik, kurczątnik, </w:t>
      </w:r>
      <w:r>
        <w:rPr>
          <w:rStyle w:val="Teksttreci2"/>
          <w:color w:val="000000"/>
        </w:rPr>
        <w:t xml:space="preserve">na </w:t>
      </w:r>
      <w:r>
        <w:rPr>
          <w:rStyle w:val="Teksttreci2Kursywa"/>
          <w:color w:val="000000"/>
        </w:rPr>
        <w:t>-arnia malinarnia,</w:t>
      </w:r>
      <w:r>
        <w:rPr>
          <w:rStyle w:val="Teksttreci2"/>
          <w:color w:val="000000"/>
        </w:rPr>
        <w:t xml:space="preserve"> nazwami abstrakcyjnymi na </w:t>
      </w:r>
      <w:r>
        <w:rPr>
          <w:rStyle w:val="Teksttreci2Kursywa"/>
          <w:color w:val="000000"/>
        </w:rPr>
        <w:t>-ość</w:t>
      </w:r>
      <w:r>
        <w:rPr>
          <w:rStyle w:val="Teksttreci2"/>
          <w:color w:val="000000"/>
        </w:rPr>
        <w:t xml:space="preserve"> </w:t>
      </w:r>
      <w:r>
        <w:rPr>
          <w:rStyle w:val="Teksttreci2"/>
          <w:color w:val="000000"/>
          <w:vertAlign w:val="superscript"/>
        </w:rPr>
        <w:footnoteReference w:id="47"/>
      </w:r>
      <w:r>
        <w:rPr>
          <w:rStyle w:val="Teksttreci2"/>
          <w:color w:val="000000"/>
        </w:rPr>
        <w:t xml:space="preserve">: </w:t>
      </w:r>
      <w:r>
        <w:rPr>
          <w:rStyle w:val="Teksttreci2Kursywa"/>
          <w:color w:val="000000"/>
        </w:rPr>
        <w:t>dojność, lubkowatość,</w:t>
      </w:r>
      <w:r>
        <w:rPr>
          <w:rStyle w:val="Teksttreci2"/>
          <w:color w:val="000000"/>
        </w:rPr>
        <w:t xml:space="preserve"> na </w:t>
      </w:r>
      <w:r>
        <w:rPr>
          <w:rStyle w:val="Teksttreci2Kursywa"/>
          <w:color w:val="000000"/>
        </w:rPr>
        <w:t>-siwo: szparagarstwa;</w:t>
      </w:r>
      <w:r>
        <w:rPr>
          <w:rStyle w:val="Teksttreci2"/>
          <w:color w:val="000000"/>
        </w:rPr>
        <w:t xml:space="preserve"> z przymiotnikami na </w:t>
      </w:r>
      <w:r>
        <w:rPr>
          <w:rStyle w:val="Teksttreci2Kursywa"/>
          <w:color w:val="000000"/>
        </w:rPr>
        <w:t>-isty, -owat</w:t>
      </w:r>
      <w:r>
        <w:rPr>
          <w:rStyle w:val="Teksttreci2Kursywa"/>
          <w:color w:val="000000"/>
          <w:lang w:val="ru-RU" w:eastAsia="ru-RU"/>
        </w:rPr>
        <w:t xml:space="preserve">у </w:t>
      </w:r>
      <w:r>
        <w:rPr>
          <w:rStyle w:val="Teksttreci2Kursywa"/>
          <w:color w:val="000000"/>
        </w:rPr>
        <w:t>zasadzisty, kaszowaty.</w:t>
      </w:r>
      <w:r>
        <w:rPr>
          <w:rStyle w:val="Teksttreci2"/>
          <w:color w:val="000000"/>
        </w:rPr>
        <w:t xml:space="preserve"> Formacje te — być może — istniały w polszczyźnie, a ich nieobecność w słownikach jest dziełem przypadku albo raczej rezultatem niedostatecznie bogatych źródeł do ekscerpcji haseł słownikowych. Regularność słowotwórcza wymienionych struktur narzuca też inne wyjaśnienie — te derywaty istniały w polszczyźnie dziewiętnastowiecznej w postaci formacji potencjalnych, które w dowolnej sytuacji ulegały aktualizacji. Rozstrzygnięcie, które wyjaśnienie jest prawdziwe, przyniosą badania nad słownictwem tego okresu.</w:t>
      </w:r>
    </w:p>
    <w:p w:rsidR="000072E0" w:rsidRDefault="000072E0">
      <w:pPr>
        <w:pStyle w:val="Teksttreci20"/>
        <w:numPr>
          <w:ilvl w:val="0"/>
          <w:numId w:val="19"/>
        </w:numPr>
        <w:shd w:val="clear" w:color="auto" w:fill="auto"/>
        <w:tabs>
          <w:tab w:val="left" w:pos="546"/>
        </w:tabs>
        <w:spacing w:after="125"/>
        <w:ind w:left="620"/>
        <w:jc w:val="left"/>
      </w:pPr>
      <w:r>
        <w:rPr>
          <w:rStyle w:val="Teksttreci2Odstpy5pt"/>
          <w:color w:val="000000"/>
        </w:rPr>
        <w:t>Wyrazy o innej postaci fonetycznej lub flek</w:t>
      </w:r>
      <w:r>
        <w:rPr>
          <w:rStyle w:val="Teksttreci2Odstpy5pt"/>
          <w:color w:val="000000"/>
        </w:rPr>
        <w:softHyphen/>
        <w:t>sy</w:t>
      </w:r>
      <w:r>
        <w:rPr>
          <w:rStyle w:val="Teksttreci2"/>
          <w:color w:val="000000"/>
        </w:rPr>
        <w:t>jnej</w:t>
      </w:r>
    </w:p>
    <w:p w:rsidR="000072E0" w:rsidRDefault="000072E0">
      <w:pPr>
        <w:pStyle w:val="Teksttreci20"/>
        <w:shd w:val="clear" w:color="auto" w:fill="auto"/>
        <w:spacing w:after="235" w:line="336" w:lineRule="exact"/>
        <w:ind w:firstLine="460"/>
        <w:jc w:val="both"/>
      </w:pPr>
      <w:r>
        <w:rPr>
          <w:rStyle w:val="Teksttreci2"/>
          <w:color w:val="000000"/>
        </w:rPr>
        <w:t xml:space="preserve">kretona 'kreton „... sposób... </w:t>
      </w:r>
      <w:r>
        <w:rPr>
          <w:rStyle w:val="Teksttreci211pt"/>
          <w:color w:val="000000"/>
        </w:rPr>
        <w:t xml:space="preserve">wybornie zastosować się dający, jest pranie drażliwych kolorów kretony lub satinetty w tartych kartoflach" s. 106 — </w:t>
      </w:r>
      <w:r>
        <w:rPr>
          <w:rStyle w:val="Teksttreci2"/>
          <w:color w:val="000000"/>
        </w:rPr>
        <w:t xml:space="preserve">poświadczony </w:t>
      </w:r>
      <w:r>
        <w:rPr>
          <w:rStyle w:val="Teksttreci210pt"/>
          <w:color w:val="000000"/>
        </w:rPr>
        <w:t xml:space="preserve">W </w:t>
      </w:r>
      <w:r>
        <w:rPr>
          <w:rStyle w:val="Teksttreci2"/>
          <w:color w:val="000000"/>
        </w:rPr>
        <w:t xml:space="preserve">SW i SJPDor. rzeczownik </w:t>
      </w:r>
      <w:r>
        <w:rPr>
          <w:rStyle w:val="Teksttreci2Kursywa"/>
          <w:color w:val="000000"/>
        </w:rPr>
        <w:t>kreton</w:t>
      </w:r>
      <w:r>
        <w:rPr>
          <w:rStyle w:val="Teksttreci2"/>
          <w:color w:val="000000"/>
        </w:rPr>
        <w:t xml:space="preserve"> jest rodzaju męskiego; forma żeńska jest zgodna z językiem oryginału — fr. </w:t>
      </w:r>
      <w:r>
        <w:rPr>
          <w:rStyle w:val="Teksttreci2Kursywa"/>
          <w:color w:val="000000"/>
          <w:lang w:val="en-US" w:eastAsia="en-US"/>
        </w:rPr>
        <w:t>cretonne</w:t>
      </w:r>
      <w:r>
        <w:rPr>
          <w:rStyle w:val="Teksttreci2"/>
          <w:color w:val="000000"/>
        </w:rPr>
        <w:t>;</w:t>
      </w:r>
    </w:p>
    <w:p w:rsidR="000072E0" w:rsidRDefault="000072E0">
      <w:pPr>
        <w:pStyle w:val="Teksttreci41"/>
        <w:shd w:val="clear" w:color="auto" w:fill="auto"/>
        <w:spacing w:line="342" w:lineRule="exact"/>
        <w:ind w:firstLine="460"/>
      </w:pPr>
      <w:r>
        <w:rPr>
          <w:rStyle w:val="Pogrubienie"/>
          <w:rFonts w:ascii="Times New Roman" w:hAnsi="Times New Roman" w:cs="Times New Roman"/>
          <w:b w:val="0"/>
          <w:bCs w:val="0"/>
          <w:color w:val="000000"/>
          <w:sz w:val="28"/>
          <w:szCs w:val="28"/>
        </w:rPr>
        <w:t xml:space="preserve">kumpia 'szynka przednia' </w:t>
      </w:r>
      <w:r>
        <w:rPr>
          <w:rStyle w:val="Teksttreci4"/>
          <w:color w:val="000000"/>
        </w:rPr>
        <w:t>„Co się daje czeladzi, a co służbie dworskiej w święta Wielkanocne [...] Z mięsiwa: kumpię wieprzowa wędzona, to jest szynkę przednia pokrajana na czterech ludzi" s. 47; „[...] zakłówajac (sic!) [wieprza] zakrwawia się bardzo jedna przednia szynka czyli kumpia"</w:t>
      </w:r>
    </w:p>
    <w:p w:rsidR="000072E0" w:rsidRDefault="000072E0">
      <w:pPr>
        <w:pStyle w:val="Teksttreci20"/>
        <w:shd w:val="clear" w:color="auto" w:fill="auto"/>
        <w:spacing w:after="240" w:line="336" w:lineRule="exact"/>
        <w:ind w:firstLine="0"/>
        <w:jc w:val="both"/>
      </w:pPr>
      <w:r>
        <w:rPr>
          <w:rStyle w:val="Teksttreci211pt"/>
          <w:color w:val="000000"/>
        </w:rPr>
        <w:t xml:space="preserve">s. 231 </w:t>
      </w:r>
      <w:r>
        <w:rPr>
          <w:rStyle w:val="Teksttreci2"/>
          <w:color w:val="000000"/>
        </w:rPr>
        <w:t xml:space="preserve">— słowniki L, SW, SJPDor. rejestrują tę pożyczkę z lit. </w:t>
      </w:r>
      <w:r>
        <w:rPr>
          <w:rStyle w:val="Teksttreci2Kursywa"/>
          <w:color w:val="000000"/>
        </w:rPr>
        <w:t>kumpis</w:t>
      </w:r>
      <w:r>
        <w:rPr>
          <w:rStyle w:val="Teksttreci2"/>
          <w:color w:val="000000"/>
        </w:rPr>
        <w:t xml:space="preserve">'szynka' w formie męskiej: </w:t>
      </w:r>
      <w:r>
        <w:rPr>
          <w:rStyle w:val="Teksttreci2Kursywa"/>
          <w:color w:val="000000"/>
        </w:rPr>
        <w:t>kump', komp</w:t>
      </w:r>
      <w:r>
        <w:rPr>
          <w:rStyle w:val="Teksttreci2"/>
          <w:color w:val="000000"/>
        </w:rPr>
        <w:t xml:space="preserve">, </w:t>
      </w:r>
      <w:r>
        <w:rPr>
          <w:rStyle w:val="Teksttreci2Kursywa"/>
          <w:color w:val="000000"/>
        </w:rPr>
        <w:t>kump;</w:t>
      </w:r>
      <w:r>
        <w:rPr>
          <w:rStyle w:val="Teksttreci2"/>
          <w:color w:val="000000"/>
        </w:rPr>
        <w:t xml:space="preserve"> SWil. — w rodzaju nijakim </w:t>
      </w:r>
      <w:r>
        <w:rPr>
          <w:rStyle w:val="Teksttreci2Kursywa"/>
          <w:color w:val="000000"/>
        </w:rPr>
        <w:t>to kumpie.</w:t>
      </w:r>
      <w:r>
        <w:rPr>
          <w:rStyle w:val="Teksttreci2"/>
          <w:color w:val="000000"/>
        </w:rPr>
        <w:t xml:space="preserve"> Rodzaj żeński </w:t>
      </w:r>
      <w:r>
        <w:rPr>
          <w:rStyle w:val="Teksttreci2Kursywa"/>
          <w:color w:val="000000"/>
        </w:rPr>
        <w:t>ta kumpia</w:t>
      </w:r>
      <w:r>
        <w:rPr>
          <w:rStyle w:val="Teksttreci2"/>
          <w:color w:val="000000"/>
        </w:rPr>
        <w:t xml:space="preserve"> jest zapewne wynikiem asocjacji z polskim odpowiednikiem — </w:t>
      </w:r>
      <w:r>
        <w:rPr>
          <w:rStyle w:val="Teksttreci2Kursywa"/>
          <w:color w:val="000000"/>
        </w:rPr>
        <w:t>ta szynka</w:t>
      </w:r>
      <w:r>
        <w:rPr>
          <w:rStyle w:val="Teksttreci2"/>
          <w:color w:val="000000"/>
        </w:rPr>
        <w:t>;</w:t>
      </w:r>
    </w:p>
    <w:p w:rsidR="000072E0" w:rsidRDefault="000072E0">
      <w:pPr>
        <w:pStyle w:val="Teksttreci20"/>
        <w:shd w:val="clear" w:color="auto" w:fill="auto"/>
        <w:spacing w:after="240" w:line="336" w:lineRule="exact"/>
        <w:ind w:firstLine="460"/>
        <w:jc w:val="both"/>
      </w:pPr>
      <w:r>
        <w:rPr>
          <w:rStyle w:val="Teksttreci2"/>
          <w:color w:val="000000"/>
          <w:lang w:val="ru-RU" w:eastAsia="ru-RU"/>
        </w:rPr>
        <w:t>о</w:t>
      </w:r>
      <w:r>
        <w:rPr>
          <w:rStyle w:val="Teksttreci2"/>
          <w:color w:val="000000"/>
        </w:rPr>
        <w:t xml:space="preserve">lbrat ’ biała substancja woskowa, wydzielająca się z zastygłego na powietrzu </w:t>
      </w:r>
      <w:r>
        <w:rPr>
          <w:rStyle w:val="Teksttreci2"/>
          <w:color w:val="000000"/>
        </w:rPr>
        <w:lastRenderedPageBreak/>
        <w:t xml:space="preserve">spermacetu kaszalota, używana do wyrobu kosmetyków, mydeł' „[...] </w:t>
      </w:r>
      <w:r>
        <w:rPr>
          <w:rStyle w:val="Teksttreci211pt"/>
          <w:color w:val="000000"/>
        </w:rPr>
        <w:t xml:space="preserve">naprzykład na funt krochmalu brać pół garnca wody; gdy woda zawrze, wrzucić w nią kawałeczek olbrata czy stearyny i lut rozpuszczonej w kwaterce wody gummy-tragant" s. 89 </w:t>
      </w:r>
      <w:r>
        <w:rPr>
          <w:rStyle w:val="Teksttreci2"/>
          <w:color w:val="000000"/>
        </w:rPr>
        <w:t xml:space="preserve">— wszystkie słowniki, łzn. L, SWil., SW, SJPDor., podają formę </w:t>
      </w:r>
      <w:r>
        <w:rPr>
          <w:rStyle w:val="Teksttreci2Kursywa"/>
          <w:color w:val="000000"/>
        </w:rPr>
        <w:t>olbrot;jest</w:t>
      </w:r>
      <w:r>
        <w:rPr>
          <w:rStyle w:val="Teksttreci2"/>
          <w:color w:val="000000"/>
        </w:rPr>
        <w:t xml:space="preserve"> to pożyczka z niem. </w:t>
      </w:r>
      <w:r>
        <w:rPr>
          <w:rStyle w:val="Teksttreci2Kursywa"/>
          <w:color w:val="000000"/>
          <w:lang w:val="de-DE" w:eastAsia="de-DE"/>
        </w:rPr>
        <w:t>Walrat</w:t>
      </w:r>
      <w:r>
        <w:rPr>
          <w:rStyle w:val="Teksttreci2"/>
          <w:color w:val="000000"/>
        </w:rPr>
        <w:t>;</w:t>
      </w:r>
    </w:p>
    <w:p w:rsidR="000072E0" w:rsidRDefault="000072E0">
      <w:pPr>
        <w:pStyle w:val="Teksttreci20"/>
        <w:shd w:val="clear" w:color="auto" w:fill="auto"/>
        <w:spacing w:after="240" w:line="336" w:lineRule="exact"/>
        <w:ind w:firstLine="460"/>
        <w:jc w:val="both"/>
      </w:pPr>
      <w:r>
        <w:rPr>
          <w:rStyle w:val="Teksttreci2Odstpy5pt"/>
          <w:color w:val="000000"/>
        </w:rPr>
        <w:t>salamoniak</w:t>
      </w:r>
      <w:r>
        <w:rPr>
          <w:rStyle w:val="Teksttreci2"/>
          <w:color w:val="000000"/>
        </w:rPr>
        <w:t xml:space="preserve"> 'środek piorący, sal ammoniacum' </w:t>
      </w:r>
      <w:r>
        <w:rPr>
          <w:rStyle w:val="Teksttreci211pt"/>
          <w:color w:val="000000"/>
        </w:rPr>
        <w:t xml:space="preserve">„Dywany czyszczą się wilgotną herbatą, następnie zmiatają miotełką lub szczotką, a piorą mydlikiem i salamoniakicm. który oddaje te same przysługi, co mydło" s. 109 </w:t>
      </w:r>
      <w:r>
        <w:rPr>
          <w:rStyle w:val="Teksttreci2"/>
          <w:color w:val="000000"/>
        </w:rPr>
        <w:t xml:space="preserve">— </w:t>
      </w:r>
      <w:r>
        <w:rPr>
          <w:rStyle w:val="Teksttreci2Kursywa"/>
          <w:color w:val="000000"/>
        </w:rPr>
        <w:t>chlorek amonu</w:t>
      </w:r>
      <w:r>
        <w:rPr>
          <w:rStyle w:val="Teksttreci2"/>
          <w:color w:val="000000"/>
        </w:rPr>
        <w:t xml:space="preserve"> jest znany </w:t>
      </w:r>
      <w:r>
        <w:rPr>
          <w:rStyle w:val="Teksttreci211pt"/>
          <w:color w:val="000000"/>
        </w:rPr>
        <w:t xml:space="preserve">w </w:t>
      </w:r>
      <w:r>
        <w:rPr>
          <w:rStyle w:val="Teksttreci2"/>
          <w:color w:val="000000"/>
        </w:rPr>
        <w:t xml:space="preserve">polszczyżnie ogólnej jako </w:t>
      </w:r>
      <w:r>
        <w:rPr>
          <w:rStyle w:val="Teksttreci2Kursywa"/>
          <w:color w:val="000000"/>
        </w:rPr>
        <w:t xml:space="preserve">salmiak </w:t>
      </w:r>
      <w:r>
        <w:rPr>
          <w:rStyle w:val="Teksttreci2"/>
          <w:color w:val="000000"/>
        </w:rPr>
        <w:t xml:space="preserve">(L, SWil., SW, SJPDor.), rzadziej jako </w:t>
      </w:r>
      <w:r>
        <w:rPr>
          <w:rStyle w:val="Teksttreci2Kursywa"/>
          <w:color w:val="000000"/>
        </w:rPr>
        <w:t>salmoniak</w:t>
      </w:r>
      <w:r>
        <w:rPr>
          <w:rStyle w:val="Teksttreci2"/>
          <w:color w:val="000000"/>
        </w:rPr>
        <w:t xml:space="preserve"> (SW); forma </w:t>
      </w:r>
      <w:r>
        <w:rPr>
          <w:rStyle w:val="Teksttreci2Kursywa"/>
          <w:color w:val="000000"/>
        </w:rPr>
        <w:t>salamoniak</w:t>
      </w:r>
      <w:r>
        <w:rPr>
          <w:rStyle w:val="Teksttreci2"/>
          <w:color w:val="000000"/>
        </w:rPr>
        <w:t xml:space="preserve"> jest może doraźnym spolszczeniem łac. </w:t>
      </w:r>
      <w:r>
        <w:rPr>
          <w:rStyle w:val="Teksttreci2Kursywa"/>
          <w:color w:val="000000"/>
        </w:rPr>
        <w:t>sal ammoniacum</w:t>
      </w:r>
      <w:r>
        <w:rPr>
          <w:rStyle w:val="Teksttreci2"/>
          <w:color w:val="000000"/>
        </w:rPr>
        <w:t>;</w:t>
      </w:r>
    </w:p>
    <w:p w:rsidR="000072E0" w:rsidRDefault="000072E0">
      <w:pPr>
        <w:pStyle w:val="Teksttreci20"/>
        <w:shd w:val="clear" w:color="auto" w:fill="auto"/>
        <w:spacing w:after="285" w:line="336" w:lineRule="exact"/>
        <w:ind w:firstLine="460"/>
        <w:jc w:val="both"/>
      </w:pPr>
      <w:r>
        <w:rPr>
          <w:rStyle w:val="Teksttreci2"/>
          <w:color w:val="000000"/>
        </w:rPr>
        <w:t>Wymienione wyrazy swoją postacią odbiegają od wyrazów notowanych w słownikach. Są one pochodzenia obcego, i ta ich geneza w dużym stopniu tłumaczy zmiany paradygmatu fleksyjnego oraz zmiany postaci fonetycznej.</w:t>
      </w:r>
    </w:p>
    <w:p w:rsidR="000072E0" w:rsidRDefault="000072E0">
      <w:pPr>
        <w:pStyle w:val="Teksttreci20"/>
        <w:numPr>
          <w:ilvl w:val="0"/>
          <w:numId w:val="19"/>
        </w:numPr>
        <w:shd w:val="clear" w:color="auto" w:fill="auto"/>
        <w:tabs>
          <w:tab w:val="left" w:pos="1012"/>
        </w:tabs>
        <w:spacing w:after="239" w:line="280" w:lineRule="exact"/>
        <w:ind w:firstLine="460"/>
        <w:jc w:val="both"/>
      </w:pPr>
      <w:r>
        <w:rPr>
          <w:rStyle w:val="Teksttreci2Odstpy5pt"/>
          <w:color w:val="000000"/>
        </w:rPr>
        <w:t>Wyrazy o innym znaczeniu</w:t>
      </w:r>
    </w:p>
    <w:p w:rsidR="000072E0" w:rsidRDefault="000072E0">
      <w:pPr>
        <w:pStyle w:val="Teksttreci20"/>
        <w:shd w:val="clear" w:color="auto" w:fill="auto"/>
        <w:spacing w:after="240" w:line="336" w:lineRule="exact"/>
        <w:ind w:firstLine="460"/>
        <w:jc w:val="both"/>
      </w:pPr>
      <w:r>
        <w:rPr>
          <w:rStyle w:val="Teksttreci2Odstpy5pt"/>
          <w:color w:val="000000"/>
        </w:rPr>
        <w:t>atom'</w:t>
      </w:r>
      <w:r>
        <w:rPr>
          <w:rStyle w:val="Teksttreci2"/>
          <w:color w:val="000000"/>
        </w:rPr>
        <w:t xml:space="preserve"> proszek, pyłek’ </w:t>
      </w:r>
      <w:r>
        <w:rPr>
          <w:rStyle w:val="Teksttreci211pt"/>
          <w:color w:val="000000"/>
        </w:rPr>
        <w:t xml:space="preserve">„Najmniejszy atom nawozu, który się dostaje z nieomytego wymienia krowy do ciepłego mleka, rozpuszcza się natychmiast, psuje smak całego udoju przez wymieszanie go razem" s. 129 </w:t>
      </w:r>
      <w:r>
        <w:rPr>
          <w:rStyle w:val="Teksttreci2"/>
          <w:color w:val="000000"/>
        </w:rPr>
        <w:t xml:space="preserve">— w dziewiętnastowiecznej polszczyźnie </w:t>
      </w:r>
      <w:r>
        <w:rPr>
          <w:rStyle w:val="Teksttreci2Kursywa"/>
          <w:color w:val="000000"/>
        </w:rPr>
        <w:t>atom</w:t>
      </w:r>
      <w:r>
        <w:rPr>
          <w:rStyle w:val="Teksttreci2"/>
          <w:color w:val="000000"/>
        </w:rPr>
        <w:t xml:space="preserve"> występował w funkcji terminu chemicznego i fizycznego, którego polskim odpowiednikiem była </w:t>
      </w:r>
      <w:r>
        <w:rPr>
          <w:rStyle w:val="Teksttreci2Kursywa"/>
          <w:color w:val="000000"/>
        </w:rPr>
        <w:t>niedziałka</w:t>
      </w:r>
      <w:r>
        <w:rPr>
          <w:rStyle w:val="Teksttreci2"/>
          <w:color w:val="000000"/>
        </w:rPr>
        <w:t xml:space="preserve">, oraz terminu filozoficznego: a)' niepodzielny pierwiastek wszechrzeczy’ i b)' pierwsza zasada bytu u Demokryta’; </w:t>
      </w:r>
      <w:r>
        <w:rPr>
          <w:rStyle w:val="Teksttreci2Kursywa"/>
          <w:color w:val="000000"/>
        </w:rPr>
        <w:t>atom</w:t>
      </w:r>
      <w:r>
        <w:rPr>
          <w:rStyle w:val="Teksttreci2"/>
          <w:color w:val="000000"/>
        </w:rPr>
        <w:t xml:space="preserve"> z gr. </w:t>
      </w:r>
      <w:r>
        <w:rPr>
          <w:rStyle w:val="Teksttreci2Kursywa"/>
          <w:color w:val="000000"/>
        </w:rPr>
        <w:t>atomos,</w:t>
      </w:r>
      <w:r>
        <w:rPr>
          <w:rStyle w:val="Teksttreci2"/>
          <w:color w:val="000000"/>
        </w:rPr>
        <w:t xml:space="preserve"> poświadczają słowniki L, SWil.. SW, SJPDor.;</w:t>
      </w:r>
    </w:p>
    <w:p w:rsidR="000072E0" w:rsidRDefault="000072E0">
      <w:pPr>
        <w:pStyle w:val="Teksttreci20"/>
        <w:shd w:val="clear" w:color="auto" w:fill="auto"/>
        <w:spacing w:after="0" w:line="336" w:lineRule="exact"/>
        <w:ind w:firstLine="460"/>
        <w:jc w:val="both"/>
        <w:sectPr w:rsidR="000072E0">
          <w:headerReference w:type="even" r:id="rId41"/>
          <w:headerReference w:type="default" r:id="rId42"/>
          <w:pgSz w:w="11900" w:h="16840"/>
          <w:pgMar w:top="1232" w:right="856" w:bottom="510" w:left="771" w:header="0" w:footer="3" w:gutter="0"/>
          <w:pgNumType w:start="505"/>
          <w:cols w:space="708"/>
          <w:noEndnote/>
          <w:docGrid w:linePitch="360"/>
        </w:sectPr>
      </w:pPr>
      <w:r>
        <w:rPr>
          <w:rStyle w:val="Teksttreci2Odstpy5pt"/>
          <w:color w:val="000000"/>
        </w:rPr>
        <w:t>cyfra</w:t>
      </w:r>
      <w:r>
        <w:rPr>
          <w:rStyle w:val="Teksttreci2"/>
          <w:color w:val="000000"/>
        </w:rPr>
        <w:t xml:space="preserve"> 'fundusz, pieniądze, suma’ </w:t>
      </w:r>
      <w:r>
        <w:rPr>
          <w:rStyle w:val="Teksttreci211pt"/>
          <w:color w:val="000000"/>
        </w:rPr>
        <w:t xml:space="preserve">„[...] to jest aby z funduszów przeznaczonych na utrzymanie domu. czyli z danej cyfry wydobyć jak największe i najodpowiedniejsze korzyści" s. </w:t>
      </w:r>
      <w:r>
        <w:rPr>
          <w:rStyle w:val="Teksttreci2Candara"/>
          <w:color w:val="000000"/>
        </w:rPr>
        <w:t xml:space="preserve">6 </w:t>
      </w:r>
      <w:r>
        <w:rPr>
          <w:rStyle w:val="Teksttreci2"/>
          <w:color w:val="000000"/>
        </w:rPr>
        <w:t xml:space="preserve">— </w:t>
      </w:r>
      <w:r>
        <w:rPr>
          <w:rStyle w:val="Teksttreci2Kursywa"/>
          <w:color w:val="000000"/>
        </w:rPr>
        <w:t>cyfra</w:t>
      </w:r>
      <w:r>
        <w:rPr>
          <w:rStyle w:val="Teksttreci2"/>
          <w:color w:val="000000"/>
        </w:rPr>
        <w:t xml:space="preserve"> (z łac. </w:t>
      </w:r>
      <w:r>
        <w:rPr>
          <w:rStyle w:val="Teksttreci2Kursywa"/>
          <w:color w:val="000000"/>
        </w:rPr>
        <w:t>cifrae.</w:t>
      </w:r>
      <w:r>
        <w:rPr>
          <w:rStyle w:val="Teksttreci2"/>
          <w:color w:val="000000"/>
        </w:rPr>
        <w:t xml:space="preserve"> arab. </w:t>
      </w:r>
      <w:r>
        <w:rPr>
          <w:rStyle w:val="Teksttreci2Kursywa"/>
          <w:color w:val="000000"/>
        </w:rPr>
        <w:t xml:space="preserve">sijr </w:t>
      </w:r>
      <w:r>
        <w:rPr>
          <w:rStyle w:val="Teksttreci2"/>
          <w:color w:val="000000"/>
        </w:rPr>
        <w:t>'zero’) była w polszczyźnie wyrazem wieloznacznym; we wszystkich słownikach — choć w różnej kolejności — powtarzają się znaczenia:</w:t>
      </w:r>
    </w:p>
    <w:p w:rsidR="000072E0" w:rsidRDefault="000072E0">
      <w:pPr>
        <w:pStyle w:val="Teksttreci20"/>
        <w:shd w:val="clear" w:color="auto" w:fill="auto"/>
        <w:spacing w:after="240" w:line="336" w:lineRule="exact"/>
        <w:ind w:firstLine="0"/>
        <w:jc w:val="both"/>
      </w:pPr>
      <w:r>
        <w:rPr>
          <w:rStyle w:val="Teksttreci2"/>
          <w:color w:val="000000"/>
        </w:rPr>
        <w:lastRenderedPageBreak/>
        <w:t xml:space="preserve">I) znak graficzny liczby, 2) inicjały, 3) zero. 4) ozdoba, ornament, deseń: w słowniku L, SWil. i SW </w:t>
      </w:r>
      <w:r>
        <w:rPr>
          <w:rStyle w:val="Teksttreci2Kursywa"/>
          <w:color w:val="000000"/>
        </w:rPr>
        <w:t>cyfra</w:t>
      </w:r>
      <w:r>
        <w:rPr>
          <w:rStyle w:val="Teksttreci2"/>
          <w:color w:val="000000"/>
        </w:rPr>
        <w:t xml:space="preserve"> ma znaczenie'szyfru*, czyli jest 'znakiem pisma tajnego*: SW rejestruje też znaczenia gwarowe: 'żelazko do odbijania deseni* i 'rodzaj tańca*. Znaczenia tu podanego słowniki nie rejestrują:</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pacing w:val="100"/>
          <w:sz w:val="28"/>
          <w:szCs w:val="28"/>
        </w:rPr>
        <w:t>dziurkowatość</w:t>
      </w:r>
      <w:r>
        <w:rPr>
          <w:rStyle w:val="Pogrubienie"/>
          <w:rFonts w:ascii="Times New Roman" w:hAnsi="Times New Roman" w:cs="Times New Roman"/>
          <w:b w:val="0"/>
          <w:bCs w:val="0"/>
          <w:color w:val="000000"/>
          <w:sz w:val="28"/>
          <w:szCs w:val="28"/>
        </w:rPr>
        <w:t xml:space="preserve"> 'dziurki, pory, otwory* </w:t>
      </w:r>
      <w:r>
        <w:rPr>
          <w:rStyle w:val="Teksttreci4"/>
          <w:color w:val="000000"/>
        </w:rPr>
        <w:t xml:space="preserve">„Włożone bowiem mięso w gotującą wodę. kurczy się natychmiast na powierzchni. białko tuż pr/y powierzchni będące krzepnie i tym sposobem zatyka pory mięsne, czyli jego dziurkowatość i wstrzymuje rozpuszczenie się soku mięsnego" s. 24 </w:t>
      </w:r>
      <w:r>
        <w:rPr>
          <w:rStyle w:val="Pogrubienie"/>
          <w:rFonts w:ascii="Times New Roman" w:hAnsi="Times New Roman" w:cs="Times New Roman"/>
          <w:b w:val="0"/>
          <w:bCs w:val="0"/>
          <w:color w:val="000000"/>
          <w:sz w:val="28"/>
          <w:szCs w:val="28"/>
        </w:rPr>
        <w:t>— słowniki L,</w:t>
      </w:r>
    </w:p>
    <w:p w:rsidR="000072E0" w:rsidRDefault="000072E0">
      <w:pPr>
        <w:pStyle w:val="Teksttreci20"/>
        <w:shd w:val="clear" w:color="auto" w:fill="auto"/>
        <w:spacing w:after="240" w:line="336" w:lineRule="exact"/>
        <w:ind w:firstLine="0"/>
        <w:jc w:val="both"/>
      </w:pPr>
      <w:r>
        <w:rPr>
          <w:rStyle w:val="Teksttreci2"/>
          <w:color w:val="000000"/>
        </w:rPr>
        <w:t xml:space="preserve">SWil., SW podaj;} tylko znaczenie ogólne, abstrakcyjne tego rzeczownika: 'mianie mnogich dziurek* (L), 'jedna z ogólnych, głównych własności ciał wszystkich’ (SWil.), ’ rzeczownik od </w:t>
      </w:r>
      <w:r>
        <w:rPr>
          <w:rStyle w:val="Teksttreci2Kursywa"/>
          <w:color w:val="000000"/>
        </w:rPr>
        <w:t>dziurkowaty'</w:t>
      </w:r>
      <w:r>
        <w:rPr>
          <w:rStyle w:val="Teksttreci2"/>
          <w:color w:val="000000"/>
        </w:rPr>
        <w:t xml:space="preserve"> (SW), a SJPDor. w ogóle go pomija. Znaczenie konkretne tego derywatu o strukturze n. essendi nie było więc powszechne;</w:t>
      </w:r>
    </w:p>
    <w:p w:rsidR="000072E0" w:rsidRDefault="000072E0">
      <w:pPr>
        <w:pStyle w:val="Teksttreci20"/>
        <w:shd w:val="clear" w:color="auto" w:fill="auto"/>
        <w:spacing w:after="240" w:line="336" w:lineRule="exact"/>
        <w:ind w:firstLine="500"/>
        <w:jc w:val="both"/>
      </w:pPr>
      <w:r>
        <w:rPr>
          <w:rStyle w:val="Teksttreci2Odstpy5pt"/>
          <w:color w:val="000000"/>
        </w:rPr>
        <w:t>falanga</w:t>
      </w:r>
      <w:r>
        <w:rPr>
          <w:rStyle w:val="Teksttreci2"/>
          <w:color w:val="000000"/>
        </w:rPr>
        <w:t xml:space="preserve"> 'zbiór, gromada, zestaw’ </w:t>
      </w:r>
      <w:r>
        <w:rPr>
          <w:rStyle w:val="Teksttreci211pt"/>
          <w:color w:val="000000"/>
        </w:rPr>
        <w:t xml:space="preserve">„Mydło pierwszego gatunku, czyli twarde, dzieli się jeszcze na kilka innych [...] i następnie na całą falangę różnorodnych mydeł zwanych tualetowymi lepszej i gorszej fabrykacji"s. 96 </w:t>
      </w:r>
      <w:r>
        <w:rPr>
          <w:rStyle w:val="Teksttreci2"/>
          <w:color w:val="000000"/>
        </w:rPr>
        <w:t>- zapożyczenie greckie (</w:t>
      </w:r>
      <w:r>
        <w:rPr>
          <w:rStyle w:val="Teksttreci2Kursywa"/>
          <w:color w:val="000000"/>
          <w:lang w:val="cs-CZ" w:eastAsia="cs-CZ"/>
        </w:rPr>
        <w:t>phálanks</w:t>
      </w:r>
      <w:r>
        <w:rPr>
          <w:rStyle w:val="Teksttreci2"/>
          <w:color w:val="000000"/>
        </w:rPr>
        <w:t xml:space="preserve">, </w:t>
      </w:r>
      <w:r>
        <w:rPr>
          <w:rStyle w:val="Teksttreci2Kursywa"/>
          <w:color w:val="000000"/>
          <w:lang w:val="en-US" w:eastAsia="en-US"/>
        </w:rPr>
        <w:t>phalanges)</w:t>
      </w:r>
      <w:r>
        <w:rPr>
          <w:rStyle w:val="Teksttreci2"/>
          <w:color w:val="000000"/>
          <w:lang w:val="en-US" w:eastAsia="en-US"/>
        </w:rPr>
        <w:t xml:space="preserve"> </w:t>
      </w:r>
      <w:r>
        <w:rPr>
          <w:rStyle w:val="Teksttreci2"/>
          <w:color w:val="000000"/>
        </w:rPr>
        <w:t>służyło w polszczyźnie do określania gromady ludzi, zarówno w odniesieniu do czasów starożytnych 'szyk bojowy*, por. L, SWil., SW i SJPDor., jak i do czasów nowszych — 'stowarzyszenie socjalistyczne według systemu Fouriera* (SW. SJPDor.) czy najnowszych - 'faszy</w:t>
      </w:r>
      <w:r>
        <w:rPr>
          <w:rStyle w:val="Teksttreci2"/>
          <w:color w:val="000000"/>
        </w:rPr>
        <w:softHyphen/>
        <w:t>stowskie ugrupowanie w Hiszpanii, w Polsce* (SJPDor.). Słowniki SW i SJPDor. notują również znaczenie niehistoryczne i niemili</w:t>
      </w:r>
      <w:r>
        <w:rPr>
          <w:rStyle w:val="Teksttreci2"/>
          <w:color w:val="000000"/>
          <w:lang w:val="de-DE" w:eastAsia="de-DE"/>
        </w:rPr>
        <w:t>tarne</w:t>
      </w:r>
      <w:r>
        <w:rPr>
          <w:rStyle w:val="Teksttreci2"/>
          <w:color w:val="000000"/>
        </w:rPr>
        <w:t xml:space="preserve"> 'zastęp, gromada, zwarty tłum. szereg’, lecz zawsze w odniesieniu do ludzi, nigdy do rzeczy;</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pacing w:val="100"/>
          <w:sz w:val="28"/>
          <w:szCs w:val="28"/>
        </w:rPr>
        <w:t>indywiduum</w:t>
      </w:r>
      <w:r>
        <w:rPr>
          <w:rStyle w:val="Pogrubienie"/>
          <w:rFonts w:ascii="Times New Roman" w:hAnsi="Times New Roman" w:cs="Times New Roman"/>
          <w:b w:val="0"/>
          <w:bCs w:val="0"/>
          <w:color w:val="000000"/>
          <w:sz w:val="28"/>
          <w:szCs w:val="28"/>
        </w:rPr>
        <w:t xml:space="preserve"> ' służący, sługa* </w:t>
      </w:r>
      <w:r>
        <w:rPr>
          <w:rStyle w:val="Teksttreci4"/>
          <w:color w:val="000000"/>
        </w:rPr>
        <w:t>..Tem bardziej to się czuć daje tam. gdzie raz</w:t>
      </w:r>
      <w:r>
        <w:rPr>
          <w:rStyle w:val="Teksttreci4"/>
          <w:color w:val="000000"/>
          <w:lang w:val="ru-RU" w:eastAsia="ru-RU"/>
        </w:rPr>
        <w:t xml:space="preserve"> </w:t>
      </w:r>
      <w:r>
        <w:rPr>
          <w:rStyle w:val="Teksttreci4"/>
          <w:color w:val="000000"/>
        </w:rPr>
        <w:t>wprowadzo</w:t>
      </w:r>
      <w:r>
        <w:rPr>
          <w:rStyle w:val="Teksttreci4"/>
          <w:color w:val="000000"/>
        </w:rPr>
        <w:softHyphen/>
        <w:t xml:space="preserve">no w zwyczaj, że niektóre indywidua jadają ze stołu, to jest to. co się podaje państwu" s. 40 </w:t>
      </w:r>
      <w:r>
        <w:rPr>
          <w:rStyle w:val="Pogrubienie"/>
          <w:rFonts w:ascii="Times New Roman" w:hAnsi="Times New Roman" w:cs="Times New Roman"/>
          <w:b w:val="0"/>
          <w:bCs w:val="0"/>
          <w:color w:val="000000"/>
          <w:sz w:val="28"/>
          <w:szCs w:val="28"/>
        </w:rPr>
        <w:t>— łacińskie</w:t>
      </w:r>
    </w:p>
    <w:p w:rsidR="000072E0" w:rsidRDefault="000072E0">
      <w:pPr>
        <w:pStyle w:val="Teksttreci20"/>
        <w:shd w:val="clear" w:color="auto" w:fill="auto"/>
        <w:spacing w:after="240" w:line="336" w:lineRule="exact"/>
        <w:ind w:firstLine="0"/>
        <w:jc w:val="both"/>
      </w:pPr>
      <w:r>
        <w:rPr>
          <w:rStyle w:val="Teksttreci2"/>
          <w:color w:val="000000"/>
        </w:rPr>
        <w:t xml:space="preserve">zapożyczenie </w:t>
      </w:r>
      <w:r>
        <w:rPr>
          <w:rStyle w:val="Teksttreci2Kursywa"/>
          <w:color w:val="000000"/>
          <w:lang w:val="cs-CZ" w:eastAsia="cs-CZ"/>
        </w:rPr>
        <w:t>individuum</w:t>
      </w:r>
      <w:r>
        <w:rPr>
          <w:rStyle w:val="Teksttreci2"/>
          <w:color w:val="000000"/>
        </w:rPr>
        <w:t>. które jeszcze nic występuje w słowniku L. ma początkowo szerokie znaczenie 'osoba i przedmiot pojedynczo wzięty’ SWil.; w tekstach dziewięt</w:t>
      </w:r>
      <w:r>
        <w:rPr>
          <w:rStyle w:val="Teksttreci2"/>
          <w:color w:val="000000"/>
        </w:rPr>
        <w:softHyphen/>
        <w:t xml:space="preserve">nastowiecznych jest równoznaczne ze słowem </w:t>
      </w:r>
      <w:r>
        <w:rPr>
          <w:rStyle w:val="Teksttreci2Kursywa"/>
          <w:color w:val="000000"/>
        </w:rPr>
        <w:t>jednostka</w:t>
      </w:r>
      <w:r>
        <w:rPr>
          <w:rStyle w:val="Teksttreci2"/>
          <w:color w:val="000000"/>
          <w:vertAlign w:val="superscript"/>
        </w:rPr>
        <w:footnoteReference w:id="48"/>
      </w:r>
      <w:r>
        <w:rPr>
          <w:rStyle w:val="Teksttreci2"/>
          <w:color w:val="000000"/>
        </w:rPr>
        <w:t>, tzn. bez widocznego w podanym cytacie i obecnego we współczesnej polszczyźnie nacechowania ekspresywnego:</w:t>
      </w:r>
    </w:p>
    <w:p w:rsidR="000072E0" w:rsidRDefault="000072E0">
      <w:pPr>
        <w:pStyle w:val="Teksttreci20"/>
        <w:shd w:val="clear" w:color="auto" w:fill="auto"/>
        <w:spacing w:after="0" w:line="336" w:lineRule="exact"/>
        <w:ind w:firstLine="500"/>
        <w:jc w:val="both"/>
      </w:pPr>
      <w:r>
        <w:rPr>
          <w:rStyle w:val="Teksttreci2Odstpy5pt"/>
          <w:color w:val="000000"/>
        </w:rPr>
        <w:t>kosa'</w:t>
      </w:r>
      <w:r>
        <w:rPr>
          <w:rStyle w:val="Teksttreci2"/>
          <w:color w:val="000000"/>
        </w:rPr>
        <w:t xml:space="preserve"> sianokosy, koszenie siana* </w:t>
      </w:r>
      <w:r>
        <w:rPr>
          <w:rStyle w:val="Teksttreci211pt"/>
          <w:color w:val="000000"/>
        </w:rPr>
        <w:t xml:space="preserve">„I tak. dawniej czeladź, to jest parobcy i dziewki, dostawali mięso tylko w święto uroczyste, gdy zaś dwór bil sam na potrzeby swoje bydło lub barany i gdy ztąd było w domu mięso solone lub suszone, dawano je w niedzielę i w czasie żniw. kosy i tym podobnych robót" s. 40 </w:t>
      </w:r>
      <w:r>
        <w:rPr>
          <w:rStyle w:val="Teksttreci2"/>
          <w:color w:val="000000"/>
        </w:rPr>
        <w:t xml:space="preserve">- prasłowiański wyraz </w:t>
      </w:r>
      <w:r>
        <w:rPr>
          <w:rStyle w:val="Teksttreci2Kursywa"/>
          <w:color w:val="000000"/>
        </w:rPr>
        <w:t>kosa</w:t>
      </w:r>
      <w:r>
        <w:rPr>
          <w:rStyle w:val="Teksttreci2"/>
          <w:color w:val="000000"/>
        </w:rPr>
        <w:t xml:space="preserve"> ma oczywiście bardzo bogatą dokumentację słownikową i wiele znaczeń: 'narzędzie do ścinania zboża, trawy’, 'krzywy nóż, bagnet do cięcia*, 'warkocz, długie splecione włosy*, 'grzywa konia. lwa’, 'wygięte pióro w ogonie koguta’, 'gwiazdozbiór Orion’, przy czym obok tych znaczeń o charakterze podmio</w:t>
      </w:r>
      <w:r>
        <w:rPr>
          <w:rStyle w:val="Teksttreci2"/>
          <w:color w:val="000000"/>
        </w:rPr>
        <w:softHyphen/>
        <w:t xml:space="preserve">towym — w języku staropolskim </w:t>
      </w:r>
      <w:r>
        <w:rPr>
          <w:rStyle w:val="Teksttreci2"/>
          <w:color w:val="000000"/>
          <w:vertAlign w:val="superscript"/>
        </w:rPr>
        <w:t>4</w:t>
      </w:r>
      <w:r>
        <w:rPr>
          <w:rStyle w:val="Teksttreci2"/>
          <w:color w:val="000000"/>
        </w:rPr>
        <w:t xml:space="preserve"> </w:t>
      </w:r>
      <w:r>
        <w:rPr>
          <w:rStyle w:val="Teksttreci2Kursywa"/>
          <w:color w:val="000000"/>
        </w:rPr>
        <w:t>kosa</w:t>
      </w:r>
      <w:r>
        <w:rPr>
          <w:rStyle w:val="Teksttreci2"/>
          <w:color w:val="000000"/>
        </w:rPr>
        <w:t xml:space="preserve"> nabierała też. znaczenia orzeczeniowego: jako nomen actionis 'koszenie, kośba* pojawia się ono z kwalifikatorem </w:t>
      </w:r>
      <w:r>
        <w:rPr>
          <w:rStyle w:val="Teksttreci2Kursywa"/>
          <w:color w:val="000000"/>
        </w:rPr>
        <w:t>przenośne</w:t>
      </w:r>
      <w:r>
        <w:rPr>
          <w:rStyle w:val="Teksttreci2"/>
          <w:color w:val="000000"/>
        </w:rPr>
        <w:t xml:space="preserve"> jeszcze w SW. W podanym cytacie </w:t>
      </w:r>
      <w:r>
        <w:rPr>
          <w:rStyle w:val="Teksttreci2Kursywa"/>
          <w:color w:val="000000"/>
        </w:rPr>
        <w:t>kosa</w:t>
      </w:r>
      <w:r>
        <w:rPr>
          <w:rStyle w:val="Teksttreci2"/>
          <w:color w:val="000000"/>
        </w:rPr>
        <w:t xml:space="preserve"> nie jest jednak synonimem </w:t>
      </w:r>
      <w:r>
        <w:rPr>
          <w:rStyle w:val="Teksttreci2Kursywa"/>
          <w:color w:val="000000"/>
        </w:rPr>
        <w:t>koszenia,</w:t>
      </w:r>
      <w:r>
        <w:rPr>
          <w:rStyle w:val="Teksttreci2"/>
          <w:color w:val="000000"/>
        </w:rPr>
        <w:t xml:space="preserve"> lecz </w:t>
      </w:r>
      <w:r>
        <w:rPr>
          <w:rStyle w:val="Teksttreci2Kursywa"/>
          <w:color w:val="000000"/>
        </w:rPr>
        <w:t>sianokosów:</w:t>
      </w:r>
    </w:p>
    <w:p w:rsidR="000072E0" w:rsidRDefault="000072E0">
      <w:pPr>
        <w:pStyle w:val="Teksttreci20"/>
        <w:shd w:val="clear" w:color="auto" w:fill="auto"/>
        <w:spacing w:after="240" w:line="336" w:lineRule="exact"/>
        <w:ind w:firstLine="480"/>
        <w:jc w:val="both"/>
      </w:pPr>
      <w:r>
        <w:rPr>
          <w:rStyle w:val="Teksttreci2Odstpy5pt"/>
          <w:color w:val="000000"/>
        </w:rPr>
        <w:t>para</w:t>
      </w:r>
      <w:r>
        <w:rPr>
          <w:rStyle w:val="Teksttreci2"/>
          <w:color w:val="000000"/>
        </w:rPr>
        <w:t xml:space="preserve"> </w:t>
      </w:r>
      <w:r>
        <w:rPr>
          <w:rStyle w:val="Teksttreci211pt"/>
          <w:color w:val="000000"/>
        </w:rPr>
        <w:t xml:space="preserve">' </w:t>
      </w:r>
      <w:r>
        <w:rPr>
          <w:rStyle w:val="Teksttreci2"/>
          <w:color w:val="000000"/>
        </w:rPr>
        <w:t>pociąg parowy’</w:t>
      </w:r>
      <w:r>
        <w:rPr>
          <w:rStyle w:val="Teksttreci211pt"/>
          <w:color w:val="000000"/>
        </w:rPr>
        <w:t xml:space="preserve">„[...] </w:t>
      </w:r>
      <w:r>
        <w:rPr>
          <w:rStyle w:val="Teksttreci211pt"/>
          <w:color w:val="000000"/>
          <w:lang w:val="cs-CZ" w:eastAsia="cs-CZ"/>
        </w:rPr>
        <w:t xml:space="preserve">pulardy, </w:t>
      </w:r>
      <w:r>
        <w:rPr>
          <w:rStyle w:val="Teksttreci211pt"/>
          <w:color w:val="000000"/>
        </w:rPr>
        <w:t xml:space="preserve">kapłony, indyczki i kaczki nasze tuczone wysyłane będą za pomocą pary do Berlina i innych miejscowości'* s. 169 — </w:t>
      </w:r>
      <w:r>
        <w:rPr>
          <w:rStyle w:val="Teksttreci2"/>
          <w:color w:val="000000"/>
        </w:rPr>
        <w:t xml:space="preserve">przesunięcie znaczeniowe </w:t>
      </w:r>
      <w:r>
        <w:rPr>
          <w:rStyle w:val="Teksttreci2Kursywa"/>
          <w:color w:val="000000"/>
        </w:rPr>
        <w:t>para</w:t>
      </w:r>
      <w:r>
        <w:rPr>
          <w:rStyle w:val="Teksttreci2"/>
          <w:color w:val="000000"/>
        </w:rPr>
        <w:t xml:space="preserve"> 'stan lotny substancji’ — </w:t>
      </w:r>
      <w:r>
        <w:rPr>
          <w:rStyle w:val="Teksttreci2Kursywa"/>
          <w:color w:val="000000"/>
        </w:rPr>
        <w:t>para</w:t>
      </w:r>
      <w:r>
        <w:rPr>
          <w:rStyle w:val="Teksttreci2"/>
          <w:color w:val="000000"/>
        </w:rPr>
        <w:t xml:space="preserve">' pociąg parowy' nie jest utrwalone w słownikach </w:t>
      </w:r>
      <w:r>
        <w:rPr>
          <w:rStyle w:val="Teksttreci2"/>
          <w:color w:val="000000"/>
          <w:vertAlign w:val="superscript"/>
        </w:rPr>
        <w:footnoteReference w:id="49"/>
      </w:r>
      <w:r>
        <w:rPr>
          <w:rStyle w:val="Teksttreci2"/>
          <w:color w:val="000000"/>
        </w:rPr>
        <w:t xml:space="preserve">; ta zmiana </w:t>
      </w:r>
      <w:r>
        <w:rPr>
          <w:rStyle w:val="Teksttreci2"/>
          <w:color w:val="000000"/>
        </w:rPr>
        <w:lastRenderedPageBreak/>
        <w:t>semantyczna wiąże się ściśle z procesami słowotwórczymi charakterystycznymi dla polszczyzny tego okresu;</w:t>
      </w:r>
    </w:p>
    <w:p w:rsidR="000072E0" w:rsidRDefault="000072E0">
      <w:pPr>
        <w:pStyle w:val="Teksttreci41"/>
        <w:shd w:val="clear" w:color="auto" w:fill="auto"/>
        <w:spacing w:after="235" w:line="336" w:lineRule="exact"/>
        <w:ind w:firstLine="480"/>
      </w:pPr>
      <w:r>
        <w:rPr>
          <w:rStyle w:val="Pogrubienie"/>
          <w:rFonts w:ascii="Times New Roman" w:hAnsi="Times New Roman" w:cs="Times New Roman"/>
          <w:b w:val="0"/>
          <w:bCs w:val="0"/>
          <w:color w:val="000000"/>
          <w:spacing w:val="100"/>
          <w:sz w:val="28"/>
          <w:szCs w:val="28"/>
        </w:rPr>
        <w:t>pościel</w:t>
      </w:r>
      <w:r>
        <w:rPr>
          <w:rStyle w:val="Pogrubienie"/>
          <w:rFonts w:ascii="Times New Roman" w:hAnsi="Times New Roman" w:cs="Times New Roman"/>
          <w:b w:val="0"/>
          <w:bCs w:val="0"/>
          <w:color w:val="000000"/>
          <w:sz w:val="28"/>
          <w:szCs w:val="28"/>
        </w:rPr>
        <w:t xml:space="preserve"> 'podściółka’</w:t>
      </w:r>
      <w:r>
        <w:rPr>
          <w:rStyle w:val="Teksttreci4"/>
          <w:color w:val="000000"/>
        </w:rPr>
        <w:t xml:space="preserve">„Obora powinna być obszerna, widna, zaopatrzona w dostateczną ilość okien, aby pod czas zimy pomimo zamkniętych drzwi ogólny stan bydła i pościeli dobrze był widzialny** s. </w:t>
      </w:r>
      <w:r>
        <w:rPr>
          <w:rStyle w:val="Pogrubienie"/>
          <w:rFonts w:ascii="Times New Roman" w:hAnsi="Times New Roman" w:cs="Times New Roman"/>
          <w:b w:val="0"/>
          <w:bCs w:val="0"/>
          <w:color w:val="000000"/>
          <w:sz w:val="28"/>
          <w:szCs w:val="28"/>
        </w:rPr>
        <w:t xml:space="preserve">124 </w:t>
      </w:r>
      <w:r>
        <w:rPr>
          <w:rStyle w:val="Teksttreci4"/>
          <w:color w:val="000000"/>
        </w:rPr>
        <w:t xml:space="preserve">— </w:t>
      </w:r>
      <w:r>
        <w:rPr>
          <w:rStyle w:val="Pogrubienie"/>
          <w:rFonts w:ascii="Times New Roman" w:hAnsi="Times New Roman" w:cs="Times New Roman"/>
          <w:b w:val="0"/>
          <w:bCs w:val="0"/>
          <w:color w:val="000000"/>
          <w:sz w:val="28"/>
          <w:szCs w:val="28"/>
        </w:rPr>
        <w:t xml:space="preserve">słowniki L, SWil., SW i SJPDor. ograniczają odniesienie wyrazu </w:t>
      </w:r>
      <w:r>
        <w:rPr>
          <w:rStyle w:val="Pogrubienie"/>
          <w:rFonts w:ascii="Times New Roman" w:hAnsi="Times New Roman" w:cs="Times New Roman"/>
          <w:b w:val="0"/>
          <w:bCs w:val="0"/>
          <w:i/>
          <w:iCs/>
          <w:color w:val="000000"/>
          <w:sz w:val="28"/>
          <w:szCs w:val="28"/>
        </w:rPr>
        <w:t>pościel</w:t>
      </w:r>
      <w:r>
        <w:rPr>
          <w:rStyle w:val="Pogrubienie"/>
          <w:rFonts w:ascii="Times New Roman" w:hAnsi="Times New Roman" w:cs="Times New Roman"/>
          <w:b w:val="0"/>
          <w:bCs w:val="0"/>
          <w:color w:val="000000"/>
          <w:sz w:val="28"/>
          <w:szCs w:val="28"/>
        </w:rPr>
        <w:t xml:space="preserve"> do posłania przeznaczonego dla ludzi, a nie dla zwierząt;</w:t>
      </w:r>
    </w:p>
    <w:p w:rsidR="000072E0" w:rsidRDefault="000072E0">
      <w:pPr>
        <w:pStyle w:val="Teksttreci41"/>
        <w:shd w:val="clear" w:color="auto" w:fill="auto"/>
        <w:spacing w:after="245" w:line="342" w:lineRule="exact"/>
        <w:ind w:firstLine="480"/>
      </w:pPr>
      <w:r>
        <w:rPr>
          <w:rStyle w:val="Pogrubienie"/>
          <w:rFonts w:ascii="Times New Roman" w:hAnsi="Times New Roman" w:cs="Times New Roman"/>
          <w:b w:val="0"/>
          <w:bCs w:val="0"/>
          <w:color w:val="000000"/>
          <w:sz w:val="28"/>
          <w:szCs w:val="28"/>
        </w:rPr>
        <w:t xml:space="preserve">ser 'kazeina* </w:t>
      </w:r>
      <w:r>
        <w:rPr>
          <w:rStyle w:val="Teksttreci4"/>
          <w:color w:val="000000"/>
        </w:rPr>
        <w:t xml:space="preserve">„Wiemy bowiem, iż kazein, czyli ser. musi się oddzielić od serwatki, aby z niego otrzymać twaróg do robienia sera** </w:t>
      </w:r>
      <w:r>
        <w:rPr>
          <w:rStyle w:val="Teksttreci4"/>
          <w:color w:val="000000"/>
          <w:lang w:val="cs-CZ" w:eastAsia="cs-CZ"/>
        </w:rPr>
        <w:t xml:space="preserve">v </w:t>
      </w:r>
      <w:r>
        <w:rPr>
          <w:rStyle w:val="Teksttreci4"/>
          <w:color w:val="000000"/>
        </w:rPr>
        <w:t xml:space="preserve">163 — </w:t>
      </w:r>
      <w:r>
        <w:rPr>
          <w:rStyle w:val="Pogrubienie"/>
          <w:rFonts w:ascii="Times New Roman" w:hAnsi="Times New Roman" w:cs="Times New Roman"/>
          <w:b w:val="0"/>
          <w:bCs w:val="0"/>
          <w:color w:val="000000"/>
          <w:sz w:val="28"/>
          <w:szCs w:val="28"/>
        </w:rPr>
        <w:t xml:space="preserve">tego znaczenia wyrazu </w:t>
      </w:r>
      <w:r>
        <w:rPr>
          <w:rStyle w:val="Pogrubienie"/>
          <w:rFonts w:ascii="Times New Roman" w:hAnsi="Times New Roman" w:cs="Times New Roman"/>
          <w:b w:val="0"/>
          <w:bCs w:val="0"/>
          <w:i/>
          <w:iCs/>
          <w:color w:val="000000"/>
          <w:sz w:val="28"/>
          <w:szCs w:val="28"/>
        </w:rPr>
        <w:t>ser</w:t>
      </w:r>
      <w:r>
        <w:rPr>
          <w:rStyle w:val="Pogrubienie"/>
          <w:rFonts w:ascii="Times New Roman" w:hAnsi="Times New Roman" w:cs="Times New Roman"/>
          <w:b w:val="0"/>
          <w:bCs w:val="0"/>
          <w:color w:val="000000"/>
          <w:sz w:val="28"/>
          <w:szCs w:val="28"/>
        </w:rPr>
        <w:t xml:space="preserve"> słowniki nie notują; należy jednak dodać, ze</w:t>
      </w:r>
      <w:r>
        <w:rPr>
          <w:rStyle w:val="Teksttreci4"/>
          <w:color w:val="000000"/>
          <w:lang w:val="ru-RU" w:eastAsia="ru-RU"/>
        </w:rPr>
        <w:t xml:space="preserve"> </w:t>
      </w:r>
      <w:r>
        <w:rPr>
          <w:rStyle w:val="Teksttreci4"/>
          <w:color w:val="000000"/>
        </w:rPr>
        <w:t xml:space="preserve">w </w:t>
      </w:r>
      <w:r>
        <w:rPr>
          <w:rStyle w:val="Pogrubienie"/>
          <w:rFonts w:ascii="Times New Roman" w:hAnsi="Times New Roman" w:cs="Times New Roman"/>
          <w:b w:val="0"/>
          <w:bCs w:val="0"/>
          <w:color w:val="000000"/>
          <w:sz w:val="28"/>
          <w:szCs w:val="28"/>
        </w:rPr>
        <w:t xml:space="preserve">analizowanym tekście występują synonimy: </w:t>
      </w:r>
      <w:r>
        <w:rPr>
          <w:rStyle w:val="Pogrubienie"/>
          <w:rFonts w:ascii="Times New Roman" w:hAnsi="Times New Roman" w:cs="Times New Roman"/>
          <w:b w:val="0"/>
          <w:bCs w:val="0"/>
          <w:i/>
          <w:iCs/>
          <w:color w:val="000000"/>
          <w:sz w:val="28"/>
          <w:szCs w:val="28"/>
        </w:rPr>
        <w:t>sernik</w:t>
      </w:r>
      <w:r>
        <w:rPr>
          <w:rStyle w:val="Pogrubienie"/>
          <w:rFonts w:ascii="Times New Roman" w:hAnsi="Times New Roman" w:cs="Times New Roman"/>
          <w:b w:val="0"/>
          <w:bCs w:val="0"/>
          <w:color w:val="000000"/>
          <w:sz w:val="28"/>
          <w:szCs w:val="28"/>
        </w:rPr>
        <w:t xml:space="preserve"> (por. np. </w:t>
      </w:r>
      <w:r>
        <w:rPr>
          <w:rStyle w:val="Teksttreci4"/>
          <w:color w:val="000000"/>
        </w:rPr>
        <w:t xml:space="preserve">..przy tak nizkiej temperaturze unoszący się tłuszcz pod górę nie będzie zabierał z sobą, chyba w nieznacznej ilości, cząstek sernika, białka, cukru itp.** s. 141; „Gdy zaś zużywać będziemy na to więcej czasu, przy temperaturze niewiele nawet wyższej, to nieuniknienie część cukru mlecznego przejdzie w kwas mleczny, pod którego wpływem sernik ścinać się zacznie** s. 141; „ser... podobnie jak mleko, należy do łatwo strawnych pokarmów, w skład jego bowiem wchodzi sernik w tym samym prawic łatwo rozpuszczalnym stanic jak w mleku** s. 160) </w:t>
      </w:r>
      <w:r>
        <w:rPr>
          <w:rStyle w:val="Pogrubienie"/>
          <w:rFonts w:ascii="Times New Roman" w:hAnsi="Times New Roman" w:cs="Times New Roman"/>
          <w:b w:val="0"/>
          <w:bCs w:val="0"/>
          <w:color w:val="000000"/>
          <w:sz w:val="28"/>
          <w:szCs w:val="28"/>
        </w:rPr>
        <w:t xml:space="preserve">i </w:t>
      </w:r>
      <w:r>
        <w:rPr>
          <w:rStyle w:val="Pogrubienie"/>
          <w:rFonts w:ascii="Times New Roman" w:hAnsi="Times New Roman" w:cs="Times New Roman"/>
          <w:b w:val="0"/>
          <w:bCs w:val="0"/>
          <w:i/>
          <w:iCs/>
          <w:color w:val="000000"/>
          <w:sz w:val="28"/>
          <w:szCs w:val="28"/>
        </w:rPr>
        <w:t>kazeina/kazein</w:t>
      </w:r>
      <w:r>
        <w:rPr>
          <w:rStyle w:val="Pogrubienie"/>
          <w:rFonts w:ascii="Times New Roman" w:hAnsi="Times New Roman" w:cs="Times New Roman"/>
          <w:b w:val="0"/>
          <w:bCs w:val="0"/>
          <w:color w:val="000000"/>
          <w:sz w:val="28"/>
          <w:szCs w:val="28"/>
        </w:rPr>
        <w:t xml:space="preserve"> (por. np. </w:t>
      </w:r>
      <w:r>
        <w:rPr>
          <w:rStyle w:val="Teksttreci4"/>
          <w:color w:val="000000"/>
        </w:rPr>
        <w:t xml:space="preserve">„Mleko składa się z materji tłustych, z pewnych soli. cukru mlecznego, białka </w:t>
      </w:r>
      <w:r>
        <w:rPr>
          <w:rStyle w:val="Teksttreci4"/>
          <w:color w:val="000000"/>
          <w:lang w:val="cs-CZ" w:eastAsia="cs-CZ"/>
        </w:rPr>
        <w:t xml:space="preserve">(albuminu), </w:t>
      </w:r>
      <w:r>
        <w:rPr>
          <w:rStyle w:val="Teksttreci4"/>
          <w:color w:val="000000"/>
        </w:rPr>
        <w:t>wreszcie z kazeiny (pierwiastek serny) i wody** s. 133);</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słówko</w:t>
      </w:r>
      <w:r>
        <w:rPr>
          <w:rStyle w:val="Pogrubienie"/>
          <w:rFonts w:ascii="Times New Roman" w:hAnsi="Times New Roman" w:cs="Times New Roman"/>
          <w:b w:val="0"/>
          <w:bCs w:val="0"/>
          <w:color w:val="000000"/>
          <w:sz w:val="28"/>
          <w:szCs w:val="28"/>
        </w:rPr>
        <w:t xml:space="preserve"> 'słowo wstępne, wstęp, przedmowa’; 'uwaga’ </w:t>
      </w:r>
      <w:r>
        <w:rPr>
          <w:rStyle w:val="Teksttreci4"/>
          <w:color w:val="000000"/>
        </w:rPr>
        <w:t xml:space="preserve">„Słówko moje** s. </w:t>
      </w:r>
      <w:r>
        <w:rPr>
          <w:rStyle w:val="Pogrubienie"/>
          <w:rFonts w:ascii="Times New Roman" w:hAnsi="Times New Roman" w:cs="Times New Roman"/>
          <w:b w:val="0"/>
          <w:bCs w:val="0"/>
          <w:color w:val="000000"/>
          <w:sz w:val="28"/>
          <w:szCs w:val="28"/>
        </w:rPr>
        <w:t xml:space="preserve">I; </w:t>
      </w:r>
      <w:r>
        <w:rPr>
          <w:rStyle w:val="Teksttreci4"/>
          <w:color w:val="000000"/>
        </w:rPr>
        <w:t xml:space="preserve">Jeszcze słówko — oszczędność jest bardzo oględnym przedmiotem, bo to, co dla jednych będzie oszczędnością, to dla drugich zwać się będzie skąpstwem, i przeciwnie, oszczędność jednych może być rozrzutnością drugich** s. </w:t>
      </w:r>
      <w:r>
        <w:rPr>
          <w:rStyle w:val="Teksttreci4Candara"/>
          <w:color w:val="000000"/>
        </w:rPr>
        <w:t xml:space="preserve">12 </w:t>
      </w:r>
      <w:r>
        <w:rPr>
          <w:rStyle w:val="Pogrubienie"/>
          <w:rFonts w:ascii="Times New Roman" w:hAnsi="Times New Roman" w:cs="Times New Roman"/>
          <w:b w:val="0"/>
          <w:bCs w:val="0"/>
          <w:color w:val="000000"/>
          <w:sz w:val="28"/>
          <w:szCs w:val="28"/>
        </w:rPr>
        <w:t xml:space="preserve">— słowniki definiują </w:t>
      </w:r>
      <w:r>
        <w:rPr>
          <w:rStyle w:val="Pogrubienie"/>
          <w:rFonts w:ascii="Times New Roman" w:hAnsi="Times New Roman" w:cs="Times New Roman"/>
          <w:b w:val="0"/>
          <w:bCs w:val="0"/>
          <w:i/>
          <w:iCs/>
          <w:color w:val="000000"/>
          <w:sz w:val="28"/>
          <w:szCs w:val="28"/>
        </w:rPr>
        <w:t>słówko</w:t>
      </w:r>
      <w:r>
        <w:rPr>
          <w:rStyle w:val="Pogrubienie"/>
          <w:rFonts w:ascii="Times New Roman" w:hAnsi="Times New Roman" w:cs="Times New Roman"/>
          <w:b w:val="0"/>
          <w:bCs w:val="0"/>
          <w:color w:val="000000"/>
          <w:sz w:val="28"/>
          <w:szCs w:val="28"/>
        </w:rPr>
        <w:t xml:space="preserve"> jako formację deminutywną od </w:t>
      </w:r>
      <w:r>
        <w:rPr>
          <w:rStyle w:val="Pogrubienie"/>
          <w:rFonts w:ascii="Times New Roman" w:hAnsi="Times New Roman" w:cs="Times New Roman"/>
          <w:b w:val="0"/>
          <w:bCs w:val="0"/>
          <w:i/>
          <w:iCs/>
          <w:color w:val="000000"/>
          <w:sz w:val="28"/>
          <w:szCs w:val="28"/>
        </w:rPr>
        <w:t>słowo</w:t>
      </w:r>
      <w:r>
        <w:rPr>
          <w:rStyle w:val="Pogrubienie"/>
          <w:rFonts w:ascii="Times New Roman" w:hAnsi="Times New Roman" w:cs="Times New Roman"/>
          <w:b w:val="0"/>
          <w:bCs w:val="0"/>
          <w:color w:val="000000"/>
          <w:sz w:val="28"/>
          <w:szCs w:val="28"/>
        </w:rPr>
        <w:t xml:space="preserve"> (L, SWil., SW i SJPDor.), a </w:t>
      </w:r>
      <w:r>
        <w:rPr>
          <w:rStyle w:val="Pogrubienie"/>
          <w:rFonts w:ascii="Times New Roman" w:hAnsi="Times New Roman" w:cs="Times New Roman"/>
          <w:b w:val="0"/>
          <w:bCs w:val="0"/>
          <w:i/>
          <w:iCs/>
          <w:color w:val="000000"/>
          <w:sz w:val="28"/>
          <w:szCs w:val="28"/>
        </w:rPr>
        <w:t>słówko</w:t>
      </w:r>
      <w:r>
        <w:rPr>
          <w:rStyle w:val="Pogrubienie"/>
          <w:rFonts w:ascii="Times New Roman" w:hAnsi="Times New Roman" w:cs="Times New Roman"/>
          <w:b w:val="0"/>
          <w:bCs w:val="0"/>
          <w:color w:val="000000"/>
          <w:sz w:val="28"/>
          <w:szCs w:val="28"/>
        </w:rPr>
        <w:t xml:space="preserve"> L. Ćwierczakiewiczowej zajmuje dwie strony książki;</w:t>
      </w:r>
    </w:p>
    <w:p w:rsidR="000072E0" w:rsidRDefault="000072E0">
      <w:pPr>
        <w:pStyle w:val="Teksttreci41"/>
        <w:shd w:val="clear" w:color="auto" w:fill="auto"/>
        <w:spacing w:after="240" w:line="336" w:lineRule="exact"/>
        <w:ind w:firstLine="480"/>
      </w:pPr>
      <w:r>
        <w:rPr>
          <w:rStyle w:val="Teksttreci4Odstpy5pt"/>
          <w:color w:val="000000"/>
        </w:rPr>
        <w:t xml:space="preserve">wola </w:t>
      </w:r>
      <w:r>
        <w:rPr>
          <w:rStyle w:val="Teksttreci415pt"/>
          <w:color w:val="000000"/>
        </w:rPr>
        <w:t>'T</w:t>
      </w:r>
      <w:r>
        <w:rPr>
          <w:rStyle w:val="Teksttreci4Odstpy5pt"/>
          <w:color w:val="000000"/>
        </w:rPr>
        <w:t xml:space="preserve"> </w:t>
      </w:r>
      <w:r>
        <w:rPr>
          <w:rStyle w:val="Teksttreci4"/>
          <w:color w:val="000000"/>
        </w:rPr>
        <w:t xml:space="preserve">„Po wykluciu się piskląt włożyć je w duży garnek żelazny lub tym podobny statek z pierzami. aby obeschły, gdzie mogą zostać całą dobę. dopóki się nie pozbędą tak zwanej woli. co łatwo poznać po lekkości i rzeźwości** s. 215 — </w:t>
      </w:r>
      <w:r>
        <w:rPr>
          <w:rStyle w:val="Pogrubienie"/>
          <w:rFonts w:ascii="Times New Roman" w:hAnsi="Times New Roman" w:cs="Times New Roman"/>
          <w:b w:val="0"/>
          <w:bCs w:val="0"/>
          <w:color w:val="000000"/>
          <w:sz w:val="28"/>
          <w:szCs w:val="28"/>
        </w:rPr>
        <w:t xml:space="preserve">słowniki nic notują takiego znaczenia wyrazu </w:t>
      </w:r>
      <w:r>
        <w:rPr>
          <w:rStyle w:val="Pogrubienie"/>
          <w:rFonts w:ascii="Times New Roman" w:hAnsi="Times New Roman" w:cs="Times New Roman"/>
          <w:b w:val="0"/>
          <w:bCs w:val="0"/>
          <w:i/>
          <w:iCs/>
          <w:color w:val="000000"/>
          <w:sz w:val="28"/>
          <w:szCs w:val="28"/>
        </w:rPr>
        <w:t>wola</w:t>
      </w:r>
      <w:r>
        <w:rPr>
          <w:rStyle w:val="Teksttreci4"/>
          <w:color w:val="000000"/>
        </w:rPr>
        <w:t>;</w:t>
      </w:r>
    </w:p>
    <w:p w:rsidR="000072E0" w:rsidRDefault="000072E0">
      <w:pPr>
        <w:pStyle w:val="Teksttreci20"/>
        <w:shd w:val="clear" w:color="auto" w:fill="auto"/>
        <w:spacing w:after="240" w:line="336" w:lineRule="exact"/>
        <w:ind w:firstLine="480"/>
        <w:jc w:val="both"/>
      </w:pPr>
      <w:r>
        <w:rPr>
          <w:rStyle w:val="Teksttreci2Odstpy5pt"/>
          <w:color w:val="000000"/>
        </w:rPr>
        <w:t>wypas</w:t>
      </w:r>
      <w:r>
        <w:rPr>
          <w:rStyle w:val="Teksttreci2"/>
          <w:color w:val="000000"/>
        </w:rPr>
        <w:t xml:space="preserve"> 'tucznik* </w:t>
      </w:r>
      <w:r>
        <w:rPr>
          <w:rStyle w:val="Teksttreci211pt"/>
          <w:color w:val="000000"/>
        </w:rPr>
        <w:t xml:space="preserve">„W ogóle trzoda lubi ciepło i tylko wypasy mogą być w chłodniejszych umieszczane chlewach** s. 223 — </w:t>
      </w:r>
      <w:r>
        <w:rPr>
          <w:rStyle w:val="Teksttreci2Kursywa"/>
          <w:color w:val="000000"/>
        </w:rPr>
        <w:t>wypas</w:t>
      </w:r>
      <w:r>
        <w:rPr>
          <w:rStyle w:val="Teksttreci2"/>
          <w:color w:val="000000"/>
        </w:rPr>
        <w:t xml:space="preserve"> jest derywatem o wielu znaczeniach realnych: 'czynność wypasania* L, SWil., SW, SJPDor.; 'czas wypasania* (SWil., SW; 'miejsce wypasania, pastwisko* SW, SJPDor; 'prawo pasienia’ SWil.; Słowniki nie notują natomiast podanego tu znaczenia 'tucznik’;</w:t>
      </w:r>
    </w:p>
    <w:p w:rsidR="000072E0" w:rsidRDefault="000072E0">
      <w:pPr>
        <w:pStyle w:val="Teksttreci20"/>
        <w:shd w:val="clear" w:color="auto" w:fill="auto"/>
        <w:spacing w:after="0" w:line="336" w:lineRule="exact"/>
        <w:ind w:firstLine="480"/>
        <w:jc w:val="both"/>
      </w:pPr>
      <w:r>
        <w:rPr>
          <w:rStyle w:val="Teksttreci2Odstpy5pt"/>
          <w:color w:val="000000"/>
        </w:rPr>
        <w:t>wystrzygać</w:t>
      </w:r>
      <w:r>
        <w:rPr>
          <w:rStyle w:val="Teksttreci2"/>
          <w:color w:val="000000"/>
        </w:rPr>
        <w:t xml:space="preserve"> 'wyrastać — </w:t>
      </w:r>
      <w:r>
        <w:rPr>
          <w:rStyle w:val="Teksttreci211pt3"/>
          <w:color w:val="000000"/>
        </w:rPr>
        <w:t xml:space="preserve">o </w:t>
      </w:r>
      <w:r>
        <w:rPr>
          <w:rStyle w:val="Teksttreci2"/>
          <w:color w:val="000000"/>
        </w:rPr>
        <w:t>piórach’</w:t>
      </w:r>
      <w:r>
        <w:rPr>
          <w:rStyle w:val="Teksttreci211pt3"/>
          <w:color w:val="000000"/>
        </w:rPr>
        <w:t xml:space="preserve">„Gdy się im pióra wystrzygają i skrzydełka rosną, </w:t>
      </w:r>
      <w:r>
        <w:rPr>
          <w:rStyle w:val="Teksttreci211pt"/>
          <w:color w:val="000000"/>
        </w:rPr>
        <w:t xml:space="preserve">co przypada na czerwiec i lipiec, są równic jak gęsięta osłabione, a pożywniejszy pokarm jest dla nich niezbędny * s. 209 — </w:t>
      </w:r>
      <w:r>
        <w:rPr>
          <w:rStyle w:val="Teksttreci2"/>
          <w:color w:val="000000"/>
        </w:rPr>
        <w:t xml:space="preserve">w tym znaczeniu słowniki nie notują wyrazu </w:t>
      </w:r>
      <w:r>
        <w:rPr>
          <w:rStyle w:val="Teksttreci2Kursywa"/>
          <w:color w:val="000000"/>
        </w:rPr>
        <w:t>wystrzygać</w:t>
      </w:r>
      <w:r>
        <w:rPr>
          <w:rStyle w:val="Teksttreci2"/>
          <w:color w:val="000000"/>
        </w:rPr>
        <w:t xml:space="preserve"> (por. np. 'wyciąć nożyczkami* SW, 'starannie ostrzyc’, 'strzygąc nadać czemu jaki kształt’ SW. SJPDor.; 'o zającu: wygryźć’ SW).</w:t>
      </w:r>
      <w:r>
        <w:br w:type="page"/>
      </w:r>
    </w:p>
    <w:p w:rsidR="000072E0" w:rsidRDefault="000072E0">
      <w:pPr>
        <w:pStyle w:val="Teksttreci20"/>
        <w:shd w:val="clear" w:color="auto" w:fill="auto"/>
        <w:spacing w:after="0" w:line="336" w:lineRule="exact"/>
        <w:ind w:firstLine="0"/>
        <w:jc w:val="both"/>
      </w:pPr>
      <w:r>
        <w:rPr>
          <w:rStyle w:val="Teksttreci2"/>
          <w:color w:val="000000"/>
        </w:rPr>
        <w:lastRenderedPageBreak/>
        <w:t xml:space="preserve"> ma dużą pojemność znaczeniową 'to, co się wypasa’, 'miejsce’, 'czas’, 'czynność', ’prawo’, ale również, ’obiekt’ tej czynności, czyli 'wypasionego wieprza’. Są też przykłady zmian w kierunku przeciwnym, czyli konkretyzacja znaczeniowa: </w:t>
      </w:r>
      <w:r>
        <w:rPr>
          <w:rStyle w:val="Teksttreci2Kursywa"/>
          <w:color w:val="000000"/>
        </w:rPr>
        <w:t xml:space="preserve">cyfrze </w:t>
      </w:r>
      <w:r>
        <w:rPr>
          <w:rStyle w:val="Teksttreci2"/>
          <w:color w:val="000000"/>
        </w:rPr>
        <w:t xml:space="preserve">mającej znaczenie symbolu nadaje się wartość konkretną 'określone pieniądze’, a abstrakcyjna </w:t>
      </w:r>
      <w:r>
        <w:rPr>
          <w:rStyle w:val="Teksttreci2Kursywa"/>
          <w:color w:val="000000"/>
        </w:rPr>
        <w:t>dziurkowatość</w:t>
      </w:r>
      <w:r>
        <w:rPr>
          <w:rStyle w:val="Teksttreci2"/>
          <w:color w:val="000000"/>
        </w:rPr>
        <w:t xml:space="preserve"> staje się ’dziurkami’.</w:t>
      </w:r>
    </w:p>
    <w:p w:rsidR="000072E0" w:rsidRDefault="00F074A2">
      <w:pPr>
        <w:pStyle w:val="Teksttreci20"/>
        <w:shd w:val="clear" w:color="auto" w:fill="auto"/>
        <w:spacing w:after="0" w:line="336" w:lineRule="exact"/>
        <w:ind w:firstLine="500"/>
        <w:jc w:val="both"/>
      </w:pPr>
      <w:r>
        <w:rPr>
          <w:noProof/>
        </w:rPr>
        <w:pict>
          <v:shape id="_x0000_s1054" type="#_x0000_t202" style="position:absolute;left:0;text-align:left;margin-left:.6pt;margin-top:-359.95pt;width:511.8pt;height:273.9pt;z-index:-251656192;mso-wrap-distance-left:5pt;mso-wrap-distance-right:5pt;mso-position-horizontal-relative:margin" filled="f" stroked="f">
            <v:textbox style="mso-fit-shape-to-text:t" inset="0,0,0,0">
              <w:txbxContent>
                <w:p w:rsidR="000072E0" w:rsidRDefault="000072E0">
                  <w:pPr>
                    <w:pStyle w:val="Teksttreci20"/>
                    <w:shd w:val="clear" w:color="auto" w:fill="auto"/>
                    <w:spacing w:after="0" w:line="336" w:lineRule="exact"/>
                    <w:ind w:firstLine="520"/>
                    <w:jc w:val="both"/>
                  </w:pPr>
                  <w:r>
                    <w:rPr>
                      <w:rStyle w:val="Teksttreci2Exact"/>
                      <w:color w:val="000000"/>
                    </w:rPr>
                    <w:t>Zmiany semantyczne wyrazów bardzo trudno poddają się analizie, istnieje też wiele metod i kryteriów ich klasyfikacji. Dlatego też ograniczę się tutaj do zasygnalizowania pewnych uwag.</w:t>
                  </w:r>
                </w:p>
                <w:p w:rsidR="000072E0" w:rsidRDefault="000072E0">
                  <w:pPr>
                    <w:pStyle w:val="Teksttreci20"/>
                    <w:shd w:val="clear" w:color="auto" w:fill="auto"/>
                    <w:spacing w:after="0" w:line="336" w:lineRule="exact"/>
                    <w:ind w:firstLine="520"/>
                    <w:jc w:val="both"/>
                  </w:pPr>
                  <w:r>
                    <w:rPr>
                      <w:rStyle w:val="Teksttreci2Exact"/>
                      <w:color w:val="000000"/>
                    </w:rPr>
                    <w:t xml:space="preserve">Kierunki zmian semantycznych w wyrazach zaczerpniętych z tekstów Lucyny Ćwierczakiewiczowej są zgodne z kierunkami zmian semantycznych polszczyzny ogólnej. Odnajdujemy tu przejawy uogólnienia, generalizacji. czyli przekroczenia przyjętych w polszczyźnie ogólnej ograniczeń zakresów znaczeniowych danego wyrazu. Oto </w:t>
                  </w:r>
                  <w:r>
                    <w:rPr>
                      <w:rStyle w:val="Teksttreci2KursywaExact"/>
                      <w:color w:val="000000"/>
                    </w:rPr>
                    <w:t>atom</w:t>
                  </w:r>
                  <w:r>
                    <w:rPr>
                      <w:rStyle w:val="Teksttreci2Exact"/>
                      <w:color w:val="000000"/>
                    </w:rPr>
                    <w:t xml:space="preserve"> 'najdrobniejsza cząsteczka pierwiastka chemicznego' staje się 'najmniejszą cząsteczką w ogóle', w tym także 'cząsteczką nawozu zwierzęcego'; </w:t>
                  </w:r>
                  <w:r>
                    <w:rPr>
                      <w:rStyle w:val="Teksttreci2KursywaExact"/>
                      <w:color w:val="000000"/>
                    </w:rPr>
                    <w:t>falanga</w:t>
                  </w:r>
                  <w:r>
                    <w:rPr>
                      <w:rStyle w:val="Teksttreci2Exact"/>
                      <w:color w:val="000000"/>
                    </w:rPr>
                    <w:t xml:space="preserve"> 'zbiór ludzi’ staje się 'zbiorem w ogóle', w tym także ’zbiorem mydeł’.</w:t>
                  </w:r>
                </w:p>
                <w:p w:rsidR="000072E0" w:rsidRDefault="000072E0">
                  <w:pPr>
                    <w:pStyle w:val="Teksttreci20"/>
                    <w:shd w:val="clear" w:color="auto" w:fill="auto"/>
                    <w:spacing w:after="0" w:line="336" w:lineRule="exact"/>
                    <w:ind w:firstLine="520"/>
                    <w:jc w:val="both"/>
                  </w:pPr>
                  <w:r>
                    <w:rPr>
                      <w:rStyle w:val="Teksttreci2Exact"/>
                      <w:color w:val="000000"/>
                    </w:rPr>
                    <w:t xml:space="preserve">W wyrazach rodzimych omawiane zmiany semantyczne można powiązać z procesami morfologicznymi. Wyraz </w:t>
                  </w:r>
                  <w:r>
                    <w:rPr>
                      <w:rStyle w:val="Teksttreci2KursywaExact"/>
                      <w:color w:val="000000"/>
                    </w:rPr>
                    <w:t>pościel</w:t>
                  </w:r>
                  <w:r>
                    <w:rPr>
                      <w:rStyle w:val="Teksttreci2Exact"/>
                      <w:color w:val="000000"/>
                    </w:rPr>
                    <w:t xml:space="preserve"> jest derywatem dewerbalnym o szerokim znaczeniu strukturalnym, przy czym jego zakres użycia był ograniczony tylko do realiów związanych z człowiekiem; w analizowanym tekście został odniesiony również do świata zwierząt. Zmiana ta nie doprowadziła do konfliktu między strukturą wyrazu a jego nowym, rozszerzonym znaczeniem. Podobnie wypas jako formacja postwerbalna</w:t>
                  </w:r>
                </w:p>
              </w:txbxContent>
            </v:textbox>
            <w10:wrap type="topAndBottom" anchorx="margin"/>
          </v:shape>
        </w:pict>
      </w:r>
      <w:r w:rsidR="000072E0">
        <w:rPr>
          <w:rStyle w:val="Teksttreci2"/>
          <w:color w:val="000000"/>
        </w:rPr>
        <w:t xml:space="preserve">Zmiany w zakresie emocjonalno-stylistycznym nazwy reprezentuje wyraz </w:t>
      </w:r>
      <w:r w:rsidR="000072E0">
        <w:rPr>
          <w:rStyle w:val="Teksttreci2Kursywa"/>
          <w:color w:val="000000"/>
        </w:rPr>
        <w:t>indywi</w:t>
      </w:r>
      <w:r w:rsidR="000072E0">
        <w:rPr>
          <w:rStyle w:val="Teksttreci2Kursywa"/>
          <w:color w:val="000000"/>
        </w:rPr>
        <w:softHyphen/>
        <w:t>duum,</w:t>
      </w:r>
      <w:r w:rsidR="000072E0">
        <w:rPr>
          <w:rStyle w:val="Teksttreci2"/>
          <w:color w:val="000000"/>
        </w:rPr>
        <w:t xml:space="preserve"> który wprawdzie nadal oznacza jednostkę, lecz w intencji nadawcy podrzędniej</w:t>
      </w:r>
      <w:r w:rsidR="000072E0">
        <w:rPr>
          <w:rStyle w:val="Teksttreci2"/>
          <w:color w:val="000000"/>
        </w:rPr>
        <w:softHyphen/>
        <w:t>szego nieco gatunku ".</w:t>
      </w:r>
    </w:p>
    <w:p w:rsidR="000072E0" w:rsidRDefault="000072E0">
      <w:pPr>
        <w:pStyle w:val="Teksttreci20"/>
        <w:shd w:val="clear" w:color="auto" w:fill="auto"/>
        <w:spacing w:after="0" w:line="336" w:lineRule="exact"/>
        <w:ind w:firstLine="500"/>
        <w:jc w:val="both"/>
      </w:pPr>
      <w:r>
        <w:rPr>
          <w:rStyle w:val="Teksttreci2"/>
          <w:color w:val="000000"/>
        </w:rPr>
        <w:t>Jednorodną, choć niełatwą do analizy grupę, stanowią neologizmy L. Ćwiercza</w:t>
      </w:r>
      <w:r>
        <w:rPr>
          <w:rStyle w:val="Teksttreci2"/>
          <w:color w:val="000000"/>
        </w:rPr>
        <w:softHyphen/>
        <w:t xml:space="preserve">kiewiczowej </w:t>
      </w:r>
      <w:r>
        <w:rPr>
          <w:rStyle w:val="Teksttreci2Kursywa"/>
          <w:color w:val="000000"/>
        </w:rPr>
        <w:t>kosa</w:t>
      </w:r>
      <w:r>
        <w:rPr>
          <w:rStyle w:val="Teksttreci2"/>
          <w:color w:val="000000"/>
        </w:rPr>
        <w:t xml:space="preserve"> ’sianokosy’, </w:t>
      </w:r>
      <w:r>
        <w:rPr>
          <w:rStyle w:val="Teksttreci2Kursywa"/>
          <w:color w:val="000000"/>
        </w:rPr>
        <w:t xml:space="preserve">para </w:t>
      </w:r>
      <w:r>
        <w:rPr>
          <w:rStyle w:val="Teksttreci2"/>
          <w:color w:val="000000"/>
        </w:rPr>
        <w:t xml:space="preserve">'pociąg parowy’, </w:t>
      </w:r>
      <w:r>
        <w:rPr>
          <w:rStyle w:val="Teksttreci2Kursywa"/>
          <w:color w:val="000000"/>
        </w:rPr>
        <w:t>ser</w:t>
      </w:r>
      <w:r>
        <w:rPr>
          <w:rStyle w:val="Teksttreci2"/>
          <w:color w:val="000000"/>
        </w:rPr>
        <w:t xml:space="preserve"> ’kazeina’. Mechanizm zmian znaczeniowych najlepiej ilustruje w tekście wyraz </w:t>
      </w:r>
      <w:r>
        <w:rPr>
          <w:rStyle w:val="Teksttreci2Kursywa"/>
          <w:color w:val="000000"/>
        </w:rPr>
        <w:t>ser.</w:t>
      </w:r>
      <w:r>
        <w:rPr>
          <w:rStyle w:val="Teksttreci2"/>
          <w:color w:val="000000"/>
        </w:rPr>
        <w:t xml:space="preserve"> Ma on prymarne znaczenie 'produkt mleczny’, oraz drugie, nie notowane w słownikach 'kazeina'. Jest pouczające to. że równoważnikami wyrazu </w:t>
      </w:r>
      <w:r>
        <w:rPr>
          <w:rStyle w:val="Teksttreci2Kursywa"/>
          <w:color w:val="000000"/>
        </w:rPr>
        <w:t>ser</w:t>
      </w:r>
      <w:r>
        <w:rPr>
          <w:rStyle w:val="Teksttreci2"/>
          <w:color w:val="000000"/>
        </w:rPr>
        <w:t xml:space="preserve"> w tym drugim znaczeniu jest obok zapożyczonych form </w:t>
      </w:r>
      <w:r>
        <w:rPr>
          <w:rStyle w:val="Teksttreci2Kursywa"/>
          <w:color w:val="000000"/>
        </w:rPr>
        <w:t>kazein/kazeina</w:t>
      </w:r>
      <w:r>
        <w:rPr>
          <w:rStyle w:val="Teksttreci2"/>
          <w:color w:val="000000"/>
        </w:rPr>
        <w:t xml:space="preserve"> formacja </w:t>
      </w:r>
      <w:r>
        <w:rPr>
          <w:rStyle w:val="Teksttreci2Kursywa"/>
          <w:color w:val="000000"/>
        </w:rPr>
        <w:t>sernik</w:t>
      </w:r>
      <w:r>
        <w:rPr>
          <w:rStyle w:val="Teksttreci2"/>
          <w:color w:val="000000"/>
        </w:rPr>
        <w:t xml:space="preserve"> oraz wyrażenie </w:t>
      </w:r>
      <w:r>
        <w:rPr>
          <w:rStyle w:val="Teksttreci2Kursywa"/>
          <w:color w:val="000000"/>
        </w:rPr>
        <w:t>pierwiastek serny.</w:t>
      </w:r>
      <w:r>
        <w:rPr>
          <w:rStyle w:val="Teksttreci2"/>
          <w:color w:val="000000"/>
        </w:rPr>
        <w:t xml:space="preserve"> Etapy prze</w:t>
      </w:r>
      <w:r>
        <w:rPr>
          <w:rStyle w:val="Teksttreci2"/>
          <w:color w:val="000000"/>
        </w:rPr>
        <w:softHyphen/>
        <w:t>kształceń w płaszczyźnie morfologiczno-semantycznej można odtworzyć następująco:</w:t>
      </w:r>
    </w:p>
    <w:p w:rsidR="000072E0" w:rsidRDefault="000072E0">
      <w:pPr>
        <w:pStyle w:val="Teksttreci110"/>
        <w:shd w:val="clear" w:color="auto" w:fill="auto"/>
        <w:spacing w:line="90" w:lineRule="exact"/>
        <w:ind w:left="5140"/>
      </w:pPr>
      <w:r>
        <w:rPr>
          <w:rStyle w:val="Teksttreci11"/>
          <w:color w:val="000000"/>
        </w:rPr>
        <w:t xml:space="preserve"> </w:t>
      </w:r>
    </w:p>
    <w:p w:rsidR="000072E0" w:rsidRDefault="000072E0">
      <w:pPr>
        <w:pStyle w:val="Teksttreci20"/>
        <w:shd w:val="clear" w:color="auto" w:fill="auto"/>
        <w:tabs>
          <w:tab w:val="left" w:pos="5274"/>
        </w:tabs>
        <w:spacing w:after="0" w:line="280" w:lineRule="exact"/>
        <w:ind w:firstLine="0"/>
        <w:jc w:val="both"/>
      </w:pPr>
      <w:r>
        <w:rPr>
          <w:rStyle w:val="Teksttreci2"/>
          <w:color w:val="000000"/>
        </w:rPr>
        <w:t xml:space="preserve">ser' produkt’ — pierwiastek serny  </w:t>
      </w:r>
      <w:r>
        <w:rPr>
          <w:rStyle w:val="Teksttreci2Kursywa"/>
          <w:color w:val="000000"/>
        </w:rPr>
        <w:tab/>
        <w:t xml:space="preserve"> </w:t>
      </w:r>
      <w:r>
        <w:rPr>
          <w:rStyle w:val="Teksttreci2"/>
          <w:color w:val="000000"/>
        </w:rPr>
        <w:t xml:space="preserve"> przymiotnika odrzeczownikowego powstaje w procesie regularnej suliksacji formacja postadiektywna </w:t>
      </w:r>
      <w:r>
        <w:rPr>
          <w:rStyle w:val="Teksttreci2Kursywa"/>
          <w:color w:val="000000"/>
        </w:rPr>
        <w:t>sernik,</w:t>
      </w:r>
      <w:r>
        <w:rPr>
          <w:rStyle w:val="Teksttreci2"/>
          <w:color w:val="000000"/>
        </w:rPr>
        <w:t xml:space="preserve"> a równolegle do niej — w procesie uniwerbizacji — uniwerbizat </w:t>
      </w:r>
      <w:r>
        <w:rPr>
          <w:rStyle w:val="Teksttreci2Kursywa"/>
          <w:color w:val="000000"/>
        </w:rPr>
        <w:t>ser.</w:t>
      </w:r>
      <w:r>
        <w:rPr>
          <w:rStyle w:val="Teksttreci2"/>
          <w:color w:val="000000"/>
        </w:rPr>
        <w:t xml:space="preserve"> W takim więc ujęciu </w:t>
      </w:r>
      <w:r>
        <w:rPr>
          <w:rStyle w:val="Teksttreci2Kursywa"/>
          <w:color w:val="000000"/>
        </w:rPr>
        <w:t>sernik</w:t>
      </w:r>
      <w:r>
        <w:rPr>
          <w:rStyle w:val="Teksttreci2"/>
          <w:color w:val="000000"/>
        </w:rPr>
        <w:t xml:space="preserve"> ’kazeina’ i </w:t>
      </w:r>
      <w:r>
        <w:rPr>
          <w:rStyle w:val="Teksttreci2Kursywa"/>
          <w:color w:val="000000"/>
        </w:rPr>
        <w:t>ser</w:t>
      </w:r>
      <w:r>
        <w:rPr>
          <w:rStyle w:val="Teksttreci2"/>
          <w:color w:val="000000"/>
        </w:rPr>
        <w:t xml:space="preserve"> 'kazeina’ są praktycznie niezależnymi formacjami słowotwór</w:t>
      </w:r>
      <w:r>
        <w:rPr>
          <w:rStyle w:val="Teksttreci2"/>
          <w:color w:val="000000"/>
        </w:rPr>
        <w:softHyphen/>
        <w:t xml:space="preserve">czymi, a </w:t>
      </w:r>
      <w:r>
        <w:rPr>
          <w:rStyle w:val="Teksttreci2Kursywa"/>
          <w:color w:val="000000"/>
        </w:rPr>
        <w:t>ser</w:t>
      </w:r>
      <w:r>
        <w:rPr>
          <w:rStyle w:val="Teksttreci2"/>
          <w:color w:val="000000"/>
        </w:rPr>
        <w:t xml:space="preserve"> 'produkt’ i </w:t>
      </w:r>
      <w:r>
        <w:rPr>
          <w:rStyle w:val="Teksttreci2Kursywa"/>
          <w:color w:val="000000"/>
        </w:rPr>
        <w:t>ser</w:t>
      </w:r>
      <w:r>
        <w:rPr>
          <w:rStyle w:val="Teksttreci2"/>
          <w:color w:val="000000"/>
        </w:rPr>
        <w:t xml:space="preserve"> 'kazeina’ są homofonami, a zatem w aspekcie morfolo</w:t>
      </w:r>
      <w:r>
        <w:rPr>
          <w:rStyle w:val="Teksttreci2"/>
          <w:color w:val="000000"/>
        </w:rPr>
        <w:softHyphen/>
        <w:t xml:space="preserve">gicznym znaczenie wyrazu </w:t>
      </w:r>
      <w:r>
        <w:rPr>
          <w:rStyle w:val="Teksttreci2Kursywa"/>
          <w:color w:val="000000"/>
        </w:rPr>
        <w:t>ser</w:t>
      </w:r>
      <w:r>
        <w:rPr>
          <w:rStyle w:val="Teksttreci2"/>
          <w:color w:val="000000"/>
        </w:rPr>
        <w:t xml:space="preserve">' kazeina’ nie jest bezpośrednim rezultatem modyfikacji semantycznej </w:t>
      </w:r>
      <w:r>
        <w:rPr>
          <w:rStyle w:val="Teksttreci2Kursywa"/>
          <w:color w:val="000000"/>
        </w:rPr>
        <w:t>ser</w:t>
      </w:r>
      <w:r>
        <w:rPr>
          <w:rStyle w:val="Teksttreci2"/>
          <w:color w:val="000000"/>
        </w:rPr>
        <w:t xml:space="preserve"> 'produkt’. Podobnie </w:t>
      </w:r>
      <w:r>
        <w:rPr>
          <w:rStyle w:val="Teksttreci2Kursywa"/>
          <w:color w:val="000000"/>
        </w:rPr>
        <w:t>para</w:t>
      </w:r>
      <w:r>
        <w:rPr>
          <w:rStyle w:val="Teksttreci2"/>
          <w:color w:val="000000"/>
        </w:rPr>
        <w:t xml:space="preserve"> 'pociąg parowy' nie jest w swej istocie wynikiem przekształceń </w:t>
      </w:r>
      <w:r>
        <w:rPr>
          <w:rStyle w:val="Teksttreci2Kursywa"/>
          <w:color w:val="000000"/>
        </w:rPr>
        <w:t>para</w:t>
      </w:r>
      <w:r>
        <w:rPr>
          <w:rStyle w:val="Teksttreci2"/>
          <w:color w:val="000000"/>
        </w:rPr>
        <w:t xml:space="preserve"> 'lotna substancja’, lecz rezultatem procesów morfolo</w:t>
      </w:r>
      <w:r>
        <w:rPr>
          <w:rStyle w:val="Teksttreci2"/>
          <w:color w:val="000000"/>
        </w:rPr>
        <w:softHyphen/>
        <w:t xml:space="preserve">gicznych </w:t>
      </w:r>
      <w:r>
        <w:rPr>
          <w:rStyle w:val="Teksttreci2Kursywa"/>
          <w:color w:val="000000"/>
        </w:rPr>
        <w:t>para</w:t>
      </w:r>
      <w:r>
        <w:rPr>
          <w:rStyle w:val="Teksttreci2"/>
          <w:color w:val="000000"/>
        </w:rPr>
        <w:t xml:space="preserve"> I </w:t>
      </w:r>
      <w:r>
        <w:rPr>
          <w:rStyle w:val="Teksttreci2"/>
          <w:color w:val="000000"/>
          <w:lang w:val="de-DE" w:eastAsia="de-DE"/>
        </w:rPr>
        <w:t xml:space="preserve">-»■ </w:t>
      </w:r>
      <w:r>
        <w:rPr>
          <w:rStyle w:val="Teksttreci2"/>
          <w:color w:val="000000"/>
        </w:rPr>
        <w:t xml:space="preserve">pociąg parowy </w:t>
      </w:r>
      <w:r>
        <w:rPr>
          <w:rStyle w:val="Teksttreci2"/>
          <w:color w:val="000000"/>
          <w:lang w:val="de-DE" w:eastAsia="de-DE"/>
        </w:rPr>
        <w:t xml:space="preserve"> </w:t>
      </w:r>
      <w:r>
        <w:rPr>
          <w:rStyle w:val="Teksttreci2Kursywa"/>
          <w:color w:val="000000"/>
        </w:rPr>
        <w:t>para</w:t>
      </w:r>
      <w:r>
        <w:rPr>
          <w:rStyle w:val="Teksttreci2"/>
          <w:color w:val="000000"/>
        </w:rPr>
        <w:t xml:space="preserve"> II; tzn. </w:t>
      </w:r>
      <w:r>
        <w:rPr>
          <w:rStyle w:val="Teksttreci2Kursywa"/>
          <w:color w:val="000000"/>
        </w:rPr>
        <w:t>para</w:t>
      </w:r>
      <w:r>
        <w:rPr>
          <w:rStyle w:val="Teksttreci2"/>
          <w:color w:val="000000"/>
        </w:rPr>
        <w:t xml:space="preserve"> I jest wyrazem podstawowym, </w:t>
      </w:r>
      <w:r>
        <w:rPr>
          <w:rStyle w:val="Teksttreci2Kursywa"/>
          <w:color w:val="000000"/>
        </w:rPr>
        <w:t>para</w:t>
      </w:r>
      <w:r>
        <w:rPr>
          <w:rStyle w:val="Teksttreci2"/>
          <w:color w:val="000000"/>
        </w:rPr>
        <w:t xml:space="preserve"> II — uniwerbizatem. Identyczny był mechanizm przeobrażeń semantycznych </w:t>
      </w:r>
      <w:r>
        <w:rPr>
          <w:rStyle w:val="Teksttreci2"/>
          <w:color w:val="000000"/>
          <w:vertAlign w:val="superscript"/>
        </w:rPr>
        <w:t>11</w:t>
      </w:r>
    </w:p>
    <w:p w:rsidR="000072E0" w:rsidRDefault="000072E0">
      <w:pPr>
        <w:pStyle w:val="Stopka"/>
        <w:shd w:val="clear" w:color="auto" w:fill="auto"/>
        <w:spacing w:line="220" w:lineRule="exact"/>
        <w:ind w:firstLine="500"/>
      </w:pPr>
      <w:r>
        <w:rPr>
          <w:rStyle w:val="StopkaCandara"/>
          <w:color w:val="000000"/>
          <w:vertAlign w:val="superscript"/>
        </w:rPr>
        <w:footnoteRef/>
      </w:r>
      <w:r>
        <w:rPr>
          <w:rStyle w:val="StopkaZnak1"/>
          <w:color w:val="000000"/>
        </w:rPr>
        <w:t xml:space="preserve"> Por. D. Buttler. </w:t>
      </w:r>
      <w:r>
        <w:rPr>
          <w:rStyle w:val="StopkaKursywa"/>
          <w:color w:val="000000"/>
        </w:rPr>
        <w:t>op. cii.,</w:t>
      </w:r>
      <w:r>
        <w:rPr>
          <w:rStyle w:val="StopkaZnak1"/>
          <w:color w:val="000000"/>
        </w:rPr>
        <w:t xml:space="preserve"> s. 145.</w:t>
      </w:r>
      <w:r>
        <w:br w:type="page"/>
      </w:r>
    </w:p>
    <w:p w:rsidR="000072E0" w:rsidRDefault="000072E0">
      <w:pPr>
        <w:pStyle w:val="Teksttreci20"/>
        <w:shd w:val="clear" w:color="auto" w:fill="auto"/>
        <w:tabs>
          <w:tab w:val="left" w:pos="5274"/>
        </w:tabs>
        <w:spacing w:after="0" w:line="336" w:lineRule="exact"/>
        <w:ind w:firstLine="0"/>
        <w:jc w:val="both"/>
      </w:pPr>
      <w:r>
        <w:rPr>
          <w:rStyle w:val="Teksttreci2Kursywa"/>
          <w:color w:val="000000"/>
        </w:rPr>
        <w:lastRenderedPageBreak/>
        <w:t>kosa</w:t>
      </w:r>
      <w:r>
        <w:rPr>
          <w:rStyle w:val="Teksttreci2"/>
          <w:color w:val="000000"/>
        </w:rPr>
        <w:t xml:space="preserve"> I 'narzędzie’ </w:t>
      </w:r>
      <w:r>
        <w:rPr>
          <w:rStyle w:val="Teksttreci2"/>
          <w:color w:val="000000"/>
          <w:lang w:val="de-DE" w:eastAsia="de-DE"/>
        </w:rPr>
        <w:t xml:space="preserve">-*» </w:t>
      </w:r>
      <w:r>
        <w:rPr>
          <w:rStyle w:val="Teksttreci2"/>
          <w:color w:val="000000"/>
        </w:rPr>
        <w:t xml:space="preserve">kośna pora (w opozycji do </w:t>
      </w:r>
      <w:r>
        <w:rPr>
          <w:rStyle w:val="Teksttreci2Kursywa"/>
          <w:color w:val="000000"/>
        </w:rPr>
        <w:t>żniwnej pory</w:t>
      </w:r>
      <w:r>
        <w:rPr>
          <w:rStyle w:val="Teksttreci2"/>
          <w:color w:val="000000"/>
        </w:rPr>
        <w:t xml:space="preserve">) — </w:t>
      </w:r>
      <w:r>
        <w:rPr>
          <w:rStyle w:val="Teksttreci2Kursywa"/>
          <w:color w:val="000000"/>
        </w:rPr>
        <w:t>kosa</w:t>
      </w:r>
      <w:r>
        <w:rPr>
          <w:rStyle w:val="Teksttreci2"/>
          <w:color w:val="000000"/>
        </w:rPr>
        <w:t xml:space="preserve"> II. Ukazane tu procesy semantyczne i kryptomorfologiczne są ze sobą ściśle powiązane </w:t>
      </w:r>
      <w:r>
        <w:rPr>
          <w:rStyle w:val="Teksttreci2"/>
          <w:color w:val="000000"/>
          <w:vertAlign w:val="superscript"/>
        </w:rPr>
        <w:footnoteReference w:id="50"/>
      </w:r>
      <w:r>
        <w:rPr>
          <w:rStyle w:val="Teksttreci2"/>
          <w:color w:val="000000"/>
        </w:rPr>
        <w:t>.</w:t>
      </w:r>
    </w:p>
    <w:p w:rsidR="000072E0" w:rsidRDefault="000072E0">
      <w:pPr>
        <w:pStyle w:val="Teksttreci20"/>
        <w:shd w:val="clear" w:color="auto" w:fill="auto"/>
        <w:spacing w:after="285" w:line="336" w:lineRule="exact"/>
        <w:ind w:firstLine="480"/>
        <w:jc w:val="both"/>
      </w:pPr>
      <w:r>
        <w:rPr>
          <w:rStyle w:val="Teksttreci2"/>
          <w:color w:val="000000"/>
        </w:rPr>
        <w:t xml:space="preserve">Komentarza wymaga też </w:t>
      </w:r>
      <w:r>
        <w:rPr>
          <w:rStyle w:val="Teksttreci2Kursywa"/>
          <w:color w:val="000000"/>
        </w:rPr>
        <w:t>słówko</w:t>
      </w:r>
      <w:r>
        <w:rPr>
          <w:rStyle w:val="Teksttreci2"/>
          <w:color w:val="000000"/>
        </w:rPr>
        <w:t xml:space="preserve"> 'uwaga’, 'wstęp*. Genetycznie różnica między </w:t>
      </w:r>
      <w:r>
        <w:rPr>
          <w:rStyle w:val="Teksttreci2Kursywa"/>
          <w:color w:val="000000"/>
        </w:rPr>
        <w:t>słówko</w:t>
      </w:r>
      <w:r>
        <w:rPr>
          <w:rStyle w:val="Teksttreci2"/>
          <w:color w:val="000000"/>
        </w:rPr>
        <w:t xml:space="preserve"> </w:t>
      </w:r>
      <w:r>
        <w:rPr>
          <w:rStyle w:val="Teksttreci2"/>
          <w:color w:val="000000"/>
          <w:lang w:val="cs-CZ" w:eastAsia="cs-CZ"/>
        </w:rPr>
        <w:t xml:space="preserve">'deminutivum </w:t>
      </w:r>
      <w:r>
        <w:rPr>
          <w:rStyle w:val="Teksttreci2"/>
          <w:color w:val="000000"/>
        </w:rPr>
        <w:t xml:space="preserve">od </w:t>
      </w:r>
      <w:r>
        <w:rPr>
          <w:rStyle w:val="Teksttreci2Kursywa"/>
          <w:color w:val="000000"/>
        </w:rPr>
        <w:t>słowo'</w:t>
      </w:r>
      <w:r>
        <w:rPr>
          <w:rStyle w:val="Teksttreci2"/>
          <w:color w:val="000000"/>
        </w:rPr>
        <w:t xml:space="preserve"> i </w:t>
      </w:r>
      <w:r>
        <w:rPr>
          <w:rStyle w:val="Teksttreci2Kursywa"/>
          <w:color w:val="000000"/>
        </w:rPr>
        <w:t xml:space="preserve">słówko </w:t>
      </w:r>
      <w:r>
        <w:rPr>
          <w:rStyle w:val="Teksttreci2"/>
          <w:color w:val="000000"/>
        </w:rPr>
        <w:t xml:space="preserve">uwaga’ polega na tym. że są to dwa niezależne derywaty tworzone wprawdzie tym samym </w:t>
      </w:r>
      <w:r>
        <w:rPr>
          <w:rStyle w:val="Teksttreci2"/>
          <w:color w:val="000000"/>
          <w:lang w:val="cs-CZ" w:eastAsia="cs-CZ"/>
        </w:rPr>
        <w:t xml:space="preserve">formantem, </w:t>
      </w:r>
      <w:r>
        <w:rPr>
          <w:rStyle w:val="Teksttreci2"/>
          <w:color w:val="000000"/>
        </w:rPr>
        <w:t>lecz w dw’u różnych funkcjach — deminutywnej i gatunkującej</w:t>
      </w:r>
      <w:r>
        <w:rPr>
          <w:rStyle w:val="Teksttreci2"/>
          <w:color w:val="000000"/>
          <w:vertAlign w:val="superscript"/>
        </w:rPr>
        <w:footnoteReference w:id="51"/>
      </w:r>
      <w:r>
        <w:rPr>
          <w:rStyle w:val="Teksttreci2"/>
          <w:color w:val="000000"/>
        </w:rPr>
        <w:t>.</w:t>
      </w:r>
    </w:p>
    <w:p w:rsidR="000072E0" w:rsidRDefault="000072E0">
      <w:pPr>
        <w:pStyle w:val="Teksttreci20"/>
        <w:numPr>
          <w:ilvl w:val="0"/>
          <w:numId w:val="20"/>
        </w:numPr>
        <w:shd w:val="clear" w:color="auto" w:fill="auto"/>
        <w:tabs>
          <w:tab w:val="left" w:pos="1026"/>
        </w:tabs>
        <w:spacing w:after="305" w:line="280" w:lineRule="exact"/>
        <w:ind w:firstLine="480"/>
        <w:jc w:val="both"/>
      </w:pPr>
      <w:r>
        <w:rPr>
          <w:rStyle w:val="Teksttreci2Odstpy5pt"/>
          <w:color w:val="000000"/>
        </w:rPr>
        <w:t>Wyrazy rzadkie i wychodzące z użycia</w:t>
      </w:r>
    </w:p>
    <w:p w:rsidR="000072E0" w:rsidRDefault="000072E0">
      <w:pPr>
        <w:pStyle w:val="Teksttreci20"/>
        <w:shd w:val="clear" w:color="auto" w:fill="auto"/>
        <w:spacing w:after="240" w:line="336" w:lineRule="exact"/>
        <w:ind w:firstLine="480"/>
        <w:jc w:val="both"/>
      </w:pPr>
      <w:r>
        <w:rPr>
          <w:rStyle w:val="Teksttreci2"/>
          <w:color w:val="000000"/>
        </w:rPr>
        <w:t xml:space="preserve">W tym rozdziale zgrupowałam wyrazy, które występują w analizowanym tekście bez widocznego nacechowania emocjonalno-stylistycznego, a w XX wieku są już odczuwane jako archaizmy </w:t>
      </w:r>
      <w:r>
        <w:rPr>
          <w:rStyle w:val="Teksttreci2"/>
          <w:color w:val="000000"/>
          <w:vertAlign w:val="superscript"/>
        </w:rPr>
        <w:footnoteReference w:id="52"/>
      </w:r>
      <w:r>
        <w:rPr>
          <w:rStyle w:val="Teksttreci2"/>
          <w:color w:val="000000"/>
        </w:rPr>
        <w:t>. Wyodrębnienie tej grupy jest rezultatem analizowania słownictwa dziewiętnastowiecznego z perspektywy doświadczeń leksykalnych XX wieku.</w:t>
      </w:r>
    </w:p>
    <w:p w:rsidR="000072E0" w:rsidRDefault="000072E0">
      <w:pPr>
        <w:pStyle w:val="Teksttreci41"/>
        <w:shd w:val="clear" w:color="auto" w:fill="auto"/>
        <w:spacing w:after="235" w:line="336" w:lineRule="exact"/>
        <w:ind w:firstLine="480"/>
      </w:pPr>
      <w:r>
        <w:rPr>
          <w:rStyle w:val="Pogrubienie"/>
          <w:rFonts w:ascii="Times New Roman" w:hAnsi="Times New Roman" w:cs="Times New Roman"/>
          <w:b w:val="0"/>
          <w:bCs w:val="0"/>
          <w:color w:val="000000"/>
          <w:spacing w:val="100"/>
          <w:sz w:val="28"/>
          <w:szCs w:val="28"/>
        </w:rPr>
        <w:t>bezpotrzebnie</w:t>
      </w:r>
      <w:r>
        <w:rPr>
          <w:rStyle w:val="Pogrubienie"/>
          <w:rFonts w:ascii="Times New Roman" w:hAnsi="Times New Roman" w:cs="Times New Roman"/>
          <w:b w:val="0"/>
          <w:bCs w:val="0"/>
          <w:color w:val="000000"/>
          <w:sz w:val="28"/>
          <w:szCs w:val="28"/>
        </w:rPr>
        <w:t xml:space="preserve"> ' niepotrzebnie'. </w:t>
      </w:r>
      <w:r>
        <w:rPr>
          <w:rStyle w:val="Teksttreci4"/>
          <w:color w:val="000000"/>
        </w:rPr>
        <w:t xml:space="preserve">.[... mydło wyschnie i użyte do prania nie zmydla się tak szybko i bezpotrzebnie jak mydło wilgotne" s. 97 </w:t>
      </w:r>
      <w:r>
        <w:rPr>
          <w:rStyle w:val="Pogrubienie"/>
          <w:rFonts w:ascii="Times New Roman" w:hAnsi="Times New Roman" w:cs="Times New Roman"/>
          <w:b w:val="0"/>
          <w:bCs w:val="0"/>
          <w:color w:val="000000"/>
          <w:sz w:val="28"/>
          <w:szCs w:val="28"/>
        </w:rPr>
        <w:t xml:space="preserve">— ten przysłówek rejestrują L, SWil., SW. ilustrując go tym samym cytatem </w:t>
      </w:r>
      <w:r>
        <w:rPr>
          <w:rStyle w:val="Teksttreci4"/>
          <w:color w:val="000000"/>
        </w:rPr>
        <w:t xml:space="preserve">Z </w:t>
      </w:r>
      <w:r>
        <w:rPr>
          <w:rStyle w:val="Pogrubienie"/>
          <w:rFonts w:ascii="Times New Roman" w:hAnsi="Times New Roman" w:cs="Times New Roman"/>
          <w:b w:val="0"/>
          <w:bCs w:val="0"/>
          <w:color w:val="000000"/>
          <w:sz w:val="28"/>
          <w:szCs w:val="28"/>
        </w:rPr>
        <w:t xml:space="preserve">XVI </w:t>
      </w:r>
      <w:r>
        <w:rPr>
          <w:rStyle w:val="Teksttreci4"/>
          <w:color w:val="000000"/>
        </w:rPr>
        <w:t>W.: „pan. który poddane bezpotrzebnie łupi";</w:t>
      </w:r>
    </w:p>
    <w:p w:rsidR="000072E0" w:rsidRDefault="000072E0">
      <w:pPr>
        <w:pStyle w:val="Teksttreci41"/>
        <w:shd w:val="clear" w:color="auto" w:fill="auto"/>
        <w:spacing w:line="342" w:lineRule="exact"/>
        <w:ind w:firstLine="480"/>
      </w:pPr>
      <w:r>
        <w:rPr>
          <w:rStyle w:val="Pogrubienie"/>
          <w:rFonts w:ascii="Times New Roman" w:hAnsi="Times New Roman" w:cs="Times New Roman"/>
          <w:b w:val="0"/>
          <w:bCs w:val="0"/>
          <w:color w:val="000000"/>
          <w:spacing w:val="100"/>
          <w:sz w:val="28"/>
          <w:szCs w:val="28"/>
        </w:rPr>
        <w:t>burzowiny</w:t>
      </w:r>
      <w:r>
        <w:rPr>
          <w:rStyle w:val="Pogrubienie"/>
          <w:rFonts w:ascii="Times New Roman" w:hAnsi="Times New Roman" w:cs="Times New Roman"/>
          <w:b w:val="0"/>
          <w:bCs w:val="0"/>
          <w:color w:val="000000"/>
          <w:sz w:val="28"/>
          <w:szCs w:val="28"/>
        </w:rPr>
        <w:t xml:space="preserve"> 'męty, szumowiny’ </w:t>
      </w:r>
      <w:r>
        <w:rPr>
          <w:rStyle w:val="Teksttreci4"/>
          <w:color w:val="000000"/>
        </w:rPr>
        <w:t xml:space="preserve">„Teraz baryłka stać może w spiżarni.... aby się prędzej wywiązała fermentacja. Po skończeniu tejże, co wyraźnie się pokazuje, gdy burzowiny </w:t>
      </w:r>
      <w:r>
        <w:rPr>
          <w:rStyle w:val="Teksttreci4"/>
          <w:color w:val="000000"/>
          <w:lang w:val="cs-CZ" w:eastAsia="cs-CZ"/>
        </w:rPr>
        <w:t xml:space="preserve">opadni). </w:t>
      </w:r>
      <w:r>
        <w:rPr>
          <w:rStyle w:val="Teksttreci4"/>
          <w:color w:val="000000"/>
        </w:rPr>
        <w:t>zlać płyn...”</w:t>
      </w:r>
    </w:p>
    <w:p w:rsidR="000072E0" w:rsidRDefault="000072E0">
      <w:pPr>
        <w:pStyle w:val="Teksttreci20"/>
        <w:shd w:val="clear" w:color="auto" w:fill="auto"/>
        <w:spacing w:after="245" w:line="336" w:lineRule="exact"/>
        <w:ind w:firstLine="0"/>
        <w:jc w:val="both"/>
      </w:pPr>
      <w:r>
        <w:rPr>
          <w:rStyle w:val="Teksttreci211pt"/>
          <w:color w:val="000000"/>
        </w:rPr>
        <w:t xml:space="preserve">s. 269 </w:t>
      </w:r>
      <w:r>
        <w:rPr>
          <w:rStyle w:val="Teksttreci2"/>
          <w:color w:val="000000"/>
        </w:rPr>
        <w:t xml:space="preserve">— ten rzeczownik rejestruje tylko SW. odsyłając do hasła </w:t>
      </w:r>
      <w:r>
        <w:rPr>
          <w:rStyle w:val="Teksttreci2Kursywa"/>
          <w:color w:val="000000"/>
        </w:rPr>
        <w:t>burzymy</w:t>
      </w:r>
      <w:r>
        <w:rPr>
          <w:rStyle w:val="Teksttreci2"/>
          <w:color w:val="000000"/>
        </w:rPr>
        <w:t>, znanego również SJPDor.;</w:t>
      </w:r>
    </w:p>
    <w:p w:rsidR="000072E0" w:rsidRDefault="000072E0">
      <w:pPr>
        <w:pStyle w:val="Teksttreci41"/>
        <w:shd w:val="clear" w:color="auto" w:fill="auto"/>
        <w:spacing w:after="235" w:line="330" w:lineRule="exact"/>
        <w:ind w:firstLine="480"/>
      </w:pPr>
      <w:r>
        <w:rPr>
          <w:rStyle w:val="Pogrubienie"/>
          <w:rFonts w:ascii="Times New Roman" w:hAnsi="Times New Roman" w:cs="Times New Roman"/>
          <w:b w:val="0"/>
          <w:bCs w:val="0"/>
          <w:color w:val="000000"/>
          <w:spacing w:val="100"/>
          <w:sz w:val="28"/>
          <w:szCs w:val="28"/>
        </w:rPr>
        <w:t>bzducha</w:t>
      </w:r>
      <w:r>
        <w:rPr>
          <w:rStyle w:val="Teksttreci4"/>
          <w:color w:val="000000"/>
          <w:lang w:val="ru-RU" w:eastAsia="ru-RU"/>
        </w:rPr>
        <w:t xml:space="preserve"> </w:t>
      </w:r>
      <w:r>
        <w:rPr>
          <w:rStyle w:val="Teksttreci4"/>
          <w:color w:val="000000"/>
        </w:rPr>
        <w:t xml:space="preserve">'cykuta’..Cykuta.mającaliścicpodobncdopietruszki,zowiąjąbzduchą.czylipsią pietruszką, którą otruł się Sokrates, jest straszną trucizną" s. 52 </w:t>
      </w:r>
      <w:r>
        <w:rPr>
          <w:rStyle w:val="Pogrubienie"/>
          <w:rFonts w:ascii="Times New Roman" w:hAnsi="Times New Roman" w:cs="Times New Roman"/>
          <w:b w:val="0"/>
          <w:bCs w:val="0"/>
          <w:color w:val="000000"/>
          <w:sz w:val="28"/>
          <w:szCs w:val="28"/>
        </w:rPr>
        <w:t xml:space="preserve">wyraz jest znany </w:t>
      </w:r>
      <w:r>
        <w:rPr>
          <w:rStyle w:val="Teksttreci4"/>
          <w:color w:val="000000"/>
        </w:rPr>
        <w:t xml:space="preserve">Z </w:t>
      </w:r>
      <w:r>
        <w:rPr>
          <w:rStyle w:val="Pogrubienie"/>
          <w:rFonts w:ascii="Times New Roman" w:hAnsi="Times New Roman" w:cs="Times New Roman"/>
          <w:b w:val="0"/>
          <w:bCs w:val="0"/>
          <w:color w:val="000000"/>
          <w:sz w:val="28"/>
          <w:szCs w:val="28"/>
        </w:rPr>
        <w:t xml:space="preserve">L, SWil. i SW — </w:t>
      </w:r>
      <w:r>
        <w:rPr>
          <w:rStyle w:val="Teksttreci4"/>
          <w:color w:val="000000"/>
        </w:rPr>
        <w:t xml:space="preserve">tu </w:t>
      </w:r>
      <w:r>
        <w:rPr>
          <w:rStyle w:val="Pogrubienie"/>
          <w:rFonts w:ascii="Times New Roman" w:hAnsi="Times New Roman" w:cs="Times New Roman"/>
          <w:b w:val="0"/>
          <w:bCs w:val="0"/>
          <w:color w:val="000000"/>
          <w:sz w:val="28"/>
          <w:szCs w:val="28"/>
        </w:rPr>
        <w:t xml:space="preserve">z kwalifikatorem </w:t>
      </w:r>
      <w:r>
        <w:rPr>
          <w:rStyle w:val="Pogrubienie"/>
          <w:rFonts w:ascii="Times New Roman" w:hAnsi="Times New Roman" w:cs="Times New Roman"/>
          <w:b w:val="0"/>
          <w:bCs w:val="0"/>
          <w:i/>
          <w:iCs/>
          <w:color w:val="000000"/>
          <w:sz w:val="28"/>
          <w:szCs w:val="28"/>
        </w:rPr>
        <w:t>gwarowy</w:t>
      </w:r>
      <w:r>
        <w:rPr>
          <w:rStyle w:val="Pogrubienie"/>
          <w:rFonts w:ascii="Times New Roman" w:hAnsi="Times New Roman" w:cs="Times New Roman"/>
          <w:b w:val="0"/>
          <w:bCs w:val="0"/>
          <w:color w:val="000000"/>
          <w:sz w:val="28"/>
          <w:szCs w:val="28"/>
        </w:rPr>
        <w:t>;</w:t>
      </w:r>
    </w:p>
    <w:p w:rsidR="000072E0" w:rsidRDefault="000072E0">
      <w:pPr>
        <w:pStyle w:val="Teksttreci20"/>
        <w:shd w:val="clear" w:color="auto" w:fill="auto"/>
        <w:spacing w:after="240" w:line="336" w:lineRule="exact"/>
        <w:ind w:firstLine="480"/>
        <w:jc w:val="both"/>
      </w:pPr>
      <w:r>
        <w:rPr>
          <w:rStyle w:val="Teksttreci2Odstpy5pt"/>
          <w:color w:val="000000"/>
        </w:rPr>
        <w:t>Celny</w:t>
      </w:r>
      <w:r>
        <w:rPr>
          <w:rStyle w:val="Teksttreci2"/>
          <w:color w:val="000000"/>
        </w:rPr>
        <w:t xml:space="preserve"> 'znakomity'</w:t>
      </w:r>
      <w:r>
        <w:rPr>
          <w:rStyle w:val="Teksttreci211pt"/>
          <w:color w:val="000000"/>
        </w:rPr>
        <w:t xml:space="preserve">„Szparagi zaliczane bywają i słusznie między najcelniejsze jarzyny" </w:t>
      </w:r>
      <w:r>
        <w:rPr>
          <w:rStyle w:val="Teksttreci2"/>
          <w:color w:val="000000"/>
        </w:rPr>
        <w:t xml:space="preserve">s. </w:t>
      </w:r>
      <w:r>
        <w:rPr>
          <w:rStyle w:val="Teksttreci211pt"/>
          <w:color w:val="000000"/>
        </w:rPr>
        <w:t xml:space="preserve">270 — </w:t>
      </w:r>
      <w:r>
        <w:rPr>
          <w:rStyle w:val="Teksttreci2"/>
          <w:color w:val="000000"/>
        </w:rPr>
        <w:t>słowo notowane w słownikach; SJPDor. ogranicza materiał ilustracyjny do dziewięt</w:t>
      </w:r>
      <w:r>
        <w:rPr>
          <w:rStyle w:val="Teksttreci2"/>
          <w:color w:val="000000"/>
        </w:rPr>
        <w:softHyphen/>
        <w:t>nastowiecznej literatury i tekstów związanych z uprawą roślin;</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pacing w:val="100"/>
          <w:sz w:val="28"/>
          <w:szCs w:val="28"/>
        </w:rPr>
        <w:t>cieplik</w:t>
      </w:r>
      <w:r>
        <w:rPr>
          <w:rStyle w:val="Pogrubienie"/>
          <w:rFonts w:ascii="Times New Roman" w:hAnsi="Times New Roman" w:cs="Times New Roman"/>
          <w:b w:val="0"/>
          <w:bCs w:val="0"/>
          <w:color w:val="000000"/>
          <w:sz w:val="28"/>
          <w:szCs w:val="28"/>
        </w:rPr>
        <w:t xml:space="preserve"> 'ciepłota, temperatura’ </w:t>
      </w:r>
      <w:r>
        <w:rPr>
          <w:rStyle w:val="Teksttreci4"/>
          <w:color w:val="000000"/>
        </w:rPr>
        <w:t xml:space="preserve">„Chleb, mączne potrawy i cukier ogrzewają organizm i dają mu cieplik". „Wewnętrzny cieplik naszego ciała wynosi 30 stopni Reaumiura. Ażeby ten cieplik wytworzyć, należy karmić się substancjami, zawierającemi tlustość. mąkę i cukier" s. </w:t>
      </w:r>
      <w:r>
        <w:rPr>
          <w:rStyle w:val="Pogrubienie"/>
          <w:rFonts w:ascii="Times New Roman" w:hAnsi="Times New Roman" w:cs="Times New Roman"/>
          <w:b w:val="0"/>
          <w:bCs w:val="0"/>
          <w:color w:val="000000"/>
          <w:sz w:val="28"/>
          <w:szCs w:val="28"/>
        </w:rPr>
        <w:t>19 — ta nazwa</w:t>
      </w:r>
    </w:p>
    <w:p w:rsidR="000072E0" w:rsidRDefault="000072E0">
      <w:pPr>
        <w:pStyle w:val="Teksttreci20"/>
        <w:shd w:val="clear" w:color="auto" w:fill="auto"/>
        <w:spacing w:after="0" w:line="336" w:lineRule="exact"/>
        <w:ind w:firstLine="0"/>
        <w:jc w:val="both"/>
      </w:pPr>
      <w:r>
        <w:rPr>
          <w:rStyle w:val="Teksttreci2"/>
          <w:color w:val="000000"/>
        </w:rPr>
        <w:t>znana w dawnej fizyce jako określenie nieważkiej i niewidzialnej substancji, którą wg teorii materialnej panującej w nauce do początków XIX w. miało być ciepło; jest w L, SWil., SW i SJPDor. z komentarzem historycznym;</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dyspozytorka</w:t>
      </w:r>
      <w:r>
        <w:rPr>
          <w:rStyle w:val="Pogrubienie"/>
          <w:rFonts w:ascii="Times New Roman" w:hAnsi="Times New Roman" w:cs="Times New Roman"/>
          <w:b w:val="0"/>
          <w:bCs w:val="0"/>
          <w:color w:val="000000"/>
          <w:sz w:val="28"/>
          <w:szCs w:val="28"/>
        </w:rPr>
        <w:t xml:space="preserve"> ’dozorczyni’ </w:t>
      </w:r>
      <w:r>
        <w:rPr>
          <w:rStyle w:val="Teksttreci4"/>
          <w:color w:val="000000"/>
        </w:rPr>
        <w:t>.Obrobienie mleczywa z udoju 50 krów wymaga już koniecznie całkowitego oddania się dwóch osób, to jest jednej inteligentnej dyspozytorki. czyli dozorczyni i</w:t>
      </w:r>
      <w:r>
        <w:rPr>
          <w:rStyle w:val="Pogrubienie"/>
          <w:rFonts w:ascii="Times New Roman" w:hAnsi="Times New Roman" w:cs="Times New Roman"/>
          <w:b w:val="0"/>
          <w:bCs w:val="0"/>
          <w:color w:val="000000"/>
          <w:sz w:val="28"/>
          <w:szCs w:val="28"/>
        </w:rPr>
        <w:t xml:space="preserve"> </w:t>
      </w:r>
      <w:r>
        <w:rPr>
          <w:rStyle w:val="Teksttreci4"/>
          <w:color w:val="000000"/>
        </w:rPr>
        <w:t xml:space="preserve">drugiej silnej pracowitej dziewki" s. 156 </w:t>
      </w:r>
      <w:r>
        <w:rPr>
          <w:rStyle w:val="Pogrubienie"/>
          <w:rFonts w:ascii="Times New Roman" w:hAnsi="Times New Roman" w:cs="Times New Roman"/>
          <w:b w:val="0"/>
          <w:bCs w:val="0"/>
          <w:color w:val="000000"/>
          <w:sz w:val="28"/>
          <w:szCs w:val="28"/>
        </w:rPr>
        <w:t xml:space="preserve">— wyraz jest notowany w L, SWiL SW w znaczeniu </w:t>
      </w:r>
      <w:r>
        <w:rPr>
          <w:rStyle w:val="Pogrubienie"/>
          <w:rFonts w:ascii="Times New Roman" w:hAnsi="Times New Roman" w:cs="Times New Roman"/>
          <w:b w:val="0"/>
          <w:bCs w:val="0"/>
          <w:color w:val="000000"/>
          <w:sz w:val="28"/>
          <w:szCs w:val="28"/>
        </w:rPr>
        <w:lastRenderedPageBreak/>
        <w:t>’rodzicielka, gospodyni folwarczna’: SJPDor. nie rejestruje tej formacji;</w:t>
      </w:r>
    </w:p>
    <w:p w:rsidR="000072E0" w:rsidRDefault="000072E0">
      <w:pPr>
        <w:pStyle w:val="Teksttreci20"/>
        <w:shd w:val="clear" w:color="auto" w:fill="auto"/>
        <w:spacing w:after="240" w:line="336" w:lineRule="exact"/>
        <w:ind w:firstLine="480"/>
        <w:jc w:val="both"/>
      </w:pPr>
      <w:r>
        <w:rPr>
          <w:rStyle w:val="Teksttreci2"/>
          <w:color w:val="000000"/>
        </w:rPr>
        <w:t xml:space="preserve">emulacya 'rywalizacja* </w:t>
      </w:r>
      <w:r>
        <w:rPr>
          <w:rStyle w:val="Teksttreci211pt"/>
          <w:color w:val="000000"/>
        </w:rPr>
        <w:t xml:space="preserve">„Każda z pań może przyjąć do siebie na praktykę trzy panienki: tym sposobem i wspólne towarzystwo mieć będą i większą emulacją w pracy" s. 258 </w:t>
      </w:r>
      <w:r>
        <w:rPr>
          <w:rStyle w:val="Teksttreci2"/>
          <w:color w:val="000000"/>
        </w:rPr>
        <w:t>— słowniki wskazują na zmianę znaczeniową dokonującą się w tym zapożyczeniu: L' przesadzanie się, ubieganie się. zawiść, przesada’, SWil. w zasadzie powtarza tę definicję, a SW podaje ’współzawodnictwo, współubieganie się. rywalizacja’: SJPDor. informuje o przestarza</w:t>
      </w:r>
      <w:r>
        <w:rPr>
          <w:rStyle w:val="Teksttreci2"/>
          <w:color w:val="000000"/>
        </w:rPr>
        <w:softHyphen/>
        <w:t>łym i dziś książkowym charakterze wyrazu:</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pacing w:val="100"/>
          <w:sz w:val="28"/>
          <w:szCs w:val="28"/>
        </w:rPr>
        <w:t>fabrykacja</w:t>
      </w:r>
      <w:r>
        <w:rPr>
          <w:rStyle w:val="Pogrubienie"/>
          <w:rFonts w:ascii="Times New Roman" w:hAnsi="Times New Roman" w:cs="Times New Roman"/>
          <w:b w:val="0"/>
          <w:bCs w:val="0"/>
          <w:color w:val="000000"/>
          <w:sz w:val="28"/>
          <w:szCs w:val="28"/>
        </w:rPr>
        <w:t xml:space="preserve"> I. 'produkcja, wytwarzanie’ i 2. 'fałszowanie’ I. </w:t>
      </w:r>
      <w:r>
        <w:rPr>
          <w:rStyle w:val="Teksttreci4"/>
          <w:color w:val="000000"/>
        </w:rPr>
        <w:t>„Oba te produktu jak widzieliśmy wyżej co do masła, a dalej powiemy o fabrykacji sera — wymagają wielkiej pracy ..." s. 157; 2. „[...] przytoczę tu przykład, jaki miał miejsce w Paryżu przy rozbiorze mleka na targach paryzkich</w:t>
      </w:r>
    </w:p>
    <w:p w:rsidR="000072E0" w:rsidRDefault="000072E0">
      <w:pPr>
        <w:pStyle w:val="Teksttreci41"/>
        <w:shd w:val="clear" w:color="auto" w:fill="auto"/>
        <w:tabs>
          <w:tab w:val="left" w:pos="254"/>
        </w:tabs>
        <w:spacing w:line="336" w:lineRule="exact"/>
        <w:ind w:firstLine="0"/>
      </w:pPr>
      <w:r>
        <w:rPr>
          <w:rStyle w:val="Teksttreci4"/>
          <w:color w:val="000000"/>
        </w:rPr>
        <w:t>o</w:t>
      </w:r>
      <w:r>
        <w:rPr>
          <w:rStyle w:val="Teksttreci4"/>
          <w:color w:val="000000"/>
        </w:rPr>
        <w:tab/>
        <w:t>fabrykacyę podejrzywanego" s. 130; „W skutek tego wytoczono przekupniowi proces o fałszowanie mleka</w:t>
      </w:r>
    </w:p>
    <w:p w:rsidR="000072E0" w:rsidRDefault="000072E0">
      <w:pPr>
        <w:pStyle w:val="Teksttreci41"/>
        <w:shd w:val="clear" w:color="auto" w:fill="auto"/>
        <w:tabs>
          <w:tab w:val="left" w:pos="254"/>
        </w:tabs>
        <w:spacing w:after="120" w:line="342" w:lineRule="exact"/>
        <w:ind w:firstLine="0"/>
      </w:pPr>
      <w:r>
        <w:rPr>
          <w:rStyle w:val="Teksttreci4"/>
          <w:color w:val="000000"/>
        </w:rPr>
        <w:t>i</w:t>
      </w:r>
      <w:r>
        <w:rPr>
          <w:rStyle w:val="Teksttreci4"/>
          <w:color w:val="000000"/>
        </w:rPr>
        <w:tab/>
        <w:t xml:space="preserve">następnie skazano na karę. Ten apelował, dowodząc, że mleko w sklepie nie uległo fabrykacji" s. 130: </w:t>
      </w:r>
      <w:r>
        <w:rPr>
          <w:rStyle w:val="Pogrubienie"/>
          <w:rFonts w:ascii="Times New Roman" w:hAnsi="Times New Roman" w:cs="Times New Roman"/>
          <w:b w:val="0"/>
          <w:bCs w:val="0"/>
          <w:color w:val="000000"/>
          <w:sz w:val="28"/>
          <w:szCs w:val="28"/>
        </w:rPr>
        <w:t xml:space="preserve">w drugim znaczeniu </w:t>
      </w:r>
      <w:r>
        <w:rPr>
          <w:rStyle w:val="Pogrubienie"/>
          <w:rFonts w:ascii="Times New Roman" w:hAnsi="Times New Roman" w:cs="Times New Roman"/>
          <w:b w:val="0"/>
          <w:bCs w:val="0"/>
          <w:i/>
          <w:iCs/>
          <w:color w:val="000000"/>
          <w:sz w:val="28"/>
          <w:szCs w:val="28"/>
        </w:rPr>
        <w:t>fabrykacja</w:t>
      </w:r>
      <w:r>
        <w:rPr>
          <w:rStyle w:val="Pogrubienie"/>
          <w:rFonts w:ascii="Times New Roman" w:hAnsi="Times New Roman" w:cs="Times New Roman"/>
          <w:b w:val="0"/>
          <w:bCs w:val="0"/>
          <w:color w:val="000000"/>
          <w:sz w:val="28"/>
          <w:szCs w:val="28"/>
        </w:rPr>
        <w:t xml:space="preserve"> staje się archaizmem (SJPDor.), chronologicznie było ono pierwsze (L):</w:t>
      </w:r>
    </w:p>
    <w:p w:rsidR="000072E0" w:rsidRDefault="000072E0">
      <w:pPr>
        <w:pStyle w:val="Teksttreci20"/>
        <w:shd w:val="clear" w:color="auto" w:fill="auto"/>
        <w:spacing w:after="240"/>
        <w:ind w:firstLine="480"/>
        <w:jc w:val="both"/>
      </w:pPr>
      <w:r>
        <w:rPr>
          <w:rStyle w:val="Teksttreci211pt"/>
          <w:color w:val="000000"/>
        </w:rPr>
        <w:t xml:space="preserve">glas </w:t>
      </w:r>
      <w:r>
        <w:rPr>
          <w:rStyle w:val="Teksttreci2"/>
          <w:color w:val="000000"/>
        </w:rPr>
        <w:t xml:space="preserve">' rodzaj krochmalu’ </w:t>
      </w:r>
      <w:r>
        <w:rPr>
          <w:rStyle w:val="Teksttreci211pt"/>
          <w:color w:val="000000"/>
        </w:rPr>
        <w:t xml:space="preserve">„Do krochmalenia bielizny najoszczędniej jest rzuciwszy kawałek stearyny lub glansu w wodę gotowaną ..." s. </w:t>
      </w:r>
      <w:r>
        <w:rPr>
          <w:rStyle w:val="Teksttreci2Candara"/>
          <w:color w:val="000000"/>
        </w:rPr>
        <w:t>86</w:t>
      </w:r>
      <w:r>
        <w:rPr>
          <w:rStyle w:val="Teksttreci211pt"/>
          <w:color w:val="000000"/>
        </w:rPr>
        <w:t xml:space="preserve"> </w:t>
      </w:r>
      <w:r>
        <w:rPr>
          <w:rStyle w:val="Teksttreci2"/>
          <w:color w:val="000000"/>
        </w:rPr>
        <w:t xml:space="preserve">- to zapożyczenie (niem. </w:t>
      </w:r>
      <w:r>
        <w:rPr>
          <w:rStyle w:val="Teksttreci2"/>
          <w:color w:val="000000"/>
          <w:lang w:val="de-DE" w:eastAsia="de-DE"/>
        </w:rPr>
        <w:t xml:space="preserve">Glanz., </w:t>
      </w:r>
      <w:r>
        <w:rPr>
          <w:rStyle w:val="Teksttreci2"/>
          <w:color w:val="000000"/>
        </w:rPr>
        <w:t>hol. glans) miało w polszczyźnie wiele znaczeń; w cytowanym znaczeniu pojawia się tylko w SW; w znaczeniu podstawowym 'połysk, blask’ (L, SWil.. SW) występuje dziś tylko w potocznej odmianie polszczyzny (SJPDor.);</w:t>
      </w:r>
    </w:p>
    <w:p w:rsidR="000072E0" w:rsidRDefault="000072E0">
      <w:pPr>
        <w:pStyle w:val="Teksttreci41"/>
        <w:shd w:val="clear" w:color="auto" w:fill="auto"/>
        <w:spacing w:after="245" w:line="342" w:lineRule="exact"/>
        <w:ind w:firstLine="480"/>
      </w:pPr>
      <w:r>
        <w:rPr>
          <w:rStyle w:val="Pogrubienie"/>
          <w:rFonts w:ascii="Times New Roman" w:hAnsi="Times New Roman" w:cs="Times New Roman"/>
          <w:b w:val="0"/>
          <w:bCs w:val="0"/>
          <w:color w:val="000000"/>
          <w:spacing w:val="100"/>
          <w:sz w:val="28"/>
          <w:szCs w:val="28"/>
        </w:rPr>
        <w:t>jajecznik</w:t>
      </w:r>
      <w:r>
        <w:rPr>
          <w:rStyle w:val="Pogrubienie"/>
          <w:rFonts w:ascii="Times New Roman" w:hAnsi="Times New Roman" w:cs="Times New Roman"/>
          <w:b w:val="0"/>
          <w:bCs w:val="0"/>
          <w:color w:val="000000"/>
          <w:sz w:val="28"/>
          <w:szCs w:val="28"/>
        </w:rPr>
        <w:t xml:space="preserve"> 'jajnik’ </w:t>
      </w:r>
      <w:r>
        <w:rPr>
          <w:rStyle w:val="Teksttreci4"/>
          <w:color w:val="000000"/>
        </w:rPr>
        <w:t xml:space="preserve">Jeżeli bowiem siedzą w mrozy, w zimnych na mróz wystawionych kurnikach, zaziębią jajeczniki i zaczną się zaledwie w końcu marca lub w kwietniu nieść i cały proces wysiadywania będzie spóźniony"s. 214 </w:t>
      </w:r>
      <w:r>
        <w:rPr>
          <w:rStyle w:val="Pogrubienie"/>
          <w:rFonts w:ascii="Times New Roman" w:hAnsi="Times New Roman" w:cs="Times New Roman"/>
          <w:b w:val="0"/>
          <w:bCs w:val="0"/>
          <w:color w:val="000000"/>
          <w:sz w:val="28"/>
          <w:szCs w:val="28"/>
        </w:rPr>
        <w:t xml:space="preserve">- znaczenie anatomiczne wyrazu </w:t>
      </w:r>
      <w:r>
        <w:rPr>
          <w:rStyle w:val="Pogrubienie"/>
          <w:rFonts w:ascii="Times New Roman" w:hAnsi="Times New Roman" w:cs="Times New Roman"/>
          <w:b w:val="0"/>
          <w:bCs w:val="0"/>
          <w:color w:val="000000"/>
          <w:sz w:val="28"/>
          <w:szCs w:val="28"/>
          <w:lang w:val="cs-CZ" w:eastAsia="cs-CZ"/>
        </w:rPr>
        <w:t xml:space="preserve">'ovarium' </w:t>
      </w:r>
      <w:r>
        <w:rPr>
          <w:rStyle w:val="Pogrubienie"/>
          <w:rFonts w:ascii="Times New Roman" w:hAnsi="Times New Roman" w:cs="Times New Roman"/>
          <w:b w:val="0"/>
          <w:bCs w:val="0"/>
          <w:color w:val="000000"/>
          <w:sz w:val="28"/>
          <w:szCs w:val="28"/>
        </w:rPr>
        <w:t>poświad</w:t>
      </w:r>
      <w:r>
        <w:rPr>
          <w:rStyle w:val="Pogrubienie"/>
          <w:rFonts w:ascii="Times New Roman" w:hAnsi="Times New Roman" w:cs="Times New Roman"/>
          <w:b w:val="0"/>
          <w:bCs w:val="0"/>
          <w:color w:val="000000"/>
          <w:sz w:val="28"/>
          <w:szCs w:val="28"/>
        </w:rPr>
        <w:softHyphen/>
        <w:t>czają słowniki L, SWil., SW. natomiast SJPDor. podaje tylko znaczenie 'ajerkoniak ai jako dawne 'ciasto drożdżowe’ oraz 'omlet’;</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koleją</w:t>
      </w:r>
      <w:r>
        <w:rPr>
          <w:rStyle w:val="Pogrubienie"/>
          <w:rFonts w:ascii="Times New Roman" w:hAnsi="Times New Roman" w:cs="Times New Roman"/>
          <w:b w:val="0"/>
          <w:bCs w:val="0"/>
          <w:color w:val="000000"/>
          <w:sz w:val="28"/>
          <w:szCs w:val="28"/>
        </w:rPr>
        <w:t xml:space="preserve"> ' kolejno’ </w:t>
      </w:r>
      <w:r>
        <w:rPr>
          <w:rStyle w:val="Teksttreci4"/>
          <w:color w:val="000000"/>
        </w:rPr>
        <w:t xml:space="preserve">„[...] od pokazania się pierwszych owoców jak poziomki i truskawki zaczyna się praca około zaopatrzenia spiżarni w konfitury i soki. dalej przez cale lato koleją owoce wymagają pilnej uwagi gospodyni" s. 239 </w:t>
      </w:r>
      <w:r>
        <w:rPr>
          <w:rStyle w:val="Pogrubienie"/>
          <w:rFonts w:ascii="Times New Roman" w:hAnsi="Times New Roman" w:cs="Times New Roman"/>
          <w:b w:val="0"/>
          <w:bCs w:val="0"/>
          <w:color w:val="000000"/>
          <w:sz w:val="28"/>
          <w:szCs w:val="28"/>
        </w:rPr>
        <w:t>— przysłówek ten ma pełną dokumentację słownikową (L, SWil.. SW. SJPDor.). dziś odczuwany jako archaizm;</w:t>
      </w:r>
    </w:p>
    <w:p w:rsidR="000072E0" w:rsidRDefault="000072E0">
      <w:pPr>
        <w:pStyle w:val="Teksttreci20"/>
        <w:shd w:val="clear" w:color="auto" w:fill="auto"/>
        <w:spacing w:after="120" w:line="336" w:lineRule="exact"/>
        <w:ind w:firstLine="480"/>
        <w:jc w:val="both"/>
      </w:pPr>
      <w:r>
        <w:rPr>
          <w:rStyle w:val="Teksttreci2Odstpy5pt"/>
          <w:color w:val="000000"/>
        </w:rPr>
        <w:t>kolęda</w:t>
      </w:r>
      <w:r>
        <w:rPr>
          <w:rStyle w:val="Teksttreci2"/>
          <w:color w:val="000000"/>
        </w:rPr>
        <w:t xml:space="preserve"> ’dar. upominek noworoczny’ </w:t>
      </w:r>
      <w:r>
        <w:rPr>
          <w:rStyle w:val="Teksttreci211pt"/>
          <w:color w:val="000000"/>
        </w:rPr>
        <w:t xml:space="preserve">„Projekt takiego praktykowania... </w:t>
      </w:r>
      <w:r>
        <w:rPr>
          <w:rStyle w:val="Teksttreci211pt"/>
          <w:color w:val="000000"/>
          <w:lang w:val="ru-RU" w:eastAsia="ru-RU"/>
        </w:rPr>
        <w:t>р</w:t>
      </w:r>
      <w:r>
        <w:rPr>
          <w:rStyle w:val="Teksttreci211pt"/>
          <w:color w:val="000000"/>
        </w:rPr>
        <w:t>odałam</w:t>
      </w:r>
      <w:r>
        <w:rPr>
          <w:rStyle w:val="Teksttreci211pt"/>
          <w:color w:val="000000"/>
          <w:lang w:val="ru-RU" w:eastAsia="ru-RU"/>
        </w:rPr>
        <w:t xml:space="preserve"> </w:t>
      </w:r>
      <w:r>
        <w:rPr>
          <w:rStyle w:val="Teksttreci211pt"/>
          <w:color w:val="000000"/>
        </w:rPr>
        <w:t xml:space="preserve">w jednej z moich kolęd dla gospodyń na rok 1878" s. 121 </w:t>
      </w:r>
      <w:r>
        <w:rPr>
          <w:rStyle w:val="Teksttreci2"/>
          <w:color w:val="000000"/>
        </w:rPr>
        <w:t xml:space="preserve">— tu </w:t>
      </w:r>
      <w:r>
        <w:rPr>
          <w:rStyle w:val="Teksttreci2Kursywa"/>
          <w:color w:val="000000"/>
          <w:lang w:val="de-DE" w:eastAsia="de-DE"/>
        </w:rPr>
        <w:t>kol</w:t>
      </w:r>
      <w:r>
        <w:rPr>
          <w:rStyle w:val="Teksttreci2Kursywa"/>
          <w:color w:val="000000"/>
        </w:rPr>
        <w:t>ęda</w:t>
      </w:r>
      <w:r>
        <w:rPr>
          <w:rStyle w:val="Teksttreci2"/>
          <w:color w:val="000000"/>
          <w:lang w:val="de-DE" w:eastAsia="de-DE"/>
        </w:rPr>
        <w:t xml:space="preserve"> </w:t>
      </w:r>
      <w:r>
        <w:rPr>
          <w:rStyle w:val="Teksttreci2"/>
          <w:color w:val="000000"/>
        </w:rPr>
        <w:t>odnosi się do tytułu serii poradników, które L. Ćwierczakiewiczowa dawała w upominku noworocznym gospodyniom domowym; to staropolskie znaczenie wyrazu dziś jest już nie znane;</w:t>
      </w:r>
    </w:p>
    <w:p w:rsidR="000072E0" w:rsidRDefault="000072E0">
      <w:pPr>
        <w:pStyle w:val="Teksttreci20"/>
        <w:shd w:val="clear" w:color="auto" w:fill="auto"/>
        <w:spacing w:after="0" w:line="336" w:lineRule="exact"/>
        <w:ind w:firstLine="480"/>
        <w:jc w:val="both"/>
        <w:sectPr w:rsidR="000072E0">
          <w:headerReference w:type="even" r:id="rId43"/>
          <w:headerReference w:type="default" r:id="rId44"/>
          <w:pgSz w:w="11900" w:h="16840"/>
          <w:pgMar w:top="1232" w:right="856" w:bottom="510" w:left="771" w:header="0" w:footer="3" w:gutter="0"/>
          <w:cols w:space="708"/>
          <w:noEndnote/>
          <w:docGrid w:linePitch="360"/>
        </w:sectPr>
      </w:pPr>
      <w:r>
        <w:rPr>
          <w:rStyle w:val="Teksttreci2Odstpy5pt"/>
          <w:color w:val="000000"/>
        </w:rPr>
        <w:t>komisant</w:t>
      </w:r>
      <w:r>
        <w:rPr>
          <w:rStyle w:val="Teksttreci2"/>
          <w:color w:val="000000"/>
        </w:rPr>
        <w:t xml:space="preserve"> 'pośrednik, agent handlowy’</w:t>
      </w:r>
      <w:r>
        <w:rPr>
          <w:rStyle w:val="Teksttreci211pt"/>
          <w:color w:val="000000"/>
        </w:rPr>
        <w:t xml:space="preserve">„Dalej następuje sprzedaż z drugiej ręki przez komisantów wysyłających sery po całej Europie, a nawet Ameryce" s. 167 </w:t>
      </w:r>
      <w:r>
        <w:rPr>
          <w:rStyle w:val="Teksttreci2"/>
          <w:color w:val="000000"/>
        </w:rPr>
        <w:t xml:space="preserve">— występujący obocznie do </w:t>
      </w:r>
      <w:r>
        <w:rPr>
          <w:rStyle w:val="Teksttreci2Kursywa"/>
          <w:color w:val="000000"/>
        </w:rPr>
        <w:t>komisjoner</w:t>
      </w:r>
      <w:r>
        <w:rPr>
          <w:rStyle w:val="Teksttreci2"/>
          <w:color w:val="000000"/>
        </w:rPr>
        <w:t xml:space="preserve"> i </w:t>
      </w:r>
      <w:r>
        <w:rPr>
          <w:rStyle w:val="Teksttreci2Kursywa"/>
          <w:color w:val="000000"/>
        </w:rPr>
        <w:t>komisjonarz</w:t>
      </w:r>
      <w:r>
        <w:rPr>
          <w:rStyle w:val="Teksttreci2"/>
          <w:color w:val="000000"/>
        </w:rPr>
        <w:t xml:space="preserve"> w dziewiętnastowiecznej polszczyźnie jest dziś </w:t>
      </w:r>
      <w:r>
        <w:rPr>
          <w:rStyle w:val="Teksttreci2Kursywa"/>
          <w:color w:val="000000"/>
        </w:rPr>
        <w:t>komisant</w:t>
      </w:r>
      <w:r>
        <w:rPr>
          <w:rStyle w:val="Teksttreci2"/>
          <w:color w:val="000000"/>
        </w:rPr>
        <w:t xml:space="preserve"> w tym znaczeniu wyrazem przestarzałym (SJPDor.);</w:t>
      </w:r>
    </w:p>
    <w:p w:rsidR="000072E0" w:rsidRDefault="000072E0">
      <w:pPr>
        <w:pStyle w:val="Teksttreci20"/>
        <w:shd w:val="clear" w:color="auto" w:fill="auto"/>
        <w:spacing w:after="240" w:line="336" w:lineRule="exact"/>
        <w:ind w:firstLine="480"/>
        <w:jc w:val="both"/>
      </w:pPr>
      <w:r>
        <w:rPr>
          <w:rStyle w:val="Teksttreci2Odstpy5pt"/>
          <w:color w:val="000000"/>
        </w:rPr>
        <w:lastRenderedPageBreak/>
        <w:t>kompleksja</w:t>
      </w:r>
      <w:r>
        <w:rPr>
          <w:rStyle w:val="Teksttreci2"/>
          <w:color w:val="000000"/>
        </w:rPr>
        <w:t xml:space="preserve"> ’temperament' „W </w:t>
      </w:r>
      <w:r>
        <w:rPr>
          <w:rStyle w:val="Teksttreci211pt"/>
          <w:color w:val="000000"/>
        </w:rPr>
        <w:t xml:space="preserve">Ameryce, gdzie kobiety z powodu kompleksji limfatycznej są w ogóle ociężale. wykształcenie ich stoi jednak na wysokim stopniu" s. 5 </w:t>
      </w:r>
      <w:r>
        <w:rPr>
          <w:rStyle w:val="Teksttreci2"/>
          <w:color w:val="000000"/>
        </w:rPr>
        <w:t xml:space="preserve">— Zapożyczona (z łac. </w:t>
      </w:r>
      <w:r>
        <w:rPr>
          <w:rStyle w:val="Teksttreci2Kursywa"/>
          <w:color w:val="000000"/>
          <w:lang w:val="cs-CZ" w:eastAsia="cs-CZ"/>
        </w:rPr>
        <w:t xml:space="preserve">complexio) </w:t>
      </w:r>
      <w:r>
        <w:rPr>
          <w:rStyle w:val="Teksttreci2Kursywa"/>
          <w:color w:val="000000"/>
        </w:rPr>
        <w:t>kompleksja</w:t>
      </w:r>
      <w:r>
        <w:rPr>
          <w:rStyle w:val="Teksttreci2"/>
          <w:color w:val="000000"/>
        </w:rPr>
        <w:t xml:space="preserve"> miała w dziewiętnastowiecznej polszczyźnie wiele odpowiedników </w:t>
      </w:r>
      <w:r>
        <w:rPr>
          <w:rStyle w:val="Teksttreci2Kursywa"/>
          <w:color w:val="000000"/>
        </w:rPr>
        <w:t>postanowienie ciała (</w:t>
      </w:r>
      <w:r>
        <w:rPr>
          <w:rStyle w:val="Teksttreci2"/>
          <w:color w:val="000000"/>
        </w:rPr>
        <w:t xml:space="preserve">L) </w:t>
      </w:r>
      <w:r>
        <w:rPr>
          <w:rStyle w:val="Teksttreci2Kursywa"/>
          <w:color w:val="000000"/>
        </w:rPr>
        <w:t>budowa ciała</w:t>
      </w:r>
      <w:r>
        <w:rPr>
          <w:rStyle w:val="Teksttreci2"/>
          <w:color w:val="000000"/>
        </w:rPr>
        <w:t xml:space="preserve"> SWil., SJPDor.; </w:t>
      </w:r>
      <w:r>
        <w:rPr>
          <w:rStyle w:val="Teksttreci2Kursywa"/>
          <w:color w:val="000000"/>
        </w:rPr>
        <w:t>skład ciała</w:t>
      </w:r>
      <w:r>
        <w:rPr>
          <w:rStyle w:val="Teksttreci2"/>
          <w:color w:val="000000"/>
        </w:rPr>
        <w:t xml:space="preserve"> SWil.. </w:t>
      </w:r>
      <w:r>
        <w:rPr>
          <w:rStyle w:val="Teksttreci2Kursywa"/>
          <w:color w:val="000000"/>
        </w:rPr>
        <w:t>ciałotwór</w:t>
      </w:r>
      <w:r>
        <w:rPr>
          <w:rStyle w:val="Teksttreci2"/>
          <w:color w:val="000000"/>
        </w:rPr>
        <w:t xml:space="preserve"> L, SW; </w:t>
      </w:r>
      <w:r>
        <w:rPr>
          <w:rStyle w:val="Teksttreci2Kursywa"/>
          <w:color w:val="000000"/>
        </w:rPr>
        <w:t>temperament</w:t>
      </w:r>
      <w:r>
        <w:rPr>
          <w:rStyle w:val="Teksttreci2"/>
          <w:color w:val="000000"/>
        </w:rPr>
        <w:t xml:space="preserve"> L, SWil., SW, SJPDor.. przy czym w SJPDor. występuje nie tylko z kwalifikatorem </w:t>
      </w:r>
      <w:r>
        <w:rPr>
          <w:rStyle w:val="Teksttreci2Kursywa"/>
          <w:color w:val="000000"/>
        </w:rPr>
        <w:t>wyraz przestarzały</w:t>
      </w:r>
      <w:r>
        <w:rPr>
          <w:rStyle w:val="Teksttreci2"/>
          <w:color w:val="000000"/>
        </w:rPr>
        <w:t>, lecz także wyłącznie w cytatach z tekstów XlX-wiecznych;</w:t>
      </w:r>
    </w:p>
    <w:p w:rsidR="000072E0" w:rsidRDefault="000072E0">
      <w:pPr>
        <w:pStyle w:val="Teksttreci20"/>
        <w:shd w:val="clear" w:color="auto" w:fill="auto"/>
        <w:spacing w:after="235" w:line="336" w:lineRule="exact"/>
        <w:ind w:firstLine="480"/>
        <w:jc w:val="both"/>
      </w:pPr>
      <w:r>
        <w:rPr>
          <w:rStyle w:val="Teksttreci2Odstpy5pt"/>
          <w:color w:val="000000"/>
        </w:rPr>
        <w:t>komunikować się czemu</w:t>
      </w:r>
      <w:r>
        <w:rPr>
          <w:rStyle w:val="Teksttreci2"/>
          <w:color w:val="000000"/>
        </w:rPr>
        <w:t xml:space="preserve"> ’udzielać się' </w:t>
      </w:r>
      <w:r>
        <w:rPr>
          <w:rStyle w:val="Teksttreci211pt"/>
          <w:color w:val="000000"/>
        </w:rPr>
        <w:t xml:space="preserve">„Ruch mechaniczny komunikuje się albo całemu przyrządowi za </w:t>
      </w:r>
      <w:r>
        <w:rPr>
          <w:rStyle w:val="Teksttreci211pt"/>
          <w:color w:val="000000"/>
          <w:lang w:val="cs-CZ" w:eastAsia="cs-CZ"/>
        </w:rPr>
        <w:t xml:space="preserve">pomoc;* </w:t>
      </w:r>
      <w:r>
        <w:rPr>
          <w:rStyle w:val="Teksttreci211pt"/>
          <w:color w:val="000000"/>
        </w:rPr>
        <w:t xml:space="preserve">gwintowanych kółek, albo też. co bywa częściej, tylko wewnątrz umieszczonemu mieszadłu" s. 148 </w:t>
      </w:r>
      <w:r>
        <w:rPr>
          <w:rStyle w:val="Teksttreci2"/>
          <w:color w:val="000000"/>
        </w:rPr>
        <w:t xml:space="preserve">— frazeologizm </w:t>
      </w:r>
      <w:r>
        <w:rPr>
          <w:rStyle w:val="Teksttreci2Kursywa"/>
          <w:color w:val="000000"/>
        </w:rPr>
        <w:t>komunikować się komu</w:t>
      </w:r>
      <w:r>
        <w:rPr>
          <w:rStyle w:val="Teksttreci2"/>
          <w:color w:val="000000"/>
        </w:rPr>
        <w:t xml:space="preserve">, </w:t>
      </w:r>
      <w:r>
        <w:rPr>
          <w:rStyle w:val="Teksttreci2Kursywa"/>
          <w:color w:val="000000"/>
        </w:rPr>
        <w:t>czemu</w:t>
      </w:r>
      <w:r>
        <w:rPr>
          <w:rStyle w:val="Teksttreci2"/>
          <w:color w:val="000000"/>
        </w:rPr>
        <w:t xml:space="preserve"> jest rejestrowany w słownikach L, SWil., SW i SJPDor., przy czym w ostatnim ma tylko dziewiętnastowieczną dokumentację;</w:t>
      </w:r>
    </w:p>
    <w:p w:rsidR="000072E0" w:rsidRDefault="000072E0">
      <w:pPr>
        <w:pStyle w:val="Teksttreci51"/>
        <w:shd w:val="clear" w:color="auto" w:fill="auto"/>
        <w:spacing w:before="0" w:after="0" w:line="342" w:lineRule="exact"/>
        <w:ind w:firstLine="480"/>
        <w:jc w:val="both"/>
      </w:pPr>
      <w:r>
        <w:rPr>
          <w:rStyle w:val="Teksttreci5TimesNewRoman"/>
          <w:b w:val="0"/>
          <w:bCs w:val="0"/>
          <w:color w:val="000000"/>
        </w:rPr>
        <w:t>kredens</w:t>
      </w:r>
      <w:r>
        <w:rPr>
          <w:rStyle w:val="Teksttreci5TimesNewRoman7"/>
          <w:b w:val="0"/>
          <w:bCs w:val="0"/>
          <w:color w:val="000000"/>
        </w:rPr>
        <w:t xml:space="preserve"> ’ izba do przechowywania zastawy stołowej' </w:t>
      </w:r>
      <w:r>
        <w:rPr>
          <w:rStyle w:val="Teksttreci5"/>
          <w:b/>
          <w:bCs/>
          <w:color w:val="000000"/>
        </w:rPr>
        <w:t>„Cyna dawniej będąca w po wszech nem użyciu, tak w kuchni, jak w kredensie, dziś zastąpioną została porcelaną i fajansem" s. 60</w:t>
      </w:r>
    </w:p>
    <w:p w:rsidR="000072E0" w:rsidRDefault="000072E0">
      <w:pPr>
        <w:pStyle w:val="Teksttreci20"/>
        <w:shd w:val="clear" w:color="auto" w:fill="auto"/>
        <w:spacing w:after="240" w:line="336" w:lineRule="exact"/>
        <w:ind w:firstLine="0"/>
        <w:jc w:val="both"/>
      </w:pPr>
      <w:r>
        <w:rPr>
          <w:rStyle w:val="Teksttreci2"/>
          <w:color w:val="000000"/>
        </w:rPr>
        <w:t xml:space="preserve">— zapożyczony wyraz (fr. </w:t>
      </w:r>
      <w:r>
        <w:rPr>
          <w:rStyle w:val="Teksttreci2Kursywa"/>
          <w:color w:val="000000"/>
          <w:lang w:val="en-US" w:eastAsia="en-US"/>
        </w:rPr>
        <w:t>credence</w:t>
      </w:r>
      <w:r>
        <w:rPr>
          <w:rStyle w:val="Teksttreci2"/>
          <w:color w:val="000000"/>
          <w:lang w:val="en-US" w:eastAsia="en-US"/>
        </w:rPr>
        <w:t xml:space="preserve"> </w:t>
      </w:r>
      <w:r>
        <w:rPr>
          <w:rStyle w:val="Teksttreci2"/>
          <w:color w:val="000000"/>
        </w:rPr>
        <w:t xml:space="preserve">z wł. </w:t>
      </w:r>
      <w:r>
        <w:rPr>
          <w:rStyle w:val="Teksttreci2Kursywa"/>
          <w:color w:val="000000"/>
        </w:rPr>
        <w:t>credenza)</w:t>
      </w:r>
      <w:r>
        <w:rPr>
          <w:rStyle w:val="Teksttreci2"/>
          <w:color w:val="000000"/>
        </w:rPr>
        <w:t xml:space="preserve"> ma bardzo bogatą dokumentację słownikową, por. L, SWil., SW; w polszczyźnie dwudziestowiecznej — zapewne z powodu braku desygnatów — staje się nazwą o archaicznym nacechowaniu;</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z w:val="28"/>
          <w:szCs w:val="28"/>
        </w:rPr>
        <w:t xml:space="preserve">mleczywo1. ’nabiał 2. ’mleko’ </w:t>
      </w:r>
      <w:r>
        <w:rPr>
          <w:rStyle w:val="Teksttreci4"/>
          <w:color w:val="000000"/>
        </w:rPr>
        <w:t xml:space="preserve">l.„W Austrji żywią się mięsem, </w:t>
      </w:r>
      <w:r>
        <w:rPr>
          <w:rStyle w:val="Teksttreci4"/>
          <w:color w:val="000000"/>
          <w:lang w:val="cs-CZ" w:eastAsia="cs-CZ"/>
        </w:rPr>
        <w:t xml:space="preserve">chlebem, </w:t>
      </w:r>
      <w:r>
        <w:rPr>
          <w:rStyle w:val="Teksttreci4"/>
          <w:color w:val="000000"/>
        </w:rPr>
        <w:t xml:space="preserve">mleczywem i w ogóle mają bardzo dobre pożywienie" s. 36; 2. „[...] należy używać mleczywo pochodzące z jednego udoju” s. 151; „Nikt nic uwierzy nawet, kto się tego z blizka nie dotykał, jak takie trzymanie czystości przy dojeniu wpływa na smak i trwałość mleczywa"s. 129 </w:t>
      </w:r>
      <w:r>
        <w:rPr>
          <w:rStyle w:val="Pogrubienie"/>
          <w:rFonts w:ascii="Times New Roman" w:hAnsi="Times New Roman" w:cs="Times New Roman"/>
          <w:b w:val="0"/>
          <w:bCs w:val="0"/>
          <w:color w:val="000000"/>
          <w:sz w:val="28"/>
          <w:szCs w:val="28"/>
        </w:rPr>
        <w:t xml:space="preserve">— wyraz staropolski, jest zaświadczony we wszystkich słownikach, przy czym w SJPDor. nie tylko z kwalifikatorem </w:t>
      </w:r>
      <w:r>
        <w:rPr>
          <w:rStyle w:val="Pogrubienie"/>
          <w:rFonts w:ascii="Times New Roman" w:hAnsi="Times New Roman" w:cs="Times New Roman"/>
          <w:b w:val="0"/>
          <w:bCs w:val="0"/>
          <w:i/>
          <w:iCs/>
          <w:color w:val="000000"/>
          <w:sz w:val="28"/>
          <w:szCs w:val="28"/>
        </w:rPr>
        <w:t>przestarzały</w:t>
      </w:r>
      <w:r>
        <w:rPr>
          <w:rStyle w:val="Pogrubienie"/>
          <w:rFonts w:ascii="Times New Roman" w:hAnsi="Times New Roman" w:cs="Times New Roman"/>
          <w:b w:val="0"/>
          <w:bCs w:val="0"/>
          <w:color w:val="000000"/>
          <w:sz w:val="28"/>
          <w:szCs w:val="28"/>
        </w:rPr>
        <w:t>. lecz wyłącznie w cytatach z dziewiętnastowiecznych tekstów;</w:t>
      </w:r>
    </w:p>
    <w:p w:rsidR="000072E0" w:rsidRDefault="000072E0">
      <w:pPr>
        <w:pStyle w:val="Teksttreci20"/>
        <w:shd w:val="clear" w:color="auto" w:fill="auto"/>
        <w:spacing w:after="240" w:line="336" w:lineRule="exact"/>
        <w:ind w:firstLine="480"/>
        <w:jc w:val="both"/>
      </w:pPr>
      <w:r>
        <w:rPr>
          <w:rStyle w:val="Teksttreci2"/>
          <w:color w:val="000000"/>
        </w:rPr>
        <w:t>mokrz</w:t>
      </w:r>
      <w:r>
        <w:rPr>
          <w:rStyle w:val="Teksttreci211pt"/>
          <w:color w:val="000000"/>
        </w:rPr>
        <w:t xml:space="preserve"> </w:t>
      </w:r>
      <w:r>
        <w:rPr>
          <w:rStyle w:val="Teksttreci2"/>
          <w:color w:val="000000"/>
        </w:rPr>
        <w:t xml:space="preserve">’moc/.’ „[...] </w:t>
      </w:r>
      <w:r>
        <w:rPr>
          <w:rStyle w:val="Teksttreci211pt"/>
          <w:color w:val="000000"/>
        </w:rPr>
        <w:t xml:space="preserve">podłoga w chlewie powinna być pochyłą, aby moksz (sic!) spływał swobodnie"s. 223 </w:t>
      </w:r>
      <w:r>
        <w:rPr>
          <w:rStyle w:val="Teksttreci2"/>
          <w:color w:val="000000"/>
        </w:rPr>
        <w:t>— formacja o prasłowiańskiej strukturze morfologicznej (</w:t>
      </w:r>
      <w:r>
        <w:rPr>
          <w:rStyle w:val="Teksttreci2Kursywa"/>
          <w:color w:val="000000"/>
        </w:rPr>
        <w:t>*mokrъ&gt;</w:t>
      </w:r>
      <w:r>
        <w:rPr>
          <w:rStyle w:val="Teksttreci2"/>
          <w:color w:val="000000"/>
        </w:rPr>
        <w:t xml:space="preserve"> + j6) już w SW występuje z kwalifikatorem </w:t>
      </w:r>
      <w:r>
        <w:rPr>
          <w:rStyle w:val="Teksttreci2Kursywa"/>
          <w:color w:val="000000"/>
        </w:rPr>
        <w:t>wyraz staropolski</w:t>
      </w:r>
      <w:r>
        <w:rPr>
          <w:rStyle w:val="Teksttreci2"/>
          <w:color w:val="000000"/>
        </w:rPr>
        <w:t>;</w:t>
      </w:r>
    </w:p>
    <w:p w:rsidR="000072E0" w:rsidRDefault="000072E0">
      <w:pPr>
        <w:pStyle w:val="Teksttreci20"/>
        <w:shd w:val="clear" w:color="auto" w:fill="auto"/>
        <w:spacing w:after="0" w:line="336" w:lineRule="exact"/>
        <w:ind w:firstLine="480"/>
        <w:jc w:val="both"/>
      </w:pPr>
      <w:r>
        <w:rPr>
          <w:rStyle w:val="Teksttreci2Odstpy5pt"/>
          <w:color w:val="000000"/>
        </w:rPr>
        <w:t>nieczytelny</w:t>
      </w:r>
      <w:r>
        <w:rPr>
          <w:rStyle w:val="Teksttreci2"/>
          <w:color w:val="000000"/>
        </w:rPr>
        <w:t xml:space="preserve"> ’analfabeta' </w:t>
      </w:r>
      <w:r>
        <w:rPr>
          <w:rStyle w:val="Teksttreci211pt"/>
          <w:color w:val="000000"/>
        </w:rPr>
        <w:t xml:space="preserve">„Staranie o nauczanie czytania i pisania tych ze służby, co są jeszcze nieczytelni, należy zaiste do pani nic osobiście, ale pośrednio" s. 16 </w:t>
      </w:r>
      <w:r>
        <w:rPr>
          <w:rStyle w:val="Teksttreci2"/>
          <w:color w:val="000000"/>
        </w:rPr>
        <w:t>— substantywizowany bezsufiksalnie przymiotnik w podanym znaczeniu występuje tylko w SJPDor. w cy</w:t>
      </w:r>
      <w:r>
        <w:rPr>
          <w:rStyle w:val="Teksttreci2"/>
          <w:color w:val="000000"/>
        </w:rPr>
        <w:softHyphen/>
        <w:t>tacie dziewiętnastowiecznym;</w:t>
      </w:r>
    </w:p>
    <w:p w:rsidR="000072E0" w:rsidRDefault="000072E0">
      <w:pPr>
        <w:pStyle w:val="Teksttreci120"/>
        <w:shd w:val="clear" w:color="auto" w:fill="auto"/>
        <w:spacing w:after="36" w:line="100" w:lineRule="exact"/>
        <w:ind w:left="5020"/>
      </w:pPr>
      <w:r>
        <w:rPr>
          <w:rStyle w:val="Teksttreci12"/>
          <w:color w:val="000000"/>
        </w:rPr>
        <w:t>•</w:t>
      </w:r>
    </w:p>
    <w:p w:rsidR="000072E0" w:rsidRDefault="000072E0">
      <w:pPr>
        <w:pStyle w:val="Teksttreci41"/>
        <w:shd w:val="clear" w:color="auto" w:fill="auto"/>
        <w:spacing w:after="245" w:line="342" w:lineRule="exact"/>
        <w:ind w:firstLine="480"/>
      </w:pPr>
      <w:r>
        <w:rPr>
          <w:rStyle w:val="Pogrubienie"/>
          <w:rFonts w:ascii="Times New Roman" w:hAnsi="Times New Roman" w:cs="Times New Roman"/>
          <w:b w:val="0"/>
          <w:bCs w:val="0"/>
          <w:color w:val="000000"/>
          <w:spacing w:val="100"/>
          <w:sz w:val="28"/>
          <w:szCs w:val="28"/>
        </w:rPr>
        <w:t>nieochędóstwo</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lang w:val="cs-CZ" w:eastAsia="cs-CZ"/>
        </w:rPr>
        <w:t xml:space="preserve">bruď </w:t>
      </w:r>
      <w:r>
        <w:rPr>
          <w:rStyle w:val="Teksttreci4"/>
          <w:color w:val="000000"/>
        </w:rPr>
        <w:t xml:space="preserve">„Przeziębienie lub też nieochędóstwo w kurniku bywają przyczyną kurczu i stężenia nóg u indycząt" s. 199 </w:t>
      </w:r>
      <w:r>
        <w:rPr>
          <w:rStyle w:val="Pogrubienie"/>
          <w:rFonts w:ascii="Times New Roman" w:hAnsi="Times New Roman" w:cs="Times New Roman"/>
          <w:b w:val="0"/>
          <w:bCs w:val="0"/>
          <w:color w:val="000000"/>
          <w:sz w:val="28"/>
          <w:szCs w:val="28"/>
        </w:rPr>
        <w:t xml:space="preserve">— wyraz znany </w:t>
      </w:r>
      <w:r>
        <w:rPr>
          <w:rStyle w:val="Teksttreci4"/>
          <w:color w:val="000000"/>
        </w:rPr>
        <w:t xml:space="preserve">Z </w:t>
      </w:r>
      <w:r>
        <w:rPr>
          <w:rStyle w:val="Pogrubienie"/>
          <w:rFonts w:ascii="Times New Roman" w:hAnsi="Times New Roman" w:cs="Times New Roman"/>
          <w:b w:val="0"/>
          <w:bCs w:val="0"/>
          <w:color w:val="000000"/>
          <w:sz w:val="28"/>
          <w:szCs w:val="28"/>
        </w:rPr>
        <w:t xml:space="preserve">SWil., SW, występuje w SJPDor. z kwalifikatorem </w:t>
      </w:r>
      <w:r>
        <w:rPr>
          <w:rStyle w:val="Pogrubienie"/>
          <w:rFonts w:ascii="Times New Roman" w:hAnsi="Times New Roman" w:cs="Times New Roman"/>
          <w:b w:val="0"/>
          <w:bCs w:val="0"/>
          <w:i/>
          <w:iCs/>
          <w:color w:val="000000"/>
          <w:sz w:val="28"/>
          <w:szCs w:val="28"/>
        </w:rPr>
        <w:t>przestarzały</w:t>
      </w:r>
      <w:r>
        <w:rPr>
          <w:rStyle w:val="Pogrubienie"/>
          <w:rFonts w:ascii="Times New Roman" w:hAnsi="Times New Roman" w:cs="Times New Roman"/>
          <w:b w:val="0"/>
          <w:bCs w:val="0"/>
          <w:color w:val="000000"/>
          <w:sz w:val="28"/>
          <w:szCs w:val="28"/>
        </w:rPr>
        <w:t>;</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pacing w:val="100"/>
          <w:sz w:val="28"/>
          <w:szCs w:val="28"/>
        </w:rPr>
        <w:t>nudny</w:t>
      </w:r>
      <w:r>
        <w:rPr>
          <w:rStyle w:val="Pogrubienie"/>
          <w:rFonts w:ascii="Times New Roman" w:hAnsi="Times New Roman" w:cs="Times New Roman"/>
          <w:b w:val="0"/>
          <w:bCs w:val="0"/>
          <w:color w:val="000000"/>
          <w:sz w:val="28"/>
          <w:szCs w:val="28"/>
        </w:rPr>
        <w:t xml:space="preserve"> 'smutny, posępny, ponury' </w:t>
      </w:r>
      <w:r>
        <w:rPr>
          <w:rStyle w:val="Teksttreci4"/>
          <w:color w:val="000000"/>
        </w:rPr>
        <w:t>„Gdy indyczęta są nudne i chore z niewiadomej przyczyny, natenczas powinny być leczone w następujący sposób" s. 196. „Po przemoknięciu lub przeziębieniu indyczęta zrazu bywają nudne i posępne, później bez ratunku zdychają" s. 198 —</w:t>
      </w:r>
    </w:p>
    <w:p w:rsidR="000072E0" w:rsidRDefault="000072E0">
      <w:pPr>
        <w:pStyle w:val="Teksttreci20"/>
        <w:shd w:val="clear" w:color="auto" w:fill="auto"/>
        <w:spacing w:after="0" w:line="336" w:lineRule="exact"/>
        <w:ind w:firstLine="0"/>
        <w:jc w:val="both"/>
      </w:pPr>
      <w:r>
        <w:rPr>
          <w:rStyle w:val="Teksttreci2"/>
          <w:color w:val="000000"/>
        </w:rPr>
        <w:t>przymiotnik w podanym znaczeniu występuje w L, SWil., a w SJPDor. z kwalifika</w:t>
      </w:r>
      <w:r>
        <w:rPr>
          <w:rStyle w:val="Teksttreci2"/>
          <w:color w:val="000000"/>
        </w:rPr>
        <w:softHyphen/>
        <w:t xml:space="preserve">torem </w:t>
      </w:r>
      <w:r>
        <w:rPr>
          <w:rStyle w:val="Teksttreci2Kursywa"/>
          <w:color w:val="000000"/>
        </w:rPr>
        <w:t>wyraz przestarzały</w:t>
      </w:r>
      <w:r>
        <w:rPr>
          <w:rStyle w:val="Teksttreci2"/>
          <w:color w:val="000000"/>
        </w:rPr>
        <w:t>;</w:t>
      </w:r>
    </w:p>
    <w:p w:rsidR="000072E0" w:rsidRDefault="000072E0">
      <w:pPr>
        <w:pStyle w:val="Teksttreci20"/>
        <w:shd w:val="clear" w:color="auto" w:fill="auto"/>
        <w:spacing w:after="240" w:line="336" w:lineRule="exact"/>
        <w:ind w:firstLine="480"/>
        <w:jc w:val="both"/>
      </w:pPr>
      <w:r>
        <w:rPr>
          <w:rStyle w:val="Teksttreci2Odstpy5pt"/>
          <w:color w:val="000000"/>
        </w:rPr>
        <w:t>ochędóstwo</w:t>
      </w:r>
      <w:r>
        <w:rPr>
          <w:rStyle w:val="Teksttreci2"/>
          <w:color w:val="000000"/>
        </w:rPr>
        <w:t xml:space="preserve"> </w:t>
      </w:r>
      <w:r>
        <w:rPr>
          <w:rStyle w:val="Teksttreci211pt"/>
          <w:color w:val="000000"/>
        </w:rPr>
        <w:t xml:space="preserve">' </w:t>
      </w:r>
      <w:r>
        <w:rPr>
          <w:rStyle w:val="Teksttreci2"/>
          <w:color w:val="000000"/>
        </w:rPr>
        <w:t xml:space="preserve">schludność, czystość, porządek*. </w:t>
      </w:r>
      <w:r>
        <w:rPr>
          <w:rStyle w:val="Teksttreci211pt"/>
          <w:color w:val="000000"/>
        </w:rPr>
        <w:t xml:space="preserve">.Ale już też porządek w drewnianych siatkach należy do jakiegoś wewnętrznego stanu ochędóstwa kucharki" s. 65 — </w:t>
      </w:r>
      <w:r>
        <w:rPr>
          <w:rStyle w:val="Teksttreci2"/>
          <w:color w:val="000000"/>
        </w:rPr>
        <w:t xml:space="preserve">podobnie jak formacja </w:t>
      </w:r>
      <w:r>
        <w:rPr>
          <w:rStyle w:val="Teksttreci2"/>
          <w:color w:val="000000"/>
        </w:rPr>
        <w:lastRenderedPageBreak/>
        <w:t xml:space="preserve">zaprzeczona </w:t>
      </w:r>
      <w:r>
        <w:rPr>
          <w:rStyle w:val="Teksttreci2Kursywa"/>
          <w:color w:val="000000"/>
        </w:rPr>
        <w:t>nieochędóstwo,</w:t>
      </w:r>
      <w:r>
        <w:rPr>
          <w:rStyle w:val="Teksttreci2"/>
          <w:color w:val="000000"/>
        </w:rPr>
        <w:t xml:space="preserve"> tak i </w:t>
      </w:r>
      <w:r>
        <w:rPr>
          <w:rStyle w:val="Teksttreci2Kursywa"/>
          <w:color w:val="000000"/>
        </w:rPr>
        <w:t>ochędóstwo</w:t>
      </w:r>
      <w:r>
        <w:rPr>
          <w:rStyle w:val="Teksttreci2"/>
          <w:color w:val="000000"/>
        </w:rPr>
        <w:t xml:space="preserve"> występuje w słownikach dziewiętnastowiecznych z bogatą dokumentacją, a w SJPDor. już tylko z kwalifi</w:t>
      </w:r>
      <w:r>
        <w:rPr>
          <w:rStyle w:val="Teksttreci2"/>
          <w:color w:val="000000"/>
        </w:rPr>
        <w:softHyphen/>
        <w:t xml:space="preserve">katorem </w:t>
      </w:r>
      <w:r>
        <w:rPr>
          <w:rStyle w:val="Teksttreci2Kursywa"/>
          <w:color w:val="000000"/>
        </w:rPr>
        <w:t>wyraz przestarzały</w:t>
      </w:r>
      <w:r>
        <w:rPr>
          <w:rStyle w:val="Teksttreci2"/>
          <w:color w:val="000000"/>
        </w:rPr>
        <w:t xml:space="preserve"> i ilustracją tekstową z przełomu XIX i XX w.;</w:t>
      </w:r>
    </w:p>
    <w:p w:rsidR="000072E0" w:rsidRDefault="000072E0">
      <w:pPr>
        <w:pStyle w:val="Teksttreci20"/>
        <w:shd w:val="clear" w:color="auto" w:fill="auto"/>
        <w:spacing w:line="336" w:lineRule="exact"/>
        <w:ind w:firstLine="480"/>
        <w:jc w:val="both"/>
      </w:pPr>
      <w:r>
        <w:rPr>
          <w:rStyle w:val="Teksttreci2Odstpy5pt"/>
          <w:color w:val="000000"/>
        </w:rPr>
        <w:t>odgartywać</w:t>
      </w:r>
      <w:r>
        <w:rPr>
          <w:rStyle w:val="Teksttreci2"/>
          <w:color w:val="000000"/>
        </w:rPr>
        <w:t xml:space="preserve"> 'odgarniać' </w:t>
      </w:r>
      <w:r>
        <w:rPr>
          <w:rStyle w:val="Teksttreci211pt"/>
          <w:color w:val="000000"/>
        </w:rPr>
        <w:t xml:space="preserve">„[...] wybierają pod nim rowek .... odgartujyc ziemię na obie strony"s. 273 — </w:t>
      </w:r>
      <w:r>
        <w:rPr>
          <w:rStyle w:val="Teksttreci2"/>
          <w:color w:val="000000"/>
        </w:rPr>
        <w:t xml:space="preserve">czasownik w tej postaci występuje w SWil., SW i SJPDor. </w:t>
      </w:r>
      <w:r>
        <w:rPr>
          <w:rStyle w:val="Teksttreci211pt"/>
          <w:color w:val="000000"/>
        </w:rPr>
        <w:t xml:space="preserve">z </w:t>
      </w:r>
      <w:r>
        <w:rPr>
          <w:rStyle w:val="Teksttreci2"/>
          <w:color w:val="000000"/>
        </w:rPr>
        <w:t xml:space="preserve">odsyłaczem do hasła </w:t>
      </w:r>
      <w:r>
        <w:rPr>
          <w:rStyle w:val="Teksttreci2Kursywa"/>
          <w:color w:val="000000"/>
        </w:rPr>
        <w:t>odgarniać</w:t>
      </w:r>
      <w:r>
        <w:rPr>
          <w:rStyle w:val="Teksttreci2"/>
          <w:color w:val="000000"/>
        </w:rPr>
        <w:t>; dziś ma charakter regionalizmu;</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odjadać — odjeść</w:t>
      </w:r>
      <w:r>
        <w:rPr>
          <w:rStyle w:val="Pogrubienie"/>
          <w:rFonts w:ascii="Times New Roman" w:hAnsi="Times New Roman" w:cs="Times New Roman"/>
          <w:b w:val="0"/>
          <w:bCs w:val="0"/>
          <w:color w:val="000000"/>
          <w:sz w:val="28"/>
          <w:szCs w:val="28"/>
        </w:rPr>
        <w:t xml:space="preserve"> 'ubiec w jedzeniu, zjeść czyją cząstkę’ </w:t>
      </w:r>
      <w:r>
        <w:rPr>
          <w:rStyle w:val="Teksttreci4"/>
          <w:color w:val="000000"/>
        </w:rPr>
        <w:t xml:space="preserve">„Świnie sy tak żarłoczne, że jedne odjadają drugie, dla tego też każda Świnia starsza powinna mieć swoje własne koryto" s. 223; .Po dwóch tygodniach już mogą iść z matkami na paszę, jednak nic dobrze, aby chodziły z całemi stadami, bo stare zawsze </w:t>
      </w:r>
      <w:r>
        <w:rPr>
          <w:rStyle w:val="Pogrubienie"/>
          <w:rFonts w:ascii="Times New Roman" w:hAnsi="Times New Roman" w:cs="Times New Roman"/>
          <w:b w:val="0"/>
          <w:bCs w:val="0"/>
          <w:color w:val="000000"/>
          <w:sz w:val="28"/>
          <w:szCs w:val="28"/>
        </w:rPr>
        <w:t xml:space="preserve">je </w:t>
      </w:r>
      <w:r>
        <w:rPr>
          <w:rStyle w:val="Teksttreci4"/>
          <w:color w:val="000000"/>
        </w:rPr>
        <w:t xml:space="preserve">odjedzą" s. </w:t>
      </w:r>
      <w:r>
        <w:rPr>
          <w:rStyle w:val="Pogrubienie"/>
          <w:rFonts w:ascii="Times New Roman" w:hAnsi="Times New Roman" w:cs="Times New Roman"/>
          <w:b w:val="0"/>
          <w:bCs w:val="0"/>
          <w:color w:val="000000"/>
          <w:sz w:val="28"/>
          <w:szCs w:val="28"/>
        </w:rPr>
        <w:t>216 — czasownik w tym znaczeniu rejestrują L, SWil., SW i SJPDor. — tu wyłącznie w cytatach z tekstów dziewiętnastowiecznych;</w:t>
      </w:r>
    </w:p>
    <w:p w:rsidR="000072E0" w:rsidRDefault="000072E0">
      <w:pPr>
        <w:pStyle w:val="Teksttreci20"/>
        <w:shd w:val="clear" w:color="auto" w:fill="auto"/>
        <w:spacing w:line="336" w:lineRule="exact"/>
        <w:ind w:firstLine="480"/>
        <w:jc w:val="both"/>
      </w:pPr>
      <w:r>
        <w:rPr>
          <w:rStyle w:val="Teksttreci2Odstpy5pt"/>
          <w:color w:val="000000"/>
        </w:rPr>
        <w:t>pekeflejsz</w:t>
      </w:r>
      <w:r>
        <w:rPr>
          <w:rStyle w:val="Teksttreci2"/>
          <w:color w:val="000000"/>
        </w:rPr>
        <w:t xml:space="preserve"> 'mięso peklowane' </w:t>
      </w:r>
      <w:r>
        <w:rPr>
          <w:rStyle w:val="Teksttreci211pt"/>
          <w:color w:val="000000"/>
        </w:rPr>
        <w:t xml:space="preserve">„Najlepiej jest solić tak szynki, jak pekeflejsz wołowy póki. mięso zupełnie świeże..." s. 236 — </w:t>
      </w:r>
      <w:r>
        <w:rPr>
          <w:rStyle w:val="Teksttreci2"/>
          <w:color w:val="000000"/>
        </w:rPr>
        <w:t xml:space="preserve">pożyczka z niemieckiego </w:t>
      </w:r>
      <w:r>
        <w:rPr>
          <w:rStyle w:val="Teksttreci2Kursywa"/>
          <w:color w:val="000000"/>
          <w:lang w:val="de-DE" w:eastAsia="de-DE"/>
        </w:rPr>
        <w:t>Pöckelfleisch</w:t>
      </w:r>
      <w:r>
        <w:rPr>
          <w:rStyle w:val="Teksttreci2"/>
          <w:color w:val="000000"/>
          <w:lang w:val="de-DE" w:eastAsia="de-DE"/>
        </w:rPr>
        <w:t xml:space="preserve"> </w:t>
      </w:r>
      <w:r>
        <w:rPr>
          <w:rStyle w:val="Teksttreci2"/>
          <w:color w:val="000000"/>
        </w:rPr>
        <w:t xml:space="preserve">przybierała w polszczyźnie postać </w:t>
      </w:r>
      <w:r>
        <w:rPr>
          <w:rStyle w:val="Teksttreci2Kursywa"/>
          <w:color w:val="000000"/>
        </w:rPr>
        <w:t>pekielflejsz</w:t>
      </w:r>
      <w:r>
        <w:rPr>
          <w:rStyle w:val="Teksttreci2"/>
          <w:color w:val="000000"/>
        </w:rPr>
        <w:t xml:space="preserve"> L, SW, </w:t>
      </w:r>
      <w:r>
        <w:rPr>
          <w:rStyle w:val="Teksttreci2Kursywa"/>
          <w:color w:val="000000"/>
        </w:rPr>
        <w:t>pekelflajsz</w:t>
      </w:r>
      <w:r>
        <w:rPr>
          <w:rStyle w:val="Teksttreci2"/>
          <w:color w:val="000000"/>
        </w:rPr>
        <w:t xml:space="preserve"> SW i </w:t>
      </w:r>
      <w:r>
        <w:rPr>
          <w:rStyle w:val="Teksttreci2Kursywa"/>
          <w:color w:val="000000"/>
        </w:rPr>
        <w:t>pekelflejsz</w:t>
      </w:r>
      <w:r>
        <w:rPr>
          <w:rStyle w:val="Teksttreci2"/>
          <w:color w:val="000000"/>
        </w:rPr>
        <w:t xml:space="preserve"> SWil., SJPDor. — w- tym ostatnim słowniku z kwalifikatorem </w:t>
      </w:r>
      <w:r>
        <w:rPr>
          <w:rStyle w:val="Teksttreci2Kursywa"/>
          <w:color w:val="000000"/>
        </w:rPr>
        <w:t>wyraz dawny,</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pacing w:val="100"/>
          <w:sz w:val="28"/>
          <w:szCs w:val="28"/>
        </w:rPr>
        <w:t>pierwiastko</w:t>
      </w:r>
      <w:r>
        <w:rPr>
          <w:rStyle w:val="Pogrubienie"/>
          <w:rFonts w:ascii="Times New Roman" w:hAnsi="Times New Roman" w:cs="Times New Roman"/>
          <w:b w:val="0"/>
          <w:bCs w:val="0"/>
          <w:color w:val="000000"/>
          <w:sz w:val="28"/>
          <w:szCs w:val="28"/>
        </w:rPr>
        <w:t xml:space="preserve"> </w:t>
      </w:r>
      <w:r>
        <w:rPr>
          <w:rStyle w:val="Teksttreci4"/>
          <w:color w:val="000000"/>
        </w:rPr>
        <w:t xml:space="preserve">W </w:t>
      </w:r>
      <w:r>
        <w:rPr>
          <w:rStyle w:val="Pogrubienie"/>
          <w:rFonts w:ascii="Times New Roman" w:hAnsi="Times New Roman" w:cs="Times New Roman"/>
          <w:b w:val="0"/>
          <w:bCs w:val="0"/>
          <w:color w:val="000000"/>
          <w:sz w:val="28"/>
          <w:szCs w:val="28"/>
        </w:rPr>
        <w:t xml:space="preserve">O 'początkowo' </w:t>
      </w:r>
      <w:r>
        <w:rPr>
          <w:rStyle w:val="Teksttreci4"/>
          <w:color w:val="000000"/>
        </w:rPr>
        <w:t>„Obecnie w większych racjonalnych zakładach nabiałowych używają naczyń żelaznych emaljowanych. te. jakkolwiek wymagają pierwiastkowo znacznego nakładu, sy łatwiejsze do utrzymania w czystości, a trwałością równoważny niższy cenę pierwszych" s. 138</w:t>
      </w:r>
    </w:p>
    <w:p w:rsidR="000072E0" w:rsidRDefault="000072E0">
      <w:pPr>
        <w:pStyle w:val="Teksttreci20"/>
        <w:numPr>
          <w:ilvl w:val="0"/>
          <w:numId w:val="14"/>
        </w:numPr>
        <w:shd w:val="clear" w:color="auto" w:fill="auto"/>
        <w:tabs>
          <w:tab w:val="left" w:pos="346"/>
        </w:tabs>
        <w:spacing w:after="245" w:line="280" w:lineRule="exact"/>
        <w:ind w:firstLine="0"/>
        <w:jc w:val="both"/>
      </w:pPr>
      <w:r>
        <w:rPr>
          <w:rStyle w:val="Teksttreci2"/>
          <w:color w:val="000000"/>
        </w:rPr>
        <w:t xml:space="preserve">przysłówek zarejestrowany w L, SWil.. SW i w SJPDor. z kwalifikatorem </w:t>
      </w:r>
      <w:r>
        <w:rPr>
          <w:rStyle w:val="Teksttreci2Kursywa"/>
          <w:color w:val="000000"/>
        </w:rPr>
        <w:t>dawny;</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pacing w:val="100"/>
          <w:sz w:val="28"/>
          <w:szCs w:val="28"/>
        </w:rPr>
        <w:t>płeć'</w:t>
      </w:r>
      <w:r>
        <w:rPr>
          <w:rStyle w:val="Pogrubienie"/>
          <w:rFonts w:ascii="Times New Roman" w:hAnsi="Times New Roman" w:cs="Times New Roman"/>
          <w:b w:val="0"/>
          <w:bCs w:val="0"/>
          <w:color w:val="000000"/>
          <w:sz w:val="28"/>
          <w:szCs w:val="28"/>
        </w:rPr>
        <w:t xml:space="preserve"> cera, skóra na twarzy' </w:t>
      </w:r>
      <w:r>
        <w:rPr>
          <w:rStyle w:val="Teksttreci4"/>
          <w:color w:val="000000"/>
        </w:rPr>
        <w:t xml:space="preserve">„Żółtko [...] przy myciu twarzy rozbite na ręku z troszeczky wody zastępuje najwyborniej najsławniejsze mydła, gdyż nie tylko nie drażni płci. ale ją wzmacnia" s. </w:t>
      </w:r>
      <w:r>
        <w:rPr>
          <w:rStyle w:val="Teksttreci4Candara"/>
          <w:color w:val="000000"/>
        </w:rPr>
        <w:t>101</w:t>
      </w:r>
    </w:p>
    <w:p w:rsidR="000072E0" w:rsidRDefault="000072E0">
      <w:pPr>
        <w:pStyle w:val="Teksttreci20"/>
        <w:numPr>
          <w:ilvl w:val="0"/>
          <w:numId w:val="14"/>
        </w:numPr>
        <w:shd w:val="clear" w:color="auto" w:fill="auto"/>
        <w:tabs>
          <w:tab w:val="left" w:pos="356"/>
        </w:tabs>
        <w:spacing w:after="0"/>
        <w:ind w:firstLine="0"/>
        <w:jc w:val="both"/>
      </w:pPr>
      <w:r>
        <w:rPr>
          <w:rStyle w:val="Teksttreci2"/>
          <w:color w:val="000000"/>
        </w:rPr>
        <w:t>wyraz w tym znaczeniu rejestrują wszystkie słowniki. SJPDor. opatruje kwalifika</w:t>
      </w:r>
      <w:r>
        <w:rPr>
          <w:rStyle w:val="Teksttreci2"/>
          <w:color w:val="000000"/>
        </w:rPr>
        <w:softHyphen/>
        <w:t xml:space="preserve">torem </w:t>
      </w:r>
      <w:r>
        <w:rPr>
          <w:rStyle w:val="Teksttreci2Kursywa"/>
          <w:color w:val="000000"/>
        </w:rPr>
        <w:t>wyraz przestarzały;</w:t>
      </w:r>
    </w:p>
    <w:p w:rsidR="000072E0" w:rsidRDefault="000072E0">
      <w:pPr>
        <w:rPr>
          <w:color w:val="auto"/>
        </w:rPr>
      </w:pPr>
    </w:p>
    <w:p w:rsidR="000072E0" w:rsidRDefault="000072E0">
      <w:pPr>
        <w:pStyle w:val="Teksttreci41"/>
        <w:shd w:val="clear" w:color="auto" w:fill="auto"/>
        <w:spacing w:after="180" w:line="336" w:lineRule="exact"/>
        <w:ind w:firstLine="480"/>
      </w:pPr>
      <w:r>
        <w:rPr>
          <w:rStyle w:val="Pogrubienie"/>
          <w:rFonts w:ascii="Times New Roman" w:hAnsi="Times New Roman" w:cs="Times New Roman"/>
          <w:b w:val="0"/>
          <w:bCs w:val="0"/>
          <w:color w:val="000000"/>
          <w:spacing w:val="100"/>
          <w:sz w:val="28"/>
          <w:szCs w:val="28"/>
        </w:rPr>
        <w:t>pochrzept</w:t>
      </w:r>
      <w:r>
        <w:rPr>
          <w:rStyle w:val="Pogrubienie"/>
          <w:rFonts w:ascii="Times New Roman" w:hAnsi="Times New Roman" w:cs="Times New Roman"/>
          <w:b w:val="0"/>
          <w:bCs w:val="0"/>
          <w:color w:val="000000"/>
          <w:sz w:val="28"/>
          <w:szCs w:val="28"/>
        </w:rPr>
        <w:t xml:space="preserve"> 'gatunek mięsa, karkówka* </w:t>
      </w:r>
      <w:r>
        <w:rPr>
          <w:rStyle w:val="Teksttreci4"/>
          <w:color w:val="000000"/>
        </w:rPr>
        <w:t xml:space="preserve">„[...] karmnik ... kładzie się na stole i rozbiera w następujący sposób. Odcina się zadnie i przednie szynki... potem przerzyna się </w:t>
      </w:r>
      <w:r>
        <w:rPr>
          <w:rStyle w:val="Teksttreci4"/>
          <w:color w:val="000000"/>
          <w:lang w:val="ru-RU" w:eastAsia="ru-RU"/>
        </w:rPr>
        <w:t>р</w:t>
      </w:r>
      <w:r>
        <w:rPr>
          <w:rStyle w:val="Teksttreci4"/>
          <w:color w:val="000000"/>
        </w:rPr>
        <w:t>rzez</w:t>
      </w:r>
      <w:r>
        <w:rPr>
          <w:rStyle w:val="Teksttreci4"/>
          <w:color w:val="000000"/>
          <w:lang w:val="ru-RU" w:eastAsia="ru-RU"/>
        </w:rPr>
        <w:t xml:space="preserve"> </w:t>
      </w:r>
      <w:r>
        <w:rPr>
          <w:rStyle w:val="Teksttreci4"/>
          <w:color w:val="000000"/>
        </w:rPr>
        <w:t xml:space="preserve">środek słonina, od której odejmują się schaby, polędwicę i pochrzept s. 233 — </w:t>
      </w:r>
      <w:r>
        <w:rPr>
          <w:rStyle w:val="Pogrubienie"/>
          <w:rFonts w:ascii="Times New Roman" w:hAnsi="Times New Roman" w:cs="Times New Roman"/>
          <w:b w:val="0"/>
          <w:bCs w:val="0"/>
          <w:color w:val="000000"/>
          <w:sz w:val="28"/>
          <w:szCs w:val="28"/>
        </w:rPr>
        <w:t xml:space="preserve">wyraz znany </w:t>
      </w:r>
      <w:r>
        <w:rPr>
          <w:rStyle w:val="Teksttreci4"/>
          <w:color w:val="000000"/>
        </w:rPr>
        <w:t xml:space="preserve">Z </w:t>
      </w:r>
      <w:r>
        <w:rPr>
          <w:rStyle w:val="Pogrubienie"/>
          <w:rFonts w:ascii="Times New Roman" w:hAnsi="Times New Roman" w:cs="Times New Roman"/>
          <w:b w:val="0"/>
          <w:bCs w:val="0"/>
          <w:color w:val="000000"/>
          <w:sz w:val="28"/>
          <w:szCs w:val="28"/>
        </w:rPr>
        <w:t xml:space="preserve">L, SWil.; </w:t>
      </w:r>
      <w:r>
        <w:rPr>
          <w:rStyle w:val="Teksttreci4"/>
          <w:color w:val="000000"/>
        </w:rPr>
        <w:t xml:space="preserve">W </w:t>
      </w:r>
      <w:r>
        <w:rPr>
          <w:rStyle w:val="Pogrubienie"/>
          <w:rFonts w:ascii="Times New Roman" w:hAnsi="Times New Roman" w:cs="Times New Roman"/>
          <w:b w:val="0"/>
          <w:bCs w:val="0"/>
          <w:color w:val="000000"/>
          <w:sz w:val="28"/>
          <w:szCs w:val="28"/>
        </w:rPr>
        <w:t xml:space="preserve">SW z kwalifikatorem </w:t>
      </w:r>
      <w:r>
        <w:rPr>
          <w:rStyle w:val="Pogrubienie"/>
          <w:rFonts w:ascii="Times New Roman" w:hAnsi="Times New Roman" w:cs="Times New Roman"/>
          <w:b w:val="0"/>
          <w:bCs w:val="0"/>
          <w:i/>
          <w:iCs/>
          <w:color w:val="000000"/>
          <w:sz w:val="28"/>
          <w:szCs w:val="28"/>
        </w:rPr>
        <w:t>wyraz staropolski</w:t>
      </w:r>
      <w:r>
        <w:rPr>
          <w:rStyle w:val="Pogrubienie"/>
          <w:rFonts w:ascii="Times New Roman" w:hAnsi="Times New Roman" w:cs="Times New Roman"/>
          <w:b w:val="0"/>
          <w:bCs w:val="0"/>
          <w:color w:val="000000"/>
          <w:sz w:val="28"/>
          <w:szCs w:val="28"/>
        </w:rPr>
        <w:t>, w SJPDor. nic zarejestrowany;</w:t>
      </w:r>
    </w:p>
    <w:p w:rsidR="000072E0" w:rsidRDefault="000072E0">
      <w:pPr>
        <w:pStyle w:val="Teksttreci41"/>
        <w:shd w:val="clear" w:color="auto" w:fill="auto"/>
        <w:spacing w:after="180" w:line="336" w:lineRule="exact"/>
        <w:ind w:firstLine="480"/>
      </w:pPr>
      <w:r>
        <w:rPr>
          <w:rStyle w:val="Pogrubienie"/>
          <w:rFonts w:ascii="Times New Roman" w:hAnsi="Times New Roman" w:cs="Times New Roman"/>
          <w:b w:val="0"/>
          <w:bCs w:val="0"/>
          <w:color w:val="000000"/>
          <w:spacing w:val="100"/>
          <w:sz w:val="28"/>
          <w:szCs w:val="28"/>
        </w:rPr>
        <w:t>pozór</w:t>
      </w:r>
      <w:r>
        <w:rPr>
          <w:rStyle w:val="Pogrubienie"/>
          <w:rFonts w:ascii="Times New Roman" w:hAnsi="Times New Roman" w:cs="Times New Roman"/>
          <w:b w:val="0"/>
          <w:bCs w:val="0"/>
          <w:color w:val="000000"/>
          <w:sz w:val="28"/>
          <w:szCs w:val="28"/>
        </w:rPr>
        <w:t xml:space="preserve"> 'wygląd' </w:t>
      </w:r>
      <w:r>
        <w:rPr>
          <w:rStyle w:val="Teksttreci4"/>
          <w:color w:val="000000"/>
        </w:rPr>
        <w:t xml:space="preserve">„Gołębic po większej części chowane bywały tylko dla przyjemności widoku swego ładnego pozoru..." s. 219 — </w:t>
      </w:r>
      <w:r>
        <w:rPr>
          <w:rStyle w:val="Pogrubienie"/>
          <w:rFonts w:ascii="Times New Roman" w:hAnsi="Times New Roman" w:cs="Times New Roman"/>
          <w:b w:val="0"/>
          <w:bCs w:val="0"/>
          <w:color w:val="000000"/>
          <w:sz w:val="28"/>
          <w:szCs w:val="28"/>
        </w:rPr>
        <w:t xml:space="preserve">w tym znaczeniu rejestrują wyraz L, SWil., SW i SJ PDor. z kwalifikatorem — </w:t>
      </w:r>
      <w:r>
        <w:rPr>
          <w:rStyle w:val="Pogrubienie"/>
          <w:rFonts w:ascii="Times New Roman" w:hAnsi="Times New Roman" w:cs="Times New Roman"/>
          <w:b w:val="0"/>
          <w:bCs w:val="0"/>
          <w:i/>
          <w:iCs/>
          <w:color w:val="000000"/>
          <w:sz w:val="28"/>
          <w:szCs w:val="28"/>
        </w:rPr>
        <w:t>dawny;</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przecięciowo</w:t>
      </w:r>
      <w:r>
        <w:rPr>
          <w:rStyle w:val="Pogrubienie"/>
          <w:rFonts w:ascii="Times New Roman" w:hAnsi="Times New Roman" w:cs="Times New Roman"/>
          <w:b w:val="0"/>
          <w:bCs w:val="0"/>
          <w:color w:val="000000"/>
          <w:sz w:val="28"/>
          <w:szCs w:val="28"/>
        </w:rPr>
        <w:t xml:space="preserve"> 'przeciętnie' </w:t>
      </w:r>
      <w:r>
        <w:rPr>
          <w:rStyle w:val="Teksttreci4"/>
          <w:color w:val="000000"/>
        </w:rPr>
        <w:t>„Ogólnie przyjętem wyrachowaniem jest, iż koszt przero</w:t>
      </w:r>
      <w:r>
        <w:rPr>
          <w:rStyle w:val="Teksttreci4"/>
          <w:color w:val="000000"/>
        </w:rPr>
        <w:softHyphen/>
        <w:t xml:space="preserve">bienia garnca mleka wynosi przecięciowo 2 do 2 i pół najwyżej 3 kop." s. 159 — </w:t>
      </w:r>
      <w:r>
        <w:rPr>
          <w:rStyle w:val="Pogrubienie"/>
          <w:rFonts w:ascii="Times New Roman" w:hAnsi="Times New Roman" w:cs="Times New Roman"/>
          <w:b w:val="0"/>
          <w:bCs w:val="0"/>
          <w:color w:val="000000"/>
          <w:sz w:val="28"/>
          <w:szCs w:val="28"/>
        </w:rPr>
        <w:t xml:space="preserve">przysłówek </w:t>
      </w:r>
      <w:r>
        <w:rPr>
          <w:rStyle w:val="Teksttreci4"/>
          <w:color w:val="000000"/>
        </w:rPr>
        <w:t xml:space="preserve">W </w:t>
      </w:r>
      <w:r>
        <w:rPr>
          <w:rStyle w:val="Pogrubienie"/>
          <w:rFonts w:ascii="Times New Roman" w:hAnsi="Times New Roman" w:cs="Times New Roman"/>
          <w:b w:val="0"/>
          <w:bCs w:val="0"/>
          <w:color w:val="000000"/>
          <w:sz w:val="28"/>
          <w:szCs w:val="28"/>
        </w:rPr>
        <w:t xml:space="preserve">tej postaci notuje SW i SJPDor. z kwalifikatorem </w:t>
      </w:r>
      <w:r>
        <w:rPr>
          <w:rStyle w:val="Pogrubienie"/>
          <w:rFonts w:ascii="Times New Roman" w:hAnsi="Times New Roman" w:cs="Times New Roman"/>
          <w:b w:val="0"/>
          <w:bCs w:val="0"/>
          <w:i/>
          <w:iCs/>
          <w:color w:val="000000"/>
          <w:sz w:val="28"/>
          <w:szCs w:val="28"/>
        </w:rPr>
        <w:t>wyraz dawny;</w:t>
      </w:r>
    </w:p>
    <w:p w:rsidR="000072E0" w:rsidRDefault="000072E0">
      <w:pPr>
        <w:pStyle w:val="Teksttreci20"/>
        <w:shd w:val="clear" w:color="auto" w:fill="auto"/>
        <w:spacing w:after="0" w:line="336" w:lineRule="exact"/>
        <w:ind w:firstLine="480"/>
        <w:jc w:val="both"/>
      </w:pPr>
      <w:r>
        <w:rPr>
          <w:rStyle w:val="Teksttreci2Odstpy5pt"/>
          <w:color w:val="000000"/>
        </w:rPr>
        <w:t>przejadanie</w:t>
      </w:r>
      <w:r>
        <w:rPr>
          <w:rStyle w:val="Teksttreci2"/>
          <w:color w:val="000000"/>
        </w:rPr>
        <w:t xml:space="preserve"> 'przegryzanie, popijanie przy jedzeniu' </w:t>
      </w:r>
      <w:r>
        <w:rPr>
          <w:rStyle w:val="Teksttreci211pt"/>
          <w:color w:val="000000"/>
        </w:rPr>
        <w:t xml:space="preserve">„[...] u najzdrowszych przejadanie mleka </w:t>
      </w:r>
      <w:r>
        <w:rPr>
          <w:rStyle w:val="Teksttreci211pt"/>
          <w:color w:val="000000"/>
          <w:lang w:val="cs-CZ" w:eastAsia="cs-CZ"/>
        </w:rPr>
        <w:t xml:space="preserve">chlebem </w:t>
      </w:r>
      <w:r>
        <w:rPr>
          <w:rStyle w:val="Teksttreci211pt"/>
          <w:color w:val="000000"/>
        </w:rPr>
        <w:t xml:space="preserve">jest pożydane" s. 21 — </w:t>
      </w:r>
      <w:r>
        <w:rPr>
          <w:rStyle w:val="Teksttreci2"/>
          <w:color w:val="000000"/>
        </w:rPr>
        <w:t xml:space="preserve">wyraz </w:t>
      </w:r>
      <w:r>
        <w:rPr>
          <w:rStyle w:val="Teksttreci211pt"/>
          <w:color w:val="000000"/>
        </w:rPr>
        <w:t xml:space="preserve">W </w:t>
      </w:r>
      <w:r>
        <w:rPr>
          <w:rStyle w:val="Teksttreci2"/>
          <w:color w:val="000000"/>
        </w:rPr>
        <w:t xml:space="preserve">tym znaczeniu podają L, SWil., i SJPDor. z kwalifikatorem </w:t>
      </w:r>
      <w:r>
        <w:rPr>
          <w:rStyle w:val="Teksttreci2Kursywa"/>
          <w:color w:val="000000"/>
        </w:rPr>
        <w:t>wyraz przestarzały;</w:t>
      </w:r>
    </w:p>
    <w:p w:rsidR="000072E0" w:rsidRDefault="000072E0">
      <w:pPr>
        <w:pStyle w:val="Teksttreci41"/>
        <w:shd w:val="clear" w:color="auto" w:fill="auto"/>
        <w:spacing w:after="240" w:line="336" w:lineRule="exact"/>
        <w:ind w:firstLine="500"/>
      </w:pPr>
      <w:r>
        <w:rPr>
          <w:rStyle w:val="Pogrubienie"/>
          <w:rFonts w:ascii="Times New Roman" w:hAnsi="Times New Roman" w:cs="Times New Roman"/>
          <w:b w:val="0"/>
          <w:bCs w:val="0"/>
          <w:color w:val="000000"/>
          <w:spacing w:val="100"/>
          <w:sz w:val="28"/>
          <w:szCs w:val="28"/>
        </w:rPr>
        <w:t>przemysł</w:t>
      </w:r>
      <w:r>
        <w:rPr>
          <w:rStyle w:val="Pogrubienie"/>
          <w:rFonts w:ascii="Times New Roman" w:hAnsi="Times New Roman" w:cs="Times New Roman"/>
          <w:b w:val="0"/>
          <w:bCs w:val="0"/>
          <w:color w:val="000000"/>
          <w:sz w:val="28"/>
          <w:szCs w:val="28"/>
        </w:rPr>
        <w:t xml:space="preserve"> ’ umysł, myślenie, pomyślunek’ </w:t>
      </w:r>
      <w:r>
        <w:rPr>
          <w:rStyle w:val="Teksttreci4"/>
          <w:color w:val="000000"/>
        </w:rPr>
        <w:t xml:space="preserve">„Przemysł więc ludzki umiejący wszystko na swoją wyciągnąć korzyść i tu wyeksploatował naturę dla siebie" s. 126; [Kury] „Zostawione zaś własnemu przemysłowi — zmuszone żywić się tylko znalezionem ziarnkiem lub robakiem [...] chudną. marniej;) i bardzo </w:t>
      </w:r>
      <w:r>
        <w:rPr>
          <w:rStyle w:val="Teksttreci4"/>
          <w:color w:val="000000"/>
        </w:rPr>
        <w:lastRenderedPageBreak/>
        <w:t xml:space="preserve">niewiele jaj w ogóle znoszą" s. 175 </w:t>
      </w:r>
      <w:r>
        <w:rPr>
          <w:rStyle w:val="Pogrubienie"/>
          <w:rFonts w:ascii="Times New Roman" w:hAnsi="Times New Roman" w:cs="Times New Roman"/>
          <w:b w:val="0"/>
          <w:bCs w:val="0"/>
          <w:color w:val="000000"/>
          <w:sz w:val="28"/>
          <w:szCs w:val="28"/>
        </w:rPr>
        <w:t>— wyraz w tym znaczeniu rejestrują wszystkie słowniki: a SJPDor. ocenia go jako przestarzały (dziś żywy tylko we frazeologizmach);</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pacing w:val="100"/>
          <w:sz w:val="28"/>
          <w:szCs w:val="28"/>
        </w:rPr>
        <w:t>przyrodzone nauki</w:t>
      </w:r>
      <w:r>
        <w:rPr>
          <w:rStyle w:val="Pogrubienie"/>
          <w:rFonts w:ascii="Times New Roman" w:hAnsi="Times New Roman" w:cs="Times New Roman"/>
          <w:b w:val="0"/>
          <w:bCs w:val="0"/>
          <w:color w:val="000000"/>
          <w:sz w:val="28"/>
          <w:szCs w:val="28"/>
        </w:rPr>
        <w:t xml:space="preserve"> 'nauki przyrodnicze’ </w:t>
      </w:r>
      <w:r>
        <w:rPr>
          <w:rStyle w:val="Teksttreci4"/>
          <w:color w:val="000000"/>
        </w:rPr>
        <w:t xml:space="preserve">[Kobieta] „powinna znać nauki przyrodzone, a szczególniej posiadać potrzebne wiadomości z chcmji, fizyki, anatomji” s. 4 </w:t>
      </w:r>
      <w:r>
        <w:rPr>
          <w:rStyle w:val="Pogrubienie"/>
          <w:rFonts w:ascii="Times New Roman" w:hAnsi="Times New Roman" w:cs="Times New Roman"/>
          <w:b w:val="0"/>
          <w:bCs w:val="0"/>
          <w:color w:val="000000"/>
          <w:sz w:val="28"/>
          <w:szCs w:val="28"/>
        </w:rPr>
        <w:t>— nazwa</w:t>
      </w:r>
    </w:p>
    <w:p w:rsidR="000072E0" w:rsidRDefault="000072E0">
      <w:pPr>
        <w:pStyle w:val="Teksttreci20"/>
        <w:shd w:val="clear" w:color="auto" w:fill="auto"/>
        <w:spacing w:after="125" w:line="280" w:lineRule="exact"/>
        <w:ind w:firstLine="0"/>
        <w:jc w:val="right"/>
      </w:pPr>
      <w:r>
        <w:rPr>
          <w:rStyle w:val="Teksttreci2Kursywa"/>
          <w:color w:val="000000"/>
        </w:rPr>
        <w:t>nauki przyrodzone</w:t>
      </w:r>
      <w:r>
        <w:rPr>
          <w:rStyle w:val="Teksttreci2"/>
          <w:color w:val="000000"/>
        </w:rPr>
        <w:t xml:space="preserve"> występuje do końca XIX w.; por. L, SWil., SW i SJPDor.;</w:t>
      </w:r>
    </w:p>
    <w:p w:rsidR="000072E0" w:rsidRDefault="000072E0">
      <w:pPr>
        <w:pStyle w:val="Teksttreci20"/>
        <w:shd w:val="clear" w:color="auto" w:fill="auto"/>
        <w:spacing w:after="240" w:line="336" w:lineRule="exact"/>
        <w:ind w:firstLine="500"/>
        <w:jc w:val="both"/>
      </w:pPr>
      <w:r>
        <w:rPr>
          <w:rStyle w:val="Teksttreci2Odstpy5pt"/>
          <w:color w:val="000000"/>
        </w:rPr>
        <w:t>ptaszarnia</w:t>
      </w:r>
      <w:r>
        <w:rPr>
          <w:rStyle w:val="Teksttreci2"/>
          <w:color w:val="000000"/>
        </w:rPr>
        <w:t xml:space="preserve"> ’pomieszczenie dla ptaków’ </w:t>
      </w:r>
      <w:r>
        <w:rPr>
          <w:rStyle w:val="Teksttreci211pt"/>
          <w:color w:val="000000"/>
        </w:rPr>
        <w:t xml:space="preserve">„W trzy tygodnie można młode bażanty wpuścić do ptaszarni. Kurę umieszcza się w pudle przy ptaszarni i na zewnątrz pudło </w:t>
      </w:r>
      <w:r>
        <w:rPr>
          <w:rStyle w:val="Teksttreci211pt"/>
          <w:color w:val="000000"/>
          <w:lang w:val="en-US" w:eastAsia="en-US"/>
        </w:rPr>
        <w:t xml:space="preserve">to </w:t>
      </w:r>
      <w:r>
        <w:rPr>
          <w:rStyle w:val="Teksttreci211pt"/>
          <w:color w:val="000000"/>
        </w:rPr>
        <w:t xml:space="preserve">łączy się z ptaszarnia" *• 203 </w:t>
      </w:r>
      <w:r>
        <w:rPr>
          <w:rStyle w:val="Teksttreci2"/>
          <w:color w:val="000000"/>
        </w:rPr>
        <w:t xml:space="preserve">— jest to jeden z derywatów określających nazwę miejsca hodowania ptaków, por. </w:t>
      </w:r>
      <w:r>
        <w:rPr>
          <w:rStyle w:val="Teksttreci2Kursywa"/>
          <w:color w:val="000000"/>
        </w:rPr>
        <w:t>ptaszyniec, ptasznik</w:t>
      </w:r>
      <w:r>
        <w:rPr>
          <w:rStyle w:val="Teksttreci2"/>
          <w:color w:val="000000"/>
        </w:rPr>
        <w:t xml:space="preserve">, </w:t>
      </w:r>
      <w:r>
        <w:rPr>
          <w:rStyle w:val="Teksttreci2Kursywa"/>
          <w:color w:val="000000"/>
        </w:rPr>
        <w:t>ptaszkarnia, ptaszecznik</w:t>
      </w:r>
      <w:r>
        <w:rPr>
          <w:rStyle w:val="Teksttreci2"/>
          <w:color w:val="000000"/>
        </w:rPr>
        <w:t>; dziś jest to już wyraz przestarzały — ilustrowany w SJPDor. cytatem z Sienkiewicza i Trembeckiego (powtórzonym za SWil., i SW);</w:t>
      </w:r>
    </w:p>
    <w:p w:rsidR="000072E0" w:rsidRDefault="000072E0">
      <w:pPr>
        <w:pStyle w:val="Teksttreci51"/>
        <w:shd w:val="clear" w:color="auto" w:fill="auto"/>
        <w:spacing w:before="0" w:after="0" w:line="336" w:lineRule="exact"/>
        <w:ind w:firstLine="500"/>
        <w:jc w:val="both"/>
      </w:pPr>
      <w:r>
        <w:rPr>
          <w:rStyle w:val="Teksttreci5TimesNewRoman"/>
          <w:b w:val="0"/>
          <w:bCs w:val="0"/>
          <w:color w:val="000000"/>
        </w:rPr>
        <w:t>rządny</w:t>
      </w:r>
      <w:r>
        <w:rPr>
          <w:rStyle w:val="Teksttreci5TimesNewRoman7"/>
          <w:b w:val="0"/>
          <w:bCs w:val="0"/>
          <w:color w:val="000000"/>
        </w:rPr>
        <w:t xml:space="preserve"> 'umiejący dobrze, ekonomicznie gospodarować* </w:t>
      </w:r>
      <w:r>
        <w:rPr>
          <w:rStyle w:val="Teksttreci5"/>
          <w:b/>
          <w:bCs/>
          <w:color w:val="000000"/>
        </w:rPr>
        <w:t>„Głównie zaś cala uwaga rządnej gospodyni powinna być skierowana na to, aby prawie nic za gotowy grosz nic kupować, lecz wszystkie potrzeby domowe własnemi środkami wydobytemi z plonów ziemi, ogrodu, lasu. pasieki, bydła, trzody, drobiu itp.. słowem ze wszystkiego, co tylko gospodarstwo wytworzyć może zaopatrywać” s. 122</w:t>
      </w:r>
    </w:p>
    <w:p w:rsidR="000072E0" w:rsidRDefault="000072E0">
      <w:pPr>
        <w:pStyle w:val="Teksttreci20"/>
        <w:shd w:val="clear" w:color="auto" w:fill="auto"/>
        <w:spacing w:after="130" w:line="348" w:lineRule="exact"/>
        <w:ind w:firstLine="0"/>
        <w:jc w:val="both"/>
      </w:pPr>
      <w:r>
        <w:rPr>
          <w:rStyle w:val="Teksttreci2"/>
          <w:color w:val="000000"/>
        </w:rPr>
        <w:t>— przymiotnik w tym znaczeniu występuje w L. SWil., SW i SJPDor. — tu z kwalifi</w:t>
      </w:r>
      <w:r>
        <w:rPr>
          <w:rStyle w:val="Teksttreci2"/>
          <w:color w:val="000000"/>
        </w:rPr>
        <w:softHyphen/>
        <w:t xml:space="preserve">katorem </w:t>
      </w:r>
      <w:r>
        <w:rPr>
          <w:rStyle w:val="Teksttreci2Kursywa"/>
          <w:color w:val="000000"/>
        </w:rPr>
        <w:t>wyraz przestarzały,</w:t>
      </w:r>
    </w:p>
    <w:p w:rsidR="000072E0" w:rsidRDefault="000072E0">
      <w:pPr>
        <w:pStyle w:val="Teksttreci20"/>
        <w:shd w:val="clear" w:color="auto" w:fill="auto"/>
        <w:spacing w:after="240" w:line="336" w:lineRule="exact"/>
        <w:ind w:firstLine="500"/>
        <w:jc w:val="both"/>
      </w:pPr>
      <w:r>
        <w:rPr>
          <w:rStyle w:val="Teksttreci2Odstpy5pt"/>
          <w:color w:val="000000"/>
        </w:rPr>
        <w:t>spódnica</w:t>
      </w:r>
      <w:r>
        <w:rPr>
          <w:rStyle w:val="Teksttreci2"/>
          <w:color w:val="000000"/>
        </w:rPr>
        <w:t xml:space="preserve"> ' halka’ </w:t>
      </w:r>
      <w:r>
        <w:rPr>
          <w:rStyle w:val="Teksttreci211pt"/>
          <w:color w:val="000000"/>
        </w:rPr>
        <w:t xml:space="preserve">„Spódnice bez falban. wybornie się krochmali) w surowym krochmalu, co daleko jest oszczędniej" s. XV — </w:t>
      </w:r>
      <w:r>
        <w:rPr>
          <w:rStyle w:val="Teksttreci2Kursywa"/>
          <w:color w:val="000000"/>
        </w:rPr>
        <w:t>spódnica</w:t>
      </w:r>
      <w:r>
        <w:rPr>
          <w:rStyle w:val="Teksttreci2"/>
          <w:color w:val="000000"/>
        </w:rPr>
        <w:t>, czyli spodnia suknia kobieca kładziona pod wierzchnie ubranie’jest pierwotnym znaczeniem tego wyrazu; SWil. rejestruje ponadto znaczenie przenośne ’spodnia, dolna część czegokolwiek*, a SW jako znaczenie drugie, bez cytatu 'część kostiumu niewieściego od pasa do dołu’ i to właśnie znaczenie stało się w XX w. dominujące;</w:t>
      </w:r>
    </w:p>
    <w:p w:rsidR="000072E0" w:rsidRDefault="000072E0">
      <w:pPr>
        <w:pStyle w:val="Teksttreci41"/>
        <w:shd w:val="clear" w:color="auto" w:fill="auto"/>
        <w:spacing w:after="285" w:line="336" w:lineRule="exact"/>
        <w:ind w:firstLine="500"/>
      </w:pPr>
      <w:r>
        <w:rPr>
          <w:rStyle w:val="Pogrubienie"/>
          <w:rFonts w:ascii="Times New Roman" w:hAnsi="Times New Roman" w:cs="Times New Roman"/>
          <w:b w:val="0"/>
          <w:bCs w:val="0"/>
          <w:color w:val="000000"/>
          <w:spacing w:val="100"/>
          <w:sz w:val="28"/>
          <w:szCs w:val="28"/>
        </w:rPr>
        <w:t>Statek</w:t>
      </w:r>
      <w:r>
        <w:rPr>
          <w:rStyle w:val="Pogrubienie"/>
          <w:rFonts w:ascii="Times New Roman" w:hAnsi="Times New Roman" w:cs="Times New Roman"/>
          <w:b w:val="0"/>
          <w:bCs w:val="0"/>
          <w:color w:val="000000"/>
          <w:sz w:val="28"/>
          <w:szCs w:val="28"/>
        </w:rPr>
        <w:t xml:space="preserve"> ' naczynie’</w:t>
      </w:r>
      <w:r>
        <w:rPr>
          <w:rStyle w:val="Teksttreci4"/>
          <w:color w:val="000000"/>
        </w:rPr>
        <w:t xml:space="preserve">„[...] wymiar takiego statku powinien odpowiadać ilości śmietany z jednego udoju" s. </w:t>
      </w:r>
      <w:r>
        <w:rPr>
          <w:rStyle w:val="Pogrubienie"/>
          <w:rFonts w:ascii="Times New Roman" w:hAnsi="Times New Roman" w:cs="Times New Roman"/>
          <w:b w:val="0"/>
          <w:bCs w:val="0"/>
          <w:color w:val="000000"/>
          <w:sz w:val="28"/>
          <w:szCs w:val="28"/>
        </w:rPr>
        <w:t xml:space="preserve">147; </w:t>
      </w:r>
      <w:r>
        <w:rPr>
          <w:rStyle w:val="Teksttreci4"/>
          <w:color w:val="000000"/>
        </w:rPr>
        <w:t xml:space="preserve">„[...] statki drewniane używane w gospodarstwie, a nie utrzymywane w największym porządku, wydają stęchłą i niekorzystni) zdrowiu </w:t>
      </w:r>
      <w:r>
        <w:rPr>
          <w:rStyle w:val="Pogrubienie"/>
          <w:rFonts w:ascii="Times New Roman" w:hAnsi="Times New Roman" w:cs="Times New Roman"/>
          <w:b w:val="0"/>
          <w:bCs w:val="0"/>
          <w:color w:val="000000"/>
          <w:sz w:val="28"/>
          <w:szCs w:val="28"/>
        </w:rPr>
        <w:t xml:space="preserve">woń" </w:t>
      </w:r>
      <w:r>
        <w:rPr>
          <w:rStyle w:val="Teksttreci4"/>
          <w:color w:val="000000"/>
        </w:rPr>
        <w:t xml:space="preserve">s. </w:t>
      </w:r>
      <w:r>
        <w:rPr>
          <w:rStyle w:val="Pogrubienie"/>
          <w:rFonts w:ascii="Times New Roman" w:hAnsi="Times New Roman" w:cs="Times New Roman"/>
          <w:b w:val="0"/>
          <w:bCs w:val="0"/>
          <w:color w:val="000000"/>
          <w:sz w:val="28"/>
          <w:szCs w:val="28"/>
        </w:rPr>
        <w:t>64 — wyraz staropolski, dziś wychodzi z użycia; występuje raczej w Im., nacechowany stylistycznie;</w:t>
      </w:r>
    </w:p>
    <w:p w:rsidR="000072E0" w:rsidRDefault="000072E0">
      <w:pPr>
        <w:pStyle w:val="Teksttreci20"/>
        <w:shd w:val="clear" w:color="auto" w:fill="auto"/>
        <w:spacing w:after="0" w:line="280" w:lineRule="exact"/>
        <w:ind w:firstLine="0"/>
        <w:jc w:val="right"/>
      </w:pPr>
      <w:r>
        <w:rPr>
          <w:rStyle w:val="Teksttreci2Odstpy5pt"/>
          <w:color w:val="000000"/>
        </w:rPr>
        <w:t>strychować</w:t>
      </w:r>
      <w:r>
        <w:rPr>
          <w:rStyle w:val="Teksttreci2"/>
          <w:color w:val="000000"/>
        </w:rPr>
        <w:t xml:space="preserve"> 'równać’; </w:t>
      </w:r>
      <w:r>
        <w:rPr>
          <w:rStyle w:val="Teksttreci2Odstpy5pt"/>
          <w:color w:val="000000"/>
        </w:rPr>
        <w:t>strychowana łyżka</w:t>
      </w:r>
      <w:r>
        <w:rPr>
          <w:rStyle w:val="Teksttreci2"/>
          <w:color w:val="000000"/>
        </w:rPr>
        <w:t xml:space="preserve"> 'płaska łyżka*</w:t>
      </w:r>
    </w:p>
    <w:p w:rsidR="000072E0" w:rsidRDefault="000072E0">
      <w:pPr>
        <w:pStyle w:val="Teksttreci20"/>
        <w:shd w:val="clear" w:color="auto" w:fill="auto"/>
        <w:spacing w:after="285" w:line="336" w:lineRule="exact"/>
        <w:ind w:firstLine="0"/>
        <w:jc w:val="both"/>
      </w:pPr>
      <w:r>
        <w:rPr>
          <w:rStyle w:val="Teksttreci211pt"/>
          <w:color w:val="000000"/>
        </w:rPr>
        <w:t xml:space="preserve">„Można leż jadło posypać siarki). biori(c je na garniec jadła łyżki) strychowaną” s. 197 </w:t>
      </w:r>
      <w:r>
        <w:rPr>
          <w:rStyle w:val="Teksttreci2"/>
          <w:color w:val="000000"/>
        </w:rPr>
        <w:t xml:space="preserve">— wyraz zapożyczony w stp.; z tego też okresu pochodzi określenie </w:t>
      </w:r>
      <w:r>
        <w:rPr>
          <w:rStyle w:val="Teksttreci2Kursywa"/>
          <w:color w:val="000000"/>
        </w:rPr>
        <w:t>strychowana miara</w:t>
      </w:r>
      <w:r>
        <w:rPr>
          <w:rStyle w:val="Teksttreci2"/>
          <w:color w:val="000000"/>
        </w:rPr>
        <w:t>, tzn. 'strychulcem równana’. L, SWil., czyli 'ścinana równo z wrębami naczynia’ SW; współcześnie określenia odczuwane jako dawne;</w:t>
      </w:r>
    </w:p>
    <w:p w:rsidR="000072E0" w:rsidRDefault="000072E0">
      <w:pPr>
        <w:pStyle w:val="Teksttreci41"/>
        <w:shd w:val="clear" w:color="auto" w:fill="auto"/>
        <w:spacing w:line="280" w:lineRule="exact"/>
        <w:ind w:firstLine="500"/>
        <w:sectPr w:rsidR="000072E0">
          <w:headerReference w:type="even" r:id="rId45"/>
          <w:headerReference w:type="default" r:id="rId46"/>
          <w:headerReference w:type="first" r:id="rId47"/>
          <w:pgSz w:w="11900" w:h="16840"/>
          <w:pgMar w:top="1232" w:right="856" w:bottom="510" w:left="771" w:header="0" w:footer="3" w:gutter="0"/>
          <w:cols w:space="708"/>
          <w:noEndnote/>
          <w:titlePg/>
          <w:docGrid w:linePitch="360"/>
        </w:sectPr>
      </w:pPr>
      <w:r>
        <w:rPr>
          <w:rStyle w:val="Pogrubienie"/>
          <w:rFonts w:ascii="Times New Roman" w:hAnsi="Times New Roman" w:cs="Times New Roman"/>
          <w:b w:val="0"/>
          <w:bCs w:val="0"/>
          <w:color w:val="000000"/>
          <w:spacing w:val="100"/>
          <w:sz w:val="28"/>
          <w:szCs w:val="28"/>
        </w:rPr>
        <w:t>stwierdzić</w:t>
      </w:r>
      <w:r>
        <w:rPr>
          <w:rStyle w:val="Pogrubienie"/>
          <w:rFonts w:ascii="Times New Roman" w:hAnsi="Times New Roman" w:cs="Times New Roman"/>
          <w:b w:val="0"/>
          <w:bCs w:val="0"/>
          <w:color w:val="000000"/>
          <w:sz w:val="28"/>
          <w:szCs w:val="28"/>
        </w:rPr>
        <w:t xml:space="preserve"> ’potwierdzić, udowodnić’</w:t>
      </w:r>
      <w:r>
        <w:rPr>
          <w:rStyle w:val="Teksttreci4"/>
          <w:color w:val="000000"/>
        </w:rPr>
        <w:t xml:space="preserve">„[...] dziś kobieta idąc za mąż wie. że wchodzi w życic obowiązków i pracy, że do niej należy nic tylko utrzymać, ale przysporzyć to. co mąż na polu przemysłowej swej pracy zdobędzie, aby stwierdzić nasze polskie przysłowie, że mąż jeden, a żona trzy węgły domu podtrzymuje"s. </w:t>
      </w:r>
      <w:r>
        <w:rPr>
          <w:rStyle w:val="Pogrubienie"/>
          <w:rFonts w:ascii="Times New Roman" w:hAnsi="Times New Roman" w:cs="Times New Roman"/>
          <w:b w:val="0"/>
          <w:bCs w:val="0"/>
          <w:color w:val="000000"/>
          <w:sz w:val="28"/>
          <w:szCs w:val="28"/>
        </w:rPr>
        <w:t>8 — wyraz w tym znaczeniu, żywy w XIX w., dziś wychodzi z użycia;</w:t>
      </w:r>
    </w:p>
    <w:p w:rsidR="000072E0" w:rsidRDefault="000072E0">
      <w:pPr>
        <w:pStyle w:val="Teksttreci20"/>
        <w:shd w:val="clear" w:color="auto" w:fill="auto"/>
        <w:spacing w:after="0" w:line="280" w:lineRule="exact"/>
        <w:ind w:firstLine="480"/>
        <w:jc w:val="both"/>
      </w:pPr>
      <w:r>
        <w:rPr>
          <w:rStyle w:val="Teksttreci2Odstpy5pt"/>
          <w:color w:val="000000"/>
        </w:rPr>
        <w:lastRenderedPageBreak/>
        <w:t>tegoczesny</w:t>
      </w:r>
      <w:r>
        <w:rPr>
          <w:rStyle w:val="Teksttreci2"/>
          <w:color w:val="000000"/>
        </w:rPr>
        <w:t xml:space="preserve"> ’obecny, współczesny' </w:t>
      </w:r>
      <w:r>
        <w:rPr>
          <w:rStyle w:val="Teksttreci211pt"/>
          <w:color w:val="000000"/>
        </w:rPr>
        <w:t xml:space="preserve">„wszelkie </w:t>
      </w:r>
      <w:r>
        <w:rPr>
          <w:rStyle w:val="Teksttreci2"/>
          <w:color w:val="000000"/>
        </w:rPr>
        <w:t xml:space="preserve">tegoczesne </w:t>
      </w:r>
      <w:r>
        <w:rPr>
          <w:rStyle w:val="Teksttreci211pt"/>
          <w:color w:val="000000"/>
        </w:rPr>
        <w:t>wyroby bawiełniane” s. 106</w:t>
      </w:r>
    </w:p>
    <w:p w:rsidR="000072E0" w:rsidRDefault="000072E0">
      <w:pPr>
        <w:pStyle w:val="Teksttreci20"/>
        <w:numPr>
          <w:ilvl w:val="0"/>
          <w:numId w:val="21"/>
        </w:numPr>
        <w:shd w:val="clear" w:color="auto" w:fill="auto"/>
        <w:tabs>
          <w:tab w:val="left" w:pos="326"/>
        </w:tabs>
        <w:spacing w:after="245" w:line="280" w:lineRule="exact"/>
        <w:ind w:firstLine="0"/>
        <w:jc w:val="both"/>
      </w:pPr>
      <w:r>
        <w:rPr>
          <w:rStyle w:val="Teksttreci2"/>
          <w:color w:val="000000"/>
        </w:rPr>
        <w:t>przymiotnik zapisany w SWiL, SW i SJPDor., dziś nie jest już używany;</w:t>
      </w:r>
    </w:p>
    <w:p w:rsidR="000072E0" w:rsidRDefault="000072E0">
      <w:pPr>
        <w:pStyle w:val="Teksttreci20"/>
        <w:shd w:val="clear" w:color="auto" w:fill="auto"/>
        <w:spacing w:after="240" w:line="336" w:lineRule="exact"/>
        <w:ind w:firstLine="480"/>
        <w:jc w:val="both"/>
      </w:pPr>
      <w:r>
        <w:rPr>
          <w:rStyle w:val="Teksttreci211pt"/>
          <w:color w:val="000000"/>
        </w:rPr>
        <w:t xml:space="preserve">tłustość </w:t>
      </w:r>
      <w:r>
        <w:rPr>
          <w:rStyle w:val="Teksttreci2"/>
          <w:color w:val="000000"/>
        </w:rPr>
        <w:t xml:space="preserve">’tłuszcz' </w:t>
      </w:r>
      <w:r>
        <w:rPr>
          <w:rStyle w:val="Teksttreci211pt"/>
          <w:color w:val="000000"/>
        </w:rPr>
        <w:t>„Tłustość jest również jednym z</w:t>
      </w:r>
      <w:r>
        <w:rPr>
          <w:rStyle w:val="Teksttreci211pt"/>
          <w:color w:val="000000"/>
          <w:lang w:val="ru-RU" w:eastAsia="ru-RU"/>
        </w:rPr>
        <w:t xml:space="preserve"> </w:t>
      </w:r>
      <w:r>
        <w:rPr>
          <w:rStyle w:val="Teksttreci211pt"/>
          <w:color w:val="000000"/>
        </w:rPr>
        <w:t xml:space="preserve">głównych czynników w budowie naszego organizmu” s. 18 — </w:t>
      </w:r>
      <w:r>
        <w:rPr>
          <w:rStyle w:val="Teksttreci2"/>
          <w:color w:val="000000"/>
        </w:rPr>
        <w:t>wyraz w tym znaczeniu ma bogatą dokumentację słownikową; w SJPDor. są zamieszczone cytaty z tekstów dziewiętnastowiecznych;</w:t>
      </w:r>
    </w:p>
    <w:p w:rsidR="000072E0" w:rsidRDefault="000072E0">
      <w:pPr>
        <w:pStyle w:val="Teksttreci20"/>
        <w:shd w:val="clear" w:color="auto" w:fill="auto"/>
        <w:spacing w:after="240" w:line="336" w:lineRule="exact"/>
        <w:ind w:firstLine="480"/>
        <w:jc w:val="both"/>
      </w:pPr>
      <w:r>
        <w:rPr>
          <w:rStyle w:val="Teksttreci2Odstpy5pt"/>
          <w:color w:val="000000"/>
        </w:rPr>
        <w:t>uzdatnienie</w:t>
      </w:r>
      <w:r>
        <w:rPr>
          <w:rStyle w:val="Teksttreci2"/>
          <w:color w:val="000000"/>
        </w:rPr>
        <w:t xml:space="preserve"> ’kwalifikacje, przydatność' </w:t>
      </w:r>
      <w:r>
        <w:rPr>
          <w:rStyle w:val="Teksttreci211pt"/>
          <w:color w:val="000000"/>
        </w:rPr>
        <w:t xml:space="preserve">„Oprócz tego zasługi wynoszą stosownie do uzdatnienia od 40 do 48 rs” s. 39 — </w:t>
      </w:r>
      <w:r>
        <w:rPr>
          <w:rStyle w:val="Teksttreci2"/>
          <w:color w:val="000000"/>
        </w:rPr>
        <w:t>słowniki rejestrują znaczenie czynnościowe 'czynienie zdatnym, zdolnym do czego' SWil</w:t>
      </w:r>
      <w:r>
        <w:rPr>
          <w:rStyle w:val="Teksttreci2"/>
          <w:color w:val="000000"/>
          <w:vertAlign w:val="subscript"/>
        </w:rPr>
        <w:t>M</w:t>
      </w:r>
      <w:r>
        <w:rPr>
          <w:rStyle w:val="Teksttreci2"/>
          <w:color w:val="000000"/>
        </w:rPr>
        <w:t xml:space="preserve"> SW, SJPDor. i podmiotowe ’kwalifikacje tego, co się uzdatnił, uzdolnienie' SW, SJPDor. - dziś jest to już wyraz przestarzały;</w:t>
      </w:r>
    </w:p>
    <w:p w:rsidR="000072E0" w:rsidRDefault="000072E0">
      <w:pPr>
        <w:pStyle w:val="Teksttreci41"/>
        <w:shd w:val="clear" w:color="auto" w:fill="auto"/>
        <w:spacing w:line="336" w:lineRule="exact"/>
        <w:ind w:firstLine="480"/>
      </w:pPr>
      <w:r>
        <w:rPr>
          <w:rStyle w:val="Teksttreci4Odstpy5pt1"/>
          <w:color w:val="000000"/>
        </w:rPr>
        <w:t>Weinstein</w:t>
      </w:r>
      <w:r>
        <w:rPr>
          <w:rStyle w:val="Teksttreci4"/>
          <w:color w:val="000000"/>
          <w:lang w:val="de-DE" w:eastAsia="de-DE"/>
        </w:rPr>
        <w:t xml:space="preserve"> </w:t>
      </w:r>
      <w:r>
        <w:rPr>
          <w:rStyle w:val="Teksttreci4"/>
          <w:color w:val="000000"/>
        </w:rPr>
        <w:t xml:space="preserve">’kamień winny' „Codo pobielania samowarów. zdania są pod tym względem rozdwojone [...] dowodzą, że tworząca się wewnątrz z wody twarda powłoka, czyli kamień zwany </w:t>
      </w:r>
      <w:r>
        <w:rPr>
          <w:rStyle w:val="Teksttreci4"/>
          <w:color w:val="000000"/>
          <w:lang w:val="de-DE" w:eastAsia="de-DE"/>
        </w:rPr>
        <w:t xml:space="preserve">»Weinstein« </w:t>
      </w:r>
      <w:r>
        <w:rPr>
          <w:rStyle w:val="Teksttreci4"/>
          <w:color w:val="000000"/>
        </w:rPr>
        <w:t>filtruje wodę i zabezpiecza lepiej od pobiały. od szkodliwych warunków mosiędzu” s. 62</w:t>
      </w:r>
    </w:p>
    <w:p w:rsidR="000072E0" w:rsidRDefault="000072E0">
      <w:pPr>
        <w:pStyle w:val="Teksttreci20"/>
        <w:numPr>
          <w:ilvl w:val="0"/>
          <w:numId w:val="21"/>
        </w:numPr>
        <w:shd w:val="clear" w:color="auto" w:fill="auto"/>
        <w:tabs>
          <w:tab w:val="left" w:pos="364"/>
        </w:tabs>
        <w:spacing w:after="285" w:line="336" w:lineRule="exact"/>
        <w:ind w:firstLine="0"/>
        <w:jc w:val="both"/>
      </w:pPr>
      <w:r>
        <w:rPr>
          <w:rStyle w:val="Teksttreci2"/>
          <w:color w:val="000000"/>
        </w:rPr>
        <w:t xml:space="preserve">określenie zapożyczone z niem. </w:t>
      </w:r>
      <w:r>
        <w:rPr>
          <w:rStyle w:val="Teksttreci2Kursywa"/>
          <w:color w:val="000000"/>
          <w:lang w:val="de-DE" w:eastAsia="de-DE"/>
        </w:rPr>
        <w:t>Weinstein</w:t>
      </w:r>
      <w:r>
        <w:rPr>
          <w:rStyle w:val="Teksttreci2"/>
          <w:color w:val="000000"/>
        </w:rPr>
        <w:t xml:space="preserve">, mające rodzimy odpowiednik </w:t>
      </w:r>
      <w:r>
        <w:rPr>
          <w:rStyle w:val="Teksttreci2Kursywa"/>
          <w:color w:val="000000"/>
        </w:rPr>
        <w:t>kamień winny</w:t>
      </w:r>
      <w:r>
        <w:rPr>
          <w:rStyle w:val="Teksttreci2"/>
          <w:color w:val="000000"/>
        </w:rPr>
        <w:t xml:space="preserve">, </w:t>
      </w:r>
      <w:r>
        <w:rPr>
          <w:rStyle w:val="Teksttreci2Kursywa"/>
          <w:color w:val="000000"/>
        </w:rPr>
        <w:t>winnik</w:t>
      </w:r>
      <w:r>
        <w:rPr>
          <w:rStyle w:val="Teksttreci2"/>
          <w:color w:val="000000"/>
        </w:rPr>
        <w:t>, zapisany w L, SWil</w:t>
      </w:r>
      <w:r>
        <w:rPr>
          <w:rStyle w:val="Teksttreci2"/>
          <w:color w:val="000000"/>
          <w:vertAlign w:val="subscript"/>
        </w:rPr>
        <w:t>M</w:t>
      </w:r>
      <w:r>
        <w:rPr>
          <w:rStyle w:val="Teksttreci2"/>
          <w:color w:val="000000"/>
        </w:rPr>
        <w:t xml:space="preserve"> SW, nie występuje już w SJPDor.;</w:t>
      </w:r>
    </w:p>
    <w:p w:rsidR="000072E0" w:rsidRDefault="000072E0">
      <w:pPr>
        <w:pStyle w:val="Teksttreci41"/>
        <w:shd w:val="clear" w:color="auto" w:fill="auto"/>
        <w:spacing w:line="280" w:lineRule="exact"/>
        <w:ind w:firstLine="480"/>
      </w:pPr>
      <w:r>
        <w:rPr>
          <w:rStyle w:val="Pogrubienie"/>
          <w:rFonts w:ascii="Times New Roman" w:hAnsi="Times New Roman" w:cs="Times New Roman"/>
          <w:b w:val="0"/>
          <w:bCs w:val="0"/>
          <w:color w:val="000000"/>
          <w:spacing w:val="100"/>
          <w:sz w:val="28"/>
          <w:szCs w:val="28"/>
        </w:rPr>
        <w:t>wiadomość</w:t>
      </w:r>
      <w:r>
        <w:rPr>
          <w:rStyle w:val="Pogrubienie"/>
          <w:rFonts w:ascii="Times New Roman" w:hAnsi="Times New Roman" w:cs="Times New Roman"/>
          <w:b w:val="0"/>
          <w:bCs w:val="0"/>
          <w:color w:val="000000"/>
          <w:sz w:val="28"/>
          <w:szCs w:val="28"/>
        </w:rPr>
        <w:t xml:space="preserve"> ’wiedza' </w:t>
      </w:r>
      <w:r>
        <w:rPr>
          <w:rStyle w:val="Teksttreci4"/>
          <w:color w:val="000000"/>
        </w:rPr>
        <w:t>„Nic lubią wysiadywać swych małych z wiadomością ludzką” s. 201</w:t>
      </w:r>
    </w:p>
    <w:p w:rsidR="000072E0" w:rsidRDefault="000072E0">
      <w:pPr>
        <w:pStyle w:val="Teksttreci20"/>
        <w:numPr>
          <w:ilvl w:val="0"/>
          <w:numId w:val="21"/>
        </w:numPr>
        <w:shd w:val="clear" w:color="auto" w:fill="auto"/>
        <w:tabs>
          <w:tab w:val="left" w:pos="340"/>
        </w:tabs>
        <w:spacing w:after="234" w:line="280" w:lineRule="exact"/>
        <w:ind w:firstLine="0"/>
        <w:jc w:val="both"/>
      </w:pPr>
      <w:r>
        <w:rPr>
          <w:rStyle w:val="Teksttreci2"/>
          <w:color w:val="000000"/>
        </w:rPr>
        <w:t>jest to dawne znaczenie wyrazu, por. L, SWiL SW i SJPDor.;</w:t>
      </w:r>
    </w:p>
    <w:p w:rsidR="000072E0" w:rsidRDefault="000072E0">
      <w:pPr>
        <w:pStyle w:val="Teksttreci41"/>
        <w:shd w:val="clear" w:color="auto" w:fill="auto"/>
        <w:spacing w:after="240" w:line="342" w:lineRule="exact"/>
        <w:ind w:firstLine="480"/>
      </w:pPr>
      <w:r>
        <w:rPr>
          <w:rStyle w:val="Teksttreci4"/>
          <w:color w:val="000000"/>
        </w:rPr>
        <w:t>Wilj</w:t>
      </w:r>
      <w:r>
        <w:rPr>
          <w:rStyle w:val="Pogrubienie"/>
          <w:rFonts w:ascii="Times New Roman" w:hAnsi="Times New Roman" w:cs="Times New Roman"/>
          <w:b w:val="0"/>
          <w:bCs w:val="0"/>
          <w:color w:val="000000"/>
          <w:sz w:val="28"/>
          <w:szCs w:val="28"/>
        </w:rPr>
        <w:t xml:space="preserve">a ’ przeddzień' </w:t>
      </w:r>
      <w:r>
        <w:rPr>
          <w:rStyle w:val="Teksttreci4"/>
          <w:color w:val="000000"/>
        </w:rPr>
        <w:t xml:space="preserve">„W powstałym z tej mieszaniny ługu macza się bielizna wieczorem wilją prania, czyli na pięć do sześciu godzin przed praniem” s. 91 — </w:t>
      </w:r>
      <w:r>
        <w:rPr>
          <w:rStyle w:val="Pogrubienie"/>
          <w:rFonts w:ascii="Times New Roman" w:hAnsi="Times New Roman" w:cs="Times New Roman"/>
          <w:b w:val="0"/>
          <w:bCs w:val="0"/>
          <w:color w:val="000000"/>
          <w:sz w:val="28"/>
          <w:szCs w:val="28"/>
        </w:rPr>
        <w:t xml:space="preserve">takie znaczenie </w:t>
      </w:r>
      <w:r>
        <w:rPr>
          <w:rStyle w:val="Teksttreci4"/>
          <w:color w:val="000000"/>
        </w:rPr>
        <w:t xml:space="preserve">Ogólne </w:t>
      </w:r>
      <w:r>
        <w:rPr>
          <w:rStyle w:val="Pogrubienie"/>
          <w:rFonts w:ascii="Times New Roman" w:hAnsi="Times New Roman" w:cs="Times New Roman"/>
          <w:b w:val="0"/>
          <w:bCs w:val="0"/>
          <w:color w:val="000000"/>
          <w:sz w:val="28"/>
          <w:szCs w:val="28"/>
        </w:rPr>
        <w:t>podają L, SWiL SW; SJPDor. stwierdza, że wyraz w tym znaczeniu wychodzi z użycia;</w:t>
      </w:r>
    </w:p>
    <w:p w:rsidR="000072E0" w:rsidRDefault="000072E0">
      <w:pPr>
        <w:pStyle w:val="Teksttreci41"/>
        <w:shd w:val="clear" w:color="auto" w:fill="auto"/>
        <w:spacing w:after="245" w:line="342" w:lineRule="exact"/>
        <w:ind w:firstLine="480"/>
      </w:pPr>
      <w:r>
        <w:rPr>
          <w:rStyle w:val="Teksttreci410pt"/>
          <w:color w:val="000000"/>
        </w:rPr>
        <w:t xml:space="preserve">W </w:t>
      </w:r>
      <w:r>
        <w:rPr>
          <w:rStyle w:val="Pogrubienie"/>
          <w:rFonts w:ascii="Times New Roman" w:hAnsi="Times New Roman" w:cs="Times New Roman"/>
          <w:b w:val="0"/>
          <w:bCs w:val="0"/>
          <w:color w:val="000000"/>
          <w:spacing w:val="100"/>
          <w:sz w:val="28"/>
          <w:szCs w:val="28"/>
        </w:rPr>
        <w:t>przecięciu</w:t>
      </w:r>
      <w:r>
        <w:rPr>
          <w:rStyle w:val="Pogrubienie"/>
          <w:rFonts w:ascii="Times New Roman" w:hAnsi="Times New Roman" w:cs="Times New Roman"/>
          <w:b w:val="0"/>
          <w:bCs w:val="0"/>
          <w:color w:val="000000"/>
          <w:sz w:val="28"/>
          <w:szCs w:val="28"/>
        </w:rPr>
        <w:t xml:space="preserve"> </w:t>
      </w:r>
      <w:r>
        <w:rPr>
          <w:rStyle w:val="Teksttreci4"/>
          <w:color w:val="000000"/>
        </w:rPr>
        <w:t xml:space="preserve">* </w:t>
      </w:r>
      <w:r>
        <w:rPr>
          <w:rStyle w:val="Pogrubienie"/>
          <w:rFonts w:ascii="Times New Roman" w:hAnsi="Times New Roman" w:cs="Times New Roman"/>
          <w:b w:val="0"/>
          <w:bCs w:val="0"/>
          <w:color w:val="000000"/>
          <w:sz w:val="28"/>
          <w:szCs w:val="28"/>
        </w:rPr>
        <w:t xml:space="preserve">przeciętnie' </w:t>
      </w:r>
      <w:r>
        <w:rPr>
          <w:rStyle w:val="Teksttreci4"/>
          <w:color w:val="000000"/>
        </w:rPr>
        <w:t xml:space="preserve">„Jak wyżej powiedziałam, w przecięciu nasza zwyczajna krowa daje mleka od </w:t>
      </w:r>
      <w:r>
        <w:rPr>
          <w:rStyle w:val="Teksttreci4Candara"/>
          <w:color w:val="000000"/>
        </w:rPr>
        <w:t>6</w:t>
      </w:r>
      <w:r>
        <w:rPr>
          <w:rStyle w:val="Teksttreci4"/>
          <w:color w:val="000000"/>
        </w:rPr>
        <w:t xml:space="preserve"> do </w:t>
      </w:r>
      <w:r>
        <w:rPr>
          <w:rStyle w:val="Teksttreci4Candara"/>
          <w:color w:val="000000"/>
        </w:rPr>
        <w:t>8</w:t>
      </w:r>
      <w:r>
        <w:rPr>
          <w:rStyle w:val="Teksttreci4"/>
          <w:color w:val="000000"/>
        </w:rPr>
        <w:t xml:space="preserve"> kwart na dzień” s. 134 „[...] w Szwajcarji przy paszy jak wyżej powiedziano, krowa daje 7 i pół litra w przecięciu” s. 134 - </w:t>
      </w:r>
      <w:r>
        <w:rPr>
          <w:rStyle w:val="Pogrubienie"/>
          <w:rFonts w:ascii="Times New Roman" w:hAnsi="Times New Roman" w:cs="Times New Roman"/>
          <w:b w:val="0"/>
          <w:bCs w:val="0"/>
          <w:color w:val="000000"/>
          <w:sz w:val="28"/>
          <w:szCs w:val="28"/>
        </w:rPr>
        <w:t xml:space="preserve">przysłówek w tej formie podaje SWiL SW i SJPDor. z kwalifikatorem </w:t>
      </w:r>
      <w:r>
        <w:rPr>
          <w:rStyle w:val="Pogrubienie"/>
          <w:rFonts w:ascii="Times New Roman" w:hAnsi="Times New Roman" w:cs="Times New Roman"/>
          <w:b w:val="0"/>
          <w:bCs w:val="0"/>
          <w:i/>
          <w:iCs/>
          <w:color w:val="000000"/>
          <w:sz w:val="28"/>
          <w:szCs w:val="28"/>
        </w:rPr>
        <w:t>dawny</w:t>
      </w:r>
      <w:r>
        <w:rPr>
          <w:rStyle w:val="Pogrubienie"/>
          <w:rFonts w:ascii="Times New Roman" w:hAnsi="Times New Roman" w:cs="Times New Roman"/>
          <w:b w:val="0"/>
          <w:bCs w:val="0"/>
          <w:color w:val="000000"/>
          <w:sz w:val="28"/>
          <w:szCs w:val="28"/>
        </w:rPr>
        <w:t>;</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wronie</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pacing w:val="100"/>
          <w:sz w:val="28"/>
          <w:szCs w:val="28"/>
        </w:rPr>
        <w:t>oko</w:t>
      </w:r>
      <w:r>
        <w:rPr>
          <w:rStyle w:val="Pogrubienie"/>
          <w:rFonts w:ascii="Times New Roman" w:hAnsi="Times New Roman" w:cs="Times New Roman"/>
          <w:b w:val="0"/>
          <w:bCs w:val="0"/>
          <w:color w:val="000000"/>
          <w:sz w:val="28"/>
          <w:szCs w:val="28"/>
        </w:rPr>
        <w:t xml:space="preserve"> ’strychnina; kulczyba’ </w:t>
      </w:r>
      <w:r>
        <w:rPr>
          <w:rStyle w:val="Teksttreci4"/>
          <w:color w:val="000000"/>
        </w:rPr>
        <w:t xml:space="preserve">„Fabryki piwa bawarskiego także często używają trującich surogatów, dla uniknienia szybkiej fermentacji, na przykład wroniego oka (strychnina), przez co właśnie piwo bawarskie bywa tak niezdrowym napojem” s. 53 — </w:t>
      </w:r>
      <w:r>
        <w:rPr>
          <w:rStyle w:val="Pogrubienie"/>
          <w:rFonts w:ascii="Times New Roman" w:hAnsi="Times New Roman" w:cs="Times New Roman"/>
          <w:b w:val="0"/>
          <w:bCs w:val="0"/>
          <w:color w:val="000000"/>
          <w:sz w:val="28"/>
          <w:szCs w:val="28"/>
        </w:rPr>
        <w:t>tę nazwę notują L, SWiL, SW;</w:t>
      </w:r>
    </w:p>
    <w:p w:rsidR="000072E0" w:rsidRDefault="000072E0">
      <w:pPr>
        <w:pStyle w:val="Teksttreci20"/>
        <w:shd w:val="clear" w:color="auto" w:fill="auto"/>
        <w:spacing w:after="235" w:line="336" w:lineRule="exact"/>
        <w:ind w:firstLine="480"/>
        <w:jc w:val="both"/>
      </w:pPr>
      <w:r>
        <w:rPr>
          <w:rStyle w:val="Teksttreci2Odstpy5pt"/>
          <w:color w:val="000000"/>
        </w:rPr>
        <w:t>wydalenie</w:t>
      </w:r>
      <w:r>
        <w:rPr>
          <w:rStyle w:val="Teksttreci2"/>
          <w:color w:val="000000"/>
        </w:rPr>
        <w:t xml:space="preserve"> ’oddalenie, odejście' </w:t>
      </w:r>
      <w:r>
        <w:rPr>
          <w:rStyle w:val="Teksttreci211pt"/>
          <w:color w:val="000000"/>
        </w:rPr>
        <w:t>„Gruntowny porządek raz zaprowadzony nic potrze</w:t>
      </w:r>
      <w:r>
        <w:rPr>
          <w:rStyle w:val="Teksttreci211pt"/>
          <w:color w:val="000000"/>
        </w:rPr>
        <w:softHyphen/>
        <w:t xml:space="preserve">buje ciągłego wyczerpującego zajęcia się pani domu. nie popsuje się chwilowem jej wydaleniem lub chorobą” </w:t>
      </w:r>
      <w:r>
        <w:rPr>
          <w:rStyle w:val="Teksttreci2"/>
          <w:color w:val="000000"/>
        </w:rPr>
        <w:t xml:space="preserve">s. io — znaczenie tego rzeczownika ’opuszczanie jakiego miejsca, oddalanie się skąd' podaje SW i SJPDor. z kwalifikatorem </w:t>
      </w:r>
      <w:r>
        <w:rPr>
          <w:rStyle w:val="Teksttreci2Kursywa"/>
          <w:color w:val="000000"/>
        </w:rPr>
        <w:t>wyraz przestarzały</w:t>
      </w:r>
      <w:r>
        <w:rPr>
          <w:rStyle w:val="Teksttreci2"/>
          <w:color w:val="000000"/>
        </w:rPr>
        <w:t>;</w:t>
      </w:r>
    </w:p>
    <w:p w:rsidR="000072E0" w:rsidRDefault="000072E0">
      <w:pPr>
        <w:pStyle w:val="Teksttreci41"/>
        <w:shd w:val="clear" w:color="auto" w:fill="auto"/>
        <w:spacing w:after="245" w:line="342" w:lineRule="exact"/>
        <w:ind w:firstLine="480"/>
      </w:pPr>
      <w:r>
        <w:rPr>
          <w:rStyle w:val="Pogrubienie"/>
          <w:rFonts w:ascii="Times New Roman" w:hAnsi="Times New Roman" w:cs="Times New Roman"/>
          <w:b w:val="0"/>
          <w:bCs w:val="0"/>
          <w:color w:val="000000"/>
          <w:spacing w:val="100"/>
          <w:sz w:val="28"/>
          <w:szCs w:val="28"/>
        </w:rPr>
        <w:t>wydalić</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pacing w:val="100"/>
          <w:sz w:val="28"/>
          <w:szCs w:val="28"/>
        </w:rPr>
        <w:t>się</w:t>
      </w:r>
      <w:r>
        <w:rPr>
          <w:rStyle w:val="Pogrubienie"/>
          <w:rFonts w:ascii="Times New Roman" w:hAnsi="Times New Roman" w:cs="Times New Roman"/>
          <w:b w:val="0"/>
          <w:bCs w:val="0"/>
          <w:color w:val="000000"/>
          <w:sz w:val="28"/>
          <w:szCs w:val="28"/>
        </w:rPr>
        <w:t xml:space="preserve"> ’oddalić się, odejść' </w:t>
      </w:r>
      <w:r>
        <w:rPr>
          <w:rStyle w:val="Teksttreci4"/>
          <w:color w:val="000000"/>
        </w:rPr>
        <w:t xml:space="preserve">„[...J w ciągu dnia można czegoś zapotrzebować z piwnicy właśnie wtedy, gdy pani nic może się wydalić”s. 15 — </w:t>
      </w:r>
      <w:r>
        <w:rPr>
          <w:rStyle w:val="Pogrubienie"/>
          <w:rFonts w:ascii="Times New Roman" w:hAnsi="Times New Roman" w:cs="Times New Roman"/>
          <w:b w:val="0"/>
          <w:bCs w:val="0"/>
          <w:color w:val="000000"/>
          <w:sz w:val="28"/>
          <w:szCs w:val="28"/>
        </w:rPr>
        <w:t>czasownik ten podaje SW i SJPDor. jako przestarzały;</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pacing w:val="100"/>
          <w:sz w:val="28"/>
          <w:szCs w:val="28"/>
        </w:rPr>
        <w:t>wydatek</w:t>
      </w:r>
      <w:r>
        <w:rPr>
          <w:rStyle w:val="Pogrubienie"/>
          <w:rFonts w:ascii="Times New Roman" w:hAnsi="Times New Roman" w:cs="Times New Roman"/>
          <w:b w:val="0"/>
          <w:bCs w:val="0"/>
          <w:color w:val="000000"/>
          <w:sz w:val="28"/>
          <w:szCs w:val="28"/>
        </w:rPr>
        <w:t xml:space="preserve"> ’wydajność, ilość czego wytworzonego z czego' </w:t>
      </w:r>
      <w:r>
        <w:rPr>
          <w:rStyle w:val="Teksttreci4"/>
          <w:color w:val="000000"/>
        </w:rPr>
        <w:t>„Masło ze słodkiej śmietanki będzie zawsze rzadsze, jakby pianka i daleko mniejszy będzie wydatek” s. 146; „[...] im bowiem wyższa będzie wysokość mleka, tem mniejszy będzie wydatek śmietany, bo dużo tłuszczu zostanie w mleku.</w:t>
      </w:r>
    </w:p>
    <w:p w:rsidR="000072E0" w:rsidRDefault="000072E0">
      <w:pPr>
        <w:pStyle w:val="Teksttreci41"/>
        <w:shd w:val="clear" w:color="auto" w:fill="auto"/>
        <w:spacing w:after="245" w:line="336" w:lineRule="exact"/>
        <w:ind w:firstLine="0"/>
      </w:pPr>
      <w:r>
        <w:rPr>
          <w:rStyle w:val="Teksttreci4"/>
          <w:color w:val="000000"/>
        </w:rPr>
        <w:t xml:space="preserve">nie mogąc się w zupełności wybić na wierzch przez wysoką warstwę mleka" s. 138 — </w:t>
      </w:r>
      <w:r>
        <w:rPr>
          <w:rStyle w:val="Pogrubienie"/>
          <w:rFonts w:ascii="Times New Roman" w:hAnsi="Times New Roman" w:cs="Times New Roman"/>
          <w:b w:val="0"/>
          <w:bCs w:val="0"/>
          <w:color w:val="000000"/>
          <w:sz w:val="28"/>
          <w:szCs w:val="28"/>
        </w:rPr>
        <w:t>to znaczenie wyrazu rejestruje dopiero SW, a SJPDor. określa jako środowiskowe;</w:t>
      </w:r>
    </w:p>
    <w:p w:rsidR="000072E0" w:rsidRDefault="000072E0">
      <w:pPr>
        <w:pStyle w:val="Teksttreci20"/>
        <w:shd w:val="clear" w:color="auto" w:fill="auto"/>
        <w:spacing w:after="240" w:line="330" w:lineRule="exact"/>
        <w:ind w:firstLine="480"/>
        <w:jc w:val="both"/>
      </w:pPr>
      <w:r>
        <w:rPr>
          <w:rStyle w:val="Teksttreci2Odstpy5pt"/>
          <w:color w:val="000000"/>
        </w:rPr>
        <w:lastRenderedPageBreak/>
        <w:t>wyrachowanie</w:t>
      </w:r>
      <w:r>
        <w:rPr>
          <w:rStyle w:val="Teksttreci2"/>
          <w:color w:val="000000"/>
        </w:rPr>
        <w:t xml:space="preserve"> 'rachunek, obliczenie* </w:t>
      </w:r>
      <w:r>
        <w:rPr>
          <w:rStyle w:val="Teksttreci211pt"/>
          <w:color w:val="000000"/>
        </w:rPr>
        <w:t xml:space="preserve">„Zrobiemy tu </w:t>
      </w:r>
      <w:r>
        <w:rPr>
          <w:rStyle w:val="Teksttreci211pt"/>
          <w:color w:val="000000"/>
          <w:lang w:val="en-US" w:eastAsia="en-US"/>
        </w:rPr>
        <w:t xml:space="preserve">male </w:t>
      </w:r>
      <w:r>
        <w:rPr>
          <w:rStyle w:val="Teksttreci211pt"/>
          <w:color w:val="000000"/>
        </w:rPr>
        <w:t>wyrachowanie przy</w:t>
      </w:r>
      <w:r>
        <w:rPr>
          <w:rStyle w:val="Teksttreci211pt"/>
          <w:color w:val="000000"/>
        </w:rPr>
        <w:softHyphen/>
        <w:t xml:space="preserve">puszczalne" s. 38 — </w:t>
      </w:r>
      <w:r>
        <w:rPr>
          <w:rStyle w:val="Teksttreci2"/>
          <w:color w:val="000000"/>
        </w:rPr>
        <w:t>to znaczenie jako podstawowe w staropolszczyźnie dominuje w XIX wieku nad znaczeniem 'interesowność* i staje się przestarzałe w XX w.;</w:t>
      </w:r>
    </w:p>
    <w:p w:rsidR="000072E0" w:rsidRDefault="000072E0">
      <w:pPr>
        <w:pStyle w:val="Teksttreci41"/>
        <w:shd w:val="clear" w:color="auto" w:fill="auto"/>
        <w:spacing w:after="235" w:line="330" w:lineRule="exact"/>
        <w:ind w:firstLine="480"/>
      </w:pPr>
      <w:r>
        <w:rPr>
          <w:rStyle w:val="Pogrubienie"/>
          <w:rFonts w:ascii="Times New Roman" w:hAnsi="Times New Roman" w:cs="Times New Roman"/>
          <w:b w:val="0"/>
          <w:bCs w:val="0"/>
          <w:color w:val="000000"/>
          <w:spacing w:val="100"/>
          <w:sz w:val="28"/>
          <w:szCs w:val="28"/>
        </w:rPr>
        <w:t>wyrzuty</w:t>
      </w:r>
      <w:r>
        <w:rPr>
          <w:rStyle w:val="Pogrubienie"/>
          <w:rFonts w:ascii="Times New Roman" w:hAnsi="Times New Roman" w:cs="Times New Roman"/>
          <w:b w:val="0"/>
          <w:bCs w:val="0"/>
          <w:color w:val="000000"/>
          <w:sz w:val="28"/>
          <w:szCs w:val="28"/>
        </w:rPr>
        <w:t xml:space="preserve"> 'odchody, kał* </w:t>
      </w:r>
      <w:r>
        <w:rPr>
          <w:rStyle w:val="Teksttreci4"/>
          <w:color w:val="000000"/>
        </w:rPr>
        <w:t xml:space="preserve">„Zdarza się czasem, iż po biegunce zalepiają się pióra około kiszki odchodowej, co odchodzenie wyrzutów tamując, o śmierć czasem przyprawia każdy drób" s. 198 — </w:t>
      </w:r>
      <w:r>
        <w:rPr>
          <w:rStyle w:val="Pogrubienie"/>
          <w:rFonts w:ascii="Times New Roman" w:hAnsi="Times New Roman" w:cs="Times New Roman"/>
          <w:b w:val="0"/>
          <w:bCs w:val="0"/>
          <w:color w:val="000000"/>
          <w:sz w:val="28"/>
          <w:szCs w:val="28"/>
        </w:rPr>
        <w:t>to znaczenie rejestruje tylko SW;</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wyskokowy</w:t>
      </w:r>
      <w:r>
        <w:rPr>
          <w:rStyle w:val="Pogrubienie"/>
          <w:rFonts w:ascii="Times New Roman" w:hAnsi="Times New Roman" w:cs="Times New Roman"/>
          <w:b w:val="0"/>
          <w:bCs w:val="0"/>
          <w:color w:val="000000"/>
          <w:sz w:val="28"/>
          <w:szCs w:val="28"/>
        </w:rPr>
        <w:t xml:space="preserve"> 'alkoholowy* </w:t>
      </w:r>
      <w:r>
        <w:rPr>
          <w:rStyle w:val="Teksttreci4"/>
          <w:color w:val="000000"/>
        </w:rPr>
        <w:t xml:space="preserve">..Alkohol [...] powstaje jako produkt z pomięszania pewnych ciał organicznych, przy wyskokowej fermentacyi cukru, podczas której ten ostatni rozkłada się na alkohol i kwas węglowy” s. </w:t>
      </w:r>
      <w:r>
        <w:rPr>
          <w:rStyle w:val="Pogrubienie"/>
          <w:rFonts w:ascii="Times New Roman" w:hAnsi="Times New Roman" w:cs="Times New Roman"/>
          <w:b w:val="0"/>
          <w:bCs w:val="0"/>
          <w:color w:val="000000"/>
          <w:sz w:val="28"/>
          <w:szCs w:val="28"/>
        </w:rPr>
        <w:t xml:space="preserve">53 </w:t>
      </w:r>
      <w:r>
        <w:rPr>
          <w:rStyle w:val="Teksttreci4"/>
          <w:color w:val="000000"/>
        </w:rPr>
        <w:t xml:space="preserve">— </w:t>
      </w:r>
      <w:r>
        <w:rPr>
          <w:rStyle w:val="Pogrubienie"/>
          <w:rFonts w:ascii="Times New Roman" w:hAnsi="Times New Roman" w:cs="Times New Roman"/>
          <w:b w:val="0"/>
          <w:bCs w:val="0"/>
          <w:color w:val="000000"/>
          <w:sz w:val="28"/>
          <w:szCs w:val="28"/>
        </w:rPr>
        <w:t xml:space="preserve">dziewiętnastowieczne znaczenie tego przymiotnika zachowuje wyrażenie </w:t>
      </w:r>
      <w:r>
        <w:rPr>
          <w:rStyle w:val="Pogrubienie"/>
          <w:rFonts w:ascii="Times New Roman" w:hAnsi="Times New Roman" w:cs="Times New Roman"/>
          <w:b w:val="0"/>
          <w:bCs w:val="0"/>
          <w:i/>
          <w:iCs/>
          <w:color w:val="000000"/>
          <w:sz w:val="28"/>
          <w:szCs w:val="28"/>
        </w:rPr>
        <w:t>napoje wyskokowe</w:t>
      </w:r>
      <w:r>
        <w:rPr>
          <w:rStyle w:val="Pogrubienie"/>
          <w:rFonts w:ascii="Times New Roman" w:hAnsi="Times New Roman" w:cs="Times New Roman"/>
          <w:b w:val="0"/>
          <w:bCs w:val="0"/>
          <w:color w:val="000000"/>
          <w:sz w:val="28"/>
          <w:szCs w:val="28"/>
        </w:rPr>
        <w:t xml:space="preserve"> (SJPDor.);</w:t>
      </w:r>
    </w:p>
    <w:p w:rsidR="000072E0" w:rsidRDefault="000072E0">
      <w:pPr>
        <w:pStyle w:val="Teksttreci41"/>
        <w:shd w:val="clear" w:color="auto" w:fill="auto"/>
        <w:spacing w:after="245" w:line="336" w:lineRule="exact"/>
        <w:ind w:firstLine="480"/>
      </w:pPr>
      <w:r>
        <w:rPr>
          <w:rStyle w:val="Pogrubienie"/>
          <w:rFonts w:ascii="Times New Roman" w:hAnsi="Times New Roman" w:cs="Times New Roman"/>
          <w:b w:val="0"/>
          <w:bCs w:val="0"/>
          <w:color w:val="000000"/>
          <w:spacing w:val="100"/>
          <w:sz w:val="28"/>
          <w:szCs w:val="28"/>
        </w:rPr>
        <w:t>wystawiać</w:t>
      </w:r>
      <w:r>
        <w:rPr>
          <w:rStyle w:val="Pogrubienie"/>
          <w:rFonts w:ascii="Times New Roman" w:hAnsi="Times New Roman" w:cs="Times New Roman"/>
          <w:b w:val="0"/>
          <w:bCs w:val="0"/>
          <w:color w:val="000000"/>
          <w:sz w:val="28"/>
          <w:szCs w:val="28"/>
        </w:rPr>
        <w:t xml:space="preserve"> 'wyjaśniać, pokazywać, uzasadniać* </w:t>
      </w:r>
      <w:r>
        <w:rPr>
          <w:rStyle w:val="Teksttreci4"/>
          <w:color w:val="000000"/>
        </w:rPr>
        <w:t xml:space="preserve">„Dalej idąc pani Becker obeznaje kobietę z rozmaitemi naukami... Oprócz tego wystawia, ile korzyści dla zdrowia kobiety wynika z zajęcia się gospodarstwem" s. </w:t>
      </w:r>
      <w:r>
        <w:rPr>
          <w:rStyle w:val="Pogrubienie"/>
          <w:rFonts w:ascii="Times New Roman" w:hAnsi="Times New Roman" w:cs="Times New Roman"/>
          <w:b w:val="0"/>
          <w:bCs w:val="0"/>
          <w:color w:val="000000"/>
          <w:sz w:val="28"/>
          <w:szCs w:val="28"/>
        </w:rPr>
        <w:t xml:space="preserve">5 — to znaczenie podają L, SWil., SW, a SJPDor. z kwalifikatorem </w:t>
      </w:r>
      <w:r>
        <w:rPr>
          <w:rStyle w:val="Pogrubienie"/>
          <w:rFonts w:ascii="Times New Roman" w:hAnsi="Times New Roman" w:cs="Times New Roman"/>
          <w:b w:val="0"/>
          <w:bCs w:val="0"/>
          <w:i/>
          <w:iCs/>
          <w:color w:val="000000"/>
          <w:sz w:val="28"/>
          <w:szCs w:val="28"/>
        </w:rPr>
        <w:t>przestarzałe</w:t>
      </w:r>
      <w:r>
        <w:rPr>
          <w:rStyle w:val="Pogrubienie"/>
          <w:rFonts w:ascii="Times New Roman" w:hAnsi="Times New Roman" w:cs="Times New Roman"/>
          <w:b w:val="0"/>
          <w:bCs w:val="0"/>
          <w:color w:val="000000"/>
          <w:sz w:val="28"/>
          <w:szCs w:val="28"/>
        </w:rPr>
        <w:t xml:space="preserve">; najczęściej występuje w wyrażeniu </w:t>
      </w:r>
      <w:r>
        <w:rPr>
          <w:rStyle w:val="Pogrubienie"/>
          <w:rFonts w:ascii="Times New Roman" w:hAnsi="Times New Roman" w:cs="Times New Roman"/>
          <w:b w:val="0"/>
          <w:bCs w:val="0"/>
          <w:i/>
          <w:iCs/>
          <w:color w:val="000000"/>
          <w:sz w:val="28"/>
          <w:szCs w:val="28"/>
        </w:rPr>
        <w:t>wystaw sobie</w:t>
      </w:r>
      <w:r>
        <w:rPr>
          <w:rStyle w:val="Pogrubienie"/>
          <w:rFonts w:ascii="Times New Roman" w:hAnsi="Times New Roman" w:cs="Times New Roman"/>
          <w:b w:val="0"/>
          <w:bCs w:val="0"/>
          <w:color w:val="000000"/>
          <w:sz w:val="28"/>
          <w:szCs w:val="28"/>
        </w:rPr>
        <w:t xml:space="preserve">, które spotykamy również. </w:t>
      </w:r>
      <w:r>
        <w:rPr>
          <w:rStyle w:val="Teksttreci4"/>
          <w:color w:val="000000"/>
        </w:rPr>
        <w:t xml:space="preserve">U </w:t>
      </w:r>
      <w:r>
        <w:rPr>
          <w:rStyle w:val="Pogrubienie"/>
          <w:rFonts w:ascii="Times New Roman" w:hAnsi="Times New Roman" w:cs="Times New Roman"/>
          <w:b w:val="0"/>
          <w:bCs w:val="0"/>
          <w:color w:val="000000"/>
          <w:sz w:val="28"/>
          <w:szCs w:val="28"/>
        </w:rPr>
        <w:t xml:space="preserve">Ćwierczakiewiczowej, por. np. </w:t>
      </w:r>
      <w:r>
        <w:rPr>
          <w:rStyle w:val="Teksttreci4"/>
          <w:color w:val="000000"/>
        </w:rPr>
        <w:t>„Wystawmy sobie rolnika, który posiał razem „pele-mele" — różne gatunki zboża" S. 10;</w:t>
      </w:r>
    </w:p>
    <w:p w:rsidR="000072E0" w:rsidRDefault="000072E0">
      <w:pPr>
        <w:pStyle w:val="Teksttreci20"/>
        <w:shd w:val="clear" w:color="auto" w:fill="auto"/>
        <w:spacing w:after="240" w:line="330" w:lineRule="exact"/>
        <w:ind w:firstLine="480"/>
        <w:jc w:val="both"/>
      </w:pPr>
      <w:r>
        <w:rPr>
          <w:rStyle w:val="Teksttreci2Odstpy5pt"/>
          <w:color w:val="000000"/>
        </w:rPr>
        <w:t>ZagartywaĆ</w:t>
      </w:r>
      <w:r>
        <w:rPr>
          <w:rStyle w:val="Teksttreci2"/>
          <w:color w:val="000000"/>
        </w:rPr>
        <w:t xml:space="preserve"> 'zagarniać* </w:t>
      </w:r>
      <w:r>
        <w:rPr>
          <w:rStyle w:val="Teksttreci211pt"/>
          <w:color w:val="000000"/>
        </w:rPr>
        <w:t xml:space="preserve">„Rozkopaną ziemię zagartuje się. wybierając przy tem zdarzone kamyki" s. 275 — </w:t>
      </w:r>
      <w:r>
        <w:rPr>
          <w:rStyle w:val="Teksttreci2"/>
          <w:color w:val="000000"/>
        </w:rPr>
        <w:t>czasownik w tej postaci podaje SWil.. SW — z kwalifikatorem wyraz gwarowy, a SJPDor. — jako dawny;</w:t>
      </w:r>
    </w:p>
    <w:p w:rsidR="000072E0" w:rsidRDefault="000072E0">
      <w:pPr>
        <w:pStyle w:val="Teksttreci41"/>
        <w:shd w:val="clear" w:color="auto" w:fill="auto"/>
        <w:spacing w:after="240" w:line="330" w:lineRule="exact"/>
        <w:ind w:firstLine="480"/>
      </w:pPr>
      <w:r>
        <w:rPr>
          <w:rStyle w:val="Teksttreci4"/>
          <w:color w:val="000000"/>
        </w:rPr>
        <w:t xml:space="preserve">zakalać </w:t>
      </w:r>
      <w:r>
        <w:rPr>
          <w:rStyle w:val="Pogrubienie"/>
          <w:rFonts w:ascii="Times New Roman" w:hAnsi="Times New Roman" w:cs="Times New Roman"/>
          <w:b w:val="0"/>
          <w:bCs w:val="0"/>
          <w:color w:val="000000"/>
          <w:sz w:val="28"/>
          <w:szCs w:val="28"/>
        </w:rPr>
        <w:t xml:space="preserve">'zakłóć, zarżnąć' </w:t>
      </w:r>
      <w:r>
        <w:rPr>
          <w:rStyle w:val="Teksttreci4"/>
          <w:color w:val="000000"/>
        </w:rPr>
        <w:t xml:space="preserve">„Wiele osób każe karmniki zakalać, to jest dużym ostrym nożem w serce zakłóć" s. 231 — </w:t>
      </w:r>
      <w:r>
        <w:rPr>
          <w:rStyle w:val="Pogrubienie"/>
          <w:rFonts w:ascii="Times New Roman" w:hAnsi="Times New Roman" w:cs="Times New Roman"/>
          <w:b w:val="0"/>
          <w:bCs w:val="0"/>
          <w:color w:val="000000"/>
          <w:sz w:val="28"/>
          <w:szCs w:val="28"/>
        </w:rPr>
        <w:t>to znaczenie podaje L i SWil.;</w:t>
      </w:r>
    </w:p>
    <w:p w:rsidR="000072E0" w:rsidRDefault="000072E0">
      <w:pPr>
        <w:pStyle w:val="Teksttreci41"/>
        <w:shd w:val="clear" w:color="auto" w:fill="auto"/>
        <w:spacing w:after="235" w:line="330" w:lineRule="exact"/>
        <w:ind w:firstLine="480"/>
      </w:pPr>
      <w:r>
        <w:rPr>
          <w:rStyle w:val="Pogrubienie"/>
          <w:rFonts w:ascii="Times New Roman" w:hAnsi="Times New Roman" w:cs="Times New Roman"/>
          <w:b w:val="0"/>
          <w:bCs w:val="0"/>
          <w:color w:val="000000"/>
          <w:spacing w:val="100"/>
          <w:sz w:val="28"/>
          <w:szCs w:val="28"/>
        </w:rPr>
        <w:t>zasługi</w:t>
      </w:r>
      <w:r>
        <w:rPr>
          <w:rStyle w:val="Pogrubienie"/>
          <w:rFonts w:ascii="Times New Roman" w:hAnsi="Times New Roman" w:cs="Times New Roman"/>
          <w:b w:val="0"/>
          <w:bCs w:val="0"/>
          <w:color w:val="000000"/>
          <w:sz w:val="28"/>
          <w:szCs w:val="28"/>
        </w:rPr>
        <w:t xml:space="preserve"> ’opłata, wynagrodzenie za pracę* </w:t>
      </w:r>
      <w:r>
        <w:rPr>
          <w:rStyle w:val="Teksttreci4"/>
          <w:color w:val="000000"/>
        </w:rPr>
        <w:t xml:space="preserve">„Oprócz tego zasługi wynoszą stosownie do uzdatnienia od 40 do 48 rs.. utrzymanie - 105 — zasługi 48. razem 150 rs. mniej więcej rocznic" s. 39 — </w:t>
      </w:r>
      <w:r>
        <w:rPr>
          <w:rStyle w:val="Pogrubienie"/>
          <w:rFonts w:ascii="Times New Roman" w:hAnsi="Times New Roman" w:cs="Times New Roman"/>
          <w:b w:val="0"/>
          <w:bCs w:val="0"/>
          <w:color w:val="000000"/>
          <w:sz w:val="28"/>
          <w:szCs w:val="28"/>
        </w:rPr>
        <w:t xml:space="preserve">to znaczenie podają L, SWil., SW. a SJPDor. z kwalifikatorem </w:t>
      </w:r>
      <w:r>
        <w:rPr>
          <w:rStyle w:val="Pogrubienie"/>
          <w:rFonts w:ascii="Times New Roman" w:hAnsi="Times New Roman" w:cs="Times New Roman"/>
          <w:b w:val="0"/>
          <w:bCs w:val="0"/>
          <w:i/>
          <w:iCs/>
          <w:color w:val="000000"/>
          <w:sz w:val="28"/>
          <w:szCs w:val="28"/>
        </w:rPr>
        <w:t>przestarzałe</w:t>
      </w:r>
      <w:r>
        <w:rPr>
          <w:rStyle w:val="Pogrubienie"/>
          <w:rFonts w:ascii="Times New Roman" w:hAnsi="Times New Roman" w:cs="Times New Roman"/>
          <w:b w:val="0"/>
          <w:bCs w:val="0"/>
          <w:color w:val="000000"/>
          <w:sz w:val="28"/>
          <w:szCs w:val="28"/>
        </w:rPr>
        <w:t xml:space="preserve"> i cytatami z XIX w.;</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ZgartywaĆ</w:t>
      </w:r>
      <w:r>
        <w:rPr>
          <w:rStyle w:val="Pogrubienie"/>
          <w:rFonts w:ascii="Times New Roman" w:hAnsi="Times New Roman" w:cs="Times New Roman"/>
          <w:b w:val="0"/>
          <w:bCs w:val="0"/>
          <w:color w:val="000000"/>
          <w:sz w:val="28"/>
          <w:szCs w:val="28"/>
        </w:rPr>
        <w:t xml:space="preserve"> ’ Zgarniać* </w:t>
      </w:r>
      <w:r>
        <w:rPr>
          <w:rStyle w:val="Teksttreci4"/>
          <w:color w:val="000000"/>
        </w:rPr>
        <w:t xml:space="preserve">„W jesieni pierwszego roku. gdy łodygi szparagów zżółkną, ścinają je do połowy i zgartują z nad krzaków ziemię o lylc. że ta przykrywa korzeniak szparagowy tylko na 5 do </w:t>
      </w:r>
      <w:r>
        <w:rPr>
          <w:rStyle w:val="Teksttreci4Candara"/>
          <w:color w:val="000000"/>
        </w:rPr>
        <w:t xml:space="preserve">6 </w:t>
      </w:r>
      <w:r>
        <w:rPr>
          <w:rStyle w:val="Teksttreci4"/>
          <w:color w:val="000000"/>
        </w:rPr>
        <w:t xml:space="preserve">centymetrów" s. 274 — </w:t>
      </w:r>
      <w:r>
        <w:rPr>
          <w:rStyle w:val="Pogrubienie"/>
          <w:rFonts w:ascii="Times New Roman" w:hAnsi="Times New Roman" w:cs="Times New Roman"/>
          <w:b w:val="0"/>
          <w:bCs w:val="0"/>
          <w:color w:val="000000"/>
          <w:sz w:val="28"/>
          <w:szCs w:val="28"/>
        </w:rPr>
        <w:t xml:space="preserve">ten czasownik podaje SWil., jako rzadki SW i jako przestarzały SJPDor., por. </w:t>
      </w:r>
      <w:r>
        <w:rPr>
          <w:rStyle w:val="Pogrubienie"/>
          <w:rFonts w:ascii="Times New Roman" w:hAnsi="Times New Roman" w:cs="Times New Roman"/>
          <w:b w:val="0"/>
          <w:bCs w:val="0"/>
          <w:i/>
          <w:iCs/>
          <w:color w:val="000000"/>
          <w:sz w:val="28"/>
          <w:szCs w:val="28"/>
        </w:rPr>
        <w:t>odgartywać</w:t>
      </w:r>
      <w:r>
        <w:rPr>
          <w:rStyle w:val="Pogrubienie"/>
          <w:rFonts w:ascii="Times New Roman" w:hAnsi="Times New Roman" w:cs="Times New Roman"/>
          <w:b w:val="0"/>
          <w:bCs w:val="0"/>
          <w:color w:val="000000"/>
          <w:sz w:val="28"/>
          <w:szCs w:val="28"/>
        </w:rPr>
        <w:t xml:space="preserve"> i </w:t>
      </w:r>
      <w:r>
        <w:rPr>
          <w:rStyle w:val="Pogrubienie"/>
          <w:rFonts w:ascii="Times New Roman" w:hAnsi="Times New Roman" w:cs="Times New Roman"/>
          <w:b w:val="0"/>
          <w:bCs w:val="0"/>
          <w:i/>
          <w:iCs/>
          <w:color w:val="000000"/>
          <w:sz w:val="28"/>
          <w:szCs w:val="28"/>
        </w:rPr>
        <w:t>zayartywać;</w:t>
      </w:r>
    </w:p>
    <w:p w:rsidR="000072E0" w:rsidRDefault="000072E0">
      <w:pPr>
        <w:pStyle w:val="Teksttreci41"/>
        <w:shd w:val="clear" w:color="auto" w:fill="auto"/>
        <w:spacing w:after="240" w:line="336" w:lineRule="exact"/>
        <w:ind w:firstLine="480"/>
      </w:pPr>
      <w:r>
        <w:rPr>
          <w:rStyle w:val="Pogrubienie"/>
          <w:rFonts w:ascii="Times New Roman" w:hAnsi="Times New Roman" w:cs="Times New Roman"/>
          <w:b w:val="0"/>
          <w:bCs w:val="0"/>
          <w:color w:val="000000"/>
          <w:spacing w:val="100"/>
          <w:sz w:val="28"/>
          <w:szCs w:val="28"/>
        </w:rPr>
        <w:t>zobopólny</w:t>
      </w:r>
      <w:r>
        <w:rPr>
          <w:rStyle w:val="Pogrubienie"/>
          <w:rFonts w:ascii="Times New Roman" w:hAnsi="Times New Roman" w:cs="Times New Roman"/>
          <w:b w:val="0"/>
          <w:bCs w:val="0"/>
          <w:color w:val="000000"/>
          <w:sz w:val="28"/>
          <w:szCs w:val="28"/>
        </w:rPr>
        <w:t xml:space="preserve"> 'wzajemny, obopólny* </w:t>
      </w:r>
      <w:r>
        <w:rPr>
          <w:rStyle w:val="Teksttreci4"/>
          <w:color w:val="000000"/>
        </w:rPr>
        <w:t xml:space="preserve">„Tak pani. jak i służąca ma swoje wady. poznanie ich - ustępstwo w tym względzie, pobłażliwość zobopólna są konieczne" s. 16 — </w:t>
      </w:r>
      <w:r>
        <w:rPr>
          <w:rStyle w:val="Pogrubienie"/>
          <w:rFonts w:ascii="Times New Roman" w:hAnsi="Times New Roman" w:cs="Times New Roman"/>
          <w:b w:val="0"/>
          <w:bCs w:val="0"/>
          <w:color w:val="000000"/>
          <w:sz w:val="28"/>
          <w:szCs w:val="28"/>
        </w:rPr>
        <w:t xml:space="preserve">przymiotnik </w:t>
      </w:r>
      <w:r>
        <w:rPr>
          <w:rStyle w:val="Teksttreci4"/>
          <w:color w:val="000000"/>
        </w:rPr>
        <w:t xml:space="preserve">W </w:t>
      </w:r>
      <w:r>
        <w:rPr>
          <w:rStyle w:val="Pogrubienie"/>
          <w:rFonts w:ascii="Times New Roman" w:hAnsi="Times New Roman" w:cs="Times New Roman"/>
          <w:b w:val="0"/>
          <w:bCs w:val="0"/>
          <w:color w:val="000000"/>
          <w:sz w:val="28"/>
          <w:szCs w:val="28"/>
        </w:rPr>
        <w:t xml:space="preserve">tej postaci podaje L, SWil., SW i SJPDor. — z kwalifikatorem </w:t>
      </w:r>
      <w:r>
        <w:rPr>
          <w:rStyle w:val="Pogrubienie"/>
          <w:rFonts w:ascii="Times New Roman" w:hAnsi="Times New Roman" w:cs="Times New Roman"/>
          <w:b w:val="0"/>
          <w:bCs w:val="0"/>
          <w:i/>
          <w:iCs/>
          <w:color w:val="000000"/>
          <w:sz w:val="28"/>
          <w:szCs w:val="28"/>
        </w:rPr>
        <w:t>wyraz przestarzały.</w:t>
      </w:r>
    </w:p>
    <w:p w:rsidR="000072E0" w:rsidRDefault="000072E0">
      <w:pPr>
        <w:pStyle w:val="Teksttreci20"/>
        <w:numPr>
          <w:ilvl w:val="0"/>
          <w:numId w:val="15"/>
        </w:numPr>
        <w:shd w:val="clear" w:color="auto" w:fill="auto"/>
        <w:tabs>
          <w:tab w:val="left" w:pos="750"/>
        </w:tabs>
        <w:spacing w:after="0" w:line="336" w:lineRule="exact"/>
        <w:ind w:firstLine="480"/>
        <w:jc w:val="both"/>
      </w:pPr>
      <w:r>
        <w:rPr>
          <w:rStyle w:val="Teksttreci2Odstpy5pt"/>
          <w:color w:val="000000"/>
        </w:rPr>
        <w:t>Podsumowanie.</w:t>
      </w:r>
      <w:r>
        <w:rPr>
          <w:rStyle w:val="Teksttreci2"/>
          <w:color w:val="000000"/>
        </w:rPr>
        <w:t xml:space="preserve"> Analiza wybranego słownictwa potocznego wyekscerpowanego z książki L. Ćwierczakiewiczowej polegała na: 1) zestawieniu tych wyrazów z dziewiętnastowiecznymi słownikami polszczyzny ogólnej i wychwyceniu a) prawdopodobnych neologizmów tej autorki, b) wyrazów odbiegających od leksy</w:t>
      </w:r>
      <w:r>
        <w:rPr>
          <w:rStyle w:val="Teksttreci2"/>
          <w:color w:val="000000"/>
        </w:rPr>
        <w:softHyphen/>
        <w:t>konowych wzorców postacią fonetyczną lub fleksyjną. c) wyrazów o odmiennym od zarejestrowanych znaczeniu, 2) prześledzeniu losów pewnej grupy wyrazów, występu</w:t>
      </w:r>
      <w:r>
        <w:rPr>
          <w:rStyle w:val="Teksttreci2"/>
          <w:color w:val="000000"/>
        </w:rPr>
        <w:softHyphen/>
      </w:r>
      <w:r>
        <w:rPr>
          <w:rStyle w:val="Teksttreci2"/>
          <w:color w:val="000000"/>
        </w:rPr>
        <w:lastRenderedPageBreak/>
        <w:t>jących w analizowanym tekście, których zakres użycia uległ wyraźnemu zawężeniu w kilku pierwszych dziesiątkach lat XX w.</w:t>
      </w:r>
    </w:p>
    <w:p w:rsidR="000072E0" w:rsidRDefault="000072E0">
      <w:pPr>
        <w:pStyle w:val="Teksttreci20"/>
        <w:shd w:val="clear" w:color="auto" w:fill="auto"/>
        <w:spacing w:after="0" w:line="336" w:lineRule="exact"/>
        <w:ind w:firstLine="500"/>
        <w:jc w:val="both"/>
      </w:pPr>
      <w:r>
        <w:rPr>
          <w:rStyle w:val="Teksttreci2"/>
          <w:color w:val="000000"/>
        </w:rPr>
        <w:t xml:space="preserve">Wyrazów, które pojawiły się w tekście Ćwierczakiewiczowej, a nie zostały zarejestrowane w słownikach, jest mało — w zasadzie są to zapożyczenia i wyrazy o strukturze formacji potencjalnych. Niewiele jest też wyrazów o wyraźnie odmiennej postaci fonetycznej lub fleksyjnej; są one również obcego pochodzenia, por. </w:t>
      </w:r>
      <w:r>
        <w:rPr>
          <w:rStyle w:val="Teksttreci2Kursywa"/>
          <w:color w:val="000000"/>
        </w:rPr>
        <w:t>kretom, kumpia.</w:t>
      </w:r>
    </w:p>
    <w:p w:rsidR="000072E0" w:rsidRDefault="000072E0">
      <w:pPr>
        <w:pStyle w:val="Teksttreci20"/>
        <w:shd w:val="clear" w:color="auto" w:fill="auto"/>
        <w:spacing w:after="0" w:line="336" w:lineRule="exact"/>
        <w:ind w:firstLine="500"/>
        <w:jc w:val="both"/>
      </w:pPr>
      <w:r>
        <w:rPr>
          <w:rStyle w:val="Teksttreci2"/>
          <w:color w:val="000000"/>
        </w:rPr>
        <w:t xml:space="preserve">Zmiany znaczeniowe wyrazów mogły być rezultatem metaforycznych skojarzeń autorki, por. </w:t>
      </w:r>
      <w:r>
        <w:rPr>
          <w:rStyle w:val="Teksttreci2Kursywa"/>
          <w:color w:val="000000"/>
        </w:rPr>
        <w:t>atom nawozu,falanga mydeł, piórka, które się wystrzygają,</w:t>
      </w:r>
      <w:r>
        <w:rPr>
          <w:rStyle w:val="Teksttreci2"/>
          <w:color w:val="000000"/>
        </w:rPr>
        <w:t xml:space="preserve"> inne dodatkowo rezultatem utajonych procesów uniwerbizacyjnych, por. </w:t>
      </w:r>
      <w:r>
        <w:rPr>
          <w:rStyle w:val="Teksttreci2Kursywa"/>
          <w:color w:val="000000"/>
        </w:rPr>
        <w:t>kosa</w:t>
      </w:r>
      <w:r>
        <w:rPr>
          <w:rStyle w:val="Teksttreci2"/>
          <w:color w:val="000000"/>
        </w:rPr>
        <w:t xml:space="preserve">' sianokosy’, </w:t>
      </w:r>
      <w:r>
        <w:rPr>
          <w:rStyle w:val="Teksttreci2Kursywa"/>
          <w:color w:val="000000"/>
        </w:rPr>
        <w:t>para</w:t>
      </w:r>
      <w:r>
        <w:rPr>
          <w:rStyle w:val="Teksttreci2"/>
          <w:color w:val="000000"/>
        </w:rPr>
        <w:t xml:space="preserve">' pociąg parowy’, </w:t>
      </w:r>
      <w:r>
        <w:rPr>
          <w:rStyle w:val="Teksttreci2Kursywa"/>
          <w:color w:val="000000"/>
        </w:rPr>
        <w:t>ser</w:t>
      </w:r>
      <w:r>
        <w:rPr>
          <w:rStyle w:val="Teksttreci2"/>
          <w:color w:val="000000"/>
        </w:rPr>
        <w:t xml:space="preserve"> ’pierwiastek serny, kazeina’. Nie wiadomo, które z tych zasygnalizowa</w:t>
      </w:r>
      <w:r>
        <w:rPr>
          <w:rStyle w:val="Teksttreci2"/>
          <w:color w:val="000000"/>
        </w:rPr>
        <w:softHyphen/>
        <w:t>nych tu zmian mają charakter indywidualny i okazjonalny, a które można uznać za typowe dla polszczyzny tego okresu. Próba materiałowa jest tu zbyt mała do wyciągnięcia ogólnych wniosków.</w:t>
      </w:r>
    </w:p>
    <w:p w:rsidR="000072E0" w:rsidRDefault="000072E0">
      <w:pPr>
        <w:pStyle w:val="Teksttreci20"/>
        <w:shd w:val="clear" w:color="auto" w:fill="auto"/>
        <w:spacing w:after="0" w:line="336" w:lineRule="exact"/>
        <w:ind w:firstLine="500"/>
        <w:jc w:val="both"/>
      </w:pPr>
      <w:r>
        <w:rPr>
          <w:rStyle w:val="Teksttreci2Kursywa"/>
          <w:color w:val="000000"/>
        </w:rPr>
        <w:t>Podarunek ślubny</w:t>
      </w:r>
      <w:r>
        <w:rPr>
          <w:rStyle w:val="Teksttreci2"/>
          <w:color w:val="000000"/>
        </w:rPr>
        <w:t xml:space="preserve"> jest napisany barwnym, potoczystym językiem. Przy jego lekturze nie odczuwa się całego wieku dzielącego nas od czasu jego powstania. Szczegółowsza analiza zasobu leksykalnego ujawnia, że stosunkowo wiele wyrazów występujących w tekście przestało już funkcjonować w żywym języku — bądź to zaginęły zupełnie, bądź. też pojawiły się ograniczenia terytorialne lub środowiskowe w zakresie ich użycia. Regres niektórych wyrazów tłumaczy się zanikiem realiów, desygnatów przez nie oznaczanych, por. </w:t>
      </w:r>
      <w:r>
        <w:rPr>
          <w:rStyle w:val="Teksttreci2Kursywa"/>
          <w:color w:val="000000"/>
        </w:rPr>
        <w:t>cieplik, kredens, weinstein, wronie oko;</w:t>
      </w:r>
      <w:r>
        <w:rPr>
          <w:rStyle w:val="Teksttreci2"/>
          <w:color w:val="000000"/>
        </w:rPr>
        <w:t xml:space="preserve"> niektóre nazwy obce zostały zastąpione innymi, również obcymi, por. emulacja </w:t>
      </w:r>
      <w:r>
        <w:rPr>
          <w:rStyle w:val="Teksttreci2"/>
          <w:color w:val="000000"/>
          <w:lang w:val="de-DE" w:eastAsia="de-DE"/>
        </w:rPr>
        <w:t xml:space="preserve">-» </w:t>
      </w:r>
      <w:r>
        <w:rPr>
          <w:rStyle w:val="Teksttreci2"/>
          <w:color w:val="000000"/>
        </w:rPr>
        <w:t xml:space="preserve">rywalizacja, kompleksja </w:t>
      </w:r>
      <w:r>
        <w:rPr>
          <w:rStyle w:val="Teksttreci2"/>
          <w:color w:val="000000"/>
          <w:lang w:val="de-DE" w:eastAsia="de-DE"/>
        </w:rPr>
        <w:t xml:space="preserve">-» </w:t>
      </w:r>
      <w:r>
        <w:rPr>
          <w:rStyle w:val="Teksttreci2"/>
          <w:color w:val="000000"/>
        </w:rPr>
        <w:t xml:space="preserve">temperament; w wyrazach wieloznacznych zmieniła się hierarchia znaczeń, por. </w:t>
      </w:r>
      <w:r>
        <w:rPr>
          <w:rStyle w:val="Teksttreci2Kursywa"/>
          <w:color w:val="000000"/>
        </w:rPr>
        <w:t>fabrykacja, jajecznik.</w:t>
      </w:r>
      <w:r>
        <w:rPr>
          <w:rStyle w:val="Teksttreci2"/>
          <w:color w:val="000000"/>
        </w:rPr>
        <w:t xml:space="preserve"> Wycofały się wyrazy o bardzo starej strukturze morfologicznej, por. </w:t>
      </w:r>
      <w:r>
        <w:rPr>
          <w:rStyle w:val="Teksttreci2Kursywa"/>
          <w:color w:val="000000"/>
        </w:rPr>
        <w:t xml:space="preserve">mokrz, mlecz </w:t>
      </w:r>
      <w:r>
        <w:rPr>
          <w:rStyle w:val="Teksttreci2Kursywa"/>
          <w:color w:val="000000"/>
          <w:lang w:val="ru-RU" w:eastAsia="ru-RU"/>
        </w:rPr>
        <w:t xml:space="preserve">у </w:t>
      </w:r>
      <w:r>
        <w:rPr>
          <w:rStyle w:val="Teksttreci2Kursywa"/>
          <w:color w:val="000000"/>
          <w:lang w:val="de-DE" w:eastAsia="de-DE"/>
        </w:rPr>
        <w:t xml:space="preserve">wo, </w:t>
      </w:r>
      <w:r>
        <w:rPr>
          <w:rStyle w:val="Teksttreci2Kursywa"/>
          <w:color w:val="000000"/>
        </w:rPr>
        <w:t>statek, zasługi.</w:t>
      </w:r>
      <w:r>
        <w:rPr>
          <w:rStyle w:val="Teksttreci2"/>
          <w:color w:val="000000"/>
        </w:rPr>
        <w:t xml:space="preserve"> Redukcja rodziny wyrazowej </w:t>
      </w:r>
      <w:r>
        <w:rPr>
          <w:rStyle w:val="Teksttreci2Kursywa"/>
          <w:color w:val="000000"/>
        </w:rPr>
        <w:t>odgartywać, zagartywać, zgartywać</w:t>
      </w:r>
      <w:r>
        <w:rPr>
          <w:rStyle w:val="Teksttreci2"/>
          <w:color w:val="000000"/>
        </w:rPr>
        <w:t xml:space="preserve"> mogła być uwarunkowana istnieniem synonimicznych i łatwiejszych fonetycznie </w:t>
      </w:r>
      <w:r>
        <w:rPr>
          <w:rStyle w:val="Teksttreci2Kursywa"/>
          <w:color w:val="000000"/>
        </w:rPr>
        <w:t>zgarniać, odgarniać</w:t>
      </w:r>
      <w:r>
        <w:rPr>
          <w:rStyle w:val="Teksttreci2"/>
          <w:color w:val="000000"/>
        </w:rPr>
        <w:t xml:space="preserve"> i </w:t>
      </w:r>
      <w:r>
        <w:rPr>
          <w:rStyle w:val="Teksttreci2Kursywa"/>
          <w:color w:val="000000"/>
        </w:rPr>
        <w:t>zagarniać.</w:t>
      </w:r>
      <w:r>
        <w:rPr>
          <w:rStyle w:val="Teksttreci2"/>
          <w:color w:val="000000"/>
        </w:rPr>
        <w:t xml:space="preserve"> Zwraca również uwagę regres wielu przysłówków: </w:t>
      </w:r>
      <w:r>
        <w:rPr>
          <w:rStyle w:val="Teksttreci2Kursywa"/>
          <w:color w:val="000000"/>
        </w:rPr>
        <w:t>bezpotrzebnie, koleją, pierwiastkowo, przecięciowo,</w:t>
      </w:r>
      <w:r>
        <w:rPr>
          <w:rStyle w:val="Teksttreci2"/>
          <w:color w:val="000000"/>
        </w:rPr>
        <w:t xml:space="preserve"> w </w:t>
      </w:r>
      <w:r>
        <w:rPr>
          <w:rStyle w:val="Teksttreci2Kursywa"/>
          <w:color w:val="000000"/>
        </w:rPr>
        <w:t>prze</w:t>
      </w:r>
      <w:r>
        <w:rPr>
          <w:rStyle w:val="Teksttreci2Kursywa"/>
          <w:color w:val="000000"/>
        </w:rPr>
        <w:softHyphen/>
        <w:t>cięciu.</w:t>
      </w:r>
    </w:p>
    <w:p w:rsidR="000072E0" w:rsidRDefault="000072E0">
      <w:pPr>
        <w:pStyle w:val="Teksttreci20"/>
        <w:shd w:val="clear" w:color="auto" w:fill="auto"/>
        <w:spacing w:after="0" w:line="336" w:lineRule="exact"/>
        <w:ind w:firstLine="500"/>
        <w:jc w:val="both"/>
        <w:sectPr w:rsidR="000072E0">
          <w:headerReference w:type="even" r:id="rId48"/>
          <w:headerReference w:type="default" r:id="rId49"/>
          <w:headerReference w:type="first" r:id="rId50"/>
          <w:pgSz w:w="11900" w:h="16840"/>
          <w:pgMar w:top="1232" w:right="856" w:bottom="510" w:left="771" w:header="0" w:footer="3" w:gutter="0"/>
          <w:cols w:space="708"/>
          <w:noEndnote/>
          <w:titlePg/>
          <w:docGrid w:linePitch="360"/>
        </w:sectPr>
      </w:pPr>
      <w:r>
        <w:rPr>
          <w:rStyle w:val="Teksttreci2"/>
          <w:color w:val="000000"/>
        </w:rPr>
        <w:t>Prześledzenie i sprawdzenie typowości zmian, które tu zostały zasygnalizowane, będzie możliwe na większym materiale źródłowym.</w:t>
      </w: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116" w:after="116" w:line="240" w:lineRule="exact"/>
        <w:rPr>
          <w:color w:val="auto"/>
          <w:sz w:val="19"/>
          <w:szCs w:val="19"/>
        </w:rPr>
      </w:pPr>
    </w:p>
    <w:p w:rsidR="000072E0" w:rsidRDefault="000072E0">
      <w:pPr>
        <w:rPr>
          <w:color w:val="auto"/>
          <w:sz w:val="2"/>
          <w:szCs w:val="2"/>
        </w:rPr>
        <w:sectPr w:rsidR="000072E0">
          <w:headerReference w:type="even" r:id="rId51"/>
          <w:headerReference w:type="default" r:id="rId52"/>
          <w:headerReference w:type="first" r:id="rId53"/>
          <w:pgSz w:w="11900" w:h="16840"/>
          <w:pgMar w:top="1284" w:right="0" w:bottom="471" w:left="0" w:header="0" w:footer="3" w:gutter="0"/>
          <w:pgNumType w:start="43"/>
          <w:cols w:space="708"/>
          <w:noEndnote/>
          <w:docGrid w:linePitch="360"/>
        </w:sectPr>
      </w:pPr>
    </w:p>
    <w:p w:rsidR="000072E0" w:rsidRDefault="000072E0">
      <w:pPr>
        <w:pStyle w:val="Teksttreci70"/>
        <w:shd w:val="clear" w:color="auto" w:fill="auto"/>
        <w:spacing w:after="599" w:line="280" w:lineRule="exact"/>
        <w:jc w:val="left"/>
      </w:pPr>
      <w:r>
        <w:rPr>
          <w:rStyle w:val="Teksttreci7"/>
          <w:i/>
          <w:iCs/>
          <w:color w:val="000000"/>
          <w:lang w:val="cs-CZ" w:eastAsia="cs-CZ"/>
        </w:rPr>
        <w:lastRenderedPageBreak/>
        <w:t xml:space="preserve">Halina </w:t>
      </w:r>
      <w:r>
        <w:rPr>
          <w:rStyle w:val="Teksttreci7"/>
          <w:i/>
          <w:iCs/>
          <w:color w:val="000000"/>
        </w:rPr>
        <w:t>Karaś</w:t>
      </w:r>
    </w:p>
    <w:p w:rsidR="000072E0" w:rsidRDefault="000072E0">
      <w:pPr>
        <w:pStyle w:val="Nagwek20"/>
        <w:keepNext/>
        <w:keepLines/>
        <w:shd w:val="clear" w:color="auto" w:fill="auto"/>
        <w:spacing w:before="0" w:after="708" w:line="396" w:lineRule="exact"/>
        <w:ind w:right="20"/>
      </w:pPr>
      <w:bookmarkStart w:id="6" w:name="bookmark6"/>
      <w:r>
        <w:rPr>
          <w:rStyle w:val="Nagwek2Odstpy0pt"/>
          <w:color w:val="000000"/>
        </w:rPr>
        <w:t>NEOLOGIZMY SŁOWOTWÓRCZE W KRONIKACH</w:t>
      </w:r>
      <w:r>
        <w:rPr>
          <w:rStyle w:val="Nagwek2Odstpy0pt"/>
          <w:color w:val="000000"/>
        </w:rPr>
        <w:br/>
        <w:t>I POWIEŚCIACH JANA LAMA</w:t>
      </w:r>
      <w:bookmarkEnd w:id="6"/>
    </w:p>
    <w:p w:rsidR="000072E0" w:rsidRDefault="000072E0">
      <w:pPr>
        <w:pStyle w:val="Teksttreci20"/>
        <w:shd w:val="clear" w:color="auto" w:fill="auto"/>
        <w:spacing w:after="0" w:line="336" w:lineRule="exact"/>
        <w:ind w:firstLine="520"/>
        <w:jc w:val="both"/>
      </w:pPr>
      <w:r>
        <w:rPr>
          <w:rStyle w:val="Teksttreci2"/>
          <w:color w:val="000000"/>
        </w:rPr>
        <w:t xml:space="preserve">Twórczość Jana Lama (1838— 1886), dziennikarza, powieściopisarza satyryka, jest dziś mało znana szerszemu ogółowi. W II poł. XIX w. był on jednak pisarzem niezwykle popularnym, choć kontrowersyjnym. Rozgłos zdobył swoimi kronikami i powieściami satyrycznymi, pisanymi we Lwowie, gdzie osiadł na stałe po upadku powstania styczniowego. Dwie jego najbardziej znane i najwcześniejsze powieści </w:t>
      </w:r>
      <w:r>
        <w:rPr>
          <w:rStyle w:val="Teksttreci2Kursywa"/>
          <w:color w:val="000000"/>
        </w:rPr>
        <w:t>Wielki świat Capowic</w:t>
      </w:r>
      <w:r>
        <w:rPr>
          <w:rStyle w:val="Teksttreci2"/>
          <w:color w:val="000000"/>
        </w:rPr>
        <w:t xml:space="preserve"> i </w:t>
      </w:r>
      <w:r>
        <w:rPr>
          <w:rStyle w:val="Teksttreci2Kursywa"/>
          <w:color w:val="000000"/>
        </w:rPr>
        <w:t>Koroniarz w Galicji</w:t>
      </w:r>
      <w:r>
        <w:rPr>
          <w:rStyle w:val="Teksttreci2"/>
          <w:color w:val="000000"/>
        </w:rPr>
        <w:t xml:space="preserve"> wyrosły z publicystyki. Zarówno kroniki, jak i powieści dotyczą spraw dawnej dziewiętnastowiecznej Galicji, ukazują bogaty w szczegóły satyryczny obraz społeczeństwa galicyjskiego. Wysoko oceniał jego twórczość Prus, docenili też jego rolę w rozwoju polskiej satyry historycy literatury. Do tej pory Lam nie doczekał się opracowania językowego. Pewne wzmianki o języku i stylu jego dzieł znalazły się w pracach historycznoliterackich. Zwięzłe omówienie stylu Lama na podstawie urywka </w:t>
      </w:r>
      <w:r>
        <w:rPr>
          <w:rStyle w:val="Teksttreci2Kursywa"/>
          <w:color w:val="000000"/>
        </w:rPr>
        <w:t>Wielkiego świata Capowic</w:t>
      </w:r>
      <w:r>
        <w:rPr>
          <w:rStyle w:val="Teksttreci2"/>
          <w:color w:val="000000"/>
        </w:rPr>
        <w:t xml:space="preserve"> zawiera praca T. Skubalanki. Autorka stwierdza, że pisarz posłużył się nie tylko jaskrawą charakteryzacją i indywidualizacją języka, ale wprowadził także humorystyczny i satyryczny tok narracji'. Na niesłycha</w:t>
      </w:r>
      <w:r>
        <w:rPr>
          <w:rStyle w:val="Teksttreci2"/>
          <w:color w:val="000000"/>
        </w:rPr>
        <w:softHyphen/>
        <w:t>nie cięte i trafne przydomki dawane ludziom i kierunkom, które wchodziły w obieg, zwrócił uwagę Z. Szweykowski</w:t>
      </w:r>
      <w:r>
        <w:rPr>
          <w:rStyle w:val="Teksttreci2Kursywa"/>
          <w:color w:val="000000"/>
          <w:vertAlign w:val="superscript"/>
        </w:rPr>
        <w:footnoteReference w:id="53"/>
      </w:r>
      <w:r>
        <w:rPr>
          <w:rStyle w:val="Teksttreci2Kursywa"/>
          <w:color w:val="000000"/>
          <w:vertAlign w:val="superscript"/>
        </w:rPr>
        <w:t xml:space="preserve"> </w:t>
      </w:r>
      <w:r>
        <w:rPr>
          <w:rStyle w:val="Teksttreci2Kursywa"/>
          <w:color w:val="000000"/>
          <w:vertAlign w:val="superscript"/>
        </w:rPr>
        <w:footnoteReference w:id="54"/>
      </w:r>
      <w:r>
        <w:rPr>
          <w:rStyle w:val="Teksttreci2Kursywa"/>
          <w:color w:val="000000"/>
          <w:vertAlign w:val="superscript"/>
        </w:rPr>
        <w:t xml:space="preserve"> </w:t>
      </w:r>
      <w:r>
        <w:rPr>
          <w:rStyle w:val="Teksttreci2Kursywa"/>
          <w:color w:val="000000"/>
          <w:vertAlign w:val="superscript"/>
        </w:rPr>
        <w:footnoteReference w:id="55"/>
      </w:r>
      <w:r>
        <w:rPr>
          <w:rStyle w:val="Teksttreci2Kursywa"/>
          <w:color w:val="000000"/>
        </w:rPr>
        <w:t>.</w:t>
      </w:r>
      <w:r>
        <w:rPr>
          <w:rStyle w:val="Teksttreci2"/>
          <w:color w:val="000000"/>
        </w:rPr>
        <w:t xml:space="preserve"> Na wynalazczość słowną pisarza zwraca także uwagę Z. Mitzner ’, który powtarza za Chłędowskim. że po Lamie zostało niemało wyrażeń w galicyjskim słowniku. Warto zatem sprawdzić, czy te opinie są słuszne.</w:t>
      </w:r>
    </w:p>
    <w:p w:rsidR="000072E0" w:rsidRDefault="000072E0">
      <w:pPr>
        <w:pStyle w:val="Teksttreci20"/>
        <w:shd w:val="clear" w:color="auto" w:fill="auto"/>
        <w:spacing w:after="0" w:line="336" w:lineRule="exact"/>
        <w:ind w:firstLine="520"/>
        <w:jc w:val="both"/>
        <w:sectPr w:rsidR="000072E0">
          <w:type w:val="continuous"/>
          <w:pgSz w:w="11900" w:h="16840"/>
          <w:pgMar w:top="1284" w:right="962" w:bottom="471" w:left="665" w:header="0" w:footer="3" w:gutter="0"/>
          <w:cols w:space="708"/>
          <w:noEndnote/>
          <w:docGrid w:linePitch="360"/>
        </w:sectPr>
      </w:pPr>
      <w:r>
        <w:rPr>
          <w:rStyle w:val="Teksttreci2"/>
          <w:color w:val="000000"/>
        </w:rPr>
        <w:t>W kronikach i w dwu wcześniej przytoczonych powieściach lwowskiego satyryka występuje wiele wyrazów nie poświadczonych w słownikach i znanej literaturze językoznawczej. Dużą ich część stanowią jednak wyrazy zapożyczone, głównie z języka niemieckiego, w mniejszym stopniu z łaciny, języka francuskiego, rosyjskiego, ukraińskiego, angielskiego. Na kartach kronik i powieści można też spotkać sporo neosemantyzmów i derywatów słowotwórczych, najbardziej nas tu interesujących. By je wyodrębnić, cały materiał leksykalny wydobyty z kronik i powieści został porównany z czterema podstawowymi słownikami języka polskiego</w:t>
      </w:r>
      <w:r>
        <w:rPr>
          <w:rStyle w:val="Teksttreci2"/>
          <w:color w:val="000000"/>
          <w:vertAlign w:val="superscript"/>
        </w:rPr>
        <w:footnoteReference w:id="56"/>
      </w:r>
      <w:r>
        <w:rPr>
          <w:rStyle w:val="Teksttreci2"/>
          <w:color w:val="000000"/>
        </w:rPr>
        <w:t xml:space="preserve">, ze </w:t>
      </w:r>
      <w:r>
        <w:rPr>
          <w:rStyle w:val="Teksttreci2Kursywa"/>
          <w:color w:val="000000"/>
        </w:rPr>
        <w:t>Słownikiem</w:t>
      </w:r>
    </w:p>
    <w:p w:rsidR="000072E0" w:rsidRDefault="000072E0">
      <w:pPr>
        <w:pStyle w:val="Teksttreci20"/>
        <w:shd w:val="clear" w:color="auto" w:fill="auto"/>
        <w:tabs>
          <w:tab w:val="left" w:pos="1410"/>
        </w:tabs>
        <w:spacing w:after="0"/>
        <w:ind w:firstLine="0"/>
        <w:jc w:val="both"/>
      </w:pPr>
      <w:r>
        <w:rPr>
          <w:rStyle w:val="Teksttreci2Kursywa"/>
          <w:color w:val="000000"/>
        </w:rPr>
        <w:lastRenderedPageBreak/>
        <w:t>gwar polskich</w:t>
      </w:r>
      <w:r>
        <w:rPr>
          <w:rStyle w:val="Teksttreci2"/>
          <w:color w:val="000000"/>
        </w:rPr>
        <w:t xml:space="preserve"> </w:t>
      </w:r>
      <w:r>
        <w:rPr>
          <w:rStyle w:val="Teksttreci2"/>
          <w:color w:val="000000"/>
          <w:lang w:val="cs-CZ" w:eastAsia="cs-CZ"/>
        </w:rPr>
        <w:t xml:space="preserve">J. </w:t>
      </w:r>
      <w:r>
        <w:rPr>
          <w:rStyle w:val="Teksttreci2"/>
          <w:color w:val="000000"/>
        </w:rPr>
        <w:t xml:space="preserve">Karłowicza </w:t>
      </w:r>
      <w:r>
        <w:rPr>
          <w:rStyle w:val="Teksttreci2"/>
          <w:color w:val="000000"/>
          <w:vertAlign w:val="superscript"/>
          <w:lang w:val="cs-CZ" w:eastAsia="cs-CZ"/>
        </w:rPr>
        <w:t>5</w:t>
      </w:r>
      <w:r>
        <w:rPr>
          <w:rStyle w:val="Teksttreci2"/>
          <w:color w:val="000000"/>
          <w:lang w:val="cs-CZ" w:eastAsia="cs-CZ"/>
        </w:rPr>
        <w:t>. a tak</w:t>
      </w:r>
      <w:r>
        <w:rPr>
          <w:rStyle w:val="Teksttreci2"/>
          <w:color w:val="000000"/>
        </w:rPr>
        <w:t>ż</w:t>
      </w:r>
      <w:r>
        <w:rPr>
          <w:rStyle w:val="Teksttreci2"/>
          <w:color w:val="000000"/>
          <w:lang w:val="cs-CZ" w:eastAsia="cs-CZ"/>
        </w:rPr>
        <w:t xml:space="preserve">e ze </w:t>
      </w:r>
      <w:r>
        <w:rPr>
          <w:rStyle w:val="Teksttreci2"/>
          <w:color w:val="000000"/>
        </w:rPr>
        <w:t>słownikami zawartymi w monografiach języka poszczególnych pisarzy dziewiętnastowiecznych, zwłaszcza kresowych, z ówczesnymi pracami poprawnościowymi i innymi współczesnymi opracowaniami o leksyce II pol. XIX w.</w:t>
      </w:r>
      <w:r>
        <w:rPr>
          <w:rStyle w:val="Teksttreci2"/>
          <w:color w:val="000000"/>
          <w:vertAlign w:val="superscript"/>
        </w:rPr>
        <w:t>6</w:t>
      </w:r>
      <w:r>
        <w:rPr>
          <w:rStyle w:val="Teksttreci2"/>
          <w:color w:val="000000"/>
        </w:rPr>
        <w:tab/>
        <w:t>.</w:t>
      </w:r>
    </w:p>
    <w:p w:rsidR="000072E0" w:rsidRDefault="000072E0">
      <w:pPr>
        <w:pStyle w:val="Teksttreci20"/>
        <w:shd w:val="clear" w:color="auto" w:fill="auto"/>
        <w:spacing w:after="0" w:line="336" w:lineRule="exact"/>
        <w:ind w:firstLine="500"/>
        <w:jc w:val="both"/>
      </w:pPr>
      <w:r>
        <w:rPr>
          <w:rStyle w:val="Teksttreci2"/>
          <w:color w:val="000000"/>
        </w:rPr>
        <w:t>Spora liczba owych leksykalnych osobliwości wiąże się z satyrycznym charakterem twórczości Lama. Pisarz wyzyskiwał nowe wyrazy jako środki ekspresji językowej, dla wywołania efektu komicznego, spotęgowania satyry, ironii. Są wśród nich niewątpliwe neologizmy, jednostki leksykalne utworzone doraźnie przez autora, ale część z nich to, być może. wyrazy zaczerpnięte z ówczesnego języka, nie zarejestrowane w słownikach, które mogą zostać ujawnione w toku dalszych badań języka poszczególnych pisarzy XIX w.</w:t>
      </w:r>
    </w:p>
    <w:p w:rsidR="000072E0" w:rsidRDefault="000072E0">
      <w:pPr>
        <w:pStyle w:val="Teksttreci20"/>
        <w:shd w:val="clear" w:color="auto" w:fill="auto"/>
        <w:spacing w:after="465" w:line="336" w:lineRule="exact"/>
        <w:ind w:firstLine="500"/>
        <w:jc w:val="both"/>
      </w:pPr>
      <w:r>
        <w:rPr>
          <w:rStyle w:val="Teksttreci2"/>
          <w:color w:val="000000"/>
        </w:rPr>
        <w:t xml:space="preserve">Poniżej przedstawiam </w:t>
      </w:r>
      <w:r>
        <w:rPr>
          <w:rStyle w:val="Teksttreci2"/>
          <w:color w:val="000000"/>
          <w:lang w:val="en-US" w:eastAsia="en-US"/>
        </w:rPr>
        <w:t xml:space="preserve">material </w:t>
      </w:r>
      <w:r>
        <w:rPr>
          <w:rStyle w:val="Teksttreci2"/>
          <w:color w:val="000000"/>
        </w:rPr>
        <w:t>wraz z charakterystyką słowotwórczą '. Uwzglę</w:t>
      </w:r>
      <w:r>
        <w:rPr>
          <w:rStyle w:val="Teksttreci2"/>
          <w:color w:val="000000"/>
        </w:rPr>
        <w:softHyphen/>
        <w:t>dniam w opisie derywaty proste i złożone, utworzone zarówno od podstaw rodzimych, jak i obcych, już przyswojonych.</w:t>
      </w:r>
    </w:p>
    <w:p w:rsidR="000072E0" w:rsidRDefault="000072E0">
      <w:pPr>
        <w:pStyle w:val="Teksttreci20"/>
        <w:shd w:val="clear" w:color="auto" w:fill="auto"/>
        <w:spacing w:after="305" w:line="280" w:lineRule="exact"/>
        <w:ind w:right="20" w:firstLine="0"/>
      </w:pPr>
      <w:r>
        <w:rPr>
          <w:rStyle w:val="Teksttreci2Odstpy5pt"/>
          <w:color w:val="000000"/>
        </w:rPr>
        <w:t>Rzeczowniki</w:t>
      </w:r>
    </w:p>
    <w:p w:rsidR="000072E0" w:rsidRDefault="000072E0">
      <w:pPr>
        <w:pStyle w:val="Teksttreci70"/>
        <w:shd w:val="clear" w:color="auto" w:fill="auto"/>
        <w:spacing w:after="0"/>
        <w:ind w:firstLine="500"/>
      </w:pPr>
      <w:r>
        <w:rPr>
          <w:rStyle w:val="Teksttreci711pt"/>
          <w:i w:val="0"/>
          <w:iCs w:val="0"/>
          <w:color w:val="000000"/>
        </w:rPr>
        <w:t>1</w:t>
      </w:r>
      <w:r>
        <w:rPr>
          <w:rStyle w:val="Teksttreci7Bezkursywy"/>
          <w:i w:val="0"/>
          <w:iCs w:val="0"/>
          <w:color w:val="000000"/>
        </w:rPr>
        <w:t xml:space="preserve">. </w:t>
      </w:r>
      <w:r>
        <w:rPr>
          <w:rStyle w:val="Teksttreci7Odstpy4pt"/>
          <w:i/>
          <w:iCs/>
          <w:color w:val="000000"/>
        </w:rPr>
        <w:t>Rzeczowniki proste</w:t>
      </w:r>
    </w:p>
    <w:p w:rsidR="000072E0" w:rsidRDefault="000072E0">
      <w:pPr>
        <w:pStyle w:val="Teksttreci20"/>
        <w:shd w:val="clear" w:color="auto" w:fill="auto"/>
        <w:spacing w:after="0" w:line="336" w:lineRule="exact"/>
        <w:ind w:firstLine="500"/>
        <w:jc w:val="both"/>
      </w:pPr>
      <w:r>
        <w:rPr>
          <w:rStyle w:val="Teksttreci2"/>
          <w:color w:val="000000"/>
        </w:rPr>
        <w:t>Osobliwe hasła reprezentują różne kategorie słowotwórcze. Dużą twórczość neologiczną obserwujemy zwłaszcza w zakresie nazw pojęć, cech i czynności. Oto materiał uporządkowany według formantów:</w:t>
      </w:r>
    </w:p>
    <w:p w:rsidR="000072E0" w:rsidRDefault="000072E0">
      <w:pPr>
        <w:pStyle w:val="Teksttreci141"/>
        <w:shd w:val="clear" w:color="auto" w:fill="auto"/>
        <w:ind w:firstLine="500"/>
      </w:pPr>
      <w:r>
        <w:rPr>
          <w:rStyle w:val="Teksttreci1414pt"/>
          <w:color w:val="000000"/>
        </w:rPr>
        <w:t>-unie, -enie: arosowanie</w:t>
      </w:r>
      <w:r>
        <w:rPr>
          <w:rStyle w:val="Teksttreci1414pt1"/>
          <w:color w:val="000000"/>
        </w:rPr>
        <w:t xml:space="preserve"> ’utrzymanie kursu (akcji giełdowych)</w:t>
      </w:r>
      <w:r>
        <w:rPr>
          <w:rStyle w:val="Teksttreci1414pt1"/>
          <w:color w:val="000000"/>
        </w:rPr>
        <w:footnoteReference w:id="57"/>
      </w:r>
      <w:r>
        <w:rPr>
          <w:rStyle w:val="Teksttreci1414pt1"/>
          <w:color w:val="000000"/>
        </w:rPr>
        <w:t xml:space="preserve"> </w:t>
      </w:r>
      <w:r>
        <w:rPr>
          <w:rStyle w:val="Teksttreci1414pt1"/>
          <w:color w:val="000000"/>
        </w:rPr>
        <w:footnoteReference w:id="58"/>
      </w:r>
      <w:r>
        <w:rPr>
          <w:rStyle w:val="Teksttreci1414pt1"/>
          <w:color w:val="000000"/>
        </w:rPr>
        <w:t xml:space="preserve"> * — </w:t>
      </w:r>
      <w:r>
        <w:rPr>
          <w:rStyle w:val="Teksttreci14"/>
          <w:color w:val="000000"/>
        </w:rPr>
        <w:t xml:space="preserve">„pożyczam </w:t>
      </w:r>
      <w:r>
        <w:rPr>
          <w:rStyle w:val="Teksttreci140"/>
          <w:color w:val="000000"/>
        </w:rPr>
        <w:t xml:space="preserve">mu </w:t>
      </w:r>
      <w:r>
        <w:rPr>
          <w:rStyle w:val="Teksttreci1414pt1"/>
          <w:color w:val="000000"/>
        </w:rPr>
        <w:t xml:space="preserve">33 </w:t>
      </w:r>
      <w:r>
        <w:rPr>
          <w:rStyle w:val="Teksttreci14"/>
          <w:color w:val="000000"/>
        </w:rPr>
        <w:t xml:space="preserve">000 /Ir. na nic zahartowane jeszcze akcje w celu arosowania zahartowanych“ </w:t>
      </w:r>
      <w:r>
        <w:rPr>
          <w:rStyle w:val="Teksttreci14"/>
          <w:color w:val="000000"/>
          <w:lang w:val="ru-RU" w:eastAsia="ru-RU"/>
        </w:rPr>
        <w:t xml:space="preserve">К </w:t>
      </w:r>
      <w:r>
        <w:rPr>
          <w:rStyle w:val="Teksttreci14"/>
          <w:color w:val="000000"/>
        </w:rPr>
        <w:t>182; namró</w:t>
      </w:r>
      <w:r>
        <w:rPr>
          <w:rStyle w:val="Teksttreci1414pt"/>
          <w:color w:val="000000"/>
        </w:rPr>
        <w:t>wczenie</w:t>
      </w:r>
    </w:p>
    <w:p w:rsidR="000072E0" w:rsidRDefault="000072E0">
      <w:pPr>
        <w:pStyle w:val="Teksttreci41"/>
        <w:numPr>
          <w:ilvl w:val="0"/>
          <w:numId w:val="14"/>
        </w:numPr>
        <w:shd w:val="clear" w:color="auto" w:fill="auto"/>
        <w:tabs>
          <w:tab w:val="left" w:pos="369"/>
        </w:tabs>
        <w:spacing w:line="336" w:lineRule="exact"/>
        <w:ind w:firstLine="0"/>
      </w:pPr>
      <w:r>
        <w:rPr>
          <w:rStyle w:val="Teksttreci4"/>
          <w:color w:val="000000"/>
        </w:rPr>
        <w:t xml:space="preserve">„Nasza sztuka dramatyczna potrzebuje widocznie takiego nasolenia. namrówczcnia i nażelazowania. ażeby nie </w:t>
      </w:r>
      <w:r>
        <w:rPr>
          <w:rStyle w:val="Teksttreci4"/>
          <w:color w:val="000000"/>
          <w:lang w:val="cs-CZ" w:eastAsia="cs-CZ"/>
        </w:rPr>
        <w:t xml:space="preserve">popadla </w:t>
      </w:r>
      <w:r>
        <w:rPr>
          <w:rStyle w:val="Teksttreci4"/>
          <w:color w:val="000000"/>
        </w:rPr>
        <w:t xml:space="preserve">stanowczo w to. co lekarze nazywają »charłactwem«" </w:t>
      </w:r>
      <w:r>
        <w:rPr>
          <w:rStyle w:val="Teksttreci40"/>
          <w:color w:val="000000"/>
          <w:lang w:val="ru-RU" w:eastAsia="ru-RU"/>
        </w:rPr>
        <w:t xml:space="preserve">К </w:t>
      </w:r>
      <w:r>
        <w:rPr>
          <w:rStyle w:val="Pogrubienie"/>
          <w:rFonts w:ascii="Times New Roman" w:hAnsi="Times New Roman" w:cs="Times New Roman"/>
          <w:b w:val="0"/>
          <w:bCs w:val="0"/>
          <w:color w:val="000000"/>
          <w:sz w:val="28"/>
          <w:szCs w:val="28"/>
        </w:rPr>
        <w:t xml:space="preserve">322; </w:t>
      </w:r>
      <w:r>
        <w:rPr>
          <w:rStyle w:val="Pogrubienie"/>
          <w:rFonts w:ascii="Times New Roman" w:hAnsi="Times New Roman" w:cs="Times New Roman"/>
          <w:b w:val="0"/>
          <w:bCs w:val="0"/>
          <w:i/>
          <w:iCs/>
          <w:color w:val="000000"/>
          <w:sz w:val="28"/>
          <w:szCs w:val="28"/>
        </w:rPr>
        <w:t xml:space="preserve">nażelazowanie </w:t>
      </w:r>
      <w:r>
        <w:rPr>
          <w:rStyle w:val="Teksttreci40"/>
          <w:color w:val="000000"/>
          <w:lang w:val="ru-RU" w:eastAsia="ru-RU"/>
        </w:rPr>
        <w:t xml:space="preserve">К </w:t>
      </w:r>
      <w:r>
        <w:rPr>
          <w:rStyle w:val="Pogrubienie"/>
          <w:rFonts w:ascii="Times New Roman" w:hAnsi="Times New Roman" w:cs="Times New Roman"/>
          <w:b w:val="0"/>
          <w:bCs w:val="0"/>
          <w:color w:val="000000"/>
          <w:sz w:val="28"/>
          <w:szCs w:val="28"/>
        </w:rPr>
        <w:t xml:space="preserve">182 </w:t>
      </w:r>
      <w:r>
        <w:rPr>
          <w:rStyle w:val="Pogrubienie"/>
          <w:rFonts w:ascii="Times New Roman" w:hAnsi="Times New Roman" w:cs="Times New Roman"/>
          <w:b w:val="0"/>
          <w:bCs w:val="0"/>
          <w:color w:val="000000"/>
          <w:sz w:val="28"/>
          <w:szCs w:val="28"/>
          <w:lang w:val="cs-CZ" w:eastAsia="cs-CZ"/>
        </w:rPr>
        <w:t xml:space="preserve">(zob. </w:t>
      </w:r>
      <w:r>
        <w:rPr>
          <w:rStyle w:val="Pogrubienie"/>
          <w:rFonts w:ascii="Times New Roman" w:hAnsi="Times New Roman" w:cs="Times New Roman"/>
          <w:b w:val="0"/>
          <w:bCs w:val="0"/>
          <w:color w:val="000000"/>
          <w:sz w:val="28"/>
          <w:szCs w:val="28"/>
        </w:rPr>
        <w:t xml:space="preserve">cytat poprzedni); </w:t>
      </w:r>
      <w:r>
        <w:rPr>
          <w:rStyle w:val="Pogrubienie"/>
          <w:rFonts w:ascii="Times New Roman" w:hAnsi="Times New Roman" w:cs="Times New Roman"/>
          <w:b w:val="0"/>
          <w:bCs w:val="0"/>
          <w:i/>
          <w:iCs/>
          <w:color w:val="000000"/>
          <w:sz w:val="28"/>
          <w:szCs w:val="28"/>
        </w:rPr>
        <w:t>rozksiążęcenie</w:t>
      </w:r>
      <w:r>
        <w:rPr>
          <w:rStyle w:val="Pogrubienie"/>
          <w:rFonts w:ascii="Times New Roman" w:hAnsi="Times New Roman" w:cs="Times New Roman"/>
          <w:b w:val="0"/>
          <w:bCs w:val="0"/>
          <w:color w:val="000000"/>
          <w:sz w:val="28"/>
          <w:szCs w:val="28"/>
        </w:rPr>
        <w:t xml:space="preserve"> — </w:t>
      </w:r>
      <w:r>
        <w:rPr>
          <w:rStyle w:val="Teksttreci4"/>
          <w:color w:val="000000"/>
        </w:rPr>
        <w:t xml:space="preserve">„Spodziewał się, że po tylu gorących zapewnieniach miłości </w:t>
      </w:r>
      <w:r>
        <w:rPr>
          <w:rStyle w:val="Pogrubienie"/>
          <w:rFonts w:ascii="Times New Roman" w:hAnsi="Times New Roman" w:cs="Times New Roman"/>
          <w:b w:val="0"/>
          <w:bCs w:val="0"/>
          <w:color w:val="000000"/>
          <w:sz w:val="28"/>
          <w:szCs w:val="28"/>
        </w:rPr>
        <w:t xml:space="preserve">[...], </w:t>
      </w:r>
      <w:r>
        <w:rPr>
          <w:rStyle w:val="Teksttreci4"/>
          <w:color w:val="000000"/>
        </w:rPr>
        <w:t xml:space="preserve">przywiązanie jej wytrzyma tę ciężką próbę jego rozksiążęcenia" </w:t>
      </w:r>
      <w:r>
        <w:rPr>
          <w:rStyle w:val="Pogrubienie"/>
          <w:rFonts w:ascii="Times New Roman" w:hAnsi="Times New Roman" w:cs="Times New Roman"/>
          <w:b w:val="0"/>
          <w:bCs w:val="0"/>
          <w:color w:val="000000"/>
          <w:sz w:val="28"/>
          <w:szCs w:val="28"/>
        </w:rPr>
        <w:t>KwG 329.</w:t>
      </w:r>
    </w:p>
    <w:p w:rsidR="000072E0" w:rsidRDefault="000072E0">
      <w:pPr>
        <w:pStyle w:val="Teksttreci20"/>
        <w:shd w:val="clear" w:color="auto" w:fill="auto"/>
        <w:spacing w:after="0" w:line="336" w:lineRule="exact"/>
        <w:ind w:firstLine="500"/>
        <w:jc w:val="both"/>
      </w:pPr>
      <w:r>
        <w:rPr>
          <w:rStyle w:val="Teksttreci2Kursywa"/>
          <w:color w:val="000000"/>
        </w:rPr>
        <w:t>-izmi-yzm): bismarkizm</w:t>
      </w:r>
      <w:r>
        <w:rPr>
          <w:rStyle w:val="Teksttreci2"/>
          <w:color w:val="000000"/>
        </w:rPr>
        <w:t xml:space="preserve"> ’sposób, metody rządzenia takie jak Bismarcka’ — </w:t>
      </w:r>
      <w:r>
        <w:rPr>
          <w:rStyle w:val="Pogrubienie"/>
          <w:color w:val="000000"/>
          <w:sz w:val="19"/>
          <w:szCs w:val="19"/>
        </w:rPr>
        <w:t xml:space="preserve">„nic powinno go się wyrzucać z miasta ani z synagogi, skoro większość gminy wyznaniowej jest za nim, bo to byłoby przeniesieniem bismarkizmu na Podkarpacie" </w:t>
      </w:r>
      <w:r>
        <w:rPr>
          <w:rStyle w:val="Teksttreci211pt2"/>
          <w:color w:val="000000"/>
          <w:lang w:val="ru-RU" w:eastAsia="ru-RU"/>
        </w:rPr>
        <w:t xml:space="preserve">К </w:t>
      </w:r>
      <w:r>
        <w:rPr>
          <w:rStyle w:val="Pogrubienie"/>
          <w:color w:val="000000"/>
          <w:sz w:val="19"/>
          <w:szCs w:val="19"/>
        </w:rPr>
        <w:t xml:space="preserve">327 </w:t>
      </w:r>
      <w:r>
        <w:rPr>
          <w:rStyle w:val="Teksttreci2"/>
          <w:color w:val="000000"/>
        </w:rPr>
        <w:t xml:space="preserve">(W SW zanotowano kilka formacji od tego nazwiska: </w:t>
      </w:r>
      <w:r>
        <w:rPr>
          <w:rStyle w:val="Teksttreci2Kursywa"/>
          <w:color w:val="000000"/>
        </w:rPr>
        <w:t>hi smark, bismarkowski</w:t>
      </w:r>
      <w:r>
        <w:rPr>
          <w:rStyle w:val="Teksttreci2"/>
          <w:color w:val="000000"/>
        </w:rPr>
        <w:t xml:space="preserve"> ’kolor orzechowy’, gwar. b</w:t>
      </w:r>
      <w:r>
        <w:rPr>
          <w:rStyle w:val="Teksttreci2Kursywa"/>
          <w:color w:val="000000"/>
        </w:rPr>
        <w:t>ismark</w:t>
      </w:r>
      <w:r>
        <w:rPr>
          <w:rStyle w:val="Teksttreci2"/>
          <w:color w:val="000000"/>
        </w:rPr>
        <w:t xml:space="preserve"> ’spirytus przemycany z Prus’); </w:t>
      </w:r>
      <w:r>
        <w:rPr>
          <w:rStyle w:val="Teksttreci2Kursywa"/>
          <w:color w:val="000000"/>
        </w:rPr>
        <w:t>cluseretyzm</w:t>
      </w:r>
      <w:r>
        <w:rPr>
          <w:rStyle w:val="Teksttreci2"/>
          <w:color w:val="000000"/>
        </w:rPr>
        <w:t xml:space="preserve"> ’doktryna Clusereta — rewolucjonisty francuskiego*</w:t>
      </w:r>
    </w:p>
    <w:p w:rsidR="000072E0" w:rsidRDefault="000072E0">
      <w:pPr>
        <w:pStyle w:val="Teksttreci41"/>
        <w:numPr>
          <w:ilvl w:val="0"/>
          <w:numId w:val="14"/>
        </w:numPr>
        <w:shd w:val="clear" w:color="auto" w:fill="auto"/>
        <w:tabs>
          <w:tab w:val="left" w:pos="353"/>
        </w:tabs>
        <w:spacing w:line="220" w:lineRule="exact"/>
        <w:ind w:firstLine="0"/>
      </w:pPr>
      <w:r>
        <w:rPr>
          <w:rStyle w:val="Teksttreci4"/>
          <w:color w:val="000000"/>
        </w:rPr>
        <w:t>„Miłaszewski dopuściłby się zbrodni politycznej, demagogii, hebertyzmu. cluseretyzmu. gdyby nas tak</w:t>
      </w:r>
    </w:p>
    <w:p w:rsidR="000072E0" w:rsidRDefault="000072E0">
      <w:pPr>
        <w:pStyle w:val="Teksttreci20"/>
        <w:shd w:val="clear" w:color="auto" w:fill="auto"/>
        <w:spacing w:after="0" w:line="336" w:lineRule="exact"/>
        <w:ind w:firstLine="0"/>
        <w:jc w:val="both"/>
      </w:pPr>
      <w:r>
        <w:rPr>
          <w:rStyle w:val="Pogrubienie"/>
          <w:color w:val="000000"/>
          <w:sz w:val="19"/>
          <w:szCs w:val="19"/>
        </w:rPr>
        <w:t xml:space="preserve">rozpieszczał” </w:t>
      </w:r>
      <w:r>
        <w:rPr>
          <w:rStyle w:val="Teksttreci211pt2"/>
          <w:color w:val="000000"/>
          <w:lang w:val="ru-RU" w:eastAsia="ru-RU"/>
        </w:rPr>
        <w:t xml:space="preserve">К </w:t>
      </w:r>
      <w:r>
        <w:rPr>
          <w:rStyle w:val="Teksttreci2"/>
          <w:color w:val="000000"/>
        </w:rPr>
        <w:t xml:space="preserve">153; </w:t>
      </w:r>
      <w:r>
        <w:rPr>
          <w:rStyle w:val="Teksttreci2Kursywa"/>
          <w:color w:val="000000"/>
        </w:rPr>
        <w:t>hebertyzm</w:t>
      </w:r>
      <w:r>
        <w:rPr>
          <w:rStyle w:val="Teksttreci2"/>
          <w:color w:val="000000"/>
        </w:rPr>
        <w:t xml:space="preserve"> ’doktryna Heberta — rewolucjonisty francuskiego’(por. cytat poprzedni); </w:t>
      </w:r>
      <w:r>
        <w:rPr>
          <w:rStyle w:val="Teksttreci2Kursywa"/>
          <w:color w:val="000000"/>
        </w:rPr>
        <w:t>katylinaryzm</w:t>
      </w:r>
      <w:r>
        <w:rPr>
          <w:rStyle w:val="Teksttreci2"/>
          <w:color w:val="000000"/>
        </w:rPr>
        <w:t xml:space="preserve"> ’wichrzycielstwo, postępowanie takie jak Catiliny’ —</w:t>
      </w:r>
    </w:p>
    <w:p w:rsidR="000072E0" w:rsidRDefault="000072E0">
      <w:pPr>
        <w:pStyle w:val="Teksttreci41"/>
        <w:shd w:val="clear" w:color="auto" w:fill="auto"/>
        <w:spacing w:line="280" w:lineRule="exact"/>
        <w:ind w:firstLine="0"/>
      </w:pPr>
      <w:r>
        <w:rPr>
          <w:rStyle w:val="Teksttreci4"/>
          <w:color w:val="000000"/>
        </w:rPr>
        <w:t>Jeżeli przy tym korespondent zdradz</w:t>
      </w:r>
      <w:r>
        <w:rPr>
          <w:rStyle w:val="Teksttreci4"/>
          <w:color w:val="000000"/>
          <w:lang w:val="ru-RU" w:eastAsia="ru-RU"/>
        </w:rPr>
        <w:t xml:space="preserve">а </w:t>
      </w:r>
      <w:r>
        <w:rPr>
          <w:rStyle w:val="Teksttreci4"/>
          <w:color w:val="000000"/>
        </w:rPr>
        <w:t xml:space="preserve">się, że właściwie dlatego przemawia za ustąpieniem delegacji, by na jej miejsce wysłano </w:t>
      </w:r>
      <w:r>
        <w:rPr>
          <w:rStyle w:val="Teksttreci4"/>
          <w:color w:val="000000"/>
          <w:lang w:val="en-US" w:eastAsia="en-US"/>
        </w:rPr>
        <w:t xml:space="preserve">drug;* </w:t>
      </w:r>
      <w:r>
        <w:rPr>
          <w:rStyle w:val="Teksttreci4"/>
          <w:color w:val="000000"/>
        </w:rPr>
        <w:t xml:space="preserve">i by zamiast pana X </w:t>
      </w:r>
      <w:r>
        <w:rPr>
          <w:rStyle w:val="Teksttreci4"/>
          <w:color w:val="000000"/>
          <w:lang w:val="en-US" w:eastAsia="en-US"/>
        </w:rPr>
        <w:t xml:space="preserve">pan </w:t>
      </w:r>
      <w:r>
        <w:rPr>
          <w:rStyle w:val="Teksttreci4"/>
          <w:color w:val="000000"/>
        </w:rPr>
        <w:t xml:space="preserve">V stal u źródła wszystkich koncesyj na banki i koleje, to tytuł tromtadraty należy mu się jak najsłuszniej, chyba żc zamiast tromtadratyzmu upatrzy kto w tym raczej jaki »katylinaryzm«" </w:t>
      </w:r>
      <w:r>
        <w:rPr>
          <w:rStyle w:val="Teksttreci2"/>
          <w:color w:val="000000"/>
          <w:lang w:val="ru-RU" w:eastAsia="ru-RU"/>
        </w:rPr>
        <w:t xml:space="preserve">К </w:t>
      </w:r>
      <w:r>
        <w:rPr>
          <w:rStyle w:val="Teksttreci2"/>
          <w:color w:val="000000"/>
        </w:rPr>
        <w:t xml:space="preserve">115: (por. </w:t>
      </w:r>
      <w:r>
        <w:rPr>
          <w:rStyle w:val="Teksttreci2Kursywa"/>
          <w:color w:val="000000"/>
        </w:rPr>
        <w:t>katylinarny</w:t>
      </w:r>
      <w:r>
        <w:rPr>
          <w:rStyle w:val="Teksttreci2"/>
          <w:color w:val="000000"/>
        </w:rPr>
        <w:t xml:space="preserve"> 'wichrzycielski' </w:t>
      </w:r>
      <w:r>
        <w:rPr>
          <w:rStyle w:val="Teksttreci211pt"/>
          <w:color w:val="000000"/>
        </w:rPr>
        <w:t xml:space="preserve">— </w:t>
      </w:r>
      <w:r>
        <w:rPr>
          <w:rStyle w:val="Teksttreci2"/>
          <w:color w:val="000000"/>
          <w:lang w:val="de-DE" w:eastAsia="de-DE"/>
        </w:rPr>
        <w:t xml:space="preserve">SW. </w:t>
      </w:r>
      <w:r>
        <w:rPr>
          <w:rStyle w:val="Teksttreci2"/>
          <w:color w:val="000000"/>
        </w:rPr>
        <w:t xml:space="preserve">SJPDor. przestarz.); </w:t>
      </w:r>
      <w:r>
        <w:rPr>
          <w:rStyle w:val="Teksttreci2Kursywa"/>
          <w:color w:val="000000"/>
        </w:rPr>
        <w:lastRenderedPageBreak/>
        <w:t>mefistofelizm</w:t>
      </w:r>
      <w:r>
        <w:rPr>
          <w:rStyle w:val="Teksttreci2"/>
          <w:color w:val="000000"/>
        </w:rPr>
        <w:t xml:space="preserve"> 'poglądy, postępowanie takie jak Mefistofelesa' </w:t>
      </w:r>
      <w:r>
        <w:rPr>
          <w:rStyle w:val="Teksttreci211pt"/>
          <w:color w:val="000000"/>
        </w:rPr>
        <w:t xml:space="preserve">— ..P. Kożmian nazwał jego postępowanie ..szarlatanizmem mefistofelizmu" </w:t>
      </w:r>
      <w:r>
        <w:rPr>
          <w:rStyle w:val="Teksttreci2"/>
          <w:color w:val="000000"/>
          <w:lang w:val="ru-RU" w:eastAsia="ru-RU"/>
        </w:rPr>
        <w:t xml:space="preserve">К </w:t>
      </w:r>
      <w:r>
        <w:rPr>
          <w:rStyle w:val="Teksttreci2"/>
          <w:color w:val="000000"/>
        </w:rPr>
        <w:t xml:space="preserve">150; </w:t>
      </w:r>
      <w:r>
        <w:rPr>
          <w:rStyle w:val="Teksttreci2Kursywa"/>
          <w:color w:val="000000"/>
        </w:rPr>
        <w:t>moskwicyzm</w:t>
      </w:r>
      <w:r>
        <w:rPr>
          <w:rStyle w:val="Teksttreci2"/>
          <w:color w:val="000000"/>
        </w:rPr>
        <w:t xml:space="preserve"> 'rosyjskość* </w:t>
      </w:r>
      <w:r>
        <w:rPr>
          <w:rStyle w:val="Teksttreci211pt"/>
          <w:color w:val="000000"/>
        </w:rPr>
        <w:t xml:space="preserve">— ..Dało się to odczuć nieszczęśliwemu panu Arturowi, który tak niepotrzebnie przyznał się do moskwicy/mu i teraz za to uległ niezwykłemu prześladowaniu" </w:t>
      </w:r>
      <w:r>
        <w:rPr>
          <w:rStyle w:val="Pogrubienie"/>
          <w:rFonts w:ascii="Times New Roman" w:hAnsi="Times New Roman" w:cs="Times New Roman"/>
          <w:b w:val="0"/>
          <w:bCs w:val="0"/>
          <w:color w:val="000000"/>
          <w:sz w:val="28"/>
          <w:szCs w:val="28"/>
        </w:rPr>
        <w:t xml:space="preserve">KwG 331 (W SJPDor. zanotowano </w:t>
      </w:r>
      <w:r>
        <w:rPr>
          <w:rStyle w:val="Pogrubienie"/>
          <w:rFonts w:ascii="Times New Roman" w:hAnsi="Times New Roman" w:cs="Times New Roman"/>
          <w:b w:val="0"/>
          <w:bCs w:val="0"/>
          <w:i/>
          <w:iCs/>
          <w:color w:val="000000"/>
          <w:sz w:val="28"/>
          <w:szCs w:val="28"/>
        </w:rPr>
        <w:t>moskwicin</w:t>
      </w:r>
      <w:r>
        <w:rPr>
          <w:rStyle w:val="Pogrubienie"/>
          <w:rFonts w:ascii="Times New Roman" w:hAnsi="Times New Roman" w:cs="Times New Roman"/>
          <w:b w:val="0"/>
          <w:bCs w:val="0"/>
          <w:color w:val="000000"/>
          <w:sz w:val="28"/>
          <w:szCs w:val="28"/>
        </w:rPr>
        <w:t xml:space="preserve"> daw. ’mieszkaniec Moskwy, Rosji, Rosjanin* i </w:t>
      </w:r>
      <w:r>
        <w:rPr>
          <w:rStyle w:val="Pogrubienie"/>
          <w:rFonts w:ascii="Times New Roman" w:hAnsi="Times New Roman" w:cs="Times New Roman"/>
          <w:b w:val="0"/>
          <w:bCs w:val="0"/>
          <w:i/>
          <w:iCs/>
          <w:color w:val="000000"/>
          <w:sz w:val="28"/>
          <w:szCs w:val="28"/>
        </w:rPr>
        <w:t>moskiewszczyzna</w:t>
      </w:r>
      <w:r>
        <w:rPr>
          <w:rStyle w:val="Pogrubienie"/>
          <w:rFonts w:ascii="Times New Roman" w:hAnsi="Times New Roman" w:cs="Times New Roman"/>
          <w:b w:val="0"/>
          <w:bCs w:val="0"/>
          <w:color w:val="000000"/>
          <w:sz w:val="28"/>
          <w:szCs w:val="28"/>
        </w:rPr>
        <w:t xml:space="preserve"> przestarz. 'wszystko, co pochodzi z Moskwy, z Rosji, szczególnie język, obyczaje, kultura moskiewska, rosyjska*); </w:t>
      </w:r>
      <w:r>
        <w:rPr>
          <w:rStyle w:val="Pogrubienie"/>
          <w:rFonts w:ascii="Times New Roman" w:hAnsi="Times New Roman" w:cs="Times New Roman"/>
          <w:b w:val="0"/>
          <w:bCs w:val="0"/>
          <w:i/>
          <w:iCs/>
          <w:color w:val="000000"/>
          <w:sz w:val="28"/>
          <w:szCs w:val="28"/>
          <w:lang w:val="de-DE" w:eastAsia="de-DE"/>
        </w:rPr>
        <w:t>minist</w:t>
      </w:r>
      <w:r>
        <w:rPr>
          <w:rStyle w:val="Pogrubienie"/>
          <w:rFonts w:ascii="Times New Roman" w:hAnsi="Times New Roman" w:cs="Times New Roman"/>
          <w:b w:val="0"/>
          <w:bCs w:val="0"/>
          <w:i/>
          <w:iCs/>
          <w:color w:val="000000"/>
          <w:sz w:val="28"/>
          <w:szCs w:val="28"/>
        </w:rPr>
        <w:t>erializm</w:t>
      </w:r>
      <w:r>
        <w:rPr>
          <w:rStyle w:val="Pogrubienie"/>
          <w:rFonts w:ascii="Times New Roman" w:hAnsi="Times New Roman" w:cs="Times New Roman"/>
          <w:b w:val="0"/>
          <w:bCs w:val="0"/>
          <w:color w:val="000000"/>
          <w:sz w:val="28"/>
          <w:szCs w:val="28"/>
        </w:rPr>
        <w:t xml:space="preserve"> </w:t>
      </w:r>
      <w:r>
        <w:rPr>
          <w:rStyle w:val="Teksttreci4"/>
          <w:color w:val="000000"/>
        </w:rPr>
        <w:t xml:space="preserve">— „pożyteczna misja galicyjskiego ministerializmu nie przypadła w udziale temu stronnictwu, do którego liczy się poseł Ziemiałkowski" </w:t>
      </w:r>
      <w:r>
        <w:rPr>
          <w:rStyle w:val="Pogrubienie"/>
          <w:rFonts w:ascii="Times New Roman" w:hAnsi="Times New Roman" w:cs="Times New Roman"/>
          <w:b w:val="0"/>
          <w:bCs w:val="0"/>
          <w:color w:val="000000"/>
          <w:sz w:val="28"/>
          <w:szCs w:val="28"/>
        </w:rPr>
        <w:t xml:space="preserve">K. 95; </w:t>
      </w:r>
      <w:r>
        <w:rPr>
          <w:rStyle w:val="Pogrubienie"/>
          <w:rFonts w:ascii="Times New Roman" w:hAnsi="Times New Roman" w:cs="Times New Roman"/>
          <w:b w:val="0"/>
          <w:bCs w:val="0"/>
          <w:i/>
          <w:iCs/>
          <w:color w:val="000000"/>
          <w:sz w:val="28"/>
          <w:szCs w:val="28"/>
        </w:rPr>
        <w:t>tromtodratyzm</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1 14, 1 15 </w:t>
      </w:r>
      <w:r>
        <w:rPr>
          <w:rStyle w:val="Pogrubienie"/>
          <w:rFonts w:ascii="Times New Roman" w:hAnsi="Times New Roman" w:cs="Times New Roman"/>
          <w:b w:val="0"/>
          <w:bCs w:val="0"/>
          <w:color w:val="000000"/>
          <w:sz w:val="28"/>
          <w:szCs w:val="28"/>
          <w:lang w:val="cs-CZ" w:eastAsia="cs-CZ"/>
        </w:rPr>
        <w:t xml:space="preserve">(zob. </w:t>
      </w:r>
      <w:r>
        <w:rPr>
          <w:rStyle w:val="Pogrubienie"/>
          <w:rFonts w:ascii="Times New Roman" w:hAnsi="Times New Roman" w:cs="Times New Roman"/>
          <w:b w:val="0"/>
          <w:bCs w:val="0"/>
          <w:color w:val="000000"/>
          <w:sz w:val="28"/>
          <w:szCs w:val="28"/>
        </w:rPr>
        <w:t xml:space="preserve">cytat przy </w:t>
      </w:r>
      <w:r>
        <w:rPr>
          <w:rStyle w:val="Pogrubienie"/>
          <w:rFonts w:ascii="Times New Roman" w:hAnsi="Times New Roman" w:cs="Times New Roman"/>
          <w:b w:val="0"/>
          <w:bCs w:val="0"/>
          <w:i/>
          <w:iCs/>
          <w:color w:val="000000"/>
          <w:sz w:val="28"/>
          <w:szCs w:val="28"/>
        </w:rPr>
        <w:t>katylinaryzm).</w:t>
      </w:r>
    </w:p>
    <w:p w:rsidR="000072E0" w:rsidRDefault="000072E0">
      <w:pPr>
        <w:pStyle w:val="Teksttreci20"/>
        <w:shd w:val="clear" w:color="auto" w:fill="auto"/>
        <w:spacing w:after="0" w:line="336" w:lineRule="exact"/>
        <w:ind w:firstLine="460"/>
        <w:jc w:val="both"/>
      </w:pPr>
      <w:r>
        <w:rPr>
          <w:rStyle w:val="Teksttreci2Kursywa"/>
          <w:color w:val="000000"/>
        </w:rPr>
        <w:t>-ość: austriackość</w:t>
      </w:r>
      <w:r>
        <w:rPr>
          <w:rStyle w:val="Teksttreci2"/>
          <w:color w:val="000000"/>
        </w:rPr>
        <w:t xml:space="preserve"> 'austriacki charakter czego, zespół cech austriackich’ </w:t>
      </w:r>
      <w:r>
        <w:rPr>
          <w:rStyle w:val="Teksttreci211pt"/>
          <w:color w:val="000000"/>
        </w:rPr>
        <w:t>— ..powin</w:t>
      </w:r>
      <w:r>
        <w:rPr>
          <w:rStyle w:val="Teksttreci211pt"/>
          <w:color w:val="000000"/>
        </w:rPr>
        <w:softHyphen/>
        <w:t xml:space="preserve">niśmy przede wszystkim »nieśmiertelnych Austriaków« wybierać do Rady Państwa, a tych wskaże nam najlepiej kompetentna władza — zwykle, śmiertelne oko bowiem na »nieśmiertelnej austriackości« znać się nie może"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324; </w:t>
      </w:r>
      <w:r>
        <w:rPr>
          <w:rStyle w:val="Pogrubienie"/>
          <w:rFonts w:ascii="Times New Roman" w:hAnsi="Times New Roman" w:cs="Times New Roman"/>
          <w:b w:val="0"/>
          <w:bCs w:val="0"/>
          <w:i/>
          <w:iCs/>
          <w:color w:val="000000"/>
          <w:sz w:val="28"/>
          <w:szCs w:val="28"/>
        </w:rPr>
        <w:t>beznarodowość</w:t>
      </w:r>
      <w:r>
        <w:rPr>
          <w:rStyle w:val="Pogrubienie"/>
          <w:rFonts w:ascii="Times New Roman" w:hAnsi="Times New Roman" w:cs="Times New Roman"/>
          <w:b w:val="0"/>
          <w:bCs w:val="0"/>
          <w:color w:val="000000"/>
          <w:sz w:val="28"/>
          <w:szCs w:val="28"/>
        </w:rPr>
        <w:t xml:space="preserve"> 'nieprzyznawanie się do żadnej narodowości, kosmopolityzm* </w:t>
      </w:r>
      <w:r>
        <w:rPr>
          <w:rStyle w:val="Teksttreci4"/>
          <w:color w:val="000000"/>
        </w:rPr>
        <w:t xml:space="preserve">— „między Żydami grasuje bezwyznaniowość, a między jezuitami — beznarodowość"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260(tylko w SW przymiotnik </w:t>
      </w:r>
      <w:r>
        <w:rPr>
          <w:rStyle w:val="Pogrubienie"/>
          <w:rFonts w:ascii="Times New Roman" w:hAnsi="Times New Roman" w:cs="Times New Roman"/>
          <w:b w:val="0"/>
          <w:bCs w:val="0"/>
          <w:i/>
          <w:iCs/>
          <w:color w:val="000000"/>
          <w:sz w:val="28"/>
          <w:szCs w:val="28"/>
        </w:rPr>
        <w:t>beznarodowy</w:t>
      </w:r>
      <w:r>
        <w:rPr>
          <w:rStyle w:val="Pogrubienie"/>
          <w:rFonts w:ascii="Times New Roman" w:hAnsi="Times New Roman" w:cs="Times New Roman"/>
          <w:b w:val="0"/>
          <w:bCs w:val="0"/>
          <w:color w:val="000000"/>
          <w:sz w:val="28"/>
          <w:szCs w:val="28"/>
        </w:rPr>
        <w:t xml:space="preserve"> rzad.);</w:t>
      </w:r>
      <w:r>
        <w:rPr>
          <w:rStyle w:val="Pogrubienie"/>
          <w:rFonts w:ascii="Times New Roman" w:hAnsi="Times New Roman" w:cs="Times New Roman"/>
          <w:b w:val="0"/>
          <w:bCs w:val="0"/>
          <w:i/>
          <w:iCs/>
          <w:color w:val="000000"/>
          <w:sz w:val="28"/>
          <w:szCs w:val="28"/>
        </w:rPr>
        <w:t>koszerność</w:t>
      </w:r>
      <w:r>
        <w:rPr>
          <w:rStyle w:val="Pogrubienie"/>
          <w:rFonts w:ascii="Times New Roman" w:hAnsi="Times New Roman" w:cs="Times New Roman"/>
          <w:b w:val="0"/>
          <w:bCs w:val="0"/>
          <w:color w:val="000000"/>
          <w:sz w:val="28"/>
          <w:szCs w:val="28"/>
        </w:rPr>
        <w:t xml:space="preserve"> — (od </w:t>
      </w:r>
      <w:r>
        <w:rPr>
          <w:rStyle w:val="Pogrubienie"/>
          <w:rFonts w:ascii="Times New Roman" w:hAnsi="Times New Roman" w:cs="Times New Roman"/>
          <w:b w:val="0"/>
          <w:bCs w:val="0"/>
          <w:i/>
          <w:iCs/>
          <w:color w:val="000000"/>
          <w:sz w:val="28"/>
          <w:szCs w:val="28"/>
        </w:rPr>
        <w:t>koszerny’</w:t>
      </w:r>
      <w:r>
        <w:rPr>
          <w:rStyle w:val="Pogrubienie"/>
          <w:rFonts w:ascii="Times New Roman" w:hAnsi="Times New Roman" w:cs="Times New Roman"/>
          <w:b w:val="0"/>
          <w:bCs w:val="0"/>
          <w:color w:val="000000"/>
          <w:sz w:val="28"/>
          <w:szCs w:val="28"/>
        </w:rPr>
        <w:t xml:space="preserve">czysty, dozwolony’ Żyd.) </w:t>
      </w:r>
      <w:r>
        <w:rPr>
          <w:rStyle w:val="Teksttreci4"/>
          <w:color w:val="000000"/>
        </w:rPr>
        <w:t xml:space="preserve">— ..na liście »Łączności i Zgody« omal nie ma mnie. którego przecież wiadomy Edzio konsekrował, a p. Dobrzański ogłosił biskupem żydowsko-liberalnym. podczas gdy wykluczono z niej nielitościwie tego samego właśnie p. Dobrzańskiego, długoletniego przeciwnika wszelkiej koszcrności bezwyznaniowej"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308; </w:t>
      </w:r>
      <w:r>
        <w:rPr>
          <w:rStyle w:val="Pogrubienie"/>
          <w:rFonts w:ascii="Times New Roman" w:hAnsi="Times New Roman" w:cs="Times New Roman"/>
          <w:b w:val="0"/>
          <w:bCs w:val="0"/>
          <w:i/>
          <w:iCs/>
          <w:color w:val="000000"/>
          <w:sz w:val="28"/>
          <w:szCs w:val="28"/>
        </w:rPr>
        <w:t>paryskość</w:t>
      </w:r>
      <w:r>
        <w:rPr>
          <w:rStyle w:val="Pogrubienie"/>
          <w:rFonts w:ascii="Times New Roman" w:hAnsi="Times New Roman" w:cs="Times New Roman"/>
          <w:b w:val="0"/>
          <w:bCs w:val="0"/>
          <w:color w:val="000000"/>
          <w:sz w:val="28"/>
          <w:szCs w:val="28"/>
        </w:rPr>
        <w:t xml:space="preserve"> ’paryski charakter czego’ </w:t>
      </w:r>
      <w:r>
        <w:rPr>
          <w:rStyle w:val="Teksttreci4"/>
          <w:color w:val="000000"/>
        </w:rPr>
        <w:t xml:space="preserve">— „Radość swoją [...] wyraził półwykrzykiem </w:t>
      </w:r>
      <w:r>
        <w:rPr>
          <w:rStyle w:val="Teksttreci4"/>
          <w:color w:val="000000"/>
          <w:lang w:val="de-DE" w:eastAsia="de-DE"/>
        </w:rPr>
        <w:t xml:space="preserve">»Mesdames«, </w:t>
      </w:r>
      <w:r>
        <w:rPr>
          <w:rStyle w:val="Teksttreci4"/>
          <w:color w:val="000000"/>
        </w:rPr>
        <w:t xml:space="preserve">którego przeciągłość. paryskość i wielkoświatowość nie mogły mieć równych sobie pod słońcem" </w:t>
      </w:r>
      <w:r>
        <w:rPr>
          <w:rStyle w:val="Pogrubienie"/>
          <w:rFonts w:ascii="Times New Roman" w:hAnsi="Times New Roman" w:cs="Times New Roman"/>
          <w:b w:val="0"/>
          <w:bCs w:val="0"/>
          <w:color w:val="000000"/>
          <w:sz w:val="28"/>
          <w:szCs w:val="28"/>
        </w:rPr>
        <w:t xml:space="preserve">KwG 274: </w:t>
      </w:r>
      <w:r>
        <w:rPr>
          <w:rStyle w:val="Pogrubienie"/>
          <w:rFonts w:ascii="Times New Roman" w:hAnsi="Times New Roman" w:cs="Times New Roman"/>
          <w:b w:val="0"/>
          <w:bCs w:val="0"/>
          <w:i/>
          <w:iCs/>
          <w:color w:val="000000"/>
          <w:sz w:val="28"/>
          <w:szCs w:val="28"/>
        </w:rPr>
        <w:t>teutońskość</w:t>
      </w:r>
      <w:r>
        <w:rPr>
          <w:rStyle w:val="Pogrubienie"/>
          <w:rFonts w:ascii="Times New Roman" w:hAnsi="Times New Roman" w:cs="Times New Roman"/>
          <w:b w:val="0"/>
          <w:bCs w:val="0"/>
          <w:color w:val="000000"/>
          <w:sz w:val="28"/>
          <w:szCs w:val="28"/>
        </w:rPr>
        <w:t xml:space="preserve"> 'żywioł teutoński, germański* — </w:t>
      </w:r>
      <w:r>
        <w:rPr>
          <w:rStyle w:val="Teksttreci4"/>
          <w:color w:val="000000"/>
        </w:rPr>
        <w:t>„teutońskość dotychczas jest reprezentowami jedynie przez dwudziestu siedmiu zupełnie c.k. Niemców"</w:t>
      </w:r>
    </w:p>
    <w:p w:rsidR="000072E0" w:rsidRDefault="000072E0">
      <w:pPr>
        <w:pStyle w:val="Teksttreci20"/>
        <w:shd w:val="clear" w:color="auto" w:fill="auto"/>
        <w:spacing w:after="0" w:line="336" w:lineRule="exact"/>
        <w:ind w:firstLine="0"/>
        <w:jc w:val="both"/>
      </w:pPr>
      <w:r>
        <w:rPr>
          <w:rStyle w:val="Teksttreci2"/>
          <w:color w:val="000000"/>
          <w:lang w:val="ru-RU" w:eastAsia="ru-RU"/>
        </w:rPr>
        <w:t xml:space="preserve">К </w:t>
      </w:r>
      <w:r>
        <w:rPr>
          <w:rStyle w:val="Teksttreci2"/>
          <w:color w:val="000000"/>
        </w:rPr>
        <w:t xml:space="preserve">327 (w słownikach zarejestrowano </w:t>
      </w:r>
      <w:r>
        <w:rPr>
          <w:rStyle w:val="Teksttreci2Kursywa"/>
          <w:color w:val="000000"/>
        </w:rPr>
        <w:t>teutonizm —</w:t>
      </w:r>
      <w:r>
        <w:rPr>
          <w:rStyle w:val="Teksttreci2"/>
          <w:color w:val="000000"/>
        </w:rPr>
        <w:t xml:space="preserve"> SWil.. SW, SJPDor., </w:t>
      </w:r>
      <w:r>
        <w:rPr>
          <w:rStyle w:val="Teksttreci2Kursywa"/>
          <w:color w:val="000000"/>
        </w:rPr>
        <w:t xml:space="preserve">teutońszczyzna </w:t>
      </w:r>
      <w:r>
        <w:rPr>
          <w:rStyle w:val="Teksttreci2"/>
          <w:color w:val="000000"/>
        </w:rPr>
        <w:t>— SJPDor.).</w:t>
      </w:r>
    </w:p>
    <w:p w:rsidR="000072E0" w:rsidRDefault="000072E0">
      <w:pPr>
        <w:pStyle w:val="Teksttreci20"/>
        <w:shd w:val="clear" w:color="auto" w:fill="auto"/>
        <w:spacing w:after="0" w:line="336" w:lineRule="exact"/>
        <w:ind w:firstLine="460"/>
        <w:jc w:val="both"/>
      </w:pPr>
      <w:r>
        <w:rPr>
          <w:rStyle w:val="Teksttreci2Kursywa"/>
          <w:color w:val="000000"/>
        </w:rPr>
        <w:t>-stwo: kalumniatorstwo</w:t>
      </w:r>
      <w:r>
        <w:rPr>
          <w:rStyle w:val="Teksttreci2"/>
          <w:color w:val="000000"/>
        </w:rPr>
        <w:t xml:space="preserve"> ’obrzucanie kalumniami, oszczerstwami* </w:t>
      </w:r>
      <w:r>
        <w:rPr>
          <w:rStyle w:val="Teksttreci211pt"/>
          <w:color w:val="000000"/>
        </w:rPr>
        <w:t xml:space="preserve">— „Drugą taką tajemnicą, nikomu nie wytłumaczoną jest. dlaczego we Lwowie najlżejszy objaw opozycyjny nazywać się ma warcholstwem. publicznym kalumniatorstwem. zatruwaniem ducha narodu itd."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270 (w SW i</w:t>
      </w:r>
    </w:p>
    <w:p w:rsidR="000072E0" w:rsidRDefault="000072E0">
      <w:pPr>
        <w:pStyle w:val="Teksttreci20"/>
        <w:shd w:val="clear" w:color="auto" w:fill="auto"/>
        <w:spacing w:after="0" w:line="336" w:lineRule="exact"/>
        <w:ind w:firstLine="0"/>
        <w:jc w:val="both"/>
      </w:pPr>
      <w:r>
        <w:rPr>
          <w:rStyle w:val="Teksttreci2"/>
          <w:color w:val="000000"/>
        </w:rPr>
        <w:t xml:space="preserve">SJPDor. przestarz. </w:t>
      </w:r>
      <w:r>
        <w:rPr>
          <w:rStyle w:val="Teksttreci2Kursywa"/>
          <w:color w:val="000000"/>
        </w:rPr>
        <w:t>kalumniator</w:t>
      </w:r>
      <w:r>
        <w:rPr>
          <w:rStyle w:val="Teksttreci2"/>
          <w:color w:val="000000"/>
        </w:rPr>
        <w:t>).</w:t>
      </w:r>
    </w:p>
    <w:p w:rsidR="000072E0" w:rsidRDefault="000072E0">
      <w:pPr>
        <w:pStyle w:val="Teksttreci20"/>
        <w:shd w:val="clear" w:color="auto" w:fill="auto"/>
        <w:spacing w:after="0" w:line="336" w:lineRule="exact"/>
        <w:ind w:firstLine="460"/>
        <w:jc w:val="both"/>
      </w:pPr>
      <w:r>
        <w:rPr>
          <w:rStyle w:val="Teksttreci2Kursywa"/>
          <w:color w:val="000000"/>
        </w:rPr>
        <w:t>-yzna: galilejszczyzna</w:t>
      </w:r>
      <w:r>
        <w:rPr>
          <w:rStyle w:val="Teksttreci2"/>
          <w:color w:val="000000"/>
        </w:rPr>
        <w:t xml:space="preserve"> </w:t>
      </w:r>
      <w:r>
        <w:rPr>
          <w:rStyle w:val="Teksttreci211pt"/>
          <w:color w:val="000000"/>
        </w:rPr>
        <w:t xml:space="preserve">— „Cale towarzystwo pod kierownictwem pana majora Jana Wary od pewnego czasu deklamowało chórem przeciw galilejszczyźnie. jak gdyby bez wyjątku było rodem znad Bzury lub Narwi". </w:t>
      </w:r>
      <w:r>
        <w:rPr>
          <w:rStyle w:val="Teksttreci2"/>
          <w:color w:val="000000"/>
        </w:rPr>
        <w:t xml:space="preserve">KwG 171 formacja utworzona od przymiotnika galilejski, tu przenośnie żart. ’wszystko, co galicyjskie’ (w SJPDor. zanotowano </w:t>
      </w:r>
      <w:r>
        <w:rPr>
          <w:rStyle w:val="Teksttreci2Kursywa"/>
          <w:color w:val="000000"/>
        </w:rPr>
        <w:t>galileusz</w:t>
      </w:r>
      <w:r>
        <w:rPr>
          <w:rStyle w:val="Teksttreci2"/>
          <w:color w:val="000000"/>
        </w:rPr>
        <w:t xml:space="preserve"> przestarz. żart. o mieszkańcu Galicji, cytat z Putramenta).</w:t>
      </w:r>
    </w:p>
    <w:p w:rsidR="000072E0" w:rsidRDefault="000072E0">
      <w:pPr>
        <w:pStyle w:val="Teksttreci20"/>
        <w:shd w:val="clear" w:color="auto" w:fill="auto"/>
        <w:spacing w:after="0" w:line="336" w:lineRule="exact"/>
        <w:ind w:firstLine="460"/>
        <w:jc w:val="both"/>
      </w:pPr>
      <w:r>
        <w:rPr>
          <w:rStyle w:val="Teksttreci2"/>
          <w:color w:val="000000"/>
        </w:rPr>
        <w:t xml:space="preserve">Podstawami słowotwórczymi formacji na </w:t>
      </w:r>
      <w:r>
        <w:rPr>
          <w:rStyle w:val="Teksttreci2Kursywa"/>
          <w:color w:val="000000"/>
        </w:rPr>
        <w:t>-izm(-yzm), -stwo</w:t>
      </w:r>
      <w:r>
        <w:rPr>
          <w:rStyle w:val="Teksttreci2"/>
          <w:color w:val="000000"/>
        </w:rPr>
        <w:t xml:space="preserve"> są rzeczowniki. Wyróż</w:t>
      </w:r>
      <w:r>
        <w:rPr>
          <w:rStyle w:val="Teksttreci2"/>
          <w:color w:val="000000"/>
        </w:rPr>
        <w:softHyphen/>
        <w:t xml:space="preserve">niają się tu zwłaszcza derywaty od nazw własnych, np. </w:t>
      </w:r>
      <w:r>
        <w:rPr>
          <w:rStyle w:val="Teksttreci2Kursywa"/>
          <w:color w:val="000000"/>
        </w:rPr>
        <w:t>bismarkizm</w:t>
      </w:r>
      <w:r>
        <w:rPr>
          <w:rStyle w:val="Teksttreci2"/>
          <w:color w:val="000000"/>
        </w:rPr>
        <w:t xml:space="preserve">, </w:t>
      </w:r>
      <w:r>
        <w:rPr>
          <w:rStyle w:val="Teksttreci2Kursywa"/>
          <w:color w:val="000000"/>
        </w:rPr>
        <w:t>cluseretyzm</w:t>
      </w:r>
      <w:r>
        <w:rPr>
          <w:rStyle w:val="Teksttreci2"/>
          <w:color w:val="000000"/>
        </w:rPr>
        <w:t xml:space="preserve">. </w:t>
      </w:r>
      <w:r>
        <w:rPr>
          <w:rStyle w:val="Teksttreci2Kursywa"/>
          <w:color w:val="000000"/>
        </w:rPr>
        <w:t>hebertyzm.</w:t>
      </w:r>
      <w:r>
        <w:rPr>
          <w:rStyle w:val="Teksttreci2"/>
          <w:color w:val="000000"/>
        </w:rPr>
        <w:t xml:space="preserve"> Wyłamują się z tego schematu tylko dwa wyrazy </w:t>
      </w:r>
      <w:r>
        <w:rPr>
          <w:rStyle w:val="Teksttreci2Kursywa"/>
          <w:color w:val="000000"/>
        </w:rPr>
        <w:t>katylinaryzm</w:t>
      </w:r>
      <w:r>
        <w:rPr>
          <w:rStyle w:val="Teksttreci2"/>
          <w:color w:val="000000"/>
        </w:rPr>
        <w:t xml:space="preserve"> i </w:t>
      </w:r>
      <w:r>
        <w:rPr>
          <w:rStyle w:val="Teksttreci2Kursywa"/>
          <w:color w:val="000000"/>
          <w:lang w:val="cs-CZ" w:eastAsia="cs-CZ"/>
        </w:rPr>
        <w:t>ministeria</w:t>
      </w:r>
      <w:r>
        <w:rPr>
          <w:rStyle w:val="Teksttreci2Kursywa"/>
          <w:color w:val="000000"/>
        </w:rPr>
        <w:t>lizm</w:t>
      </w:r>
      <w:r>
        <w:rPr>
          <w:rStyle w:val="Teksttreci2"/>
          <w:color w:val="000000"/>
        </w:rPr>
        <w:t xml:space="preserve"> utworzone od przymiotników. Podstawami słowotwórczymi formacji na </w:t>
      </w:r>
      <w:r>
        <w:rPr>
          <w:rStyle w:val="Teksttreci2Kursywa"/>
          <w:color w:val="000000"/>
        </w:rPr>
        <w:t>-ość, -yzna</w:t>
      </w:r>
      <w:r>
        <w:rPr>
          <w:rStyle w:val="Teksttreci2"/>
          <w:color w:val="000000"/>
        </w:rPr>
        <w:t xml:space="preserve"> są przymiotniki. O osobliwości rzeczowników na </w:t>
      </w:r>
      <w:r>
        <w:rPr>
          <w:rStyle w:val="Teksttreci2Kursywa"/>
          <w:color w:val="000000"/>
        </w:rPr>
        <w:t>-anie, -enie</w:t>
      </w:r>
      <w:r>
        <w:rPr>
          <w:rStyle w:val="Teksttreci2"/>
          <w:color w:val="000000"/>
        </w:rPr>
        <w:t xml:space="preserve"> decydują podstawy czasownikowe, które są niewątpliwie neologizmami. W wyrazie </w:t>
      </w:r>
      <w:r>
        <w:rPr>
          <w:rStyle w:val="Teksttreci2Kursywa"/>
          <w:color w:val="000000"/>
        </w:rPr>
        <w:t>arosowanie</w:t>
      </w:r>
      <w:r>
        <w:rPr>
          <w:rStyle w:val="Teksttreci2"/>
          <w:color w:val="000000"/>
        </w:rPr>
        <w:t xml:space="preserve"> trzeba przyjąć wpływ obcy, źródłem prawdopodobnie był tu fr. czasownik </w:t>
      </w:r>
      <w:r>
        <w:rPr>
          <w:rStyle w:val="Teksttreci2Kursywa"/>
          <w:color w:val="000000"/>
        </w:rPr>
        <w:t>arroser</w:t>
      </w:r>
      <w:r>
        <w:rPr>
          <w:rStyle w:val="Teksttreci2"/>
          <w:color w:val="000000"/>
        </w:rPr>
        <w:t xml:space="preserve"> 'włożyć świeże pieniądze, podwyższyć stawkę (o akcjonariuszach i graczach)’.</w:t>
      </w:r>
    </w:p>
    <w:p w:rsidR="000072E0" w:rsidRDefault="000072E0">
      <w:pPr>
        <w:pStyle w:val="Teksttreci20"/>
        <w:shd w:val="clear" w:color="auto" w:fill="auto"/>
        <w:spacing w:after="0" w:line="336" w:lineRule="exact"/>
        <w:ind w:firstLine="480"/>
        <w:jc w:val="both"/>
      </w:pPr>
      <w:r>
        <w:rPr>
          <w:rStyle w:val="Teksttreci2"/>
          <w:color w:val="000000"/>
        </w:rPr>
        <w:t>Sporą grupę stanowią wyrazy odnoszące się (ogólnie mówiąc) do osób, nazwy wykonawców czynności, nosicieli cech. utworzone różnorodnymi sufiksami. np.:</w:t>
      </w:r>
    </w:p>
    <w:p w:rsidR="000072E0" w:rsidRDefault="000072E0">
      <w:pPr>
        <w:pStyle w:val="Teksttreci41"/>
        <w:shd w:val="clear" w:color="auto" w:fill="auto"/>
        <w:spacing w:line="336" w:lineRule="exact"/>
        <w:ind w:firstLine="480"/>
      </w:pPr>
      <w:r>
        <w:rPr>
          <w:rStyle w:val="Teksttreci4"/>
          <w:color w:val="000000"/>
        </w:rPr>
        <w:t>-</w:t>
      </w:r>
      <w:r>
        <w:rPr>
          <w:rStyle w:val="Pogrubienie"/>
          <w:rFonts w:ascii="Times New Roman" w:hAnsi="Times New Roman" w:cs="Times New Roman"/>
          <w:b w:val="0"/>
          <w:bCs w:val="0"/>
          <w:i/>
          <w:iCs/>
          <w:color w:val="000000"/>
          <w:sz w:val="28"/>
          <w:szCs w:val="28"/>
        </w:rPr>
        <w:t>arz</w:t>
      </w:r>
      <w:r>
        <w:rPr>
          <w:rStyle w:val="Teksttreci4Kursywa"/>
          <w:color w:val="000000"/>
        </w:rPr>
        <w:t xml:space="preserve">: </w:t>
      </w:r>
      <w:r>
        <w:rPr>
          <w:rStyle w:val="Pogrubienie"/>
          <w:rFonts w:ascii="Times New Roman" w:hAnsi="Times New Roman" w:cs="Times New Roman"/>
          <w:b w:val="0"/>
          <w:bCs w:val="0"/>
          <w:i/>
          <w:iCs/>
          <w:color w:val="000000"/>
          <w:sz w:val="28"/>
          <w:szCs w:val="28"/>
        </w:rPr>
        <w:t>jednokonkarz</w:t>
      </w:r>
      <w:r>
        <w:rPr>
          <w:rStyle w:val="Pogrubienie"/>
          <w:rFonts w:ascii="Times New Roman" w:hAnsi="Times New Roman" w:cs="Times New Roman"/>
          <w:b w:val="0"/>
          <w:bCs w:val="0"/>
          <w:color w:val="000000"/>
          <w:sz w:val="28"/>
          <w:szCs w:val="28"/>
        </w:rPr>
        <w:t xml:space="preserve"> 'woźnica jednokonki, dorożki jednokonnej’ </w:t>
      </w:r>
      <w:r>
        <w:rPr>
          <w:rStyle w:val="Teksttreci4"/>
          <w:color w:val="000000"/>
        </w:rPr>
        <w:t xml:space="preserve">— „próbowałem tymi dniami udać się na Bajki, ale stałem się tylko przyczyną klęski dla jednokonkarza. który mię lam wió/ł. Zaraz przy wjeździe na Bajki złamaliśmy dyszel"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151 (w SW notowana jednokonka); </w:t>
      </w:r>
      <w:r>
        <w:rPr>
          <w:rStyle w:val="Pogrubienie"/>
          <w:rFonts w:ascii="Times New Roman" w:hAnsi="Times New Roman" w:cs="Times New Roman"/>
          <w:b w:val="0"/>
          <w:bCs w:val="0"/>
          <w:i/>
          <w:iCs/>
          <w:color w:val="000000"/>
          <w:sz w:val="28"/>
          <w:szCs w:val="28"/>
        </w:rPr>
        <w:t xml:space="preserve">tygodnikarz </w:t>
      </w:r>
      <w:r>
        <w:rPr>
          <w:rStyle w:val="Pogrubienie"/>
          <w:rFonts w:ascii="Times New Roman" w:hAnsi="Times New Roman" w:cs="Times New Roman"/>
          <w:b w:val="0"/>
          <w:bCs w:val="0"/>
          <w:color w:val="000000"/>
          <w:sz w:val="28"/>
          <w:szCs w:val="28"/>
        </w:rPr>
        <w:t xml:space="preserve">'dziennikarz piszący artykuły do tygodnika*, </w:t>
      </w:r>
      <w:r>
        <w:rPr>
          <w:rStyle w:val="Teksttreci4"/>
          <w:color w:val="000000"/>
        </w:rPr>
        <w:t xml:space="preserve">„Złośliwy tygodnikarz lwowski »Czasu« twierdzi, żc wyczytał w jednej z </w:t>
      </w:r>
      <w:r>
        <w:rPr>
          <w:rStyle w:val="Teksttreci4"/>
          <w:color w:val="000000"/>
        </w:rPr>
        <w:lastRenderedPageBreak/>
        <w:t>pięciu szpalt organu z ulicy Nowej, jakoby na Bajkach założono ognisko umysłowe"</w:t>
      </w:r>
    </w:p>
    <w:p w:rsidR="000072E0" w:rsidRDefault="000072E0">
      <w:pPr>
        <w:pStyle w:val="Teksttreci20"/>
        <w:shd w:val="clear" w:color="auto" w:fill="auto"/>
        <w:spacing w:after="0" w:line="336" w:lineRule="exact"/>
        <w:ind w:firstLine="0"/>
        <w:jc w:val="both"/>
      </w:pPr>
      <w:r>
        <w:rPr>
          <w:rStyle w:val="Teksttreci2"/>
          <w:color w:val="000000"/>
          <w:lang w:val="ru-RU" w:eastAsia="ru-RU"/>
        </w:rPr>
        <w:t xml:space="preserve">К </w:t>
      </w:r>
      <w:r>
        <w:rPr>
          <w:rStyle w:val="Teksttreci2"/>
          <w:color w:val="000000"/>
        </w:rPr>
        <w:t>151 (w SJPDor. indyw. żart. z cytatem z „Tygodnika Powszechnego” z 1964 r.).</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-CZyk: faryzejczyk</w:t>
      </w:r>
      <w:r>
        <w:rPr>
          <w:rStyle w:val="Pogrubienie"/>
          <w:rFonts w:ascii="Times New Roman" w:hAnsi="Times New Roman" w:cs="Times New Roman"/>
          <w:b w:val="0"/>
          <w:bCs w:val="0"/>
          <w:color w:val="000000"/>
          <w:sz w:val="28"/>
          <w:szCs w:val="28"/>
        </w:rPr>
        <w:t xml:space="preserve"> </w:t>
      </w:r>
      <w:r>
        <w:rPr>
          <w:rStyle w:val="Teksttreci4"/>
          <w:color w:val="000000"/>
        </w:rPr>
        <w:t xml:space="preserve">— .jak ów faryzejczyk. który pogardził celnikiem, spoglądać będę z góry na pogańskie tłumy spieszące do teatru"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186 (może to zdrobnienie od ruskiej postaci tego wyrazu </w:t>
      </w:r>
      <w:r>
        <w:rPr>
          <w:rStyle w:val="Pogrubienie"/>
          <w:rFonts w:ascii="Times New Roman" w:hAnsi="Times New Roman" w:cs="Times New Roman"/>
          <w:b w:val="0"/>
          <w:bCs w:val="0"/>
          <w:color w:val="000000"/>
          <w:sz w:val="28"/>
          <w:szCs w:val="28"/>
          <w:lang w:val="cs-CZ" w:eastAsia="cs-CZ"/>
        </w:rPr>
        <w:t xml:space="preserve">farizej, </w:t>
      </w:r>
      <w:r>
        <w:rPr>
          <w:rStyle w:val="Pogrubienie"/>
          <w:rFonts w:ascii="Times New Roman" w:hAnsi="Times New Roman" w:cs="Times New Roman"/>
          <w:b w:val="0"/>
          <w:bCs w:val="0"/>
          <w:color w:val="000000"/>
          <w:sz w:val="28"/>
          <w:szCs w:val="28"/>
        </w:rPr>
        <w:t xml:space="preserve">forma nacechowana jak fryzjer — fryzjerczyk); </w:t>
      </w:r>
      <w:r>
        <w:rPr>
          <w:rStyle w:val="Pogrubienie"/>
          <w:rFonts w:ascii="Times New Roman" w:hAnsi="Times New Roman" w:cs="Times New Roman"/>
          <w:b w:val="0"/>
          <w:bCs w:val="0"/>
          <w:i/>
          <w:iCs/>
          <w:color w:val="000000"/>
          <w:sz w:val="28"/>
          <w:szCs w:val="28"/>
        </w:rPr>
        <w:t>gnoińszczyk</w:t>
      </w:r>
      <w:r>
        <w:rPr>
          <w:rStyle w:val="Pogrubienie"/>
          <w:rFonts w:ascii="Times New Roman" w:hAnsi="Times New Roman" w:cs="Times New Roman"/>
          <w:b w:val="0"/>
          <w:bCs w:val="0"/>
          <w:color w:val="000000"/>
          <w:sz w:val="28"/>
          <w:szCs w:val="28"/>
        </w:rPr>
        <w:t xml:space="preserve"> 'zwolennik Gnoińskiego (w wyborach na prezydenta Lwowa)’ </w:t>
      </w:r>
      <w:r>
        <w:rPr>
          <w:rStyle w:val="Teksttreci4"/>
          <w:color w:val="000000"/>
        </w:rPr>
        <w:t xml:space="preserve">— „Tymczasem zawziętość stronnictw wzmaga się, a Rada szczupleje i niebawem będzie potrzebowała posiłków [...], skoro gnoińszczycy zaczną konsekwentnie stronić od milleretczyków i </w:t>
      </w:r>
      <w:r>
        <w:rPr>
          <w:rStyle w:val="Teksttreci4"/>
          <w:color w:val="000000"/>
          <w:lang w:val="en-US" w:eastAsia="en-US"/>
        </w:rPr>
        <w:t xml:space="preserve">vice versa"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316; </w:t>
      </w:r>
      <w:r>
        <w:rPr>
          <w:rStyle w:val="Pogrubienie"/>
          <w:rFonts w:ascii="Times New Roman" w:hAnsi="Times New Roman" w:cs="Times New Roman"/>
          <w:b w:val="0"/>
          <w:bCs w:val="0"/>
          <w:i/>
          <w:iCs/>
          <w:color w:val="000000"/>
          <w:sz w:val="28"/>
          <w:szCs w:val="28"/>
        </w:rPr>
        <w:t>milleretczyk</w:t>
      </w:r>
      <w:r>
        <w:rPr>
          <w:rStyle w:val="Pogrubienie"/>
          <w:rFonts w:ascii="Times New Roman" w:hAnsi="Times New Roman" w:cs="Times New Roman"/>
          <w:b w:val="0"/>
          <w:bCs w:val="0"/>
          <w:color w:val="000000"/>
          <w:sz w:val="28"/>
          <w:szCs w:val="28"/>
        </w:rPr>
        <w:t xml:space="preserve"> 'zwolennik Millereta’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3!6(zob. poprzedni cytat); </w:t>
      </w:r>
      <w:r>
        <w:rPr>
          <w:rStyle w:val="Pogrubienie"/>
          <w:rFonts w:ascii="Times New Roman" w:hAnsi="Times New Roman" w:cs="Times New Roman"/>
          <w:b w:val="0"/>
          <w:bCs w:val="0"/>
          <w:i/>
          <w:iCs/>
          <w:color w:val="000000"/>
          <w:sz w:val="28"/>
          <w:szCs w:val="28"/>
        </w:rPr>
        <w:t>jegermańczyk</w:t>
      </w:r>
      <w:r>
        <w:rPr>
          <w:rStyle w:val="Pogrubienie"/>
          <w:rFonts w:ascii="Times New Roman" w:hAnsi="Times New Roman" w:cs="Times New Roman"/>
          <w:b w:val="0"/>
          <w:bCs w:val="0"/>
          <w:color w:val="000000"/>
          <w:sz w:val="28"/>
          <w:szCs w:val="28"/>
        </w:rPr>
        <w:t xml:space="preserve"> 'zwolennik </w:t>
      </w:r>
      <w:r>
        <w:rPr>
          <w:rStyle w:val="Pogrubienie"/>
          <w:rFonts w:ascii="Times New Roman" w:hAnsi="Times New Roman" w:cs="Times New Roman"/>
          <w:b w:val="0"/>
          <w:bCs w:val="0"/>
          <w:color w:val="000000"/>
          <w:sz w:val="28"/>
          <w:szCs w:val="28"/>
          <w:lang w:val="de-DE" w:eastAsia="de-DE"/>
        </w:rPr>
        <w:t xml:space="preserve">Jägermanna' </w:t>
      </w:r>
      <w:r>
        <w:rPr>
          <w:rStyle w:val="Teksttreci4"/>
          <w:color w:val="000000"/>
        </w:rPr>
        <w:t xml:space="preserve">— „Powstał olbrzym, wobec którego najbardziej dylągowaty jegermańczyk jest karłem"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328; </w:t>
      </w:r>
      <w:r>
        <w:rPr>
          <w:rStyle w:val="Pogrubienie"/>
          <w:rFonts w:ascii="Times New Roman" w:hAnsi="Times New Roman" w:cs="Times New Roman"/>
          <w:b w:val="0"/>
          <w:bCs w:val="0"/>
          <w:i/>
          <w:iCs/>
          <w:color w:val="000000"/>
          <w:sz w:val="28"/>
          <w:szCs w:val="28"/>
        </w:rPr>
        <w:t>podwawelczyk</w:t>
      </w:r>
      <w:r>
        <w:rPr>
          <w:rStyle w:val="Pogrubienie"/>
          <w:rFonts w:ascii="Times New Roman" w:hAnsi="Times New Roman" w:cs="Times New Roman"/>
          <w:b w:val="0"/>
          <w:bCs w:val="0"/>
          <w:color w:val="000000"/>
          <w:sz w:val="28"/>
          <w:szCs w:val="28"/>
        </w:rPr>
        <w:t xml:space="preserve"> 'mieszka</w:t>
      </w:r>
      <w:r>
        <w:rPr>
          <w:rStyle w:val="Pogrubienie"/>
          <w:rFonts w:ascii="Times New Roman" w:hAnsi="Times New Roman" w:cs="Times New Roman"/>
          <w:b w:val="0"/>
          <w:bCs w:val="0"/>
          <w:color w:val="000000"/>
          <w:sz w:val="28"/>
          <w:szCs w:val="28"/>
        </w:rPr>
        <w:softHyphen/>
        <w:t xml:space="preserve">niec okolic podwawelskich, krakowianin’ </w:t>
      </w:r>
      <w:r>
        <w:rPr>
          <w:rStyle w:val="Teksttreci4"/>
          <w:color w:val="000000"/>
        </w:rPr>
        <w:t xml:space="preserve">— „Drugiznowu »podwawelczyk« [...] </w:t>
      </w:r>
      <w:r>
        <w:rPr>
          <w:rStyle w:val="Teksttreci4"/>
          <w:color w:val="000000"/>
          <w:lang w:val="cs-CZ" w:eastAsia="cs-CZ"/>
        </w:rPr>
        <w:t xml:space="preserve">padl </w:t>
      </w:r>
      <w:r>
        <w:rPr>
          <w:rStyle w:val="Teksttreci4"/>
          <w:color w:val="000000"/>
        </w:rPr>
        <w:t xml:space="preserve">nieomal ofiarą zgubnej teorii »nieprzerwalności powstania«"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118 (tylko SW rejestruje przym. </w:t>
      </w:r>
      <w:r>
        <w:rPr>
          <w:rStyle w:val="Pogrubienie"/>
          <w:rFonts w:ascii="Times New Roman" w:hAnsi="Times New Roman" w:cs="Times New Roman"/>
          <w:b w:val="0"/>
          <w:bCs w:val="0"/>
          <w:i/>
          <w:iCs/>
          <w:color w:val="000000"/>
          <w:sz w:val="28"/>
          <w:szCs w:val="28"/>
        </w:rPr>
        <w:t>podwawelski).</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 xml:space="preserve">•ec: </w:t>
      </w:r>
      <w:r>
        <w:rPr>
          <w:rStyle w:val="Teksttreci413pt"/>
          <w:color w:val="000000"/>
        </w:rPr>
        <w:t xml:space="preserve">smażeniec </w:t>
      </w:r>
      <w:r>
        <w:rPr>
          <w:rStyle w:val="Teksttreci4Kursywa"/>
          <w:color w:val="000000"/>
        </w:rPr>
        <w:t>—</w:t>
      </w:r>
      <w:r>
        <w:rPr>
          <w:rStyle w:val="Teksttreci4"/>
          <w:color w:val="000000"/>
        </w:rPr>
        <w:t xml:space="preserve"> „Bogiem moim jest smażony smażcnicc [...] sam w siebie się wsmażający i smażono smażony"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263.</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-yciel: nadwerężyciel</w:t>
      </w:r>
      <w:r>
        <w:rPr>
          <w:rStyle w:val="Pogrubienie"/>
          <w:rFonts w:ascii="Times New Roman" w:hAnsi="Times New Roman" w:cs="Times New Roman"/>
          <w:b w:val="0"/>
          <w:bCs w:val="0"/>
          <w:color w:val="000000"/>
          <w:sz w:val="28"/>
          <w:szCs w:val="28"/>
        </w:rPr>
        <w:t xml:space="preserve"> 'ten, co nadweręża, szkodzi’ </w:t>
      </w:r>
      <w:r>
        <w:rPr>
          <w:rStyle w:val="Teksttreci4"/>
          <w:color w:val="000000"/>
        </w:rPr>
        <w:t xml:space="preserve">— „udało mi się </w:t>
      </w:r>
      <w:r>
        <w:rPr>
          <w:rStyle w:val="Pogrubienie"/>
          <w:rFonts w:ascii="Times New Roman" w:hAnsi="Times New Roman" w:cs="Times New Roman"/>
          <w:b w:val="0"/>
          <w:bCs w:val="0"/>
          <w:color w:val="000000"/>
          <w:sz w:val="28"/>
          <w:szCs w:val="28"/>
        </w:rPr>
        <w:t xml:space="preserve">[...] </w:t>
      </w:r>
      <w:r>
        <w:rPr>
          <w:rStyle w:val="Teksttreci4"/>
          <w:color w:val="000000"/>
        </w:rPr>
        <w:t>unicestwić warcholskie rozumowania malkontentów, konspiratorów, demagogów i innych nadwerężycieli śp. solidar</w:t>
      </w:r>
      <w:r>
        <w:rPr>
          <w:rStyle w:val="Teksttreci4"/>
          <w:color w:val="000000"/>
        </w:rPr>
        <w:softHyphen/>
        <w:t xml:space="preserve">ności"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297; </w:t>
      </w:r>
      <w:r>
        <w:rPr>
          <w:rStyle w:val="Pogrubienie"/>
          <w:rFonts w:ascii="Times New Roman" w:hAnsi="Times New Roman" w:cs="Times New Roman"/>
          <w:b w:val="0"/>
          <w:bCs w:val="0"/>
          <w:i/>
          <w:iCs/>
          <w:color w:val="000000"/>
          <w:sz w:val="28"/>
          <w:szCs w:val="28"/>
        </w:rPr>
        <w:t>zaburz yciel</w:t>
      </w:r>
      <w:r>
        <w:rPr>
          <w:rStyle w:val="Pogrubienie"/>
          <w:rFonts w:ascii="Times New Roman" w:hAnsi="Times New Roman" w:cs="Times New Roman"/>
          <w:b w:val="0"/>
          <w:bCs w:val="0"/>
          <w:color w:val="000000"/>
          <w:sz w:val="28"/>
          <w:szCs w:val="28"/>
        </w:rPr>
        <w:t xml:space="preserve"> </w:t>
      </w:r>
      <w:r>
        <w:rPr>
          <w:rStyle w:val="Teksttreci4"/>
          <w:color w:val="000000"/>
        </w:rPr>
        <w:t xml:space="preserve">— ..Koza powiatowa była aż do pęknięcia naładowaną zaburzycielami spokojności publicznej" </w:t>
      </w:r>
      <w:r>
        <w:rPr>
          <w:rStyle w:val="Pogrubienie"/>
          <w:rFonts w:ascii="Times New Roman" w:hAnsi="Times New Roman" w:cs="Times New Roman"/>
          <w:b w:val="0"/>
          <w:bCs w:val="0"/>
          <w:color w:val="000000"/>
          <w:sz w:val="28"/>
          <w:szCs w:val="28"/>
        </w:rPr>
        <w:t xml:space="preserve">WśC 62 (SJPDor. </w:t>
      </w:r>
      <w:r>
        <w:rPr>
          <w:rStyle w:val="Teksttreci4"/>
          <w:color w:val="000000"/>
        </w:rPr>
        <w:t xml:space="preserve">— </w:t>
      </w:r>
      <w:r>
        <w:rPr>
          <w:rStyle w:val="Pogrubienie"/>
          <w:rFonts w:ascii="Times New Roman" w:hAnsi="Times New Roman" w:cs="Times New Roman"/>
          <w:b w:val="0"/>
          <w:bCs w:val="0"/>
          <w:i/>
          <w:iCs/>
          <w:color w:val="000000"/>
          <w:sz w:val="28"/>
          <w:szCs w:val="28"/>
        </w:rPr>
        <w:t>zaburzyć</w:t>
      </w:r>
      <w:r>
        <w:rPr>
          <w:rStyle w:val="Pogrubienie"/>
          <w:rFonts w:ascii="Times New Roman" w:hAnsi="Times New Roman" w:cs="Times New Roman"/>
          <w:b w:val="0"/>
          <w:bCs w:val="0"/>
          <w:color w:val="000000"/>
          <w:sz w:val="28"/>
          <w:szCs w:val="28"/>
        </w:rPr>
        <w:t xml:space="preserve"> wych. z użycia 'wprowadzić, wywołać zamieszanie, zamęt').</w:t>
      </w:r>
    </w:p>
    <w:p w:rsidR="000072E0" w:rsidRDefault="000072E0">
      <w:pPr>
        <w:pStyle w:val="Teksttreci141"/>
        <w:shd w:val="clear" w:color="auto" w:fill="auto"/>
        <w:ind w:firstLine="480"/>
      </w:pPr>
      <w:r>
        <w:rPr>
          <w:rStyle w:val="Teksttreci14"/>
          <w:color w:val="000000"/>
        </w:rPr>
        <w:t xml:space="preserve">-ik: </w:t>
      </w:r>
      <w:r>
        <w:rPr>
          <w:rStyle w:val="Teksttreci1414pt"/>
          <w:color w:val="000000"/>
        </w:rPr>
        <w:t>mylnik</w:t>
      </w:r>
      <w:r>
        <w:rPr>
          <w:rStyle w:val="Teksttreci1414pt1"/>
          <w:color w:val="000000"/>
        </w:rPr>
        <w:t xml:space="preserve"> — „O </w:t>
      </w:r>
      <w:r>
        <w:rPr>
          <w:rStyle w:val="Teksttreci14"/>
          <w:color w:val="000000"/>
        </w:rPr>
        <w:t xml:space="preserve">srogi mylniku rozumniczy będący dziełem szatana" </w:t>
      </w:r>
      <w:r>
        <w:rPr>
          <w:rStyle w:val="Teksttreci14"/>
          <w:color w:val="000000"/>
          <w:lang w:val="ru-RU" w:eastAsia="ru-RU"/>
        </w:rPr>
        <w:t xml:space="preserve">К </w:t>
      </w:r>
      <w:r>
        <w:rPr>
          <w:rStyle w:val="Teksttreci14"/>
          <w:color w:val="000000"/>
        </w:rPr>
        <w:t>77.</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lang w:val="de-DE" w:eastAsia="de-DE"/>
        </w:rPr>
        <w:t xml:space="preserve">-ista: </w:t>
      </w:r>
      <w:r>
        <w:rPr>
          <w:rStyle w:val="Pogrubienie"/>
          <w:rFonts w:ascii="Times New Roman" w:hAnsi="Times New Roman" w:cs="Times New Roman"/>
          <w:b w:val="0"/>
          <w:bCs w:val="0"/>
          <w:i/>
          <w:iCs/>
          <w:color w:val="000000"/>
          <w:sz w:val="28"/>
          <w:szCs w:val="28"/>
        </w:rPr>
        <w:t>artykulista</w:t>
      </w:r>
      <w:r>
        <w:rPr>
          <w:rStyle w:val="Pogrubienie"/>
          <w:rFonts w:ascii="Times New Roman" w:hAnsi="Times New Roman" w:cs="Times New Roman"/>
          <w:b w:val="0"/>
          <w:bCs w:val="0"/>
          <w:color w:val="000000"/>
          <w:sz w:val="28"/>
          <w:szCs w:val="28"/>
        </w:rPr>
        <w:t xml:space="preserve"> 'dziennikarz piszący artykuły’ </w:t>
      </w:r>
      <w:r>
        <w:rPr>
          <w:rStyle w:val="Teksttreci4"/>
          <w:color w:val="000000"/>
        </w:rPr>
        <w:t xml:space="preserve">— </w:t>
      </w:r>
      <w:r>
        <w:rPr>
          <w:rStyle w:val="Pogrubienie"/>
          <w:rFonts w:ascii="Times New Roman" w:hAnsi="Times New Roman" w:cs="Times New Roman"/>
          <w:b w:val="0"/>
          <w:bCs w:val="0"/>
          <w:color w:val="000000"/>
          <w:sz w:val="28"/>
          <w:szCs w:val="28"/>
        </w:rPr>
        <w:t xml:space="preserve">„dr </w:t>
      </w:r>
      <w:r>
        <w:rPr>
          <w:rStyle w:val="Teksttreci4"/>
          <w:color w:val="000000"/>
        </w:rPr>
        <w:t xml:space="preserve">Borbifaks ma wstępnego artykulistę »Dziennika Polskiego«"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150.</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-owicz: koncept OWIĆ Z</w:t>
      </w:r>
      <w:r>
        <w:rPr>
          <w:rStyle w:val="Pogrubienie"/>
          <w:rFonts w:ascii="Times New Roman" w:hAnsi="Times New Roman" w:cs="Times New Roman"/>
          <w:b w:val="0"/>
          <w:bCs w:val="0"/>
          <w:color w:val="000000"/>
          <w:sz w:val="28"/>
          <w:szCs w:val="28"/>
        </w:rPr>
        <w:t xml:space="preserve"> 'ten, kto wymyśla koncepty’ — </w:t>
      </w:r>
      <w:r>
        <w:rPr>
          <w:rStyle w:val="Teksttreci4"/>
          <w:color w:val="000000"/>
        </w:rPr>
        <w:t xml:space="preserve">„Czasowi" zaś wolno wybrać sobie jedno z dwóch tych porównań albo odmłodnieć i nawet ożenić się cywilnie, aby zadać kłam kompletny konceptowiczom lwowskim"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201; </w:t>
      </w:r>
      <w:r>
        <w:rPr>
          <w:rStyle w:val="Pogrubienie"/>
          <w:rFonts w:ascii="Times New Roman" w:hAnsi="Times New Roman" w:cs="Times New Roman"/>
          <w:b w:val="0"/>
          <w:bCs w:val="0"/>
          <w:i/>
          <w:iCs/>
          <w:color w:val="000000"/>
          <w:sz w:val="28"/>
          <w:szCs w:val="28"/>
        </w:rPr>
        <w:t>odrębnowicz</w:t>
      </w:r>
      <w:r>
        <w:rPr>
          <w:rStyle w:val="Pogrubienie"/>
          <w:rFonts w:ascii="Times New Roman" w:hAnsi="Times New Roman" w:cs="Times New Roman"/>
          <w:b w:val="0"/>
          <w:bCs w:val="0"/>
          <w:color w:val="000000"/>
          <w:sz w:val="28"/>
          <w:szCs w:val="28"/>
        </w:rPr>
        <w:t xml:space="preserve"> — „U </w:t>
      </w:r>
      <w:r>
        <w:rPr>
          <w:rStyle w:val="Teksttreci4"/>
          <w:color w:val="000000"/>
        </w:rPr>
        <w:t xml:space="preserve">stańczyków my tu wszyscy, lwowianie, jesteśmy »odrębnowicze«"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141.</w:t>
      </w:r>
    </w:p>
    <w:p w:rsidR="000072E0" w:rsidRDefault="000072E0">
      <w:pPr>
        <w:pStyle w:val="Teksttreci20"/>
        <w:shd w:val="clear" w:color="auto" w:fill="auto"/>
        <w:spacing w:after="0" w:line="336" w:lineRule="exact"/>
        <w:ind w:firstLine="480"/>
        <w:jc w:val="both"/>
      </w:pPr>
      <w:r>
        <w:rPr>
          <w:rStyle w:val="Teksttreci2Kursywa"/>
          <w:color w:val="000000"/>
        </w:rPr>
        <w:t>-ka: auskultantka</w:t>
      </w:r>
      <w:r>
        <w:rPr>
          <w:rStyle w:val="Teksttreci2"/>
          <w:color w:val="000000"/>
        </w:rPr>
        <w:t xml:space="preserve"> tu: 'tłumaczka' </w:t>
      </w:r>
      <w:r>
        <w:rPr>
          <w:rStyle w:val="Teksttreci211pt"/>
          <w:color w:val="000000"/>
        </w:rPr>
        <w:t xml:space="preserve">— </w:t>
      </w:r>
      <w:r>
        <w:rPr>
          <w:rStyle w:val="Teksttreci211pt"/>
          <w:color w:val="000000"/>
          <w:lang w:val="de-DE" w:eastAsia="de-DE"/>
        </w:rPr>
        <w:t xml:space="preserve">„Monsieur </w:t>
      </w:r>
      <w:r>
        <w:rPr>
          <w:rStyle w:val="Teksttreci211pt"/>
          <w:color w:val="000000"/>
        </w:rPr>
        <w:t xml:space="preserve">- rzekła piękna auskultantka dosyć dobrym akcentem francuskim" </w:t>
      </w:r>
      <w:r>
        <w:rPr>
          <w:rStyle w:val="Teksttreci2"/>
          <w:color w:val="000000"/>
        </w:rPr>
        <w:t xml:space="preserve">KwG 186 (SW i SJPDor. </w:t>
      </w:r>
      <w:r>
        <w:rPr>
          <w:rStyle w:val="Teksttreci2Kursywa"/>
          <w:color w:val="000000"/>
        </w:rPr>
        <w:t>auskultant</w:t>
      </w:r>
      <w:r>
        <w:rPr>
          <w:rStyle w:val="Teksttreci2"/>
          <w:color w:val="000000"/>
        </w:rPr>
        <w:t xml:space="preserve"> 'niższy urzędnik sądowy', łac. </w:t>
      </w:r>
      <w:r>
        <w:rPr>
          <w:rStyle w:val="Teksttreci2Kursywa"/>
          <w:color w:val="000000"/>
        </w:rPr>
        <w:t>auscultans</w:t>
      </w:r>
      <w:r>
        <w:rPr>
          <w:rStyle w:val="Teksttreci2"/>
          <w:color w:val="000000"/>
        </w:rPr>
        <w:t xml:space="preserve">, -lis); </w:t>
      </w:r>
      <w:r>
        <w:rPr>
          <w:rStyle w:val="Teksttreci2Kursywa"/>
          <w:color w:val="000000"/>
        </w:rPr>
        <w:t>drayomanka</w:t>
      </w:r>
      <w:r>
        <w:rPr>
          <w:rStyle w:val="Teksttreci2"/>
          <w:color w:val="000000"/>
        </w:rPr>
        <w:t xml:space="preserve"> tłumaczka' </w:t>
      </w:r>
      <w:r>
        <w:rPr>
          <w:rStyle w:val="Teksttreci211pt"/>
          <w:color w:val="000000"/>
        </w:rPr>
        <w:t xml:space="preserve">— „-Ccst un </w:t>
      </w:r>
      <w:r>
        <w:rPr>
          <w:rStyle w:val="Teksttreci211pt"/>
          <w:color w:val="000000"/>
          <w:lang w:val="en-US" w:eastAsia="en-US"/>
        </w:rPr>
        <w:t xml:space="preserve">miserable </w:t>
      </w:r>
      <w:r>
        <w:rPr>
          <w:rStyle w:val="Teksttreci211pt"/>
          <w:color w:val="000000"/>
        </w:rPr>
        <w:t xml:space="preserve">- prawidła dalej niepomna swej misji dragomanka" </w:t>
      </w:r>
      <w:r>
        <w:rPr>
          <w:rStyle w:val="Teksttreci2"/>
          <w:color w:val="000000"/>
          <w:lang w:val="ru-RU" w:eastAsia="ru-RU"/>
        </w:rPr>
        <w:t>К</w:t>
      </w:r>
      <w:r>
        <w:rPr>
          <w:rStyle w:val="Teksttreci2"/>
          <w:color w:val="000000"/>
        </w:rPr>
        <w:t xml:space="preserve">wG 187 (SWil., </w:t>
      </w:r>
      <w:r>
        <w:rPr>
          <w:rStyle w:val="Teksttreci2"/>
          <w:color w:val="000000"/>
          <w:lang w:val="de-DE" w:eastAsia="de-DE"/>
        </w:rPr>
        <w:t xml:space="preserve">SW, </w:t>
      </w:r>
      <w:r>
        <w:rPr>
          <w:rStyle w:val="Teksttreci2"/>
          <w:color w:val="000000"/>
        </w:rPr>
        <w:t xml:space="preserve">SJ PDor. </w:t>
      </w:r>
      <w:r>
        <w:rPr>
          <w:rStyle w:val="Teksttreci2Kursywa"/>
          <w:color w:val="000000"/>
        </w:rPr>
        <w:t>drayoman</w:t>
      </w:r>
      <w:r>
        <w:rPr>
          <w:rStyle w:val="Teksttreci2Kursywa"/>
          <w:color w:val="000000"/>
          <w:vertAlign w:val="superscript"/>
        </w:rPr>
        <w:t>9</w:t>
      </w:r>
      <w:r>
        <w:rPr>
          <w:rStyle w:val="Teksttreci2"/>
          <w:color w:val="000000"/>
        </w:rPr>
        <w:t xml:space="preserve"> tłumacz przy poselstwie i konsulatach wschodnich', ang., fr., nm. </w:t>
      </w:r>
      <w:r>
        <w:rPr>
          <w:rStyle w:val="Teksttreci213pt"/>
          <w:color w:val="000000"/>
        </w:rPr>
        <w:t>dragoman</w:t>
      </w:r>
      <w:r>
        <w:rPr>
          <w:rStyle w:val="Teksttreci213pt1"/>
          <w:color w:val="000000"/>
        </w:rPr>
        <w:t xml:space="preserve"> </w:t>
      </w:r>
      <w:r>
        <w:rPr>
          <w:rStyle w:val="Teksttreci2"/>
          <w:color w:val="000000"/>
        </w:rPr>
        <w:t xml:space="preserve">z ar. </w:t>
      </w:r>
      <w:r>
        <w:rPr>
          <w:rStyle w:val="Teksttreci2Kursywa"/>
          <w:color w:val="000000"/>
        </w:rPr>
        <w:t>tardżuman).</w:t>
      </w:r>
    </w:p>
    <w:p w:rsidR="000072E0" w:rsidRDefault="000072E0">
      <w:pPr>
        <w:pStyle w:val="Teksttreci20"/>
        <w:shd w:val="clear" w:color="auto" w:fill="auto"/>
        <w:spacing w:after="0" w:line="336" w:lineRule="exact"/>
        <w:ind w:firstLine="480"/>
        <w:jc w:val="both"/>
      </w:pPr>
      <w:r>
        <w:rPr>
          <w:rStyle w:val="Teksttreci2"/>
          <w:color w:val="000000"/>
        </w:rPr>
        <w:t xml:space="preserve">Wiele nazw żeńskich utworzono sufiksami </w:t>
      </w:r>
      <w:r>
        <w:rPr>
          <w:rStyle w:val="Teksttreci2Kursywa"/>
          <w:color w:val="000000"/>
        </w:rPr>
        <w:t>-owa</w:t>
      </w:r>
      <w:r>
        <w:rPr>
          <w:rStyle w:val="Teksttreci2"/>
          <w:color w:val="000000"/>
        </w:rPr>
        <w:t xml:space="preserve"> i </w:t>
      </w:r>
      <w:r>
        <w:rPr>
          <w:rStyle w:val="Teksttreci2Kursywa"/>
          <w:color w:val="000000"/>
        </w:rPr>
        <w:t>•ówna</w:t>
      </w:r>
      <w:r>
        <w:rPr>
          <w:rStyle w:val="Teksttreci2"/>
          <w:color w:val="000000"/>
        </w:rPr>
        <w:t xml:space="preserve"> od nazw zawodów mężów i ojców, np. </w:t>
      </w:r>
      <w:r>
        <w:rPr>
          <w:rStyle w:val="Teksttreci2Kursywa"/>
          <w:color w:val="000000"/>
        </w:rPr>
        <w:t>kolatorowa</w:t>
      </w:r>
      <w:r>
        <w:rPr>
          <w:rStyle w:val="Teksttreci2"/>
          <w:color w:val="000000"/>
        </w:rPr>
        <w:t xml:space="preserve">, </w:t>
      </w:r>
      <w:r>
        <w:rPr>
          <w:rStyle w:val="Teksttreci2Kursywa"/>
          <w:color w:val="000000"/>
        </w:rPr>
        <w:t>kontrolorowa</w:t>
      </w:r>
      <w:r>
        <w:rPr>
          <w:rStyle w:val="Teksttreci2"/>
          <w:color w:val="000000"/>
        </w:rPr>
        <w:t xml:space="preserve">, </w:t>
      </w:r>
      <w:r>
        <w:rPr>
          <w:rStyle w:val="Teksttreci2Kursywa"/>
          <w:color w:val="000000"/>
        </w:rPr>
        <w:t>kolatorówna</w:t>
      </w:r>
      <w:r>
        <w:rPr>
          <w:rStyle w:val="Teksttreci2"/>
          <w:color w:val="000000"/>
        </w:rPr>
        <w:t xml:space="preserve">, </w:t>
      </w:r>
      <w:r>
        <w:rPr>
          <w:rStyle w:val="Teksttreci2Kursywa"/>
          <w:color w:val="000000"/>
        </w:rPr>
        <w:t>kontrolorówna</w:t>
      </w:r>
      <w:r>
        <w:rPr>
          <w:rStyle w:val="Teksttreci2"/>
          <w:color w:val="000000"/>
        </w:rPr>
        <w:t xml:space="preserve">, </w:t>
      </w:r>
      <w:r>
        <w:rPr>
          <w:rStyle w:val="Teksttreci2Kursywa"/>
          <w:color w:val="000000"/>
        </w:rPr>
        <w:t>kasjerówna</w:t>
      </w:r>
      <w:r>
        <w:rPr>
          <w:rStyle w:val="Teksttreci2"/>
          <w:color w:val="000000"/>
        </w:rPr>
        <w:t xml:space="preserve">, itp. Na uwagę zasługuje tu utworzenie tymi sufiksami odpowiednich nazw żeńskich od zapożyczenia niemieckiego, nie zanotowanego w słownikach: </w:t>
      </w:r>
      <w:r>
        <w:rPr>
          <w:rStyle w:val="Teksttreci2Kursywa"/>
          <w:color w:val="000000"/>
        </w:rPr>
        <w:t>forszteher</w:t>
      </w:r>
      <w:r>
        <w:rPr>
          <w:rStyle w:val="Teksttreci2"/>
          <w:color w:val="000000"/>
        </w:rPr>
        <w:t xml:space="preserve"> 'naczelnik powiatu’, </w:t>
      </w:r>
      <w:r>
        <w:rPr>
          <w:rStyle w:val="Teksttreci2Kursywa"/>
          <w:color w:val="000000"/>
        </w:rPr>
        <w:t>forszteherowa</w:t>
      </w:r>
      <w:r>
        <w:rPr>
          <w:rStyle w:val="Teksttreci2"/>
          <w:color w:val="000000"/>
        </w:rPr>
        <w:t xml:space="preserve"> WśC 54, </w:t>
      </w:r>
      <w:r>
        <w:rPr>
          <w:rStyle w:val="Teksttreci2Kursywa"/>
          <w:color w:val="000000"/>
        </w:rPr>
        <w:t>forszteherówna</w:t>
      </w:r>
      <w:r>
        <w:rPr>
          <w:rStyle w:val="Teksttreci2"/>
          <w:color w:val="000000"/>
        </w:rPr>
        <w:t xml:space="preserve"> WśC 76.</w:t>
      </w:r>
    </w:p>
    <w:p w:rsidR="000072E0" w:rsidRDefault="000072E0">
      <w:pPr>
        <w:pStyle w:val="Teksttreci20"/>
        <w:shd w:val="clear" w:color="auto" w:fill="auto"/>
        <w:spacing w:after="300" w:line="336" w:lineRule="exact"/>
        <w:ind w:firstLine="480"/>
        <w:jc w:val="both"/>
      </w:pPr>
      <w:r>
        <w:rPr>
          <w:rStyle w:val="Teksttreci2"/>
          <w:color w:val="000000"/>
        </w:rPr>
        <w:t xml:space="preserve">Podstawami słowotwórczymi formacji na </w:t>
      </w:r>
      <w:r>
        <w:rPr>
          <w:rStyle w:val="Teksttreci2Kursywa"/>
          <w:color w:val="000000"/>
        </w:rPr>
        <w:t>-arz, -ista, -ka</w:t>
      </w:r>
      <w:r>
        <w:rPr>
          <w:rStyle w:val="Teksttreci2"/>
          <w:color w:val="000000"/>
        </w:rPr>
        <w:t xml:space="preserve"> są rzeczowniki, na </w:t>
      </w:r>
      <w:r>
        <w:rPr>
          <w:rStyle w:val="Teksttreci2Kursywa"/>
          <w:color w:val="000000"/>
        </w:rPr>
        <w:t xml:space="preserve">-yciel </w:t>
      </w:r>
      <w:r>
        <w:rPr>
          <w:rStyle w:val="Teksttreci2"/>
          <w:color w:val="000000"/>
        </w:rPr>
        <w:t xml:space="preserve">czasowniki, na </w:t>
      </w:r>
      <w:r>
        <w:rPr>
          <w:rStyle w:val="Teksttreci2Kursywa"/>
          <w:color w:val="000000"/>
        </w:rPr>
        <w:t>-ec, -ik</w:t>
      </w:r>
      <w:r>
        <w:rPr>
          <w:rStyle w:val="Teksttreci2"/>
          <w:color w:val="000000"/>
        </w:rPr>
        <w:t xml:space="preserve"> przymiotniki. Derywaty utworzone przyrostkami -</w:t>
      </w:r>
      <w:r>
        <w:rPr>
          <w:rStyle w:val="Teksttreci2Kursywa"/>
          <w:color w:val="000000"/>
        </w:rPr>
        <w:t>czyk</w:t>
      </w:r>
      <w:r>
        <w:rPr>
          <w:rStyle w:val="Teksttreci2"/>
          <w:color w:val="000000"/>
        </w:rPr>
        <w:t xml:space="preserve">, </w:t>
      </w:r>
      <w:r>
        <w:rPr>
          <w:rStyle w:val="Teksttreci2Kursywa"/>
          <w:color w:val="000000"/>
        </w:rPr>
        <w:t xml:space="preserve">-owicz </w:t>
      </w:r>
      <w:r>
        <w:rPr>
          <w:rStyle w:val="Teksttreci2"/>
          <w:color w:val="000000"/>
        </w:rPr>
        <w:t xml:space="preserve">są utworzone od rzeczowników </w:t>
      </w:r>
      <w:r>
        <w:rPr>
          <w:rStyle w:val="Teksttreci2Kursywa"/>
          <w:color w:val="000000"/>
        </w:rPr>
        <w:t>(far</w:t>
      </w:r>
      <w:r>
        <w:rPr>
          <w:rStyle w:val="Teksttreci2Kursywa"/>
          <w:color w:val="000000"/>
          <w:lang w:val="ru-RU" w:eastAsia="ru-RU"/>
        </w:rPr>
        <w:t>у</w:t>
      </w:r>
      <w:r>
        <w:rPr>
          <w:rStyle w:val="Teksttreci2Kursywa"/>
          <w:color w:val="000000"/>
        </w:rPr>
        <w:t xml:space="preserve">zejczyk, </w:t>
      </w:r>
      <w:r>
        <w:rPr>
          <w:rStyle w:val="Teksttreci2Kursywa"/>
          <w:color w:val="000000"/>
          <w:lang w:val="en-US" w:eastAsia="en-US"/>
        </w:rPr>
        <w:t>miller</w:t>
      </w:r>
      <w:r>
        <w:rPr>
          <w:rStyle w:val="Teksttreci2Kursywa"/>
          <w:color w:val="000000"/>
        </w:rPr>
        <w:t>etczyk, jegemumczyk, konceptowicz</w:t>
      </w:r>
      <w:r>
        <w:rPr>
          <w:rStyle w:val="Teksttreci2"/>
          <w:color w:val="000000"/>
        </w:rPr>
        <w:t>) i przymiotników (</w:t>
      </w:r>
      <w:r>
        <w:rPr>
          <w:rStyle w:val="Teksttreci2Kursywa"/>
          <w:color w:val="000000"/>
        </w:rPr>
        <w:t>podwawelczyk</w:t>
      </w:r>
      <w:r>
        <w:rPr>
          <w:rStyle w:val="Teksttreci2"/>
          <w:color w:val="000000"/>
        </w:rPr>
        <w:t xml:space="preserve">, </w:t>
      </w:r>
      <w:r>
        <w:rPr>
          <w:rStyle w:val="Teksttreci2Kursywa"/>
          <w:color w:val="000000"/>
        </w:rPr>
        <w:t>odrębnowicz).</w:t>
      </w:r>
    </w:p>
    <w:p w:rsidR="000072E0" w:rsidRDefault="000072E0">
      <w:pPr>
        <w:pStyle w:val="Teksttreci70"/>
        <w:shd w:val="clear" w:color="auto" w:fill="auto"/>
        <w:spacing w:after="0"/>
        <w:ind w:firstLine="480"/>
      </w:pPr>
      <w:r>
        <w:rPr>
          <w:rStyle w:val="Teksttreci7"/>
          <w:i/>
          <w:iCs/>
          <w:color w:val="000000"/>
        </w:rPr>
        <w:t xml:space="preserve">2. </w:t>
      </w:r>
      <w:r>
        <w:rPr>
          <w:rStyle w:val="Teksttreci7Odstpy4pt"/>
          <w:i/>
          <w:iCs/>
          <w:color w:val="000000"/>
        </w:rPr>
        <w:t>Rzeczowniki złożone</w:t>
      </w:r>
    </w:p>
    <w:p w:rsidR="000072E0" w:rsidRDefault="000072E0">
      <w:pPr>
        <w:pStyle w:val="Teksttreci20"/>
        <w:numPr>
          <w:ilvl w:val="0"/>
          <w:numId w:val="22"/>
        </w:numPr>
        <w:shd w:val="clear" w:color="auto" w:fill="auto"/>
        <w:tabs>
          <w:tab w:val="left" w:pos="942"/>
        </w:tabs>
        <w:spacing w:after="0" w:line="336" w:lineRule="exact"/>
        <w:ind w:firstLine="480"/>
        <w:jc w:val="both"/>
      </w:pPr>
      <w:r>
        <w:rPr>
          <w:rStyle w:val="Teksttreci2"/>
          <w:color w:val="000000"/>
        </w:rPr>
        <w:t>Złożenia motywowane jednostronnie i quasi-złożenia stanowią dość pokaźną grupę. Są to głównie złożenia z członami obcymi.</w:t>
      </w:r>
    </w:p>
    <w:p w:rsidR="000072E0" w:rsidRDefault="000072E0">
      <w:pPr>
        <w:pStyle w:val="Teksttreci51"/>
        <w:shd w:val="clear" w:color="auto" w:fill="auto"/>
        <w:spacing w:before="0" w:after="0" w:line="336" w:lineRule="exact"/>
        <w:ind w:firstLine="480"/>
        <w:jc w:val="both"/>
      </w:pPr>
      <w:r>
        <w:rPr>
          <w:rStyle w:val="Teksttreci5TimesNewRoman6"/>
          <w:b w:val="0"/>
          <w:bCs w:val="0"/>
          <w:color w:val="000000"/>
        </w:rPr>
        <w:t>-circum-/cyrkum</w:t>
      </w:r>
      <w:r>
        <w:rPr>
          <w:rStyle w:val="Teksttreci5TimesNewRoman7"/>
          <w:b w:val="0"/>
          <w:bCs w:val="0"/>
          <w:color w:val="000000"/>
        </w:rPr>
        <w:t xml:space="preserve"> </w:t>
      </w:r>
      <w:r>
        <w:rPr>
          <w:rStyle w:val="Teksttreci5"/>
          <w:b/>
          <w:bCs/>
          <w:color w:val="000000"/>
        </w:rPr>
        <w:t xml:space="preserve">: </w:t>
      </w:r>
      <w:r>
        <w:rPr>
          <w:rStyle w:val="Teksttreci5TimesNewRoman6"/>
          <w:b w:val="0"/>
          <w:bCs w:val="0"/>
          <w:color w:val="000000"/>
        </w:rPr>
        <w:t xml:space="preserve">circum-geometra </w:t>
      </w:r>
      <w:r>
        <w:rPr>
          <w:rStyle w:val="Teksttreci5TimesNewRoman5"/>
          <w:b w:val="0"/>
          <w:bCs w:val="0"/>
          <w:color w:val="000000"/>
        </w:rPr>
        <w:t>—</w:t>
      </w:r>
      <w:r>
        <w:rPr>
          <w:rStyle w:val="Teksttreci5"/>
          <w:b/>
          <w:bCs/>
          <w:color w:val="000000"/>
        </w:rPr>
        <w:t xml:space="preserve"> „Kazałbym później podwładnemu</w:t>
      </w:r>
      <w:r>
        <w:rPr>
          <w:rStyle w:val="Teksttreci5"/>
          <w:b/>
          <w:bCs/>
          <w:color w:val="000000"/>
          <w:lang w:val="en-US" w:eastAsia="en-US"/>
        </w:rPr>
        <w:t xml:space="preserve"> </w:t>
      </w:r>
      <w:r>
        <w:rPr>
          <w:rStyle w:val="Teksttreci5"/>
          <w:b/>
          <w:bCs/>
          <w:color w:val="000000"/>
        </w:rPr>
        <w:t xml:space="preserve">mojemu circum- -geometrze sprawdzić rachunek. Ten wynosiłby oczywiście około </w:t>
      </w:r>
      <w:r>
        <w:rPr>
          <w:rStyle w:val="Teksttreci5TimesNewRoman4"/>
          <w:b w:val="0"/>
          <w:bCs w:val="0"/>
          <w:color w:val="000000"/>
        </w:rPr>
        <w:t xml:space="preserve">700 </w:t>
      </w:r>
      <w:r>
        <w:rPr>
          <w:rStyle w:val="Teksttreci5"/>
          <w:b/>
          <w:bCs/>
          <w:color w:val="000000"/>
        </w:rPr>
        <w:t xml:space="preserve">z.łr. — ale </w:t>
      </w:r>
      <w:r>
        <w:rPr>
          <w:rStyle w:val="Teksttreci5TimesNewRoman4"/>
          <w:b w:val="0"/>
          <w:bCs w:val="0"/>
          <w:color w:val="000000"/>
        </w:rPr>
        <w:t xml:space="preserve">żc </w:t>
      </w:r>
      <w:r>
        <w:rPr>
          <w:rStyle w:val="Teksttreci5"/>
          <w:b/>
          <w:bCs/>
          <w:color w:val="000000"/>
        </w:rPr>
        <w:t>rondle byłyby złe. kubki liche itd.. circum-</w:t>
      </w:r>
      <w:r>
        <w:rPr>
          <w:rStyle w:val="Teksttreci5"/>
          <w:b/>
          <w:bCs/>
          <w:color w:val="000000"/>
        </w:rPr>
        <w:lastRenderedPageBreak/>
        <w:t xml:space="preserve">geometra robiłby zapewne trudności, ja zaś oddaliłbym go z posady“ </w:t>
      </w:r>
      <w:r>
        <w:rPr>
          <w:rStyle w:val="Teksttreci5TimesNewRoman3"/>
          <w:b w:val="0"/>
          <w:bCs w:val="0"/>
          <w:color w:val="000000"/>
          <w:lang w:val="ru-RU" w:eastAsia="ru-RU"/>
        </w:rPr>
        <w:t xml:space="preserve">К </w:t>
      </w:r>
      <w:r>
        <w:rPr>
          <w:rStyle w:val="Teksttreci5TimesNewRoman3"/>
          <w:b w:val="0"/>
          <w:bCs w:val="0"/>
          <w:color w:val="000000"/>
        </w:rPr>
        <w:t xml:space="preserve">163; </w:t>
      </w:r>
      <w:r>
        <w:rPr>
          <w:rStyle w:val="Teksttreci5TimesNewRoman6"/>
          <w:b w:val="0"/>
          <w:bCs w:val="0"/>
          <w:color w:val="000000"/>
        </w:rPr>
        <w:t>cyrkumkalkulacja</w:t>
      </w:r>
      <w:r>
        <w:rPr>
          <w:rStyle w:val="Teksttreci5TimesNewRoman7"/>
          <w:b w:val="0"/>
          <w:bCs w:val="0"/>
          <w:color w:val="000000"/>
        </w:rPr>
        <w:t xml:space="preserve"> </w:t>
      </w:r>
      <w:r>
        <w:rPr>
          <w:rStyle w:val="Teksttreci5"/>
          <w:b/>
          <w:bCs/>
          <w:color w:val="000000"/>
        </w:rPr>
        <w:t xml:space="preserve">— „buchalter, któremu w niebiesiech jest poruczoną cyrkumkalkulacja zasług tego rodzaju“ </w:t>
      </w:r>
      <w:r>
        <w:rPr>
          <w:rStyle w:val="Teksttreci5TimesNewRoman2"/>
          <w:b/>
          <w:bCs/>
          <w:color w:val="000000"/>
        </w:rPr>
        <w:t xml:space="preserve">К </w:t>
      </w:r>
      <w:r>
        <w:rPr>
          <w:rStyle w:val="Teksttreci5"/>
          <w:b/>
          <w:bCs/>
          <w:color w:val="000000"/>
        </w:rPr>
        <w:t>209.</w:t>
      </w:r>
    </w:p>
    <w:p w:rsidR="000072E0" w:rsidRDefault="000072E0">
      <w:pPr>
        <w:pStyle w:val="Teksttreci41"/>
        <w:shd w:val="clear" w:color="auto" w:fill="auto"/>
        <w:spacing w:line="336" w:lineRule="exact"/>
        <w:ind w:firstLine="480"/>
      </w:pPr>
      <w:r>
        <w:rPr>
          <w:rStyle w:val="Teksttreci4Kursywa"/>
          <w:color w:val="000000"/>
        </w:rPr>
        <w:t>-fil, knutofil</w:t>
      </w:r>
      <w:r>
        <w:rPr>
          <w:rStyle w:val="Teksttreci4"/>
          <w:color w:val="000000"/>
        </w:rPr>
        <w:t xml:space="preserve"> — „Sojusz knutofila krakowskiego z lwowskim Edziem" </w:t>
      </w:r>
      <w:r>
        <w:rPr>
          <w:rStyle w:val="Teksttreci40"/>
          <w:color w:val="000000"/>
          <w:lang w:val="ru-RU" w:eastAsia="ru-RU"/>
        </w:rPr>
        <w:t xml:space="preserve">К </w:t>
      </w:r>
      <w:r>
        <w:rPr>
          <w:rStyle w:val="Teksttreci40"/>
          <w:color w:val="000000"/>
        </w:rPr>
        <w:t xml:space="preserve">311 </w:t>
      </w:r>
      <w:r>
        <w:rPr>
          <w:rStyle w:val="Teksttreci4"/>
          <w:color w:val="000000"/>
        </w:rPr>
        <w:t xml:space="preserve">(TOS. </w:t>
      </w:r>
      <w:r>
        <w:rPr>
          <w:rStyle w:val="Teksttreci4Kursywa"/>
          <w:color w:val="000000"/>
        </w:rPr>
        <w:t>knul</w:t>
      </w:r>
      <w:r>
        <w:rPr>
          <w:rStyle w:val="Teksttreci4"/>
          <w:color w:val="000000"/>
        </w:rPr>
        <w:t xml:space="preserve"> ' bicz’ + gr. </w:t>
      </w:r>
      <w:r>
        <w:rPr>
          <w:rStyle w:val="Teksttreci4Kursywa"/>
          <w:color w:val="000000"/>
        </w:rPr>
        <w:t>philos</w:t>
      </w:r>
      <w:r>
        <w:rPr>
          <w:rStyle w:val="Teksttreci4"/>
          <w:color w:val="000000"/>
        </w:rPr>
        <w:t xml:space="preserve"> 'miłośnik').</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-logia: kubanologia</w:t>
      </w:r>
      <w:r>
        <w:rPr>
          <w:rStyle w:val="Pogrubienie"/>
          <w:rFonts w:ascii="Times New Roman" w:hAnsi="Times New Roman" w:cs="Times New Roman"/>
          <w:b w:val="0"/>
          <w:bCs w:val="0"/>
          <w:color w:val="000000"/>
          <w:sz w:val="28"/>
          <w:szCs w:val="28"/>
        </w:rPr>
        <w:t xml:space="preserve"> </w:t>
      </w:r>
      <w:r>
        <w:rPr>
          <w:rStyle w:val="Teksttreci4"/>
          <w:color w:val="000000"/>
        </w:rPr>
        <w:t xml:space="preserve">— „Kocham, go. kocham sercem całym..., wraz z wszystkimi drewnianymi dachami, świeżo w myśl kubanologii krajowej połatanymi“ </w:t>
      </w:r>
      <w:r>
        <w:rPr>
          <w:rStyle w:val="Pogrubienie"/>
          <w:rFonts w:ascii="Times New Roman" w:hAnsi="Times New Roman" w:cs="Times New Roman"/>
          <w:color w:val="000000"/>
          <w:sz w:val="28"/>
          <w:szCs w:val="28"/>
          <w:lang w:val="ru-RU" w:eastAsia="ru-RU"/>
        </w:rPr>
        <w:t xml:space="preserve">К </w:t>
      </w:r>
      <w:r>
        <w:rPr>
          <w:rStyle w:val="Pogrubienie"/>
          <w:rFonts w:ascii="Times New Roman" w:hAnsi="Times New Roman" w:cs="Times New Roman"/>
          <w:b w:val="0"/>
          <w:bCs w:val="0"/>
          <w:color w:val="000000"/>
          <w:sz w:val="28"/>
          <w:szCs w:val="28"/>
        </w:rPr>
        <w:t>178 (</w:t>
      </w:r>
      <w:r>
        <w:rPr>
          <w:rStyle w:val="Pogrubienie"/>
          <w:rFonts w:ascii="Times New Roman" w:hAnsi="Times New Roman" w:cs="Times New Roman"/>
          <w:b w:val="0"/>
          <w:bCs w:val="0"/>
          <w:i/>
          <w:iCs/>
          <w:color w:val="000000"/>
          <w:sz w:val="28"/>
          <w:szCs w:val="28"/>
        </w:rPr>
        <w:t>kuban '</w:t>
      </w:r>
      <w:r>
        <w:rPr>
          <w:rStyle w:val="Pogrubienie"/>
          <w:rFonts w:ascii="Times New Roman" w:hAnsi="Times New Roman" w:cs="Times New Roman"/>
          <w:b w:val="0"/>
          <w:bCs w:val="0"/>
          <w:color w:val="000000"/>
          <w:sz w:val="28"/>
          <w:szCs w:val="28"/>
        </w:rPr>
        <w:t xml:space="preserve"> łapówka’); </w:t>
      </w:r>
      <w:r>
        <w:rPr>
          <w:rStyle w:val="Pogrubienie"/>
          <w:rFonts w:ascii="Times New Roman" w:hAnsi="Times New Roman" w:cs="Times New Roman"/>
          <w:b w:val="0"/>
          <w:bCs w:val="0"/>
          <w:i/>
          <w:iCs/>
          <w:color w:val="000000"/>
          <w:sz w:val="28"/>
          <w:szCs w:val="28"/>
        </w:rPr>
        <w:t xml:space="preserve">programatologia </w:t>
      </w:r>
      <w:r>
        <w:rPr>
          <w:rStyle w:val="Teksttreci410"/>
          <w:color w:val="000000"/>
        </w:rPr>
        <w:t>—</w:t>
      </w:r>
      <w:r>
        <w:rPr>
          <w:rStyle w:val="Pogrubienie"/>
          <w:color w:val="000000"/>
          <w:sz w:val="19"/>
          <w:szCs w:val="19"/>
        </w:rPr>
        <w:t xml:space="preserve"> </w:t>
      </w:r>
      <w:r>
        <w:rPr>
          <w:rStyle w:val="Teksttreci4"/>
          <w:color w:val="000000"/>
        </w:rPr>
        <w:t xml:space="preserve">„Autor programatologii będzie więc musiał się komentować odśpiewaniem </w:t>
      </w:r>
      <w:r>
        <w:rPr>
          <w:rStyle w:val="Teksttreci410"/>
          <w:color w:val="000000"/>
        </w:rPr>
        <w:t>Gorzkich Żalów"</w:t>
      </w:r>
    </w:p>
    <w:p w:rsidR="000072E0" w:rsidRDefault="000072E0">
      <w:pPr>
        <w:pStyle w:val="Teksttreci20"/>
        <w:shd w:val="clear" w:color="auto" w:fill="auto"/>
        <w:spacing w:after="0"/>
        <w:ind w:firstLine="0"/>
        <w:jc w:val="both"/>
      </w:pPr>
      <w:r>
        <w:rPr>
          <w:rStyle w:val="Teksttreci2"/>
          <w:color w:val="000000"/>
          <w:lang w:val="ru-RU" w:eastAsia="ru-RU"/>
        </w:rPr>
        <w:t xml:space="preserve">К </w:t>
      </w:r>
      <w:r>
        <w:rPr>
          <w:rStyle w:val="Teksttreci2"/>
          <w:color w:val="000000"/>
        </w:rPr>
        <w:t>54.</w:t>
      </w:r>
    </w:p>
    <w:p w:rsidR="000072E0" w:rsidRDefault="000072E0">
      <w:pPr>
        <w:pStyle w:val="Teksttreci41"/>
        <w:shd w:val="clear" w:color="auto" w:fill="auto"/>
        <w:spacing w:line="342" w:lineRule="exact"/>
        <w:ind w:firstLine="480"/>
      </w:pPr>
      <w:r>
        <w:rPr>
          <w:rStyle w:val="Pogrubienie"/>
          <w:rFonts w:ascii="Times New Roman" w:hAnsi="Times New Roman" w:cs="Times New Roman"/>
          <w:b w:val="0"/>
          <w:bCs w:val="0"/>
          <w:i/>
          <w:iCs/>
          <w:color w:val="000000"/>
          <w:sz w:val="28"/>
          <w:szCs w:val="28"/>
        </w:rPr>
        <w:t>mikro-</w:t>
      </w:r>
      <w:r>
        <w:rPr>
          <w:rStyle w:val="Teksttreci4Kursywa"/>
          <w:color w:val="000000"/>
        </w:rPr>
        <w:t xml:space="preserve">: </w:t>
      </w:r>
      <w:r>
        <w:rPr>
          <w:rStyle w:val="Pogrubienie"/>
          <w:rFonts w:ascii="Times New Roman" w:hAnsi="Times New Roman" w:cs="Times New Roman"/>
          <w:b w:val="0"/>
          <w:bCs w:val="0"/>
          <w:i/>
          <w:iCs/>
          <w:color w:val="000000"/>
          <w:sz w:val="28"/>
          <w:szCs w:val="28"/>
        </w:rPr>
        <w:t>Mikrobismark</w:t>
      </w:r>
      <w:r>
        <w:rPr>
          <w:rStyle w:val="Pogrubienie"/>
          <w:rFonts w:ascii="Times New Roman" w:hAnsi="Times New Roman" w:cs="Times New Roman"/>
          <w:b w:val="0"/>
          <w:bCs w:val="0"/>
          <w:color w:val="000000"/>
          <w:sz w:val="28"/>
          <w:szCs w:val="28"/>
        </w:rPr>
        <w:t xml:space="preserve"> </w:t>
      </w:r>
      <w:r>
        <w:rPr>
          <w:rStyle w:val="Teksttreci4"/>
          <w:color w:val="000000"/>
        </w:rPr>
        <w:t xml:space="preserve">— „nie wahał się oświadczyć publicznie, że go tak zwana opinia ogółu nic nie obchodzi. W oświadczeniu tym czuć Mikrobismarka krakowskiego" </w:t>
      </w:r>
      <w:r>
        <w:rPr>
          <w:rStyle w:val="Pogrubienie"/>
          <w:rFonts w:ascii="Times New Roman" w:hAnsi="Times New Roman" w:cs="Times New Roman"/>
          <w:color w:val="000000"/>
          <w:sz w:val="28"/>
          <w:szCs w:val="28"/>
          <w:lang w:val="ru-RU" w:eastAsia="ru-RU"/>
        </w:rPr>
        <w:t xml:space="preserve">К </w:t>
      </w:r>
      <w:r>
        <w:rPr>
          <w:rStyle w:val="Pogrubienie"/>
          <w:rFonts w:ascii="Times New Roman" w:hAnsi="Times New Roman" w:cs="Times New Roman"/>
          <w:b w:val="0"/>
          <w:bCs w:val="0"/>
          <w:color w:val="000000"/>
          <w:sz w:val="28"/>
          <w:szCs w:val="28"/>
        </w:rPr>
        <w:t>267.</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pod-</w:t>
      </w:r>
      <w:r>
        <w:rPr>
          <w:rStyle w:val="Pogrubienie"/>
          <w:rFonts w:ascii="Times New Roman" w:hAnsi="Times New Roman" w:cs="Times New Roman"/>
          <w:b w:val="0"/>
          <w:bCs w:val="0"/>
          <w:color w:val="000000"/>
          <w:sz w:val="28"/>
          <w:szCs w:val="28"/>
        </w:rPr>
        <w:t xml:space="preserve"> : </w:t>
      </w:r>
      <w:r>
        <w:rPr>
          <w:rStyle w:val="Pogrubienie"/>
          <w:rFonts w:ascii="Times New Roman" w:hAnsi="Times New Roman" w:cs="Times New Roman"/>
          <w:b w:val="0"/>
          <w:bCs w:val="0"/>
          <w:i/>
          <w:iCs/>
          <w:color w:val="000000"/>
          <w:sz w:val="28"/>
          <w:szCs w:val="28"/>
        </w:rPr>
        <w:t>poddiaczy</w:t>
      </w:r>
      <w:r>
        <w:rPr>
          <w:rStyle w:val="Pogrubienie"/>
          <w:rFonts w:ascii="Times New Roman" w:hAnsi="Times New Roman" w:cs="Times New Roman"/>
          <w:b w:val="0"/>
          <w:bCs w:val="0"/>
          <w:color w:val="000000"/>
          <w:sz w:val="28"/>
          <w:szCs w:val="28"/>
        </w:rPr>
        <w:t xml:space="preserve"> 'stopień niższy od diakona’ — </w:t>
      </w:r>
      <w:r>
        <w:rPr>
          <w:rStyle w:val="Teksttreci4"/>
          <w:color w:val="000000"/>
        </w:rPr>
        <w:t xml:space="preserve">„Poddiaczy wyglądał obok niego </w:t>
      </w:r>
      <w:r>
        <w:rPr>
          <w:rStyle w:val="Pogrubienie"/>
          <w:rFonts w:ascii="Times New Roman" w:hAnsi="Times New Roman" w:cs="Times New Roman"/>
          <w:b w:val="0"/>
          <w:bCs w:val="0"/>
          <w:color w:val="000000"/>
          <w:sz w:val="28"/>
          <w:szCs w:val="28"/>
        </w:rPr>
        <w:t xml:space="preserve">jak </w:t>
      </w:r>
      <w:r>
        <w:rPr>
          <w:rStyle w:val="Teksttreci4"/>
          <w:color w:val="000000"/>
        </w:rPr>
        <w:t xml:space="preserve">metropolita" </w:t>
      </w:r>
      <w:r>
        <w:rPr>
          <w:rStyle w:val="Pogrubienie"/>
          <w:rFonts w:ascii="Times New Roman" w:hAnsi="Times New Roman" w:cs="Times New Roman"/>
          <w:b w:val="0"/>
          <w:bCs w:val="0"/>
          <w:color w:val="000000"/>
          <w:sz w:val="28"/>
          <w:szCs w:val="28"/>
        </w:rPr>
        <w:t xml:space="preserve">WŚC 82 (SWil., SW </w:t>
      </w:r>
      <w:r>
        <w:rPr>
          <w:rStyle w:val="Pogrubienie"/>
          <w:rFonts w:ascii="Times New Roman" w:hAnsi="Times New Roman" w:cs="Times New Roman"/>
          <w:b w:val="0"/>
          <w:bCs w:val="0"/>
          <w:i/>
          <w:iCs/>
          <w:color w:val="000000"/>
          <w:sz w:val="28"/>
          <w:szCs w:val="28"/>
        </w:rPr>
        <w:t xml:space="preserve">poddjakon)', podgraf </w:t>
      </w:r>
      <w:r>
        <w:rPr>
          <w:rStyle w:val="Teksttreci4Kursywa"/>
          <w:color w:val="000000"/>
        </w:rPr>
        <w:t>—</w:t>
      </w:r>
      <w:r>
        <w:rPr>
          <w:rStyle w:val="Teksttreci4"/>
          <w:color w:val="000000"/>
        </w:rPr>
        <w:t xml:space="preserve"> „Co się tyczy grafów i podgrafów tutejszych, nic znał ich jeszcze pan Artur" </w:t>
      </w:r>
      <w:r>
        <w:rPr>
          <w:rStyle w:val="Pogrubienie"/>
          <w:rFonts w:ascii="Times New Roman" w:hAnsi="Times New Roman" w:cs="Times New Roman"/>
          <w:b w:val="0"/>
          <w:bCs w:val="0"/>
          <w:color w:val="000000"/>
          <w:sz w:val="28"/>
          <w:szCs w:val="28"/>
        </w:rPr>
        <w:t>KwG 204.</w:t>
      </w:r>
    </w:p>
    <w:p w:rsidR="000072E0" w:rsidRDefault="000072E0">
      <w:pPr>
        <w:pStyle w:val="Teksttreci20"/>
        <w:shd w:val="clear" w:color="auto" w:fill="auto"/>
        <w:spacing w:after="0" w:line="336" w:lineRule="exact"/>
        <w:ind w:firstLine="480"/>
        <w:jc w:val="both"/>
      </w:pPr>
      <w:r>
        <w:rPr>
          <w:rStyle w:val="Teksttreci2Kursywa"/>
          <w:color w:val="000000"/>
        </w:rPr>
        <w:t>ultra-: ultramameluk</w:t>
      </w:r>
      <w:r>
        <w:rPr>
          <w:rStyle w:val="Teksttreci2"/>
          <w:color w:val="000000"/>
        </w:rPr>
        <w:t xml:space="preserve"> 'skrajny, fanatyczny </w:t>
      </w:r>
      <w:r>
        <w:rPr>
          <w:rStyle w:val="Teksttreci2"/>
          <w:color w:val="000000"/>
          <w:lang w:val="cs-CZ" w:eastAsia="cs-CZ"/>
        </w:rPr>
        <w:t xml:space="preserve">mameluk’ </w:t>
      </w:r>
      <w:r>
        <w:rPr>
          <w:rStyle w:val="Teksttreci2"/>
          <w:color w:val="000000"/>
        </w:rPr>
        <w:t xml:space="preserve">— </w:t>
      </w:r>
      <w:r>
        <w:rPr>
          <w:rStyle w:val="Teksttreci211pt2"/>
          <w:color w:val="000000"/>
        </w:rPr>
        <w:t xml:space="preserve">„potrzeba formalnie czatować na otwarcie kasy, co też ultramamelucy od razu zmiarkowali i dlatego przenieśli swój obóz do teatru" </w:t>
      </w:r>
      <w:r>
        <w:rPr>
          <w:rStyle w:val="Teksttreci211pt2"/>
          <w:color w:val="000000"/>
          <w:lang w:val="ru-RU" w:eastAsia="ru-RU"/>
        </w:rPr>
        <w:t xml:space="preserve">К </w:t>
      </w:r>
      <w:r>
        <w:rPr>
          <w:rStyle w:val="Teksttreci211pt2"/>
          <w:color w:val="000000"/>
        </w:rPr>
        <w:t xml:space="preserve">153 </w:t>
      </w:r>
      <w:r>
        <w:rPr>
          <w:rStyle w:val="Teksttreci2Kursywa"/>
          <w:color w:val="000000"/>
          <w:lang w:val="cs-CZ" w:eastAsia="cs-CZ"/>
        </w:rPr>
        <w:t>(mameluk</w:t>
      </w:r>
      <w:r>
        <w:rPr>
          <w:rStyle w:val="Teksttreci2"/>
          <w:color w:val="000000"/>
          <w:lang w:val="cs-CZ" w:eastAsia="cs-CZ"/>
        </w:rPr>
        <w:t xml:space="preserve"> </w:t>
      </w:r>
      <w:r>
        <w:rPr>
          <w:rStyle w:val="Teksttreci2"/>
          <w:color w:val="000000"/>
        </w:rPr>
        <w:t>'członek galicyjskiego stronnictwa politycznego, tzw. Klubu Polskiego’; SW, SJPDor. 'członek stronnictwa politycznego nie wyznającego stałych zasad’).</w:t>
      </w:r>
    </w:p>
    <w:p w:rsidR="000072E0" w:rsidRDefault="000072E0">
      <w:pPr>
        <w:pStyle w:val="Teksttreci51"/>
        <w:numPr>
          <w:ilvl w:val="0"/>
          <w:numId w:val="22"/>
        </w:numPr>
        <w:shd w:val="clear" w:color="auto" w:fill="auto"/>
        <w:tabs>
          <w:tab w:val="left" w:pos="942"/>
        </w:tabs>
        <w:spacing w:before="0" w:after="0" w:line="336" w:lineRule="exact"/>
        <w:ind w:firstLine="480"/>
        <w:jc w:val="both"/>
      </w:pPr>
      <w:r>
        <w:rPr>
          <w:rStyle w:val="Teksttreci5TimesNewRoman7"/>
          <w:b w:val="0"/>
          <w:bCs w:val="0"/>
          <w:color w:val="000000"/>
        </w:rPr>
        <w:t>Założenia motywowane dwustronnie. Z ciekawszych założeń można tu wymie</w:t>
      </w:r>
      <w:r>
        <w:rPr>
          <w:rStyle w:val="Teksttreci5TimesNewRoman7"/>
          <w:b w:val="0"/>
          <w:bCs w:val="0"/>
          <w:color w:val="000000"/>
        </w:rPr>
        <w:softHyphen/>
        <w:t xml:space="preserve">nić następujące: </w:t>
      </w:r>
      <w:r>
        <w:rPr>
          <w:rStyle w:val="Teksttreci5TimesNewRoman6"/>
          <w:b w:val="0"/>
          <w:bCs w:val="0"/>
          <w:color w:val="000000"/>
        </w:rPr>
        <w:t>Czerwonorusin</w:t>
      </w:r>
      <w:r>
        <w:rPr>
          <w:rStyle w:val="Teksttreci5TimesNewRoman7"/>
          <w:b w:val="0"/>
          <w:bCs w:val="0"/>
          <w:color w:val="000000"/>
        </w:rPr>
        <w:t xml:space="preserve"> </w:t>
      </w:r>
      <w:r>
        <w:rPr>
          <w:rStyle w:val="Teksttreci5"/>
          <w:b/>
          <w:bCs/>
          <w:color w:val="000000"/>
        </w:rPr>
        <w:t xml:space="preserve">„Szlachta litewska zbuntowała się </w:t>
      </w:r>
      <w:r>
        <w:rPr>
          <w:rStyle w:val="Teksttreci5TimesNewRoman4"/>
          <w:b w:val="0"/>
          <w:bCs w:val="0"/>
          <w:color w:val="000000"/>
        </w:rPr>
        <w:t xml:space="preserve">z </w:t>
      </w:r>
      <w:r>
        <w:rPr>
          <w:rStyle w:val="Teksttreci5"/>
          <w:b/>
          <w:bCs/>
          <w:color w:val="000000"/>
        </w:rPr>
        <w:t xml:space="preserve">kretesem i hetmana wraz </w:t>
      </w:r>
      <w:r>
        <w:rPr>
          <w:rStyle w:val="Teksttreci5TimesNewRoman4"/>
          <w:b w:val="0"/>
          <w:bCs w:val="0"/>
          <w:color w:val="000000"/>
        </w:rPr>
        <w:t xml:space="preserve">z </w:t>
      </w:r>
      <w:r>
        <w:rPr>
          <w:rStyle w:val="Teksttreci5"/>
          <w:b/>
          <w:bCs/>
          <w:color w:val="000000"/>
        </w:rPr>
        <w:t xml:space="preserve">podskarbim wyrzuciła z Litwy do Korony, do której i my. Czerwonorusini [...] należymy" </w:t>
      </w:r>
      <w:r>
        <w:rPr>
          <w:rStyle w:val="Teksttreci5TimesNewRoman2"/>
          <w:b/>
          <w:bCs/>
          <w:color w:val="000000"/>
        </w:rPr>
        <w:t xml:space="preserve">К </w:t>
      </w:r>
      <w:r>
        <w:rPr>
          <w:rStyle w:val="Teksttreci5"/>
          <w:b/>
          <w:bCs/>
          <w:color w:val="000000"/>
          <w:lang w:val="ru-RU" w:eastAsia="ru-RU"/>
        </w:rPr>
        <w:t>170/171</w:t>
      </w:r>
    </w:p>
    <w:p w:rsidR="000072E0" w:rsidRDefault="000072E0">
      <w:pPr>
        <w:pStyle w:val="Teksttreci20"/>
        <w:shd w:val="clear" w:color="auto" w:fill="auto"/>
        <w:spacing w:after="0" w:line="336" w:lineRule="exact"/>
        <w:ind w:firstLine="0"/>
        <w:jc w:val="both"/>
      </w:pPr>
      <w:r>
        <w:rPr>
          <w:rStyle w:val="Teksttreci2"/>
          <w:color w:val="000000"/>
        </w:rPr>
        <w:t xml:space="preserve">utworzony na wzór Małorusin, Wielkorusin od zestawienia Ruś Czerwona model: przym. + rzecz., </w:t>
      </w:r>
      <w:r>
        <w:rPr>
          <w:rStyle w:val="Teksttreci2"/>
          <w:color w:val="000000"/>
          <w:lang w:val="cs-CZ" w:eastAsia="cs-CZ"/>
        </w:rPr>
        <w:t xml:space="preserve">formant </w:t>
      </w:r>
      <w:r>
        <w:rPr>
          <w:rStyle w:val="Teksttreci2"/>
          <w:color w:val="000000"/>
          <w:lang w:val="en-US" w:eastAsia="en-US"/>
        </w:rPr>
        <w:t xml:space="preserve">-in, </w:t>
      </w:r>
      <w:r>
        <w:rPr>
          <w:rStyle w:val="Teksttreci2"/>
          <w:color w:val="000000"/>
        </w:rPr>
        <w:t xml:space="preserve">współformant interfiksalny -o-); </w:t>
      </w:r>
      <w:r>
        <w:rPr>
          <w:rStyle w:val="Teksttreci2Kursywa"/>
          <w:color w:val="000000"/>
        </w:rPr>
        <w:t>szlachtojad —</w:t>
      </w:r>
      <w:r>
        <w:rPr>
          <w:rStyle w:val="Teksttreci2"/>
          <w:color w:val="000000"/>
        </w:rPr>
        <w:t xml:space="preserve"> </w:t>
      </w:r>
      <w:r>
        <w:rPr>
          <w:rStyle w:val="Teksttreci211pt"/>
          <w:color w:val="000000"/>
        </w:rPr>
        <w:t xml:space="preserve">„Pod wizerunkiem tego czerwonego socjalisty i szlachtojada można było wyczytać snadż własny jego ręka wypisane słowa" </w:t>
      </w:r>
      <w:r>
        <w:rPr>
          <w:rStyle w:val="Teksttreci2"/>
          <w:color w:val="000000"/>
        </w:rPr>
        <w:t xml:space="preserve">KwG 202 (rzecz. + czas., </w:t>
      </w:r>
      <w:r>
        <w:rPr>
          <w:rStyle w:val="Teksttreci2"/>
          <w:color w:val="000000"/>
          <w:lang w:val="cs-CZ" w:eastAsia="cs-CZ"/>
        </w:rPr>
        <w:t xml:space="preserve">formant </w:t>
      </w:r>
      <w:r>
        <w:rPr>
          <w:rStyle w:val="Teksttreci2Kursywa"/>
          <w:color w:val="000000"/>
        </w:rPr>
        <w:t>-o</w:t>
      </w:r>
      <w:r>
        <w:rPr>
          <w:rStyle w:val="Teksttreci2"/>
          <w:color w:val="000000"/>
        </w:rPr>
        <w:t xml:space="preserve"> współformant interfiksalny -o-); </w:t>
      </w:r>
      <w:r>
        <w:rPr>
          <w:rStyle w:val="Teksttreci2Kursywa"/>
          <w:color w:val="000000"/>
        </w:rPr>
        <w:t>trapi-duch</w:t>
      </w:r>
      <w:r>
        <w:rPr>
          <w:rStyle w:val="Teksttreci2"/>
          <w:color w:val="000000"/>
        </w:rPr>
        <w:t xml:space="preserve"> </w:t>
      </w:r>
      <w:r>
        <w:rPr>
          <w:rStyle w:val="Teksttreci211pt"/>
          <w:color w:val="000000"/>
        </w:rPr>
        <w:t xml:space="preserve">— „Dzwonki aparatu odezwały się znów tajemniczym szmerem, trapi-duch mój uleciał" </w:t>
      </w:r>
      <w:r>
        <w:rPr>
          <w:rStyle w:val="Teksttreci211pt2"/>
          <w:color w:val="000000"/>
          <w:lang w:val="ru-RU" w:eastAsia="ru-RU"/>
        </w:rPr>
        <w:t>К</w:t>
      </w:r>
    </w:p>
    <w:p w:rsidR="000072E0" w:rsidRDefault="000072E0">
      <w:pPr>
        <w:pStyle w:val="Teksttreci20"/>
        <w:shd w:val="clear" w:color="auto" w:fill="auto"/>
        <w:spacing w:after="0" w:line="336" w:lineRule="exact"/>
        <w:ind w:firstLine="0"/>
        <w:jc w:val="both"/>
      </w:pPr>
      <w:r>
        <w:rPr>
          <w:rStyle w:val="Teksttreci2"/>
          <w:color w:val="000000"/>
        </w:rPr>
        <w:t>351. Część złożeń oparta jest na obcych rdzeniach.</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-frakomania</w:t>
      </w:r>
      <w:r>
        <w:rPr>
          <w:rStyle w:val="Pogrubienie"/>
          <w:rFonts w:ascii="Times New Roman" w:hAnsi="Times New Roman" w:cs="Times New Roman"/>
          <w:b w:val="0"/>
          <w:bCs w:val="0"/>
          <w:color w:val="000000"/>
          <w:sz w:val="28"/>
          <w:szCs w:val="28"/>
        </w:rPr>
        <w:t xml:space="preserve"> — </w:t>
      </w:r>
      <w:r>
        <w:rPr>
          <w:rStyle w:val="Teksttreci4"/>
          <w:color w:val="000000"/>
        </w:rPr>
        <w:t xml:space="preserve">„Frakomania powiatowa" </w:t>
      </w:r>
      <w:r>
        <w:rPr>
          <w:rStyle w:val="Pogrubienie"/>
          <w:rFonts w:ascii="Times New Roman" w:hAnsi="Times New Roman" w:cs="Times New Roman"/>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50 (rzecz. + rzecz., </w:t>
      </w:r>
      <w:r>
        <w:rPr>
          <w:rStyle w:val="Pogrubienie"/>
          <w:rFonts w:ascii="Times New Roman" w:hAnsi="Times New Roman" w:cs="Times New Roman"/>
          <w:b w:val="0"/>
          <w:bCs w:val="0"/>
          <w:color w:val="000000"/>
          <w:sz w:val="28"/>
          <w:szCs w:val="28"/>
          <w:lang w:val="cs-CZ" w:eastAsia="cs-CZ"/>
        </w:rPr>
        <w:t xml:space="preserve">formant </w:t>
      </w:r>
      <w:r>
        <w:rPr>
          <w:rStyle w:val="Pogrubienie"/>
          <w:rFonts w:ascii="Times New Roman" w:hAnsi="Times New Roman" w:cs="Times New Roman"/>
          <w:b w:val="0"/>
          <w:bCs w:val="0"/>
          <w:i/>
          <w:iCs/>
          <w:color w:val="000000"/>
          <w:sz w:val="28"/>
          <w:szCs w:val="28"/>
        </w:rPr>
        <w:t>Q</w:t>
      </w:r>
      <w:r>
        <w:rPr>
          <w:rStyle w:val="Pogrubienie"/>
          <w:rFonts w:ascii="Times New Roman" w:hAnsi="Times New Roman" w:cs="Times New Roman"/>
          <w:b w:val="0"/>
          <w:bCs w:val="0"/>
          <w:color w:val="000000"/>
          <w:sz w:val="28"/>
          <w:szCs w:val="28"/>
        </w:rPr>
        <w:t xml:space="preserve"> współformant interfiksalny </w:t>
      </w:r>
      <w:r>
        <w:rPr>
          <w:rStyle w:val="Teksttreci4"/>
          <w:color w:val="000000"/>
        </w:rPr>
        <w:t xml:space="preserve">-O-), </w:t>
      </w:r>
      <w:r>
        <w:rPr>
          <w:rStyle w:val="Pogrubienie"/>
          <w:rFonts w:ascii="Times New Roman" w:hAnsi="Times New Roman" w:cs="Times New Roman"/>
          <w:b w:val="0"/>
          <w:bCs w:val="0"/>
          <w:i/>
          <w:iCs/>
          <w:color w:val="000000"/>
          <w:sz w:val="28"/>
          <w:szCs w:val="28"/>
        </w:rPr>
        <w:t xml:space="preserve">rusomania </w:t>
      </w:r>
      <w:r>
        <w:rPr>
          <w:rStyle w:val="Teksttreci4Kursywa"/>
          <w:color w:val="000000"/>
        </w:rPr>
        <w:t>—</w:t>
      </w:r>
      <w:r>
        <w:rPr>
          <w:rStyle w:val="Teksttreci4"/>
          <w:color w:val="000000"/>
        </w:rPr>
        <w:t xml:space="preserve"> „Pod lewym ramieniem miała wielką księgę, na której czytać można było tytuł: Państwowa myśl Polski — prawą dłoń wznosiła do góry i [...] kreśliła płomienistymi głoskami te wyrazy: Gründerstwo (Menel. Jezuityzm (Thekel). Rusomania (Pharcs)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183 (przym. + rzecz..</w:t>
      </w:r>
    </w:p>
    <w:p w:rsidR="000072E0" w:rsidRDefault="000072E0">
      <w:pPr>
        <w:pStyle w:val="Teksttreci41"/>
        <w:shd w:val="clear" w:color="auto" w:fill="auto"/>
        <w:spacing w:line="336" w:lineRule="exact"/>
        <w:ind w:firstLine="0"/>
      </w:pPr>
      <w:r>
        <w:rPr>
          <w:rStyle w:val="Pogrubienie"/>
          <w:rFonts w:ascii="Times New Roman" w:hAnsi="Times New Roman" w:cs="Times New Roman"/>
          <w:b w:val="0"/>
          <w:bCs w:val="0"/>
          <w:color w:val="000000"/>
          <w:sz w:val="28"/>
          <w:szCs w:val="28"/>
          <w:lang w:val="cs-CZ" w:eastAsia="cs-CZ"/>
        </w:rPr>
        <w:t xml:space="preserve">formant -0, </w:t>
      </w:r>
      <w:r>
        <w:rPr>
          <w:rStyle w:val="Pogrubienie"/>
          <w:rFonts w:ascii="Times New Roman" w:hAnsi="Times New Roman" w:cs="Times New Roman"/>
          <w:b w:val="0"/>
          <w:bCs w:val="0"/>
          <w:color w:val="000000"/>
          <w:sz w:val="28"/>
          <w:szCs w:val="28"/>
        </w:rPr>
        <w:t xml:space="preserve">współformant </w:t>
      </w:r>
      <w:r>
        <w:rPr>
          <w:rStyle w:val="Pogrubienie"/>
          <w:rFonts w:ascii="Times New Roman" w:hAnsi="Times New Roman" w:cs="Times New Roman"/>
          <w:b w:val="0"/>
          <w:bCs w:val="0"/>
          <w:color w:val="000000"/>
          <w:sz w:val="28"/>
          <w:szCs w:val="28"/>
          <w:lang w:val="cs-CZ" w:eastAsia="cs-CZ"/>
        </w:rPr>
        <w:t xml:space="preserve">interfiksalny -o-); </w:t>
      </w:r>
      <w:r>
        <w:rPr>
          <w:rStyle w:val="Pogrubienie"/>
          <w:rFonts w:ascii="Times New Roman" w:hAnsi="Times New Roman" w:cs="Times New Roman"/>
          <w:b w:val="0"/>
          <w:bCs w:val="0"/>
          <w:i/>
          <w:iCs/>
          <w:color w:val="000000"/>
          <w:sz w:val="28"/>
          <w:szCs w:val="28"/>
          <w:lang w:val="cs-CZ" w:eastAsia="cs-CZ"/>
        </w:rPr>
        <w:t>gynaikomachia</w:t>
      </w:r>
      <w:r>
        <w:rPr>
          <w:rStyle w:val="Pogrubienie"/>
          <w:rFonts w:ascii="Times New Roman" w:hAnsi="Times New Roman" w:cs="Times New Roman"/>
          <w:b w:val="0"/>
          <w:bCs w:val="0"/>
          <w:color w:val="000000"/>
          <w:sz w:val="28"/>
          <w:szCs w:val="28"/>
          <w:lang w:val="cs-CZ" w:eastAsia="cs-CZ"/>
        </w:rPr>
        <w:t xml:space="preserve"> </w:t>
      </w:r>
      <w:r>
        <w:rPr>
          <w:rStyle w:val="Pogrubienie"/>
          <w:rFonts w:ascii="Times New Roman" w:hAnsi="Times New Roman" w:cs="Times New Roman"/>
          <w:b w:val="0"/>
          <w:bCs w:val="0"/>
          <w:color w:val="000000"/>
          <w:sz w:val="28"/>
          <w:szCs w:val="28"/>
        </w:rPr>
        <w:t xml:space="preserve">'żart. wojna </w:t>
      </w:r>
      <w:r>
        <w:rPr>
          <w:rStyle w:val="Pogrubienie"/>
          <w:rFonts w:ascii="Times New Roman" w:hAnsi="Times New Roman" w:cs="Times New Roman"/>
          <w:b w:val="0"/>
          <w:bCs w:val="0"/>
          <w:color w:val="000000"/>
          <w:sz w:val="28"/>
          <w:szCs w:val="28"/>
          <w:lang w:val="cs-CZ" w:eastAsia="cs-CZ"/>
        </w:rPr>
        <w:t xml:space="preserve">kobieť </w:t>
      </w:r>
      <w:r>
        <w:rPr>
          <w:rStyle w:val="Pogrubienie"/>
          <w:rFonts w:ascii="Times New Roman" w:hAnsi="Times New Roman" w:cs="Times New Roman"/>
          <w:b w:val="0"/>
          <w:bCs w:val="0"/>
          <w:color w:val="000000"/>
          <w:sz w:val="28"/>
          <w:szCs w:val="28"/>
        </w:rPr>
        <w:t xml:space="preserve">— </w:t>
      </w:r>
      <w:r>
        <w:rPr>
          <w:rStyle w:val="Teksttreci4"/>
          <w:color w:val="000000"/>
        </w:rPr>
        <w:t>„Wielka s(^d wybuchła wojna domowa w łonie komitetu i /najd/ic się może kiedyś poeta, który opisze tę »gynaikomachię«</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209 (gr. </w:t>
      </w:r>
      <w:r>
        <w:rPr>
          <w:rStyle w:val="Pogrubienie"/>
          <w:rFonts w:ascii="Times New Roman" w:hAnsi="Times New Roman" w:cs="Times New Roman"/>
          <w:b w:val="0"/>
          <w:bCs w:val="0"/>
          <w:i/>
          <w:iCs/>
          <w:color w:val="000000"/>
          <w:sz w:val="28"/>
          <w:szCs w:val="28"/>
        </w:rPr>
        <w:t>gynai</w:t>
      </w:r>
      <w:r>
        <w:rPr>
          <w:rStyle w:val="Pogrubienie"/>
          <w:rFonts w:ascii="Times New Roman" w:hAnsi="Times New Roman" w:cs="Times New Roman"/>
          <w:b w:val="0"/>
          <w:bCs w:val="0"/>
          <w:color w:val="000000"/>
          <w:sz w:val="28"/>
          <w:szCs w:val="28"/>
        </w:rPr>
        <w:t xml:space="preserve"> + gr. </w:t>
      </w:r>
      <w:r>
        <w:rPr>
          <w:rStyle w:val="Pogrubienie"/>
          <w:rFonts w:ascii="Times New Roman" w:hAnsi="Times New Roman" w:cs="Times New Roman"/>
          <w:b w:val="0"/>
          <w:bCs w:val="0"/>
          <w:i/>
          <w:iCs/>
          <w:color w:val="000000"/>
          <w:sz w:val="28"/>
          <w:szCs w:val="28"/>
          <w:lang w:val="de-DE" w:eastAsia="de-DE"/>
        </w:rPr>
        <w:t>mache,</w:t>
      </w:r>
      <w:r>
        <w:rPr>
          <w:rStyle w:val="Pogrubienie"/>
          <w:rFonts w:ascii="Times New Roman" w:hAnsi="Times New Roman" w:cs="Times New Roman"/>
          <w:b w:val="0"/>
          <w:bCs w:val="0"/>
          <w:color w:val="000000"/>
          <w:sz w:val="28"/>
          <w:szCs w:val="28"/>
          <w:lang w:val="de-DE" w:eastAsia="de-DE"/>
        </w:rPr>
        <w:t xml:space="preserve"> </w:t>
      </w:r>
      <w:r>
        <w:rPr>
          <w:rStyle w:val="Pogrubienie"/>
          <w:rFonts w:ascii="Times New Roman" w:hAnsi="Times New Roman" w:cs="Times New Roman"/>
          <w:b w:val="0"/>
          <w:bCs w:val="0"/>
          <w:color w:val="000000"/>
          <w:sz w:val="28"/>
          <w:szCs w:val="28"/>
        </w:rPr>
        <w:t xml:space="preserve">na wzór </w:t>
      </w:r>
      <w:r>
        <w:rPr>
          <w:rStyle w:val="Pogrubienie"/>
          <w:rFonts w:ascii="Times New Roman" w:hAnsi="Times New Roman" w:cs="Times New Roman"/>
          <w:b w:val="0"/>
          <w:bCs w:val="0"/>
          <w:i/>
          <w:iCs/>
          <w:color w:val="000000"/>
          <w:sz w:val="28"/>
          <w:szCs w:val="28"/>
        </w:rPr>
        <w:t>monachomachia).</w:t>
      </w:r>
      <w:r>
        <w:rPr>
          <w:rStyle w:val="Pogrubienie"/>
          <w:rFonts w:ascii="Times New Roman" w:hAnsi="Times New Roman" w:cs="Times New Roman"/>
          <w:b w:val="0"/>
          <w:bCs w:val="0"/>
          <w:color w:val="000000"/>
          <w:sz w:val="28"/>
          <w:szCs w:val="28"/>
        </w:rPr>
        <w:t xml:space="preserve"> Kontamina- cją wyrazów </w:t>
      </w:r>
      <w:r>
        <w:rPr>
          <w:rStyle w:val="Pogrubienie"/>
          <w:rFonts w:ascii="Times New Roman" w:hAnsi="Times New Roman" w:cs="Times New Roman"/>
          <w:b w:val="0"/>
          <w:bCs w:val="0"/>
          <w:i/>
          <w:iCs/>
          <w:color w:val="000000"/>
          <w:sz w:val="28"/>
          <w:szCs w:val="28"/>
        </w:rPr>
        <w:t>lad</w:t>
      </w:r>
      <w:r>
        <w:rPr>
          <w:rStyle w:val="Pogrubienie"/>
          <w:rFonts w:ascii="Times New Roman" w:hAnsi="Times New Roman" w:cs="Times New Roman"/>
          <w:b w:val="0"/>
          <w:bCs w:val="0"/>
          <w:color w:val="000000"/>
          <w:sz w:val="28"/>
          <w:szCs w:val="28"/>
        </w:rPr>
        <w:t xml:space="preserve"> i </w:t>
      </w:r>
      <w:r>
        <w:rPr>
          <w:rStyle w:val="Pogrubienie"/>
          <w:rFonts w:ascii="Times New Roman" w:hAnsi="Times New Roman" w:cs="Times New Roman"/>
          <w:b w:val="0"/>
          <w:bCs w:val="0"/>
          <w:i/>
          <w:iCs/>
          <w:color w:val="000000"/>
          <w:sz w:val="28"/>
          <w:szCs w:val="28"/>
        </w:rPr>
        <w:t>wójt</w:t>
      </w:r>
      <w:r>
        <w:rPr>
          <w:rStyle w:val="Pogrubienie"/>
          <w:rFonts w:ascii="Times New Roman" w:hAnsi="Times New Roman" w:cs="Times New Roman"/>
          <w:b w:val="0"/>
          <w:bCs w:val="0"/>
          <w:color w:val="000000"/>
          <w:sz w:val="28"/>
          <w:szCs w:val="28"/>
        </w:rPr>
        <w:t xml:space="preserve"> lub tylko modyfikacją germanizmu </w:t>
      </w:r>
      <w:r>
        <w:rPr>
          <w:rStyle w:val="Pogrubienie"/>
          <w:rFonts w:ascii="Times New Roman" w:hAnsi="Times New Roman" w:cs="Times New Roman"/>
          <w:b w:val="0"/>
          <w:bCs w:val="0"/>
          <w:i/>
          <w:iCs/>
          <w:color w:val="000000"/>
          <w:sz w:val="28"/>
          <w:szCs w:val="28"/>
        </w:rPr>
        <w:t>landwójt</w:t>
      </w:r>
      <w:r>
        <w:rPr>
          <w:rStyle w:val="Pogrubienie"/>
          <w:rFonts w:ascii="Times New Roman" w:hAnsi="Times New Roman" w:cs="Times New Roman"/>
          <w:b w:val="0"/>
          <w:bCs w:val="0"/>
          <w:color w:val="000000"/>
          <w:sz w:val="28"/>
          <w:szCs w:val="28"/>
        </w:rPr>
        <w:t xml:space="preserve"> jest </w:t>
      </w:r>
      <w:r>
        <w:rPr>
          <w:rStyle w:val="Pogrubienie"/>
          <w:rFonts w:ascii="Times New Roman" w:hAnsi="Times New Roman" w:cs="Times New Roman"/>
          <w:b w:val="0"/>
          <w:bCs w:val="0"/>
          <w:i/>
          <w:iCs/>
          <w:color w:val="000000"/>
          <w:sz w:val="28"/>
          <w:szCs w:val="28"/>
        </w:rPr>
        <w:t xml:space="preserve">ladwójt </w:t>
      </w:r>
      <w:r>
        <w:rPr>
          <w:rStyle w:val="Pogrubienie"/>
          <w:rFonts w:ascii="Times New Roman" w:hAnsi="Times New Roman" w:cs="Times New Roman"/>
          <w:b w:val="0"/>
          <w:bCs w:val="0"/>
          <w:color w:val="000000"/>
          <w:sz w:val="28"/>
          <w:szCs w:val="28"/>
        </w:rPr>
        <w:t xml:space="preserve">’dzielnicowy’ — </w:t>
      </w:r>
      <w:r>
        <w:rPr>
          <w:rStyle w:val="Teksttreci4"/>
          <w:color w:val="000000"/>
        </w:rPr>
        <w:t xml:space="preserve">„Pan Ladwójt trzeciej dzielnicy miasta Lwowa ogłosił inseratami. że jakiegoś wagabundę po dwakroć. jako niepoprawnego, wydalono z domu poprawy"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1 37.</w:t>
      </w:r>
    </w:p>
    <w:p w:rsidR="000072E0" w:rsidRDefault="000072E0">
      <w:pPr>
        <w:pStyle w:val="Teksttreci20"/>
        <w:shd w:val="clear" w:color="auto" w:fill="auto"/>
        <w:spacing w:after="345" w:line="336" w:lineRule="exact"/>
        <w:ind w:firstLine="480"/>
        <w:jc w:val="both"/>
      </w:pPr>
      <w:r>
        <w:rPr>
          <w:rStyle w:val="Teksttreci2"/>
          <w:color w:val="000000"/>
        </w:rPr>
        <w:t>Jak wynika z dokonanego przeglądu, typowych kompozycji jest niewiele. Liczniej</w:t>
      </w:r>
      <w:r>
        <w:rPr>
          <w:rStyle w:val="Teksttreci2"/>
          <w:color w:val="000000"/>
        </w:rPr>
        <w:softHyphen/>
        <w:t xml:space="preserve">sze są złożenia jednostronne i quasi-złożcnia. Sporo jest także hybryd językowych </w:t>
      </w:r>
      <w:r>
        <w:rPr>
          <w:rStyle w:val="Teksttreci2"/>
          <w:color w:val="000000"/>
          <w:vertAlign w:val="superscript"/>
        </w:rPr>
        <w:t>R</w:t>
      </w:r>
      <w:r>
        <w:rPr>
          <w:rStyle w:val="Teksttreci2"/>
          <w:color w:val="000000"/>
        </w:rPr>
        <w:t xml:space="preserve">. Wszystkie przedstawione wyrazy złożone są wyraźnie nacechowane, stanowią jeden ze środków językowych będących wykładnikami satyry i ironii. Szczególnie dotyczy to struktur hybrydalnych, które w kronikach pełnią wyłącznie funkcję ekspresywno- komiczną, dominującą w XIX w. w słowotwórstwie hybrydalnym. Uwyraźnia się on zwłaszcza w formacjach, w których skrzyżowano cząstki z języków bardzo się różniących, o różnym statusie, nieporównywalnych np. złożenie rosyjsko-greckie </w:t>
      </w:r>
      <w:r>
        <w:rPr>
          <w:rStyle w:val="Teksttreci2Kursywa"/>
          <w:color w:val="000000"/>
        </w:rPr>
        <w:t>knutofil</w:t>
      </w:r>
      <w:r>
        <w:rPr>
          <w:rStyle w:val="Teksttreci2"/>
          <w:color w:val="000000"/>
        </w:rPr>
        <w:t>, rumuńsko-</w:t>
      </w:r>
      <w:r>
        <w:rPr>
          <w:rStyle w:val="Teksttreci2"/>
          <w:color w:val="000000"/>
        </w:rPr>
        <w:lastRenderedPageBreak/>
        <w:t xml:space="preserve">greckie </w:t>
      </w:r>
      <w:r>
        <w:rPr>
          <w:rStyle w:val="Teksttreci2Kursywa"/>
          <w:color w:val="000000"/>
        </w:rPr>
        <w:t>kubanologia</w:t>
      </w:r>
      <w:r>
        <w:rPr>
          <w:rStyle w:val="Teksttreci2"/>
          <w:color w:val="000000"/>
        </w:rPr>
        <w:t xml:space="preserve"> itp.</w:t>
      </w:r>
    </w:p>
    <w:p w:rsidR="000072E0" w:rsidRDefault="000072E0">
      <w:pPr>
        <w:pStyle w:val="Teksttreci20"/>
        <w:shd w:val="clear" w:color="auto" w:fill="auto"/>
        <w:spacing w:after="71" w:line="280" w:lineRule="exact"/>
        <w:ind w:firstLine="0"/>
      </w:pPr>
      <w:r>
        <w:rPr>
          <w:rStyle w:val="Teksttreci2Odstpy5pt"/>
          <w:color w:val="000000"/>
        </w:rPr>
        <w:t>Przymiotniki</w:t>
      </w:r>
    </w:p>
    <w:p w:rsidR="000072E0" w:rsidRDefault="000072E0">
      <w:pPr>
        <w:pStyle w:val="Teksttreci70"/>
        <w:shd w:val="clear" w:color="auto" w:fill="auto"/>
        <w:spacing w:after="0"/>
        <w:ind w:firstLine="480"/>
      </w:pPr>
      <w:r>
        <w:rPr>
          <w:rStyle w:val="Teksttreci7Bezkursywy"/>
          <w:i w:val="0"/>
          <w:iCs w:val="0"/>
          <w:color w:val="000000"/>
        </w:rPr>
        <w:t xml:space="preserve">1. </w:t>
      </w:r>
      <w:r>
        <w:rPr>
          <w:rStyle w:val="Teksttreci7Odstpy4pt"/>
          <w:i/>
          <w:iCs/>
          <w:color w:val="000000"/>
        </w:rPr>
        <w:t>Przymiotniki proste</w:t>
      </w:r>
    </w:p>
    <w:p w:rsidR="000072E0" w:rsidRDefault="000072E0">
      <w:pPr>
        <w:pStyle w:val="Teksttreci20"/>
        <w:shd w:val="clear" w:color="auto" w:fill="auto"/>
        <w:spacing w:after="0" w:line="336" w:lineRule="exact"/>
        <w:ind w:firstLine="480"/>
        <w:jc w:val="both"/>
      </w:pPr>
      <w:r>
        <w:rPr>
          <w:rStyle w:val="Teksttreci2"/>
          <w:color w:val="000000"/>
        </w:rPr>
        <w:t>W języku kronik i powieści Lama występuje wiele formacji przymiotnikowych nie poświadczonych w słownikach. Są to formacje potencjalne, np. przymiotniki utworzo</w:t>
      </w:r>
      <w:r>
        <w:rPr>
          <w:rStyle w:val="Teksttreci2"/>
          <w:color w:val="000000"/>
        </w:rPr>
        <w:softHyphen/>
        <w:t>ne od nazwisk ówczesnych polityków, por. b</w:t>
      </w:r>
      <w:r>
        <w:rPr>
          <w:rStyle w:val="Teksttreci213pt"/>
          <w:color w:val="000000"/>
        </w:rPr>
        <w:t>achowski</w:t>
      </w:r>
      <w:r>
        <w:rPr>
          <w:rStyle w:val="Teksttreci213pt1"/>
          <w:color w:val="000000"/>
        </w:rPr>
        <w:t xml:space="preserve"> </w:t>
      </w:r>
      <w:r>
        <w:rPr>
          <w:rStyle w:val="Teksttreci2"/>
          <w:color w:val="000000"/>
        </w:rPr>
        <w:t xml:space="preserve">(od austr. ministra Bacha) </w:t>
      </w:r>
      <w:r>
        <w:rPr>
          <w:rStyle w:val="Teksttreci2"/>
          <w:color w:val="000000"/>
          <w:lang w:val="ru-RU" w:eastAsia="ru-RU"/>
        </w:rPr>
        <w:t xml:space="preserve">К </w:t>
      </w:r>
      <w:r>
        <w:rPr>
          <w:rStyle w:val="Teksttreci2"/>
          <w:color w:val="000000"/>
        </w:rPr>
        <w:t xml:space="preserve">59, </w:t>
      </w:r>
      <w:r>
        <w:rPr>
          <w:rStyle w:val="Teksttreci213pt"/>
          <w:color w:val="000000"/>
        </w:rPr>
        <w:t>milleretowski</w:t>
      </w:r>
      <w:r>
        <w:rPr>
          <w:rStyle w:val="Teksttreci213pt1"/>
          <w:color w:val="000000"/>
        </w:rPr>
        <w:t xml:space="preserve"> </w:t>
      </w:r>
      <w:r>
        <w:rPr>
          <w:rStyle w:val="Teksttreci2"/>
          <w:color w:val="000000"/>
        </w:rPr>
        <w:t xml:space="preserve">(radny miejski we Lwowie Milleret) </w:t>
      </w:r>
      <w:r>
        <w:rPr>
          <w:rStyle w:val="Teksttreci2"/>
          <w:color w:val="000000"/>
          <w:lang w:val="ru-RU" w:eastAsia="ru-RU"/>
        </w:rPr>
        <w:t xml:space="preserve">К </w:t>
      </w:r>
      <w:r>
        <w:rPr>
          <w:rStyle w:val="Teksttreci2"/>
          <w:color w:val="000000"/>
        </w:rPr>
        <w:t xml:space="preserve">328, </w:t>
      </w:r>
      <w:r>
        <w:rPr>
          <w:rStyle w:val="Teksttreci213pt"/>
          <w:color w:val="000000"/>
        </w:rPr>
        <w:t>szmerlingowski</w:t>
      </w:r>
      <w:r>
        <w:rPr>
          <w:rStyle w:val="Teksttreci213pt1"/>
          <w:color w:val="000000"/>
        </w:rPr>
        <w:t xml:space="preserve"> </w:t>
      </w:r>
      <w:r>
        <w:rPr>
          <w:rStyle w:val="Teksttreci2"/>
          <w:color w:val="000000"/>
        </w:rPr>
        <w:t xml:space="preserve">(polityk austriacki </w:t>
      </w:r>
      <w:r>
        <w:rPr>
          <w:rStyle w:val="Teksttreci2"/>
          <w:color w:val="000000"/>
          <w:lang w:val="de-DE" w:eastAsia="de-DE"/>
        </w:rPr>
        <w:t xml:space="preserve">Schmerling) </w:t>
      </w:r>
      <w:r>
        <w:rPr>
          <w:rStyle w:val="Teksttreci2"/>
          <w:color w:val="000000"/>
          <w:lang w:val="ru-RU" w:eastAsia="ru-RU"/>
        </w:rPr>
        <w:t xml:space="preserve">К </w:t>
      </w:r>
      <w:r>
        <w:rPr>
          <w:rStyle w:val="Teksttreci2"/>
          <w:color w:val="000000"/>
        </w:rPr>
        <w:t xml:space="preserve">171, przymiotniki od nazw oficjalnych, utworzonych przez władze austriackie, np. </w:t>
      </w:r>
      <w:r>
        <w:rPr>
          <w:rStyle w:val="Teksttreci213pt"/>
          <w:color w:val="000000"/>
        </w:rPr>
        <w:t>lodomeryjski</w:t>
      </w:r>
      <w:r>
        <w:rPr>
          <w:rStyle w:val="Teksttreci213pt1"/>
          <w:color w:val="000000"/>
        </w:rPr>
        <w:t xml:space="preserve"> </w:t>
      </w:r>
      <w:r>
        <w:rPr>
          <w:rStyle w:val="Teksttreci2"/>
          <w:color w:val="000000"/>
        </w:rPr>
        <w:t xml:space="preserve">od Lodomeria </w:t>
      </w:r>
      <w:r>
        <w:rPr>
          <w:rStyle w:val="Teksttreci2"/>
          <w:color w:val="000000"/>
          <w:lang w:val="ru-RU" w:eastAsia="ru-RU"/>
        </w:rPr>
        <w:t xml:space="preserve">К </w:t>
      </w:r>
      <w:r>
        <w:rPr>
          <w:rStyle w:val="Teksttreci2"/>
          <w:color w:val="000000"/>
        </w:rPr>
        <w:t xml:space="preserve">85, </w:t>
      </w:r>
      <w:r>
        <w:rPr>
          <w:rStyle w:val="Teksttreci213pt"/>
          <w:color w:val="000000"/>
        </w:rPr>
        <w:t>przedlitawski</w:t>
      </w:r>
      <w:r>
        <w:rPr>
          <w:rStyle w:val="Teksttreci213pt1"/>
          <w:color w:val="000000"/>
        </w:rPr>
        <w:t xml:space="preserve"> </w:t>
      </w:r>
      <w:r>
        <w:rPr>
          <w:rStyle w:val="Teksttreci2"/>
          <w:color w:val="000000"/>
        </w:rPr>
        <w:t xml:space="preserve">od Przedlitawia </w:t>
      </w:r>
      <w:r>
        <w:rPr>
          <w:rStyle w:val="Teksttreci2"/>
          <w:color w:val="000000"/>
          <w:lang w:val="ru-RU" w:eastAsia="ru-RU"/>
        </w:rPr>
        <w:t xml:space="preserve">К </w:t>
      </w:r>
      <w:r>
        <w:rPr>
          <w:rStyle w:val="Teksttreci2"/>
          <w:color w:val="000000"/>
        </w:rPr>
        <w:t>97. Wśród ciekawszych przymiotników tylko jeden został utworzony od przymiot</w:t>
      </w:r>
      <w:r>
        <w:rPr>
          <w:rStyle w:val="Teksttreci2"/>
          <w:color w:val="000000"/>
        </w:rPr>
        <w:softHyphen/>
        <w:t xml:space="preserve">nika: </w:t>
      </w:r>
      <w:r>
        <w:rPr>
          <w:rStyle w:val="Teksttreci2Kursywa"/>
          <w:color w:val="000000"/>
        </w:rPr>
        <w:t>rozumnie:)’</w:t>
      </w:r>
      <w:r>
        <w:rPr>
          <w:rStyle w:val="Teksttreci2"/>
          <w:color w:val="000000"/>
        </w:rPr>
        <w:t xml:space="preserve"> — </w:t>
      </w:r>
      <w:r>
        <w:rPr>
          <w:rStyle w:val="Teksttreci211pt"/>
          <w:color w:val="000000"/>
        </w:rPr>
        <w:t xml:space="preserve">„O srogi mylniku rozumniczy. będący dziełem szatana!" </w:t>
      </w:r>
      <w:r>
        <w:rPr>
          <w:rStyle w:val="Teksttreci2"/>
          <w:color w:val="000000"/>
          <w:lang w:val="ru-RU" w:eastAsia="ru-RU"/>
        </w:rPr>
        <w:t xml:space="preserve">К </w:t>
      </w:r>
      <w:r>
        <w:rPr>
          <w:rStyle w:val="Teksttreci2"/>
          <w:color w:val="000000"/>
        </w:rPr>
        <w:t xml:space="preserve">77; pozostałe to przymiotniki od rzeczownik owe utworzone formantami: </w:t>
      </w:r>
      <w:r>
        <w:rPr>
          <w:rStyle w:val="Teksttreci213pt"/>
          <w:color w:val="000000"/>
        </w:rPr>
        <w:t>-cki,</w:t>
      </w:r>
      <w:r>
        <w:rPr>
          <w:rStyle w:val="Teksttreci213pt1"/>
          <w:color w:val="000000"/>
        </w:rPr>
        <w:t xml:space="preserve"> </w:t>
      </w:r>
      <w:r>
        <w:rPr>
          <w:rStyle w:val="Teksttreci2"/>
          <w:color w:val="000000"/>
        </w:rPr>
        <w:t>-</w:t>
      </w:r>
      <w:r>
        <w:rPr>
          <w:rStyle w:val="Teksttreci2Kursywa"/>
          <w:color w:val="000000"/>
        </w:rPr>
        <w:t xml:space="preserve">ski: </w:t>
      </w:r>
      <w:r>
        <w:rPr>
          <w:rStyle w:val="Teksttreci213pt"/>
          <w:color w:val="000000"/>
        </w:rPr>
        <w:t xml:space="preserve">anglomański </w:t>
      </w:r>
      <w:r>
        <w:rPr>
          <w:rStyle w:val="Teksttreci2Kursywa"/>
          <w:color w:val="000000"/>
        </w:rPr>
        <w:t>—</w:t>
      </w:r>
      <w:r>
        <w:rPr>
          <w:rStyle w:val="Teksttreci2"/>
          <w:color w:val="000000"/>
        </w:rPr>
        <w:t xml:space="preserve"> </w:t>
      </w:r>
      <w:r>
        <w:rPr>
          <w:rStyle w:val="Teksttreci211pt"/>
          <w:color w:val="000000"/>
        </w:rPr>
        <w:t xml:space="preserve">„Nic mogła jakoś wznieść się na taki szczyt wielkopańskiego spleenu i anglomańskiego zamiłowania w różnych rodzajach sportu” </w:t>
      </w:r>
      <w:r>
        <w:rPr>
          <w:rStyle w:val="Teksttreci2"/>
          <w:color w:val="000000"/>
        </w:rPr>
        <w:t xml:space="preserve">KwG 240 </w:t>
      </w:r>
      <w:r>
        <w:rPr>
          <w:rStyle w:val="Teksttreci2Kursywa"/>
          <w:color w:val="000000"/>
        </w:rPr>
        <w:t>(</w:t>
      </w:r>
      <w:r>
        <w:rPr>
          <w:rStyle w:val="Teksttreci2Kursywa"/>
          <w:color w:val="000000"/>
          <w:lang w:val="en-US" w:eastAsia="en-US"/>
        </w:rPr>
        <w:t>anylonian</w:t>
      </w:r>
      <w:r>
        <w:rPr>
          <w:rStyle w:val="Teksttreci2"/>
          <w:color w:val="000000"/>
          <w:lang w:val="en-US" w:eastAsia="en-US"/>
        </w:rPr>
        <w:t xml:space="preserve"> </w:t>
      </w:r>
      <w:r>
        <w:rPr>
          <w:rStyle w:val="Teksttreci2"/>
          <w:color w:val="000000"/>
        </w:rPr>
        <w:t xml:space="preserve">od SWil.); </w:t>
      </w:r>
      <w:r>
        <w:rPr>
          <w:rStyle w:val="Teksttreci2Kursywa"/>
          <w:color w:val="000000"/>
        </w:rPr>
        <w:t>auskultancki</w:t>
      </w:r>
      <w:r>
        <w:rPr>
          <w:rStyle w:val="Teksttreci2"/>
          <w:color w:val="000000"/>
        </w:rPr>
        <w:t xml:space="preserve"> — </w:t>
      </w:r>
      <w:r>
        <w:rPr>
          <w:rStyle w:val="Teksttreci211pt"/>
          <w:color w:val="000000"/>
        </w:rPr>
        <w:t xml:space="preserve">„o umysłach auskultanckich, </w:t>
      </w:r>
      <w:r>
        <w:rPr>
          <w:rStyle w:val="Teksttreci211pt"/>
          <w:color w:val="000000"/>
          <w:lang w:val="cs-CZ" w:eastAsia="cs-CZ"/>
        </w:rPr>
        <w:t>prak</w:t>
      </w:r>
      <w:r>
        <w:rPr>
          <w:rStyle w:val="Teksttreci211pt"/>
          <w:color w:val="000000"/>
        </w:rPr>
        <w:t xml:space="preserve">tykanckich. dietariuszowskich” </w:t>
      </w:r>
      <w:r>
        <w:rPr>
          <w:rStyle w:val="Teksttreci2"/>
          <w:color w:val="000000"/>
          <w:lang w:val="ru-RU" w:eastAsia="ru-RU"/>
        </w:rPr>
        <w:t xml:space="preserve">К </w:t>
      </w:r>
      <w:r>
        <w:rPr>
          <w:rStyle w:val="Teksttreci2"/>
          <w:color w:val="000000"/>
        </w:rPr>
        <w:t xml:space="preserve">306 </w:t>
      </w:r>
      <w:r>
        <w:rPr>
          <w:rStyle w:val="Teksttreci211pt"/>
          <w:color w:val="000000"/>
          <w:lang w:val="ru-RU" w:eastAsia="ru-RU"/>
        </w:rPr>
        <w:t>((</w:t>
      </w:r>
      <w:r>
        <w:rPr>
          <w:rStyle w:val="Teksttreci211pt"/>
          <w:color w:val="000000"/>
        </w:rPr>
        <w:t>por. auskulant</w:t>
      </w:r>
      <w:r>
        <w:rPr>
          <w:rStyle w:val="Teksttreci213pt"/>
          <w:color w:val="000000"/>
          <w:lang w:val="de-DE" w:eastAsia="de-DE"/>
        </w:rPr>
        <w:t>ka</w:t>
      </w:r>
      <w:r>
        <w:rPr>
          <w:rStyle w:val="Teksttreci211pt1"/>
          <w:color w:val="000000"/>
        </w:rPr>
        <w:t>)\ mame</w:t>
      </w:r>
      <w:r>
        <w:rPr>
          <w:rStyle w:val="Teksttreci2Kursywa"/>
          <w:color w:val="000000"/>
        </w:rPr>
        <w:t>lucki</w:t>
      </w:r>
      <w:r>
        <w:rPr>
          <w:rStyle w:val="Teksttreci2"/>
          <w:color w:val="000000"/>
        </w:rPr>
        <w:t xml:space="preserve"> — </w:t>
      </w:r>
      <w:r>
        <w:rPr>
          <w:rStyle w:val="Teksttreci211pt"/>
          <w:color w:val="000000"/>
        </w:rPr>
        <w:t xml:space="preserve">..W tych ostatnich ma być </w:t>
      </w:r>
      <w:r>
        <w:rPr>
          <w:rStyle w:val="Teksttreci210"/>
          <w:color w:val="000000"/>
        </w:rPr>
        <w:t>gaławnoju zadaczeju</w:t>
      </w:r>
      <w:r>
        <w:rPr>
          <w:rStyle w:val="Pogrubienie"/>
          <w:color w:val="000000"/>
          <w:sz w:val="19"/>
          <w:szCs w:val="19"/>
        </w:rPr>
        <w:t xml:space="preserve"> </w:t>
      </w:r>
      <w:r>
        <w:rPr>
          <w:rStyle w:val="Teksttreci211pt"/>
          <w:color w:val="000000"/>
        </w:rPr>
        <w:t>pomienionego komitetu przeciwdziałać intrygom partii mameluckicj i żydowskiej”</w:t>
      </w:r>
    </w:p>
    <w:p w:rsidR="000072E0" w:rsidRDefault="000072E0">
      <w:pPr>
        <w:pStyle w:val="Teksttreci20"/>
        <w:shd w:val="clear" w:color="auto" w:fill="auto"/>
        <w:spacing w:after="0" w:line="336" w:lineRule="exact"/>
        <w:ind w:firstLine="0"/>
        <w:jc w:val="both"/>
      </w:pPr>
      <w:r>
        <w:rPr>
          <w:rStyle w:val="Teksttreci2"/>
          <w:color w:val="000000"/>
          <w:lang w:val="ru-RU" w:eastAsia="ru-RU"/>
        </w:rPr>
        <w:t xml:space="preserve">К </w:t>
      </w:r>
      <w:r>
        <w:rPr>
          <w:rStyle w:val="Teksttreci2"/>
          <w:color w:val="000000"/>
        </w:rPr>
        <w:t>145.</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-owaty: dylągowaty</w:t>
      </w:r>
      <w:r>
        <w:rPr>
          <w:rStyle w:val="Pogrubienie"/>
          <w:rFonts w:ascii="Times New Roman" w:hAnsi="Times New Roman" w:cs="Times New Roman"/>
          <w:b w:val="0"/>
          <w:bCs w:val="0"/>
          <w:i/>
          <w:iCs/>
          <w:color w:val="000000"/>
          <w:sz w:val="28"/>
          <w:szCs w:val="28"/>
          <w:vertAlign w:val="superscript"/>
        </w:rPr>
        <w:t>9</w:t>
      </w:r>
      <w:r>
        <w:rPr>
          <w:rStyle w:val="Pogrubienie"/>
          <w:rFonts w:ascii="Times New Roman" w:hAnsi="Times New Roman" w:cs="Times New Roman"/>
          <w:b w:val="0"/>
          <w:bCs w:val="0"/>
          <w:color w:val="000000"/>
          <w:sz w:val="28"/>
          <w:szCs w:val="28"/>
        </w:rPr>
        <w:t xml:space="preserve"> </w:t>
      </w:r>
      <w:r>
        <w:rPr>
          <w:rStyle w:val="Teksttreci4"/>
          <w:color w:val="000000"/>
        </w:rPr>
        <w:t xml:space="preserve">wysoki </w:t>
      </w:r>
      <w:r>
        <w:rPr>
          <w:rStyle w:val="Pogrubienie"/>
          <w:rFonts w:ascii="Times New Roman" w:hAnsi="Times New Roman" w:cs="Times New Roman"/>
          <w:b w:val="0"/>
          <w:bCs w:val="0"/>
          <w:color w:val="000000"/>
          <w:sz w:val="28"/>
          <w:szCs w:val="28"/>
        </w:rPr>
        <w:t xml:space="preserve">i niezgrabny' — </w:t>
      </w:r>
      <w:r>
        <w:rPr>
          <w:rStyle w:val="Teksttreci4"/>
          <w:color w:val="000000"/>
        </w:rPr>
        <w:t xml:space="preserve">„Powstał olbrzym, wobec którego najbardziej dylągowaty jegermańczyk jest karłem”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328 (L, SW, </w:t>
      </w:r>
      <w:r>
        <w:rPr>
          <w:rStyle w:val="Pogrubienie"/>
          <w:rFonts w:ascii="Times New Roman" w:hAnsi="Times New Roman" w:cs="Times New Roman"/>
          <w:b w:val="0"/>
          <w:bCs w:val="0"/>
          <w:i/>
          <w:iCs/>
          <w:color w:val="000000"/>
          <w:sz w:val="28"/>
          <w:szCs w:val="28"/>
        </w:rPr>
        <w:t>dyląg</w:t>
      </w:r>
      <w:r>
        <w:rPr>
          <w:rStyle w:val="Pogrubienie"/>
          <w:rFonts w:ascii="Times New Roman" w:hAnsi="Times New Roman" w:cs="Times New Roman"/>
          <w:b w:val="0"/>
          <w:bCs w:val="0"/>
          <w:color w:val="000000"/>
          <w:sz w:val="28"/>
          <w:szCs w:val="28"/>
        </w:rPr>
        <w:t xml:space="preserve"> gwar., etymologia niejasna).</w:t>
      </w:r>
    </w:p>
    <w:p w:rsidR="000072E0" w:rsidRDefault="000072E0">
      <w:pPr>
        <w:pStyle w:val="Teksttreci20"/>
        <w:shd w:val="clear" w:color="auto" w:fill="auto"/>
        <w:spacing w:after="0" w:line="336" w:lineRule="exact"/>
        <w:ind w:firstLine="480"/>
        <w:jc w:val="both"/>
      </w:pPr>
      <w:r>
        <w:rPr>
          <w:rStyle w:val="Teksttreci2Kursywa"/>
          <w:color w:val="000000"/>
        </w:rPr>
        <w:t>-owski: dietariuszowski</w:t>
      </w:r>
      <w:r>
        <w:rPr>
          <w:rStyle w:val="Teksttreci2"/>
          <w:color w:val="000000"/>
        </w:rPr>
        <w:t xml:space="preserve"> (cytat przy </w:t>
      </w:r>
      <w:r>
        <w:rPr>
          <w:rStyle w:val="Teksttreci2Kursywa"/>
          <w:color w:val="000000"/>
        </w:rPr>
        <w:t>auskultancki)</w:t>
      </w:r>
      <w:r>
        <w:rPr>
          <w:rStyle w:val="Teksttreci2"/>
          <w:color w:val="000000"/>
        </w:rPr>
        <w:t xml:space="preserve"> od SWil </w:t>
      </w:r>
      <w:r>
        <w:rPr>
          <w:rStyle w:val="Teksttreci2Kursywa"/>
          <w:color w:val="000000"/>
        </w:rPr>
        <w:t>dietariusz</w:t>
      </w:r>
      <w:r>
        <w:rPr>
          <w:rStyle w:val="Teksttreci2"/>
          <w:color w:val="000000"/>
        </w:rPr>
        <w:t xml:space="preserve"> 'urzędnik nie będący na etacie, pobierający wynagrodzenie dzienne, diety'; </w:t>
      </w:r>
      <w:r>
        <w:rPr>
          <w:rStyle w:val="Teksttreci2Kursywa"/>
          <w:color w:val="000000"/>
        </w:rPr>
        <w:t>szmajgelesowski</w:t>
      </w:r>
      <w:r>
        <w:rPr>
          <w:rStyle w:val="Teksttreci2"/>
          <w:color w:val="000000"/>
        </w:rPr>
        <w:t xml:space="preserve"> -</w:t>
      </w:r>
    </w:p>
    <w:p w:rsidR="000072E0" w:rsidRDefault="000072E0">
      <w:pPr>
        <w:pStyle w:val="Teksttreci41"/>
        <w:shd w:val="clear" w:color="auto" w:fill="auto"/>
        <w:spacing w:line="336" w:lineRule="exact"/>
        <w:ind w:firstLine="0"/>
      </w:pPr>
      <w:r>
        <w:rPr>
          <w:rStyle w:val="Teksttreci4"/>
          <w:color w:val="000000"/>
        </w:rPr>
        <w:t xml:space="preserve">„szlachta litewska [...] wyczytawszy notabene w »Dzienniku Polskim« centralistyczny i szmajgelesowski artykuł wstępny, zbuntowała się z kretesem”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170 </w:t>
      </w:r>
      <w:r>
        <w:rPr>
          <w:rStyle w:val="Pogrubienie"/>
          <w:rFonts w:ascii="Times New Roman" w:hAnsi="Times New Roman" w:cs="Times New Roman"/>
          <w:b w:val="0"/>
          <w:bCs w:val="0"/>
          <w:i/>
          <w:iCs/>
          <w:color w:val="000000"/>
          <w:sz w:val="28"/>
          <w:szCs w:val="28"/>
        </w:rPr>
        <w:t>(szmajgeles</w:t>
      </w:r>
      <w:r>
        <w:rPr>
          <w:rStyle w:val="Pogrubienie"/>
          <w:rFonts w:ascii="Times New Roman" w:hAnsi="Times New Roman" w:cs="Times New Roman"/>
          <w:b w:val="0"/>
          <w:bCs w:val="0"/>
          <w:color w:val="000000"/>
          <w:sz w:val="28"/>
          <w:szCs w:val="28"/>
        </w:rPr>
        <w:t xml:space="preserve"> — pogardliwe przezwisko Żyda używane we Lwowie)</w:t>
      </w:r>
      <w:r>
        <w:rPr>
          <w:rStyle w:val="Pogrubienie"/>
          <w:rFonts w:ascii="Times New Roman" w:hAnsi="Times New Roman" w:cs="Times New Roman"/>
          <w:b w:val="0"/>
          <w:bCs w:val="0"/>
          <w:color w:val="000000"/>
          <w:sz w:val="28"/>
          <w:szCs w:val="28"/>
          <w:vertAlign w:val="superscript"/>
        </w:rPr>
        <w:t>11</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vertAlign w:val="superscript"/>
        </w:rPr>
        <w:t xml:space="preserve">* 9 </w:t>
      </w:r>
      <w:r>
        <w:rPr>
          <w:rStyle w:val="Pogrubienie"/>
          <w:rFonts w:ascii="Times New Roman" w:hAnsi="Times New Roman" w:cs="Times New Roman"/>
          <w:b w:val="0"/>
          <w:bCs w:val="0"/>
          <w:color w:val="000000"/>
          <w:sz w:val="28"/>
          <w:szCs w:val="28"/>
          <w:vertAlign w:val="superscript"/>
        </w:rPr>
        <w:footnoteReference w:id="59"/>
      </w:r>
      <w:r>
        <w:rPr>
          <w:rStyle w:val="Pogrubienie"/>
          <w:rFonts w:ascii="Times New Roman" w:hAnsi="Times New Roman" w:cs="Times New Roman"/>
          <w:b w:val="0"/>
          <w:bCs w:val="0"/>
          <w:color w:val="000000"/>
          <w:sz w:val="28"/>
          <w:szCs w:val="28"/>
          <w:vertAlign w:val="superscript"/>
        </w:rPr>
        <w:t xml:space="preserve"> </w:t>
      </w:r>
      <w:r>
        <w:rPr>
          <w:rStyle w:val="Pogrubienie"/>
          <w:rFonts w:ascii="Times New Roman" w:hAnsi="Times New Roman" w:cs="Times New Roman"/>
          <w:b w:val="0"/>
          <w:bCs w:val="0"/>
          <w:color w:val="000000"/>
          <w:sz w:val="28"/>
          <w:szCs w:val="28"/>
          <w:vertAlign w:val="superscript"/>
        </w:rPr>
        <w:footnoteReference w:id="60"/>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-owy: becyrkowy</w:t>
      </w:r>
      <w:r>
        <w:rPr>
          <w:rStyle w:val="Pogrubienie"/>
          <w:rFonts w:ascii="Times New Roman" w:hAnsi="Times New Roman" w:cs="Times New Roman"/>
          <w:b w:val="0"/>
          <w:bCs w:val="0"/>
          <w:color w:val="000000"/>
          <w:sz w:val="28"/>
          <w:szCs w:val="28"/>
        </w:rPr>
        <w:t xml:space="preserve"> </w:t>
      </w:r>
      <w:r>
        <w:rPr>
          <w:rStyle w:val="Teksttreci4"/>
          <w:color w:val="000000"/>
        </w:rPr>
        <w:t xml:space="preserve">— „Z protokołu zaś zrobionego nazajutrz w c.k. urzędzie powiatowym [...] wynika tylko, że o wyż. wymienionej porze wszedł do gmachu becyrkowego jakiś </w:t>
      </w:r>
      <w:r>
        <w:rPr>
          <w:rStyle w:val="Teksttreci4"/>
          <w:color w:val="000000"/>
          <w:lang w:val="de-DE" w:eastAsia="de-DE"/>
        </w:rPr>
        <w:t xml:space="preserve">» </w:t>
      </w:r>
      <w:r>
        <w:rPr>
          <w:rStyle w:val="Teksttreci4"/>
          <w:color w:val="000000"/>
        </w:rPr>
        <w:t xml:space="preserve">Polak </w:t>
      </w:r>
      <w:r>
        <w:rPr>
          <w:rStyle w:val="Teksttreci4"/>
          <w:color w:val="000000"/>
          <w:lang w:val="de-DE" w:eastAsia="de-DE"/>
        </w:rPr>
        <w:t xml:space="preserv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wG </w:t>
      </w:r>
      <w:r>
        <w:rPr>
          <w:rStyle w:val="Teksttreci4"/>
          <w:color w:val="000000"/>
        </w:rPr>
        <w:t xml:space="preserve">190 </w:t>
      </w:r>
      <w:r>
        <w:rPr>
          <w:rStyle w:val="Pogrubienie"/>
          <w:rFonts w:ascii="Times New Roman" w:hAnsi="Times New Roman" w:cs="Times New Roman"/>
          <w:b w:val="0"/>
          <w:bCs w:val="0"/>
          <w:color w:val="000000"/>
          <w:sz w:val="28"/>
          <w:szCs w:val="28"/>
        </w:rPr>
        <w:t xml:space="preserve">(tylko w SW gwar. </w:t>
      </w:r>
      <w:r>
        <w:rPr>
          <w:rStyle w:val="Pogrubienie"/>
          <w:rFonts w:ascii="Times New Roman" w:hAnsi="Times New Roman" w:cs="Times New Roman"/>
          <w:b w:val="0"/>
          <w:bCs w:val="0"/>
          <w:i/>
          <w:iCs/>
          <w:color w:val="000000"/>
          <w:sz w:val="28"/>
          <w:szCs w:val="28"/>
        </w:rPr>
        <w:t>becyrk</w:t>
      </w:r>
      <w:r>
        <w:rPr>
          <w:rStyle w:val="Teksttreci4"/>
          <w:color w:val="000000"/>
        </w:rPr>
        <w:t xml:space="preserve"> </w:t>
      </w:r>
      <w:r>
        <w:rPr>
          <w:rStyle w:val="Pogrubienie"/>
          <w:rFonts w:ascii="Times New Roman" w:hAnsi="Times New Roman" w:cs="Times New Roman"/>
          <w:b w:val="0"/>
          <w:bCs w:val="0"/>
          <w:color w:val="000000"/>
          <w:sz w:val="28"/>
          <w:szCs w:val="28"/>
        </w:rPr>
        <w:t xml:space="preserve">urząd powiatowy’, nm. </w:t>
      </w:r>
      <w:r>
        <w:rPr>
          <w:rStyle w:val="Pogrubienie"/>
          <w:rFonts w:ascii="Times New Roman" w:hAnsi="Times New Roman" w:cs="Times New Roman"/>
          <w:b w:val="0"/>
          <w:bCs w:val="0"/>
          <w:color w:val="000000"/>
          <w:sz w:val="28"/>
          <w:szCs w:val="28"/>
          <w:lang w:val="de-DE" w:eastAsia="de-DE"/>
        </w:rPr>
        <w:t>Bezirk);</w:t>
      </w:r>
      <w:r>
        <w:rPr>
          <w:rStyle w:val="Pogrubienie"/>
          <w:rFonts w:ascii="Times New Roman" w:hAnsi="Times New Roman" w:cs="Times New Roman"/>
          <w:b w:val="0"/>
          <w:bCs w:val="0"/>
          <w:i/>
          <w:iCs/>
          <w:color w:val="000000"/>
          <w:sz w:val="28"/>
          <w:szCs w:val="28"/>
        </w:rPr>
        <w:t>realnościowy</w:t>
      </w:r>
      <w:r>
        <w:rPr>
          <w:rStyle w:val="Pogrubienie"/>
          <w:rFonts w:ascii="Times New Roman" w:hAnsi="Times New Roman" w:cs="Times New Roman"/>
          <w:b w:val="0"/>
          <w:bCs w:val="0"/>
          <w:color w:val="000000"/>
          <w:sz w:val="28"/>
          <w:szCs w:val="28"/>
        </w:rPr>
        <w:t xml:space="preserve"> </w:t>
      </w:r>
      <w:r>
        <w:rPr>
          <w:rStyle w:val="Teksttreci4"/>
          <w:color w:val="000000"/>
        </w:rPr>
        <w:t>- „Kółko starych i kółko młodych równie jak kółko »realnościowe« — wszyscy zwracają swoje oczy na mnie i liczą na moją</w:t>
      </w:r>
    </w:p>
    <w:p w:rsidR="000072E0" w:rsidRDefault="000072E0">
      <w:pPr>
        <w:pStyle w:val="Teksttreci20"/>
        <w:shd w:val="clear" w:color="auto" w:fill="auto"/>
        <w:spacing w:after="0" w:line="336" w:lineRule="exact"/>
        <w:ind w:firstLine="0"/>
        <w:jc w:val="left"/>
      </w:pPr>
      <w:r>
        <w:rPr>
          <w:rStyle w:val="Teksttreci211pt"/>
          <w:color w:val="000000"/>
        </w:rPr>
        <w:t xml:space="preserve">pomoc" </w:t>
      </w:r>
      <w:r>
        <w:rPr>
          <w:rStyle w:val="Teksttreci2"/>
          <w:color w:val="000000"/>
          <w:lang w:val="ru-RU" w:eastAsia="ru-RU"/>
        </w:rPr>
        <w:t xml:space="preserve">К </w:t>
      </w:r>
      <w:r>
        <w:rPr>
          <w:rStyle w:val="Teksttreci2"/>
          <w:color w:val="000000"/>
        </w:rPr>
        <w:t xml:space="preserve">226 (SWil., SJPDor. wych. z użycia </w:t>
      </w:r>
      <w:r>
        <w:rPr>
          <w:rStyle w:val="Teksttreci2Kursywa"/>
          <w:color w:val="000000"/>
        </w:rPr>
        <w:t>realność</w:t>
      </w:r>
      <w:r>
        <w:rPr>
          <w:rStyle w:val="Teksttreci2"/>
          <w:color w:val="000000"/>
        </w:rPr>
        <w:t xml:space="preserve"> 'majątek, posesja’).</w:t>
      </w:r>
    </w:p>
    <w:p w:rsidR="000072E0" w:rsidRDefault="000072E0">
      <w:pPr>
        <w:pStyle w:val="Teksttreci41"/>
        <w:shd w:val="clear" w:color="auto" w:fill="auto"/>
        <w:spacing w:after="300" w:line="336" w:lineRule="exact"/>
        <w:ind w:firstLine="480"/>
      </w:pPr>
      <w:r>
        <w:rPr>
          <w:rStyle w:val="Pogrubienie"/>
          <w:rFonts w:ascii="Times New Roman" w:hAnsi="Times New Roman" w:cs="Times New Roman"/>
          <w:b w:val="0"/>
          <w:bCs w:val="0"/>
          <w:color w:val="000000"/>
          <w:sz w:val="28"/>
          <w:szCs w:val="28"/>
        </w:rPr>
        <w:t>Niektóre z tych przymiotników mogły być w szerszym użyciu, zwłaszcza przymiot</w:t>
      </w:r>
      <w:r>
        <w:rPr>
          <w:rStyle w:val="Pogrubienie"/>
          <w:rFonts w:ascii="Times New Roman" w:hAnsi="Times New Roman" w:cs="Times New Roman"/>
          <w:b w:val="0"/>
          <w:bCs w:val="0"/>
          <w:color w:val="000000"/>
          <w:sz w:val="28"/>
          <w:szCs w:val="28"/>
        </w:rPr>
        <w:softHyphen/>
        <w:t xml:space="preserve">niki utworzone od nazw zawodów. Niewątpliwymi neologizmami są przymiotniki pochodzące od wyrażeń przyimkowych: </w:t>
      </w:r>
      <w:r>
        <w:rPr>
          <w:rStyle w:val="Pogrubienie"/>
          <w:rFonts w:ascii="Times New Roman" w:hAnsi="Times New Roman" w:cs="Times New Roman"/>
          <w:b w:val="0"/>
          <w:bCs w:val="0"/>
          <w:i/>
          <w:iCs/>
          <w:color w:val="000000"/>
          <w:sz w:val="28"/>
          <w:szCs w:val="28"/>
        </w:rPr>
        <w:t xml:space="preserve">podfraczny </w:t>
      </w:r>
      <w:r>
        <w:rPr>
          <w:rStyle w:val="Teksttreci4Kursywa"/>
          <w:color w:val="000000"/>
        </w:rPr>
        <w:t>—</w:t>
      </w:r>
      <w:r>
        <w:rPr>
          <w:rStyle w:val="Teksttreci4"/>
          <w:color w:val="000000"/>
        </w:rPr>
        <w:t xml:space="preserve"> .jeżeli kto czuje konieczną potrzebę takiego wstrząśnienia, jakie wynika z zetknięcia się cudzego obcasa z podfraczną częścią jego własnej osoby, to najtaniej może to uskutecznić </w:t>
      </w:r>
      <w:r>
        <w:rPr>
          <w:rStyle w:val="Teksttreci40"/>
          <w:color w:val="000000"/>
        </w:rPr>
        <w:t xml:space="preserve">w </w:t>
      </w:r>
      <w:r>
        <w:rPr>
          <w:rStyle w:val="Teksttreci4"/>
          <w:color w:val="000000"/>
        </w:rPr>
        <w:t xml:space="preserve">domu" </w:t>
      </w:r>
      <w:r>
        <w:rPr>
          <w:rStyle w:val="Teksttreci40"/>
          <w:color w:val="000000"/>
          <w:lang w:val="ru-RU" w:eastAsia="ru-RU"/>
        </w:rPr>
        <w:t xml:space="preserve">К </w:t>
      </w:r>
      <w:r>
        <w:rPr>
          <w:rStyle w:val="Teksttreci40"/>
          <w:color w:val="000000"/>
        </w:rPr>
        <w:t xml:space="preserve">303; </w:t>
      </w:r>
      <w:r>
        <w:rPr>
          <w:rStyle w:val="Pogrubienie"/>
          <w:rFonts w:ascii="Times New Roman" w:hAnsi="Times New Roman" w:cs="Times New Roman"/>
          <w:b w:val="0"/>
          <w:bCs w:val="0"/>
          <w:i/>
          <w:iCs/>
          <w:color w:val="000000"/>
          <w:sz w:val="28"/>
          <w:szCs w:val="28"/>
        </w:rPr>
        <w:t>poprażnikowy</w:t>
      </w:r>
      <w:r>
        <w:rPr>
          <w:rStyle w:val="Pogrubienie"/>
          <w:rFonts w:ascii="Times New Roman" w:hAnsi="Times New Roman" w:cs="Times New Roman"/>
          <w:b w:val="0"/>
          <w:bCs w:val="0"/>
          <w:color w:val="000000"/>
          <w:sz w:val="28"/>
          <w:szCs w:val="28"/>
        </w:rPr>
        <w:t xml:space="preserve"> </w:t>
      </w:r>
      <w:r>
        <w:rPr>
          <w:rStyle w:val="Teksttreci4"/>
          <w:color w:val="000000"/>
        </w:rPr>
        <w:t xml:space="preserve">— „Pan kapitan Frajtrowicz wraz z sześcioma proboszczami wykonywał najpyszniejszy </w:t>
      </w:r>
      <w:r>
        <w:rPr>
          <w:rStyle w:val="Teksttreci4"/>
          <w:color w:val="000000"/>
          <w:lang w:val="en-US" w:eastAsia="en-US"/>
        </w:rPr>
        <w:t xml:space="preserve">septet, </w:t>
      </w:r>
      <w:r>
        <w:rPr>
          <w:rStyle w:val="Teksttreci4"/>
          <w:color w:val="000000"/>
        </w:rPr>
        <w:t xml:space="preserve">na jaki zdobyło się kiedy chrapiące towarzystwo popraźnikowe" </w:t>
      </w:r>
      <w:r>
        <w:rPr>
          <w:rStyle w:val="Pogrubienie"/>
          <w:rFonts w:ascii="Times New Roman" w:hAnsi="Times New Roman" w:cs="Times New Roman"/>
          <w:b w:val="0"/>
          <w:bCs w:val="0"/>
          <w:color w:val="000000"/>
          <w:sz w:val="28"/>
          <w:szCs w:val="28"/>
        </w:rPr>
        <w:t xml:space="preserve">WśC 85 (SWil. </w:t>
      </w:r>
      <w:r>
        <w:rPr>
          <w:rStyle w:val="Pogrubienie"/>
          <w:rFonts w:ascii="Times New Roman" w:hAnsi="Times New Roman" w:cs="Times New Roman"/>
          <w:b w:val="0"/>
          <w:bCs w:val="0"/>
          <w:i/>
          <w:iCs/>
          <w:color w:val="000000"/>
          <w:sz w:val="28"/>
          <w:szCs w:val="28"/>
        </w:rPr>
        <w:t>prażnik</w:t>
      </w:r>
      <w:r>
        <w:rPr>
          <w:rStyle w:val="Pogrubienie"/>
          <w:rFonts w:ascii="Times New Roman" w:hAnsi="Times New Roman" w:cs="Times New Roman"/>
          <w:b w:val="0"/>
          <w:bCs w:val="0"/>
          <w:color w:val="000000"/>
          <w:sz w:val="28"/>
          <w:szCs w:val="28"/>
        </w:rPr>
        <w:t xml:space="preserve"> 'odpust, święto’), </w:t>
      </w:r>
      <w:r>
        <w:rPr>
          <w:rStyle w:val="Pogrubienie"/>
          <w:rFonts w:ascii="Times New Roman" w:hAnsi="Times New Roman" w:cs="Times New Roman"/>
          <w:b w:val="0"/>
          <w:bCs w:val="0"/>
          <w:i/>
          <w:iCs/>
          <w:color w:val="000000"/>
          <w:sz w:val="28"/>
          <w:szCs w:val="28"/>
        </w:rPr>
        <w:t xml:space="preserve">przed pojedynkowy </w:t>
      </w:r>
      <w:r>
        <w:rPr>
          <w:rStyle w:val="Teksttreci4Kursywa"/>
          <w:color w:val="000000"/>
        </w:rPr>
        <w:t>—</w:t>
      </w:r>
      <w:r>
        <w:rPr>
          <w:rStyle w:val="Teksttreci4"/>
          <w:color w:val="000000"/>
        </w:rPr>
        <w:t xml:space="preserve"> „Dla zwykłego smętu panny Melanii ten dodatkowy smęt przedpojedynkowy był zbyt pognębiającym" </w:t>
      </w:r>
      <w:r>
        <w:rPr>
          <w:rStyle w:val="Pogrubienie"/>
          <w:rFonts w:ascii="Times New Roman" w:hAnsi="Times New Roman" w:cs="Times New Roman"/>
          <w:b w:val="0"/>
          <w:bCs w:val="0"/>
          <w:color w:val="000000"/>
          <w:sz w:val="28"/>
          <w:szCs w:val="28"/>
        </w:rPr>
        <w:t xml:space="preserve">KwG </w:t>
      </w:r>
      <w:r>
        <w:rPr>
          <w:rStyle w:val="Teksttreci40"/>
          <w:color w:val="000000"/>
        </w:rPr>
        <w:t>300.</w:t>
      </w:r>
    </w:p>
    <w:p w:rsidR="000072E0" w:rsidRDefault="000072E0">
      <w:pPr>
        <w:pStyle w:val="Teksttreci70"/>
        <w:shd w:val="clear" w:color="auto" w:fill="auto"/>
        <w:spacing w:after="0"/>
        <w:ind w:firstLine="480"/>
      </w:pPr>
      <w:r>
        <w:rPr>
          <w:rStyle w:val="Teksttreci7Bezkursywy"/>
          <w:i w:val="0"/>
          <w:iCs w:val="0"/>
          <w:color w:val="000000"/>
        </w:rPr>
        <w:lastRenderedPageBreak/>
        <w:t xml:space="preserve">2. </w:t>
      </w:r>
      <w:r>
        <w:rPr>
          <w:rStyle w:val="Teksttreci7Odstpy4pt"/>
          <w:i/>
          <w:iCs/>
          <w:color w:val="000000"/>
        </w:rPr>
        <w:t>Przymiotniki złożone</w:t>
      </w:r>
    </w:p>
    <w:p w:rsidR="000072E0" w:rsidRDefault="000072E0">
      <w:pPr>
        <w:pStyle w:val="Teksttreci20"/>
        <w:shd w:val="clear" w:color="auto" w:fill="auto"/>
        <w:spacing w:after="0" w:line="336" w:lineRule="exact"/>
        <w:ind w:firstLine="480"/>
        <w:jc w:val="both"/>
      </w:pPr>
      <w:r>
        <w:rPr>
          <w:rStyle w:val="Teksttreci2"/>
          <w:color w:val="000000"/>
        </w:rPr>
        <w:t xml:space="preserve">Z przymiotnikowych formacji złożonych przytoczę tylko ciekawsze przykłady. Stosunkowo niewiele jest oryginalnych złożeń motywowanych jednostronnie i </w:t>
      </w:r>
      <w:r>
        <w:rPr>
          <w:rStyle w:val="Teksttreci2"/>
          <w:color w:val="000000"/>
          <w:lang w:val="en-US" w:eastAsia="en-US"/>
        </w:rPr>
        <w:t xml:space="preserve">quasi- </w:t>
      </w:r>
      <w:r>
        <w:rPr>
          <w:rStyle w:val="Teksttreci2"/>
          <w:color w:val="000000"/>
        </w:rPr>
        <w:t>-złożeń z członami obcymi, np.</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anty-: antygazeciarski</w:t>
      </w:r>
      <w:r>
        <w:rPr>
          <w:rStyle w:val="Pogrubienie"/>
          <w:rFonts w:ascii="Times New Roman" w:hAnsi="Times New Roman" w:cs="Times New Roman"/>
          <w:b w:val="0"/>
          <w:bCs w:val="0"/>
          <w:color w:val="000000"/>
          <w:sz w:val="28"/>
          <w:szCs w:val="28"/>
        </w:rPr>
        <w:t xml:space="preserve"> </w:t>
      </w:r>
      <w:r>
        <w:rPr>
          <w:rStyle w:val="Teksttreci4"/>
          <w:color w:val="000000"/>
        </w:rPr>
        <w:t>— „Dzięki zawiązanemu przez jednego z panów delegatów rajchsratowych i rodzinę jego Towarzystwu Antygazeciarskiemu już błogosławiona ta okolica powraca do starego</w:t>
      </w:r>
    </w:p>
    <w:p w:rsidR="000072E0" w:rsidRDefault="000072E0">
      <w:pPr>
        <w:pStyle w:val="Teksttreci41"/>
        <w:shd w:val="clear" w:color="auto" w:fill="auto"/>
        <w:spacing w:line="336" w:lineRule="exact"/>
        <w:ind w:firstLine="0"/>
        <w:jc w:val="left"/>
      </w:pPr>
      <w:r>
        <w:rPr>
          <w:rStyle w:val="Teksttreci4"/>
          <w:color w:val="000000"/>
        </w:rPr>
        <w:t xml:space="preserve">obyczaju" </w:t>
      </w:r>
      <w:r>
        <w:rPr>
          <w:rStyle w:val="Pogrubienie"/>
          <w:rFonts w:ascii="Times New Roman" w:hAnsi="Times New Roman" w:cs="Times New Roman"/>
          <w:b w:val="0"/>
          <w:bCs w:val="0"/>
          <w:color w:val="000000"/>
          <w:sz w:val="28"/>
          <w:szCs w:val="28"/>
        </w:rPr>
        <w:t>KwG 247.</w:t>
      </w:r>
    </w:p>
    <w:p w:rsidR="000072E0" w:rsidRDefault="000072E0">
      <w:pPr>
        <w:pStyle w:val="Teksttreci141"/>
        <w:shd w:val="clear" w:color="auto" w:fill="auto"/>
        <w:ind w:firstLine="480"/>
      </w:pPr>
      <w:r>
        <w:rPr>
          <w:rStyle w:val="Teksttreci1414pt"/>
          <w:color w:val="000000"/>
        </w:rPr>
        <w:t xml:space="preserve">arcy-: </w:t>
      </w:r>
      <w:r>
        <w:rPr>
          <w:rStyle w:val="Teksttreci1414pt"/>
          <w:color w:val="000000"/>
          <w:lang w:val="en-US" w:eastAsia="en-US"/>
        </w:rPr>
        <w:t>arc</w:t>
      </w:r>
      <w:r>
        <w:rPr>
          <w:rStyle w:val="Teksttreci1414pt"/>
          <w:color w:val="000000"/>
          <w:lang w:val="ru-RU" w:eastAsia="ru-RU"/>
        </w:rPr>
        <w:t>у</w:t>
      </w:r>
      <w:r>
        <w:rPr>
          <w:rStyle w:val="Teksttreci1414pt"/>
          <w:color w:val="000000"/>
        </w:rPr>
        <w:t>wyśmienity:</w:t>
      </w:r>
      <w:r>
        <w:rPr>
          <w:rStyle w:val="Teksttreci1414pt1"/>
          <w:color w:val="000000"/>
        </w:rPr>
        <w:t xml:space="preserve"> — </w:t>
      </w:r>
      <w:r>
        <w:rPr>
          <w:rStyle w:val="Teksttreci14"/>
          <w:color w:val="000000"/>
        </w:rPr>
        <w:t>„zbawcy społeczeństwa musieli połknąć cały bigos jako coś a rcywyśmie</w:t>
      </w:r>
      <w:r>
        <w:rPr>
          <w:rStyle w:val="Teksttreci14"/>
          <w:color w:val="000000"/>
        </w:rPr>
        <w:softHyphen/>
        <w:t xml:space="preserve">nitego i uśmiechać się" </w:t>
      </w:r>
      <w:r>
        <w:rPr>
          <w:rStyle w:val="Teksttreci1414pt1"/>
          <w:color w:val="000000"/>
          <w:lang w:val="ru-RU" w:eastAsia="ru-RU"/>
        </w:rPr>
        <w:t xml:space="preserve">К </w:t>
      </w:r>
      <w:r>
        <w:rPr>
          <w:rStyle w:val="Teksttreci14"/>
          <w:color w:val="000000"/>
        </w:rPr>
        <w:t>272.</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i/>
          <w:iCs/>
          <w:color w:val="000000"/>
          <w:sz w:val="28"/>
          <w:szCs w:val="28"/>
        </w:rPr>
        <w:t>cyrkum</w:t>
      </w:r>
      <w:r>
        <w:rPr>
          <w:rStyle w:val="Teksttreci4Kursywa"/>
          <w:color w:val="000000"/>
        </w:rPr>
        <w:t xml:space="preserve">- : </w:t>
      </w:r>
      <w:r>
        <w:rPr>
          <w:rStyle w:val="Pogrubienie"/>
          <w:rFonts w:ascii="Times New Roman" w:hAnsi="Times New Roman" w:cs="Times New Roman"/>
          <w:b w:val="0"/>
          <w:bCs w:val="0"/>
          <w:i/>
          <w:iCs/>
          <w:color w:val="000000"/>
          <w:sz w:val="28"/>
          <w:szCs w:val="28"/>
        </w:rPr>
        <w:t>cyrkumkalkulacyjny</w:t>
      </w:r>
      <w:r>
        <w:rPr>
          <w:rStyle w:val="Pogrubienie"/>
          <w:rFonts w:ascii="Times New Roman" w:hAnsi="Times New Roman" w:cs="Times New Roman"/>
          <w:b w:val="0"/>
          <w:bCs w:val="0"/>
          <w:color w:val="000000"/>
          <w:sz w:val="28"/>
          <w:szCs w:val="28"/>
        </w:rPr>
        <w:t xml:space="preserve"> </w:t>
      </w:r>
      <w:r>
        <w:rPr>
          <w:rStyle w:val="Teksttreci4"/>
          <w:color w:val="000000"/>
        </w:rPr>
        <w:t xml:space="preserve">— „Szkoda </w:t>
      </w:r>
      <w:r>
        <w:rPr>
          <w:rStyle w:val="Pogrubienie"/>
          <w:rFonts w:ascii="Times New Roman" w:hAnsi="Times New Roman" w:cs="Times New Roman"/>
          <w:b w:val="0"/>
          <w:bCs w:val="0"/>
          <w:color w:val="000000"/>
          <w:sz w:val="28"/>
          <w:szCs w:val="28"/>
        </w:rPr>
        <w:t xml:space="preserve">800 </w:t>
      </w:r>
      <w:r>
        <w:rPr>
          <w:rStyle w:val="Teksttreci4"/>
          <w:color w:val="000000"/>
        </w:rPr>
        <w:t xml:space="preserve">guldenów </w:t>
      </w:r>
      <w:r>
        <w:rPr>
          <w:rStyle w:val="Pogrubienie"/>
          <w:rFonts w:ascii="Times New Roman" w:hAnsi="Times New Roman" w:cs="Times New Roman"/>
          <w:b w:val="0"/>
          <w:bCs w:val="0"/>
          <w:color w:val="000000"/>
          <w:sz w:val="28"/>
          <w:szCs w:val="28"/>
        </w:rPr>
        <w:t xml:space="preserve">przeznaczonych </w:t>
      </w:r>
      <w:r>
        <w:rPr>
          <w:rStyle w:val="Teksttreci4"/>
          <w:color w:val="000000"/>
        </w:rPr>
        <w:t>na podniesienie opery, a skazanych na wieczne pokutowanie w oddziale cyrkumkalkulacyjnym wysokiego Wydziału Krajowego"</w:t>
      </w:r>
    </w:p>
    <w:p w:rsidR="000072E0" w:rsidRDefault="000072E0">
      <w:pPr>
        <w:pStyle w:val="Teksttreci20"/>
        <w:shd w:val="clear" w:color="auto" w:fill="auto"/>
        <w:spacing w:after="0" w:line="336" w:lineRule="exact"/>
        <w:ind w:firstLine="0"/>
        <w:jc w:val="left"/>
      </w:pPr>
      <w:r>
        <w:rPr>
          <w:rStyle w:val="Teksttreci2"/>
          <w:color w:val="000000"/>
          <w:lang w:val="ru-RU" w:eastAsia="ru-RU"/>
        </w:rPr>
        <w:t xml:space="preserve">К </w:t>
      </w:r>
      <w:r>
        <w:rPr>
          <w:rStyle w:val="Teksttreci2"/>
          <w:color w:val="000000"/>
        </w:rPr>
        <w:t>186.</w:t>
      </w:r>
    </w:p>
    <w:p w:rsidR="000072E0" w:rsidRDefault="000072E0">
      <w:pPr>
        <w:pStyle w:val="Teksttreci41"/>
        <w:shd w:val="clear" w:color="auto" w:fill="auto"/>
        <w:spacing w:after="285" w:line="336" w:lineRule="exact"/>
        <w:ind w:firstLine="480"/>
      </w:pPr>
      <w:r>
        <w:rPr>
          <w:rStyle w:val="Pogrubienie"/>
          <w:rFonts w:ascii="Times New Roman" w:hAnsi="Times New Roman" w:cs="Times New Roman"/>
          <w:b w:val="0"/>
          <w:bCs w:val="0"/>
          <w:color w:val="000000"/>
          <w:sz w:val="28"/>
          <w:szCs w:val="28"/>
        </w:rPr>
        <w:t xml:space="preserve">Złożeń motywowanych dwustronnie jest nieco więcej Niewątpliwe neologizmy, wyraźnie nacechowane ironicznie to: </w:t>
      </w:r>
      <w:r>
        <w:rPr>
          <w:rStyle w:val="Pogrubienie"/>
          <w:rFonts w:ascii="Times New Roman" w:hAnsi="Times New Roman" w:cs="Times New Roman"/>
          <w:b w:val="0"/>
          <w:bCs w:val="0"/>
          <w:i/>
          <w:iCs/>
          <w:color w:val="000000"/>
          <w:sz w:val="28"/>
          <w:szCs w:val="28"/>
        </w:rPr>
        <w:t xml:space="preserve">bosonożny </w:t>
      </w:r>
      <w:r>
        <w:rPr>
          <w:rStyle w:val="Teksttreci4Kursywa"/>
          <w:color w:val="000000"/>
        </w:rPr>
        <w:t>—</w:t>
      </w:r>
      <w:r>
        <w:rPr>
          <w:rStyle w:val="Teksttreci4"/>
          <w:color w:val="000000"/>
        </w:rPr>
        <w:t xml:space="preserve"> „Kiedy, proszę jaśnie pani. to nic z Polaków, ale taki z panów — odparł bosonożny dyplomata" </w:t>
      </w:r>
      <w:r>
        <w:rPr>
          <w:rStyle w:val="Pogrubienie"/>
          <w:rFonts w:ascii="Times New Roman" w:hAnsi="Times New Roman" w:cs="Times New Roman"/>
          <w:b w:val="0"/>
          <w:bCs w:val="0"/>
          <w:color w:val="000000"/>
          <w:sz w:val="28"/>
          <w:szCs w:val="28"/>
        </w:rPr>
        <w:t xml:space="preserve">KwG 206; </w:t>
      </w:r>
      <w:r>
        <w:rPr>
          <w:rStyle w:val="Pogrubienie"/>
          <w:rFonts w:ascii="Times New Roman" w:hAnsi="Times New Roman" w:cs="Times New Roman"/>
          <w:b w:val="0"/>
          <w:bCs w:val="0"/>
          <w:i/>
          <w:iCs/>
          <w:color w:val="000000"/>
          <w:sz w:val="28"/>
          <w:szCs w:val="28"/>
        </w:rPr>
        <w:t>nieukowo-literacki</w:t>
      </w:r>
      <w:r>
        <w:rPr>
          <w:rStyle w:val="Pogrubienie"/>
          <w:rFonts w:ascii="Times New Roman" w:hAnsi="Times New Roman" w:cs="Times New Roman"/>
          <w:b w:val="0"/>
          <w:bCs w:val="0"/>
          <w:color w:val="000000"/>
          <w:sz w:val="28"/>
          <w:szCs w:val="28"/>
        </w:rPr>
        <w:t xml:space="preserve"> </w:t>
      </w:r>
      <w:r>
        <w:rPr>
          <w:rStyle w:val="Teksttreci4"/>
          <w:color w:val="000000"/>
        </w:rPr>
        <w:t xml:space="preserve">— „wysłano dwóch należących do składu redakcji członków towarzystwa nieukowo-literackiego na zwiady"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139; </w:t>
      </w:r>
      <w:r>
        <w:rPr>
          <w:rStyle w:val="Pogrubienie"/>
          <w:rFonts w:ascii="Times New Roman" w:hAnsi="Times New Roman" w:cs="Times New Roman"/>
          <w:b w:val="0"/>
          <w:bCs w:val="0"/>
          <w:i/>
          <w:iCs/>
          <w:color w:val="000000"/>
          <w:sz w:val="28"/>
          <w:szCs w:val="28"/>
        </w:rPr>
        <w:t xml:space="preserve">pierwoleśny </w:t>
      </w:r>
      <w:r>
        <w:rPr>
          <w:rStyle w:val="Teksttreci4Kursywa"/>
          <w:color w:val="000000"/>
        </w:rPr>
        <w:t>—</w:t>
      </w:r>
      <w:r>
        <w:rPr>
          <w:rStyle w:val="Teksttreci4"/>
          <w:color w:val="000000"/>
        </w:rPr>
        <w:t xml:space="preserve"> „Kocham go [...] wraz z całą jego pierwoleśną nieporadnością i niemniej pierwoleśną </w:t>
      </w:r>
      <w:r>
        <w:rPr>
          <w:rStyle w:val="Teksttreci4"/>
          <w:color w:val="000000"/>
          <w:lang w:val="en-US" w:eastAsia="en-US"/>
        </w:rPr>
        <w:t xml:space="preserve">in </w:t>
      </w:r>
      <w:r>
        <w:rPr>
          <w:rStyle w:val="Teksttreci4"/>
          <w:color w:val="000000"/>
          <w:lang w:val="de-DE" w:eastAsia="de-DE"/>
        </w:rPr>
        <w:t xml:space="preserve">puncto </w:t>
      </w:r>
      <w:r>
        <w:rPr>
          <w:rStyle w:val="Teksttreci4"/>
          <w:color w:val="000000"/>
        </w:rPr>
        <w:t xml:space="preserve">kabzy publicznej drapieżnością"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178; </w:t>
      </w:r>
      <w:r>
        <w:rPr>
          <w:rStyle w:val="Pogrubienie"/>
          <w:rFonts w:ascii="Times New Roman" w:hAnsi="Times New Roman" w:cs="Times New Roman"/>
          <w:b w:val="0"/>
          <w:bCs w:val="0"/>
          <w:i/>
          <w:iCs/>
          <w:color w:val="000000"/>
          <w:sz w:val="28"/>
          <w:szCs w:val="28"/>
        </w:rPr>
        <w:t>półministerialny</w:t>
      </w:r>
      <w:r>
        <w:rPr>
          <w:rStyle w:val="Pogrubienie"/>
          <w:rFonts w:ascii="Times New Roman" w:hAnsi="Times New Roman" w:cs="Times New Roman"/>
          <w:b w:val="0"/>
          <w:bCs w:val="0"/>
          <w:color w:val="000000"/>
          <w:sz w:val="28"/>
          <w:szCs w:val="28"/>
        </w:rPr>
        <w:t xml:space="preserve"> </w:t>
      </w:r>
      <w:r>
        <w:rPr>
          <w:rStyle w:val="Teksttreci4"/>
          <w:color w:val="000000"/>
        </w:rPr>
        <w:t xml:space="preserve">— „my ich przyjmiemy z chęcią i oczywiście nie damy ich porwać kierunkowi »półministerialnemu«"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211; </w:t>
      </w:r>
      <w:r>
        <w:rPr>
          <w:rStyle w:val="Pogrubienie"/>
          <w:rFonts w:ascii="Times New Roman" w:hAnsi="Times New Roman" w:cs="Times New Roman"/>
          <w:b w:val="0"/>
          <w:bCs w:val="0"/>
          <w:i/>
          <w:iCs/>
          <w:color w:val="000000"/>
          <w:sz w:val="28"/>
          <w:szCs w:val="28"/>
        </w:rPr>
        <w:t>wstydliwie-ministerialny</w:t>
      </w:r>
      <w:r>
        <w:rPr>
          <w:rStyle w:val="Pogrubienie"/>
          <w:rFonts w:ascii="Times New Roman" w:hAnsi="Times New Roman" w:cs="Times New Roman"/>
          <w:b w:val="0"/>
          <w:bCs w:val="0"/>
          <w:color w:val="000000"/>
          <w:sz w:val="28"/>
          <w:szCs w:val="28"/>
        </w:rPr>
        <w:t xml:space="preserve"> </w:t>
      </w:r>
      <w:r>
        <w:rPr>
          <w:rStyle w:val="Teksttreci4"/>
          <w:color w:val="000000"/>
        </w:rPr>
        <w:t xml:space="preserve">— „Dlatego też to stronnictwo nazwałem wstydliwie-ministerialnym, pod żadnym bowiem innym względem nie mogę mu zarzucić zbytniej wstydliwości"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91. Na uwagę zasługuje jeszcze przymiotnik powstały z. kontaminacji </w:t>
      </w:r>
      <w:r>
        <w:rPr>
          <w:rStyle w:val="Pogrubienie"/>
          <w:rFonts w:ascii="Times New Roman" w:hAnsi="Times New Roman" w:cs="Times New Roman"/>
          <w:b w:val="0"/>
          <w:bCs w:val="0"/>
          <w:i/>
          <w:iCs/>
          <w:color w:val="000000"/>
          <w:sz w:val="28"/>
          <w:szCs w:val="28"/>
        </w:rPr>
        <w:t>lokajalny</w:t>
      </w:r>
      <w:r>
        <w:rPr>
          <w:rStyle w:val="Pogrubienie"/>
          <w:rFonts w:ascii="Times New Roman" w:hAnsi="Times New Roman" w:cs="Times New Roman"/>
          <w:b w:val="0"/>
          <w:bCs w:val="0"/>
          <w:color w:val="000000"/>
          <w:sz w:val="28"/>
          <w:szCs w:val="28"/>
        </w:rPr>
        <w:t xml:space="preserve"> </w:t>
      </w:r>
      <w:r>
        <w:rPr>
          <w:rStyle w:val="Teksttreci4"/>
          <w:color w:val="000000"/>
        </w:rPr>
        <w:t xml:space="preserve">— „taki cnotliwy, bogobojny, mądry i lojalny - ach jaki lojalny, aż nawet lokajalny! — </w:t>
      </w:r>
      <w:r>
        <w:rPr>
          <w:rStyle w:val="Teksttreci4"/>
          <w:color w:val="000000"/>
          <w:lang w:val="de-DE" w:eastAsia="de-DE"/>
        </w:rPr>
        <w:t xml:space="preserve">» </w:t>
      </w:r>
      <w:r>
        <w:rPr>
          <w:rStyle w:val="Teksttreci4"/>
          <w:color w:val="000000"/>
        </w:rPr>
        <w:t xml:space="preserve">Przegląd« wychodzi w naszych murach i sieje wśród nas zdrowe ziarno uniżoności i posłuszeństwa"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351.</w:t>
      </w:r>
    </w:p>
    <w:p w:rsidR="000072E0" w:rsidRDefault="000072E0">
      <w:pPr>
        <w:pStyle w:val="Teksttreci20"/>
        <w:shd w:val="clear" w:color="auto" w:fill="auto"/>
        <w:spacing w:after="119" w:line="280" w:lineRule="exact"/>
        <w:ind w:left="20" w:firstLine="0"/>
      </w:pPr>
      <w:r>
        <w:rPr>
          <w:rStyle w:val="Teksttreci2Odstpy5pt"/>
          <w:color w:val="000000"/>
        </w:rPr>
        <w:t>Przysłówki</w:t>
      </w:r>
    </w:p>
    <w:p w:rsidR="000072E0" w:rsidRDefault="000072E0">
      <w:pPr>
        <w:pStyle w:val="Teksttreci20"/>
        <w:shd w:val="clear" w:color="auto" w:fill="auto"/>
        <w:spacing w:after="0" w:line="336" w:lineRule="exact"/>
        <w:ind w:firstLine="480"/>
        <w:jc w:val="both"/>
      </w:pPr>
      <w:r>
        <w:rPr>
          <w:rStyle w:val="Teksttreci2"/>
          <w:color w:val="000000"/>
        </w:rPr>
        <w:t xml:space="preserve">Osobliwy, ze względu na swą podstawę słowotwórczą, jest przysłówek </w:t>
      </w:r>
      <w:r>
        <w:rPr>
          <w:rStyle w:val="Teksttreci2Kursywa"/>
          <w:color w:val="000000"/>
        </w:rPr>
        <w:t>własno</w:t>
      </w:r>
      <w:r>
        <w:rPr>
          <w:rStyle w:val="Teksttreci2Kursywa"/>
          <w:color w:val="000000"/>
        </w:rPr>
        <w:softHyphen/>
        <w:t>nożnie</w:t>
      </w:r>
      <w:r>
        <w:rPr>
          <w:rStyle w:val="Teksttreci2"/>
          <w:color w:val="000000"/>
        </w:rPr>
        <w:t xml:space="preserve"> </w:t>
      </w:r>
      <w:r>
        <w:rPr>
          <w:rStyle w:val="Teksttreci211pt"/>
          <w:color w:val="000000"/>
        </w:rPr>
        <w:t xml:space="preserve">— „Pan becyrksforszteher właśnie w tej chwili pomagał własnonożnie dostać się czym prędzej z pierwszego piętra na dół" </w:t>
      </w:r>
      <w:r>
        <w:rPr>
          <w:rStyle w:val="Teksttreci2"/>
          <w:color w:val="000000"/>
        </w:rPr>
        <w:t>WśC 89 (utworzony na wzór własnoręcznie), który jako indywidualizm został zanotowany w SJPDor. z powyższym cytatem.</w:t>
      </w:r>
    </w:p>
    <w:p w:rsidR="000072E0" w:rsidRDefault="000072E0">
      <w:pPr>
        <w:pStyle w:val="Teksttreci20"/>
        <w:shd w:val="clear" w:color="auto" w:fill="auto"/>
        <w:spacing w:after="311" w:line="280" w:lineRule="exact"/>
        <w:ind w:right="40" w:firstLine="0"/>
      </w:pPr>
      <w:r>
        <w:rPr>
          <w:rStyle w:val="Teksttreci2Odstpy5pt"/>
          <w:color w:val="000000"/>
        </w:rPr>
        <w:t>Czasowniki</w:t>
      </w:r>
    </w:p>
    <w:p w:rsidR="000072E0" w:rsidRDefault="000072E0">
      <w:pPr>
        <w:pStyle w:val="Teksttreci41"/>
        <w:shd w:val="clear" w:color="auto" w:fill="auto"/>
        <w:spacing w:line="336" w:lineRule="exact"/>
        <w:ind w:firstLine="520"/>
      </w:pPr>
      <w:r>
        <w:rPr>
          <w:rStyle w:val="Pogrubienie"/>
          <w:rFonts w:ascii="Times New Roman" w:hAnsi="Times New Roman" w:cs="Times New Roman"/>
          <w:b w:val="0"/>
          <w:bCs w:val="0"/>
          <w:color w:val="000000"/>
          <w:sz w:val="28"/>
          <w:szCs w:val="28"/>
        </w:rPr>
        <w:t xml:space="preserve">W porównaniu z rzeczownikami i przymiotnikami osobliwych czasowników i imiesłowów spotyka się niewiele na kartach kronik i powieści Lama. Należą do nich: </w:t>
      </w:r>
      <w:r>
        <w:rPr>
          <w:rStyle w:val="Pogrubienie"/>
          <w:rFonts w:ascii="Times New Roman" w:hAnsi="Times New Roman" w:cs="Times New Roman"/>
          <w:b w:val="0"/>
          <w:bCs w:val="0"/>
          <w:i/>
          <w:iCs/>
          <w:color w:val="000000"/>
          <w:sz w:val="28"/>
          <w:szCs w:val="28"/>
        </w:rPr>
        <w:t>kronikarzować</w:t>
      </w:r>
      <w:r>
        <w:rPr>
          <w:rStyle w:val="Pogrubienie"/>
          <w:rFonts w:ascii="Times New Roman" w:hAnsi="Times New Roman" w:cs="Times New Roman"/>
          <w:b w:val="0"/>
          <w:bCs w:val="0"/>
          <w:color w:val="000000"/>
          <w:sz w:val="28"/>
          <w:szCs w:val="28"/>
        </w:rPr>
        <w:t xml:space="preserve"> 'pisać kroniki do czasopism’ — </w:t>
      </w:r>
      <w:r>
        <w:rPr>
          <w:rStyle w:val="Teksttreci4"/>
          <w:color w:val="000000"/>
        </w:rPr>
        <w:t xml:space="preserve">„kronikarzuję teraz w »Dzienniku Polskim«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135; </w:t>
      </w:r>
      <w:r>
        <w:rPr>
          <w:rStyle w:val="Pogrubienie"/>
          <w:rFonts w:ascii="Times New Roman" w:hAnsi="Times New Roman" w:cs="Times New Roman"/>
          <w:b w:val="0"/>
          <w:bCs w:val="0"/>
          <w:i/>
          <w:iCs/>
          <w:color w:val="000000"/>
          <w:sz w:val="28"/>
          <w:szCs w:val="28"/>
        </w:rPr>
        <w:t>borytelstwować</w:t>
      </w:r>
      <w:r>
        <w:rPr>
          <w:rStyle w:val="Pogrubienie"/>
          <w:rFonts w:ascii="Times New Roman" w:hAnsi="Times New Roman" w:cs="Times New Roman"/>
          <w:b w:val="0"/>
          <w:bCs w:val="0"/>
          <w:color w:val="000000"/>
          <w:sz w:val="28"/>
          <w:szCs w:val="28"/>
        </w:rPr>
        <w:t xml:space="preserve"> ’agitować’ </w:t>
      </w:r>
      <w:r>
        <w:rPr>
          <w:rStyle w:val="Teksttreci4"/>
          <w:color w:val="000000"/>
        </w:rPr>
        <w:t xml:space="preserve">„Narodówka" pragnie, aby »Słowo« stało się ciałem i borytelstwowało między nami"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215 </w:t>
      </w:r>
      <w:r>
        <w:rPr>
          <w:rStyle w:val="Pogrubienie"/>
          <w:rFonts w:ascii="Times New Roman" w:hAnsi="Times New Roman" w:cs="Times New Roman"/>
          <w:b w:val="0"/>
          <w:bCs w:val="0"/>
          <w:i/>
          <w:iCs/>
          <w:color w:val="000000"/>
          <w:sz w:val="28"/>
          <w:szCs w:val="28"/>
          <w:lang w:val="cs-CZ" w:eastAsia="cs-CZ"/>
        </w:rPr>
        <w:t>(borytel</w:t>
      </w:r>
      <w:r>
        <w:rPr>
          <w:rStyle w:val="Pogrubienie"/>
          <w:rFonts w:ascii="Times New Roman" w:hAnsi="Times New Roman" w:cs="Times New Roman"/>
          <w:b w:val="0"/>
          <w:bCs w:val="0"/>
          <w:color w:val="000000"/>
          <w:sz w:val="28"/>
          <w:szCs w:val="28"/>
          <w:lang w:val="cs-CZ" w:eastAsia="cs-CZ"/>
        </w:rPr>
        <w:t xml:space="preserve"> </w:t>
      </w:r>
      <w:r>
        <w:rPr>
          <w:rStyle w:val="Pogrubienie"/>
          <w:rFonts w:ascii="Times New Roman" w:hAnsi="Times New Roman" w:cs="Times New Roman"/>
          <w:b w:val="0"/>
          <w:bCs w:val="0"/>
          <w:color w:val="000000"/>
          <w:sz w:val="28"/>
          <w:szCs w:val="28"/>
        </w:rPr>
        <w:t xml:space="preserve">'agitator polityczny, rusiński w Galicji’ — SWOArcta, „Słowo” — nazwa dziennika ukraińskiego o tendencjach panslawistycznych); </w:t>
      </w:r>
      <w:r>
        <w:rPr>
          <w:rStyle w:val="Pogrubienie"/>
          <w:rFonts w:ascii="Times New Roman" w:hAnsi="Times New Roman" w:cs="Times New Roman"/>
          <w:b w:val="0"/>
          <w:bCs w:val="0"/>
          <w:i/>
          <w:iCs/>
          <w:color w:val="000000"/>
          <w:sz w:val="28"/>
          <w:szCs w:val="28"/>
        </w:rPr>
        <w:t>przeadministrować</w:t>
      </w:r>
      <w:r>
        <w:rPr>
          <w:rStyle w:val="Pogrubienie"/>
          <w:rFonts w:ascii="Times New Roman" w:hAnsi="Times New Roman" w:cs="Times New Roman"/>
          <w:b w:val="0"/>
          <w:bCs w:val="0"/>
          <w:color w:val="000000"/>
          <w:sz w:val="28"/>
          <w:szCs w:val="28"/>
        </w:rPr>
        <w:t xml:space="preserve">' przetrwonić, przepuścić’ — </w:t>
      </w:r>
      <w:r>
        <w:rPr>
          <w:rStyle w:val="Teksttreci4"/>
          <w:color w:val="000000"/>
        </w:rPr>
        <w:t xml:space="preserve">„tatuś pieścił i psuł syna. </w:t>
      </w:r>
      <w:r>
        <w:rPr>
          <w:rStyle w:val="Teksttreci411"/>
          <w:color w:val="000000"/>
        </w:rPr>
        <w:t xml:space="preserve">administrując </w:t>
      </w:r>
      <w:r>
        <w:rPr>
          <w:rStyle w:val="Teksttreci4"/>
          <w:color w:val="000000"/>
        </w:rPr>
        <w:t xml:space="preserve">jego majątek, póki wszystkiego nie przeadministrowal"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295; </w:t>
      </w:r>
      <w:r>
        <w:rPr>
          <w:rStyle w:val="Pogrubienie"/>
          <w:rFonts w:ascii="Times New Roman" w:hAnsi="Times New Roman" w:cs="Times New Roman"/>
          <w:b w:val="0"/>
          <w:bCs w:val="0"/>
          <w:i/>
          <w:iCs/>
          <w:color w:val="000000"/>
          <w:sz w:val="28"/>
          <w:szCs w:val="28"/>
        </w:rPr>
        <w:t>przyćwieczkowany</w:t>
      </w:r>
      <w:r>
        <w:rPr>
          <w:rStyle w:val="Pogrubienie"/>
          <w:rFonts w:ascii="Times New Roman" w:hAnsi="Times New Roman" w:cs="Times New Roman"/>
          <w:b w:val="0"/>
          <w:bCs w:val="0"/>
          <w:color w:val="000000"/>
          <w:sz w:val="28"/>
          <w:szCs w:val="28"/>
        </w:rPr>
        <w:t xml:space="preserve"> — </w:t>
      </w:r>
      <w:r>
        <w:rPr>
          <w:rStyle w:val="Teksttreci4"/>
          <w:color w:val="000000"/>
        </w:rPr>
        <w:t xml:space="preserve">„rozum sfer rządzących bywa zazwyczaj zbyt dobrze przyćwieczkowanym, by mógł przepaść"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313; </w:t>
      </w:r>
      <w:r>
        <w:rPr>
          <w:rStyle w:val="Pogrubienie"/>
          <w:rFonts w:ascii="Times New Roman" w:hAnsi="Times New Roman" w:cs="Times New Roman"/>
          <w:b w:val="0"/>
          <w:bCs w:val="0"/>
          <w:i/>
          <w:iCs/>
          <w:color w:val="000000"/>
          <w:sz w:val="28"/>
          <w:szCs w:val="28"/>
        </w:rPr>
        <w:t xml:space="preserve">trykotowany </w:t>
      </w:r>
      <w:r>
        <w:rPr>
          <w:rStyle w:val="Teksttreci4Kursywa"/>
          <w:color w:val="000000"/>
        </w:rPr>
        <w:t>—</w:t>
      </w:r>
      <w:r>
        <w:rPr>
          <w:rStyle w:val="Teksttreci4"/>
          <w:color w:val="000000"/>
        </w:rPr>
        <w:t xml:space="preserve"> „»Czas«, wiara i bezwyznaniowość, studium trykotowane"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211; </w:t>
      </w:r>
      <w:r>
        <w:rPr>
          <w:rStyle w:val="Pogrubienie"/>
          <w:rFonts w:ascii="Times New Roman" w:hAnsi="Times New Roman" w:cs="Times New Roman"/>
          <w:b w:val="0"/>
          <w:bCs w:val="0"/>
          <w:i/>
          <w:iCs/>
          <w:color w:val="000000"/>
          <w:sz w:val="28"/>
          <w:szCs w:val="28"/>
        </w:rPr>
        <w:t xml:space="preserve">ukrzyzykowany — </w:t>
      </w:r>
      <w:r>
        <w:rPr>
          <w:rStyle w:val="Teksttreci4"/>
          <w:color w:val="000000"/>
        </w:rPr>
        <w:t xml:space="preserve">„ukrzyżykowany jego socius doloris wywnętrzy się zapewne z gorzkich swych uczuć"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54 (aluzja do L. Dębickiego, podpisującego swe artykuły krzyżykiem); </w:t>
      </w:r>
      <w:r>
        <w:rPr>
          <w:rStyle w:val="Pogrubienie"/>
          <w:rFonts w:ascii="Times New Roman" w:hAnsi="Times New Roman" w:cs="Times New Roman"/>
          <w:b w:val="0"/>
          <w:bCs w:val="0"/>
          <w:i/>
          <w:iCs/>
          <w:color w:val="000000"/>
          <w:sz w:val="28"/>
          <w:szCs w:val="28"/>
        </w:rPr>
        <w:t>utrykotowany —</w:t>
      </w:r>
      <w:r>
        <w:rPr>
          <w:rStyle w:val="Pogrubienie"/>
          <w:rFonts w:ascii="Times New Roman" w:hAnsi="Times New Roman" w:cs="Times New Roman"/>
          <w:b w:val="0"/>
          <w:bCs w:val="0"/>
          <w:color w:val="000000"/>
          <w:sz w:val="28"/>
          <w:szCs w:val="28"/>
        </w:rPr>
        <w:t xml:space="preserve"> </w:t>
      </w:r>
      <w:r>
        <w:rPr>
          <w:rStyle w:val="Teksttreci4"/>
          <w:color w:val="000000"/>
        </w:rPr>
        <w:t xml:space="preserve">„pan Milaszewski oparł cywilizacyjny wpływ sceny lwowskiej na utrykotowanych kształtach swojego </w:t>
      </w:r>
      <w:r>
        <w:rPr>
          <w:rStyle w:val="Teksttreci4"/>
          <w:color w:val="000000"/>
          <w:lang w:val="en-US" w:eastAsia="en-US"/>
        </w:rPr>
        <w:t xml:space="preserve">corps </w:t>
      </w:r>
      <w:r>
        <w:rPr>
          <w:rStyle w:val="Teksttreci4"/>
          <w:color w:val="000000"/>
        </w:rPr>
        <w:t xml:space="preserve">dc </w:t>
      </w:r>
      <w:r>
        <w:rPr>
          <w:rStyle w:val="Teksttreci4"/>
          <w:color w:val="000000"/>
          <w:lang w:val="en-US" w:eastAsia="en-US"/>
        </w:rPr>
        <w:t xml:space="preserve">ballet"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64.</w:t>
      </w:r>
    </w:p>
    <w:p w:rsidR="000072E0" w:rsidRDefault="000072E0">
      <w:pPr>
        <w:pStyle w:val="Teksttreci20"/>
        <w:shd w:val="clear" w:color="auto" w:fill="auto"/>
        <w:spacing w:after="0" w:line="336" w:lineRule="exact"/>
        <w:ind w:firstLine="520"/>
        <w:jc w:val="both"/>
      </w:pPr>
      <w:r>
        <w:rPr>
          <w:rStyle w:val="Teksttreci2"/>
          <w:color w:val="000000"/>
        </w:rPr>
        <w:t xml:space="preserve">Wśród omówionych neologizmów przeważają rzeczowniki i przymiotniki, rzadko </w:t>
      </w:r>
      <w:r>
        <w:rPr>
          <w:rStyle w:val="Teksttreci2"/>
          <w:color w:val="000000"/>
        </w:rPr>
        <w:lastRenderedPageBreak/>
        <w:t>natomiast spotyka się czasowniki, innych części mowy, oprócz jednego przysłówka, nie ma wcale.</w:t>
      </w:r>
    </w:p>
    <w:p w:rsidR="000072E0" w:rsidRDefault="000072E0">
      <w:pPr>
        <w:pStyle w:val="Teksttreci20"/>
        <w:shd w:val="clear" w:color="auto" w:fill="auto"/>
        <w:spacing w:after="0" w:line="336" w:lineRule="exact"/>
        <w:ind w:firstLine="520"/>
        <w:jc w:val="both"/>
      </w:pPr>
      <w:r>
        <w:rPr>
          <w:rStyle w:val="Teksttreci2"/>
          <w:color w:val="000000"/>
        </w:rPr>
        <w:t xml:space="preserve">Na ogół derywaty te mieszczą się w zakresie słowotwórstwa potencjalnego. Należą tu formacje przymiotnikowe na </w:t>
      </w:r>
      <w:r>
        <w:rPr>
          <w:rStyle w:val="Teksttreci2Kursywa"/>
          <w:color w:val="000000"/>
        </w:rPr>
        <w:t>-ski, -owski, -owy,</w:t>
      </w:r>
      <w:r>
        <w:rPr>
          <w:rStyle w:val="Teksttreci2"/>
          <w:color w:val="000000"/>
        </w:rPr>
        <w:t xml:space="preserve"> z rzeczowników formacje na </w:t>
      </w:r>
      <w:r>
        <w:rPr>
          <w:rStyle w:val="Teksttreci2Kursywa"/>
          <w:color w:val="000000"/>
        </w:rPr>
        <w:t xml:space="preserve">-izm, </w:t>
      </w:r>
      <w:r>
        <w:rPr>
          <w:rStyle w:val="Teksttreci2"/>
          <w:color w:val="000000"/>
        </w:rPr>
        <w:t xml:space="preserve">niesłychanie popularne w tym okresie </w:t>
      </w:r>
      <w:r>
        <w:rPr>
          <w:rStyle w:val="Teksttreci2"/>
          <w:color w:val="000000"/>
          <w:vertAlign w:val="superscript"/>
        </w:rPr>
        <w:footnoteReference w:id="61"/>
      </w:r>
      <w:r>
        <w:rPr>
          <w:rStyle w:val="Teksttreci2"/>
          <w:color w:val="000000"/>
        </w:rPr>
        <w:t xml:space="preserve"> i często wykorzystywane do celów satyrycz</w:t>
      </w:r>
      <w:r>
        <w:rPr>
          <w:rStyle w:val="Teksttreci2"/>
          <w:color w:val="000000"/>
        </w:rPr>
        <w:softHyphen/>
        <w:t xml:space="preserve">nych (por. </w:t>
      </w:r>
      <w:r>
        <w:rPr>
          <w:rStyle w:val="Teksttreci2Kursywa"/>
          <w:color w:val="000000"/>
        </w:rPr>
        <w:t>chodanizm</w:t>
      </w:r>
      <w:r>
        <w:rPr>
          <w:rStyle w:val="Teksttreci2"/>
          <w:color w:val="000000"/>
        </w:rPr>
        <w:t xml:space="preserve"> filomatów </w:t>
      </w:r>
      <w:r>
        <w:rPr>
          <w:rStyle w:val="Teksttreci2"/>
          <w:color w:val="000000"/>
          <w:vertAlign w:val="superscript"/>
        </w:rPr>
        <w:t xml:space="preserve">1 </w:t>
      </w:r>
      <w:r>
        <w:rPr>
          <w:rStyle w:val="Teksttreci2Kursywa"/>
          <w:color w:val="000000"/>
          <w:vertAlign w:val="superscript"/>
        </w:rPr>
        <w:footnoteReference w:id="62"/>
      </w:r>
      <w:r>
        <w:rPr>
          <w:rStyle w:val="Teksttreci2Kursywa"/>
          <w:color w:val="000000"/>
        </w:rPr>
        <w:t>,baranizm</w:t>
      </w:r>
      <w:r>
        <w:rPr>
          <w:rStyle w:val="Teksttreci2"/>
          <w:color w:val="000000"/>
        </w:rPr>
        <w:t xml:space="preserve"> Żeromskiego </w:t>
      </w:r>
      <w:r>
        <w:rPr>
          <w:rStyle w:val="Teksttreci2"/>
          <w:color w:val="000000"/>
          <w:vertAlign w:val="superscript"/>
        </w:rPr>
        <w:footnoteReference w:id="63"/>
      </w:r>
      <w:r>
        <w:rPr>
          <w:rStyle w:val="Teksttreci2"/>
          <w:color w:val="000000"/>
          <w:vertAlign w:val="superscript"/>
        </w:rPr>
        <w:t xml:space="preserve"> </w:t>
      </w:r>
      <w:r>
        <w:rPr>
          <w:rStyle w:val="Teksttreci2"/>
          <w:color w:val="000000"/>
          <w:vertAlign w:val="superscript"/>
        </w:rPr>
        <w:footnoteReference w:id="64"/>
      </w:r>
      <w:r>
        <w:rPr>
          <w:rStyle w:val="Teksttreci2"/>
          <w:color w:val="000000"/>
        </w:rPr>
        <w:t xml:space="preserve">). Inne sufiksy są używane rzadziej, np. </w:t>
      </w:r>
      <w:r>
        <w:rPr>
          <w:rStyle w:val="Teksttreci2Kursywa"/>
          <w:color w:val="000000"/>
        </w:rPr>
        <w:t>-czyk, -owicz</w:t>
      </w:r>
      <w:r>
        <w:rPr>
          <w:rStyle w:val="Teksttreci2"/>
          <w:color w:val="000000"/>
        </w:rPr>
        <w:t xml:space="preserve"> w formacjach żartobliwych, </w:t>
      </w:r>
      <w:r>
        <w:rPr>
          <w:rStyle w:val="Teksttreci2Kursywa"/>
          <w:color w:val="000000"/>
        </w:rPr>
        <w:t>-ość, -stwo, -arz.</w:t>
      </w:r>
    </w:p>
    <w:p w:rsidR="000072E0" w:rsidRDefault="000072E0">
      <w:pPr>
        <w:pStyle w:val="Teksttreci20"/>
        <w:shd w:val="clear" w:color="auto" w:fill="auto"/>
        <w:spacing w:after="0" w:line="336" w:lineRule="exact"/>
        <w:ind w:firstLine="520"/>
        <w:jc w:val="both"/>
      </w:pPr>
      <w:r>
        <w:rPr>
          <w:rStyle w:val="Teksttreci2"/>
          <w:color w:val="000000"/>
        </w:rPr>
        <w:t xml:space="preserve">Derywaty złożone występują rzadziej. Na ogół niewiele jest wśród nich typowych kompozycji, częstsze są natomiast złożenia motywowane jednostronnie i </w:t>
      </w:r>
      <w:r>
        <w:rPr>
          <w:rStyle w:val="Teksttreci2"/>
          <w:color w:val="000000"/>
          <w:lang w:val="en-US" w:eastAsia="en-US"/>
        </w:rPr>
        <w:t xml:space="preserve">quasi- </w:t>
      </w:r>
      <w:r>
        <w:rPr>
          <w:rStyle w:val="Teksttreci2"/>
          <w:color w:val="000000"/>
        </w:rPr>
        <w:t xml:space="preserve">-złożenia, głównie z członami obcymi: </w:t>
      </w:r>
      <w:r>
        <w:rPr>
          <w:rStyle w:val="Teksttreci2Kursywa"/>
          <w:color w:val="000000"/>
        </w:rPr>
        <w:t>arcy-, anty-</w:t>
      </w:r>
      <w:r>
        <w:rPr>
          <w:rStyle w:val="Teksttreci2"/>
          <w:color w:val="000000"/>
        </w:rPr>
        <w:t xml:space="preserve"> z przymiotnikami, </w:t>
      </w:r>
      <w:r>
        <w:rPr>
          <w:rStyle w:val="Teksttreci2Kursywa"/>
          <w:color w:val="000000"/>
        </w:rPr>
        <w:t>circum-, mikro-, -fil, -logia</w:t>
      </w:r>
      <w:r>
        <w:rPr>
          <w:rStyle w:val="Teksttreci2"/>
          <w:color w:val="000000"/>
        </w:rPr>
        <w:t xml:space="preserve"> z rzeczownikami, </w:t>
      </w:r>
      <w:r>
        <w:rPr>
          <w:rStyle w:val="Teksttreci2Kursywa"/>
          <w:color w:val="000000"/>
        </w:rPr>
        <w:t>ultra-</w:t>
      </w:r>
      <w:r>
        <w:rPr>
          <w:rStyle w:val="Teksttreci2"/>
          <w:color w:val="000000"/>
        </w:rPr>
        <w:t xml:space="preserve"> z rzeczownikami i przymiotnikami. Wśród złożeń liczną grupę stanowią hybrydy </w:t>
      </w:r>
      <w:r>
        <w:rPr>
          <w:rStyle w:val="Teksttreci2"/>
          <w:color w:val="000000"/>
          <w:vertAlign w:val="superscript"/>
        </w:rPr>
        <w:t>,3</w:t>
      </w:r>
      <w:r>
        <w:rPr>
          <w:rStyle w:val="Teksttreci2"/>
          <w:color w:val="000000"/>
        </w:rPr>
        <w:t>.</w:t>
      </w:r>
    </w:p>
    <w:p w:rsidR="000072E0" w:rsidRDefault="000072E0">
      <w:pPr>
        <w:pStyle w:val="Teksttreci20"/>
        <w:shd w:val="clear" w:color="auto" w:fill="auto"/>
        <w:spacing w:after="0" w:line="336" w:lineRule="exact"/>
        <w:ind w:firstLine="520"/>
        <w:jc w:val="both"/>
      </w:pPr>
      <w:r>
        <w:rPr>
          <w:rStyle w:val="Teksttreci2"/>
          <w:color w:val="000000"/>
        </w:rPr>
        <w:t xml:space="preserve">Większość omówionych neologizmów ma charakter żartobliwo-ironiczny i została użyta w celach satyrycznych. Dotyczy to przede wszystkim struktur hybrydalnych (np. </w:t>
      </w:r>
      <w:r>
        <w:rPr>
          <w:rStyle w:val="Teksttreci2Kursywa"/>
          <w:color w:val="000000"/>
        </w:rPr>
        <w:t>frakomania, rusomania, knutofil, kubanologia)</w:t>
      </w:r>
      <w:r>
        <w:rPr>
          <w:rStyle w:val="Teksttreci2"/>
          <w:color w:val="000000"/>
        </w:rPr>
        <w:t xml:space="preserve"> i derywatów utworzonych za pomocą formantów o stałym zabarwieniu żartobliwym: </w:t>
      </w:r>
      <w:r>
        <w:rPr>
          <w:rStyle w:val="Teksttreci2Kursywa"/>
          <w:color w:val="000000"/>
        </w:rPr>
        <w:t>-owicz, -czyk (odrębnowicz, koncep- towicz,faryzejczyk,</w:t>
      </w:r>
      <w:r>
        <w:rPr>
          <w:rStyle w:val="Teksttreci2"/>
          <w:color w:val="000000"/>
        </w:rPr>
        <w:t xml:space="preserve"> itp.), dziś do tego celu już nie używanych </w:t>
      </w:r>
      <w:r>
        <w:rPr>
          <w:rStyle w:val="Teksttreci2"/>
          <w:color w:val="000000"/>
          <w:vertAlign w:val="superscript"/>
        </w:rPr>
        <w:footnoteReference w:id="65"/>
      </w:r>
      <w:r>
        <w:rPr>
          <w:rStyle w:val="Teksttreci2"/>
          <w:color w:val="000000"/>
        </w:rPr>
        <w:t xml:space="preserve">, a także neologizmów analogicznych </w:t>
      </w:r>
      <w:r>
        <w:rPr>
          <w:rStyle w:val="Teksttreci2"/>
          <w:color w:val="000000"/>
          <w:vertAlign w:val="superscript"/>
        </w:rPr>
        <w:footnoteReference w:id="66"/>
      </w:r>
      <w:r>
        <w:rPr>
          <w:rStyle w:val="Teksttreci2"/>
          <w:color w:val="000000"/>
        </w:rPr>
        <w:t>, tworów kontekstowych, np. b</w:t>
      </w:r>
      <w:r>
        <w:rPr>
          <w:rStyle w:val="Teksttreci2Kursywa"/>
          <w:color w:val="000000"/>
        </w:rPr>
        <w:t>eznarodowość,austriackość, własnonoż</w:t>
      </w:r>
      <w:r>
        <w:rPr>
          <w:rStyle w:val="Teksttreci2Kursywa"/>
          <w:color w:val="000000"/>
        </w:rPr>
        <w:softHyphen/>
        <w:t>nie, tygodnikarz, Czerwonorusin.</w:t>
      </w:r>
      <w:r>
        <w:rPr>
          <w:rStyle w:val="Teksttreci2"/>
          <w:color w:val="000000"/>
        </w:rPr>
        <w:t xml:space="preserve"> Lam nie wykorzystuje prawie wcale typowego dla </w:t>
      </w:r>
      <w:r>
        <w:rPr>
          <w:rStyle w:val="Teksttreci2"/>
          <w:color w:val="000000"/>
          <w:vertAlign w:val="superscript"/>
        </w:rPr>
        <w:t>* 11 * 13 14 15</w:t>
      </w:r>
      <w:r>
        <w:rPr>
          <w:rStyle w:val="Teksttreci2"/>
          <w:color w:val="000000"/>
        </w:rPr>
        <w:t xml:space="preserve"> końca XIX w. środka dowcipu językowego, jakim była kontaminacja. tak często stosowana przez innego satyryka galicyjskiego A. Nowaczyńskiego </w:t>
      </w:r>
      <w:r>
        <w:rPr>
          <w:rStyle w:val="Teksttreci2"/>
          <w:color w:val="000000"/>
          <w:vertAlign w:val="superscript"/>
        </w:rPr>
        <w:footnoteReference w:id="67"/>
      </w:r>
      <w:r>
        <w:rPr>
          <w:rStyle w:val="Teksttreci2"/>
          <w:color w:val="000000"/>
        </w:rPr>
        <w:t xml:space="preserve">. W kronikach spotkałam tylko jeden odosobniony przykład kontaminacji leksykalnej — wyraz </w:t>
      </w:r>
      <w:r>
        <w:rPr>
          <w:rStyle w:val="Teksttreci2Kursywa"/>
          <w:color w:val="000000"/>
        </w:rPr>
        <w:t>lokajalny.</w:t>
      </w:r>
    </w:p>
    <w:p w:rsidR="000072E0" w:rsidRDefault="000072E0">
      <w:pPr>
        <w:pStyle w:val="Teksttreci20"/>
        <w:shd w:val="clear" w:color="auto" w:fill="auto"/>
        <w:spacing w:after="0" w:line="336" w:lineRule="exact"/>
        <w:ind w:firstLine="500"/>
        <w:jc w:val="both"/>
      </w:pPr>
      <w:r>
        <w:rPr>
          <w:rStyle w:val="Teksttreci2"/>
          <w:color w:val="000000"/>
        </w:rPr>
        <w:t xml:space="preserve">Wśród omówionych neologizmów istnieje jednak pewna grupa wyrazów nie nacechowanych w żaden sposób, formacji neutralnych, takich jak: przymiotniki od nazw zawodów, np. </w:t>
      </w:r>
      <w:r>
        <w:rPr>
          <w:rStyle w:val="Teksttreci2Kursywa"/>
          <w:color w:val="000000"/>
        </w:rPr>
        <w:t>auskultancki</w:t>
      </w:r>
      <w:r>
        <w:rPr>
          <w:rStyle w:val="Teksttreci2"/>
          <w:color w:val="000000"/>
        </w:rPr>
        <w:t xml:space="preserve">. </w:t>
      </w:r>
      <w:r>
        <w:rPr>
          <w:rStyle w:val="Teksttreci2Kursywa"/>
          <w:color w:val="000000"/>
        </w:rPr>
        <w:t>dietariuszowski,</w:t>
      </w:r>
      <w:r>
        <w:rPr>
          <w:rStyle w:val="Teksttreci2"/>
          <w:color w:val="000000"/>
        </w:rPr>
        <w:t xml:space="preserve"> od nazw urzędów, partii politycz</w:t>
      </w:r>
      <w:r>
        <w:rPr>
          <w:rStyle w:val="Teksttreci2"/>
          <w:color w:val="000000"/>
        </w:rPr>
        <w:softHyphen/>
        <w:t xml:space="preserve">nych, np. </w:t>
      </w:r>
      <w:r>
        <w:rPr>
          <w:rStyle w:val="Teksttreci2Kursywa"/>
          <w:color w:val="000000"/>
        </w:rPr>
        <w:t>becyrkowy</w:t>
      </w:r>
      <w:r>
        <w:rPr>
          <w:rStyle w:val="Teksttreci2"/>
          <w:color w:val="000000"/>
        </w:rPr>
        <w:t xml:space="preserve">, </w:t>
      </w:r>
      <w:r>
        <w:rPr>
          <w:rStyle w:val="Teksttreci2Kursywa"/>
          <w:color w:val="000000"/>
        </w:rPr>
        <w:t>mamelucki.</w:t>
      </w:r>
      <w:r>
        <w:rPr>
          <w:rStyle w:val="Teksttreci2"/>
          <w:color w:val="000000"/>
        </w:rPr>
        <w:t xml:space="preserve"> Były to zapewne żywe składniki ówczesnego języka mówionego, które nie zostały zarejestrowane w słownikach. Jest ich jednak niewiele, większość stanowią wyraźne neologizmy Lama. formacje nacechowane, żartobliwe. Trzy z nich jako indywidualizmy znalazły się w </w:t>
      </w:r>
      <w:r>
        <w:rPr>
          <w:rStyle w:val="Teksttreci2Kursywa"/>
          <w:color w:val="000000"/>
        </w:rPr>
        <w:t>Słowniku języku polskiego</w:t>
      </w:r>
      <w:r>
        <w:rPr>
          <w:rStyle w:val="Teksttreci2"/>
          <w:color w:val="000000"/>
        </w:rPr>
        <w:t xml:space="preserve"> pod red. W. Doroszewskiego (</w:t>
      </w:r>
      <w:r>
        <w:rPr>
          <w:rStyle w:val="Teksttreci2Kursywa"/>
          <w:color w:val="000000"/>
        </w:rPr>
        <w:t>programalologia</w:t>
      </w:r>
      <w:r>
        <w:rPr>
          <w:rStyle w:val="Teksttreci2"/>
          <w:color w:val="000000"/>
        </w:rPr>
        <w:t xml:space="preserve">, </w:t>
      </w:r>
      <w:r>
        <w:rPr>
          <w:rStyle w:val="Teksttreci2Kursywa"/>
          <w:color w:val="000000"/>
        </w:rPr>
        <w:t>tygodnikarz, własnonożnie).</w:t>
      </w:r>
    </w:p>
    <w:p w:rsidR="000072E0" w:rsidRDefault="000072E0">
      <w:pPr>
        <w:pStyle w:val="Teksttreci20"/>
        <w:shd w:val="clear" w:color="auto" w:fill="auto"/>
        <w:spacing w:after="0" w:line="336" w:lineRule="exact"/>
        <w:ind w:firstLine="500"/>
        <w:jc w:val="both"/>
      </w:pPr>
      <w:r>
        <w:rPr>
          <w:rStyle w:val="Teksttreci2"/>
          <w:color w:val="000000"/>
        </w:rPr>
        <w:t>Przeprowadzona analiza słownictwa kronik i wybranych powieści Lama wskazuje zatem, że prawdziwa była opinia historyków literatury o jego wynalazczości słownej.</w:t>
      </w:r>
    </w:p>
    <w:p w:rsidR="000072E0" w:rsidRDefault="000072E0">
      <w:pPr>
        <w:pStyle w:val="Teksttreci20"/>
        <w:shd w:val="clear" w:color="auto" w:fill="auto"/>
        <w:spacing w:after="0" w:line="336" w:lineRule="exact"/>
        <w:ind w:firstLine="500"/>
        <w:jc w:val="both"/>
        <w:sectPr w:rsidR="000072E0">
          <w:headerReference w:type="even" r:id="rId54"/>
          <w:headerReference w:type="default" r:id="rId55"/>
          <w:pgSz w:w="11900" w:h="16840"/>
          <w:pgMar w:top="1284" w:right="962" w:bottom="471" w:left="665" w:header="0" w:footer="3" w:gutter="0"/>
          <w:pgNumType w:start="522"/>
          <w:cols w:space="708"/>
          <w:noEndnote/>
          <w:docGrid w:linePitch="360"/>
        </w:sectPr>
      </w:pPr>
      <w:r>
        <w:rPr>
          <w:rStyle w:val="Teksttreci2"/>
          <w:color w:val="000000"/>
        </w:rPr>
        <w:t>Należy jeszcze tylko podkreślić, że prawie wszystkie neologizmy Lama to formacje ściśle oparte na systemie słowotwórczym polskiego języka ogólnego XIX w., motywo</w:t>
      </w:r>
      <w:r>
        <w:rPr>
          <w:rStyle w:val="Teksttreci2"/>
          <w:color w:val="000000"/>
        </w:rPr>
        <w:softHyphen/>
        <w:t>wane przez wyrazy już istniejące w języku. Lam nie tworzy neologizmów absolutnych, jako neologizmy to formacje potencjalne, których może użyć każdy z mówiących.</w:t>
      </w: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26" w:after="26" w:line="240" w:lineRule="exact"/>
        <w:rPr>
          <w:color w:val="auto"/>
          <w:sz w:val="19"/>
          <w:szCs w:val="19"/>
        </w:rPr>
      </w:pPr>
    </w:p>
    <w:p w:rsidR="000072E0" w:rsidRDefault="000072E0">
      <w:pPr>
        <w:rPr>
          <w:color w:val="auto"/>
          <w:sz w:val="2"/>
          <w:szCs w:val="2"/>
        </w:rPr>
        <w:sectPr w:rsidR="000072E0">
          <w:headerReference w:type="even" r:id="rId56"/>
          <w:headerReference w:type="default" r:id="rId57"/>
          <w:pgSz w:w="11900" w:h="16840"/>
          <w:pgMar w:top="1301" w:right="0" w:bottom="513" w:left="0" w:header="0" w:footer="3" w:gutter="0"/>
          <w:pgNumType w:start="52"/>
          <w:cols w:space="708"/>
          <w:noEndnote/>
          <w:docGrid w:linePitch="360"/>
        </w:sectPr>
      </w:pPr>
    </w:p>
    <w:p w:rsidR="000072E0" w:rsidRDefault="000072E0">
      <w:pPr>
        <w:pStyle w:val="Teksttreci70"/>
        <w:shd w:val="clear" w:color="auto" w:fill="auto"/>
        <w:spacing w:after="604" w:line="280" w:lineRule="exact"/>
        <w:jc w:val="left"/>
      </w:pPr>
      <w:r>
        <w:rPr>
          <w:rStyle w:val="Teksttreci7"/>
          <w:i/>
          <w:iCs/>
          <w:color w:val="000000"/>
          <w:lang w:val="en-US" w:eastAsia="en-US"/>
        </w:rPr>
        <w:lastRenderedPageBreak/>
        <w:t>Bogus</w:t>
      </w:r>
      <w:r>
        <w:rPr>
          <w:rStyle w:val="Teksttreci7"/>
          <w:i/>
          <w:iCs/>
          <w:color w:val="000000"/>
        </w:rPr>
        <w:t>ł</w:t>
      </w:r>
      <w:r>
        <w:rPr>
          <w:rStyle w:val="Teksttreci7"/>
          <w:i/>
          <w:iCs/>
          <w:color w:val="000000"/>
          <w:lang w:val="en-US" w:eastAsia="en-US"/>
        </w:rPr>
        <w:t xml:space="preserve">aw </w:t>
      </w:r>
      <w:r>
        <w:rPr>
          <w:rStyle w:val="Teksttreci7"/>
          <w:i/>
          <w:iCs/>
          <w:color w:val="000000"/>
        </w:rPr>
        <w:t>Nowowiejski</w:t>
      </w:r>
    </w:p>
    <w:p w:rsidR="000072E0" w:rsidRDefault="000072E0">
      <w:pPr>
        <w:pStyle w:val="Nagwek20"/>
        <w:keepNext/>
        <w:keepLines/>
        <w:shd w:val="clear" w:color="auto" w:fill="auto"/>
        <w:spacing w:before="0" w:after="0" w:line="390" w:lineRule="exact"/>
        <w:ind w:right="20"/>
      </w:pPr>
      <w:bookmarkStart w:id="7" w:name="bookmark7"/>
      <w:r>
        <w:rPr>
          <w:rStyle w:val="Nagwek2Odstpy0pt"/>
          <w:color w:val="000000"/>
        </w:rPr>
        <w:t>„OSOBLIWE” ZAPOŻYCZENIA ZE ŹRÓDŁA NIEMIECKIEGO</w:t>
      </w:r>
      <w:r>
        <w:rPr>
          <w:rStyle w:val="Nagwek2Odstpy0pt"/>
          <w:color w:val="000000"/>
        </w:rPr>
        <w:br/>
        <w:t xml:space="preserve">W POLSZCZYŹNIE OGÓLNEJ </w:t>
      </w:r>
      <w:r>
        <w:rPr>
          <w:rStyle w:val="Nagwek2Odstpy0pt"/>
          <w:color w:val="000000"/>
          <w:lang w:val="en-US" w:eastAsia="en-US"/>
        </w:rPr>
        <w:t xml:space="preserve">I </w:t>
      </w:r>
      <w:r>
        <w:rPr>
          <w:rStyle w:val="Nagwek2Odstpy0pt"/>
          <w:color w:val="000000"/>
        </w:rPr>
        <w:t>POL. XIX W.</w:t>
      </w:r>
      <w:bookmarkEnd w:id="7"/>
    </w:p>
    <w:p w:rsidR="000072E0" w:rsidRDefault="000072E0">
      <w:pPr>
        <w:pStyle w:val="Nagwek20"/>
        <w:keepNext/>
        <w:keepLines/>
        <w:shd w:val="clear" w:color="auto" w:fill="auto"/>
        <w:spacing w:before="0" w:after="703" w:line="390" w:lineRule="exact"/>
        <w:ind w:right="20"/>
      </w:pPr>
      <w:bookmarkStart w:id="8" w:name="bookmark8"/>
      <w:r>
        <w:rPr>
          <w:rStyle w:val="Nagwek2Odstpy0pt"/>
          <w:color w:val="000000"/>
        </w:rPr>
        <w:t>(NA MATERIALE CZASOPISM)*</w:t>
      </w:r>
      <w:bookmarkEnd w:id="8"/>
    </w:p>
    <w:p w:rsidR="000072E0" w:rsidRDefault="000072E0">
      <w:pPr>
        <w:pStyle w:val="Teksttreci20"/>
        <w:shd w:val="clear" w:color="auto" w:fill="auto"/>
        <w:spacing w:after="0" w:line="336" w:lineRule="exact"/>
        <w:ind w:firstLine="500"/>
        <w:jc w:val="both"/>
      </w:pPr>
      <w:r>
        <w:rPr>
          <w:rStyle w:val="Teksttreci2"/>
          <w:color w:val="000000"/>
        </w:rPr>
        <w:t>Polszczyzna w swej historii obficie czerpała z zasobu leksykalnego języka niemieckiego oraz jego terytorialnych i środowiskowych odmian. Ten jakże dynamicz</w:t>
      </w:r>
      <w:r>
        <w:rPr>
          <w:rStyle w:val="Teksttreci2"/>
          <w:color w:val="000000"/>
        </w:rPr>
        <w:softHyphen/>
        <w:t>ny proces przenikania słownictwa niemieckiego do języka polskiego przebiegał w poszczególnych epokach rozmaicie. Różnicowało się jego natężenie, zmieniały się sposoby przejmowania i zakres tematyczny pożyczek. Różny był też zasięg społecz</w:t>
      </w:r>
      <w:r>
        <w:rPr>
          <w:rStyle w:val="Teksttreci2"/>
          <w:color w:val="000000"/>
        </w:rPr>
        <w:softHyphen/>
        <w:t>nego oddziaływania i funkcjonowania germanizmów '.</w:t>
      </w:r>
    </w:p>
    <w:p w:rsidR="000072E0" w:rsidRDefault="000072E0">
      <w:pPr>
        <w:pStyle w:val="Teksttreci20"/>
        <w:shd w:val="clear" w:color="auto" w:fill="auto"/>
        <w:spacing w:after="0" w:line="336" w:lineRule="exact"/>
        <w:ind w:firstLine="500"/>
        <w:jc w:val="both"/>
        <w:sectPr w:rsidR="000072E0">
          <w:type w:val="continuous"/>
          <w:pgSz w:w="11900" w:h="16840"/>
          <w:pgMar w:top="1301" w:right="1073" w:bottom="513" w:left="578" w:header="0" w:footer="3" w:gutter="0"/>
          <w:cols w:space="708"/>
          <w:noEndnote/>
          <w:docGrid w:linePitch="360"/>
        </w:sectPr>
      </w:pPr>
      <w:r>
        <w:rPr>
          <w:rStyle w:val="Teksttreci2"/>
          <w:color w:val="000000"/>
        </w:rPr>
        <w:t>W dziejach wielowiekowych związków językowych polsko-niemieckich wiek XIX zajmuje bez wątpienia miejsce szczególne. W tym właśnie okresie bezpośredni kontakt między obu ościennymi językami przybrał bowiem bardzo specyficzną postać. Powstał zewnętrznie zdeterminowany układ hierarchiczny, w którym językiem „wyższym” i „lepszym” miał być język niemiecki, polszczyźnie zaś miała przypaść w udziale rola pośledniejszego i podporządkowanego różnym nakazom obcej administracji sposobu porozumiewania się. Stało się tak za sprawą rozbiorów, w których wyniku znaczna część ziem etnicznie polskich znalazła się pod panowaniem pruskim i austriackim. Na tych obszarach w warunkach językowego przymusu wynikającego z germanizacyjnej polityki zaborców język polski, przynajmniej w sferze kontaktów oficjalnych, zmuszo</w:t>
      </w:r>
      <w:r>
        <w:rPr>
          <w:rStyle w:val="Teksttreci2"/>
          <w:color w:val="000000"/>
        </w:rPr>
        <w:softHyphen/>
        <w:t>ny był ustępować pola niemczyżnie</w:t>
      </w:r>
      <w:r>
        <w:rPr>
          <w:rStyle w:val="Teksttreci2Kursywa"/>
          <w:color w:val="000000"/>
          <w:vertAlign w:val="superscript"/>
          <w:lang w:val="ru-RU" w:eastAsia="ru-RU"/>
        </w:rPr>
        <w:t>г</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I choć w obronie ojczystego języka społeczeń- </w:t>
      </w:r>
      <w:r>
        <w:rPr>
          <w:rStyle w:val="Teksttreci2"/>
          <w:color w:val="000000"/>
          <w:vertAlign w:val="superscript"/>
        </w:rPr>
        <w:footnoteReference w:id="68"/>
      </w:r>
      <w:r>
        <w:rPr>
          <w:rStyle w:val="Teksttreci2"/>
          <w:color w:val="000000"/>
          <w:vertAlign w:val="superscript"/>
        </w:rPr>
        <w:t xml:space="preserve"> </w:t>
      </w:r>
      <w:r>
        <w:rPr>
          <w:rStyle w:val="Teksttreci2"/>
          <w:color w:val="000000"/>
          <w:vertAlign w:val="superscript"/>
        </w:rPr>
        <w:footnoteReference w:id="69"/>
      </w:r>
      <w:r>
        <w:rPr>
          <w:rStyle w:val="Teksttreci2"/>
          <w:color w:val="000000"/>
        </w:rPr>
        <w:t xml:space="preserve"> </w:t>
      </w:r>
    </w:p>
    <w:p w:rsidR="000072E0" w:rsidRDefault="000072E0">
      <w:pPr>
        <w:pStyle w:val="Teksttreci20"/>
        <w:shd w:val="clear" w:color="auto" w:fill="auto"/>
        <w:spacing w:after="0" w:line="336" w:lineRule="exact"/>
        <w:ind w:firstLine="500"/>
        <w:jc w:val="both"/>
      </w:pPr>
      <w:r>
        <w:rPr>
          <w:rStyle w:val="Teksttreci2"/>
          <w:color w:val="000000"/>
        </w:rPr>
        <w:lastRenderedPageBreak/>
        <w:t xml:space="preserve">stwo polskie toczyło stałą i uporczywą walkę, nie dało się uniknąć wchłaniania przez polszczyznę licznych składników niemieckiej leksyki, powielania i przejmowania obcych struktur słowotwórczych, frazeologicznych i składniowych </w:t>
      </w:r>
      <w:r>
        <w:rPr>
          <w:rStyle w:val="Teksttreci2"/>
          <w:color w:val="000000"/>
          <w:vertAlign w:val="superscript"/>
        </w:rPr>
        <w:footnoteReference w:id="70"/>
      </w:r>
      <w:r>
        <w:rPr>
          <w:rStyle w:val="Teksttreci2"/>
          <w:color w:val="000000"/>
        </w:rPr>
        <w:t>.</w:t>
      </w:r>
    </w:p>
    <w:p w:rsidR="000072E0" w:rsidRDefault="000072E0">
      <w:pPr>
        <w:pStyle w:val="Teksttreci20"/>
        <w:shd w:val="clear" w:color="auto" w:fill="auto"/>
        <w:spacing w:after="0" w:line="336" w:lineRule="exact"/>
        <w:ind w:firstLine="480"/>
        <w:jc w:val="both"/>
      </w:pPr>
      <w:r>
        <w:rPr>
          <w:rStyle w:val="Teksttreci2"/>
          <w:color w:val="000000"/>
        </w:rPr>
        <w:t>Wobec całej złożoności problemu zapożyczeń niemieckich w dziewiętnastowiecz</w:t>
      </w:r>
      <w:r>
        <w:rPr>
          <w:rStyle w:val="Teksttreci2"/>
          <w:color w:val="000000"/>
        </w:rPr>
        <w:softHyphen/>
        <w:t>nej polszczyźnie niniejsza publikacja ma zdecydowanie szczegółowy charakter i może być traktowana wyłącznie jako przyczynek do zagadnienia polsko-niemieckich stosunków językowych w XIX w. w ogóle. Jej przedmiotem są bowiem jedynie nowsze elementy leksykalne pochodzenia niemieckiego występujące w dziewiętnastowiecz</w:t>
      </w:r>
      <w:r>
        <w:rPr>
          <w:rStyle w:val="Teksttreci2"/>
          <w:color w:val="000000"/>
        </w:rPr>
        <w:softHyphen/>
        <w:t xml:space="preserve">nych tekstach prasowych, a i to nie wszystkie, lecz wybrane. Te mianowicie, których obecność w historii języka polskiego nie została odnotowana w słownikach polskiego języka ogólnego, poczynając od </w:t>
      </w:r>
      <w:r>
        <w:rPr>
          <w:rStyle w:val="Teksttreci2Kursywa"/>
          <w:color w:val="000000"/>
        </w:rPr>
        <w:t>Słownika staropolskiego</w:t>
      </w:r>
      <w:r>
        <w:rPr>
          <w:rStyle w:val="Teksttreci2"/>
          <w:color w:val="000000"/>
        </w:rPr>
        <w:t xml:space="preserve">, a na </w:t>
      </w:r>
      <w:r>
        <w:rPr>
          <w:rStyle w:val="Teksttreci2Kursywa"/>
          <w:color w:val="000000"/>
        </w:rPr>
        <w:t>Słowniku języka polskiego</w:t>
      </w:r>
      <w:r>
        <w:rPr>
          <w:rStyle w:val="Teksttreci2"/>
          <w:color w:val="000000"/>
        </w:rPr>
        <w:t xml:space="preserve"> pod redakcją W. Doroszewskiego kończąc</w:t>
      </w:r>
      <w:r>
        <w:rPr>
          <w:rStyle w:val="Teksttreci2"/>
          <w:color w:val="000000"/>
          <w:vertAlign w:val="superscript"/>
        </w:rPr>
        <w:footnoteReference w:id="71"/>
      </w:r>
      <w:r>
        <w:rPr>
          <w:rStyle w:val="Teksttreci2"/>
          <w:color w:val="000000"/>
        </w:rPr>
        <w:t xml:space="preserve">. Takie właśnie zapożyczenia </w:t>
      </w:r>
      <w:r>
        <w:rPr>
          <w:rStyle w:val="Teksttreci2"/>
          <w:color w:val="000000"/>
          <w:vertAlign w:val="superscript"/>
        </w:rPr>
        <w:footnoteReference w:id="72"/>
      </w:r>
      <w:r>
        <w:rPr>
          <w:rStyle w:val="Teksttreci2"/>
          <w:color w:val="000000"/>
          <w:vertAlign w:val="superscript"/>
        </w:rPr>
        <w:t xml:space="preserve"> </w:t>
      </w:r>
      <w:r>
        <w:rPr>
          <w:rStyle w:val="Teksttreci2"/>
          <w:color w:val="000000"/>
        </w:rPr>
        <w:t>określam umownie mianem „osobliwe" i przedstawiam je niżej w układzie alfa</w:t>
      </w:r>
      <w:r>
        <w:rPr>
          <w:rStyle w:val="Teksttreci2"/>
          <w:color w:val="000000"/>
        </w:rPr>
        <w:softHyphen/>
        <w:t xml:space="preserve">betycznym </w:t>
      </w:r>
      <w:r>
        <w:rPr>
          <w:rStyle w:val="Teksttreci2"/>
          <w:color w:val="000000"/>
          <w:vertAlign w:val="superscript"/>
        </w:rPr>
        <w:footnoteReference w:id="73"/>
      </w:r>
      <w:r>
        <w:rPr>
          <w:rStyle w:val="Teksttreci2"/>
          <w:color w:val="000000"/>
        </w:rPr>
        <w:t>.</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BIMSTEYN 'pumeks' (nm. </w:t>
      </w:r>
      <w:r>
        <w:rPr>
          <w:rStyle w:val="Pogrubienie"/>
          <w:rFonts w:ascii="Times New Roman" w:hAnsi="Times New Roman" w:cs="Times New Roman"/>
          <w:b w:val="0"/>
          <w:bCs w:val="0"/>
          <w:i/>
          <w:iCs/>
          <w:color w:val="000000"/>
          <w:sz w:val="28"/>
          <w:szCs w:val="28"/>
          <w:lang w:val="de-DE" w:eastAsia="de-DE"/>
        </w:rPr>
        <w:t>Bimsstein)</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„Dyrckcya Główna Górnicza Podaie ninicyszcm do publiczncy wiadomości, iż [...] odbywać się będzie Licytacya [...] na dostawę [...] wszystkich następujących </w:t>
      </w:r>
      <w:r>
        <w:rPr>
          <w:rStyle w:val="Pogrubienie"/>
          <w:color w:val="000000"/>
          <w:sz w:val="19"/>
          <w:szCs w:val="19"/>
        </w:rPr>
        <w:t xml:space="preserve">Materyiałów </w:t>
      </w:r>
      <w:r>
        <w:rPr>
          <w:rStyle w:val="Teksttreci4"/>
          <w:color w:val="000000"/>
        </w:rPr>
        <w:t xml:space="preserve">piśmiennych i fabrycznych, iako to: </w:t>
      </w:r>
      <w:r>
        <w:rPr>
          <w:rStyle w:val="Pogrubienie"/>
          <w:color w:val="000000"/>
          <w:sz w:val="19"/>
          <w:szCs w:val="19"/>
        </w:rPr>
        <w:t xml:space="preserve">[...], </w:t>
      </w:r>
      <w:r>
        <w:rPr>
          <w:rStyle w:val="Teksttreci4"/>
          <w:color w:val="000000"/>
        </w:rPr>
        <w:t xml:space="preserve">Waserblaiu. Szmyrblu. </w:t>
      </w:r>
      <w:r>
        <w:rPr>
          <w:rStyle w:val="Teksttreci410"/>
          <w:color w:val="000000"/>
        </w:rPr>
        <w:t>Bimsteynu</w:t>
      </w:r>
      <w:r>
        <w:rPr>
          <w:rStyle w:val="Pogrubienie"/>
          <w:color w:val="000000"/>
          <w:sz w:val="19"/>
          <w:szCs w:val="19"/>
        </w:rPr>
        <w:t xml:space="preserve">, [...], </w:t>
      </w:r>
      <w:r>
        <w:rPr>
          <w:rStyle w:val="Teksttreci4"/>
          <w:color w:val="000000"/>
        </w:rPr>
        <w:t xml:space="preserve">Bleywasu. Szaydcwasu. [...], w wartości Złp. 40.014 gr 23” </w:t>
      </w:r>
      <w:r>
        <w:rPr>
          <w:rStyle w:val="Pogrubienie"/>
          <w:rFonts w:ascii="Times New Roman" w:hAnsi="Times New Roman" w:cs="Times New Roman"/>
          <w:b w:val="0"/>
          <w:bCs w:val="0"/>
          <w:color w:val="000000"/>
          <w:sz w:val="28"/>
          <w:szCs w:val="28"/>
        </w:rPr>
        <w:t>GKr 1825, 1238.</w:t>
      </w:r>
    </w:p>
    <w:p w:rsidR="000072E0" w:rsidRDefault="000072E0">
      <w:pPr>
        <w:pStyle w:val="Teksttreci20"/>
        <w:shd w:val="clear" w:color="auto" w:fill="auto"/>
        <w:spacing w:after="0" w:line="336" w:lineRule="exact"/>
        <w:ind w:firstLine="480"/>
        <w:jc w:val="both"/>
      </w:pPr>
      <w:r>
        <w:rPr>
          <w:rStyle w:val="Teksttreci2"/>
          <w:color w:val="000000"/>
        </w:rPr>
        <w:t xml:space="preserve">DOMENRAT 'radca domanialny, radca kamery ekonomicznej, konsyliarz ds. domen, tj. królewszczyzn, dóbr skarbowych, rządowych, państwowych' (nm. </w:t>
      </w:r>
      <w:r>
        <w:rPr>
          <w:rStyle w:val="Teksttreci2Kursywa"/>
          <w:color w:val="000000"/>
          <w:lang w:val="de-DE" w:eastAsia="de-DE"/>
        </w:rPr>
        <w:t>Domänen</w:t>
      </w:r>
      <w:r>
        <w:rPr>
          <w:rStyle w:val="Teksttreci2"/>
          <w:color w:val="000000"/>
        </w:rPr>
        <w:t xml:space="preserve">- </w:t>
      </w:r>
      <w:r>
        <w:rPr>
          <w:rStyle w:val="Pogrubienie"/>
          <w:rFonts w:ascii="Times New Roman" w:hAnsi="Times New Roman" w:cs="Times New Roman"/>
          <w:b w:val="0"/>
          <w:bCs w:val="0"/>
          <w:i/>
          <w:iCs/>
          <w:color w:val="000000"/>
          <w:sz w:val="28"/>
          <w:szCs w:val="28"/>
        </w:rPr>
        <w:t>rat)</w:t>
      </w:r>
      <w:r>
        <w:rPr>
          <w:rStyle w:val="Pogrubienie"/>
          <w:rFonts w:ascii="Times New Roman" w:hAnsi="Times New Roman" w:cs="Times New Roman"/>
          <w:b w:val="0"/>
          <w:bCs w:val="0"/>
          <w:color w:val="000000"/>
          <w:sz w:val="28"/>
          <w:szCs w:val="28"/>
        </w:rPr>
        <w:t xml:space="preserve"> </w:t>
      </w:r>
      <w:r>
        <w:rPr>
          <w:rStyle w:val="Teksttreci4"/>
          <w:color w:val="000000"/>
        </w:rPr>
        <w:t xml:space="preserve">„Dnia 24 t.m. i w dniach następujących po południu o 2 god/inic w pomieszkaniu konsyliarza woyskowego i </w:t>
      </w:r>
      <w:r>
        <w:rPr>
          <w:rStyle w:val="Teksttreci410"/>
          <w:color w:val="000000"/>
        </w:rPr>
        <w:t>domenrata</w:t>
      </w:r>
      <w:r>
        <w:rPr>
          <w:rStyle w:val="Pogrubienie"/>
          <w:color w:val="000000"/>
          <w:sz w:val="19"/>
          <w:szCs w:val="19"/>
        </w:rPr>
        <w:t xml:space="preserve"> </w:t>
      </w:r>
      <w:r>
        <w:rPr>
          <w:rStyle w:val="Teksttreci4"/>
          <w:color w:val="000000"/>
        </w:rPr>
        <w:t xml:space="preserve">Bergmana, rożne meble, domowe i kuchenne sprzęty publicznie więcey dającemu za zaraz gotowy zapłatą w </w:t>
      </w:r>
      <w:r>
        <w:rPr>
          <w:rStyle w:val="Teksttreci4"/>
          <w:color w:val="000000"/>
        </w:rPr>
        <w:lastRenderedPageBreak/>
        <w:t xml:space="preserve">monecie grubey przedane będą" </w:t>
      </w:r>
      <w:r>
        <w:rPr>
          <w:rStyle w:val="Pogrubienie"/>
          <w:rFonts w:ascii="Times New Roman" w:hAnsi="Times New Roman" w:cs="Times New Roman"/>
          <w:b w:val="0"/>
          <w:bCs w:val="0"/>
          <w:color w:val="000000"/>
          <w:sz w:val="28"/>
          <w:szCs w:val="28"/>
        </w:rPr>
        <w:t xml:space="preserve">GPP 1804, 75, </w:t>
      </w:r>
      <w:r>
        <w:rPr>
          <w:rStyle w:val="Teksttreci4Candara"/>
          <w:color w:val="000000"/>
        </w:rPr>
        <w:t>8</w:t>
      </w:r>
      <w:r>
        <w:rPr>
          <w:rStyle w:val="Teksttreci4"/>
          <w:color w:val="000000"/>
        </w:rPr>
        <w:t>.</w:t>
      </w:r>
    </w:p>
    <w:p w:rsidR="000072E0" w:rsidRDefault="000072E0">
      <w:pPr>
        <w:pStyle w:val="Teksttreci20"/>
        <w:shd w:val="clear" w:color="auto" w:fill="auto"/>
        <w:spacing w:after="0" w:line="336" w:lineRule="exact"/>
        <w:ind w:firstLine="500"/>
        <w:jc w:val="both"/>
      </w:pPr>
      <w:r>
        <w:rPr>
          <w:rStyle w:val="Teksttreci2"/>
          <w:color w:val="000000"/>
          <w:lang w:val="de-DE" w:eastAsia="de-DE"/>
        </w:rPr>
        <w:t>ERBPACHT //</w:t>
      </w:r>
      <w:r>
        <w:rPr>
          <w:rStyle w:val="Teksttreci2"/>
          <w:color w:val="000000"/>
        </w:rPr>
        <w:t xml:space="preserve"> </w:t>
      </w:r>
      <w:r>
        <w:rPr>
          <w:rStyle w:val="Teksttreci2"/>
          <w:color w:val="000000"/>
          <w:lang w:val="de-DE" w:eastAsia="de-DE"/>
        </w:rPr>
        <w:t xml:space="preserve">ERBPAKT </w:t>
      </w:r>
      <w:r>
        <w:rPr>
          <w:rStyle w:val="Teksttreci2"/>
          <w:color w:val="000000"/>
        </w:rPr>
        <w:t xml:space="preserve">'dzierżawa dziedziczna, wieczysta' (nm. </w:t>
      </w:r>
      <w:r>
        <w:rPr>
          <w:rStyle w:val="Teksttreci2Kursywa"/>
          <w:color w:val="000000"/>
          <w:lang w:val="de-DE" w:eastAsia="de-DE"/>
        </w:rPr>
        <w:t>Erbpacht</w:t>
      </w:r>
      <w:r>
        <w:rPr>
          <w:rStyle w:val="Teksttreci2"/>
          <w:color w:val="000000"/>
        </w:rPr>
        <w:t>)</w:t>
      </w:r>
    </w:p>
    <w:p w:rsidR="000072E0" w:rsidRDefault="000072E0">
      <w:pPr>
        <w:pStyle w:val="Teksttreci41"/>
        <w:shd w:val="clear" w:color="auto" w:fill="auto"/>
        <w:spacing w:line="336" w:lineRule="exact"/>
        <w:ind w:firstLine="0"/>
      </w:pPr>
      <w:r>
        <w:rPr>
          <w:rStyle w:val="Teksttreci4"/>
          <w:color w:val="000000"/>
        </w:rPr>
        <w:t xml:space="preserve">„... w mieście Krotoszynie w rynku leżące do tuteyszego amtu należące wino szynkować mogące domostwo powszechnie kamienica zwane, więccy dawaiąccmu w </w:t>
      </w:r>
      <w:r>
        <w:rPr>
          <w:rStyle w:val="Teksttreci410"/>
          <w:color w:val="000000"/>
        </w:rPr>
        <w:t>erhpacht</w:t>
      </w:r>
      <w:r>
        <w:rPr>
          <w:rStyle w:val="Pogrubienie"/>
          <w:color w:val="000000"/>
          <w:sz w:val="19"/>
          <w:szCs w:val="19"/>
        </w:rPr>
        <w:t xml:space="preserve"> </w:t>
      </w:r>
      <w:r>
        <w:rPr>
          <w:rStyle w:val="Teksttreci4"/>
          <w:color w:val="000000"/>
        </w:rPr>
        <w:t xml:space="preserve">wypuszczone bydź ma..." </w:t>
      </w:r>
      <w:r>
        <w:rPr>
          <w:rStyle w:val="Pogrubienie"/>
          <w:rFonts w:ascii="Times New Roman" w:hAnsi="Times New Roman" w:cs="Times New Roman"/>
          <w:b w:val="0"/>
          <w:bCs w:val="0"/>
          <w:color w:val="000000"/>
          <w:sz w:val="28"/>
          <w:szCs w:val="28"/>
          <w:lang w:val="en-US" w:eastAsia="en-US"/>
        </w:rPr>
        <w:t xml:space="preserve">GPP </w:t>
      </w:r>
      <w:r>
        <w:rPr>
          <w:rStyle w:val="Pogrubienie"/>
          <w:rFonts w:ascii="Times New Roman" w:hAnsi="Times New Roman" w:cs="Times New Roman"/>
          <w:b w:val="0"/>
          <w:bCs w:val="0"/>
          <w:color w:val="000000"/>
          <w:sz w:val="28"/>
          <w:szCs w:val="28"/>
        </w:rPr>
        <w:t xml:space="preserve">1804, 42 </w:t>
      </w:r>
      <w:r>
        <w:rPr>
          <w:rStyle w:val="Teksttreci4"/>
          <w:color w:val="000000"/>
        </w:rPr>
        <w:t xml:space="preserve">dod. S. </w:t>
      </w:r>
      <w:r>
        <w:rPr>
          <w:rStyle w:val="Teksttreci40"/>
          <w:color w:val="000000"/>
        </w:rPr>
        <w:t xml:space="preserve">2; </w:t>
      </w:r>
      <w:r>
        <w:rPr>
          <w:rStyle w:val="Teksttreci4"/>
          <w:color w:val="000000"/>
        </w:rPr>
        <w:t xml:space="preserve">„Karczmy [...] w Amtcie Zakroczymskim w Kreysie Wyszogrodzkim będące, poydą od S. Troycy 1806 roku [...] drogą Licytacyi na </w:t>
      </w:r>
      <w:r>
        <w:rPr>
          <w:rStyle w:val="Teksttreci410"/>
          <w:color w:val="000000"/>
        </w:rPr>
        <w:t>Erbpakt</w:t>
      </w:r>
      <w:r>
        <w:rPr>
          <w:rStyle w:val="Pogrubienie"/>
          <w:color w:val="000000"/>
          <w:sz w:val="19"/>
          <w:szCs w:val="19"/>
        </w:rPr>
        <w:t xml:space="preserve"> </w:t>
      </w:r>
      <w:r>
        <w:rPr>
          <w:rStyle w:val="Teksttreci4"/>
          <w:color w:val="000000"/>
        </w:rPr>
        <w:t>z obowiązkiem budowania Karczmy i szynkowania trunków Amtowych" GWar 1805. 1275.</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rPr>
        <w:t xml:space="preserve">ERBPACHTOWY || ERBPAKTOWY (przym. od </w:t>
      </w:r>
      <w:r>
        <w:rPr>
          <w:rStyle w:val="Pogrubienie"/>
          <w:rFonts w:ascii="Times New Roman" w:hAnsi="Times New Roman" w:cs="Times New Roman"/>
          <w:b w:val="0"/>
          <w:bCs w:val="0"/>
          <w:i/>
          <w:iCs/>
          <w:color w:val="000000"/>
          <w:sz w:val="28"/>
          <w:szCs w:val="28"/>
        </w:rPr>
        <w:t xml:space="preserve">erbpacht </w:t>
      </w:r>
      <w:r>
        <w:rPr>
          <w:rStyle w:val="Pogrubienie"/>
          <w:rFonts w:ascii="Times New Roman" w:hAnsi="Times New Roman" w:cs="Times New Roman"/>
          <w:b w:val="0"/>
          <w:bCs w:val="0"/>
          <w:i/>
          <w:iCs/>
          <w:color w:val="000000"/>
          <w:sz w:val="28"/>
          <w:szCs w:val="28"/>
          <w:lang w:val="en-US" w:eastAsia="en-US"/>
        </w:rPr>
        <w:t>\\erbpakt)</w:t>
      </w:r>
      <w:r>
        <w:rPr>
          <w:rStyle w:val="Pogrubienie"/>
          <w:rFonts w:ascii="Times New Roman" w:hAnsi="Times New Roman" w:cs="Times New Roman"/>
          <w:b w:val="0"/>
          <w:bCs w:val="0"/>
          <w:color w:val="000000"/>
          <w:sz w:val="28"/>
          <w:szCs w:val="28"/>
          <w:lang w:val="en-US" w:eastAsia="en-US"/>
        </w:rPr>
        <w:t xml:space="preserve"> </w:t>
      </w:r>
      <w:r>
        <w:rPr>
          <w:rStyle w:val="Teksttreci4"/>
          <w:color w:val="000000"/>
        </w:rPr>
        <w:t xml:space="preserve">„Dzierżawca przewozu w Walewskim winien brać trunek u </w:t>
      </w:r>
      <w:r>
        <w:rPr>
          <w:rStyle w:val="Teksttreci410"/>
          <w:color w:val="000000"/>
        </w:rPr>
        <w:t>erbpachtowego</w:t>
      </w:r>
      <w:r>
        <w:rPr>
          <w:rStyle w:val="Pogrubienie"/>
          <w:color w:val="000000"/>
          <w:sz w:val="19"/>
          <w:szCs w:val="19"/>
        </w:rPr>
        <w:t xml:space="preserve"> </w:t>
      </w:r>
      <w:r>
        <w:rPr>
          <w:rStyle w:val="Teksttreci4"/>
          <w:color w:val="000000"/>
        </w:rPr>
        <w:t xml:space="preserve">possesora w Walewskim..." </w:t>
      </w:r>
      <w:r>
        <w:rPr>
          <w:rStyle w:val="Pogrubienie"/>
          <w:rFonts w:ascii="Times New Roman" w:hAnsi="Times New Roman" w:cs="Times New Roman"/>
          <w:b w:val="0"/>
          <w:bCs w:val="0"/>
          <w:color w:val="000000"/>
          <w:sz w:val="28"/>
          <w:szCs w:val="28"/>
        </w:rPr>
        <w:t xml:space="preserve">GWar 1805, 1188; </w:t>
      </w:r>
      <w:r>
        <w:rPr>
          <w:rStyle w:val="Teksttreci4"/>
          <w:color w:val="000000"/>
        </w:rPr>
        <w:t xml:space="preserve">„Czynsz roczny </w:t>
      </w:r>
      <w:r>
        <w:rPr>
          <w:rStyle w:val="Teksttreci410"/>
          <w:color w:val="000000"/>
        </w:rPr>
        <w:t>Erbpaktowy</w:t>
      </w:r>
      <w:r>
        <w:rPr>
          <w:rStyle w:val="Pogrubienie"/>
          <w:color w:val="000000"/>
          <w:sz w:val="19"/>
          <w:szCs w:val="19"/>
        </w:rPr>
        <w:t xml:space="preserve"> </w:t>
      </w:r>
      <w:r>
        <w:rPr>
          <w:rStyle w:val="Teksttreci4"/>
          <w:color w:val="000000"/>
        </w:rPr>
        <w:t xml:space="preserve">z tego Folwarku płacić się maiący. wynosi w gotowiżnie według ceny zboża wykalkulowaney Talarow </w:t>
      </w:r>
      <w:r>
        <w:rPr>
          <w:rStyle w:val="Teksttreci4Candara"/>
          <w:color w:val="000000"/>
        </w:rPr>
        <w:t>220</w:t>
      </w:r>
      <w:r>
        <w:rPr>
          <w:rStyle w:val="Teksttreci4"/>
          <w:color w:val="000000"/>
        </w:rPr>
        <w:t xml:space="preserve">..." </w:t>
      </w:r>
      <w:r>
        <w:rPr>
          <w:rStyle w:val="Pogrubienie"/>
          <w:rFonts w:ascii="Times New Roman" w:hAnsi="Times New Roman" w:cs="Times New Roman"/>
          <w:b w:val="0"/>
          <w:bCs w:val="0"/>
          <w:color w:val="000000"/>
          <w:sz w:val="28"/>
          <w:szCs w:val="28"/>
        </w:rPr>
        <w:t>GWar 1805, 194.</w:t>
      </w:r>
    </w:p>
    <w:p w:rsidR="000072E0" w:rsidRDefault="000072E0">
      <w:pPr>
        <w:pStyle w:val="Teksttreci20"/>
        <w:shd w:val="clear" w:color="auto" w:fill="auto"/>
        <w:spacing w:after="0" w:line="336" w:lineRule="exact"/>
        <w:ind w:firstLine="500"/>
        <w:jc w:val="both"/>
      </w:pPr>
      <w:r>
        <w:rPr>
          <w:rStyle w:val="Teksttreci2"/>
          <w:color w:val="000000"/>
        </w:rPr>
        <w:t xml:space="preserve">ERBPACHTOWANIE 'dzierżawienie, arendowanie wieczyste' </w:t>
      </w:r>
      <w:r>
        <w:rPr>
          <w:rStyle w:val="Teksttreci211pt"/>
          <w:color w:val="000000"/>
        </w:rPr>
        <w:t xml:space="preserve">„Do </w:t>
      </w:r>
      <w:r>
        <w:rPr>
          <w:rStyle w:val="Teksttreci211pt1"/>
          <w:color w:val="000000"/>
        </w:rPr>
        <w:t>erbpachtawania</w:t>
      </w:r>
    </w:p>
    <w:p w:rsidR="000072E0" w:rsidRDefault="000072E0">
      <w:pPr>
        <w:pStyle w:val="Teksttreci41"/>
        <w:shd w:val="clear" w:color="auto" w:fill="auto"/>
        <w:spacing w:line="348" w:lineRule="exact"/>
        <w:ind w:firstLine="0"/>
      </w:pPr>
      <w:r>
        <w:rPr>
          <w:rStyle w:val="Teksttreci4"/>
          <w:color w:val="000000"/>
        </w:rPr>
        <w:t xml:space="preserve">przez Licytacyą ochotę maiącego i zapłacenia natychmiastowego na dzień 24go Września r.b. do amtu Bolesławskiego zapraszamy..." </w:t>
      </w:r>
      <w:r>
        <w:rPr>
          <w:rStyle w:val="Pogrubienie"/>
          <w:rFonts w:ascii="Times New Roman" w:hAnsi="Times New Roman" w:cs="Times New Roman"/>
          <w:b w:val="0"/>
          <w:bCs w:val="0"/>
          <w:color w:val="000000"/>
          <w:sz w:val="28"/>
          <w:szCs w:val="28"/>
        </w:rPr>
        <w:t>GPP 1804, 65, 7.</w:t>
      </w:r>
    </w:p>
    <w:p w:rsidR="000072E0" w:rsidRDefault="000072E0">
      <w:pPr>
        <w:pStyle w:val="Teksttreci20"/>
        <w:shd w:val="clear" w:color="auto" w:fill="auto"/>
        <w:spacing w:after="0" w:line="280" w:lineRule="exact"/>
        <w:ind w:firstLine="500"/>
        <w:jc w:val="both"/>
      </w:pPr>
      <w:r>
        <w:rPr>
          <w:rStyle w:val="Teksttreci2"/>
          <w:color w:val="000000"/>
          <w:lang w:val="de-DE" w:eastAsia="de-DE"/>
        </w:rPr>
        <w:t xml:space="preserve">FELDWACH </w:t>
      </w:r>
      <w:r>
        <w:rPr>
          <w:rStyle w:val="Teksttreci2"/>
          <w:color w:val="000000"/>
        </w:rPr>
        <w:t xml:space="preserve">MISTRZ 'major kawalerii' (nm. </w:t>
      </w:r>
      <w:r>
        <w:rPr>
          <w:rStyle w:val="Teksttreci2Kursywa"/>
          <w:color w:val="000000"/>
          <w:lang w:val="de-DE" w:eastAsia="de-DE"/>
        </w:rPr>
        <w:t>Feldwachtmeister)</w:t>
      </w:r>
      <w:r>
        <w:rPr>
          <w:rStyle w:val="Teksttreci2"/>
          <w:color w:val="000000"/>
          <w:lang w:val="de-DE" w:eastAsia="de-DE"/>
        </w:rPr>
        <w:t xml:space="preserve"> </w:t>
      </w:r>
      <w:r>
        <w:rPr>
          <w:rStyle w:val="Teksttreci2"/>
          <w:color w:val="000000"/>
        </w:rPr>
        <w:t xml:space="preserve">J.C.K. </w:t>
      </w:r>
      <w:r>
        <w:rPr>
          <w:rStyle w:val="Teksttreci211pt"/>
          <w:color w:val="000000"/>
        </w:rPr>
        <w:t>Apost. Mość</w:t>
      </w:r>
    </w:p>
    <w:p w:rsidR="000072E0" w:rsidRDefault="000072E0">
      <w:pPr>
        <w:pStyle w:val="Teksttreci41"/>
        <w:shd w:val="clear" w:color="auto" w:fill="auto"/>
        <w:spacing w:line="336" w:lineRule="exact"/>
        <w:ind w:firstLine="0"/>
      </w:pPr>
      <w:r>
        <w:rPr>
          <w:rStyle w:val="Teksttreci4"/>
          <w:color w:val="000000"/>
        </w:rPr>
        <w:t xml:space="preserve">raczył C.K. szambelanowi i jenerałowi </w:t>
      </w:r>
      <w:r>
        <w:rPr>
          <w:rStyle w:val="Teksttreci410"/>
          <w:color w:val="000000"/>
        </w:rPr>
        <w:t>feldwachmistrzowi</w:t>
      </w:r>
      <w:r>
        <w:rPr>
          <w:rStyle w:val="Pogrubienie"/>
          <w:color w:val="000000"/>
          <w:sz w:val="19"/>
          <w:szCs w:val="19"/>
        </w:rPr>
        <w:t xml:space="preserve"> </w:t>
      </w:r>
      <w:r>
        <w:rPr>
          <w:rStyle w:val="Teksttreci4"/>
          <w:color w:val="000000"/>
        </w:rPr>
        <w:t xml:space="preserve">hrabi Desfours w nadgrodę iego dla kraiu zasług [...] udzielić nayłaskawiey indygenat węgierski" </w:t>
      </w:r>
      <w:r>
        <w:rPr>
          <w:rStyle w:val="Pogrubienie"/>
          <w:rFonts w:ascii="Times New Roman" w:hAnsi="Times New Roman" w:cs="Times New Roman"/>
          <w:b w:val="0"/>
          <w:bCs w:val="0"/>
          <w:color w:val="000000"/>
          <w:sz w:val="28"/>
          <w:szCs w:val="28"/>
        </w:rPr>
        <w:t>GKr 1805, 217.</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rPr>
        <w:t>FORSZT</w:t>
      </w:r>
      <w:r>
        <w:rPr>
          <w:rStyle w:val="Pogrubienie"/>
          <w:rFonts w:ascii="Times New Roman" w:hAnsi="Times New Roman" w:cs="Times New Roman"/>
          <w:b w:val="0"/>
          <w:bCs w:val="0"/>
          <w:color w:val="000000"/>
          <w:sz w:val="28"/>
          <w:szCs w:val="28"/>
          <w:lang w:val="de-DE" w:eastAsia="de-DE"/>
        </w:rPr>
        <w:t xml:space="preserve">AMT </w:t>
      </w:r>
      <w:r>
        <w:rPr>
          <w:rStyle w:val="Pogrubienie"/>
          <w:rFonts w:ascii="Times New Roman" w:hAnsi="Times New Roman" w:cs="Times New Roman"/>
          <w:b w:val="0"/>
          <w:bCs w:val="0"/>
          <w:color w:val="000000"/>
          <w:sz w:val="28"/>
          <w:szCs w:val="28"/>
        </w:rPr>
        <w:t xml:space="preserve">urząd leśny, leśnictwo' (nm. </w:t>
      </w:r>
      <w:r>
        <w:rPr>
          <w:rStyle w:val="Pogrubienie"/>
          <w:rFonts w:ascii="Times New Roman" w:hAnsi="Times New Roman" w:cs="Times New Roman"/>
          <w:b w:val="0"/>
          <w:bCs w:val="0"/>
          <w:i/>
          <w:iCs/>
          <w:color w:val="000000"/>
          <w:sz w:val="28"/>
          <w:szCs w:val="28"/>
          <w:lang w:val="de-DE" w:eastAsia="de-DE"/>
        </w:rPr>
        <w:t>Forst amt)</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„Dnia 25 Septembra [...] o godzinie 9tcy w </w:t>
      </w:r>
      <w:r>
        <w:rPr>
          <w:rStyle w:val="Teksttreci410"/>
          <w:color w:val="000000"/>
        </w:rPr>
        <w:t>Forszturmcie</w:t>
      </w:r>
      <w:r>
        <w:rPr>
          <w:rStyle w:val="Pogrubienie"/>
          <w:color w:val="000000"/>
          <w:sz w:val="19"/>
          <w:szCs w:val="19"/>
        </w:rPr>
        <w:t xml:space="preserve"> </w:t>
      </w:r>
      <w:r>
        <w:rPr>
          <w:rStyle w:val="Teksttreci4"/>
          <w:color w:val="000000"/>
        </w:rPr>
        <w:t xml:space="preserve">Zakroczymskim około 3000 pniow sosnowego drzewa" </w:t>
      </w:r>
      <w:r>
        <w:rPr>
          <w:rStyle w:val="Pogrubienie"/>
          <w:rFonts w:ascii="Times New Roman" w:hAnsi="Times New Roman" w:cs="Times New Roman"/>
          <w:b w:val="0"/>
          <w:bCs w:val="0"/>
          <w:color w:val="000000"/>
          <w:sz w:val="28"/>
          <w:szCs w:val="28"/>
        </w:rPr>
        <w:t>GWar 1805, 1074.</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rPr>
        <w:t xml:space="preserve">FORWERMER 'podgrzewacz' (nm. </w:t>
      </w:r>
      <w:r>
        <w:rPr>
          <w:rStyle w:val="Pogrubienie"/>
          <w:rFonts w:ascii="Times New Roman" w:hAnsi="Times New Roman" w:cs="Times New Roman"/>
          <w:b w:val="0"/>
          <w:bCs w:val="0"/>
          <w:i/>
          <w:iCs/>
          <w:color w:val="000000"/>
          <w:sz w:val="28"/>
          <w:szCs w:val="28"/>
          <w:lang w:val="de-DE" w:eastAsia="de-DE"/>
        </w:rPr>
        <w:t>Vorwärmer)</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„Dwa garce do palenia wódki, ieden z </w:t>
      </w:r>
      <w:r>
        <w:rPr>
          <w:rStyle w:val="Teksttreci410"/>
          <w:color w:val="000000"/>
        </w:rPr>
        <w:t>forwermerem</w:t>
      </w:r>
      <w:r>
        <w:rPr>
          <w:rStyle w:val="Pogrubienie"/>
          <w:color w:val="000000"/>
          <w:sz w:val="19"/>
          <w:szCs w:val="19"/>
        </w:rPr>
        <w:t xml:space="preserve"> </w:t>
      </w:r>
      <w:r>
        <w:rPr>
          <w:rStyle w:val="Teksttreci4"/>
          <w:color w:val="000000"/>
        </w:rPr>
        <w:t xml:space="preserve">mieszczący w sobie przeszło 400 garcy. a drugi przeszło 300. są do sprzedania..."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War 1825,</w:t>
      </w:r>
    </w:p>
    <w:p w:rsidR="000072E0" w:rsidRDefault="000072E0">
      <w:pPr>
        <w:pStyle w:val="Teksttreci20"/>
        <w:shd w:val="clear" w:color="auto" w:fill="auto"/>
        <w:spacing w:after="0" w:line="336" w:lineRule="exact"/>
        <w:ind w:firstLine="0"/>
        <w:jc w:val="both"/>
      </w:pPr>
      <w:r>
        <w:rPr>
          <w:rStyle w:val="Teksttreci2"/>
          <w:color w:val="000000"/>
        </w:rPr>
        <w:t>372.</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rPr>
        <w:t>FREYLOS</w:t>
      </w:r>
      <w:r>
        <w:rPr>
          <w:rStyle w:val="Teksttreci4"/>
          <w:color w:val="000000"/>
        </w:rPr>
        <w:t xml:space="preserve"> </w:t>
      </w:r>
      <w:r>
        <w:rPr>
          <w:rStyle w:val="Pogrubienie"/>
          <w:rFonts w:ascii="Times New Roman" w:hAnsi="Times New Roman" w:cs="Times New Roman"/>
          <w:b w:val="0"/>
          <w:bCs w:val="0"/>
          <w:color w:val="000000"/>
          <w:sz w:val="28"/>
          <w:szCs w:val="28"/>
        </w:rPr>
        <w:t xml:space="preserve">bezpłatny los na loterii' (nm. </w:t>
      </w:r>
      <w:r>
        <w:rPr>
          <w:rStyle w:val="Pogrubienie"/>
          <w:rFonts w:ascii="Times New Roman" w:hAnsi="Times New Roman" w:cs="Times New Roman"/>
          <w:b w:val="0"/>
          <w:bCs w:val="0"/>
          <w:i/>
          <w:iCs/>
          <w:color w:val="000000"/>
          <w:sz w:val="28"/>
          <w:szCs w:val="28"/>
          <w:lang w:val="de-DE" w:eastAsia="de-DE"/>
        </w:rPr>
        <w:t>Freilos)</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„Przy pierwszem ciągnieniu, wyciągnięte będą wygrania pieniężne, po Złotych Reńsk. 30.000, 10.000, 5.000 itd. w Walucie Wiedeńskiey i 10.000 czerwonych </w:t>
      </w:r>
      <w:r>
        <w:rPr>
          <w:rStyle w:val="Teksttreci410"/>
          <w:color w:val="000000"/>
        </w:rPr>
        <w:t>Freytosó</w:t>
      </w:r>
      <w:r>
        <w:rPr>
          <w:rStyle w:val="Teksttreci4"/>
          <w:color w:val="000000"/>
        </w:rPr>
        <w:t xml:space="preserve">w, na które wszystkie wygrania przypadają w złocic" </w:t>
      </w:r>
      <w:r>
        <w:rPr>
          <w:rStyle w:val="Pogrubienie"/>
          <w:rFonts w:ascii="Times New Roman" w:hAnsi="Times New Roman" w:cs="Times New Roman"/>
          <w:b w:val="0"/>
          <w:bCs w:val="0"/>
          <w:color w:val="000000"/>
          <w:sz w:val="28"/>
          <w:szCs w:val="28"/>
        </w:rPr>
        <w:t>GKr 1825, 1045.</w:t>
      </w:r>
    </w:p>
    <w:p w:rsidR="000072E0" w:rsidRDefault="000072E0">
      <w:pPr>
        <w:pStyle w:val="Teksttreci141"/>
        <w:shd w:val="clear" w:color="auto" w:fill="auto"/>
        <w:ind w:firstLine="500"/>
      </w:pPr>
      <w:r>
        <w:rPr>
          <w:rStyle w:val="Teksttreci1414pt1"/>
          <w:color w:val="000000"/>
        </w:rPr>
        <w:t xml:space="preserve">GOTSFENIG 'zadatek, wkupne' (nm. </w:t>
      </w:r>
      <w:r>
        <w:rPr>
          <w:rStyle w:val="Teksttreci1414pt"/>
          <w:color w:val="000000"/>
          <w:lang w:val="de-DE" w:eastAsia="de-DE"/>
        </w:rPr>
        <w:t>Gottespfennig)</w:t>
      </w:r>
      <w:r>
        <w:rPr>
          <w:rStyle w:val="Teksttreci1414pt1"/>
          <w:color w:val="000000"/>
          <w:lang w:val="de-DE" w:eastAsia="de-DE"/>
        </w:rPr>
        <w:t xml:space="preserve"> </w:t>
      </w:r>
      <w:r>
        <w:rPr>
          <w:rStyle w:val="Teksttreci14"/>
          <w:color w:val="000000"/>
        </w:rPr>
        <w:t xml:space="preserve">„Możnaż przyrównać przeszłe wkupno </w:t>
      </w:r>
      <w:r>
        <w:rPr>
          <w:rStyle w:val="Teksttreci1410"/>
          <w:color w:val="000000"/>
        </w:rPr>
        <w:t>gotsfenig</w:t>
      </w:r>
      <w:r>
        <w:rPr>
          <w:rStyle w:val="Teksttreci14"/>
          <w:color w:val="000000"/>
        </w:rPr>
        <w:t xml:space="preserve">, czyli jednoroczny czynsz naywięcey trzydzieści talerów Pruskich od Włoki Chcłmińskicy wynoszący, do teraźnieyszych prawideł sądowey </w:t>
      </w:r>
      <w:r>
        <w:rPr>
          <w:rStyle w:val="Teksttreci14"/>
          <w:color w:val="000000"/>
          <w:lang w:val="cs-CZ" w:eastAsia="cs-CZ"/>
        </w:rPr>
        <w:t xml:space="preserve">taxy </w:t>
      </w:r>
      <w:r>
        <w:rPr>
          <w:rStyle w:val="Teksttreci14"/>
          <w:color w:val="000000"/>
        </w:rPr>
        <w:t xml:space="preserve">tysiąca, tysiąca pięciuset talerów?" </w:t>
      </w:r>
      <w:r>
        <w:rPr>
          <w:rStyle w:val="Teksttreci1414pt1"/>
          <w:color w:val="000000"/>
        </w:rPr>
        <w:t xml:space="preserve">Pam War </w:t>
      </w:r>
      <w:r>
        <w:rPr>
          <w:rStyle w:val="Teksttreci14"/>
          <w:color w:val="000000"/>
        </w:rPr>
        <w:t xml:space="preserve">1809, 2, 112; „... niech mi się godzi przypomnieć, w iakich to częściach szczęśliwi ci włościanie na swoich osiedli hubach. [...], nie darmo, ale za wkupnem tak nazwanym boży grosz, albo </w:t>
      </w:r>
      <w:r>
        <w:rPr>
          <w:rStyle w:val="Teksttreci1410"/>
          <w:color w:val="000000"/>
        </w:rPr>
        <w:t>gotsfenig</w:t>
      </w:r>
      <w:r>
        <w:rPr>
          <w:rStyle w:val="Teksttreci14"/>
          <w:color w:val="000000"/>
        </w:rPr>
        <w:t xml:space="preserve">..." </w:t>
      </w:r>
      <w:r>
        <w:rPr>
          <w:rStyle w:val="Teksttreci1414pt1"/>
          <w:color w:val="000000"/>
        </w:rPr>
        <w:t xml:space="preserve">Pam War </w:t>
      </w:r>
      <w:r>
        <w:rPr>
          <w:rStyle w:val="Teksttreci14"/>
          <w:color w:val="000000"/>
        </w:rPr>
        <w:t xml:space="preserve">1809, 2, </w:t>
      </w:r>
      <w:r>
        <w:rPr>
          <w:rStyle w:val="Teksttreci1414pt1"/>
          <w:color w:val="000000"/>
        </w:rPr>
        <w:t>111.</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lang w:val="de-DE" w:eastAsia="de-DE"/>
        </w:rPr>
        <w:t xml:space="preserve">HOFGERICHT </w:t>
      </w:r>
      <w:r>
        <w:rPr>
          <w:rStyle w:val="Pogrubienie"/>
          <w:rFonts w:ascii="Times New Roman" w:hAnsi="Times New Roman" w:cs="Times New Roman"/>
          <w:b w:val="0"/>
          <w:bCs w:val="0"/>
          <w:color w:val="000000"/>
          <w:sz w:val="28"/>
          <w:szCs w:val="28"/>
        </w:rPr>
        <w:t xml:space="preserve">'sąd dworski, sąd nadworny' (nm. </w:t>
      </w:r>
      <w:r>
        <w:rPr>
          <w:rStyle w:val="Pogrubienie"/>
          <w:rFonts w:ascii="Times New Roman" w:hAnsi="Times New Roman" w:cs="Times New Roman"/>
          <w:b w:val="0"/>
          <w:bCs w:val="0"/>
          <w:i/>
          <w:iCs/>
          <w:color w:val="000000"/>
          <w:sz w:val="28"/>
          <w:szCs w:val="28"/>
          <w:lang w:val="de-DE" w:eastAsia="de-DE"/>
        </w:rPr>
        <w:t>Hofgericht)</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„Tc kapitały będą pod dozorem </w:t>
      </w:r>
      <w:r>
        <w:rPr>
          <w:rStyle w:val="Teksttreci4"/>
          <w:color w:val="000000"/>
          <w:lang w:val="cs-CZ" w:eastAsia="cs-CZ"/>
        </w:rPr>
        <w:t xml:space="preserve">osob </w:t>
      </w:r>
      <w:r>
        <w:rPr>
          <w:rStyle w:val="Teksttreci4"/>
          <w:color w:val="000000"/>
        </w:rPr>
        <w:t xml:space="preserve">naznaczonych od Inflantskiego </w:t>
      </w:r>
      <w:r>
        <w:rPr>
          <w:rStyle w:val="Teksttreci410"/>
          <w:color w:val="000000"/>
        </w:rPr>
        <w:t>Hofgerichtu</w:t>
      </w:r>
      <w:r>
        <w:rPr>
          <w:rStyle w:val="Teksttreci4"/>
          <w:color w:val="000000"/>
        </w:rPr>
        <w:t xml:space="preserve">. które onemu donosić corocznie powinny, gdzie umieszczony kapitał, iacy uczniowie procent odbierają"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2, 1.</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lang w:val="de-DE" w:eastAsia="de-DE"/>
        </w:rPr>
        <w:t xml:space="preserve">HOLZHOFF </w:t>
      </w:r>
      <w:r>
        <w:rPr>
          <w:rStyle w:val="Pogrubienie"/>
          <w:rFonts w:ascii="Times New Roman" w:hAnsi="Times New Roman" w:cs="Times New Roman"/>
          <w:b w:val="0"/>
          <w:bCs w:val="0"/>
          <w:color w:val="000000"/>
          <w:sz w:val="28"/>
          <w:szCs w:val="28"/>
        </w:rPr>
        <w:t xml:space="preserve">'skład, magazyn drzewa' (nm. </w:t>
      </w:r>
      <w:r>
        <w:rPr>
          <w:rStyle w:val="Pogrubienie"/>
          <w:rFonts w:ascii="Times New Roman" w:hAnsi="Times New Roman" w:cs="Times New Roman"/>
          <w:b w:val="0"/>
          <w:bCs w:val="0"/>
          <w:i/>
          <w:iCs/>
          <w:color w:val="000000"/>
          <w:sz w:val="28"/>
          <w:szCs w:val="28"/>
        </w:rPr>
        <w:t>Holzhof)</w:t>
      </w:r>
      <w:r>
        <w:rPr>
          <w:rStyle w:val="Pogrubienie"/>
          <w:rFonts w:ascii="Times New Roman" w:hAnsi="Times New Roman" w:cs="Times New Roman"/>
          <w:b w:val="0"/>
          <w:bCs w:val="0"/>
          <w:color w:val="000000"/>
          <w:sz w:val="28"/>
          <w:szCs w:val="28"/>
        </w:rPr>
        <w:t xml:space="preserve"> </w:t>
      </w:r>
      <w:r>
        <w:rPr>
          <w:rStyle w:val="Teksttreci4"/>
          <w:color w:val="000000"/>
        </w:rPr>
        <w:t xml:space="preserve">„Na rozkaz Jego Królewskiey Mci [...], Liwerunek 8000 Browarki na rok 1806 i 7 z Lubochińskiego Forsu. do </w:t>
      </w:r>
      <w:r>
        <w:rPr>
          <w:rStyle w:val="Teksttreci4Kursywa"/>
          <w:color w:val="000000"/>
        </w:rPr>
        <w:t>Holzhoffu</w:t>
      </w:r>
      <w:r>
        <w:rPr>
          <w:rStyle w:val="Teksttreci4"/>
          <w:color w:val="000000"/>
        </w:rPr>
        <w:t xml:space="preserve"> Warszawskiego, mniey pretendującemu ma być puszczony" </w:t>
      </w:r>
      <w:r>
        <w:rPr>
          <w:rStyle w:val="Pogrubienie"/>
          <w:rFonts w:ascii="Times New Roman" w:hAnsi="Times New Roman" w:cs="Times New Roman"/>
          <w:b w:val="0"/>
          <w:bCs w:val="0"/>
          <w:color w:val="000000"/>
          <w:sz w:val="28"/>
          <w:szCs w:val="28"/>
        </w:rPr>
        <w:t>GWar 1805, 1504.</w:t>
      </w:r>
    </w:p>
    <w:p w:rsidR="000072E0" w:rsidRDefault="000072E0">
      <w:pPr>
        <w:pStyle w:val="Teksttreci41"/>
        <w:shd w:val="clear" w:color="auto" w:fill="auto"/>
        <w:spacing w:line="336" w:lineRule="exact"/>
        <w:ind w:firstLine="500"/>
      </w:pPr>
      <w:r>
        <w:rPr>
          <w:rStyle w:val="Pogrubienie"/>
          <w:rFonts w:ascii="Times New Roman" w:hAnsi="Times New Roman" w:cs="Times New Roman"/>
          <w:b w:val="0"/>
          <w:bCs w:val="0"/>
          <w:color w:val="000000"/>
          <w:sz w:val="28"/>
          <w:szCs w:val="28"/>
        </w:rPr>
        <w:t xml:space="preserve">INTELLIGENC BLAT 'dziennik ogłoszeń i wiadomości urzędowych' (nm. </w:t>
      </w:r>
      <w:r>
        <w:rPr>
          <w:rStyle w:val="Pogrubienie"/>
          <w:rFonts w:ascii="Times New Roman" w:hAnsi="Times New Roman" w:cs="Times New Roman"/>
          <w:b w:val="0"/>
          <w:bCs w:val="0"/>
          <w:i/>
          <w:iCs/>
          <w:color w:val="000000"/>
          <w:sz w:val="28"/>
          <w:szCs w:val="28"/>
          <w:lang w:val="de-DE" w:eastAsia="de-DE"/>
        </w:rPr>
        <w:t>Intelligenzblatt)</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 podaie się do publicznych gazet i do </w:t>
      </w:r>
      <w:r>
        <w:rPr>
          <w:rStyle w:val="Teksttreci410"/>
          <w:color w:val="000000"/>
        </w:rPr>
        <w:t>intelligenc blatów</w:t>
      </w:r>
      <w:r>
        <w:rPr>
          <w:rStyle w:val="Teksttreci4"/>
          <w:color w:val="000000"/>
        </w:rPr>
        <w:t xml:space="preserve">. ażeby [...] Ichmość Pan Pigłowski raczył dać o sobie wiadomość, gdzieby się znaydował" </w:t>
      </w:r>
      <w:r>
        <w:rPr>
          <w:rStyle w:val="Pogrubienie"/>
          <w:rFonts w:ascii="Times New Roman" w:hAnsi="Times New Roman" w:cs="Times New Roman"/>
          <w:b w:val="0"/>
          <w:bCs w:val="0"/>
          <w:color w:val="000000"/>
          <w:sz w:val="28"/>
          <w:szCs w:val="28"/>
        </w:rPr>
        <w:t xml:space="preserve">GPP 1804, 41 dod. </w:t>
      </w:r>
      <w:r>
        <w:rPr>
          <w:rStyle w:val="Teksttreci4"/>
          <w:color w:val="000000"/>
        </w:rPr>
        <w:t xml:space="preserve">S. </w:t>
      </w:r>
      <w:r>
        <w:rPr>
          <w:rStyle w:val="Pogrubienie"/>
          <w:rFonts w:ascii="Times New Roman" w:hAnsi="Times New Roman" w:cs="Times New Roman"/>
          <w:b w:val="0"/>
          <w:bCs w:val="0"/>
          <w:color w:val="000000"/>
          <w:sz w:val="28"/>
          <w:szCs w:val="28"/>
        </w:rPr>
        <w:t>2.</w:t>
      </w:r>
    </w:p>
    <w:p w:rsidR="000072E0" w:rsidRDefault="000072E0">
      <w:pPr>
        <w:pStyle w:val="Teksttreci20"/>
        <w:shd w:val="clear" w:color="auto" w:fill="auto"/>
        <w:spacing w:after="0" w:line="336" w:lineRule="exact"/>
        <w:ind w:firstLine="500"/>
        <w:jc w:val="both"/>
      </w:pPr>
      <w:r>
        <w:rPr>
          <w:rStyle w:val="Teksttreci2"/>
          <w:color w:val="000000"/>
        </w:rPr>
        <w:t xml:space="preserve">KAJSERSZNIT 'med. cesarskie cięcie' (nm. </w:t>
      </w:r>
      <w:r>
        <w:rPr>
          <w:rStyle w:val="Teksttreci2Kursywa"/>
          <w:color w:val="000000"/>
          <w:lang w:val="de-DE" w:eastAsia="de-DE"/>
        </w:rPr>
        <w:t>Kaiserschnitt)</w:t>
      </w:r>
      <w:r>
        <w:rPr>
          <w:rStyle w:val="Teksttreci2"/>
          <w:color w:val="000000"/>
          <w:lang w:val="de-DE" w:eastAsia="de-DE"/>
        </w:rPr>
        <w:t xml:space="preserve"> </w:t>
      </w:r>
      <w:r>
        <w:rPr>
          <w:rStyle w:val="Teksttreci2Candara"/>
          <w:color w:val="000000"/>
        </w:rPr>
        <w:t>„20</w:t>
      </w:r>
      <w:r>
        <w:rPr>
          <w:rStyle w:val="Teksttreci211pt"/>
          <w:color w:val="000000"/>
        </w:rPr>
        <w:t xml:space="preserve"> letnia Kobieta bardzo ułomna, i tylko na 3 stopy wysoka, niemogła porodzić. Grefe uskutecznił szczęśliwie tak zwane </w:t>
      </w:r>
      <w:r>
        <w:rPr>
          <w:rStyle w:val="Teksttreci4Kursywa"/>
          <w:color w:val="000000"/>
        </w:rPr>
        <w:t>Kajsersznit</w:t>
      </w:r>
      <w:r>
        <w:rPr>
          <w:rStyle w:val="Teksttreci4"/>
          <w:color w:val="000000"/>
        </w:rPr>
        <w:t xml:space="preserve">; Matka i Dziecię są zupełnie zdrowe”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War 1825, 1 143.</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KREIS-FIZYK 'urzędowy lekarz powiatowy’(nm. </w:t>
      </w:r>
      <w:r>
        <w:rPr>
          <w:rStyle w:val="Pogrubienie"/>
          <w:rFonts w:ascii="Times New Roman" w:hAnsi="Times New Roman" w:cs="Times New Roman"/>
          <w:b w:val="0"/>
          <w:bCs w:val="0"/>
          <w:i/>
          <w:iCs/>
          <w:color w:val="000000"/>
          <w:sz w:val="28"/>
          <w:szCs w:val="28"/>
        </w:rPr>
        <w:t>Kreisphysikus)</w:t>
      </w:r>
      <w:r>
        <w:rPr>
          <w:rStyle w:val="Pogrubienie"/>
          <w:rFonts w:ascii="Times New Roman" w:hAnsi="Times New Roman" w:cs="Times New Roman"/>
          <w:b w:val="0"/>
          <w:bCs w:val="0"/>
          <w:color w:val="000000"/>
          <w:sz w:val="28"/>
          <w:szCs w:val="28"/>
        </w:rPr>
        <w:t xml:space="preserve"> </w:t>
      </w:r>
      <w:r>
        <w:rPr>
          <w:rStyle w:val="Teksttreci42"/>
          <w:color w:val="000000"/>
        </w:rPr>
        <w:t xml:space="preserve">odwohuę się do </w:t>
      </w:r>
      <w:r>
        <w:rPr>
          <w:rStyle w:val="Teksttreci4"/>
          <w:color w:val="000000"/>
        </w:rPr>
        <w:t xml:space="preserve">świadectwa W. Landrata i </w:t>
      </w:r>
      <w:r>
        <w:rPr>
          <w:rStyle w:val="Teksttreci4Kursywa"/>
          <w:color w:val="000000"/>
        </w:rPr>
        <w:t>Kreis-fizyka</w:t>
      </w:r>
      <w:r>
        <w:rPr>
          <w:rStyle w:val="Teksttreci4"/>
          <w:color w:val="000000"/>
        </w:rPr>
        <w:t xml:space="preserve"> ziemi Czerskiey, że miałem 85 sztuk bydła w oborze moicy zarażonego, z </w:t>
      </w:r>
      <w:r>
        <w:rPr>
          <w:rStyle w:val="Teksttreci4"/>
          <w:color w:val="000000"/>
        </w:rPr>
        <w:lastRenderedPageBreak/>
        <w:t xml:space="preserve">którego do sześćdziesiąt kilku sztuk uratowałem temi iedynie śrzodkami...” </w:t>
      </w:r>
      <w:r>
        <w:rPr>
          <w:rStyle w:val="Pogrubienie"/>
          <w:rFonts w:ascii="Times New Roman" w:hAnsi="Times New Roman" w:cs="Times New Roman"/>
          <w:b w:val="0"/>
          <w:bCs w:val="0"/>
          <w:color w:val="000000"/>
          <w:sz w:val="28"/>
          <w:szCs w:val="28"/>
        </w:rPr>
        <w:t>G War 1805,</w:t>
      </w:r>
    </w:p>
    <w:p w:rsidR="000072E0" w:rsidRDefault="000072E0">
      <w:pPr>
        <w:pStyle w:val="Teksttreci20"/>
        <w:shd w:val="clear" w:color="auto" w:fill="auto"/>
        <w:spacing w:after="0" w:line="330" w:lineRule="exact"/>
        <w:ind w:firstLine="0"/>
        <w:jc w:val="both"/>
      </w:pPr>
      <w:r>
        <w:rPr>
          <w:rStyle w:val="Teksttreci2"/>
          <w:color w:val="000000"/>
        </w:rPr>
        <w:t>236.</w:t>
      </w:r>
    </w:p>
    <w:p w:rsidR="000072E0" w:rsidRDefault="000072E0">
      <w:pPr>
        <w:pStyle w:val="Teksttreci41"/>
        <w:shd w:val="clear" w:color="auto" w:fill="auto"/>
        <w:spacing w:line="330" w:lineRule="exact"/>
        <w:ind w:firstLine="480"/>
      </w:pPr>
      <w:r>
        <w:rPr>
          <w:rStyle w:val="Pogrubienie"/>
          <w:rFonts w:ascii="Times New Roman" w:hAnsi="Times New Roman" w:cs="Times New Roman"/>
          <w:b w:val="0"/>
          <w:bCs w:val="0"/>
          <w:color w:val="000000"/>
          <w:sz w:val="28"/>
          <w:szCs w:val="28"/>
        </w:rPr>
        <w:t xml:space="preserve">KRIEGSRATOWA ’żona radcy wojennego, konsyliarza wojskowego' (por. nm. </w:t>
      </w:r>
      <w:r>
        <w:rPr>
          <w:rStyle w:val="Pogrubienie"/>
          <w:rFonts w:ascii="Times New Roman" w:hAnsi="Times New Roman" w:cs="Times New Roman"/>
          <w:b w:val="0"/>
          <w:bCs w:val="0"/>
          <w:i/>
          <w:iCs/>
          <w:color w:val="000000"/>
          <w:sz w:val="28"/>
          <w:szCs w:val="28"/>
          <w:lang w:val="de-DE" w:eastAsia="de-DE"/>
        </w:rPr>
        <w:t>Kriegsrat</w:t>
      </w:r>
      <w:r>
        <w:rPr>
          <w:rStyle w:val="Pogrubienie"/>
          <w:rFonts w:ascii="Times New Roman" w:hAnsi="Times New Roman" w:cs="Times New Roman"/>
          <w:b w:val="0"/>
          <w:bCs w:val="0"/>
          <w:i/>
          <w:iCs/>
          <w:color w:val="000000"/>
          <w:sz w:val="28"/>
          <w:szCs w:val="28"/>
          <w:vertAlign w:val="superscript"/>
        </w:rPr>
        <w:t>9</w:t>
      </w:r>
      <w:r>
        <w:rPr>
          <w:rStyle w:val="Pogrubienie"/>
          <w:rFonts w:ascii="Times New Roman" w:hAnsi="Times New Roman" w:cs="Times New Roman"/>
          <w:b w:val="0"/>
          <w:bCs w:val="0"/>
          <w:color w:val="000000"/>
          <w:sz w:val="28"/>
          <w:szCs w:val="28"/>
        </w:rPr>
        <w:t xml:space="preserve"> radca wojenny, konsyliarz wojskowy') „w </w:t>
      </w:r>
      <w:r>
        <w:rPr>
          <w:rStyle w:val="Teksttreci4"/>
          <w:color w:val="000000"/>
        </w:rPr>
        <w:t xml:space="preserve">szczególności zaś wzywa się Interetsantów po odebranie należytości z następujących Mass: [...], </w:t>
      </w:r>
      <w:r>
        <w:rPr>
          <w:rStyle w:val="Teksttreci4Kursywa"/>
          <w:color w:val="000000"/>
        </w:rPr>
        <w:t>Kriegsratową</w:t>
      </w:r>
      <w:r>
        <w:rPr>
          <w:rStyle w:val="Teksttreci4"/>
          <w:color w:val="000000"/>
        </w:rPr>
        <w:t xml:space="preserve"> </w:t>
      </w:r>
      <w:r>
        <w:rPr>
          <w:rStyle w:val="Teksttreci4"/>
          <w:color w:val="000000"/>
          <w:lang w:val="de-DE" w:eastAsia="de-DE"/>
        </w:rPr>
        <w:t xml:space="preserve">Riedel </w:t>
      </w:r>
      <w:r>
        <w:rPr>
          <w:rStyle w:val="Teksttreci4"/>
          <w:color w:val="000000"/>
        </w:rPr>
        <w:t>w Poznaniu: w gotowiźnie Tal:</w:t>
      </w:r>
    </w:p>
    <w:p w:rsidR="000072E0" w:rsidRDefault="000072E0">
      <w:pPr>
        <w:pStyle w:val="Teksttreci20"/>
        <w:shd w:val="clear" w:color="auto" w:fill="auto"/>
        <w:spacing w:after="5" w:line="280" w:lineRule="exact"/>
        <w:ind w:firstLine="0"/>
        <w:jc w:val="both"/>
      </w:pPr>
      <w:r>
        <w:rPr>
          <w:rStyle w:val="Teksttreci211pt"/>
          <w:color w:val="000000"/>
        </w:rPr>
        <w:t xml:space="preserve">5 </w:t>
      </w:r>
      <w:r>
        <w:rPr>
          <w:rStyle w:val="Teksttreci2"/>
          <w:color w:val="000000"/>
        </w:rPr>
        <w:t xml:space="preserve">dgr: </w:t>
      </w:r>
      <w:r>
        <w:rPr>
          <w:rStyle w:val="Teksttreci211pt"/>
          <w:color w:val="000000"/>
        </w:rPr>
        <w:t xml:space="preserve">5” </w:t>
      </w:r>
      <w:r>
        <w:rPr>
          <w:rStyle w:val="Teksttreci2"/>
          <w:color w:val="000000"/>
        </w:rPr>
        <w:t>GWar 1830, 422.</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KRYMINALRAT ’radca kryminalny' (nm. </w:t>
      </w:r>
      <w:r>
        <w:rPr>
          <w:rStyle w:val="Pogrubienie"/>
          <w:rFonts w:ascii="Times New Roman" w:hAnsi="Times New Roman" w:cs="Times New Roman"/>
          <w:b w:val="0"/>
          <w:bCs w:val="0"/>
          <w:i/>
          <w:iCs/>
          <w:color w:val="000000"/>
          <w:sz w:val="28"/>
          <w:szCs w:val="28"/>
        </w:rPr>
        <w:t>Kriminalrat)</w:t>
      </w:r>
      <w:r>
        <w:rPr>
          <w:rStyle w:val="Pogrubienie"/>
          <w:rFonts w:ascii="Times New Roman" w:hAnsi="Times New Roman" w:cs="Times New Roman"/>
          <w:b w:val="0"/>
          <w:bCs w:val="0"/>
          <w:color w:val="000000"/>
          <w:sz w:val="28"/>
          <w:szCs w:val="28"/>
        </w:rPr>
        <w:t xml:space="preserve"> </w:t>
      </w:r>
      <w:r>
        <w:rPr>
          <w:rStyle w:val="Teksttreci4"/>
          <w:color w:val="000000"/>
        </w:rPr>
        <w:t xml:space="preserve">„Od niewyrażonego. przez JPana </w:t>
      </w:r>
      <w:r>
        <w:rPr>
          <w:rStyle w:val="Teksttreci4Kursywa"/>
          <w:color w:val="000000"/>
        </w:rPr>
        <w:t>Kryminalraia</w:t>
      </w:r>
      <w:r>
        <w:rPr>
          <w:rStyle w:val="Teksttreci4"/>
          <w:color w:val="000000"/>
        </w:rPr>
        <w:t xml:space="preserve"> Schnakdenburga </w:t>
      </w:r>
      <w:r>
        <w:rPr>
          <w:rStyle w:val="Teksttreci4Candara"/>
          <w:color w:val="000000"/>
        </w:rPr>
        <w:t>2</w:t>
      </w:r>
      <w:r>
        <w:rPr>
          <w:rStyle w:val="Teksttreci4"/>
          <w:color w:val="000000"/>
        </w:rPr>
        <w:t xml:space="preserve"> tal. 18 dgr” </w:t>
      </w:r>
      <w:r>
        <w:rPr>
          <w:rStyle w:val="Pogrubienie"/>
          <w:rFonts w:ascii="Times New Roman" w:hAnsi="Times New Roman" w:cs="Times New Roman"/>
          <w:b w:val="0"/>
          <w:bCs w:val="0"/>
          <w:color w:val="000000"/>
          <w:sz w:val="28"/>
          <w:szCs w:val="28"/>
        </w:rPr>
        <w:t>GPP 1804, 14, 7.</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lang w:val="de-DE" w:eastAsia="de-DE"/>
        </w:rPr>
        <w:t xml:space="preserve">LANDAMMAN </w:t>
      </w:r>
      <w:r>
        <w:rPr>
          <w:rStyle w:val="Pogrubienie"/>
          <w:rFonts w:ascii="Times New Roman" w:hAnsi="Times New Roman" w:cs="Times New Roman"/>
          <w:b w:val="0"/>
          <w:bCs w:val="0"/>
          <w:color w:val="000000"/>
          <w:sz w:val="28"/>
          <w:szCs w:val="28"/>
        </w:rPr>
        <w:t xml:space="preserve">|| LANDAM </w:t>
      </w:r>
      <w:r>
        <w:rPr>
          <w:rStyle w:val="Pogrubienie"/>
          <w:rFonts w:ascii="Times New Roman" w:hAnsi="Times New Roman" w:cs="Times New Roman"/>
          <w:b w:val="0"/>
          <w:bCs w:val="0"/>
          <w:color w:val="000000"/>
          <w:sz w:val="28"/>
          <w:szCs w:val="28"/>
          <w:lang w:val="en-US" w:eastAsia="en-US"/>
        </w:rPr>
        <w:t xml:space="preserve">AN </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lang w:val="en-US" w:eastAsia="en-US"/>
        </w:rPr>
        <w:t xml:space="preserve">LANDMAN </w:t>
      </w:r>
      <w:r>
        <w:rPr>
          <w:rStyle w:val="Pogrubienie"/>
          <w:rFonts w:ascii="Times New Roman" w:hAnsi="Times New Roman" w:cs="Times New Roman"/>
          <w:b w:val="0"/>
          <w:bCs w:val="0"/>
          <w:color w:val="000000"/>
          <w:sz w:val="28"/>
          <w:szCs w:val="28"/>
        </w:rPr>
        <w:t xml:space="preserve">||LAND </w:t>
      </w:r>
      <w:r>
        <w:rPr>
          <w:rStyle w:val="Pogrubienie"/>
          <w:rFonts w:ascii="Times New Roman" w:hAnsi="Times New Roman" w:cs="Times New Roman"/>
          <w:b w:val="0"/>
          <w:bCs w:val="0"/>
          <w:color w:val="000000"/>
          <w:sz w:val="28"/>
          <w:szCs w:val="28"/>
          <w:lang w:val="en-US" w:eastAsia="en-US"/>
        </w:rPr>
        <w:t xml:space="preserve">AM MAN </w:t>
      </w:r>
      <w:r>
        <w:rPr>
          <w:rStyle w:val="Pogrubienie"/>
          <w:rFonts w:ascii="Times New Roman" w:hAnsi="Times New Roman" w:cs="Times New Roman"/>
          <w:b w:val="0"/>
          <w:bCs w:val="0"/>
          <w:color w:val="000000"/>
          <w:sz w:val="28"/>
          <w:szCs w:val="28"/>
        </w:rPr>
        <w:t xml:space="preserve">’starosta kantonu </w:t>
      </w:r>
      <w:r>
        <w:rPr>
          <w:rStyle w:val="Teksttreci4"/>
          <w:color w:val="000000"/>
        </w:rPr>
        <w:t xml:space="preserve">W </w:t>
      </w:r>
      <w:r>
        <w:rPr>
          <w:rStyle w:val="Pogrubienie"/>
          <w:rFonts w:ascii="Times New Roman" w:hAnsi="Times New Roman" w:cs="Times New Roman"/>
          <w:b w:val="0"/>
          <w:bCs w:val="0"/>
          <w:color w:val="000000"/>
          <w:sz w:val="28"/>
          <w:szCs w:val="28"/>
        </w:rPr>
        <w:t xml:space="preserve">Szwajcarii' (nm. </w:t>
      </w:r>
      <w:r>
        <w:rPr>
          <w:rStyle w:val="Pogrubienie"/>
          <w:rFonts w:ascii="Times New Roman" w:hAnsi="Times New Roman" w:cs="Times New Roman"/>
          <w:b w:val="0"/>
          <w:bCs w:val="0"/>
          <w:i/>
          <w:iCs/>
          <w:color w:val="000000"/>
          <w:sz w:val="28"/>
          <w:szCs w:val="28"/>
          <w:lang w:val="de-DE" w:eastAsia="de-DE"/>
        </w:rPr>
        <w:t>Landamman</w:t>
      </w:r>
      <w:r>
        <w:rPr>
          <w:rStyle w:val="Teksttreci4"/>
          <w:color w:val="000000"/>
        </w:rPr>
        <w:t>) L</w:t>
      </w:r>
      <w:r>
        <w:rPr>
          <w:rStyle w:val="Teksttreci4Kursywa"/>
          <w:color w:val="000000"/>
        </w:rPr>
        <w:t>andamman</w:t>
      </w:r>
      <w:r>
        <w:rPr>
          <w:rStyle w:val="Teksttreci4"/>
          <w:color w:val="000000"/>
        </w:rPr>
        <w:t xml:space="preserve"> poważaiąc wysokie talenta uczonego Elektora, chętnie przyioł ofiarę”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39, 2; L</w:t>
      </w:r>
      <w:r>
        <w:rPr>
          <w:rStyle w:val="Teksttreci4Kursywa"/>
          <w:color w:val="000000"/>
        </w:rPr>
        <w:t>andamanowi</w:t>
      </w:r>
      <w:r>
        <w:rPr>
          <w:rStyle w:val="Teksttreci4"/>
          <w:color w:val="000000"/>
        </w:rPr>
        <w:t xml:space="preserve"> </w:t>
      </w:r>
      <w:r>
        <w:rPr>
          <w:rStyle w:val="Teksttreci4"/>
          <w:color w:val="000000"/>
          <w:lang w:val="en-US" w:eastAsia="en-US"/>
        </w:rPr>
        <w:t xml:space="preserve">Seym </w:t>
      </w:r>
      <w:r>
        <w:rPr>
          <w:rStyle w:val="Teksttreci4"/>
          <w:color w:val="000000"/>
        </w:rPr>
        <w:t xml:space="preserve">zalecił, ażeby [...] dobra i fundusze Klasztorom zwrócone były”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74, 3;</w:t>
      </w:r>
      <w:r>
        <w:rPr>
          <w:rStyle w:val="Teksttreci4"/>
          <w:color w:val="000000"/>
        </w:rPr>
        <w:t>..</w:t>
      </w:r>
      <w:r>
        <w:rPr>
          <w:rStyle w:val="Teksttreci4Kursywa"/>
          <w:color w:val="000000"/>
          <w:lang w:val="en-US" w:eastAsia="en-US"/>
        </w:rPr>
        <w:t>Landman</w:t>
      </w:r>
      <w:r>
        <w:rPr>
          <w:rStyle w:val="Teksttreci4"/>
          <w:color w:val="000000"/>
          <w:lang w:val="en-US" w:eastAsia="en-US"/>
        </w:rPr>
        <w:t xml:space="preserve"> </w:t>
      </w:r>
      <w:r>
        <w:rPr>
          <w:rStyle w:val="Teksttreci4"/>
          <w:color w:val="000000"/>
        </w:rPr>
        <w:t xml:space="preserve">szwaycarski mianował sprawującym interessa ligi szwaycarskicy przy Rzpltcy włoskiey P. Marraci”GKr </w:t>
      </w:r>
      <w:r>
        <w:rPr>
          <w:rStyle w:val="Pogrubienie"/>
          <w:rFonts w:ascii="Times New Roman" w:hAnsi="Times New Roman" w:cs="Times New Roman"/>
          <w:b w:val="0"/>
          <w:bCs w:val="0"/>
          <w:color w:val="000000"/>
          <w:sz w:val="28"/>
          <w:szCs w:val="28"/>
        </w:rPr>
        <w:t xml:space="preserve">1805, 52; </w:t>
      </w:r>
      <w:r>
        <w:rPr>
          <w:rStyle w:val="Teksttreci4"/>
          <w:color w:val="000000"/>
        </w:rPr>
        <w:t xml:space="preserve">„Szwaycarski </w:t>
      </w:r>
      <w:r>
        <w:rPr>
          <w:rStyle w:val="Teksttreci4Kursywa"/>
          <w:color w:val="000000"/>
          <w:lang w:val="en-US" w:eastAsia="en-US"/>
        </w:rPr>
        <w:t xml:space="preserve">Land Amman </w:t>
      </w:r>
      <w:r>
        <w:rPr>
          <w:rStyle w:val="Teksttreci4"/>
          <w:color w:val="000000"/>
        </w:rPr>
        <w:t xml:space="preserve">d Affry pisał do Króla Pruskiego...”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70, 3.</w:t>
      </w:r>
    </w:p>
    <w:p w:rsidR="000072E0" w:rsidRDefault="000072E0">
      <w:pPr>
        <w:pStyle w:val="Teksttreci20"/>
        <w:shd w:val="clear" w:color="auto" w:fill="auto"/>
        <w:spacing w:after="0" w:line="280" w:lineRule="exact"/>
        <w:ind w:firstLine="480"/>
        <w:jc w:val="both"/>
      </w:pPr>
      <w:r>
        <w:rPr>
          <w:rStyle w:val="Teksttreci2"/>
          <w:color w:val="000000"/>
        </w:rPr>
        <w:t>LAND-MARSZAŁEK ’marszałek krajowy - honorowa funkcja stanowa' (nm.</w:t>
      </w:r>
    </w:p>
    <w:p w:rsidR="000072E0" w:rsidRDefault="000072E0">
      <w:pPr>
        <w:pStyle w:val="Teksttreci41"/>
        <w:shd w:val="clear" w:color="auto" w:fill="auto"/>
        <w:spacing w:line="336" w:lineRule="exact"/>
        <w:ind w:firstLine="0"/>
      </w:pPr>
      <w:r>
        <w:rPr>
          <w:rStyle w:val="Pogrubienie"/>
          <w:rFonts w:ascii="Times New Roman" w:hAnsi="Times New Roman" w:cs="Times New Roman"/>
          <w:b w:val="0"/>
          <w:bCs w:val="0"/>
          <w:i/>
          <w:iCs/>
          <w:color w:val="000000"/>
          <w:sz w:val="28"/>
          <w:szCs w:val="28"/>
          <w:lang w:val="de-DE" w:eastAsia="de-DE"/>
        </w:rPr>
        <w:t>Landmarschall)</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„Stanu Konsyliarzowi i </w:t>
      </w:r>
      <w:r>
        <w:rPr>
          <w:rStyle w:val="Teksttreci4Kursywa"/>
          <w:color w:val="000000"/>
        </w:rPr>
        <w:t>Land-Marszalkowi</w:t>
      </w:r>
      <w:r>
        <w:rPr>
          <w:rStyle w:val="Teksttreci4"/>
          <w:color w:val="000000"/>
        </w:rPr>
        <w:t xml:space="preserve"> Mirbachowi proszącemu o przedłużenie terminu dzierżawy maiątku Irmelan ieszcze na lat 12 te wszystkie proźby na roztrząśnienie i prawną satysfakcyą odesłane do Generał Prokuratora”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27, 1.</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LANDREYTER ’strażnik konny, żandarm, komornik' (nm. </w:t>
      </w:r>
      <w:r>
        <w:rPr>
          <w:rStyle w:val="Pogrubienie"/>
          <w:rFonts w:ascii="Times New Roman" w:hAnsi="Times New Roman" w:cs="Times New Roman"/>
          <w:b w:val="0"/>
          <w:bCs w:val="0"/>
          <w:i/>
          <w:iCs/>
          <w:color w:val="000000"/>
          <w:sz w:val="28"/>
          <w:szCs w:val="28"/>
          <w:lang w:val="de-DE" w:eastAsia="de-DE"/>
        </w:rPr>
        <w:t>Landreiter)</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„Nakazuie się przeto wszystkim Kamerom Woienno Ekonomicznym Zwierzchnościom Policyynym i Sądom. [...], ażeby wzmiankowanym olcykarzom i roznoszącym po domach medykamenta swoie przeiazd przez tuteysze kraie z onemi w żaden sposób nadal nicdozwalaiąc, onym przez Officyalistow granicznych tudzież </w:t>
      </w:r>
      <w:r>
        <w:rPr>
          <w:rStyle w:val="Teksttreci4Kursywa"/>
          <w:color w:val="000000"/>
        </w:rPr>
        <w:t>Landreytrow</w:t>
      </w:r>
      <w:r>
        <w:rPr>
          <w:rStyle w:val="Teksttreci4"/>
          <w:color w:val="000000"/>
        </w:rPr>
        <w:t xml:space="preserve"> i Policeyreyt</w:t>
      </w:r>
      <w:r>
        <w:rPr>
          <w:rStyle w:val="Teksttreci4"/>
          <w:color w:val="000000"/>
          <w:lang w:val="en-US" w:eastAsia="en-US"/>
        </w:rPr>
        <w:t xml:space="preserve">row </w:t>
      </w:r>
      <w:r>
        <w:rPr>
          <w:rStyle w:val="Teksttreci4"/>
          <w:color w:val="000000"/>
        </w:rPr>
        <w:t xml:space="preserve">natychmiast wracać się kazali...” </w:t>
      </w:r>
      <w:r>
        <w:rPr>
          <w:rStyle w:val="Pogrubienie"/>
          <w:rFonts w:ascii="Times New Roman" w:hAnsi="Times New Roman" w:cs="Times New Roman"/>
          <w:b w:val="0"/>
          <w:bCs w:val="0"/>
          <w:color w:val="000000"/>
          <w:sz w:val="28"/>
          <w:szCs w:val="28"/>
        </w:rPr>
        <w:t>GWar 1805, 977.</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LEYB-BATALION ’batalion gwardii przybocznej'(nm. </w:t>
      </w:r>
      <w:r>
        <w:rPr>
          <w:rStyle w:val="Pogrubienie"/>
          <w:rFonts w:ascii="Times New Roman" w:hAnsi="Times New Roman" w:cs="Times New Roman"/>
          <w:b w:val="0"/>
          <w:bCs w:val="0"/>
          <w:i/>
          <w:iCs/>
          <w:color w:val="000000"/>
          <w:sz w:val="28"/>
          <w:szCs w:val="28"/>
          <w:lang w:val="de-DE" w:eastAsia="de-DE"/>
        </w:rPr>
        <w:t>Leibbataillon)</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„Ogodzinie </w:t>
      </w:r>
      <w:r>
        <w:rPr>
          <w:rStyle w:val="Teksttreci4Candara"/>
          <w:color w:val="000000"/>
          <w:lang w:val="en-US" w:eastAsia="en-US"/>
        </w:rPr>
        <w:t>1</w:t>
      </w:r>
      <w:r>
        <w:rPr>
          <w:rStyle w:val="Teksttreci4Candara"/>
          <w:color w:val="000000"/>
        </w:rPr>
        <w:t xml:space="preserve">1 </w:t>
      </w:r>
      <w:r>
        <w:rPr>
          <w:rStyle w:val="Teksttreci4"/>
          <w:color w:val="000000"/>
        </w:rPr>
        <w:t xml:space="preserve">wieczorem przybył (car Rosji — przyp. BN) do Fridrichsham. nazajutrz z rana oglądał Newski regiment muszkictycrów, </w:t>
      </w:r>
      <w:r>
        <w:rPr>
          <w:rStyle w:val="Teksttreci4Kursywa"/>
          <w:color w:val="000000"/>
        </w:rPr>
        <w:t>leyb-batalion</w:t>
      </w:r>
      <w:r>
        <w:rPr>
          <w:rStyle w:val="Teksttreci4"/>
          <w:color w:val="000000"/>
        </w:rPr>
        <w:t>, i drugi artyllcryi i każdemu żołnierzowi po</w:t>
      </w:r>
      <w:r>
        <w:rPr>
          <w:rStyle w:val="Pogrubienie"/>
          <w:rFonts w:ascii="Times New Roman" w:hAnsi="Times New Roman" w:cs="Times New Roman"/>
          <w:b w:val="0"/>
          <w:bCs w:val="0"/>
          <w:color w:val="000000"/>
          <w:sz w:val="28"/>
          <w:szCs w:val="28"/>
          <w:lang w:val="ru-RU" w:eastAsia="ru-RU"/>
        </w:rPr>
        <w:t xml:space="preserve"> </w:t>
      </w:r>
      <w:r>
        <w:rPr>
          <w:rStyle w:val="Teksttreci4"/>
          <w:color w:val="000000"/>
        </w:rPr>
        <w:t xml:space="preserve">rublu dać kazał...”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w:t>
      </w:r>
    </w:p>
    <w:p w:rsidR="000072E0" w:rsidRDefault="000072E0">
      <w:pPr>
        <w:pStyle w:val="Teksttreci20"/>
        <w:shd w:val="clear" w:color="auto" w:fill="auto"/>
        <w:spacing w:after="0" w:line="336" w:lineRule="exact"/>
        <w:ind w:firstLine="0"/>
        <w:jc w:val="both"/>
      </w:pPr>
      <w:r>
        <w:rPr>
          <w:rStyle w:val="Teksttreci2"/>
          <w:color w:val="000000"/>
        </w:rPr>
        <w:t>46, 1.</w:t>
      </w:r>
    </w:p>
    <w:p w:rsidR="000072E0" w:rsidRDefault="000072E0">
      <w:pPr>
        <w:pStyle w:val="Teksttreci20"/>
        <w:shd w:val="clear" w:color="auto" w:fill="auto"/>
        <w:spacing w:after="0" w:line="336" w:lineRule="exact"/>
        <w:ind w:firstLine="480"/>
        <w:jc w:val="both"/>
      </w:pPr>
      <w:r>
        <w:rPr>
          <w:rStyle w:val="Teksttreci2"/>
          <w:color w:val="000000"/>
        </w:rPr>
        <w:t xml:space="preserve">LEIBDRAGONIIA ’oddział dragonów stanowiący straż przyboczną monarchy' (nm. </w:t>
      </w:r>
      <w:r>
        <w:rPr>
          <w:rStyle w:val="Teksttreci2Kursywa"/>
          <w:color w:val="000000"/>
          <w:lang w:val="de-DE" w:eastAsia="de-DE"/>
        </w:rPr>
        <w:t>Leibdragoner)</w:t>
      </w:r>
      <w:r>
        <w:rPr>
          <w:rStyle w:val="Teksttreci2"/>
          <w:color w:val="000000"/>
          <w:lang w:val="de-DE" w:eastAsia="de-DE"/>
        </w:rPr>
        <w:t xml:space="preserve"> </w:t>
      </w:r>
      <w:r>
        <w:rPr>
          <w:rStyle w:val="Teksttreci211pt"/>
          <w:color w:val="000000"/>
        </w:rPr>
        <w:t xml:space="preserve">„Przybyli tu znowu z Szwccyi </w:t>
      </w:r>
      <w:r>
        <w:rPr>
          <w:rStyle w:val="Teksttreci211pt"/>
          <w:color w:val="000000"/>
          <w:lang w:val="cs-CZ" w:eastAsia="cs-CZ"/>
        </w:rPr>
        <w:t xml:space="preserve">husary, </w:t>
      </w:r>
      <w:r>
        <w:rPr>
          <w:rStyle w:val="Teksttreci211pt"/>
          <w:color w:val="000000"/>
        </w:rPr>
        <w:t xml:space="preserve">strzelcy konni, </w:t>
      </w:r>
      <w:r>
        <w:rPr>
          <w:rStyle w:val="Teksttreci211pt1"/>
          <w:color w:val="000000"/>
        </w:rPr>
        <w:t>leihdrayoniia</w:t>
      </w:r>
      <w:r>
        <w:rPr>
          <w:rStyle w:val="Teksttreci211pt"/>
          <w:color w:val="000000"/>
        </w:rPr>
        <w:t xml:space="preserve"> i </w:t>
      </w:r>
      <w:r>
        <w:rPr>
          <w:rStyle w:val="Teksttreci2Candara"/>
          <w:color w:val="000000"/>
        </w:rPr>
        <w:t>100</w:t>
      </w:r>
      <w:r>
        <w:rPr>
          <w:rStyle w:val="Teksttreci211pt"/>
          <w:color w:val="000000"/>
        </w:rPr>
        <w:t xml:space="preserve"> ludzi regimentu Królewskiego” </w:t>
      </w:r>
      <w:r>
        <w:rPr>
          <w:rStyle w:val="Teksttreci2"/>
          <w:color w:val="000000"/>
        </w:rPr>
        <w:t>GKr 1805, 1 104.</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LEIBKIRASYER || LEIBKIRYSSYER || LEIBKIRASSYER ’kirasjer z gwardii przybocznej' (nm. </w:t>
      </w:r>
      <w:r>
        <w:rPr>
          <w:rStyle w:val="Pogrubienie"/>
          <w:rFonts w:ascii="Times New Roman" w:hAnsi="Times New Roman" w:cs="Times New Roman"/>
          <w:b w:val="0"/>
          <w:bCs w:val="0"/>
          <w:i/>
          <w:iCs/>
          <w:color w:val="000000"/>
          <w:sz w:val="28"/>
          <w:szCs w:val="28"/>
          <w:lang w:val="de-DE" w:eastAsia="de-DE"/>
        </w:rPr>
        <w:t>Leibkürassier)</w:t>
      </w:r>
      <w:r>
        <w:rPr>
          <w:rStyle w:val="Pogrubienie"/>
          <w:rFonts w:ascii="Times New Roman" w:hAnsi="Times New Roman" w:cs="Times New Roman"/>
          <w:b w:val="0"/>
          <w:bCs w:val="0"/>
          <w:color w:val="000000"/>
          <w:sz w:val="28"/>
          <w:szCs w:val="28"/>
          <w:lang w:val="de-DE" w:eastAsia="de-DE"/>
        </w:rPr>
        <w:t xml:space="preserve"> </w:t>
      </w:r>
      <w:r>
        <w:rPr>
          <w:rStyle w:val="Pogrubienie"/>
          <w:rFonts w:ascii="Times New Roman" w:hAnsi="Times New Roman" w:cs="Times New Roman"/>
          <w:b w:val="0"/>
          <w:bCs w:val="0"/>
          <w:color w:val="000000"/>
          <w:sz w:val="28"/>
          <w:szCs w:val="28"/>
        </w:rPr>
        <w:t>„</w:t>
      </w:r>
      <w:r>
        <w:rPr>
          <w:rStyle w:val="Pogrubienie"/>
          <w:rFonts w:ascii="Times New Roman" w:hAnsi="Times New Roman" w:cs="Times New Roman"/>
          <w:b w:val="0"/>
          <w:bCs w:val="0"/>
          <w:i/>
          <w:iCs/>
          <w:color w:val="000000"/>
          <w:sz w:val="28"/>
          <w:szCs w:val="28"/>
        </w:rPr>
        <w:t>Letbkirasyerów</w:t>
      </w:r>
      <w:r>
        <w:rPr>
          <w:rStyle w:val="Pogrubienie"/>
          <w:rFonts w:ascii="Times New Roman" w:hAnsi="Times New Roman" w:cs="Times New Roman"/>
          <w:b w:val="0"/>
          <w:bCs w:val="0"/>
          <w:color w:val="000000"/>
          <w:sz w:val="28"/>
          <w:szCs w:val="28"/>
        </w:rPr>
        <w:t xml:space="preserve"> </w:t>
      </w:r>
      <w:r>
        <w:rPr>
          <w:rStyle w:val="Teksttreci4"/>
          <w:color w:val="000000"/>
        </w:rPr>
        <w:t xml:space="preserve">Podpułkownik Bellegarde umieszcza się w armii”.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Lit 1803, 28, 1; </w:t>
      </w:r>
      <w:r>
        <w:rPr>
          <w:rStyle w:val="Teksttreci4"/>
          <w:color w:val="000000"/>
        </w:rPr>
        <w:t xml:space="preserve">„Półkownik Czyrykow naznaczony Kommendantem </w:t>
      </w:r>
      <w:r>
        <w:rPr>
          <w:rStyle w:val="Teksttreci4Kursywa"/>
          <w:color w:val="000000"/>
        </w:rPr>
        <w:t>leibkiryssyerów</w:t>
      </w:r>
      <w:r>
        <w:rPr>
          <w:rStyle w:val="Teksttreci4"/>
          <w:color w:val="000000"/>
        </w:rPr>
        <w:t xml:space="preserve"> J.l. 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Lit 1803, 21, 1; </w:t>
      </w:r>
      <w:r>
        <w:rPr>
          <w:rStyle w:val="Teksttreci4"/>
          <w:color w:val="000000"/>
        </w:rPr>
        <w:t xml:space="preserve">„Uwalnia się od służby półku </w:t>
      </w:r>
      <w:r>
        <w:rPr>
          <w:rStyle w:val="Teksttreci4Kursywa"/>
          <w:color w:val="000000"/>
        </w:rPr>
        <w:t>leibkirassyerów</w:t>
      </w:r>
      <w:r>
        <w:rPr>
          <w:rStyle w:val="Teksttreci4"/>
          <w:color w:val="000000"/>
        </w:rPr>
        <w:t xml:space="preserve"> J.I.M. Podpółkownik Szemiot z rangą Półkownika i mundurem...”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7, 1.</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LEIB-KIRYSSYERSKI ’przym. od </w:t>
      </w:r>
      <w:r>
        <w:rPr>
          <w:rStyle w:val="Pogrubienie"/>
          <w:rFonts w:ascii="Times New Roman" w:hAnsi="Times New Roman" w:cs="Times New Roman"/>
          <w:b w:val="0"/>
          <w:bCs w:val="0"/>
          <w:i/>
          <w:iCs/>
          <w:color w:val="000000"/>
          <w:sz w:val="28"/>
          <w:szCs w:val="28"/>
        </w:rPr>
        <w:t>leibkiryssyer</w:t>
      </w:r>
      <w:r>
        <w:rPr>
          <w:rStyle w:val="Pogrubienie"/>
          <w:rFonts w:ascii="Times New Roman" w:hAnsi="Times New Roman" w:cs="Times New Roman"/>
          <w:b w:val="0"/>
          <w:bCs w:val="0"/>
          <w:color w:val="000000"/>
          <w:sz w:val="28"/>
          <w:szCs w:val="28"/>
        </w:rPr>
        <w:t xml:space="preserve"> </w:t>
      </w:r>
      <w:r>
        <w:rPr>
          <w:rStyle w:val="Teksttreci4"/>
          <w:color w:val="000000"/>
        </w:rPr>
        <w:t>J.I.M. [...] raczył oświadczyć ukonten</w:t>
      </w:r>
      <w:r>
        <w:rPr>
          <w:rStyle w:val="Teksttreci4"/>
          <w:color w:val="000000"/>
        </w:rPr>
        <w:softHyphen/>
        <w:t xml:space="preserve">towanie Szefom </w:t>
      </w:r>
      <w:r>
        <w:rPr>
          <w:rStyle w:val="Teksttreci4Kursywa"/>
          <w:color w:val="000000"/>
        </w:rPr>
        <w:t>leib-kiryssyerskich</w:t>
      </w:r>
      <w:r>
        <w:rPr>
          <w:rStyle w:val="Teksttreci4"/>
          <w:color w:val="000000"/>
        </w:rPr>
        <w:t xml:space="preserve"> półków...”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52, 1.</w:t>
      </w:r>
    </w:p>
    <w:p w:rsidR="000072E0" w:rsidRDefault="000072E0">
      <w:pPr>
        <w:pStyle w:val="Teksttreci20"/>
        <w:shd w:val="clear" w:color="auto" w:fill="auto"/>
        <w:spacing w:after="0" w:line="336" w:lineRule="exact"/>
        <w:ind w:firstLine="480"/>
        <w:jc w:val="both"/>
      </w:pPr>
      <w:r>
        <w:rPr>
          <w:rStyle w:val="Teksttreci2"/>
          <w:color w:val="000000"/>
        </w:rPr>
        <w:t xml:space="preserve">LEYB-GRENADYER ’grenadier z gwardii przybocznej' (nm. </w:t>
      </w:r>
      <w:r>
        <w:rPr>
          <w:rStyle w:val="Teksttreci2Kursywa"/>
          <w:color w:val="000000"/>
          <w:lang w:val="de-DE" w:eastAsia="de-DE"/>
        </w:rPr>
        <w:t>Leibgrenadier)</w:t>
      </w:r>
    </w:p>
    <w:p w:rsidR="000072E0" w:rsidRDefault="000072E0">
      <w:pPr>
        <w:pStyle w:val="Teksttreci41"/>
        <w:shd w:val="clear" w:color="auto" w:fill="auto"/>
        <w:spacing w:line="220" w:lineRule="exact"/>
        <w:ind w:firstLine="0"/>
        <w:jc w:val="right"/>
      </w:pPr>
      <w:r>
        <w:rPr>
          <w:rStyle w:val="Teksttreci4"/>
          <w:color w:val="000000"/>
          <w:lang w:val="en-US" w:eastAsia="en-US"/>
        </w:rPr>
        <w:t xml:space="preserve">..Regiment </w:t>
      </w:r>
      <w:r>
        <w:rPr>
          <w:rStyle w:val="Teksttreci4Kursywa"/>
          <w:color w:val="000000"/>
        </w:rPr>
        <w:t>leyb-grenadyerów</w:t>
      </w:r>
      <w:r>
        <w:rPr>
          <w:rStyle w:val="Teksttreci4"/>
          <w:color w:val="000000"/>
        </w:rPr>
        <w:t xml:space="preserve"> zbliżywszy się potym przed namiot Królowey. uformował się w czworogran”</w:t>
      </w:r>
    </w:p>
    <w:p w:rsidR="000072E0" w:rsidRDefault="000072E0">
      <w:pPr>
        <w:pStyle w:val="Teksttreci20"/>
        <w:shd w:val="clear" w:color="auto" w:fill="auto"/>
        <w:spacing w:after="0" w:line="336" w:lineRule="exact"/>
        <w:ind w:firstLine="0"/>
        <w:jc w:val="both"/>
      </w:pPr>
      <w:r>
        <w:rPr>
          <w:rStyle w:val="Teksttreci2"/>
          <w:color w:val="000000"/>
        </w:rPr>
        <w:t>GWar 1805, 862.</w:t>
      </w:r>
    </w:p>
    <w:p w:rsidR="000072E0" w:rsidRDefault="000072E0">
      <w:pPr>
        <w:pStyle w:val="Teksttreci41"/>
        <w:shd w:val="clear" w:color="auto" w:fill="auto"/>
        <w:spacing w:line="336" w:lineRule="exact"/>
        <w:ind w:firstLine="0"/>
        <w:jc w:val="right"/>
      </w:pPr>
      <w:r>
        <w:rPr>
          <w:rStyle w:val="Pogrubienie"/>
          <w:rFonts w:ascii="Times New Roman" w:hAnsi="Times New Roman" w:cs="Times New Roman"/>
          <w:b w:val="0"/>
          <w:bCs w:val="0"/>
          <w:color w:val="000000"/>
          <w:sz w:val="28"/>
          <w:szCs w:val="28"/>
        </w:rPr>
        <w:t xml:space="preserve">LEIB-LOKAJ 'lokaj przyboczny monarchy’ (nm. </w:t>
      </w:r>
      <w:r>
        <w:rPr>
          <w:rStyle w:val="Pogrubienie"/>
          <w:rFonts w:ascii="Times New Roman" w:hAnsi="Times New Roman" w:cs="Times New Roman"/>
          <w:b w:val="0"/>
          <w:bCs w:val="0"/>
          <w:i/>
          <w:iCs/>
          <w:color w:val="000000"/>
          <w:sz w:val="28"/>
          <w:szCs w:val="28"/>
          <w:lang w:val="de-DE" w:eastAsia="de-DE"/>
        </w:rPr>
        <w:t>Leiblakai)</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„Po skończonym tym obrzędzie. ciało zostaie złożone w grobie przez </w:t>
      </w:r>
      <w:r>
        <w:rPr>
          <w:rStyle w:val="Teksttreci410"/>
          <w:color w:val="000000"/>
        </w:rPr>
        <w:t>Leib-lokai</w:t>
      </w:r>
      <w:r>
        <w:rPr>
          <w:rStyle w:val="Pogrubienie"/>
          <w:color w:val="000000"/>
          <w:sz w:val="19"/>
          <w:szCs w:val="19"/>
        </w:rPr>
        <w:t xml:space="preserve"> </w:t>
      </w:r>
      <w:r>
        <w:rPr>
          <w:rStyle w:val="Teksttreci4"/>
          <w:color w:val="000000"/>
        </w:rPr>
        <w:t>(tak iak to miało mieysce świeżo w czasie pogrzebu</w:t>
      </w:r>
    </w:p>
    <w:p w:rsidR="000072E0" w:rsidRDefault="000072E0">
      <w:pPr>
        <w:pStyle w:val="Teksttreci41"/>
        <w:shd w:val="clear" w:color="auto" w:fill="auto"/>
        <w:spacing w:line="336" w:lineRule="exact"/>
        <w:ind w:firstLine="0"/>
      </w:pPr>
      <w:r>
        <w:rPr>
          <w:rStyle w:val="Teksttreci4"/>
          <w:color w:val="000000"/>
        </w:rPr>
        <w:t xml:space="preserve">Maryi Bcatrycyr </w:t>
      </w:r>
      <w:r>
        <w:rPr>
          <w:rStyle w:val="Pogrubienie"/>
          <w:rFonts w:ascii="Times New Roman" w:hAnsi="Times New Roman" w:cs="Times New Roman"/>
          <w:b w:val="0"/>
          <w:bCs w:val="0"/>
          <w:color w:val="000000"/>
          <w:sz w:val="28"/>
          <w:szCs w:val="28"/>
        </w:rPr>
        <w:t>GWar 1830, 304.</w:t>
      </w:r>
    </w:p>
    <w:p w:rsidR="000072E0" w:rsidRDefault="000072E0">
      <w:pPr>
        <w:pStyle w:val="Teksttreci41"/>
        <w:shd w:val="clear" w:color="auto" w:fill="auto"/>
        <w:spacing w:line="336" w:lineRule="exact"/>
        <w:ind w:firstLine="0"/>
        <w:jc w:val="right"/>
      </w:pPr>
      <w:r>
        <w:rPr>
          <w:rStyle w:val="Pogrubienie"/>
          <w:rFonts w:ascii="Times New Roman" w:hAnsi="Times New Roman" w:cs="Times New Roman"/>
          <w:b w:val="0"/>
          <w:bCs w:val="0"/>
          <w:color w:val="000000"/>
          <w:sz w:val="28"/>
          <w:szCs w:val="28"/>
        </w:rPr>
        <w:t xml:space="preserve">LEIB-PUŁK ’pułk gwardii przybocznej' (nm. </w:t>
      </w:r>
      <w:r>
        <w:rPr>
          <w:rStyle w:val="Pogrubienie"/>
          <w:rFonts w:ascii="Times New Roman" w:hAnsi="Times New Roman" w:cs="Times New Roman"/>
          <w:b w:val="0"/>
          <w:bCs w:val="0"/>
          <w:i/>
          <w:iCs/>
          <w:color w:val="000000"/>
          <w:sz w:val="28"/>
          <w:szCs w:val="28"/>
          <w:lang w:val="de-DE" w:eastAsia="de-DE"/>
        </w:rPr>
        <w:t>Leibregiment</w:t>
      </w:r>
      <w:r>
        <w:rPr>
          <w:rStyle w:val="Pogrubienie"/>
          <w:rFonts w:ascii="Times New Roman" w:hAnsi="Times New Roman" w:cs="Times New Roman"/>
          <w:b w:val="0"/>
          <w:bCs w:val="0"/>
          <w:color w:val="000000"/>
          <w:sz w:val="28"/>
          <w:szCs w:val="28"/>
        </w:rPr>
        <w:t xml:space="preserve">) </w:t>
      </w:r>
      <w:r>
        <w:rPr>
          <w:rStyle w:val="Teksttreci4"/>
          <w:color w:val="000000"/>
        </w:rPr>
        <w:t xml:space="preserve">„... w Helsinborgu stały także liczne woyska złożone mianowicie z </w:t>
      </w:r>
      <w:r>
        <w:rPr>
          <w:rStyle w:val="Teksttreci410"/>
          <w:color w:val="000000"/>
        </w:rPr>
        <w:t>leib-pu/ków</w:t>
      </w:r>
      <w:r>
        <w:rPr>
          <w:rStyle w:val="Pogrubienie"/>
          <w:color w:val="000000"/>
          <w:sz w:val="19"/>
          <w:szCs w:val="19"/>
        </w:rPr>
        <w:t xml:space="preserve"> </w:t>
      </w:r>
      <w:r>
        <w:rPr>
          <w:rStyle w:val="Teksttreci4"/>
          <w:color w:val="000000"/>
        </w:rPr>
        <w:t>królewskich, artyleryi, i ze skańskich huzarów...**</w:t>
      </w:r>
    </w:p>
    <w:p w:rsidR="000072E0" w:rsidRDefault="000072E0">
      <w:pPr>
        <w:pStyle w:val="Teksttreci20"/>
        <w:shd w:val="clear" w:color="auto" w:fill="auto"/>
        <w:spacing w:after="0" w:line="336" w:lineRule="exact"/>
        <w:ind w:firstLine="0"/>
        <w:jc w:val="both"/>
      </w:pPr>
      <w:r>
        <w:rPr>
          <w:rStyle w:val="Teksttreci2"/>
          <w:color w:val="000000"/>
        </w:rPr>
        <w:lastRenderedPageBreak/>
        <w:t>GLw 1812, 787.</w:t>
      </w:r>
    </w:p>
    <w:p w:rsidR="000072E0" w:rsidRDefault="000072E0">
      <w:pPr>
        <w:pStyle w:val="Teksttreci20"/>
        <w:shd w:val="clear" w:color="auto" w:fill="auto"/>
        <w:tabs>
          <w:tab w:val="left" w:pos="9706"/>
        </w:tabs>
        <w:spacing w:after="0" w:line="336" w:lineRule="exact"/>
        <w:ind w:firstLine="460"/>
        <w:jc w:val="both"/>
      </w:pPr>
      <w:r>
        <w:rPr>
          <w:rStyle w:val="Teksttreci2"/>
          <w:color w:val="000000"/>
        </w:rPr>
        <w:t xml:space="preserve">LEIB-STANGRET 'stangret przyboczny monarchy’ (nm. </w:t>
      </w:r>
      <w:r>
        <w:rPr>
          <w:rStyle w:val="Teksttreci2Kursywa"/>
          <w:color w:val="000000"/>
          <w:lang w:val="de-DE" w:eastAsia="de-DE"/>
        </w:rPr>
        <w:t>Leibkutscher</w:t>
      </w:r>
      <w:r>
        <w:rPr>
          <w:rStyle w:val="Teksttreci2"/>
          <w:color w:val="000000"/>
        </w:rPr>
        <w:t>)</w:t>
      </w:r>
      <w:r>
        <w:rPr>
          <w:rStyle w:val="Teksttreci2"/>
          <w:color w:val="000000"/>
        </w:rPr>
        <w:tab/>
      </w:r>
      <w:r>
        <w:rPr>
          <w:rStyle w:val="Teksttreci210"/>
          <w:color w:val="000000"/>
        </w:rPr>
        <w:t>leib-</w:t>
      </w:r>
    </w:p>
    <w:p w:rsidR="000072E0" w:rsidRDefault="000072E0">
      <w:pPr>
        <w:pStyle w:val="Teksttreci41"/>
        <w:shd w:val="clear" w:color="auto" w:fill="auto"/>
        <w:spacing w:line="336" w:lineRule="exact"/>
        <w:ind w:firstLine="0"/>
        <w:jc w:val="right"/>
      </w:pPr>
      <w:r>
        <w:rPr>
          <w:rStyle w:val="Teksttreci410"/>
          <w:color w:val="000000"/>
        </w:rPr>
        <w:t>•stangret</w:t>
      </w:r>
      <w:r>
        <w:rPr>
          <w:rStyle w:val="Pogrubienie"/>
          <w:color w:val="000000"/>
          <w:sz w:val="19"/>
          <w:szCs w:val="19"/>
        </w:rPr>
        <w:t xml:space="preserve"> </w:t>
      </w:r>
      <w:r>
        <w:rPr>
          <w:rStyle w:val="Teksttreci4"/>
          <w:color w:val="000000"/>
        </w:rPr>
        <w:t xml:space="preserve">Monarchy tego dawał znak ręki*, ażeby się uciszono, gdyż Imperator Imć zasnął” </w:t>
      </w:r>
      <w:r>
        <w:rPr>
          <w:rStyle w:val="Pogrubienie"/>
          <w:rFonts w:ascii="Times New Roman" w:hAnsi="Times New Roman" w:cs="Times New Roman"/>
          <w:b w:val="0"/>
          <w:bCs w:val="0"/>
          <w:color w:val="000000"/>
          <w:sz w:val="28"/>
          <w:szCs w:val="28"/>
        </w:rPr>
        <w:t>GKr 1805,</w:t>
      </w:r>
    </w:p>
    <w:p w:rsidR="000072E0" w:rsidRDefault="000072E0">
      <w:pPr>
        <w:pStyle w:val="Teksttreci151"/>
        <w:shd w:val="clear" w:color="auto" w:fill="auto"/>
      </w:pPr>
      <w:r>
        <w:rPr>
          <w:rStyle w:val="Teksttreci15"/>
          <w:rFonts w:cs="Microsoft Sans Serif"/>
          <w:color w:val="000000"/>
        </w:rPr>
        <w:t>1122</w:t>
      </w:r>
      <w:r>
        <w:rPr>
          <w:rStyle w:val="Teksttreci150"/>
          <w:rFonts w:cs="Microsoft Sans Serif"/>
          <w:color w:val="000000"/>
        </w:rPr>
        <w:t>.</w:t>
      </w:r>
    </w:p>
    <w:p w:rsidR="000072E0" w:rsidRDefault="000072E0">
      <w:pPr>
        <w:pStyle w:val="Teksttreci20"/>
        <w:shd w:val="clear" w:color="auto" w:fill="auto"/>
        <w:spacing w:after="0" w:line="336" w:lineRule="exact"/>
        <w:ind w:firstLine="460"/>
        <w:jc w:val="both"/>
      </w:pPr>
      <w:r>
        <w:rPr>
          <w:rStyle w:val="Teksttreci2"/>
          <w:color w:val="000000"/>
        </w:rPr>
        <w:t xml:space="preserve">NACHSZLAG 'muz. nuta dopełniająca, rodzaj ozdobnika’ (nm. </w:t>
      </w:r>
      <w:r>
        <w:rPr>
          <w:rStyle w:val="Teksttreci2Kursywa"/>
          <w:color w:val="000000"/>
          <w:lang w:val="de-DE" w:eastAsia="de-DE"/>
        </w:rPr>
        <w:t>Nachschlag)</w:t>
      </w:r>
    </w:p>
    <w:p w:rsidR="000072E0" w:rsidRDefault="000072E0">
      <w:pPr>
        <w:pStyle w:val="Teksttreci41"/>
        <w:shd w:val="clear" w:color="auto" w:fill="auto"/>
        <w:spacing w:line="336" w:lineRule="exact"/>
        <w:ind w:firstLine="0"/>
      </w:pPr>
      <w:r>
        <w:rPr>
          <w:rStyle w:val="Teksttreci4"/>
          <w:color w:val="000000"/>
        </w:rPr>
        <w:t xml:space="preserve">„Pozy </w:t>
      </w:r>
      <w:r>
        <w:rPr>
          <w:rStyle w:val="Teksttreci4"/>
          <w:color w:val="000000"/>
          <w:lang w:val="ru-RU" w:eastAsia="ru-RU"/>
        </w:rPr>
        <w:t xml:space="preserve">су </w:t>
      </w:r>
      <w:r>
        <w:rPr>
          <w:rStyle w:val="Teksttreci4"/>
          <w:color w:val="000000"/>
        </w:rPr>
        <w:t xml:space="preserve">a palców do fortepianu we wszystkich tonu gatunkach [...]. O odmiennym i nieodmiennym forszlagu. Jak ma być </w:t>
      </w:r>
      <w:r>
        <w:rPr>
          <w:rStyle w:val="Teksttreci410"/>
          <w:color w:val="000000"/>
        </w:rPr>
        <w:t>nachszlag</w:t>
      </w:r>
      <w:r>
        <w:rPr>
          <w:rStyle w:val="Pogrubienie"/>
          <w:color w:val="000000"/>
          <w:sz w:val="19"/>
          <w:szCs w:val="19"/>
        </w:rPr>
        <w:t xml:space="preserve"> </w:t>
      </w:r>
      <w:r>
        <w:rPr>
          <w:rStyle w:val="Teksttreci4"/>
          <w:color w:val="000000"/>
        </w:rPr>
        <w:t xml:space="preserve">używanym; o terażnicyszym guście muzyki etc., toż iak można stroić fortepiano mechanicznym sposobem” </w:t>
      </w:r>
      <w:r>
        <w:rPr>
          <w:rStyle w:val="Pogrubienie"/>
          <w:rFonts w:ascii="Times New Roman" w:hAnsi="Times New Roman" w:cs="Times New Roman"/>
          <w:b w:val="0"/>
          <w:bCs w:val="0"/>
          <w:color w:val="000000"/>
          <w:sz w:val="28"/>
          <w:szCs w:val="28"/>
        </w:rPr>
        <w:t>GWar 1805, 1437.</w:t>
      </w:r>
    </w:p>
    <w:p w:rsidR="000072E0" w:rsidRDefault="000072E0">
      <w:pPr>
        <w:pStyle w:val="Teksttreci41"/>
        <w:shd w:val="clear" w:color="auto" w:fill="auto"/>
        <w:spacing w:line="336" w:lineRule="exact"/>
        <w:ind w:firstLine="460"/>
      </w:pPr>
      <w:r>
        <w:rPr>
          <w:rStyle w:val="Pogrubienie"/>
          <w:rFonts w:ascii="Times New Roman" w:hAnsi="Times New Roman" w:cs="Times New Roman"/>
          <w:b w:val="0"/>
          <w:bCs w:val="0"/>
          <w:color w:val="000000"/>
          <w:sz w:val="28"/>
          <w:szCs w:val="28"/>
        </w:rPr>
        <w:t>OBERAMTMAN</w:t>
      </w:r>
      <w:r>
        <w:rPr>
          <w:rStyle w:val="Pogrubienie"/>
          <w:rFonts w:ascii="Times New Roman" w:hAnsi="Times New Roman" w:cs="Times New Roman"/>
          <w:b w:val="0"/>
          <w:bCs w:val="0"/>
          <w:color w:val="000000"/>
          <w:sz w:val="28"/>
          <w:szCs w:val="28"/>
          <w:lang w:val="cs-CZ" w:eastAsia="cs-CZ"/>
        </w:rPr>
        <w:t xml:space="preserve">HOBER </w:t>
      </w:r>
      <w:r>
        <w:rPr>
          <w:rStyle w:val="Pogrubienie"/>
          <w:rFonts w:ascii="Times New Roman" w:hAnsi="Times New Roman" w:cs="Times New Roman"/>
          <w:b w:val="0"/>
          <w:bCs w:val="0"/>
          <w:color w:val="000000"/>
          <w:sz w:val="28"/>
          <w:szCs w:val="28"/>
        </w:rPr>
        <w:t xml:space="preserve">AMTMAN 'najwyższy urzędnik administracyjny okręgu’ (nm. </w:t>
      </w:r>
      <w:r>
        <w:rPr>
          <w:rStyle w:val="Pogrubienie"/>
          <w:rFonts w:ascii="Times New Roman" w:hAnsi="Times New Roman" w:cs="Times New Roman"/>
          <w:b w:val="0"/>
          <w:bCs w:val="0"/>
          <w:i/>
          <w:iCs/>
          <w:color w:val="000000"/>
          <w:sz w:val="28"/>
          <w:szCs w:val="28"/>
        </w:rPr>
        <w:t>Oheramtmann</w:t>
      </w:r>
      <w:r>
        <w:rPr>
          <w:rStyle w:val="Teksttreci4"/>
          <w:color w:val="000000"/>
        </w:rPr>
        <w:t xml:space="preserve">) „Medal [...], za naylepsze astronomiczne dzieło. [...]. został onegday [...] Panu Inspektorowi </w:t>
      </w:r>
      <w:r>
        <w:rPr>
          <w:rStyle w:val="Teksttreci4"/>
          <w:color w:val="000000"/>
          <w:lang w:val="en-US" w:eastAsia="en-US"/>
        </w:rPr>
        <w:t xml:space="preserve">Harding </w:t>
      </w:r>
      <w:r>
        <w:rPr>
          <w:rStyle w:val="Teksttreci4"/>
          <w:color w:val="000000"/>
        </w:rPr>
        <w:t xml:space="preserve">przyznanym, ponieważ dnia 5 Września przeszłego roku odkrył planetę z obserwatorium </w:t>
      </w:r>
      <w:r>
        <w:rPr>
          <w:rStyle w:val="Teksttreci410"/>
          <w:color w:val="000000"/>
        </w:rPr>
        <w:t>Oberanumana</w:t>
      </w:r>
      <w:r>
        <w:rPr>
          <w:rStyle w:val="Pogrubienie"/>
          <w:color w:val="000000"/>
          <w:sz w:val="19"/>
          <w:szCs w:val="19"/>
        </w:rPr>
        <w:t xml:space="preserve"> </w:t>
      </w:r>
      <w:r>
        <w:rPr>
          <w:rStyle w:val="Teksttreci4"/>
          <w:color w:val="000000"/>
        </w:rPr>
        <w:t xml:space="preserve">Schróttcr w Lilicnthal przy </w:t>
      </w:r>
      <w:r>
        <w:rPr>
          <w:rStyle w:val="Teksttreci4"/>
          <w:color w:val="000000"/>
          <w:lang w:val="en-US" w:eastAsia="en-US"/>
        </w:rPr>
        <w:t xml:space="preserve">Bremen” </w:t>
      </w:r>
      <w:r>
        <w:rPr>
          <w:rStyle w:val="Pogrubienie"/>
          <w:rFonts w:ascii="Times New Roman" w:hAnsi="Times New Roman" w:cs="Times New Roman"/>
          <w:b w:val="0"/>
          <w:bCs w:val="0"/>
          <w:color w:val="000000"/>
          <w:sz w:val="28"/>
          <w:szCs w:val="28"/>
        </w:rPr>
        <w:t xml:space="preserve">GWar 1805, 589. </w:t>
      </w:r>
      <w:r>
        <w:rPr>
          <w:rStyle w:val="Teksttreci4"/>
          <w:color w:val="000000"/>
        </w:rPr>
        <w:t xml:space="preserve">„J.P. </w:t>
      </w:r>
      <w:r>
        <w:rPr>
          <w:rStyle w:val="Teksttreci410"/>
          <w:color w:val="000000"/>
        </w:rPr>
        <w:t>Ober Amtman</w:t>
      </w:r>
      <w:r>
        <w:rPr>
          <w:rStyle w:val="Pogrubienie"/>
          <w:color w:val="000000"/>
          <w:sz w:val="19"/>
          <w:szCs w:val="19"/>
        </w:rPr>
        <w:t xml:space="preserve"> </w:t>
      </w:r>
      <w:r>
        <w:rPr>
          <w:rStyle w:val="Teksttreci4"/>
          <w:color w:val="000000"/>
        </w:rPr>
        <w:t xml:space="preserve">Biler zamieszkały w Prusach zachodnich w Wsi Mełme pod Grudziądzem uwiadamia życzących sobie zaprowadzić Owce hiszpańskie z czystej krwi, iż on podejmuje się ich sprowadzania [...] z </w:t>
      </w:r>
      <w:r>
        <w:rPr>
          <w:rStyle w:val="Teksttreci4"/>
          <w:color w:val="000000"/>
          <w:lang w:val="en-US" w:eastAsia="en-US"/>
        </w:rPr>
        <w:t xml:space="preserve">Saxonji. </w:t>
      </w:r>
      <w:r>
        <w:rPr>
          <w:rStyle w:val="Teksttreci4"/>
          <w:color w:val="000000"/>
        </w:rPr>
        <w:t xml:space="preserve">a to za cenę talarów 7 i złotych </w:t>
      </w:r>
      <w:r>
        <w:rPr>
          <w:rStyle w:val="Pogrubienie"/>
          <w:rFonts w:ascii="Times New Roman" w:hAnsi="Times New Roman" w:cs="Times New Roman"/>
          <w:b w:val="0"/>
          <w:bCs w:val="0"/>
          <w:color w:val="000000"/>
          <w:sz w:val="28"/>
          <w:szCs w:val="28"/>
        </w:rPr>
        <w:t xml:space="preserve">2 </w:t>
      </w:r>
      <w:r>
        <w:rPr>
          <w:rStyle w:val="Teksttreci4"/>
          <w:color w:val="000000"/>
        </w:rPr>
        <w:t xml:space="preserve">w monecie Pruskiej...”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War 1825, 1335.</w:t>
      </w:r>
    </w:p>
    <w:p w:rsidR="000072E0" w:rsidRDefault="000072E0">
      <w:pPr>
        <w:pStyle w:val="Teksttreci41"/>
        <w:shd w:val="clear" w:color="auto" w:fill="auto"/>
        <w:spacing w:line="336" w:lineRule="exact"/>
        <w:ind w:firstLine="460"/>
      </w:pPr>
      <w:r>
        <w:rPr>
          <w:rStyle w:val="Pogrubienie"/>
          <w:rFonts w:ascii="Times New Roman" w:hAnsi="Times New Roman" w:cs="Times New Roman"/>
          <w:b w:val="0"/>
          <w:bCs w:val="0"/>
          <w:color w:val="000000"/>
          <w:sz w:val="28"/>
          <w:szCs w:val="28"/>
        </w:rPr>
        <w:t xml:space="preserve">OBERAMPTOWY (przym. od </w:t>
      </w:r>
      <w:r>
        <w:rPr>
          <w:rStyle w:val="Pogrubienie"/>
          <w:rFonts w:ascii="Times New Roman" w:hAnsi="Times New Roman" w:cs="Times New Roman"/>
          <w:b w:val="0"/>
          <w:bCs w:val="0"/>
          <w:i/>
          <w:iCs/>
          <w:color w:val="000000"/>
          <w:sz w:val="28"/>
          <w:szCs w:val="28"/>
        </w:rPr>
        <w:t>oberamt</w:t>
      </w:r>
      <w:r>
        <w:rPr>
          <w:rStyle w:val="Pogrubienie"/>
          <w:rFonts w:ascii="Times New Roman" w:hAnsi="Times New Roman" w:cs="Times New Roman"/>
          <w:b w:val="0"/>
          <w:bCs w:val="0"/>
          <w:color w:val="000000"/>
          <w:sz w:val="28"/>
          <w:szCs w:val="28"/>
        </w:rPr>
        <w:t xml:space="preserve">; por. nm. </w:t>
      </w:r>
      <w:r>
        <w:rPr>
          <w:rStyle w:val="Pogrubienie"/>
          <w:rFonts w:ascii="Times New Roman" w:hAnsi="Times New Roman" w:cs="Times New Roman"/>
          <w:b w:val="0"/>
          <w:bCs w:val="0"/>
          <w:i/>
          <w:iCs/>
          <w:color w:val="000000"/>
          <w:sz w:val="28"/>
          <w:szCs w:val="28"/>
        </w:rPr>
        <w:t>Oheranu</w:t>
      </w:r>
      <w:r>
        <w:rPr>
          <w:rStyle w:val="Pogrubienie"/>
          <w:rFonts w:ascii="Times New Roman" w:hAnsi="Times New Roman" w:cs="Times New Roman"/>
          <w:b w:val="0"/>
          <w:bCs w:val="0"/>
          <w:color w:val="000000"/>
          <w:sz w:val="28"/>
          <w:szCs w:val="28"/>
        </w:rPr>
        <w:t xml:space="preserve"> 'urząd obwodowy, wyższy urząd okręgowy’) </w:t>
      </w:r>
      <w:r>
        <w:rPr>
          <w:rStyle w:val="Teksttreci4"/>
          <w:color w:val="000000"/>
        </w:rPr>
        <w:t>„Zwierzchność Domonikalna Kielecka uwiadamia publiczność, że dnia !</w:t>
      </w:r>
      <w:r>
        <w:rPr>
          <w:rStyle w:val="Teksttreci4Candara"/>
          <w:color w:val="000000"/>
        </w:rPr>
        <w:t>6</w:t>
      </w:r>
      <w:r>
        <w:rPr>
          <w:rStyle w:val="Teksttreci4"/>
          <w:color w:val="000000"/>
        </w:rPr>
        <w:t xml:space="preserve">go Lipca [...] w kanccllaryi </w:t>
      </w:r>
      <w:r>
        <w:rPr>
          <w:rStyle w:val="Teksttreci4Kursywa"/>
          <w:color w:val="000000"/>
        </w:rPr>
        <w:t>Oberamptowey</w:t>
      </w:r>
      <w:r>
        <w:rPr>
          <w:rStyle w:val="Teksttreci4"/>
          <w:color w:val="000000"/>
        </w:rPr>
        <w:t xml:space="preserve"> Kieleckie) odprawiać się będzie publicznie licytacya przedażna kamienicy murowancy w rynku miasta Kielc...” </w:t>
      </w:r>
      <w:r>
        <w:rPr>
          <w:rStyle w:val="Pogrubienie"/>
          <w:rFonts w:ascii="Times New Roman" w:hAnsi="Times New Roman" w:cs="Times New Roman"/>
          <w:b w:val="0"/>
          <w:bCs w:val="0"/>
          <w:color w:val="000000"/>
          <w:sz w:val="28"/>
          <w:szCs w:val="28"/>
        </w:rPr>
        <w:t>GKr 1805, 419.</w:t>
      </w:r>
    </w:p>
    <w:p w:rsidR="000072E0" w:rsidRDefault="000072E0">
      <w:pPr>
        <w:pStyle w:val="Teksttreci41"/>
        <w:shd w:val="clear" w:color="auto" w:fill="auto"/>
        <w:spacing w:line="336" w:lineRule="exact"/>
        <w:ind w:firstLine="460"/>
      </w:pPr>
      <w:r>
        <w:rPr>
          <w:rStyle w:val="Pogrubienie"/>
          <w:rFonts w:ascii="Times New Roman" w:hAnsi="Times New Roman" w:cs="Times New Roman"/>
          <w:b w:val="0"/>
          <w:bCs w:val="0"/>
          <w:color w:val="000000"/>
          <w:sz w:val="28"/>
          <w:szCs w:val="28"/>
          <w:lang w:val="de-DE" w:eastAsia="de-DE"/>
        </w:rPr>
        <w:t xml:space="preserve">OBER-BERG </w:t>
      </w:r>
      <w:r>
        <w:rPr>
          <w:rStyle w:val="Pogrubienie"/>
          <w:rFonts w:ascii="Times New Roman" w:hAnsi="Times New Roman" w:cs="Times New Roman"/>
          <w:b w:val="0"/>
          <w:bCs w:val="0"/>
          <w:color w:val="000000"/>
          <w:sz w:val="28"/>
          <w:szCs w:val="28"/>
        </w:rPr>
        <w:t xml:space="preserve">HAUPTMAN 'naczelnik urzędu górniczego, starosta górniczy’ (nm. </w:t>
      </w:r>
      <w:r>
        <w:rPr>
          <w:rStyle w:val="Pogrubienie"/>
          <w:rFonts w:ascii="Times New Roman" w:hAnsi="Times New Roman" w:cs="Times New Roman"/>
          <w:b w:val="0"/>
          <w:bCs w:val="0"/>
          <w:i/>
          <w:iCs/>
          <w:color w:val="000000"/>
          <w:sz w:val="28"/>
          <w:szCs w:val="28"/>
          <w:lang w:val="de-DE" w:eastAsia="de-DE"/>
        </w:rPr>
        <w:t>Oberberghauptmann</w:t>
      </w:r>
      <w:r>
        <w:rPr>
          <w:rStyle w:val="Teksttreci4"/>
          <w:color w:val="000000"/>
        </w:rPr>
        <w:t xml:space="preserve">) „W Departamencie Ministra Skarbowego będzie Dyrektorem Tayny Konsyliarz Rezanow; Hx pędy torami: Aktualny Stanu Konsyliarz Zawalcwski. </w:t>
      </w:r>
      <w:r>
        <w:rPr>
          <w:rStyle w:val="Teksttreci410"/>
          <w:color w:val="000000"/>
        </w:rPr>
        <w:t>Ober-Berg Hauptman</w:t>
      </w:r>
      <w:r>
        <w:rPr>
          <w:rStyle w:val="Pogrubienie"/>
          <w:color w:val="000000"/>
          <w:sz w:val="19"/>
          <w:szCs w:val="19"/>
        </w:rPr>
        <w:t xml:space="preserve"> </w:t>
      </w:r>
      <w:r>
        <w:rPr>
          <w:rStyle w:val="Teksttreci4"/>
          <w:color w:val="000000"/>
        </w:rPr>
        <w:t xml:space="preserve">5 klassy Soimonow. Stanu Konsyliarze Bachtin. </w:t>
      </w:r>
      <w:r>
        <w:rPr>
          <w:rStyle w:val="Teksttreci4"/>
          <w:color w:val="000000"/>
          <w:lang w:val="de-DE" w:eastAsia="de-DE"/>
        </w:rPr>
        <w:t xml:space="preserve">Wulf*.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11,1.</w:t>
      </w:r>
    </w:p>
    <w:p w:rsidR="000072E0" w:rsidRDefault="000072E0">
      <w:pPr>
        <w:pStyle w:val="Teksttreci41"/>
        <w:shd w:val="clear" w:color="auto" w:fill="auto"/>
        <w:spacing w:line="336" w:lineRule="exact"/>
        <w:ind w:firstLine="460"/>
      </w:pPr>
      <w:r>
        <w:rPr>
          <w:rStyle w:val="Pogrubienie"/>
          <w:rFonts w:ascii="Times New Roman" w:hAnsi="Times New Roman" w:cs="Times New Roman"/>
          <w:b w:val="0"/>
          <w:bCs w:val="0"/>
          <w:color w:val="000000"/>
          <w:sz w:val="28"/>
          <w:szCs w:val="28"/>
        </w:rPr>
        <w:t xml:space="preserve">OBERFERSZTR ’nadleśniczy’ (nm. </w:t>
      </w:r>
      <w:r>
        <w:rPr>
          <w:rStyle w:val="Pogrubienie"/>
          <w:rFonts w:ascii="Times New Roman" w:hAnsi="Times New Roman" w:cs="Times New Roman"/>
          <w:b w:val="0"/>
          <w:bCs w:val="0"/>
          <w:i/>
          <w:iCs/>
          <w:color w:val="000000"/>
          <w:sz w:val="28"/>
          <w:szCs w:val="28"/>
          <w:lang w:val="de-DE" w:eastAsia="de-DE"/>
        </w:rPr>
        <w:t>Oberförster)</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„Gdy na spadku zmarłego </w:t>
      </w:r>
      <w:r>
        <w:rPr>
          <w:rStyle w:val="Teksttreci4Kursywa"/>
          <w:color w:val="000000"/>
        </w:rPr>
        <w:t xml:space="preserve">Oberfersztra </w:t>
      </w:r>
      <w:r>
        <w:rPr>
          <w:rStyle w:val="Teksttreci4"/>
          <w:color w:val="000000"/>
        </w:rPr>
        <w:t xml:space="preserve">Kanmtza w Krolcwskicy Regencyy Kaliskiey konkurs otworzono, i zaraz publiczny areszt zawieszonym został, tedy tym pismem czyni się wiadomo...” </w:t>
      </w:r>
      <w:r>
        <w:rPr>
          <w:rStyle w:val="Pogrubienie"/>
          <w:rFonts w:ascii="Times New Roman" w:hAnsi="Times New Roman" w:cs="Times New Roman"/>
          <w:b w:val="0"/>
          <w:bCs w:val="0"/>
          <w:color w:val="000000"/>
          <w:sz w:val="28"/>
          <w:szCs w:val="28"/>
        </w:rPr>
        <w:t>GPP 1804, 29, 8.</w:t>
      </w:r>
    </w:p>
    <w:p w:rsidR="000072E0" w:rsidRDefault="000072E0">
      <w:pPr>
        <w:pStyle w:val="Teksttreci41"/>
        <w:shd w:val="clear" w:color="auto" w:fill="auto"/>
        <w:spacing w:line="336" w:lineRule="exact"/>
        <w:ind w:firstLine="460"/>
      </w:pPr>
      <w:r>
        <w:rPr>
          <w:rStyle w:val="Pogrubienie"/>
          <w:rFonts w:ascii="Times New Roman" w:hAnsi="Times New Roman" w:cs="Times New Roman"/>
          <w:b w:val="0"/>
          <w:bCs w:val="0"/>
          <w:color w:val="000000"/>
          <w:sz w:val="28"/>
          <w:szCs w:val="28"/>
        </w:rPr>
        <w:t xml:space="preserve">OBER FORST-MEYSTER || OBER FORSTMEYSTER wyższy urzędnik urzędu leśnego, wielki nadleśniczy, starszy radca leśniczy’ (nm. </w:t>
      </w:r>
      <w:r>
        <w:rPr>
          <w:rStyle w:val="Pogrubienie"/>
          <w:rFonts w:ascii="Times New Roman" w:hAnsi="Times New Roman" w:cs="Times New Roman"/>
          <w:b w:val="0"/>
          <w:bCs w:val="0"/>
          <w:i/>
          <w:iCs/>
          <w:color w:val="000000"/>
          <w:sz w:val="28"/>
          <w:szCs w:val="28"/>
        </w:rPr>
        <w:t xml:space="preserve">Oherforstmeister) </w:t>
      </w:r>
      <w:r>
        <w:rPr>
          <w:rStyle w:val="Teksttreci4Kursywa"/>
          <w:color w:val="000000"/>
        </w:rPr>
        <w:t xml:space="preserve">„Ober </w:t>
      </w:r>
      <w:r>
        <w:rPr>
          <w:rStyle w:val="Teksttreci4Kursywa"/>
          <w:color w:val="000000"/>
          <w:lang w:val="de-DE" w:eastAsia="de-DE"/>
        </w:rPr>
        <w:t>Forst-</w:t>
      </w:r>
      <w:r>
        <w:rPr>
          <w:rStyle w:val="Teksttreci4Kursywa"/>
          <w:color w:val="000000"/>
        </w:rPr>
        <w:t>Meystrem</w:t>
      </w:r>
      <w:r>
        <w:rPr>
          <w:rStyle w:val="Teksttreci4"/>
          <w:color w:val="000000"/>
        </w:rPr>
        <w:t xml:space="preserve"> w Hkatcrynosławskiey </w:t>
      </w:r>
      <w:r>
        <w:rPr>
          <w:rStyle w:val="Teksttreci4"/>
          <w:color w:val="000000"/>
          <w:lang w:val="cs-CZ" w:eastAsia="cs-CZ"/>
        </w:rPr>
        <w:t xml:space="preserve">Gubernii </w:t>
      </w:r>
      <w:r>
        <w:rPr>
          <w:rStyle w:val="Teksttreci4"/>
          <w:color w:val="000000"/>
        </w:rPr>
        <w:t xml:space="preserve">naznaczony Nadworny Konsyliarz Chalczcwski”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 xml:space="preserve">Lit 1803, 16, 1; </w:t>
      </w:r>
      <w:r>
        <w:rPr>
          <w:rStyle w:val="Teksttreci4Kursywa"/>
          <w:color w:val="000000"/>
          <w:lang w:val="de-DE" w:eastAsia="de-DE"/>
        </w:rPr>
        <w:t xml:space="preserve">„Ober Forst </w:t>
      </w:r>
      <w:r>
        <w:rPr>
          <w:rStyle w:val="Teksttreci4Kursywa"/>
          <w:color w:val="000000"/>
        </w:rPr>
        <w:t>meyst rowie:</w:t>
      </w:r>
      <w:r>
        <w:rPr>
          <w:rStyle w:val="Teksttreci4"/>
          <w:color w:val="000000"/>
        </w:rPr>
        <w:t xml:space="preserve"> Riażanski Koropotow. Kijowski Baszucki. Miński </w:t>
      </w:r>
      <w:r>
        <w:rPr>
          <w:rStyle w:val="Teksttreci4"/>
          <w:color w:val="000000"/>
          <w:lang w:val="cs-CZ" w:eastAsia="cs-CZ"/>
        </w:rPr>
        <w:t xml:space="preserve">Sardi </w:t>
      </w:r>
      <w:r>
        <w:rPr>
          <w:rStyle w:val="Teksttreci4"/>
          <w:color w:val="000000"/>
        </w:rPr>
        <w:t xml:space="preserve">zostaią Kolleskiemi Konsyliarzami”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54, 1.</w:t>
      </w:r>
    </w:p>
    <w:p w:rsidR="000072E0" w:rsidRDefault="000072E0">
      <w:pPr>
        <w:pStyle w:val="Teksttreci41"/>
        <w:shd w:val="clear" w:color="auto" w:fill="auto"/>
        <w:spacing w:line="336" w:lineRule="exact"/>
        <w:ind w:firstLine="460"/>
      </w:pPr>
      <w:r>
        <w:rPr>
          <w:rStyle w:val="Pogrubienie"/>
          <w:rFonts w:ascii="Times New Roman" w:hAnsi="Times New Roman" w:cs="Times New Roman"/>
          <w:b w:val="0"/>
          <w:bCs w:val="0"/>
          <w:color w:val="000000"/>
          <w:sz w:val="28"/>
          <w:szCs w:val="28"/>
        </w:rPr>
        <w:t xml:space="preserve">OBER HAUPTMAN ’naczelnik, starosta, prezes sądu starostwa’ (nm. </w:t>
      </w:r>
      <w:r>
        <w:rPr>
          <w:rStyle w:val="Pogrubienie"/>
          <w:rFonts w:ascii="Times New Roman" w:hAnsi="Times New Roman" w:cs="Times New Roman"/>
          <w:b w:val="0"/>
          <w:bCs w:val="0"/>
          <w:i/>
          <w:iCs/>
          <w:color w:val="000000"/>
          <w:sz w:val="28"/>
          <w:szCs w:val="28"/>
          <w:lang w:val="de-DE" w:eastAsia="de-DE"/>
        </w:rPr>
        <w:t>Ober</w:t>
      </w:r>
      <w:r>
        <w:rPr>
          <w:rStyle w:val="Pogrubienie"/>
          <w:rFonts w:ascii="Times New Roman" w:hAnsi="Times New Roman" w:cs="Times New Roman"/>
          <w:b w:val="0"/>
          <w:bCs w:val="0"/>
          <w:i/>
          <w:iCs/>
          <w:color w:val="000000"/>
          <w:sz w:val="28"/>
          <w:szCs w:val="28"/>
          <w:lang w:val="de-DE" w:eastAsia="de-DE"/>
        </w:rPr>
        <w:softHyphen/>
        <w:t>hauptmann)</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„Na mieyscc w Kurlandzkim Obcr-Hof-gcrichcic wakuiącc po oddaleniu się od służby Tayncgo Konsyliarza Szepinga naznaczony </w:t>
      </w:r>
      <w:r>
        <w:rPr>
          <w:rStyle w:val="Teksttreci410"/>
          <w:color w:val="000000"/>
        </w:rPr>
        <w:t>Ober Hauptman</w:t>
      </w:r>
      <w:r>
        <w:rPr>
          <w:rStyle w:val="Pogrubienie"/>
          <w:color w:val="000000"/>
          <w:sz w:val="19"/>
          <w:szCs w:val="19"/>
        </w:rPr>
        <w:t xml:space="preserve"> </w:t>
      </w:r>
      <w:r>
        <w:rPr>
          <w:rStyle w:val="Teksttreci4"/>
          <w:color w:val="000000"/>
        </w:rPr>
        <w:t xml:space="preserve">Zelburgski </w:t>
      </w:r>
      <w:r>
        <w:rPr>
          <w:rStyle w:val="Teksttreci4"/>
          <w:color w:val="000000"/>
          <w:lang w:val="de-DE" w:eastAsia="de-DE"/>
        </w:rPr>
        <w:t xml:space="preserve">von Holde”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lang w:val="en-US" w:eastAsia="en-US"/>
        </w:rPr>
        <w:t>Lit 1803, 65, 1.</w:t>
      </w:r>
    </w:p>
    <w:p w:rsidR="000072E0" w:rsidRDefault="000072E0">
      <w:pPr>
        <w:pStyle w:val="Teksttreci41"/>
        <w:shd w:val="clear" w:color="auto" w:fill="auto"/>
        <w:spacing w:line="336" w:lineRule="exact"/>
        <w:ind w:firstLine="460"/>
        <w:sectPr w:rsidR="000072E0">
          <w:headerReference w:type="even" r:id="rId58"/>
          <w:headerReference w:type="default" r:id="rId59"/>
          <w:headerReference w:type="first" r:id="rId60"/>
          <w:pgSz w:w="11900" w:h="16840"/>
          <w:pgMar w:top="1301" w:right="1073" w:bottom="513" w:left="578" w:header="0" w:footer="3" w:gutter="0"/>
          <w:pgNumType w:start="531"/>
          <w:cols w:space="708"/>
          <w:noEndnote/>
          <w:titlePg/>
          <w:docGrid w:linePitch="360"/>
        </w:sectPr>
      </w:pPr>
      <w:r>
        <w:rPr>
          <w:rStyle w:val="Pogrubienie"/>
          <w:rFonts w:ascii="Times New Roman" w:hAnsi="Times New Roman" w:cs="Times New Roman"/>
          <w:b w:val="0"/>
          <w:bCs w:val="0"/>
          <w:color w:val="000000"/>
          <w:sz w:val="28"/>
          <w:szCs w:val="28"/>
        </w:rPr>
        <w:t xml:space="preserve">OBER-HAUPTMAŃSTWO ’główne, naczelne starostwo guberni’ (nm. </w:t>
      </w:r>
      <w:r>
        <w:rPr>
          <w:rStyle w:val="Pogrubienie"/>
          <w:rFonts w:ascii="Times New Roman" w:hAnsi="Times New Roman" w:cs="Times New Roman"/>
          <w:b w:val="0"/>
          <w:bCs w:val="0"/>
          <w:i/>
          <w:iCs/>
          <w:color w:val="000000"/>
          <w:sz w:val="28"/>
          <w:szCs w:val="28"/>
          <w:lang w:val="de-DE" w:eastAsia="de-DE"/>
        </w:rPr>
        <w:t>Ober</w:t>
      </w:r>
      <w:r>
        <w:rPr>
          <w:rStyle w:val="Pogrubienie"/>
          <w:rFonts w:ascii="Times New Roman" w:hAnsi="Times New Roman" w:cs="Times New Roman"/>
          <w:b w:val="0"/>
          <w:bCs w:val="0"/>
          <w:i/>
          <w:iCs/>
          <w:color w:val="000000"/>
          <w:sz w:val="28"/>
          <w:szCs w:val="28"/>
          <w:lang w:val="de-DE" w:eastAsia="de-DE"/>
        </w:rPr>
        <w:softHyphen/>
        <w:t>hauptmannschaft)</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Pragnąc ukazać zadowolenie Nasze i wdzięczność ku niezmordowanym pracom Ministra Skarbu. Jenerała Porucznika Konkrina. Naymiłościwiey nadaiemy mu w </w:t>
      </w:r>
      <w:r>
        <w:rPr>
          <w:rStyle w:val="Teksttreci4"/>
          <w:color w:val="000000"/>
          <w:lang w:val="cs-CZ" w:eastAsia="cs-CZ"/>
        </w:rPr>
        <w:t xml:space="preserve">Gubernii </w:t>
      </w:r>
      <w:r>
        <w:rPr>
          <w:rStyle w:val="Teksttreci4"/>
          <w:color w:val="000000"/>
        </w:rPr>
        <w:t xml:space="preserve">Kurlandzkiey </w:t>
      </w:r>
    </w:p>
    <w:p w:rsidR="000072E0" w:rsidRDefault="000072E0">
      <w:pPr>
        <w:pStyle w:val="Teksttreci41"/>
        <w:shd w:val="clear" w:color="auto" w:fill="auto"/>
        <w:spacing w:line="336" w:lineRule="exact"/>
        <w:ind w:firstLine="460"/>
      </w:pPr>
      <w:r>
        <w:rPr>
          <w:rStyle w:val="Teksttreci4"/>
          <w:color w:val="000000"/>
        </w:rPr>
        <w:lastRenderedPageBreak/>
        <w:t xml:space="preserve">w </w:t>
      </w:r>
      <w:r>
        <w:rPr>
          <w:rStyle w:val="Teksttreci410"/>
          <w:color w:val="000000"/>
        </w:rPr>
        <w:t>Ober-hauptmaństwie</w:t>
      </w:r>
      <w:r>
        <w:rPr>
          <w:rStyle w:val="Pogrubienie"/>
          <w:color w:val="000000"/>
          <w:sz w:val="19"/>
          <w:szCs w:val="19"/>
        </w:rPr>
        <w:t xml:space="preserve"> </w:t>
      </w:r>
      <w:r>
        <w:rPr>
          <w:rStyle w:val="Teksttreci4"/>
          <w:color w:val="000000"/>
        </w:rPr>
        <w:t xml:space="preserve">Miławskim maiętność Bcldonę z należącymi </w:t>
      </w:r>
      <w:r>
        <w:rPr>
          <w:rStyle w:val="Teksttreci4"/>
          <w:color w:val="000000"/>
          <w:lang w:val="en-US" w:eastAsia="en-US"/>
        </w:rPr>
        <w:t xml:space="preserve">do nicy </w:t>
      </w:r>
      <w:r>
        <w:rPr>
          <w:rStyle w:val="Teksttreci4"/>
          <w:color w:val="000000"/>
        </w:rPr>
        <w:t xml:space="preserve">pr/ylcgłościami [...], na lat 50 </w:t>
      </w:r>
      <w:r>
        <w:rPr>
          <w:rStyle w:val="Pogrubienie"/>
          <w:rFonts w:ascii="Times New Roman" w:hAnsi="Times New Roman" w:cs="Times New Roman"/>
          <w:b w:val="0"/>
          <w:bCs w:val="0"/>
          <w:color w:val="000000"/>
          <w:sz w:val="28"/>
          <w:szCs w:val="28"/>
        </w:rPr>
        <w:t xml:space="preserve">be/ </w:t>
      </w:r>
      <w:r>
        <w:rPr>
          <w:rStyle w:val="Teksttreci4"/>
          <w:color w:val="000000"/>
        </w:rPr>
        <w:t xml:space="preserve">opłaty arendy** </w:t>
      </w:r>
      <w:r>
        <w:rPr>
          <w:rStyle w:val="Pogrubienie"/>
          <w:rFonts w:ascii="Times New Roman" w:hAnsi="Times New Roman" w:cs="Times New Roman"/>
          <w:b w:val="0"/>
          <w:bCs w:val="0"/>
          <w:color w:val="000000"/>
          <w:sz w:val="28"/>
          <w:szCs w:val="28"/>
        </w:rPr>
        <w:t>GKr 1825, 304.</w:t>
      </w:r>
    </w:p>
    <w:p w:rsidR="000072E0" w:rsidRDefault="000072E0">
      <w:pPr>
        <w:pStyle w:val="Teksttreci20"/>
        <w:shd w:val="clear" w:color="auto" w:fill="auto"/>
        <w:spacing w:after="0" w:line="336" w:lineRule="exact"/>
        <w:ind w:firstLine="480"/>
        <w:jc w:val="both"/>
      </w:pPr>
      <w:r>
        <w:rPr>
          <w:rStyle w:val="Teksttreci2"/>
          <w:color w:val="000000"/>
        </w:rPr>
        <w:t xml:space="preserve">OBER-HOF-GERICHT 'najwyższy słd nadworny' (nm. </w:t>
      </w:r>
      <w:r>
        <w:rPr>
          <w:rStyle w:val="Teksttreci2Kursywa"/>
          <w:color w:val="000000"/>
        </w:rPr>
        <w:t>Oberhofgericht)</w:t>
      </w:r>
      <w:r>
        <w:rPr>
          <w:rStyle w:val="Teksttreci2"/>
          <w:color w:val="000000"/>
        </w:rPr>
        <w:t xml:space="preserve"> zob. </w:t>
      </w:r>
      <w:r>
        <w:rPr>
          <w:rStyle w:val="Teksttreci2Kursywa"/>
          <w:color w:val="000000"/>
        </w:rPr>
        <w:t>Ober Hauptman</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OBER-POCZT </w:t>
      </w:r>
      <w:r>
        <w:rPr>
          <w:rStyle w:val="Pogrubienie"/>
          <w:rFonts w:ascii="Times New Roman" w:hAnsi="Times New Roman" w:cs="Times New Roman"/>
          <w:b w:val="0"/>
          <w:bCs w:val="0"/>
          <w:color w:val="000000"/>
          <w:sz w:val="28"/>
          <w:szCs w:val="28"/>
          <w:lang w:val="de-DE" w:eastAsia="de-DE"/>
        </w:rPr>
        <w:t xml:space="preserve">AMT </w:t>
      </w:r>
      <w:r>
        <w:rPr>
          <w:rStyle w:val="Pogrubienie"/>
          <w:rFonts w:ascii="Times New Roman" w:hAnsi="Times New Roman" w:cs="Times New Roman"/>
          <w:b w:val="0"/>
          <w:bCs w:val="0"/>
          <w:color w:val="000000"/>
          <w:sz w:val="28"/>
          <w:szCs w:val="28"/>
        </w:rPr>
        <w:t xml:space="preserve">'główny urząd pocztowy' (nm. </w:t>
      </w:r>
      <w:r>
        <w:rPr>
          <w:rStyle w:val="Pogrubienie"/>
          <w:rFonts w:ascii="Times New Roman" w:hAnsi="Times New Roman" w:cs="Times New Roman"/>
          <w:b w:val="0"/>
          <w:bCs w:val="0"/>
          <w:i/>
          <w:iCs/>
          <w:color w:val="000000"/>
          <w:sz w:val="28"/>
          <w:szCs w:val="28"/>
          <w:lang w:val="de-DE" w:eastAsia="de-DE"/>
        </w:rPr>
        <w:t>Oberpostamt</w:t>
      </w:r>
      <w:r>
        <w:rPr>
          <w:rStyle w:val="Teksttreci4"/>
          <w:color w:val="000000"/>
        </w:rPr>
        <w:t xml:space="preserve">) </w:t>
      </w:r>
      <w:r>
        <w:rPr>
          <w:rStyle w:val="Pogrubienie"/>
          <w:rFonts w:ascii="Times New Roman" w:hAnsi="Times New Roman" w:cs="Times New Roman"/>
          <w:b w:val="0"/>
          <w:bCs w:val="0"/>
          <w:color w:val="000000"/>
          <w:sz w:val="28"/>
          <w:szCs w:val="28"/>
        </w:rPr>
        <w:t xml:space="preserve">„w </w:t>
      </w:r>
      <w:r>
        <w:rPr>
          <w:rStyle w:val="Teksttreci4"/>
          <w:color w:val="000000"/>
        </w:rPr>
        <w:t xml:space="preserve">tutcyszym </w:t>
      </w:r>
      <w:r>
        <w:rPr>
          <w:rStyle w:val="Teksttreci410"/>
          <w:color w:val="000000"/>
        </w:rPr>
        <w:t>Ober-Poczt</w:t>
      </w:r>
      <w:r>
        <w:rPr>
          <w:rStyle w:val="Pogrubienie"/>
          <w:color w:val="000000"/>
          <w:sz w:val="19"/>
          <w:szCs w:val="19"/>
        </w:rPr>
        <w:t xml:space="preserve"> </w:t>
      </w:r>
      <w:r>
        <w:rPr>
          <w:rStyle w:val="Teksttreci4"/>
          <w:color w:val="000000"/>
        </w:rPr>
        <w:t xml:space="preserve">Amcie znayduie się list z Berlina z papierami od </w:t>
      </w:r>
      <w:r>
        <w:rPr>
          <w:rStyle w:val="Teksttreci4"/>
          <w:color w:val="000000"/>
          <w:lang w:val="de-DE" w:eastAsia="de-DE"/>
        </w:rPr>
        <w:t xml:space="preserve">Ministerium </w:t>
      </w:r>
      <w:r>
        <w:rPr>
          <w:rStyle w:val="Teksttreci4"/>
          <w:color w:val="000000"/>
        </w:rPr>
        <w:t xml:space="preserve">pod adresem urod/oncy JPani Anny z Ossolińskich małżonki JPana </w:t>
      </w:r>
      <w:r>
        <w:rPr>
          <w:rStyle w:val="Teksttreci4"/>
          <w:color w:val="000000"/>
          <w:lang w:val="de-DE" w:eastAsia="de-DE"/>
        </w:rPr>
        <w:t xml:space="preserve">Rostock. </w:t>
      </w:r>
      <w:r>
        <w:rPr>
          <w:rStyle w:val="Teksttreci4"/>
          <w:color w:val="000000"/>
        </w:rPr>
        <w:t xml:space="preserve">Inspektora Rolnego” </w:t>
      </w:r>
      <w:r>
        <w:rPr>
          <w:rStyle w:val="Pogrubienie"/>
          <w:rFonts w:ascii="Times New Roman" w:hAnsi="Times New Roman" w:cs="Times New Roman"/>
          <w:b w:val="0"/>
          <w:bCs w:val="0"/>
          <w:color w:val="000000"/>
          <w:sz w:val="28"/>
          <w:szCs w:val="28"/>
        </w:rPr>
        <w:t>GWar 1805, 649.</w:t>
      </w:r>
    </w:p>
    <w:p w:rsidR="000072E0" w:rsidRDefault="000072E0">
      <w:pPr>
        <w:pStyle w:val="Teksttreci20"/>
        <w:shd w:val="clear" w:color="auto" w:fill="auto"/>
        <w:spacing w:after="0" w:line="336" w:lineRule="exact"/>
        <w:ind w:firstLine="480"/>
        <w:jc w:val="both"/>
      </w:pPr>
      <w:r>
        <w:rPr>
          <w:rStyle w:val="Teksttreci2"/>
          <w:color w:val="000000"/>
        </w:rPr>
        <w:t xml:space="preserve">OBER PROKURATOR 'starszy prokurator'(nm. </w:t>
      </w:r>
      <w:r>
        <w:rPr>
          <w:rStyle w:val="Teksttreci2Kursywa"/>
          <w:color w:val="000000"/>
          <w:lang w:val="de-DE" w:eastAsia="de-DE"/>
        </w:rPr>
        <w:t>Oberprokurator),,</w:t>
      </w:r>
      <w:r>
        <w:rPr>
          <w:rStyle w:val="Teksttreci211pt"/>
          <w:color w:val="000000"/>
        </w:rPr>
        <w:t xml:space="preserve">Stanu Konsyliarz Tytow został </w:t>
      </w:r>
      <w:r>
        <w:rPr>
          <w:rStyle w:val="Teksttreci210"/>
          <w:color w:val="000000"/>
        </w:rPr>
        <w:t>Ober Prokuratorem</w:t>
      </w:r>
      <w:r>
        <w:rPr>
          <w:rStyle w:val="Pogrubienie"/>
          <w:color w:val="000000"/>
          <w:sz w:val="19"/>
          <w:szCs w:val="19"/>
        </w:rPr>
        <w:t xml:space="preserve"> </w:t>
      </w:r>
      <w:r>
        <w:rPr>
          <w:rStyle w:val="Teksttreci211pt"/>
          <w:color w:val="000000"/>
        </w:rPr>
        <w:t xml:space="preserve">Senatu” </w:t>
      </w:r>
      <w:r>
        <w:rPr>
          <w:rStyle w:val="Teksttreci2"/>
          <w:color w:val="000000"/>
          <w:lang w:val="ru-RU" w:eastAsia="ru-RU"/>
        </w:rPr>
        <w:t xml:space="preserve">К </w:t>
      </w:r>
      <w:r>
        <w:rPr>
          <w:rStyle w:val="Teksttreci2"/>
          <w:color w:val="000000"/>
        </w:rPr>
        <w:t>Lit 1803, 9, 1.</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OBER SEKRETARZ 'starszy sekretarz’ (nm. </w:t>
      </w:r>
      <w:r>
        <w:rPr>
          <w:rStyle w:val="Pogrubienie"/>
          <w:rFonts w:ascii="Times New Roman" w:hAnsi="Times New Roman" w:cs="Times New Roman"/>
          <w:b w:val="0"/>
          <w:bCs w:val="0"/>
          <w:i/>
          <w:iCs/>
          <w:color w:val="000000"/>
          <w:sz w:val="28"/>
          <w:szCs w:val="28"/>
          <w:lang w:val="de-DE" w:eastAsia="de-DE"/>
        </w:rPr>
        <w:t xml:space="preserve">Obersekretär) </w:t>
      </w:r>
      <w:r>
        <w:rPr>
          <w:rStyle w:val="Teksttreci410"/>
          <w:color w:val="000000"/>
        </w:rPr>
        <w:t>„Ober Sekretarz</w:t>
      </w:r>
      <w:r>
        <w:rPr>
          <w:rStyle w:val="Pogrubienie"/>
          <w:color w:val="000000"/>
          <w:sz w:val="19"/>
          <w:szCs w:val="19"/>
        </w:rPr>
        <w:t xml:space="preserve"> </w:t>
      </w:r>
      <w:r>
        <w:rPr>
          <w:rStyle w:val="Teksttreci4"/>
          <w:color w:val="000000"/>
        </w:rPr>
        <w:t xml:space="preserve">4 (Apartamentu Senatu Ławrow umieszczony w Kancelaryi Ministra Sprawiedliwości”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9, 1.</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OBERSZAL 'górna część udźca wołowego’ (nm. </w:t>
      </w:r>
      <w:r>
        <w:rPr>
          <w:rStyle w:val="Pogrubienie"/>
          <w:rFonts w:ascii="Times New Roman" w:hAnsi="Times New Roman" w:cs="Times New Roman"/>
          <w:b w:val="0"/>
          <w:bCs w:val="0"/>
          <w:i/>
          <w:iCs/>
          <w:color w:val="000000"/>
          <w:sz w:val="28"/>
          <w:szCs w:val="28"/>
          <w:lang w:val="de-DE" w:eastAsia="de-DE"/>
        </w:rPr>
        <w:t>Oberschale)</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.Wołowina, a) Do </w:t>
      </w:r>
      <w:r>
        <w:rPr>
          <w:rStyle w:val="Teksttreci410"/>
          <w:color w:val="000000"/>
        </w:rPr>
        <w:t>oberszalu,</w:t>
      </w:r>
      <w:r>
        <w:rPr>
          <w:rStyle w:val="Pogrubienie"/>
          <w:color w:val="000000"/>
          <w:sz w:val="19"/>
          <w:szCs w:val="19"/>
        </w:rPr>
        <w:t xml:space="preserve"> </w:t>
      </w:r>
      <w:r>
        <w:rPr>
          <w:rStyle w:val="Teksttreci4"/>
          <w:color w:val="000000"/>
        </w:rPr>
        <w:t xml:space="preserve">b) do grychtu. c) do polęgwicy. d) do żeber, c) do mostku i </w:t>
      </w:r>
      <w:r>
        <w:rPr>
          <w:rStyle w:val="Teksttreci4Candara"/>
          <w:color w:val="000000"/>
        </w:rPr>
        <w:t>0</w:t>
      </w:r>
      <w:r>
        <w:rPr>
          <w:rStyle w:val="Teksttreci4"/>
          <w:color w:val="000000"/>
        </w:rPr>
        <w:t xml:space="preserve"> do szpundrabow mostkowych”</w:t>
      </w:r>
    </w:p>
    <w:p w:rsidR="000072E0" w:rsidRDefault="000072E0">
      <w:pPr>
        <w:pStyle w:val="Teksttreci20"/>
        <w:shd w:val="clear" w:color="auto" w:fill="auto"/>
        <w:spacing w:after="0" w:line="336" w:lineRule="exact"/>
        <w:ind w:firstLine="0"/>
        <w:jc w:val="both"/>
      </w:pPr>
      <w:r>
        <w:rPr>
          <w:rStyle w:val="Teksttreci2"/>
          <w:color w:val="000000"/>
        </w:rPr>
        <w:t>GPP 1804, 45 dod. s. 7.</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lang w:val="de-DE" w:eastAsia="de-DE"/>
        </w:rPr>
        <w:t xml:space="preserve">OBER-ZOLL AMT </w:t>
      </w:r>
      <w:r>
        <w:rPr>
          <w:rStyle w:val="Pogrubienie"/>
          <w:rFonts w:ascii="Times New Roman" w:hAnsi="Times New Roman" w:cs="Times New Roman"/>
          <w:b w:val="0"/>
          <w:bCs w:val="0"/>
          <w:color w:val="000000"/>
          <w:sz w:val="28"/>
          <w:szCs w:val="28"/>
        </w:rPr>
        <w:t xml:space="preserve">'główny urząd celny’ (nm. </w:t>
      </w:r>
      <w:r>
        <w:rPr>
          <w:rStyle w:val="Pogrubienie"/>
          <w:rFonts w:ascii="Times New Roman" w:hAnsi="Times New Roman" w:cs="Times New Roman"/>
          <w:b w:val="0"/>
          <w:bCs w:val="0"/>
          <w:i/>
          <w:iCs/>
          <w:color w:val="000000"/>
          <w:sz w:val="28"/>
          <w:szCs w:val="28"/>
          <w:lang w:val="de-DE" w:eastAsia="de-DE"/>
        </w:rPr>
        <w:t>Oberzollamt)</w:t>
      </w:r>
      <w:r>
        <w:rPr>
          <w:rStyle w:val="Pogrubienie"/>
          <w:rFonts w:ascii="Times New Roman" w:hAnsi="Times New Roman" w:cs="Times New Roman"/>
          <w:b w:val="0"/>
          <w:bCs w:val="0"/>
          <w:color w:val="000000"/>
          <w:sz w:val="28"/>
          <w:szCs w:val="28"/>
          <w:lang w:val="de-DE" w:eastAsia="de-DE"/>
        </w:rPr>
        <w:t xml:space="preserve"> </w:t>
      </w:r>
      <w:r>
        <w:rPr>
          <w:rStyle w:val="Pogrubienie"/>
          <w:rFonts w:ascii="Times New Roman" w:hAnsi="Times New Roman" w:cs="Times New Roman"/>
          <w:b w:val="0"/>
          <w:bCs w:val="0"/>
          <w:color w:val="000000"/>
          <w:sz w:val="28"/>
          <w:szCs w:val="28"/>
        </w:rPr>
        <w:t xml:space="preserve">.... </w:t>
      </w:r>
      <w:r>
        <w:rPr>
          <w:rStyle w:val="Teksttreci4"/>
          <w:color w:val="000000"/>
        </w:rPr>
        <w:t xml:space="preserve">przeto, ażeby tego. co z uszczerbkiem publiczności iest </w:t>
      </w:r>
      <w:r>
        <w:rPr>
          <w:rStyle w:val="Teksttreci4"/>
          <w:color w:val="000000"/>
          <w:lang w:val="de-DE" w:eastAsia="de-DE"/>
        </w:rPr>
        <w:t xml:space="preserve">wkvey </w:t>
      </w:r>
      <w:r>
        <w:rPr>
          <w:rStyle w:val="Teksttreci4"/>
          <w:color w:val="000000"/>
        </w:rPr>
        <w:t xml:space="preserve">nic było, częste rcwizyc wraz z tutcyszcni </w:t>
      </w:r>
      <w:r>
        <w:rPr>
          <w:rStyle w:val="Teksttreci410"/>
          <w:color w:val="000000"/>
          <w:lang w:val="de-DE" w:eastAsia="de-DE"/>
        </w:rPr>
        <w:t xml:space="preserve">Ober-Zoll Ämtern </w:t>
      </w:r>
      <w:r>
        <w:rPr>
          <w:rStyle w:val="Teksttreci4"/>
          <w:color w:val="000000"/>
        </w:rPr>
        <w:t xml:space="preserve">odprawiać się będzie” </w:t>
      </w:r>
      <w:r>
        <w:rPr>
          <w:rStyle w:val="Pogrubienie"/>
          <w:rFonts w:ascii="Times New Roman" w:hAnsi="Times New Roman" w:cs="Times New Roman"/>
          <w:b w:val="0"/>
          <w:bCs w:val="0"/>
          <w:color w:val="000000"/>
          <w:sz w:val="28"/>
          <w:szCs w:val="28"/>
        </w:rPr>
        <w:t xml:space="preserve">GPP 1804, 35 dod. </w:t>
      </w:r>
      <w:r>
        <w:rPr>
          <w:rStyle w:val="Teksttreci4"/>
          <w:color w:val="000000"/>
        </w:rPr>
        <w:t xml:space="preserve">S. </w:t>
      </w:r>
      <w:r>
        <w:rPr>
          <w:rStyle w:val="Pogrubienie"/>
          <w:rFonts w:ascii="Times New Roman" w:hAnsi="Times New Roman" w:cs="Times New Roman"/>
          <w:b w:val="0"/>
          <w:bCs w:val="0"/>
          <w:color w:val="000000"/>
          <w:sz w:val="28"/>
          <w:szCs w:val="28"/>
        </w:rPr>
        <w:t>1.</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 xml:space="preserve">OPERNHAUZ 'budynek opery, opera’ (nm. </w:t>
      </w:r>
      <w:r>
        <w:rPr>
          <w:rStyle w:val="Pogrubienie"/>
          <w:rFonts w:ascii="Times New Roman" w:hAnsi="Times New Roman" w:cs="Times New Roman"/>
          <w:b w:val="0"/>
          <w:bCs w:val="0"/>
          <w:i/>
          <w:iCs/>
          <w:color w:val="000000"/>
          <w:sz w:val="28"/>
          <w:szCs w:val="28"/>
          <w:lang w:val="de-DE" w:eastAsia="de-DE"/>
        </w:rPr>
        <w:t>Opernhaus)</w:t>
      </w:r>
      <w:r>
        <w:rPr>
          <w:rStyle w:val="Pogrubienie"/>
          <w:rFonts w:ascii="Times New Roman" w:hAnsi="Times New Roman" w:cs="Times New Roman"/>
          <w:b w:val="0"/>
          <w:bCs w:val="0"/>
          <w:color w:val="000000"/>
          <w:sz w:val="28"/>
          <w:szCs w:val="28"/>
          <w:lang w:val="de-DE" w:eastAsia="de-DE"/>
        </w:rPr>
        <w:t xml:space="preserve"> </w:t>
      </w:r>
      <w:r>
        <w:rPr>
          <w:rStyle w:val="Teksttreci4"/>
          <w:color w:val="000000"/>
        </w:rPr>
        <w:t xml:space="preserve">„Wc środę obiad u Następcy Tronu, a wieczorem w Teatrze nowa Drama Hdgard i Donald, poczcm Wieczerza dla rodziny Królcwskicy. a przez całe noc w </w:t>
      </w:r>
      <w:r>
        <w:rPr>
          <w:rStyle w:val="Teksttreci410"/>
          <w:color w:val="000000"/>
        </w:rPr>
        <w:t>opernhauzie</w:t>
      </w:r>
      <w:r>
        <w:rPr>
          <w:rStyle w:val="Pogrubienie"/>
          <w:color w:val="000000"/>
          <w:sz w:val="19"/>
          <w:szCs w:val="19"/>
        </w:rPr>
        <w:t xml:space="preserve"> </w:t>
      </w:r>
      <w:r>
        <w:rPr>
          <w:rStyle w:val="Teksttreci4"/>
          <w:color w:val="000000"/>
        </w:rPr>
        <w:t xml:space="preserve">Reduta bezpłatna”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War 1825, 624.</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rPr>
        <w:t>PASSIERCETTELH PASSIERCETEL || PASSYERCETEL 'wykaz przewożo</w:t>
      </w:r>
      <w:r>
        <w:rPr>
          <w:rStyle w:val="Pogrubienie"/>
          <w:rFonts w:ascii="Times New Roman" w:hAnsi="Times New Roman" w:cs="Times New Roman"/>
          <w:b w:val="0"/>
          <w:bCs w:val="0"/>
          <w:color w:val="000000"/>
          <w:sz w:val="28"/>
          <w:szCs w:val="28"/>
        </w:rPr>
        <w:softHyphen/>
        <w:t xml:space="preserve">nych towarów, przesyłek; przepustka umożliwiająca ich swobodny przewóz przez granicę’ (nm. </w:t>
      </w:r>
      <w:r>
        <w:rPr>
          <w:rStyle w:val="Pogrubienie"/>
          <w:rFonts w:ascii="Times New Roman" w:hAnsi="Times New Roman" w:cs="Times New Roman"/>
          <w:b w:val="0"/>
          <w:bCs w:val="0"/>
          <w:i/>
          <w:iCs/>
          <w:color w:val="000000"/>
          <w:sz w:val="28"/>
          <w:szCs w:val="28"/>
        </w:rPr>
        <w:t>Passierzettel)</w:t>
      </w:r>
      <w:r>
        <w:rPr>
          <w:rStyle w:val="Pogrubienie"/>
          <w:rFonts w:ascii="Times New Roman" w:hAnsi="Times New Roman" w:cs="Times New Roman"/>
          <w:b w:val="0"/>
          <w:bCs w:val="0"/>
          <w:color w:val="000000"/>
          <w:sz w:val="28"/>
          <w:szCs w:val="28"/>
        </w:rPr>
        <w:t xml:space="preserve"> </w:t>
      </w:r>
      <w:r>
        <w:rPr>
          <w:rStyle w:val="Teksttreci4"/>
          <w:color w:val="000000"/>
        </w:rPr>
        <w:t xml:space="preserve">.Na każde podobne przesyłanie, będzie </w:t>
      </w:r>
      <w:r>
        <w:rPr>
          <w:rStyle w:val="Teksttreci410"/>
          <w:color w:val="000000"/>
        </w:rPr>
        <w:t>passiercettel</w:t>
      </w:r>
      <w:r>
        <w:rPr>
          <w:rStyle w:val="Pogrubienie"/>
          <w:color w:val="000000"/>
          <w:sz w:val="19"/>
          <w:szCs w:val="19"/>
        </w:rPr>
        <w:t xml:space="preserve"> </w:t>
      </w:r>
      <w:r>
        <w:rPr>
          <w:rStyle w:val="Teksttreci4"/>
          <w:color w:val="000000"/>
        </w:rPr>
        <w:t xml:space="preserve">akcyzy </w:t>
      </w:r>
      <w:r>
        <w:rPr>
          <w:rStyle w:val="Teksttreci4"/>
          <w:color w:val="000000"/>
          <w:lang w:val="en-US" w:eastAsia="en-US"/>
        </w:rPr>
        <w:t xml:space="preserve">expedyowa- </w:t>
      </w:r>
      <w:r>
        <w:rPr>
          <w:rStyle w:val="Teksttreci4"/>
          <w:color w:val="000000"/>
        </w:rPr>
        <w:t xml:space="preserve">nym, i w nim przez ofTicyalistę z istotnego przekonania się, zapewnienie uczynione, iż płody rękodzieł wspomnionego gatunku, podług iakowości. ilości i szacunku wyrażone, na micyscu samym z surowcy matem zrobione, lub też z innych tamtcyszych miast. z. </w:t>
      </w:r>
      <w:r>
        <w:rPr>
          <w:rStyle w:val="Teksttreci410"/>
          <w:color w:val="000000"/>
        </w:rPr>
        <w:t>passiercentami</w:t>
      </w:r>
      <w:r>
        <w:rPr>
          <w:rStyle w:val="Pogrubienie"/>
          <w:color w:val="000000"/>
          <w:sz w:val="19"/>
          <w:szCs w:val="19"/>
        </w:rPr>
        <w:t xml:space="preserve"> </w:t>
      </w:r>
      <w:r>
        <w:rPr>
          <w:rStyle w:val="Teksttreci4"/>
          <w:color w:val="000000"/>
        </w:rPr>
        <w:t xml:space="preserve">podobnym zaświadczeniem opatrzonemi. są wprowadzane” </w:t>
      </w:r>
      <w:r>
        <w:rPr>
          <w:rStyle w:val="Pogrubienie"/>
          <w:rFonts w:ascii="Times New Roman" w:hAnsi="Times New Roman" w:cs="Times New Roman"/>
          <w:b w:val="0"/>
          <w:bCs w:val="0"/>
          <w:color w:val="000000"/>
          <w:sz w:val="28"/>
          <w:szCs w:val="28"/>
        </w:rPr>
        <w:t xml:space="preserve">GWar 1805, 179; </w:t>
      </w:r>
      <w:r>
        <w:rPr>
          <w:rStyle w:val="Teksttreci4"/>
          <w:color w:val="000000"/>
        </w:rPr>
        <w:t xml:space="preserve">.... drugie zaświadczenie przez </w:t>
      </w:r>
      <w:r>
        <w:rPr>
          <w:rStyle w:val="Teksttreci410"/>
          <w:color w:val="000000"/>
        </w:rPr>
        <w:t>passiercetle</w:t>
      </w:r>
      <w:r>
        <w:rPr>
          <w:rStyle w:val="Pogrubienie"/>
          <w:color w:val="000000"/>
          <w:sz w:val="19"/>
          <w:szCs w:val="19"/>
        </w:rPr>
        <w:t xml:space="preserve"> </w:t>
      </w:r>
      <w:r>
        <w:rPr>
          <w:rStyle w:val="Teksttreci4"/>
          <w:color w:val="000000"/>
        </w:rPr>
        <w:t xml:space="preserve">dawać się maiącc. iż towary z innych tamtcyszych miast, weszły z </w:t>
      </w:r>
      <w:r>
        <w:rPr>
          <w:rStyle w:val="Teksttreci410"/>
          <w:color w:val="000000"/>
        </w:rPr>
        <w:t>passiercetlami</w:t>
      </w:r>
      <w:r>
        <w:rPr>
          <w:rStyle w:val="Pogrubienie"/>
          <w:color w:val="000000"/>
          <w:sz w:val="19"/>
          <w:szCs w:val="19"/>
        </w:rPr>
        <w:t xml:space="preserve"> </w:t>
      </w:r>
      <w:r>
        <w:rPr>
          <w:rStyle w:val="Teksttreci4"/>
          <w:color w:val="000000"/>
        </w:rPr>
        <w:t xml:space="preserve">fabrykacyą kraiową dowod/ącemL.” </w:t>
      </w:r>
      <w:r>
        <w:rPr>
          <w:rStyle w:val="Pogrubienie"/>
          <w:rFonts w:ascii="Times New Roman" w:hAnsi="Times New Roman" w:cs="Times New Roman"/>
          <w:b w:val="0"/>
          <w:bCs w:val="0"/>
          <w:color w:val="000000"/>
          <w:sz w:val="28"/>
          <w:szCs w:val="28"/>
        </w:rPr>
        <w:t xml:space="preserve">(i War 1805, 194; </w:t>
      </w:r>
      <w:r>
        <w:rPr>
          <w:rStyle w:val="Teksttreci4"/>
          <w:color w:val="000000"/>
        </w:rPr>
        <w:t xml:space="preserve">..Wtenczas tylko, gdy takowy kupiec prowadzi handel wewnętrzny, winien postarać, aby przeznaczone w tym celu sztuki, były oznaczone, a przeto tak nazwane </w:t>
      </w:r>
      <w:r>
        <w:rPr>
          <w:rStyle w:val="Teksttreci410"/>
          <w:color w:val="000000"/>
          <w:lang w:val="en-US" w:eastAsia="en-US"/>
        </w:rPr>
        <w:t>passyercetle</w:t>
      </w:r>
      <w:r>
        <w:rPr>
          <w:rStyle w:val="Pogrubienie"/>
          <w:color w:val="000000"/>
          <w:sz w:val="19"/>
          <w:szCs w:val="19"/>
          <w:lang w:val="en-US" w:eastAsia="en-US"/>
        </w:rPr>
        <w:t xml:space="preserve"> </w:t>
      </w:r>
      <w:r>
        <w:rPr>
          <w:rStyle w:val="Teksttreci4"/>
          <w:color w:val="000000"/>
        </w:rPr>
        <w:t xml:space="preserve">pod a i </w:t>
      </w:r>
      <w:r>
        <w:rPr>
          <w:rStyle w:val="Teksttreci4Candara"/>
          <w:color w:val="000000"/>
        </w:rPr>
        <w:t>4</w:t>
      </w:r>
      <w:r>
        <w:rPr>
          <w:rStyle w:val="Teksttreci4"/>
          <w:color w:val="000000"/>
        </w:rPr>
        <w:t xml:space="preserve"> cc liczbę sztuk </w:t>
      </w:r>
      <w:r>
        <w:rPr>
          <w:rStyle w:val="Teksttreci410"/>
          <w:color w:val="000000"/>
        </w:rPr>
        <w:t>są</w:t>
      </w:r>
      <w:r>
        <w:rPr>
          <w:rStyle w:val="Pogrubienie"/>
          <w:color w:val="000000"/>
          <w:sz w:val="19"/>
          <w:szCs w:val="19"/>
        </w:rPr>
        <w:t xml:space="preserve"> </w:t>
      </w:r>
      <w:r>
        <w:rPr>
          <w:rStyle w:val="Teksttreci4"/>
          <w:color w:val="000000"/>
        </w:rPr>
        <w:t xml:space="preserve">na to dostateczne, gdy z mieysca fabrykacyi przewożą się sukna do innego miasta, gdzie kupcy takowych sukien nabywaią” </w:t>
      </w:r>
      <w:r>
        <w:rPr>
          <w:rStyle w:val="Pogrubienie"/>
          <w:rFonts w:ascii="Times New Roman" w:hAnsi="Times New Roman" w:cs="Times New Roman"/>
          <w:b w:val="0"/>
          <w:bCs w:val="0"/>
          <w:color w:val="000000"/>
          <w:sz w:val="28"/>
          <w:szCs w:val="28"/>
        </w:rPr>
        <w:t>GWar 1805, 29.</w:t>
      </w:r>
    </w:p>
    <w:p w:rsidR="000072E0" w:rsidRDefault="000072E0">
      <w:pPr>
        <w:pStyle w:val="Teksttreci20"/>
        <w:shd w:val="clear" w:color="auto" w:fill="auto"/>
        <w:spacing w:after="0" w:line="336" w:lineRule="exact"/>
        <w:ind w:firstLine="480"/>
        <w:jc w:val="both"/>
      </w:pPr>
      <w:r>
        <w:rPr>
          <w:rStyle w:val="Teksttreci2"/>
          <w:color w:val="000000"/>
        </w:rPr>
        <w:t xml:space="preserve">POLICEYREYTER 'konny policjant, żandarm’ (nm. </w:t>
      </w:r>
      <w:r>
        <w:rPr>
          <w:rStyle w:val="Teksttreci2Kursywa"/>
          <w:color w:val="000000"/>
          <w:lang w:val="de-DE" w:eastAsia="de-DE"/>
        </w:rPr>
        <w:t>Polizeireiter)</w:t>
      </w:r>
      <w:r>
        <w:rPr>
          <w:rStyle w:val="Teksttreci2"/>
          <w:color w:val="000000"/>
          <w:lang w:val="de-DE" w:eastAsia="de-DE"/>
        </w:rPr>
        <w:t xml:space="preserve"> /ob. </w:t>
      </w:r>
      <w:r>
        <w:rPr>
          <w:rStyle w:val="Teksttreci2"/>
          <w:color w:val="000000"/>
        </w:rPr>
        <w:t>LAN- DREYTER</w:t>
      </w:r>
    </w:p>
    <w:p w:rsidR="000072E0" w:rsidRDefault="000072E0">
      <w:pPr>
        <w:pStyle w:val="Teksttreci51"/>
        <w:shd w:val="clear" w:color="auto" w:fill="auto"/>
        <w:spacing w:before="0" w:after="0" w:line="336" w:lineRule="exact"/>
        <w:ind w:firstLine="480"/>
        <w:jc w:val="both"/>
      </w:pPr>
      <w:r>
        <w:rPr>
          <w:rStyle w:val="Teksttreci5TimesNewRoman7"/>
          <w:b w:val="0"/>
          <w:bCs w:val="0"/>
          <w:color w:val="000000"/>
        </w:rPr>
        <w:t xml:space="preserve">REICHSZTADTSKI (przym. </w:t>
      </w:r>
      <w:r>
        <w:rPr>
          <w:rStyle w:val="Teksttreci5TimesNewRoman6"/>
          <w:b w:val="0"/>
          <w:bCs w:val="0"/>
          <w:color w:val="000000"/>
        </w:rPr>
        <w:t>od reichsztadt</w:t>
      </w:r>
      <w:r>
        <w:rPr>
          <w:rStyle w:val="Teksttreci5TimesNewRoman7"/>
          <w:b w:val="0"/>
          <w:bCs w:val="0"/>
          <w:color w:val="000000"/>
        </w:rPr>
        <w:t xml:space="preserve">; por. nm. </w:t>
      </w:r>
      <w:r>
        <w:rPr>
          <w:rStyle w:val="Teksttreci5TimesNewRoman6"/>
          <w:b w:val="0"/>
          <w:bCs w:val="0"/>
          <w:color w:val="000000"/>
          <w:lang w:val="de-DE" w:eastAsia="de-DE"/>
        </w:rPr>
        <w:t>Reichsstadt</w:t>
      </w:r>
      <w:r>
        <w:rPr>
          <w:rStyle w:val="Teksttreci5TimesNewRoman7"/>
          <w:b w:val="0"/>
          <w:bCs w:val="0"/>
          <w:color w:val="000000"/>
          <w:lang w:val="de-DE" w:eastAsia="de-DE"/>
        </w:rPr>
        <w:t xml:space="preserve"> </w:t>
      </w:r>
      <w:r>
        <w:rPr>
          <w:rStyle w:val="Teksttreci5TimesNewRoman7"/>
          <w:b w:val="0"/>
          <w:bCs w:val="0"/>
          <w:color w:val="000000"/>
        </w:rPr>
        <w:t xml:space="preserve">'wolne miasto cesarstwa niemieckiego’) </w:t>
      </w:r>
      <w:r>
        <w:rPr>
          <w:rStyle w:val="Teksttreci5"/>
          <w:b/>
          <w:bCs/>
          <w:color w:val="000000"/>
        </w:rPr>
        <w:t xml:space="preserve">.List Gończy za zbiegłym Antonim Adam o rabunek obwinionym ze Wsi Szcmcl włości Kamnickiey. Tenże iest rodem z </w:t>
      </w:r>
      <w:r>
        <w:rPr>
          <w:rStyle w:val="Teksttreci5"/>
          <w:b/>
          <w:bCs/>
          <w:color w:val="000000"/>
          <w:lang w:val="de-DE" w:eastAsia="de-DE"/>
        </w:rPr>
        <w:t xml:space="preserve">Krombach </w:t>
      </w:r>
      <w:r>
        <w:rPr>
          <w:rStyle w:val="Teksttreci5"/>
          <w:b/>
          <w:bCs/>
          <w:color w:val="000000"/>
        </w:rPr>
        <w:t xml:space="preserve">włości </w:t>
      </w:r>
      <w:r>
        <w:rPr>
          <w:rStyle w:val="Teksttreci5TimesNewRoman5"/>
          <w:b w:val="0"/>
          <w:bCs w:val="0"/>
          <w:color w:val="000000"/>
        </w:rPr>
        <w:t>Reichsztadtskie</w:t>
      </w:r>
      <w:r>
        <w:rPr>
          <w:rStyle w:val="Teksttreci5TimesNewRoman5"/>
          <w:b w:val="0"/>
          <w:bCs w:val="0"/>
          <w:color w:val="000000"/>
          <w:lang w:val="ru-RU" w:eastAsia="ru-RU"/>
        </w:rPr>
        <w:t>у</w:t>
      </w:r>
      <w:r>
        <w:rPr>
          <w:rStyle w:val="Teksttreci5"/>
          <w:b/>
          <w:bCs/>
          <w:color w:val="000000"/>
        </w:rPr>
        <w:t xml:space="preserve">. Cyrkułu Bolesławskiego. we wsi Szemel włości Kamnickiey osiadły. Tkacz, tnaiący lat 53. Katolik, żonaty...” </w:t>
      </w:r>
      <w:r>
        <w:rPr>
          <w:rStyle w:val="Teksttreci5TimesNewRoman7"/>
          <w:b w:val="0"/>
          <w:bCs w:val="0"/>
          <w:color w:val="000000"/>
        </w:rPr>
        <w:t xml:space="preserve">GWar </w:t>
      </w:r>
      <w:r>
        <w:rPr>
          <w:rStyle w:val="Teksttreci5"/>
          <w:b/>
          <w:bCs/>
          <w:color w:val="000000"/>
        </w:rPr>
        <w:t>1</w:t>
      </w:r>
      <w:r>
        <w:rPr>
          <w:rStyle w:val="Teksttreci5TimesNewRoman7"/>
          <w:b w:val="0"/>
          <w:bCs w:val="0"/>
          <w:color w:val="000000"/>
        </w:rPr>
        <w:t xml:space="preserve">830, </w:t>
      </w:r>
      <w:r>
        <w:rPr>
          <w:rStyle w:val="Teksttreci5"/>
          <w:b/>
          <w:bCs/>
          <w:color w:val="000000"/>
        </w:rPr>
        <w:t>1</w:t>
      </w:r>
      <w:r>
        <w:rPr>
          <w:rStyle w:val="Teksttreci5TimesNewRoman7"/>
          <w:b w:val="0"/>
          <w:bCs w:val="0"/>
          <w:color w:val="000000"/>
        </w:rPr>
        <w:t>526.</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lang w:val="de-DE" w:eastAsia="de-DE"/>
        </w:rPr>
        <w:t xml:space="preserve">REUGELD </w:t>
      </w:r>
      <w:r>
        <w:rPr>
          <w:rStyle w:val="Pogrubienie"/>
          <w:rFonts w:ascii="Times New Roman" w:hAnsi="Times New Roman" w:cs="Times New Roman"/>
          <w:b w:val="0"/>
          <w:bCs w:val="0"/>
          <w:color w:val="000000"/>
          <w:sz w:val="28"/>
          <w:szCs w:val="28"/>
        </w:rPr>
        <w:t xml:space="preserve">'zestaw, wadium’ (nm. </w:t>
      </w:r>
      <w:r>
        <w:rPr>
          <w:rStyle w:val="Pogrubienie"/>
          <w:rFonts w:ascii="Times New Roman" w:hAnsi="Times New Roman" w:cs="Times New Roman"/>
          <w:b w:val="0"/>
          <w:bCs w:val="0"/>
          <w:i/>
          <w:iCs/>
          <w:color w:val="000000"/>
          <w:sz w:val="28"/>
          <w:szCs w:val="28"/>
        </w:rPr>
        <w:t>Reuyeld)</w:t>
      </w:r>
      <w:r>
        <w:rPr>
          <w:rStyle w:val="Pogrubienie"/>
          <w:rFonts w:ascii="Times New Roman" w:hAnsi="Times New Roman" w:cs="Times New Roman"/>
          <w:b w:val="0"/>
          <w:bCs w:val="0"/>
          <w:color w:val="000000"/>
          <w:sz w:val="28"/>
          <w:szCs w:val="28"/>
        </w:rPr>
        <w:t xml:space="preserve"> </w:t>
      </w:r>
      <w:r>
        <w:rPr>
          <w:rStyle w:val="Teksttreci4"/>
          <w:color w:val="000000"/>
        </w:rPr>
        <w:t>„O czym się ninieysze uwiadomienie tym końcem do powszechney wiadomości podaie. aby każden do zaarędowania wyżey wzmiankowanych Realności chęć niaiący na wyżey ustanowionym dniu i micyscu o godzinie 9ty zrana przybydź, i z przyzwoi</w:t>
      </w:r>
      <w:r>
        <w:rPr>
          <w:rStyle w:val="Teksttreci4"/>
          <w:color w:val="000000"/>
        </w:rPr>
        <w:softHyphen/>
        <w:t xml:space="preserve">tym </w:t>
      </w:r>
      <w:r>
        <w:rPr>
          <w:rStyle w:val="Teksttreci4"/>
          <w:color w:val="000000"/>
          <w:lang w:val="de-DE" w:eastAsia="de-DE"/>
        </w:rPr>
        <w:t xml:space="preserve">Vadium </w:t>
      </w:r>
      <w:r>
        <w:rPr>
          <w:rStyle w:val="Teksttreci4"/>
          <w:color w:val="000000"/>
        </w:rPr>
        <w:t xml:space="preserve">czyli </w:t>
      </w:r>
      <w:r>
        <w:rPr>
          <w:rStyle w:val="Teksttreci410"/>
          <w:color w:val="000000"/>
          <w:lang w:val="de-DE" w:eastAsia="de-DE"/>
        </w:rPr>
        <w:t>Reugeld</w:t>
      </w:r>
      <w:r>
        <w:rPr>
          <w:rStyle w:val="Pogrubienie"/>
          <w:color w:val="000000"/>
          <w:sz w:val="19"/>
          <w:szCs w:val="19"/>
          <w:lang w:val="de-DE" w:eastAsia="de-DE"/>
        </w:rPr>
        <w:t xml:space="preserve"> </w:t>
      </w:r>
      <w:r>
        <w:rPr>
          <w:rStyle w:val="Teksttreci4"/>
          <w:color w:val="000000"/>
        </w:rPr>
        <w:t xml:space="preserve">opatrzyć się mógł” </w:t>
      </w:r>
      <w:r>
        <w:rPr>
          <w:rStyle w:val="Pogrubienie"/>
          <w:rFonts w:ascii="Times New Roman" w:hAnsi="Times New Roman" w:cs="Times New Roman"/>
          <w:b w:val="0"/>
          <w:bCs w:val="0"/>
          <w:color w:val="000000"/>
          <w:sz w:val="28"/>
          <w:szCs w:val="28"/>
        </w:rPr>
        <w:t>GKr 1805, 204.</w:t>
      </w:r>
    </w:p>
    <w:p w:rsidR="000072E0" w:rsidRDefault="000072E0">
      <w:pPr>
        <w:pStyle w:val="Teksttreci20"/>
        <w:shd w:val="clear" w:color="auto" w:fill="auto"/>
        <w:spacing w:after="0" w:line="336" w:lineRule="exact"/>
        <w:ind w:firstLine="480"/>
        <w:jc w:val="both"/>
      </w:pPr>
      <w:r>
        <w:rPr>
          <w:rStyle w:val="Teksttreci2"/>
          <w:color w:val="000000"/>
          <w:lang w:val="de-DE" w:eastAsia="de-DE"/>
        </w:rPr>
        <w:t xml:space="preserve">SCHÜTZ </w:t>
      </w:r>
      <w:r>
        <w:rPr>
          <w:rStyle w:val="Teksttreci2"/>
          <w:color w:val="000000"/>
        </w:rPr>
        <w:t xml:space="preserve">BUDOWNICZY ’inspektor budowlany sprawujący pieczę nad fortyfikacjami, umocnieniami’ (por. nm. </w:t>
      </w:r>
      <w:r>
        <w:rPr>
          <w:rStyle w:val="Teksttreci2Kursywa"/>
          <w:color w:val="000000"/>
          <w:lang w:val="de-DE" w:eastAsia="de-DE"/>
        </w:rPr>
        <w:t>Schutzbaumeister)</w:t>
      </w:r>
      <w:r>
        <w:rPr>
          <w:rStyle w:val="Teksttreci2"/>
          <w:color w:val="000000"/>
          <w:lang w:val="de-DE" w:eastAsia="de-DE"/>
        </w:rPr>
        <w:t xml:space="preserve"> </w:t>
      </w:r>
      <w:r>
        <w:rPr>
          <w:rStyle w:val="Teksttreci211pt"/>
          <w:color w:val="000000"/>
        </w:rPr>
        <w:t xml:space="preserve">.Takowey obszernie ułożoney dcklaracyi </w:t>
      </w:r>
      <w:r>
        <w:rPr>
          <w:rStyle w:val="Teksttreci5"/>
          <w:color w:val="000000"/>
          <w:lang w:val="cs-CZ" w:eastAsia="cs-CZ"/>
        </w:rPr>
        <w:t xml:space="preserve">rozeslalo </w:t>
      </w:r>
      <w:r>
        <w:rPr>
          <w:rStyle w:val="Teksttreci5"/>
          <w:color w:val="000000"/>
        </w:rPr>
        <w:t xml:space="preserve">się dnia dzisieyszego po iednym cxcmplar/u f...] wszystkim Konsyliarzom Ziemiańskim czyli </w:t>
      </w:r>
      <w:r>
        <w:rPr>
          <w:rStyle w:val="Teksttreci5"/>
          <w:color w:val="000000"/>
        </w:rPr>
        <w:lastRenderedPageBreak/>
        <w:t xml:space="preserve">Landratom. Poboreżym czyli Szteyerratom [...] i </w:t>
      </w:r>
      <w:r>
        <w:rPr>
          <w:rStyle w:val="Teksttreci5TimesNewRoman5"/>
          <w:color w:val="000000"/>
        </w:rPr>
        <w:t>Schulz Budowniczym</w:t>
      </w:r>
      <w:r>
        <w:rPr>
          <w:rStyle w:val="Teksttreci5"/>
          <w:color w:val="000000"/>
        </w:rPr>
        <w:t xml:space="preserve"> oraz P. Koeppen Inspektorowi</w:t>
      </w:r>
    </w:p>
    <w:p w:rsidR="000072E0" w:rsidRDefault="000072E0">
      <w:pPr>
        <w:pStyle w:val="Teksttreci141"/>
        <w:shd w:val="clear" w:color="auto" w:fill="auto"/>
      </w:pPr>
      <w:r>
        <w:rPr>
          <w:rStyle w:val="Teksttreci14"/>
          <w:color w:val="000000"/>
        </w:rPr>
        <w:t xml:space="preserve">modnemu** G </w:t>
      </w:r>
      <w:r>
        <w:rPr>
          <w:rStyle w:val="Teksttreci1414pt1"/>
          <w:color w:val="000000"/>
        </w:rPr>
        <w:t xml:space="preserve">War </w:t>
      </w:r>
      <w:r>
        <w:rPr>
          <w:rStyle w:val="Teksttreci14"/>
          <w:color w:val="000000"/>
        </w:rPr>
        <w:t>1805,977.</w:t>
      </w:r>
    </w:p>
    <w:p w:rsidR="000072E0" w:rsidRDefault="000072E0">
      <w:pPr>
        <w:pStyle w:val="Teksttreci51"/>
        <w:shd w:val="clear" w:color="auto" w:fill="auto"/>
        <w:spacing w:before="0" w:after="0" w:line="336" w:lineRule="exact"/>
        <w:ind w:firstLine="460"/>
        <w:jc w:val="both"/>
      </w:pPr>
      <w:r>
        <w:rPr>
          <w:rStyle w:val="Teksttreci5TimesNewRoman7"/>
          <w:b w:val="0"/>
          <w:bCs w:val="0"/>
          <w:color w:val="000000"/>
        </w:rPr>
        <w:t>SPRINGU</w:t>
      </w:r>
      <w:r>
        <w:rPr>
          <w:rStyle w:val="Teksttreci5TimesNewRoman7"/>
          <w:b w:val="0"/>
          <w:bCs w:val="0"/>
          <w:color w:val="000000"/>
          <w:lang w:val="en-US" w:eastAsia="en-US"/>
        </w:rPr>
        <w:t xml:space="preserve">HR </w:t>
      </w:r>
      <w:r>
        <w:rPr>
          <w:rStyle w:val="Teksttreci5TimesNewRoman7"/>
          <w:b w:val="0"/>
          <w:bCs w:val="0"/>
          <w:color w:val="000000"/>
        </w:rPr>
        <w:t>'zegarek, w którym koperta otwiera się samoczynnie za naciś</w:t>
      </w:r>
      <w:r>
        <w:rPr>
          <w:rStyle w:val="Teksttreci5TimesNewRoman7"/>
          <w:b w:val="0"/>
          <w:bCs w:val="0"/>
          <w:color w:val="000000"/>
        </w:rPr>
        <w:softHyphen/>
        <w:t xml:space="preserve">nięciem sprężyny' (nm. </w:t>
      </w:r>
      <w:r>
        <w:rPr>
          <w:rStyle w:val="Teksttreci5TimesNewRoman6"/>
          <w:b w:val="0"/>
          <w:bCs w:val="0"/>
          <w:color w:val="000000"/>
        </w:rPr>
        <w:t>Springuhr)</w:t>
      </w:r>
      <w:r>
        <w:rPr>
          <w:rStyle w:val="Teksttreci5TimesNewRoman7"/>
          <w:b w:val="0"/>
          <w:bCs w:val="0"/>
          <w:color w:val="000000"/>
        </w:rPr>
        <w:t xml:space="preserve"> </w:t>
      </w:r>
      <w:r>
        <w:rPr>
          <w:rStyle w:val="Teksttreci5"/>
          <w:b/>
          <w:bCs/>
          <w:color w:val="000000"/>
        </w:rPr>
        <w:t xml:space="preserve">„Idący przez S. Krzyską ulicę i Krako: Przed: zgubił srebrny </w:t>
      </w:r>
      <w:r>
        <w:rPr>
          <w:rStyle w:val="Teksttreci5TimesNewRoman5"/>
          <w:b w:val="0"/>
          <w:bCs w:val="0"/>
          <w:color w:val="000000"/>
        </w:rPr>
        <w:t>Sprinyuhr</w:t>
      </w:r>
      <w:r>
        <w:rPr>
          <w:rStyle w:val="Teksttreci5"/>
          <w:b/>
          <w:bCs/>
          <w:color w:val="000000"/>
        </w:rPr>
        <w:t xml:space="preserve"> z dczelowanym Cyferblatem. Kluczyk tombakowy na czerwonej wstążce, znalazca raczy oddać do CK). Kapucynów** </w:t>
      </w:r>
      <w:r>
        <w:rPr>
          <w:rStyle w:val="Teksttreci5TimesNewRoman7"/>
          <w:b w:val="0"/>
          <w:bCs w:val="0"/>
          <w:color w:val="000000"/>
          <w:lang w:val="ru-RU" w:eastAsia="ru-RU"/>
        </w:rPr>
        <w:t xml:space="preserve">К </w:t>
      </w:r>
      <w:r>
        <w:rPr>
          <w:rStyle w:val="Teksttreci5TimesNewRoman7"/>
          <w:b w:val="0"/>
          <w:bCs w:val="0"/>
          <w:color w:val="000000"/>
        </w:rPr>
        <w:t>War 1825, 656.</w:t>
      </w:r>
    </w:p>
    <w:p w:rsidR="000072E0" w:rsidRDefault="000072E0">
      <w:pPr>
        <w:pStyle w:val="Teksttreci51"/>
        <w:shd w:val="clear" w:color="auto" w:fill="auto"/>
        <w:spacing w:before="0" w:after="0" w:line="336" w:lineRule="exact"/>
        <w:ind w:firstLine="460"/>
        <w:jc w:val="both"/>
      </w:pPr>
      <w:r>
        <w:rPr>
          <w:rStyle w:val="Teksttreci5TimesNewRoman7"/>
          <w:b w:val="0"/>
          <w:bCs w:val="0"/>
          <w:color w:val="000000"/>
        </w:rPr>
        <w:t xml:space="preserve">STADT-INSPEKTOR 'inspektor miejski'(nm. </w:t>
      </w:r>
      <w:r>
        <w:rPr>
          <w:rStyle w:val="Teksttreci5TimesNewRoman6"/>
          <w:b w:val="0"/>
          <w:bCs w:val="0"/>
          <w:color w:val="000000"/>
          <w:lang w:val="de-DE" w:eastAsia="de-DE"/>
        </w:rPr>
        <w:t xml:space="preserve">Stadt </w:t>
      </w:r>
      <w:r>
        <w:rPr>
          <w:rStyle w:val="Teksttreci5TimesNewRoman6"/>
          <w:b w:val="0"/>
          <w:bCs w:val="0"/>
          <w:color w:val="000000"/>
        </w:rPr>
        <w:t>inspektor)</w:t>
      </w:r>
      <w:r>
        <w:rPr>
          <w:rStyle w:val="Teksttreci5TimesNewRoman7"/>
          <w:b w:val="0"/>
          <w:bCs w:val="0"/>
          <w:color w:val="000000"/>
        </w:rPr>
        <w:t xml:space="preserve"> </w:t>
      </w:r>
      <w:r>
        <w:rPr>
          <w:rStyle w:val="Teksttreci5"/>
          <w:b/>
          <w:bCs/>
          <w:color w:val="000000"/>
        </w:rPr>
        <w:t xml:space="preserve">„Trzech J Panów graiąc w kompanii 60 Losów w Berlińską Loterią życzą sobie mieć czwartego do siebie Kompanistę, przeto życzący sobie być w tey kompanii niech raczy się zgłosić do Leinera. </w:t>
      </w:r>
      <w:r>
        <w:rPr>
          <w:rStyle w:val="Teksttreci5TimesNewRoman5"/>
          <w:b w:val="0"/>
          <w:bCs w:val="0"/>
          <w:color w:val="000000"/>
        </w:rPr>
        <w:t>Snuli-Inspektora</w:t>
      </w:r>
      <w:r>
        <w:rPr>
          <w:rStyle w:val="Teksttreci5"/>
          <w:b/>
          <w:bCs/>
          <w:color w:val="000000"/>
        </w:rPr>
        <w:t xml:space="preserve"> w Łowiczu, o czcm dokładnie uwiadomiony zostanie** </w:t>
      </w:r>
      <w:r>
        <w:rPr>
          <w:rStyle w:val="Teksttreci5TimesNewRoman7"/>
          <w:b w:val="0"/>
          <w:bCs w:val="0"/>
          <w:color w:val="000000"/>
        </w:rPr>
        <w:t>GWar 1805, 814.</w:t>
      </w:r>
    </w:p>
    <w:p w:rsidR="000072E0" w:rsidRDefault="000072E0">
      <w:pPr>
        <w:pStyle w:val="Teksttreci20"/>
        <w:shd w:val="clear" w:color="auto" w:fill="auto"/>
        <w:spacing w:after="0" w:line="336" w:lineRule="exact"/>
        <w:ind w:firstLine="460"/>
        <w:jc w:val="both"/>
      </w:pPr>
      <w:r>
        <w:rPr>
          <w:rStyle w:val="Teksttreci2"/>
          <w:color w:val="000000"/>
        </w:rPr>
        <w:t xml:space="preserve">STADRATH //SZTADRATH 'członek rady miejskiej, radny' (nm. </w:t>
      </w:r>
      <w:r>
        <w:rPr>
          <w:rStyle w:val="Teksttreci2Kursywa"/>
          <w:color w:val="000000"/>
          <w:lang w:val="de-DE" w:eastAsia="de-DE"/>
        </w:rPr>
        <w:t>Stadtrat)</w:t>
      </w:r>
    </w:p>
    <w:p w:rsidR="000072E0" w:rsidRDefault="000072E0">
      <w:pPr>
        <w:pStyle w:val="Teksttreci51"/>
        <w:shd w:val="clear" w:color="auto" w:fill="auto"/>
        <w:spacing w:before="0" w:after="0" w:line="336" w:lineRule="exact"/>
        <w:jc w:val="both"/>
      </w:pPr>
      <w:r>
        <w:rPr>
          <w:rStyle w:val="Teksttreci5"/>
          <w:b/>
          <w:bCs/>
          <w:color w:val="000000"/>
        </w:rPr>
        <w:t xml:space="preserve">..Zaprasza się więc wszystkich życzących sobie wspomnioncy Arendy, [...], aby się [...] o godzinie lOtcy na Ratuszu Starego Miasta przed Deputowanym JP </w:t>
      </w:r>
      <w:r>
        <w:rPr>
          <w:rStyle w:val="Teksttreci5TimesNewRoman5"/>
          <w:b w:val="0"/>
          <w:bCs w:val="0"/>
          <w:color w:val="000000"/>
        </w:rPr>
        <w:t>Stadrathem</w:t>
      </w:r>
      <w:r>
        <w:rPr>
          <w:rStyle w:val="Teksttreci5"/>
          <w:b/>
          <w:bCs/>
          <w:color w:val="000000"/>
        </w:rPr>
        <w:t xml:space="preserve"> </w:t>
      </w:r>
      <w:r>
        <w:rPr>
          <w:rStyle w:val="Teksttreci5"/>
          <w:b/>
          <w:bCs/>
          <w:color w:val="000000"/>
          <w:lang w:val="de-DE" w:eastAsia="de-DE"/>
        </w:rPr>
        <w:t xml:space="preserve">Willamovius </w:t>
      </w:r>
      <w:r>
        <w:rPr>
          <w:rStyle w:val="Teksttreci5"/>
          <w:b/>
          <w:bCs/>
          <w:color w:val="000000"/>
        </w:rPr>
        <w:t>znaydowali i ofTertę swoią podali...”</w:t>
      </w:r>
      <w:r>
        <w:rPr>
          <w:rStyle w:val="Teksttreci5TimesNewRoman7"/>
          <w:b w:val="0"/>
          <w:bCs w:val="0"/>
          <w:color w:val="000000"/>
        </w:rPr>
        <w:t xml:space="preserve">GWar 1805, 196; </w:t>
      </w:r>
      <w:r>
        <w:rPr>
          <w:rStyle w:val="Teksttreci5"/>
          <w:b/>
          <w:bCs/>
          <w:color w:val="000000"/>
        </w:rPr>
        <w:t xml:space="preserve">„Zaprasza się zatym wszystkich życzących sobie takowcy arendy, aby się [...] na Ratuszu Starego Miasta przed IX*putowanym JP. </w:t>
      </w:r>
      <w:r>
        <w:rPr>
          <w:rStyle w:val="Teksttreci5TimesNewRoman5"/>
          <w:b w:val="0"/>
          <w:bCs w:val="0"/>
          <w:color w:val="000000"/>
        </w:rPr>
        <w:t>Sztadrathem</w:t>
      </w:r>
      <w:r>
        <w:rPr>
          <w:rStyle w:val="Teksttreci5"/>
          <w:b/>
          <w:bCs/>
          <w:color w:val="000000"/>
        </w:rPr>
        <w:t xml:space="preserve"> </w:t>
      </w:r>
      <w:r>
        <w:rPr>
          <w:rStyle w:val="Teksttreci5"/>
          <w:b/>
          <w:bCs/>
          <w:color w:val="000000"/>
          <w:lang w:val="de-DE" w:eastAsia="de-DE"/>
        </w:rPr>
        <w:t xml:space="preserve">Willamovius </w:t>
      </w:r>
      <w:r>
        <w:rPr>
          <w:rStyle w:val="Teksttreci5"/>
          <w:b/>
          <w:bCs/>
          <w:color w:val="000000"/>
        </w:rPr>
        <w:t>znaydowali i ofTertę swoią</w:t>
      </w:r>
    </w:p>
    <w:p w:rsidR="000072E0" w:rsidRDefault="000072E0">
      <w:pPr>
        <w:pStyle w:val="Teksttreci20"/>
        <w:shd w:val="clear" w:color="auto" w:fill="auto"/>
        <w:spacing w:after="2" w:line="280" w:lineRule="exact"/>
        <w:ind w:firstLine="0"/>
        <w:jc w:val="both"/>
      </w:pPr>
      <w:r>
        <w:rPr>
          <w:rStyle w:val="Pogrubienie"/>
          <w:color w:val="000000"/>
          <w:sz w:val="19"/>
          <w:szCs w:val="19"/>
        </w:rPr>
        <w:t xml:space="preserve">podali...” </w:t>
      </w:r>
      <w:r>
        <w:rPr>
          <w:rStyle w:val="Teksttreci2"/>
          <w:color w:val="000000"/>
        </w:rPr>
        <w:t>GWar 1805, 195.</w:t>
      </w:r>
    </w:p>
    <w:p w:rsidR="000072E0" w:rsidRDefault="000072E0">
      <w:pPr>
        <w:pStyle w:val="Teksttreci20"/>
        <w:shd w:val="clear" w:color="auto" w:fill="auto"/>
        <w:spacing w:after="0" w:line="348" w:lineRule="exact"/>
        <w:ind w:firstLine="460"/>
        <w:jc w:val="both"/>
      </w:pPr>
      <w:r>
        <w:rPr>
          <w:rStyle w:val="Teksttreci2"/>
          <w:color w:val="000000"/>
        </w:rPr>
        <w:t xml:space="preserve">SZAYDEWAS 'kwas saletrowy, płyn rozpuszczający kruszce' (nm. </w:t>
      </w:r>
      <w:r>
        <w:rPr>
          <w:rStyle w:val="Teksttreci2Kursywa"/>
          <w:color w:val="000000"/>
          <w:lang w:val="de-DE" w:eastAsia="de-DE"/>
        </w:rPr>
        <w:t xml:space="preserve">Scheidewasser) </w:t>
      </w:r>
      <w:r>
        <w:rPr>
          <w:rStyle w:val="Teksttreci2"/>
          <w:color w:val="000000"/>
          <w:lang w:val="cs-CZ" w:eastAsia="cs-CZ"/>
        </w:rPr>
        <w:t xml:space="preserve">zob. </w:t>
      </w:r>
      <w:r>
        <w:rPr>
          <w:rStyle w:val="Teksttreci2"/>
          <w:color w:val="000000"/>
          <w:lang w:val="de-DE" w:eastAsia="de-DE"/>
        </w:rPr>
        <w:t>BIMSTEYN</w:t>
      </w:r>
    </w:p>
    <w:p w:rsidR="000072E0" w:rsidRDefault="000072E0">
      <w:pPr>
        <w:pStyle w:val="Teksttreci20"/>
        <w:shd w:val="clear" w:color="auto" w:fill="auto"/>
        <w:spacing w:after="0" w:line="280" w:lineRule="exact"/>
        <w:ind w:firstLine="460"/>
        <w:jc w:val="both"/>
      </w:pPr>
      <w:r>
        <w:rPr>
          <w:rStyle w:val="Teksttreci2"/>
          <w:color w:val="000000"/>
        </w:rPr>
        <w:t xml:space="preserve">SZTABS DOBOSZ // </w:t>
      </w:r>
      <w:r>
        <w:rPr>
          <w:rStyle w:val="Teksttreci2"/>
          <w:color w:val="000000"/>
          <w:lang w:val="de-DE" w:eastAsia="de-DE"/>
        </w:rPr>
        <w:t xml:space="preserve">STABS </w:t>
      </w:r>
      <w:r>
        <w:rPr>
          <w:rStyle w:val="Teksttreci2"/>
          <w:color w:val="000000"/>
        </w:rPr>
        <w:t xml:space="preserve">DOBOSZ 'dobosz sztabowy' (por. nm. </w:t>
      </w:r>
      <w:r>
        <w:rPr>
          <w:rStyle w:val="Teksttreci2Kursywa"/>
          <w:color w:val="000000"/>
        </w:rPr>
        <w:t>Stahstam</w:t>
      </w:r>
      <w:r>
        <w:rPr>
          <w:rStyle w:val="Teksttreci2"/>
          <w:color w:val="000000"/>
        </w:rPr>
        <w:t>-</w:t>
      </w:r>
    </w:p>
    <w:p w:rsidR="000072E0" w:rsidRDefault="000072E0">
      <w:pPr>
        <w:pStyle w:val="Teksttreci51"/>
        <w:shd w:val="clear" w:color="auto" w:fill="auto"/>
        <w:spacing w:before="0" w:after="0" w:line="336" w:lineRule="exact"/>
        <w:jc w:val="both"/>
      </w:pPr>
      <w:r>
        <w:rPr>
          <w:rStyle w:val="Teksttreci5TimesNewRoman6"/>
          <w:b w:val="0"/>
          <w:bCs w:val="0"/>
          <w:color w:val="000000"/>
          <w:lang w:val="en-US" w:eastAsia="en-US"/>
        </w:rPr>
        <w:t>hour)</w:t>
      </w:r>
      <w:r>
        <w:rPr>
          <w:rStyle w:val="Teksttreci5TimesNewRoman7"/>
          <w:b w:val="0"/>
          <w:bCs w:val="0"/>
          <w:color w:val="000000"/>
          <w:lang w:val="en-US" w:eastAsia="en-US"/>
        </w:rPr>
        <w:t xml:space="preserve"> </w:t>
      </w:r>
      <w:r>
        <w:rPr>
          <w:rStyle w:val="Teksttreci5"/>
          <w:b/>
          <w:bCs/>
          <w:color w:val="000000"/>
        </w:rPr>
        <w:t xml:space="preserve">„... nigdy niebyło tak osobliwszego Koncertu iaki teraz daic w Londynie Francuz </w:t>
      </w:r>
      <w:r>
        <w:rPr>
          <w:rStyle w:val="Teksttreci5"/>
          <w:b/>
          <w:bCs/>
          <w:color w:val="000000"/>
          <w:lang w:val="de-DE" w:eastAsia="de-DE"/>
        </w:rPr>
        <w:t xml:space="preserve">Henri, </w:t>
      </w:r>
      <w:r>
        <w:rPr>
          <w:rStyle w:val="Teksttreci5"/>
          <w:b/>
          <w:bCs/>
          <w:color w:val="000000"/>
        </w:rPr>
        <w:t xml:space="preserve">który był </w:t>
      </w:r>
      <w:r>
        <w:rPr>
          <w:rStyle w:val="Teksttreci5TimesNewRoman5"/>
          <w:b w:val="0"/>
          <w:bCs w:val="0"/>
          <w:color w:val="000000"/>
        </w:rPr>
        <w:t>Sztahs Doboszem</w:t>
      </w:r>
      <w:r>
        <w:rPr>
          <w:rStyle w:val="Teksttreci5"/>
          <w:b/>
          <w:bCs/>
          <w:color w:val="000000"/>
        </w:rPr>
        <w:t xml:space="preserve"> w Gwardji Napoleona” </w:t>
      </w:r>
      <w:r>
        <w:rPr>
          <w:rStyle w:val="Teksttreci5TimesNewRoman7"/>
          <w:b w:val="0"/>
          <w:bCs w:val="0"/>
          <w:color w:val="000000"/>
          <w:lang w:val="ru-RU" w:eastAsia="ru-RU"/>
        </w:rPr>
        <w:t xml:space="preserve">К </w:t>
      </w:r>
      <w:r>
        <w:rPr>
          <w:rStyle w:val="Teksttreci5TimesNewRoman7"/>
          <w:b w:val="0"/>
          <w:bCs w:val="0"/>
          <w:color w:val="000000"/>
        </w:rPr>
        <w:t xml:space="preserve">War 1825, 147; </w:t>
      </w:r>
      <w:r>
        <w:rPr>
          <w:rStyle w:val="Teksttreci5"/>
          <w:b/>
          <w:bCs/>
          <w:color w:val="000000"/>
        </w:rPr>
        <w:t>„</w:t>
      </w:r>
      <w:r>
        <w:rPr>
          <w:rStyle w:val="Teksttreci5TimesNewRoman5"/>
          <w:b w:val="0"/>
          <w:bCs w:val="0"/>
          <w:color w:val="000000"/>
          <w:lang w:val="en-US" w:eastAsia="en-US"/>
        </w:rPr>
        <w:t xml:space="preserve">Stubs </w:t>
      </w:r>
      <w:r>
        <w:rPr>
          <w:rStyle w:val="Teksttreci5TimesNewRoman5"/>
          <w:b w:val="0"/>
          <w:bCs w:val="0"/>
          <w:color w:val="000000"/>
        </w:rPr>
        <w:t>Dobosz</w:t>
      </w:r>
      <w:r>
        <w:rPr>
          <w:rStyle w:val="Teksttreci5"/>
          <w:b/>
          <w:bCs/>
          <w:color w:val="000000"/>
        </w:rPr>
        <w:t xml:space="preserve"> iednego z Pułków Hiszpa: rozkazał swym Doboszom aby w południe bębnili marsz Ryega...** </w:t>
      </w:r>
      <w:r>
        <w:rPr>
          <w:rStyle w:val="Teksttreci5TimesNewRoman7"/>
          <w:b w:val="0"/>
          <w:bCs w:val="0"/>
          <w:color w:val="000000"/>
          <w:lang w:val="ru-RU" w:eastAsia="ru-RU"/>
        </w:rPr>
        <w:t xml:space="preserve">К </w:t>
      </w:r>
      <w:r>
        <w:rPr>
          <w:rStyle w:val="Teksttreci5TimesNewRoman7"/>
          <w:b w:val="0"/>
          <w:bCs w:val="0"/>
          <w:color w:val="000000"/>
        </w:rPr>
        <w:t>War 1825, 70.</w:t>
      </w:r>
    </w:p>
    <w:p w:rsidR="000072E0" w:rsidRDefault="000072E0">
      <w:pPr>
        <w:pStyle w:val="Teksttreci20"/>
        <w:shd w:val="clear" w:color="auto" w:fill="auto"/>
        <w:spacing w:after="0" w:line="336" w:lineRule="exact"/>
        <w:ind w:firstLine="460"/>
        <w:jc w:val="both"/>
      </w:pPr>
      <w:r>
        <w:rPr>
          <w:rStyle w:val="Teksttreci2"/>
          <w:color w:val="000000"/>
        </w:rPr>
        <w:t xml:space="preserve">SZTABS DOKTOR 'lekarz sztabowy (pułku)' (nm. </w:t>
      </w:r>
      <w:r>
        <w:rPr>
          <w:rStyle w:val="Teksttreci2Kursywa"/>
          <w:color w:val="000000"/>
          <w:lang w:val="de-DE" w:eastAsia="de-DE"/>
        </w:rPr>
        <w:t>Stabsdoktor</w:t>
      </w:r>
      <w:r>
        <w:rPr>
          <w:rStyle w:val="Teksttreci2"/>
          <w:color w:val="000000"/>
        </w:rPr>
        <w:t>, por. też nm</w:t>
      </w:r>
    </w:p>
    <w:p w:rsidR="000072E0" w:rsidRDefault="000072E0">
      <w:pPr>
        <w:pStyle w:val="Teksttreci51"/>
        <w:shd w:val="clear" w:color="auto" w:fill="auto"/>
        <w:spacing w:before="0" w:after="0" w:line="342" w:lineRule="exact"/>
        <w:jc w:val="both"/>
      </w:pPr>
      <w:r>
        <w:rPr>
          <w:rStyle w:val="Teksttreci5TimesNewRoman6"/>
          <w:b w:val="0"/>
          <w:bCs w:val="0"/>
          <w:color w:val="000000"/>
          <w:lang w:val="de-DE" w:eastAsia="de-DE"/>
        </w:rPr>
        <w:t>Stabsarzt)</w:t>
      </w:r>
      <w:r>
        <w:rPr>
          <w:rStyle w:val="Teksttreci5TimesNewRoman7"/>
          <w:b w:val="0"/>
          <w:bCs w:val="0"/>
          <w:color w:val="000000"/>
          <w:lang w:val="de-DE" w:eastAsia="de-DE"/>
        </w:rPr>
        <w:t xml:space="preserve"> </w:t>
      </w:r>
      <w:r>
        <w:rPr>
          <w:rStyle w:val="Teksttreci5"/>
          <w:b/>
          <w:bCs/>
          <w:color w:val="000000"/>
        </w:rPr>
        <w:t xml:space="preserve">„Po kilkolctniej i nieszczęśliwej chorobie [...] będąc opuszczonym od Doktorów i zostawszy bez żadnej nadziei życia. [...]. za zjawieniem się W. Starochorskiego </w:t>
      </w:r>
      <w:r>
        <w:rPr>
          <w:rStyle w:val="Teksttreci5TimesNewRoman5"/>
          <w:b w:val="0"/>
          <w:bCs w:val="0"/>
          <w:color w:val="000000"/>
        </w:rPr>
        <w:t>Sztabs Doktora</w:t>
      </w:r>
      <w:r>
        <w:rPr>
          <w:rStyle w:val="Teksttreci5"/>
          <w:b/>
          <w:bCs/>
          <w:color w:val="000000"/>
        </w:rPr>
        <w:t xml:space="preserve"> b. Pułku 9 Jazdy Polskiej do Lublina, nie tylko że uratowany od śmierci, lecz w krótkim przeciągu czasu [...] przyprowadzony do zupełnego zdrowia” </w:t>
      </w:r>
      <w:r>
        <w:rPr>
          <w:rStyle w:val="Teksttreci5TimesNewRoman7"/>
          <w:b w:val="0"/>
          <w:bCs w:val="0"/>
          <w:color w:val="000000"/>
          <w:lang w:val="ru-RU" w:eastAsia="ru-RU"/>
        </w:rPr>
        <w:t xml:space="preserve">К </w:t>
      </w:r>
      <w:r>
        <w:rPr>
          <w:rStyle w:val="Teksttreci5TimesNewRoman7"/>
          <w:b w:val="0"/>
          <w:bCs w:val="0"/>
          <w:color w:val="000000"/>
        </w:rPr>
        <w:t>War 1825, 342.</w:t>
      </w:r>
    </w:p>
    <w:p w:rsidR="000072E0" w:rsidRDefault="000072E0">
      <w:pPr>
        <w:pStyle w:val="Teksttreci20"/>
        <w:shd w:val="clear" w:color="auto" w:fill="auto"/>
        <w:spacing w:after="0" w:line="280" w:lineRule="exact"/>
        <w:ind w:firstLine="460"/>
        <w:jc w:val="both"/>
      </w:pPr>
      <w:r>
        <w:rPr>
          <w:rStyle w:val="Teksttreci2"/>
          <w:color w:val="000000"/>
        </w:rPr>
        <w:t>SZTABS-</w:t>
      </w:r>
      <w:r>
        <w:rPr>
          <w:rStyle w:val="Teksttreci2"/>
          <w:color w:val="000000"/>
          <w:lang w:val="cs-CZ" w:eastAsia="cs-CZ"/>
        </w:rPr>
        <w:t>MEDYK</w:t>
      </w:r>
      <w:r>
        <w:rPr>
          <w:rStyle w:val="Teksttreci2"/>
          <w:color w:val="000000"/>
        </w:rPr>
        <w:t xml:space="preserve"> // SZTABS MEDYK 'lekarz sztabowy' (nm. </w:t>
      </w:r>
      <w:r>
        <w:rPr>
          <w:rStyle w:val="Teksttreci2Kursywa"/>
          <w:color w:val="000000"/>
          <w:lang w:val="de-DE" w:eastAsia="de-DE"/>
        </w:rPr>
        <w:t>Stabsmedikus)</w:t>
      </w:r>
    </w:p>
    <w:p w:rsidR="000072E0" w:rsidRDefault="000072E0">
      <w:pPr>
        <w:pStyle w:val="Teksttreci51"/>
        <w:shd w:val="clear" w:color="auto" w:fill="auto"/>
        <w:spacing w:before="0" w:after="0" w:line="336" w:lineRule="exact"/>
        <w:jc w:val="both"/>
      </w:pPr>
      <w:r>
        <w:rPr>
          <w:rStyle w:val="Teksttreci5"/>
          <w:b/>
          <w:bCs/>
          <w:color w:val="000000"/>
        </w:rPr>
        <w:t xml:space="preserve">„Ostatnie doświadczenie pod dozorem roztropnego i czynnego polowego </w:t>
      </w:r>
      <w:r>
        <w:rPr>
          <w:rStyle w:val="Teksttreci5TimesNewRoman5"/>
          <w:b w:val="0"/>
          <w:bCs w:val="0"/>
          <w:color w:val="000000"/>
        </w:rPr>
        <w:t>sztabs-medyka</w:t>
      </w:r>
      <w:r>
        <w:rPr>
          <w:rStyle w:val="Teksttreci5"/>
          <w:b/>
          <w:bCs/>
          <w:color w:val="000000"/>
        </w:rPr>
        <w:t xml:space="preserve"> </w:t>
      </w:r>
      <w:r>
        <w:rPr>
          <w:rStyle w:val="Teksttreci5"/>
          <w:b/>
          <w:bCs/>
          <w:color w:val="000000"/>
          <w:lang w:val="de-DE" w:eastAsia="de-DE"/>
        </w:rPr>
        <w:t xml:space="preserve">Veringa </w:t>
      </w:r>
      <w:r>
        <w:rPr>
          <w:rStyle w:val="Teksttreci5"/>
          <w:b/>
          <w:bCs/>
          <w:color w:val="000000"/>
        </w:rPr>
        <w:t xml:space="preserve">tak dobrze się udało. </w:t>
      </w:r>
      <w:r>
        <w:rPr>
          <w:rStyle w:val="Teksttreci58"/>
          <w:b w:val="0"/>
          <w:bCs w:val="0"/>
          <w:color w:val="000000"/>
        </w:rPr>
        <w:t>7</w:t>
      </w:r>
      <w:r>
        <w:rPr>
          <w:rStyle w:val="Teksttreci5TimesNewRoman1"/>
          <w:b w:val="0"/>
          <w:bCs w:val="0"/>
          <w:color w:val="000000"/>
        </w:rPr>
        <w:t>jc</w:t>
      </w:r>
      <w:r>
        <w:rPr>
          <w:rStyle w:val="Teksttreci5"/>
          <w:b/>
          <w:bCs/>
          <w:color w:val="000000"/>
        </w:rPr>
        <w:t xml:space="preserve"> przez 50 dni 600 chorych i 150 usługaczow byli zupą, [...], z dobrym skutkiem i posiłkiem utrzymywani” </w:t>
      </w:r>
      <w:r>
        <w:rPr>
          <w:rStyle w:val="Teksttreci5TimesNewRoman7"/>
          <w:b w:val="0"/>
          <w:bCs w:val="0"/>
          <w:color w:val="000000"/>
        </w:rPr>
        <w:t xml:space="preserve">G </w:t>
      </w:r>
      <w:r>
        <w:rPr>
          <w:rStyle w:val="Teksttreci5TimesNewRoman7"/>
          <w:b w:val="0"/>
          <w:bCs w:val="0"/>
          <w:color w:val="000000"/>
          <w:lang w:val="ru-RU" w:eastAsia="ru-RU"/>
        </w:rPr>
        <w:t xml:space="preserve">К </w:t>
      </w:r>
      <w:r>
        <w:rPr>
          <w:rStyle w:val="Teksttreci5"/>
          <w:b/>
          <w:bCs/>
          <w:color w:val="000000"/>
          <w:lang w:val="ru-RU" w:eastAsia="ru-RU"/>
        </w:rPr>
        <w:t xml:space="preserve">Г </w:t>
      </w:r>
      <w:r>
        <w:rPr>
          <w:rStyle w:val="Teksttreci5TimesNewRoman7"/>
          <w:b w:val="0"/>
          <w:bCs w:val="0"/>
          <w:color w:val="000000"/>
        </w:rPr>
        <w:t xml:space="preserve">1805, 374; </w:t>
      </w:r>
      <w:r>
        <w:rPr>
          <w:rStyle w:val="Teksttreci5"/>
          <w:b/>
          <w:bCs/>
          <w:color w:val="000000"/>
        </w:rPr>
        <w:t xml:space="preserve">J.C.K.M. raczył </w:t>
      </w:r>
      <w:r>
        <w:rPr>
          <w:rStyle w:val="Teksttreci5"/>
          <w:b/>
          <w:bCs/>
          <w:color w:val="000000"/>
          <w:lang w:val="de-DE" w:eastAsia="de-DE"/>
        </w:rPr>
        <w:t xml:space="preserve">icsztve </w:t>
      </w:r>
      <w:r>
        <w:rPr>
          <w:rStyle w:val="Teksttreci5"/>
          <w:b/>
          <w:bCs/>
          <w:color w:val="000000"/>
        </w:rPr>
        <w:t xml:space="preserve">z własnego natchnienia zalecić </w:t>
      </w:r>
      <w:r>
        <w:rPr>
          <w:rStyle w:val="Teksttreci5TimesNewRoman5"/>
          <w:b w:val="0"/>
          <w:bCs w:val="0"/>
          <w:color w:val="000000"/>
        </w:rPr>
        <w:t xml:space="preserve">sztabs medykowi </w:t>
      </w:r>
      <w:r>
        <w:rPr>
          <w:rStyle w:val="Teksttreci5"/>
          <w:b/>
          <w:bCs/>
          <w:color w:val="000000"/>
          <w:lang w:val="en-US" w:eastAsia="en-US"/>
        </w:rPr>
        <w:t xml:space="preserve">Vcrring. </w:t>
      </w:r>
      <w:r>
        <w:rPr>
          <w:rStyle w:val="Teksttreci5"/>
          <w:b/>
          <w:bCs/>
          <w:color w:val="000000"/>
        </w:rPr>
        <w:t xml:space="preserve">aby czynił w tym celu dalsze doświadczenia...** </w:t>
      </w:r>
      <w:r>
        <w:rPr>
          <w:rStyle w:val="Teksttreci5TimesNewRoman7"/>
          <w:b w:val="0"/>
          <w:bCs w:val="0"/>
          <w:color w:val="000000"/>
        </w:rPr>
        <w:t>GKr 1805, 374.</w:t>
      </w:r>
    </w:p>
    <w:p w:rsidR="000072E0" w:rsidRDefault="000072E0">
      <w:pPr>
        <w:pStyle w:val="Teksttreci20"/>
        <w:shd w:val="clear" w:color="auto" w:fill="auto"/>
        <w:spacing w:after="0" w:line="336" w:lineRule="exact"/>
        <w:ind w:firstLine="460"/>
        <w:jc w:val="both"/>
      </w:pPr>
      <w:r>
        <w:rPr>
          <w:rStyle w:val="Teksttreci2"/>
          <w:color w:val="000000"/>
        </w:rPr>
        <w:t xml:space="preserve">SZTEYERRAT 'radca, konsyliarz, poborca podatkowy' (nm. </w:t>
      </w:r>
      <w:r>
        <w:rPr>
          <w:rStyle w:val="Teksttreci2Kursywa"/>
          <w:color w:val="000000"/>
          <w:lang w:val="de-DE" w:eastAsia="de-DE"/>
        </w:rPr>
        <w:t>Steuerrat)</w:t>
      </w:r>
      <w:r>
        <w:rPr>
          <w:rStyle w:val="Teksttreci2"/>
          <w:color w:val="000000"/>
          <w:lang w:val="de-DE" w:eastAsia="de-DE"/>
        </w:rPr>
        <w:t xml:space="preserve"> </w:t>
      </w:r>
      <w:r>
        <w:rPr>
          <w:rStyle w:val="Teksttreci2"/>
          <w:color w:val="000000"/>
          <w:lang w:val="cs-CZ" w:eastAsia="cs-CZ"/>
        </w:rPr>
        <w:t xml:space="preserve">zob. </w:t>
      </w:r>
      <w:r>
        <w:rPr>
          <w:rStyle w:val="Teksttreci2"/>
          <w:color w:val="000000"/>
          <w:lang w:val="de-DE" w:eastAsia="de-DE"/>
        </w:rPr>
        <w:t xml:space="preserve">SCHÜTZ </w:t>
      </w:r>
      <w:r>
        <w:rPr>
          <w:rStyle w:val="Teksttreci2"/>
          <w:color w:val="000000"/>
        </w:rPr>
        <w:t>BUDOWNICZY</w:t>
      </w:r>
    </w:p>
    <w:p w:rsidR="000072E0" w:rsidRDefault="000072E0">
      <w:pPr>
        <w:pStyle w:val="Teksttreci141"/>
        <w:shd w:val="clear" w:color="auto" w:fill="auto"/>
        <w:ind w:firstLine="460"/>
      </w:pPr>
      <w:r>
        <w:rPr>
          <w:rStyle w:val="Teksttreci1414pt1"/>
          <w:color w:val="000000"/>
        </w:rPr>
        <w:t xml:space="preserve">SZTUTERYA 'stadnina' (nm. </w:t>
      </w:r>
      <w:r>
        <w:rPr>
          <w:rStyle w:val="Teksttreci1414pt"/>
          <w:color w:val="000000"/>
          <w:lang w:val="de-DE" w:eastAsia="de-DE"/>
        </w:rPr>
        <w:t>Stuterei)</w:t>
      </w:r>
      <w:r>
        <w:rPr>
          <w:rStyle w:val="Teksttreci1414pt1"/>
          <w:color w:val="000000"/>
          <w:lang w:val="de-DE" w:eastAsia="de-DE"/>
        </w:rPr>
        <w:t xml:space="preserve"> </w:t>
      </w:r>
      <w:r>
        <w:rPr>
          <w:rStyle w:val="Teksttreci1414pt1"/>
          <w:color w:val="000000"/>
        </w:rPr>
        <w:t xml:space="preserve">„... </w:t>
      </w:r>
      <w:r>
        <w:rPr>
          <w:rStyle w:val="Teksttreci14"/>
          <w:color w:val="000000"/>
        </w:rPr>
        <w:t xml:space="preserve">poznacie </w:t>
      </w:r>
      <w:r>
        <w:rPr>
          <w:rStyle w:val="Pogrubienie"/>
          <w:color w:val="000000"/>
          <w:sz w:val="19"/>
          <w:szCs w:val="19"/>
        </w:rPr>
        <w:t xml:space="preserve">[...] w </w:t>
      </w:r>
      <w:r>
        <w:rPr>
          <w:rStyle w:val="Teksttreci1410"/>
          <w:color w:val="000000"/>
        </w:rPr>
        <w:t>sztuteryach</w:t>
      </w:r>
      <w:r>
        <w:rPr>
          <w:rStyle w:val="Pogrubienie"/>
          <w:color w:val="000000"/>
          <w:sz w:val="19"/>
          <w:szCs w:val="19"/>
        </w:rPr>
        <w:t xml:space="preserve"> </w:t>
      </w:r>
      <w:r>
        <w:rPr>
          <w:rStyle w:val="Teksttreci14"/>
          <w:color w:val="000000"/>
        </w:rPr>
        <w:t xml:space="preserve">iak pielęgnować stada koni...-* </w:t>
      </w:r>
      <w:r>
        <w:rPr>
          <w:rStyle w:val="Teksttreci14"/>
          <w:color w:val="000000"/>
          <w:lang w:val="ru-RU" w:eastAsia="ru-RU"/>
        </w:rPr>
        <w:t xml:space="preserve">К </w:t>
      </w:r>
      <w:r>
        <w:rPr>
          <w:rStyle w:val="Teksttreci1414pt1"/>
          <w:color w:val="000000"/>
        </w:rPr>
        <w:t xml:space="preserve">Lit </w:t>
      </w:r>
      <w:r>
        <w:rPr>
          <w:rStyle w:val="Teksttreci14"/>
          <w:color w:val="000000"/>
        </w:rPr>
        <w:t>1803, 88, 3.</w:t>
      </w:r>
    </w:p>
    <w:p w:rsidR="000072E0" w:rsidRDefault="000072E0">
      <w:pPr>
        <w:pStyle w:val="Teksttreci20"/>
        <w:shd w:val="clear" w:color="auto" w:fill="auto"/>
        <w:spacing w:after="0" w:line="336" w:lineRule="exact"/>
        <w:ind w:firstLine="460"/>
        <w:jc w:val="both"/>
      </w:pPr>
      <w:r>
        <w:rPr>
          <w:rStyle w:val="Teksttreci2"/>
          <w:color w:val="000000"/>
          <w:lang w:val="ru-RU" w:eastAsia="ru-RU"/>
        </w:rPr>
        <w:t xml:space="preserve">ТАХАМТ </w:t>
      </w:r>
      <w:r>
        <w:rPr>
          <w:rStyle w:val="Teksttreci2"/>
          <w:color w:val="000000"/>
        </w:rPr>
        <w:t>'urząd dokonujący oszacowań, ustalający ceny, wartość czegoś' (nm.</w:t>
      </w:r>
    </w:p>
    <w:p w:rsidR="000072E0" w:rsidRDefault="000072E0">
      <w:pPr>
        <w:pStyle w:val="Teksttreci51"/>
        <w:shd w:val="clear" w:color="auto" w:fill="auto"/>
        <w:spacing w:before="0" w:after="10" w:line="280" w:lineRule="exact"/>
        <w:jc w:val="both"/>
      </w:pPr>
      <w:r>
        <w:rPr>
          <w:rStyle w:val="Teksttreci5TimesNewRoman6"/>
          <w:b w:val="0"/>
          <w:bCs w:val="0"/>
          <w:color w:val="000000"/>
          <w:lang w:val="cs-CZ" w:eastAsia="cs-CZ"/>
        </w:rPr>
        <w:t>Taxami)</w:t>
      </w:r>
      <w:r>
        <w:rPr>
          <w:rStyle w:val="Teksttreci5TimesNewRoman7"/>
          <w:b w:val="0"/>
          <w:bCs w:val="0"/>
          <w:color w:val="000000"/>
          <w:lang w:val="cs-CZ" w:eastAsia="cs-CZ"/>
        </w:rPr>
        <w:t xml:space="preserve"> </w:t>
      </w:r>
      <w:r>
        <w:rPr>
          <w:rStyle w:val="Teksttreci5"/>
          <w:b/>
          <w:bCs/>
          <w:color w:val="000000"/>
        </w:rPr>
        <w:t xml:space="preserve">„... Naywyższe Rządy uznały za rzecz potrzebną Magistratowi Krakowskiemu urząd </w:t>
      </w:r>
      <w:r>
        <w:rPr>
          <w:rStyle w:val="Teksttreci5TimesNewRoman5"/>
          <w:b w:val="0"/>
          <w:bCs w:val="0"/>
          <w:color w:val="000000"/>
          <w:lang w:val="cs-CZ" w:eastAsia="cs-CZ"/>
        </w:rPr>
        <w:t>Taxamtu</w:t>
      </w:r>
    </w:p>
    <w:p w:rsidR="000072E0" w:rsidRDefault="000072E0">
      <w:pPr>
        <w:pStyle w:val="Teksttreci20"/>
        <w:shd w:val="clear" w:color="auto" w:fill="auto"/>
        <w:spacing w:after="0" w:line="330" w:lineRule="exact"/>
        <w:ind w:firstLine="0"/>
        <w:jc w:val="both"/>
      </w:pPr>
      <w:r>
        <w:rPr>
          <w:rStyle w:val="Pogrubienie"/>
          <w:color w:val="000000"/>
          <w:sz w:val="19"/>
          <w:szCs w:val="19"/>
        </w:rPr>
        <w:t xml:space="preserve">ustanowić...” </w:t>
      </w:r>
      <w:r>
        <w:rPr>
          <w:rStyle w:val="Teksttreci2"/>
          <w:color w:val="000000"/>
        </w:rPr>
        <w:t>GKr 1805, 143.</w:t>
      </w:r>
    </w:p>
    <w:p w:rsidR="000072E0" w:rsidRDefault="000072E0">
      <w:pPr>
        <w:pStyle w:val="Teksttreci20"/>
        <w:shd w:val="clear" w:color="auto" w:fill="auto"/>
        <w:spacing w:after="0" w:line="330" w:lineRule="exact"/>
        <w:ind w:firstLine="460"/>
        <w:jc w:val="both"/>
      </w:pPr>
      <w:r>
        <w:rPr>
          <w:rStyle w:val="Teksttreci2"/>
          <w:color w:val="000000"/>
        </w:rPr>
        <w:t xml:space="preserve">TRAFFER // TREFER I// TREF 'wygrana na loterii' (nm. </w:t>
      </w:r>
      <w:r>
        <w:rPr>
          <w:rStyle w:val="Teksttreci2Kursywa"/>
          <w:color w:val="000000"/>
          <w:lang w:val="de-DE" w:eastAsia="de-DE"/>
        </w:rPr>
        <w:t>Treffer)</w:t>
      </w:r>
      <w:r>
        <w:rPr>
          <w:rStyle w:val="Teksttreci2"/>
          <w:color w:val="000000"/>
          <w:lang w:val="de-DE" w:eastAsia="de-DE"/>
        </w:rPr>
        <w:t xml:space="preserve"> </w:t>
      </w:r>
      <w:r>
        <w:rPr>
          <w:rStyle w:val="Teksttreci2"/>
          <w:color w:val="000000"/>
          <w:lang w:val="ru-RU" w:eastAsia="ru-RU"/>
        </w:rPr>
        <w:t xml:space="preserve">„З.ооо </w:t>
      </w:r>
      <w:r>
        <w:rPr>
          <w:rStyle w:val="Teksttreci210"/>
          <w:color w:val="000000"/>
          <w:lang w:val="de-DE" w:eastAsia="de-DE"/>
        </w:rPr>
        <w:t>Traff</w:t>
      </w:r>
      <w:r>
        <w:rPr>
          <w:rStyle w:val="Teksttreci210"/>
          <w:color w:val="000000"/>
        </w:rPr>
        <w:t>erów</w:t>
      </w:r>
    </w:p>
    <w:p w:rsidR="000072E0" w:rsidRDefault="000072E0">
      <w:pPr>
        <w:pStyle w:val="Teksttreci51"/>
        <w:shd w:val="clear" w:color="auto" w:fill="auto"/>
        <w:spacing w:before="0" w:after="0" w:line="330" w:lineRule="exact"/>
        <w:jc w:val="both"/>
        <w:sectPr w:rsidR="000072E0">
          <w:headerReference w:type="even" r:id="rId61"/>
          <w:headerReference w:type="default" r:id="rId62"/>
          <w:headerReference w:type="first" r:id="rId63"/>
          <w:pgSz w:w="11900" w:h="16840"/>
          <w:pgMar w:top="1301" w:right="1073" w:bottom="513" w:left="578" w:header="0" w:footer="3" w:gutter="0"/>
          <w:cols w:space="708"/>
          <w:noEndnote/>
          <w:titlePg/>
          <w:docGrid w:linePitch="360"/>
        </w:sectPr>
      </w:pPr>
      <w:r>
        <w:rPr>
          <w:rStyle w:val="Teksttreci5"/>
          <w:b/>
          <w:bCs/>
          <w:color w:val="000000"/>
        </w:rPr>
        <w:t xml:space="preserve">wygrywaiących </w:t>
      </w:r>
      <w:r>
        <w:rPr>
          <w:rStyle w:val="Teksttreci5"/>
          <w:b/>
          <w:bCs/>
          <w:color w:val="000000"/>
          <w:lang w:val="de-DE" w:eastAsia="de-DE"/>
        </w:rPr>
        <w:t xml:space="preserve">1.000 </w:t>
      </w:r>
      <w:r>
        <w:rPr>
          <w:rStyle w:val="Teksttreci5"/>
          <w:b/>
          <w:bCs/>
          <w:color w:val="000000"/>
        </w:rPr>
        <w:t xml:space="preserve">i pół Souverainsd'orów w złocie i 2692 sztuk C.K. Dukatów w złocic” </w:t>
      </w:r>
      <w:r>
        <w:rPr>
          <w:rStyle w:val="Teksttreci5TimesNewRoman7"/>
          <w:b w:val="0"/>
          <w:bCs w:val="0"/>
          <w:color w:val="000000"/>
        </w:rPr>
        <w:t xml:space="preserve">GKr </w:t>
      </w:r>
      <w:r>
        <w:rPr>
          <w:rStyle w:val="Teksttreci5"/>
          <w:b/>
          <w:bCs/>
          <w:color w:val="000000"/>
        </w:rPr>
        <w:t xml:space="preserve">1825, 196; „I </w:t>
      </w:r>
      <w:r>
        <w:rPr>
          <w:rStyle w:val="Teksttreci5TimesNewRoman5"/>
          <w:b w:val="0"/>
          <w:bCs w:val="0"/>
          <w:color w:val="000000"/>
        </w:rPr>
        <w:t>Traffer</w:t>
      </w:r>
      <w:r>
        <w:rPr>
          <w:rStyle w:val="Teksttreci5"/>
          <w:b/>
          <w:bCs/>
          <w:color w:val="000000"/>
        </w:rPr>
        <w:t xml:space="preserve"> na naywiększy Dom w </w:t>
      </w:r>
      <w:r>
        <w:rPr>
          <w:rStyle w:val="Teksttreci5"/>
          <w:b/>
          <w:bCs/>
          <w:color w:val="000000"/>
          <w:lang w:val="de-DE" w:eastAsia="de-DE"/>
        </w:rPr>
        <w:t xml:space="preserve">Baden...” </w:t>
      </w:r>
      <w:r>
        <w:rPr>
          <w:rStyle w:val="Teksttreci5TimesNewRoman7"/>
          <w:b w:val="0"/>
          <w:bCs w:val="0"/>
          <w:color w:val="000000"/>
        </w:rPr>
        <w:t xml:space="preserve">GKr </w:t>
      </w:r>
      <w:r>
        <w:rPr>
          <w:rStyle w:val="Teksttreci5"/>
          <w:b/>
          <w:bCs/>
          <w:color w:val="000000"/>
        </w:rPr>
        <w:t xml:space="preserve">1825, 196; „Główny </w:t>
      </w:r>
      <w:r>
        <w:rPr>
          <w:rStyle w:val="Teksttreci5TimesNewRoman5"/>
          <w:b w:val="0"/>
          <w:bCs w:val="0"/>
          <w:color w:val="000000"/>
        </w:rPr>
        <w:t>Trefer</w:t>
      </w:r>
      <w:r>
        <w:rPr>
          <w:rStyle w:val="Teksttreci5"/>
          <w:b/>
          <w:bCs/>
          <w:color w:val="000000"/>
        </w:rPr>
        <w:t xml:space="preserve"> tey lotteryi stanowi </w:t>
      </w:r>
    </w:p>
    <w:p w:rsidR="000072E0" w:rsidRDefault="000072E0">
      <w:pPr>
        <w:pStyle w:val="Teksttreci51"/>
        <w:shd w:val="clear" w:color="auto" w:fill="auto"/>
        <w:spacing w:before="0" w:after="0" w:line="330" w:lineRule="exact"/>
        <w:jc w:val="both"/>
      </w:pPr>
      <w:r>
        <w:rPr>
          <w:rStyle w:val="Teksttreci4"/>
          <w:b w:val="0"/>
          <w:bCs w:val="0"/>
          <w:color w:val="000000"/>
        </w:rPr>
        <w:lastRenderedPageBreak/>
        <w:t xml:space="preserve">wyż. rzeczony Pałac [...]. Oprócz lego głównego są </w:t>
      </w:r>
      <w:r>
        <w:rPr>
          <w:rStyle w:val="Teksttreci4"/>
          <w:b w:val="0"/>
          <w:bCs w:val="0"/>
          <w:color w:val="000000"/>
          <w:lang w:val="cs-CZ" w:eastAsia="cs-CZ"/>
        </w:rPr>
        <w:t xml:space="preserve">Trefy </w:t>
      </w:r>
      <w:r>
        <w:rPr>
          <w:rStyle w:val="Teksttreci4"/>
          <w:b w:val="0"/>
          <w:bCs w:val="0"/>
          <w:color w:val="000000"/>
        </w:rPr>
        <w:t xml:space="preserve">po 15.000. 8.000. 3.000. [...] i lak niżcy postępując do 12 Złoi. Reńskich </w:t>
      </w:r>
      <w:r>
        <w:rPr>
          <w:rStyle w:val="Pogrubienie"/>
          <w:rFonts w:ascii="Times New Roman" w:hAnsi="Times New Roman" w:cs="Times New Roman"/>
          <w:color w:val="000000"/>
          <w:sz w:val="28"/>
          <w:szCs w:val="28"/>
        </w:rPr>
        <w:t xml:space="preserve">w </w:t>
      </w:r>
      <w:r>
        <w:rPr>
          <w:rStyle w:val="Teksttreci4"/>
          <w:b w:val="0"/>
          <w:bCs w:val="0"/>
          <w:color w:val="000000"/>
        </w:rPr>
        <w:t xml:space="preserve">S/cynach Wiedeńskich" </w:t>
      </w:r>
      <w:r>
        <w:rPr>
          <w:rStyle w:val="Pogrubienie"/>
          <w:rFonts w:ascii="Times New Roman" w:hAnsi="Times New Roman" w:cs="Times New Roman"/>
          <w:color w:val="000000"/>
          <w:sz w:val="28"/>
          <w:szCs w:val="28"/>
        </w:rPr>
        <w:t>GKr 1825. 786.</w:t>
      </w:r>
    </w:p>
    <w:p w:rsidR="000072E0" w:rsidRDefault="000072E0">
      <w:pPr>
        <w:pStyle w:val="Teksttreci41"/>
        <w:shd w:val="clear" w:color="auto" w:fill="auto"/>
        <w:spacing w:line="336" w:lineRule="exact"/>
        <w:ind w:firstLine="480"/>
      </w:pPr>
      <w:r>
        <w:rPr>
          <w:rStyle w:val="Pogrubienie"/>
          <w:rFonts w:ascii="Times New Roman" w:hAnsi="Times New Roman" w:cs="Times New Roman"/>
          <w:b w:val="0"/>
          <w:bCs w:val="0"/>
          <w:color w:val="000000"/>
          <w:sz w:val="28"/>
          <w:szCs w:val="28"/>
          <w:lang w:val="de-DE" w:eastAsia="de-DE"/>
        </w:rPr>
        <w:t>ÜBERTRAG //</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lang w:val="de-DE" w:eastAsia="de-DE"/>
        </w:rPr>
        <w:t xml:space="preserve">ÜBERTRAG </w:t>
      </w:r>
      <w:r>
        <w:rPr>
          <w:rStyle w:val="Pogrubienie"/>
          <w:rFonts w:ascii="Times New Roman" w:hAnsi="Times New Roman" w:cs="Times New Roman"/>
          <w:b w:val="0"/>
          <w:bCs w:val="0"/>
          <w:color w:val="000000"/>
          <w:sz w:val="28"/>
          <w:szCs w:val="28"/>
        </w:rPr>
        <w:t xml:space="preserve">|| </w:t>
      </w:r>
      <w:r>
        <w:rPr>
          <w:rStyle w:val="Pogrubienie"/>
          <w:rFonts w:ascii="Times New Roman" w:hAnsi="Times New Roman" w:cs="Times New Roman"/>
          <w:b w:val="0"/>
          <w:bCs w:val="0"/>
          <w:color w:val="000000"/>
          <w:sz w:val="28"/>
          <w:szCs w:val="28"/>
          <w:lang w:val="de-DE" w:eastAsia="de-DE"/>
        </w:rPr>
        <w:t xml:space="preserve">IBERTRAG </w:t>
      </w:r>
      <w:r>
        <w:rPr>
          <w:rStyle w:val="Pogrubienie"/>
          <w:rFonts w:ascii="Times New Roman" w:hAnsi="Times New Roman" w:cs="Times New Roman"/>
          <w:b w:val="0"/>
          <w:bCs w:val="0"/>
          <w:color w:val="000000"/>
          <w:sz w:val="28"/>
          <w:szCs w:val="28"/>
        </w:rPr>
        <w:t xml:space="preserve">'dodatkowa oplata sądowa lub administracyjna (nm. </w:t>
      </w:r>
      <w:r>
        <w:rPr>
          <w:rStyle w:val="Pogrubienie"/>
          <w:rFonts w:ascii="Times New Roman" w:hAnsi="Times New Roman" w:cs="Times New Roman"/>
          <w:b w:val="0"/>
          <w:bCs w:val="0"/>
          <w:i/>
          <w:iCs/>
          <w:color w:val="000000"/>
          <w:sz w:val="28"/>
          <w:szCs w:val="28"/>
        </w:rPr>
        <w:t>C bertrag)</w:t>
      </w:r>
      <w:r>
        <w:rPr>
          <w:rStyle w:val="Pogrubienie"/>
          <w:rFonts w:ascii="Times New Roman" w:hAnsi="Times New Roman" w:cs="Times New Roman"/>
          <w:b w:val="0"/>
          <w:bCs w:val="0"/>
          <w:color w:val="000000"/>
          <w:sz w:val="28"/>
          <w:szCs w:val="28"/>
        </w:rPr>
        <w:t xml:space="preserve"> </w:t>
      </w:r>
      <w:r>
        <w:rPr>
          <w:rStyle w:val="Teksttreci4"/>
          <w:color w:val="000000"/>
        </w:rPr>
        <w:t xml:space="preserve">..Wszystkie opłaty dodatkowe pod nazwiskiem </w:t>
      </w:r>
      <w:r>
        <w:rPr>
          <w:rStyle w:val="Pogrubienie"/>
          <w:rFonts w:ascii="Times New Roman" w:hAnsi="Times New Roman" w:cs="Times New Roman"/>
          <w:b w:val="0"/>
          <w:bCs w:val="0"/>
          <w:i/>
          <w:iCs/>
          <w:color w:val="000000"/>
          <w:sz w:val="28"/>
          <w:szCs w:val="28"/>
        </w:rPr>
        <w:t xml:space="preserve">ühertragu. </w:t>
      </w:r>
      <w:r>
        <w:rPr>
          <w:rStyle w:val="Teksttreci4"/>
          <w:color w:val="000000"/>
        </w:rPr>
        <w:t xml:space="preserve">kwitowego, bądź innym, pobierane tylko będą do dnia I Czerwca 1812 roku..." </w:t>
      </w:r>
      <w:r>
        <w:rPr>
          <w:rStyle w:val="Pogrubienie"/>
          <w:rFonts w:ascii="Times New Roman" w:hAnsi="Times New Roman" w:cs="Times New Roman"/>
          <w:b w:val="0"/>
          <w:bCs w:val="0"/>
          <w:color w:val="000000"/>
          <w:sz w:val="28"/>
          <w:szCs w:val="28"/>
        </w:rPr>
        <w:t xml:space="preserve">GLw 1812, 67; </w:t>
      </w:r>
      <w:r>
        <w:rPr>
          <w:rStyle w:val="Teksttreci4"/>
          <w:color w:val="000000"/>
        </w:rPr>
        <w:t xml:space="preserve">„Dodatkowe opłaty pod niezrozumiałemi dla wielu nazwiskami </w:t>
      </w:r>
      <w:r>
        <w:rPr>
          <w:rStyle w:val="Pogrubienie"/>
          <w:rFonts w:ascii="Times New Roman" w:hAnsi="Times New Roman" w:cs="Times New Roman"/>
          <w:b w:val="0"/>
          <w:bCs w:val="0"/>
          <w:i/>
          <w:iCs/>
          <w:color w:val="000000"/>
          <w:sz w:val="28"/>
          <w:szCs w:val="28"/>
        </w:rPr>
        <w:t>Uhertragów</w:t>
      </w:r>
      <w:r>
        <w:rPr>
          <w:rStyle w:val="Pogrubienie"/>
          <w:rFonts w:ascii="Times New Roman" w:hAnsi="Times New Roman" w:cs="Times New Roman"/>
          <w:b w:val="0"/>
          <w:bCs w:val="0"/>
          <w:color w:val="000000"/>
          <w:sz w:val="28"/>
          <w:szCs w:val="28"/>
        </w:rPr>
        <w:t xml:space="preserve"> </w:t>
      </w:r>
      <w:r>
        <w:rPr>
          <w:rStyle w:val="Teksttreci4"/>
          <w:color w:val="000000"/>
        </w:rPr>
        <w:t xml:space="preserve">pobierane, bydź mogł) także do nadużyciów okazyą..." </w:t>
      </w:r>
      <w:r>
        <w:rPr>
          <w:rStyle w:val="Pogrubienie"/>
          <w:rFonts w:ascii="Times New Roman" w:hAnsi="Times New Roman" w:cs="Times New Roman"/>
          <w:b w:val="0"/>
          <w:bCs w:val="0"/>
          <w:color w:val="000000"/>
          <w:sz w:val="28"/>
          <w:szCs w:val="28"/>
        </w:rPr>
        <w:t xml:space="preserve">GLw 1812, 36; </w:t>
      </w:r>
      <w:r>
        <w:rPr>
          <w:rStyle w:val="Teksttreci4"/>
          <w:color w:val="000000"/>
        </w:rPr>
        <w:t xml:space="preserve">„Wszelkie opłaty dodatkowe pod tytułem ibertragu. kwitowego, lub iakim bądź innym. są zniesione" </w:t>
      </w:r>
      <w:r>
        <w:rPr>
          <w:rStyle w:val="Pogrubienie"/>
          <w:rFonts w:ascii="Times New Roman" w:hAnsi="Times New Roman" w:cs="Times New Roman"/>
          <w:b w:val="0"/>
          <w:bCs w:val="0"/>
          <w:color w:val="000000"/>
          <w:sz w:val="28"/>
          <w:szCs w:val="28"/>
        </w:rPr>
        <w:t>GLw 1812. 61.</w:t>
      </w:r>
    </w:p>
    <w:p w:rsidR="000072E0" w:rsidRDefault="000072E0">
      <w:pPr>
        <w:pStyle w:val="Teksttreci20"/>
        <w:shd w:val="clear" w:color="auto" w:fill="auto"/>
        <w:spacing w:after="0" w:line="330" w:lineRule="exact"/>
        <w:ind w:firstLine="480"/>
        <w:jc w:val="both"/>
      </w:pPr>
      <w:r>
        <w:rPr>
          <w:rStyle w:val="Teksttreci2"/>
          <w:color w:val="000000"/>
        </w:rPr>
        <w:t xml:space="preserve">WASERBLAI 'siarczek molibdenu mający zastosowanie jako smar’ (nm. </w:t>
      </w:r>
      <w:r>
        <w:rPr>
          <w:rStyle w:val="Teksttreci2Kursywa"/>
          <w:color w:val="000000"/>
        </w:rPr>
        <w:t>Was- serhlei)</w:t>
      </w:r>
      <w:r>
        <w:rPr>
          <w:rStyle w:val="Teksttreci2"/>
          <w:color w:val="000000"/>
        </w:rPr>
        <w:t xml:space="preserve"> </w:t>
      </w:r>
      <w:r>
        <w:rPr>
          <w:rStyle w:val="Teksttreci2"/>
          <w:color w:val="000000"/>
          <w:lang w:val="cs-CZ" w:eastAsia="cs-CZ"/>
        </w:rPr>
        <w:t xml:space="preserve">zob. </w:t>
      </w:r>
      <w:r>
        <w:rPr>
          <w:rStyle w:val="Teksttreci2"/>
          <w:color w:val="000000"/>
        </w:rPr>
        <w:t>BIMSTEYN</w:t>
      </w:r>
    </w:p>
    <w:p w:rsidR="000072E0" w:rsidRDefault="000072E0">
      <w:pPr>
        <w:pStyle w:val="Teksttreci20"/>
        <w:shd w:val="clear" w:color="auto" w:fill="auto"/>
        <w:spacing w:after="0" w:line="280" w:lineRule="exact"/>
        <w:ind w:firstLine="480"/>
        <w:jc w:val="both"/>
      </w:pPr>
      <w:r>
        <w:rPr>
          <w:rStyle w:val="Teksttreci2"/>
          <w:color w:val="000000"/>
          <w:lang w:val="de-DE" w:eastAsia="de-DE"/>
        </w:rPr>
        <w:t>WERFT’</w:t>
      </w:r>
      <w:r>
        <w:rPr>
          <w:rStyle w:val="Teksttreci2"/>
          <w:color w:val="000000"/>
        </w:rPr>
        <w:t>warsztat okrętowy, miejsce budowy i naprawy okrętów</w:t>
      </w:r>
      <w:r>
        <w:rPr>
          <w:rStyle w:val="Teksttreci2"/>
          <w:color w:val="000000"/>
        </w:rPr>
        <w:footnoteReference w:id="74"/>
      </w:r>
      <w:r>
        <w:rPr>
          <w:rStyle w:val="Teksttreci2"/>
          <w:color w:val="000000"/>
        </w:rPr>
        <w:t xml:space="preserve"> </w:t>
      </w:r>
      <w:r>
        <w:rPr>
          <w:rStyle w:val="Teksttreci2"/>
          <w:color w:val="000000"/>
        </w:rPr>
        <w:footnoteReference w:id="75"/>
      </w:r>
      <w:r>
        <w:rPr>
          <w:rStyle w:val="Teksttreci2"/>
          <w:color w:val="000000"/>
        </w:rPr>
        <w:t xml:space="preserve"> * (nm. </w:t>
      </w:r>
      <w:r>
        <w:rPr>
          <w:rStyle w:val="Teksttreci2Kursywa"/>
          <w:color w:val="000000"/>
          <w:lang w:val="de-DE" w:eastAsia="de-DE"/>
        </w:rPr>
        <w:t xml:space="preserve">Werft) </w:t>
      </w:r>
      <w:r>
        <w:rPr>
          <w:rStyle w:val="Teksttreci211pt1"/>
          <w:color w:val="000000"/>
        </w:rPr>
        <w:t>„</w:t>
      </w:r>
      <w:r>
        <w:rPr>
          <w:rStyle w:val="Teksttreci211pt"/>
          <w:color w:val="000000"/>
        </w:rPr>
        <w:t>D. 26</w:t>
      </w:r>
    </w:p>
    <w:p w:rsidR="000072E0" w:rsidRDefault="000072E0">
      <w:pPr>
        <w:pStyle w:val="Teksttreci41"/>
        <w:shd w:val="clear" w:color="auto" w:fill="auto"/>
        <w:spacing w:line="336" w:lineRule="exact"/>
        <w:ind w:firstLine="0"/>
      </w:pPr>
      <w:r>
        <w:rPr>
          <w:rStyle w:val="Teksttreci4"/>
          <w:color w:val="000000"/>
        </w:rPr>
        <w:t xml:space="preserve">Amerykańskich stanów Prezydent Jefferson zwracając uwagę na powiększenie morskiey potęgi narodu swoiego. rozkazał w blizkości stolicy miasta nowego Washington założyć 3 </w:t>
      </w:r>
      <w:r>
        <w:rPr>
          <w:rStyle w:val="Teksttreci4Kursywa"/>
          <w:color w:val="000000"/>
          <w:lang w:val="de-DE" w:eastAsia="de-DE"/>
        </w:rPr>
        <w:t xml:space="preserve">werft </w:t>
      </w:r>
      <w:r>
        <w:rPr>
          <w:rStyle w:val="Teksttreci4Kursywa"/>
          <w:color w:val="000000"/>
          <w:lang w:val="ru-RU" w:eastAsia="ru-RU"/>
        </w:rPr>
        <w:t>у</w:t>
      </w:r>
      <w:r>
        <w:rPr>
          <w:rStyle w:val="Teksttreci4"/>
          <w:color w:val="000000"/>
          <w:lang w:val="ru-RU" w:eastAsia="ru-RU"/>
        </w:rPr>
        <w:t xml:space="preserve"> </w:t>
      </w:r>
      <w:r>
        <w:rPr>
          <w:rStyle w:val="Teksttreci4"/>
          <w:color w:val="000000"/>
        </w:rPr>
        <w:t xml:space="preserve">okrętowe: naywiększy obeymować będzie </w:t>
      </w:r>
      <w:r>
        <w:rPr>
          <w:rStyle w:val="Pogrubienie"/>
          <w:rFonts w:ascii="Times New Roman" w:hAnsi="Times New Roman" w:cs="Times New Roman"/>
          <w:b w:val="0"/>
          <w:bCs w:val="0"/>
          <w:color w:val="000000"/>
          <w:sz w:val="28"/>
          <w:szCs w:val="28"/>
        </w:rPr>
        <w:t xml:space="preserve">12 </w:t>
      </w:r>
      <w:r>
        <w:rPr>
          <w:rStyle w:val="Teksttreci4"/>
          <w:color w:val="000000"/>
        </w:rPr>
        <w:t xml:space="preserve">fregat od 44 armat"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Lit 1803, 26, 3.</w:t>
      </w:r>
    </w:p>
    <w:p w:rsidR="000072E0" w:rsidRDefault="000072E0">
      <w:pPr>
        <w:pStyle w:val="Teksttreci20"/>
        <w:shd w:val="clear" w:color="auto" w:fill="auto"/>
        <w:spacing w:after="0" w:line="336" w:lineRule="exact"/>
        <w:ind w:firstLine="480"/>
        <w:jc w:val="both"/>
      </w:pPr>
      <w:r>
        <w:rPr>
          <w:rStyle w:val="Teksttreci2"/>
          <w:color w:val="000000"/>
        </w:rPr>
        <w:t xml:space="preserve">ZALBANK 'ława. blat, na którym liczy się pieniądze, lada* (nm. </w:t>
      </w:r>
      <w:r>
        <w:rPr>
          <w:rStyle w:val="Teksttreci2Kursywa"/>
          <w:color w:val="000000"/>
          <w:lang w:val="de-DE" w:eastAsia="de-DE"/>
        </w:rPr>
        <w:t>Zahlbank.</w:t>
      </w:r>
      <w:r>
        <w:rPr>
          <w:rStyle w:val="Teksttreci2"/>
          <w:color w:val="000000"/>
        </w:rPr>
        <w:t>) „w</w:t>
      </w:r>
    </w:p>
    <w:p w:rsidR="000072E0" w:rsidRDefault="000072E0">
      <w:pPr>
        <w:pStyle w:val="Teksttreci41"/>
        <w:shd w:val="clear" w:color="auto" w:fill="auto"/>
        <w:spacing w:line="336" w:lineRule="exact"/>
        <w:ind w:firstLine="0"/>
      </w:pPr>
      <w:r>
        <w:rPr>
          <w:rStyle w:val="Teksttreci4"/>
          <w:color w:val="000000"/>
        </w:rPr>
        <w:t xml:space="preserve">Pałacu Grabowskiego [...] przy ulicy Miodowej [...] iest do naięcia każdego czasu sklep, w którym można także nabyć Szafy za szkłem. </w:t>
      </w:r>
      <w:r>
        <w:rPr>
          <w:rStyle w:val="Pogrubienie"/>
          <w:rFonts w:ascii="Times New Roman" w:hAnsi="Times New Roman" w:cs="Times New Roman"/>
          <w:b w:val="0"/>
          <w:bCs w:val="0"/>
          <w:i/>
          <w:iCs/>
          <w:color w:val="000000"/>
          <w:sz w:val="28"/>
          <w:szCs w:val="28"/>
        </w:rPr>
        <w:t>Zalhank.</w:t>
      </w:r>
      <w:r>
        <w:rPr>
          <w:rStyle w:val="Pogrubienie"/>
          <w:rFonts w:ascii="Times New Roman" w:hAnsi="Times New Roman" w:cs="Times New Roman"/>
          <w:b w:val="0"/>
          <w:bCs w:val="0"/>
          <w:color w:val="000000"/>
          <w:sz w:val="28"/>
          <w:szCs w:val="28"/>
        </w:rPr>
        <w:t xml:space="preserve"> </w:t>
      </w:r>
      <w:r>
        <w:rPr>
          <w:rStyle w:val="Teksttreci4"/>
          <w:color w:val="000000"/>
        </w:rPr>
        <w:t xml:space="preserve">i Znaki Sklepowe" </w:t>
      </w:r>
      <w:r>
        <w:rPr>
          <w:rStyle w:val="Pogrubienie"/>
          <w:rFonts w:ascii="Times New Roman" w:hAnsi="Times New Roman" w:cs="Times New Roman"/>
          <w:b w:val="0"/>
          <w:bCs w:val="0"/>
          <w:color w:val="000000"/>
          <w:sz w:val="28"/>
          <w:szCs w:val="28"/>
          <w:lang w:val="ru-RU" w:eastAsia="ru-RU"/>
        </w:rPr>
        <w:t xml:space="preserve">К </w:t>
      </w:r>
      <w:r>
        <w:rPr>
          <w:rStyle w:val="Pogrubienie"/>
          <w:rFonts w:ascii="Times New Roman" w:hAnsi="Times New Roman" w:cs="Times New Roman"/>
          <w:b w:val="0"/>
          <w:bCs w:val="0"/>
          <w:color w:val="000000"/>
          <w:sz w:val="28"/>
          <w:szCs w:val="28"/>
        </w:rPr>
        <w:t>War 1825, 152.</w:t>
      </w:r>
    </w:p>
    <w:p w:rsidR="000072E0" w:rsidRDefault="000072E0">
      <w:pPr>
        <w:pStyle w:val="Teksttreci20"/>
        <w:shd w:val="clear" w:color="auto" w:fill="auto"/>
        <w:spacing w:after="0" w:line="336" w:lineRule="exact"/>
        <w:ind w:firstLine="480"/>
        <w:jc w:val="both"/>
      </w:pPr>
      <w:r>
        <w:rPr>
          <w:rStyle w:val="Teksttreci2"/>
          <w:color w:val="000000"/>
        </w:rPr>
        <w:t xml:space="preserve">Przedstawiony materiał leksykalny jest, jak się zdaje, dobrą ilustracją tezy, że nowsze zapożyczenia niemieckie w polszczyźnie ogólnej I </w:t>
      </w:r>
      <w:r>
        <w:rPr>
          <w:rStyle w:val="Teksttreci2"/>
          <w:color w:val="000000"/>
          <w:lang w:val="de-DE" w:eastAsia="de-DE"/>
        </w:rPr>
        <w:t xml:space="preserve">pol. </w:t>
      </w:r>
      <w:r>
        <w:rPr>
          <w:rStyle w:val="Teksttreci2"/>
          <w:color w:val="000000"/>
        </w:rPr>
        <w:t>XIX w. są przede wszystkim dziedzictwem zaborów, konsekwencją niewolniczego bytu narodu pol</w:t>
      </w:r>
      <w:r>
        <w:rPr>
          <w:rStyle w:val="Teksttreci2"/>
          <w:color w:val="000000"/>
        </w:rPr>
        <w:softHyphen/>
        <w:t>skiego pod rządami najeźdźców, w mniejszym zaś stopniu refleksem dynamicznych przemian cechujących życie społeczno-polityczne, ekonomiczne i kulturalne dziewięt</w:t>
      </w:r>
      <w:r>
        <w:rPr>
          <w:rStyle w:val="Teksttreci2"/>
          <w:color w:val="000000"/>
        </w:rPr>
        <w:softHyphen/>
        <w:t>nastowiecznej Europy, w których Polska jako geograficzne jej centrum musiała czynnie uczestniczyć.</w:t>
      </w:r>
    </w:p>
    <w:p w:rsidR="000072E0" w:rsidRDefault="000072E0">
      <w:pPr>
        <w:pStyle w:val="Teksttreci20"/>
        <w:shd w:val="clear" w:color="auto" w:fill="auto"/>
        <w:spacing w:after="0" w:line="336" w:lineRule="exact"/>
        <w:ind w:firstLine="480"/>
        <w:jc w:val="both"/>
      </w:pPr>
      <w:r>
        <w:rPr>
          <w:rStyle w:val="Teksttreci2"/>
          <w:color w:val="000000"/>
        </w:rPr>
        <w:t xml:space="preserve">Przekonuje o tym zwłaszcza stylistyczno-semantyczna przynależność omawianych pożyczek. Z nielicznymi wyjątkami są one bowiem leksykalnymi składnikami stylu urzędowego, języka oficjalnego zaborów pruskiego i austriackiego, a po części także rosyjskiego </w:t>
      </w:r>
      <w:r>
        <w:rPr>
          <w:rStyle w:val="Teksttreci2"/>
          <w:color w:val="000000"/>
          <w:vertAlign w:val="superscript"/>
        </w:rPr>
        <w:t>7</w:t>
      </w:r>
      <w:r>
        <w:rPr>
          <w:rStyle w:val="Teksttreci2"/>
          <w:color w:val="000000"/>
        </w:rPr>
        <w:t>„ Są to zatem nazwy urzędów i instytucji (</w:t>
      </w:r>
      <w:r>
        <w:rPr>
          <w:rStyle w:val="Teksttreci2Kursywa"/>
          <w:color w:val="000000"/>
        </w:rPr>
        <w:t xml:space="preserve">forsztamt, oberpocztaml, oberzollamt, </w:t>
      </w:r>
      <w:r>
        <w:rPr>
          <w:rStyle w:val="Teksttreci2Kursywa"/>
          <w:color w:val="000000"/>
          <w:lang w:val="cs-CZ" w:eastAsia="cs-CZ"/>
        </w:rPr>
        <w:t>taxami</w:t>
      </w:r>
      <w:r>
        <w:rPr>
          <w:rStyle w:val="Teksttreci2Kursywa"/>
          <w:color w:val="000000"/>
        </w:rPr>
        <w:t>, hofgerichl, oberhofgericht</w:t>
      </w:r>
      <w:r>
        <w:rPr>
          <w:rStyle w:val="Teksttreci2"/>
          <w:color w:val="000000"/>
          <w:vertAlign w:val="superscript"/>
        </w:rPr>
        <w:t>8</w:t>
      </w:r>
      <w:r>
        <w:rPr>
          <w:rStyle w:val="Teksttreci2"/>
          <w:color w:val="000000"/>
        </w:rPr>
        <w:t>), stanowisk, godności i tytułów honorowych (</w:t>
      </w:r>
      <w:r>
        <w:rPr>
          <w:rStyle w:val="Teksttreci2Kursywa"/>
          <w:color w:val="000000"/>
        </w:rPr>
        <w:t xml:space="preserve">domenrat, kryminalrat, stad rat, stadt inspekt </w:t>
      </w:r>
      <w:r>
        <w:rPr>
          <w:rStyle w:val="Teksttreci2Kursywa"/>
          <w:color w:val="000000"/>
          <w:lang w:val="en-US" w:eastAsia="en-US"/>
        </w:rPr>
        <w:t xml:space="preserve">or, </w:t>
      </w:r>
      <w:r>
        <w:rPr>
          <w:rStyle w:val="Teksttreci2Kursywa"/>
          <w:color w:val="000000"/>
        </w:rPr>
        <w:t>krejsfizyk, oberamtman, oberhauptman, oberberghauptman, oberfersztr</w:t>
      </w:r>
      <w:r>
        <w:rPr>
          <w:rStyle w:val="Teksttreci2"/>
          <w:color w:val="000000"/>
        </w:rPr>
        <w:t xml:space="preserve">., </w:t>
      </w:r>
      <w:r>
        <w:rPr>
          <w:rStyle w:val="Teksttreci2Kursywa"/>
          <w:color w:val="000000"/>
        </w:rPr>
        <w:t>oberforstmejster, oberprokurator, ober- sekreturz. landrejter, policejrejler, landmarszalek),</w:t>
      </w:r>
      <w:r>
        <w:rPr>
          <w:rStyle w:val="Teksttreci2"/>
          <w:color w:val="000000"/>
        </w:rPr>
        <w:t xml:space="preserve"> a także określenia różnego rodzaju powinności </w:t>
      </w:r>
      <w:r>
        <w:rPr>
          <w:rStyle w:val="Teksttreci2Kursywa"/>
          <w:color w:val="000000"/>
        </w:rPr>
        <w:t xml:space="preserve">{gotsfenig, reugeld. </w:t>
      </w:r>
      <w:r>
        <w:rPr>
          <w:rStyle w:val="Teksttreci2Kursywa"/>
          <w:color w:val="000000"/>
          <w:lang w:val="de-DE" w:eastAsia="de-DE"/>
        </w:rPr>
        <w:t>übertrag)</w:t>
      </w:r>
      <w:r>
        <w:rPr>
          <w:rStyle w:val="Teksttreci2"/>
          <w:color w:val="000000"/>
          <w:lang w:val="de-DE" w:eastAsia="de-DE"/>
        </w:rPr>
        <w:t xml:space="preserve"> </w:t>
      </w:r>
      <w:r>
        <w:rPr>
          <w:rStyle w:val="Teksttreci2"/>
          <w:color w:val="000000"/>
        </w:rPr>
        <w:t>i innych zjawisk ze sfery bardzo ogólnie rozumianego życia administracyjno-gospodarczego (</w:t>
      </w:r>
      <w:r>
        <w:rPr>
          <w:rStyle w:val="Teksttreci2Kursywa"/>
          <w:color w:val="000000"/>
        </w:rPr>
        <w:t>erbpacht, holzhgff, intelligencblat. passiercettel).</w:t>
      </w:r>
      <w:r>
        <w:rPr>
          <w:rStyle w:val="Teksttreci2"/>
          <w:color w:val="000000"/>
        </w:rPr>
        <w:t xml:space="preserve"> W osobną grupę o podobnej kwalifikacji stylistycznej dają się wyodręb</w:t>
      </w:r>
      <w:r>
        <w:rPr>
          <w:rStyle w:val="Teksttreci2"/>
          <w:color w:val="000000"/>
        </w:rPr>
        <w:softHyphen/>
        <w:t xml:space="preserve">nić elementy terminologii wojskowej, typu: </w:t>
      </w:r>
      <w:r>
        <w:rPr>
          <w:rStyle w:val="Teksttreci2Kursywa"/>
          <w:color w:val="000000"/>
        </w:rPr>
        <w:t>foldwachmistrz, lejbbatalion, lejbdragonia.</w:t>
      </w:r>
    </w:p>
    <w:p w:rsidR="000072E0" w:rsidRDefault="000072E0">
      <w:pPr>
        <w:pStyle w:val="Teksttreci70"/>
        <w:shd w:val="clear" w:color="auto" w:fill="auto"/>
        <w:spacing w:after="0"/>
      </w:pPr>
      <w:r>
        <w:rPr>
          <w:rStyle w:val="Teksttreci7"/>
          <w:i/>
          <w:iCs/>
          <w:color w:val="000000"/>
        </w:rPr>
        <w:t>lejbgrenadier, lejbkirassjer, lejbpulk, sztabsdobosz, sztabsdoktor czy sztabsmedyk.</w:t>
      </w:r>
      <w:r>
        <w:rPr>
          <w:rStyle w:val="Teksttreci7Bezkursywy"/>
          <w:i w:val="0"/>
          <w:iCs w:val="0"/>
          <w:color w:val="000000"/>
        </w:rPr>
        <w:t xml:space="preserve"> Pozo</w:t>
      </w:r>
      <w:r>
        <w:rPr>
          <w:rStyle w:val="Teksttreci7Bezkursywy"/>
          <w:i w:val="0"/>
          <w:iCs w:val="0"/>
          <w:color w:val="000000"/>
        </w:rPr>
        <w:softHyphen/>
        <w:t>stałe. nieliczne zresztą wyrazy nie tworzą wyrazistych pól znaczeniowych.</w:t>
      </w:r>
    </w:p>
    <w:p w:rsidR="000072E0" w:rsidRDefault="000072E0">
      <w:pPr>
        <w:pStyle w:val="Teksttreci20"/>
        <w:shd w:val="clear" w:color="auto" w:fill="auto"/>
        <w:spacing w:after="0" w:line="336" w:lineRule="exact"/>
        <w:ind w:firstLine="480"/>
        <w:jc w:val="both"/>
      </w:pPr>
      <w:r>
        <w:rPr>
          <w:rStyle w:val="Teksttreci2"/>
          <w:color w:val="000000"/>
        </w:rPr>
        <w:lastRenderedPageBreak/>
        <w:t>W tym miejscu warto też chyba podkreślić, że w zestawie analizowanych jednostek leksykalnych trudno dostrzec elementy o wyraźnym zabarwieniu emocjonalnym. W zdecydowanej większości wypadków mają one raczej neutralny charakter.</w:t>
      </w:r>
    </w:p>
    <w:p w:rsidR="000072E0" w:rsidRDefault="000072E0">
      <w:pPr>
        <w:pStyle w:val="Teksttreci20"/>
        <w:shd w:val="clear" w:color="auto" w:fill="auto"/>
        <w:spacing w:after="0" w:line="336" w:lineRule="exact"/>
        <w:ind w:firstLine="480"/>
        <w:jc w:val="both"/>
      </w:pPr>
      <w:r>
        <w:rPr>
          <w:rStyle w:val="Teksttreci2"/>
          <w:color w:val="000000"/>
        </w:rPr>
        <w:t xml:space="preserve">Jeśli idzie o formalną stronę charakteryzowanych pożyczek, to uwagę zwraca tu przede wszystkim ich budowa słowotwórcza. W ogromnej większości wyrazy te mają bowiem postać złożeń opartych najczęściej na dwóch podstawach rzeczownikowych </w:t>
      </w:r>
      <w:r>
        <w:rPr>
          <w:rStyle w:val="Teksttreci2Kursywa"/>
          <w:color w:val="000000"/>
        </w:rPr>
        <w:t xml:space="preserve">bimsstein, gotsfenig, </w:t>
      </w:r>
      <w:r>
        <w:rPr>
          <w:rStyle w:val="Teksttreci2Kursywa"/>
          <w:color w:val="000000"/>
          <w:lang w:val="de-DE" w:eastAsia="de-DE"/>
        </w:rPr>
        <w:t xml:space="preserve">holzhoff, </w:t>
      </w:r>
      <w:r>
        <w:rPr>
          <w:rStyle w:val="Teksttreci2Kursywa"/>
          <w:color w:val="000000"/>
        </w:rPr>
        <w:t>kajserschnit, landmarszałek, landrejter, leiblokaj, opernhauz, stadrath, studtinspektor, sziejerral</w:t>
      </w:r>
      <w:r>
        <w:rPr>
          <w:rStyle w:val="Teksttreci2"/>
          <w:color w:val="000000"/>
        </w:rPr>
        <w:t xml:space="preserve"> itd.). Rzadziej są to konstrukcje bazujące na układzie „czasownik-rzeczownik" (np. </w:t>
      </w:r>
      <w:r>
        <w:rPr>
          <w:rStyle w:val="Teksttreci2Kursywa"/>
          <w:color w:val="000000"/>
        </w:rPr>
        <w:t>passiercettel, springuhr, szajdewas, zalhank</w:t>
      </w:r>
      <w:r>
        <w:rPr>
          <w:rStyle w:val="Teksttreci2"/>
          <w:color w:val="000000"/>
        </w:rPr>
        <w:t xml:space="preserve">), a już wyjątkowo wręcz trafiają się połączenia „przymiotnik-rzeczownik" (tu: </w:t>
      </w:r>
      <w:r>
        <w:rPr>
          <w:rStyle w:val="Teksttreci2Kursywa"/>
          <w:color w:val="000000"/>
        </w:rPr>
        <w:t xml:space="preserve">frejlos). </w:t>
      </w:r>
      <w:r>
        <w:rPr>
          <w:rStyle w:val="Teksttreci2"/>
          <w:color w:val="000000"/>
        </w:rPr>
        <w:t xml:space="preserve">Poza tym notuje się też formacje oparte na trzech tematach: </w:t>
      </w:r>
      <w:r>
        <w:rPr>
          <w:rStyle w:val="Teksttreci2Kursywa"/>
          <w:color w:val="000000"/>
        </w:rPr>
        <w:t>feldwachmistrz.</w:t>
      </w:r>
      <w:r>
        <w:rPr>
          <w:rStyle w:val="Teksttreci2"/>
          <w:color w:val="000000"/>
        </w:rPr>
        <w:t xml:space="preserve"> Już i tak mocno rozbudowane konstrukcje bywają ponadto niekiedy poprzedzane przedrost</w:t>
      </w:r>
      <w:r>
        <w:rPr>
          <w:rStyle w:val="Teksttreci2"/>
          <w:color w:val="000000"/>
        </w:rPr>
        <w:softHyphen/>
        <w:t xml:space="preserve">kami — w tym względzie wyróżnia się prefiks </w:t>
      </w:r>
      <w:r>
        <w:rPr>
          <w:rStyle w:val="Teksttreci2Kursywa"/>
          <w:color w:val="000000"/>
        </w:rPr>
        <w:t>ober-</w:t>
      </w:r>
      <w:r>
        <w:rPr>
          <w:rStyle w:val="Teksttreci2"/>
          <w:color w:val="000000"/>
        </w:rPr>
        <w:t xml:space="preserve"> nm. ’starszy, wyższy, naczelny’ — co sprawia, że nabierają one charakteru wielomorfemowych struktur typu: </w:t>
      </w:r>
      <w:r>
        <w:rPr>
          <w:rStyle w:val="Teksttreci2Kursywa"/>
          <w:color w:val="000000"/>
        </w:rPr>
        <w:t xml:space="preserve">oberberghauptman, oberamtman, </w:t>
      </w:r>
      <w:r>
        <w:rPr>
          <w:rStyle w:val="Teksttreci2Kursywa"/>
          <w:color w:val="000000"/>
          <w:lang w:val="de-DE" w:eastAsia="de-DE"/>
        </w:rPr>
        <w:t>überhaupt man</w:t>
      </w:r>
      <w:r>
        <w:rPr>
          <w:rStyle w:val="Teksttreci2"/>
          <w:color w:val="000000"/>
          <w:lang w:val="de-DE" w:eastAsia="de-DE"/>
        </w:rPr>
        <w:t xml:space="preserve"> </w:t>
      </w:r>
      <w:r>
        <w:rPr>
          <w:rStyle w:val="Teksttreci2"/>
          <w:color w:val="000000"/>
        </w:rPr>
        <w:t>całkowicie obcych duchowi języka polskie</w:t>
      </w:r>
      <w:r>
        <w:rPr>
          <w:rStyle w:val="Teksttreci2"/>
          <w:color w:val="000000"/>
        </w:rPr>
        <w:softHyphen/>
        <w:t>go, a tak charakterystycznych dla niemczyzny. Na uwagę zasługuje także powtarzal</w:t>
      </w:r>
      <w:r>
        <w:rPr>
          <w:rStyle w:val="Teksttreci2"/>
          <w:color w:val="000000"/>
        </w:rPr>
        <w:softHyphen/>
        <w:t xml:space="preserve">ność w omawianych złożeniach członu pierwszego, np. </w:t>
      </w:r>
      <w:r>
        <w:rPr>
          <w:rStyle w:val="Teksttreci2Kursywa"/>
          <w:color w:val="000000"/>
        </w:rPr>
        <w:t>lejb-; lejbbatalion, lejbdragonia, lejbgrenadier, lejbkirassjer, lejblokaj, lejbstangret; sztabs-: sztabsdobosz. sztabsdoktor, szlabsmedyk</w:t>
      </w:r>
      <w:r>
        <w:rPr>
          <w:rStyle w:val="Teksttreci2"/>
          <w:color w:val="000000"/>
        </w:rPr>
        <w:t xml:space="preserve"> lub drugiego, np. </w:t>
      </w:r>
      <w:r>
        <w:rPr>
          <w:rStyle w:val="Teksttreci2Kursywa"/>
          <w:color w:val="000000"/>
        </w:rPr>
        <w:t xml:space="preserve">-aml : forsztamt, oberpoczlaml, oberzollamt, </w:t>
      </w:r>
      <w:r>
        <w:rPr>
          <w:rStyle w:val="Teksttreci2Kursywa"/>
          <w:color w:val="000000"/>
          <w:lang w:val="cs-CZ" w:eastAsia="cs-CZ"/>
        </w:rPr>
        <w:t xml:space="preserve">taxami; </w:t>
      </w:r>
      <w:r>
        <w:rPr>
          <w:rStyle w:val="Teksttreci2Kursywa"/>
          <w:color w:val="000000"/>
        </w:rPr>
        <w:t>-rat : domenrat, kryminalrat, kriegsrat(owa), stadrath, sztejerrat,</w:t>
      </w:r>
      <w:r>
        <w:rPr>
          <w:rStyle w:val="Teksttreci2"/>
          <w:color w:val="000000"/>
        </w:rPr>
        <w:t xml:space="preserve"> tak znamienna dla słowotwórstwa analogicznego. Przyswajanie z języka niemieckiego licznych złożeń, a także wykorzystywanie niemieckojęzycznych elementów leksykalnych do tworzenia całych serii analogicznych, zwłaszcza o charakterze hybrydalnym, to przejaw ogól</w:t>
      </w:r>
      <w:r>
        <w:rPr>
          <w:rStyle w:val="Teksttreci2"/>
          <w:color w:val="000000"/>
        </w:rPr>
        <w:softHyphen/>
        <w:t>niejszej tendencji cechującej polszczyznę z przełomu XVIII i XIX w.</w:t>
      </w:r>
      <w:r>
        <w:rPr>
          <w:rStyle w:val="Teksttreci2"/>
          <w:color w:val="000000"/>
          <w:vertAlign w:val="superscript"/>
        </w:rPr>
        <w:footnoteReference w:id="76"/>
      </w:r>
    </w:p>
    <w:p w:rsidR="000072E0" w:rsidRDefault="000072E0">
      <w:pPr>
        <w:pStyle w:val="Teksttreci20"/>
        <w:shd w:val="clear" w:color="auto" w:fill="auto"/>
        <w:spacing w:after="0" w:line="336" w:lineRule="exact"/>
        <w:ind w:firstLine="480"/>
        <w:jc w:val="both"/>
      </w:pPr>
      <w:r>
        <w:rPr>
          <w:rStyle w:val="Teksttreci2"/>
          <w:color w:val="000000"/>
        </w:rPr>
        <w:t xml:space="preserve">Na tle bardzo licznej grupy compositów wyjątkowo skromnie — w sensie ilościowym — przedstawia się w interpretowanym materiale udział formacji afiksalnych, w rodzaju: </w:t>
      </w:r>
      <w:r>
        <w:rPr>
          <w:rStyle w:val="Teksttreci2Kursywa"/>
          <w:color w:val="000000"/>
        </w:rPr>
        <w:t xml:space="preserve">trefer, forwermer, oberszal, nachszlag czy </w:t>
      </w:r>
      <w:r>
        <w:rPr>
          <w:rStyle w:val="Teksttreci2Kursywa"/>
          <w:color w:val="000000"/>
          <w:lang w:val="de-DE" w:eastAsia="de-DE"/>
        </w:rPr>
        <w:t>übertrag.</w:t>
      </w:r>
      <w:r>
        <w:rPr>
          <w:rStyle w:val="Teksttreci2"/>
          <w:color w:val="000000"/>
          <w:lang w:val="de-DE" w:eastAsia="de-DE"/>
        </w:rPr>
        <w:t xml:space="preserve"> </w:t>
      </w:r>
      <w:r>
        <w:rPr>
          <w:rStyle w:val="Teksttreci2"/>
          <w:color w:val="000000"/>
        </w:rPr>
        <w:t>Tylko symbolicz</w:t>
      </w:r>
      <w:r>
        <w:rPr>
          <w:rStyle w:val="Teksttreci2"/>
          <w:color w:val="000000"/>
        </w:rPr>
        <w:softHyphen/>
        <w:t xml:space="preserve">nie, w postaci wyizolowanego </w:t>
      </w:r>
      <w:r>
        <w:rPr>
          <w:rStyle w:val="Teksttreci2Kursywa"/>
          <w:color w:val="000000"/>
          <w:lang w:val="de-DE" w:eastAsia="de-DE"/>
        </w:rPr>
        <w:t>werft,</w:t>
      </w:r>
      <w:r>
        <w:rPr>
          <w:rStyle w:val="Teksttreci2"/>
          <w:color w:val="000000"/>
          <w:lang w:val="de-DE" w:eastAsia="de-DE"/>
        </w:rPr>
        <w:t xml:space="preserve"> </w:t>
      </w:r>
      <w:r>
        <w:rPr>
          <w:rStyle w:val="Teksttreci2"/>
          <w:color w:val="000000"/>
        </w:rPr>
        <w:t>reprezentowane są tu formy o charakterze nazw prymarnych.</w:t>
      </w:r>
    </w:p>
    <w:p w:rsidR="000072E0" w:rsidRDefault="000072E0">
      <w:pPr>
        <w:pStyle w:val="Teksttreci20"/>
        <w:shd w:val="clear" w:color="auto" w:fill="auto"/>
        <w:spacing w:after="0" w:line="336" w:lineRule="exact"/>
        <w:ind w:firstLine="480"/>
        <w:jc w:val="both"/>
      </w:pPr>
      <w:r>
        <w:rPr>
          <w:rStyle w:val="Teksttreci2"/>
          <w:color w:val="000000"/>
        </w:rPr>
        <w:t>W planie graficzno-fonetycznym na uwagę zasługuje przede wszystkim stosunko</w:t>
      </w:r>
      <w:r>
        <w:rPr>
          <w:rStyle w:val="Teksttreci2"/>
          <w:color w:val="000000"/>
        </w:rPr>
        <w:softHyphen/>
        <w:t>wo wysoki stopień wierności form występujących w analizowanych tekstach praso</w:t>
      </w:r>
      <w:r>
        <w:rPr>
          <w:rStyle w:val="Teksttreci2"/>
          <w:color w:val="000000"/>
        </w:rPr>
        <w:softHyphen/>
        <w:t xml:space="preserve">wych wobec niemieckiego pierwowzoru. W dużej części są one identyczne lub niemal identyczne z odpowiednimi wyrazami niemieckimi. Dobrze widać tę zgodność w przykładach: </w:t>
      </w:r>
      <w:r>
        <w:rPr>
          <w:rStyle w:val="Teksttreci2Kursywa"/>
          <w:color w:val="000000"/>
        </w:rPr>
        <w:t xml:space="preserve">erbpacht, frejlos, </w:t>
      </w:r>
      <w:r>
        <w:rPr>
          <w:rStyle w:val="Teksttreci2Kursywa"/>
          <w:color w:val="000000"/>
          <w:lang w:val="de-DE" w:eastAsia="de-DE"/>
        </w:rPr>
        <w:t xml:space="preserve">hofgericht, holzhoff, </w:t>
      </w:r>
      <w:r>
        <w:rPr>
          <w:rStyle w:val="Teksttreci2Kursywa"/>
          <w:color w:val="000000"/>
        </w:rPr>
        <w:t xml:space="preserve">kryminalrat, landrejter, lejblokaj, oberamtman. oberzollamt, opernhauz, policejrejter, reugeld, springuhr. stadrath, stadtinspektor, trefer, </w:t>
      </w:r>
      <w:r>
        <w:rPr>
          <w:rStyle w:val="Teksttreci2Kursywa"/>
          <w:color w:val="000000"/>
          <w:lang w:val="de-DE" w:eastAsia="de-DE"/>
        </w:rPr>
        <w:t>taxamt, werft.</w:t>
      </w:r>
      <w:r>
        <w:rPr>
          <w:rStyle w:val="Teksttreci2"/>
          <w:color w:val="000000"/>
          <w:lang w:val="de-DE" w:eastAsia="de-DE"/>
        </w:rPr>
        <w:t xml:space="preserve"> </w:t>
      </w:r>
      <w:r>
        <w:rPr>
          <w:rStyle w:val="Teksttreci2"/>
          <w:color w:val="000000"/>
        </w:rPr>
        <w:t xml:space="preserve">Zjawisko to świadczy z jednej strony o wzrokowej drodze zapożyczania, z drugiej zaś o cytatowym często charakterze pożyczek zaspokajających pilne i — jak się później okaże — tymczasowe </w:t>
      </w:r>
      <w:r>
        <w:rPr>
          <w:rStyle w:val="Teksttreci2"/>
          <w:color w:val="000000"/>
          <w:vertAlign w:val="superscript"/>
        </w:rPr>
        <w:footnoteReference w:id="77"/>
      </w:r>
      <w:r>
        <w:rPr>
          <w:rStyle w:val="Teksttreci2"/>
          <w:color w:val="000000"/>
        </w:rPr>
        <w:t xml:space="preserve"> potrzeby nominatywne wynikające z konieczności nazwania obcych realiów, które pojawiły się w życiu polskiego społeczeństwa wraz z władzą narzuconą siłą.</w:t>
      </w:r>
    </w:p>
    <w:p w:rsidR="000072E0" w:rsidRDefault="000072E0">
      <w:pPr>
        <w:pStyle w:val="Teksttreci20"/>
        <w:shd w:val="clear" w:color="auto" w:fill="auto"/>
        <w:spacing w:after="0" w:line="336" w:lineRule="exact"/>
        <w:ind w:firstLine="520"/>
        <w:jc w:val="both"/>
      </w:pPr>
      <w:r>
        <w:rPr>
          <w:rStyle w:val="Teksttreci2"/>
          <w:color w:val="000000"/>
        </w:rPr>
        <w:t xml:space="preserve">Obcość wielu z przytaczanych nazw musiała być przez polskich użytkowników języka wyraźnie odczuwana i uświadamiana. Dowodzą tego zabiegi mające na celu przybliżenie czy nawet zdefiniowanie znaczeń wyrazów ze źródła niemieckiego występujących w </w:t>
      </w:r>
      <w:r>
        <w:rPr>
          <w:rStyle w:val="Teksttreci2"/>
          <w:color w:val="000000"/>
        </w:rPr>
        <w:lastRenderedPageBreak/>
        <w:t>polskich kontekstach. Oto próbki takich znaczeniowych identyfika</w:t>
      </w:r>
      <w:r>
        <w:rPr>
          <w:rStyle w:val="Teksttreci2"/>
          <w:color w:val="000000"/>
        </w:rPr>
        <w:softHyphen/>
        <w:t xml:space="preserve">cji: „Możnaż przyrównać przeszłe wkupno </w:t>
      </w:r>
      <w:r>
        <w:rPr>
          <w:rStyle w:val="Teksttreci2Kursywa"/>
          <w:color w:val="000000"/>
        </w:rPr>
        <w:t>gotsfenig,</w:t>
      </w:r>
      <w:r>
        <w:rPr>
          <w:rStyle w:val="Teksttreci2"/>
          <w:color w:val="000000"/>
        </w:rPr>
        <w:t xml:space="preserve"> czyli jednoroczny czynsz...”, „...tak nazwane </w:t>
      </w:r>
      <w:r>
        <w:rPr>
          <w:rStyle w:val="Teksttreci2Kursywa"/>
          <w:color w:val="000000"/>
        </w:rPr>
        <w:t>passyercetle</w:t>
      </w:r>
      <w:r>
        <w:rPr>
          <w:rStyle w:val="Teksttreci2"/>
          <w:color w:val="000000"/>
        </w:rPr>
        <w:t xml:space="preserve"> podające liczbę sztuk..." albo „Wszelkie opłaty dodatkowe pod tytułem </w:t>
      </w:r>
      <w:r>
        <w:rPr>
          <w:rStyle w:val="Teksttreci2Kursywa"/>
          <w:color w:val="000000"/>
        </w:rPr>
        <w:t>ibertragu,</w:t>
      </w:r>
      <w:r>
        <w:rPr>
          <w:rStyle w:val="Teksttreci2"/>
          <w:color w:val="000000"/>
        </w:rPr>
        <w:t xml:space="preserve"> kwitowego lub iakim bądź innym...” i najbardziej chyba dobitne „Dodatkowe opłaty pod niezrozumiałemi dla wielu nazwiskami </w:t>
      </w:r>
      <w:r>
        <w:rPr>
          <w:rStyle w:val="Teksttreci2Kursywa"/>
          <w:color w:val="000000"/>
        </w:rPr>
        <w:t>Ubertragów...”</w:t>
      </w:r>
    </w:p>
    <w:p w:rsidR="000072E0" w:rsidRDefault="000072E0">
      <w:pPr>
        <w:pStyle w:val="Teksttreci20"/>
        <w:shd w:val="clear" w:color="auto" w:fill="auto"/>
        <w:spacing w:after="0" w:line="336" w:lineRule="exact"/>
        <w:ind w:firstLine="520"/>
        <w:jc w:val="both"/>
      </w:pPr>
      <w:r>
        <w:rPr>
          <w:rStyle w:val="Teksttreci2"/>
          <w:color w:val="000000"/>
        </w:rPr>
        <w:t xml:space="preserve">Odmienna od oryginału postać pożyczki czy też jej funkcjonowanie w kilku obocznych formach to w głównej mierze rezultat nieustabilizowania polskiej ortografii w I </w:t>
      </w:r>
      <w:r>
        <w:rPr>
          <w:rStyle w:val="Teksttreci2"/>
          <w:color w:val="000000"/>
          <w:lang w:val="de-DE" w:eastAsia="de-DE"/>
        </w:rPr>
        <w:t xml:space="preserve">pol. </w:t>
      </w:r>
      <w:r>
        <w:rPr>
          <w:rStyle w:val="Teksttreci2"/>
          <w:color w:val="000000"/>
        </w:rPr>
        <w:t xml:space="preserve">XIX w., zwłaszcza w zakresie pisowni łącznej i rozłącznej (np. </w:t>
      </w:r>
      <w:r>
        <w:rPr>
          <w:rStyle w:val="Teksttreci2Kursywa"/>
          <w:color w:val="000000"/>
        </w:rPr>
        <w:t>hofgericht</w:t>
      </w:r>
      <w:r>
        <w:rPr>
          <w:rStyle w:val="Teksttreci2"/>
          <w:color w:val="000000"/>
        </w:rPr>
        <w:t xml:space="preserve"> ale </w:t>
      </w:r>
      <w:r>
        <w:rPr>
          <w:rStyle w:val="Teksttreci2Kursywa"/>
          <w:color w:val="000000"/>
        </w:rPr>
        <w:t>oherhof-gerichl, landamman</w:t>
      </w:r>
      <w:r>
        <w:rPr>
          <w:rStyle w:val="Teksttreci2"/>
          <w:color w:val="000000"/>
        </w:rPr>
        <w:t xml:space="preserve"> a. </w:t>
      </w:r>
      <w:r>
        <w:rPr>
          <w:rStyle w:val="Teksttreci2Kursywa"/>
          <w:color w:val="000000"/>
        </w:rPr>
        <w:t>land amman, oberamtman</w:t>
      </w:r>
      <w:r>
        <w:rPr>
          <w:rStyle w:val="Teksttreci2"/>
          <w:color w:val="000000"/>
        </w:rPr>
        <w:t xml:space="preserve"> a. </w:t>
      </w:r>
      <w:r>
        <w:rPr>
          <w:rStyle w:val="Teksttreci2Kursywa"/>
          <w:color w:val="000000"/>
        </w:rPr>
        <w:t>ober amtman</w:t>
      </w:r>
      <w:r>
        <w:rPr>
          <w:rStyle w:val="Teksttreci2"/>
          <w:color w:val="000000"/>
        </w:rPr>
        <w:t xml:space="preserve">, </w:t>
      </w:r>
      <w:r>
        <w:rPr>
          <w:rStyle w:val="Teksttreci2Kursywa"/>
          <w:color w:val="000000"/>
        </w:rPr>
        <w:t>land-marsza- lek</w:t>
      </w:r>
      <w:r>
        <w:rPr>
          <w:rStyle w:val="Teksttreci2"/>
          <w:color w:val="000000"/>
        </w:rPr>
        <w:t xml:space="preserve"> a. </w:t>
      </w:r>
      <w:r>
        <w:rPr>
          <w:rStyle w:val="Teksttreci2Kursywa"/>
          <w:color w:val="000000"/>
        </w:rPr>
        <w:t>landreyter, stadt-inspekt</w:t>
      </w:r>
      <w:r>
        <w:rPr>
          <w:rStyle w:val="Teksttreci2Kursywa"/>
          <w:color w:val="000000"/>
          <w:lang w:val="en-US" w:eastAsia="en-US"/>
        </w:rPr>
        <w:t>or</w:t>
      </w:r>
      <w:r>
        <w:rPr>
          <w:rStyle w:val="Teksttreci2"/>
          <w:color w:val="000000"/>
          <w:lang w:val="en-US" w:eastAsia="en-US"/>
        </w:rPr>
        <w:t xml:space="preserve"> </w:t>
      </w:r>
      <w:r>
        <w:rPr>
          <w:rStyle w:val="Teksttreci2"/>
          <w:color w:val="000000"/>
        </w:rPr>
        <w:t xml:space="preserve">a. </w:t>
      </w:r>
      <w:r>
        <w:rPr>
          <w:rStyle w:val="Teksttreci2Kursywa"/>
          <w:color w:val="000000"/>
        </w:rPr>
        <w:t>stadrath</w:t>
      </w:r>
      <w:r>
        <w:rPr>
          <w:rStyle w:val="Teksttreci2"/>
          <w:color w:val="000000"/>
        </w:rPr>
        <w:t xml:space="preserve">), stosowania wielkich liter (tu: </w:t>
      </w:r>
      <w:r>
        <w:rPr>
          <w:rStyle w:val="Teksttreci2Kursywa"/>
          <w:color w:val="000000"/>
        </w:rPr>
        <w:t>erb- pacht</w:t>
      </w:r>
      <w:r>
        <w:rPr>
          <w:rStyle w:val="Teksttreci2"/>
          <w:color w:val="000000"/>
        </w:rPr>
        <w:t xml:space="preserve"> </w:t>
      </w:r>
      <w:r>
        <w:rPr>
          <w:rStyle w:val="Teksttreci2"/>
          <w:color w:val="000000"/>
          <w:lang w:val="ru-RU" w:eastAsia="ru-RU"/>
        </w:rPr>
        <w:t xml:space="preserve">К </w:t>
      </w:r>
      <w:r>
        <w:rPr>
          <w:rStyle w:val="Teksttreci2Kursywa"/>
          <w:color w:val="000000"/>
          <w:lang w:val="de-DE" w:eastAsia="de-DE"/>
        </w:rPr>
        <w:t>Erbpacht</w:t>
      </w:r>
      <w:r>
        <w:rPr>
          <w:rStyle w:val="Teksttreci2Kursywa"/>
          <w:color w:val="000000"/>
        </w:rPr>
        <w:t>, landaman</w:t>
      </w:r>
      <w:r>
        <w:rPr>
          <w:rStyle w:val="Teksttreci2"/>
          <w:color w:val="000000"/>
        </w:rPr>
        <w:t xml:space="preserve"> ||</w:t>
      </w:r>
      <w:r>
        <w:rPr>
          <w:rStyle w:val="Teksttreci2Kursywa"/>
          <w:color w:val="000000"/>
        </w:rPr>
        <w:t>Landamman, leib-stangret</w:t>
      </w:r>
      <w:r>
        <w:rPr>
          <w:rStyle w:val="Teksttreci2"/>
          <w:color w:val="000000"/>
        </w:rPr>
        <w:t xml:space="preserve"> a. </w:t>
      </w:r>
      <w:r>
        <w:rPr>
          <w:rStyle w:val="Teksttreci2Kursywa"/>
          <w:color w:val="000000"/>
        </w:rPr>
        <w:t>Leib-lokaj),</w:t>
      </w:r>
      <w:r>
        <w:rPr>
          <w:rStyle w:val="Teksttreci2"/>
          <w:color w:val="000000"/>
        </w:rPr>
        <w:t xml:space="preserve"> oddawania geminat w wyrazach obcego pochodzenia (por. </w:t>
      </w:r>
      <w:r>
        <w:rPr>
          <w:rStyle w:val="Teksttreci2Kursywa"/>
          <w:color w:val="000000"/>
        </w:rPr>
        <w:t>intelligenc blat</w:t>
      </w:r>
      <w:r>
        <w:rPr>
          <w:rStyle w:val="Teksttreci2"/>
          <w:color w:val="000000"/>
        </w:rPr>
        <w:t xml:space="preserve"> — nm. </w:t>
      </w:r>
      <w:r>
        <w:rPr>
          <w:rStyle w:val="Teksttreci2Kursywa"/>
          <w:color w:val="000000"/>
          <w:lang w:val="de-DE" w:eastAsia="de-DE"/>
        </w:rPr>
        <w:t>Intelligem</w:t>
      </w:r>
      <w:r>
        <w:rPr>
          <w:rStyle w:val="Teksttreci2Kursywa"/>
          <w:color w:val="000000"/>
        </w:rPr>
        <w:t>blatt, kajsersznit —</w:t>
      </w:r>
      <w:r>
        <w:rPr>
          <w:rStyle w:val="Teksttreci2"/>
          <w:color w:val="000000"/>
        </w:rPr>
        <w:t xml:space="preserve"> nm. </w:t>
      </w:r>
      <w:r>
        <w:rPr>
          <w:rStyle w:val="Teksttreci2Kursywa"/>
          <w:color w:val="000000"/>
          <w:lang w:val="de-DE" w:eastAsia="de-DE"/>
        </w:rPr>
        <w:t>Kaiserschnitt</w:t>
      </w:r>
      <w:r>
        <w:rPr>
          <w:rStyle w:val="Teksttreci2Kursywa"/>
          <w:color w:val="000000"/>
        </w:rPr>
        <w:t>, trefer —</w:t>
      </w:r>
      <w:r>
        <w:rPr>
          <w:rStyle w:val="Teksttreci2"/>
          <w:color w:val="000000"/>
        </w:rPr>
        <w:t xml:space="preserve"> nm. </w:t>
      </w:r>
      <w:r>
        <w:rPr>
          <w:rStyle w:val="Teksttreci2Kursywa"/>
          <w:color w:val="000000"/>
          <w:lang w:val="de-DE" w:eastAsia="de-DE"/>
        </w:rPr>
        <w:t>Treffer</w:t>
      </w:r>
      <w:r>
        <w:rPr>
          <w:rStyle w:val="Teksttreci2Kursywa"/>
          <w:color w:val="000000"/>
        </w:rPr>
        <w:t>, waserblai</w:t>
      </w:r>
      <w:r>
        <w:rPr>
          <w:rStyle w:val="Teksttreci2"/>
          <w:color w:val="000000"/>
        </w:rPr>
        <w:t xml:space="preserve"> — nm. </w:t>
      </w:r>
      <w:r>
        <w:rPr>
          <w:rStyle w:val="Teksttreci2Kursywa"/>
          <w:color w:val="000000"/>
          <w:lang w:val="de-DE" w:eastAsia="de-DE"/>
        </w:rPr>
        <w:t>Wasserblei</w:t>
      </w:r>
      <w:r>
        <w:rPr>
          <w:rStyle w:val="Teksttreci2Kursywa"/>
          <w:color w:val="000000"/>
        </w:rPr>
        <w:t>, landamman</w:t>
      </w:r>
      <w:r>
        <w:rPr>
          <w:rStyle w:val="Teksttreci2"/>
          <w:color w:val="000000"/>
        </w:rPr>
        <w:t xml:space="preserve"> || </w:t>
      </w:r>
      <w:r>
        <w:rPr>
          <w:rStyle w:val="Teksttreci2Kursywa"/>
          <w:color w:val="000000"/>
        </w:rPr>
        <w:t>landaman</w:t>
      </w:r>
      <w:r>
        <w:rPr>
          <w:rStyle w:val="Teksttreci2"/>
          <w:color w:val="000000"/>
        </w:rPr>
        <w:t xml:space="preserve"> — nm. </w:t>
      </w:r>
      <w:r>
        <w:rPr>
          <w:rStyle w:val="Teksttreci2Kursywa"/>
          <w:color w:val="000000"/>
        </w:rPr>
        <w:t>Landammann, passiercettel</w:t>
      </w:r>
      <w:r>
        <w:rPr>
          <w:rStyle w:val="Teksttreci2"/>
          <w:color w:val="000000"/>
        </w:rPr>
        <w:t xml:space="preserve"> || </w:t>
      </w:r>
      <w:r>
        <w:rPr>
          <w:rStyle w:val="Teksttreci2Kursywa"/>
          <w:color w:val="000000"/>
        </w:rPr>
        <w:t>passiercetel —</w:t>
      </w:r>
      <w:r>
        <w:rPr>
          <w:rStyle w:val="Teksttreci2"/>
          <w:color w:val="000000"/>
        </w:rPr>
        <w:t xml:space="preserve"> nm. </w:t>
      </w:r>
      <w:r>
        <w:rPr>
          <w:rStyle w:val="Teksttreci2Kursywa"/>
          <w:color w:val="000000"/>
        </w:rPr>
        <w:t>Passierzettel)</w:t>
      </w:r>
      <w:r>
        <w:rPr>
          <w:rStyle w:val="Teksttreci2"/>
          <w:color w:val="000000"/>
        </w:rPr>
        <w:t xml:space="preserve"> czy nieuregulowanej kwestii joty (widać to dobrze na przykładach: </w:t>
      </w:r>
      <w:r>
        <w:rPr>
          <w:rStyle w:val="Teksttreci2Kursywa"/>
          <w:color w:val="000000"/>
        </w:rPr>
        <w:t>leyb-batalion, leyb-grenadier</w:t>
      </w:r>
      <w:r>
        <w:rPr>
          <w:rStyle w:val="Teksttreci2"/>
          <w:color w:val="000000"/>
        </w:rPr>
        <w:t xml:space="preserve"> a. </w:t>
      </w:r>
      <w:r>
        <w:rPr>
          <w:rStyle w:val="Teksttreci2Kursywa"/>
          <w:color w:val="000000"/>
        </w:rPr>
        <w:t>leib-lokaj leib-stangret</w:t>
      </w:r>
      <w:r>
        <w:rPr>
          <w:rStyle w:val="Teksttreci2"/>
          <w:color w:val="000000"/>
        </w:rPr>
        <w:t xml:space="preserve"> itp.)</w:t>
      </w:r>
      <w:r>
        <w:rPr>
          <w:rStyle w:val="Teksttreci2"/>
          <w:color w:val="000000"/>
          <w:vertAlign w:val="superscript"/>
        </w:rPr>
        <w:footnoteReference w:id="78"/>
      </w:r>
      <w:r>
        <w:rPr>
          <w:rStyle w:val="Teksttreci2"/>
          <w:color w:val="000000"/>
          <w:vertAlign w:val="superscript"/>
        </w:rPr>
        <w:t xml:space="preserve"> </w:t>
      </w:r>
      <w:r>
        <w:rPr>
          <w:rStyle w:val="Teksttreci2"/>
          <w:color w:val="000000"/>
          <w:vertAlign w:val="superscript"/>
        </w:rPr>
        <w:footnoteReference w:id="79"/>
      </w:r>
    </w:p>
    <w:p w:rsidR="000072E0" w:rsidRDefault="000072E0">
      <w:pPr>
        <w:pStyle w:val="Teksttreci20"/>
        <w:shd w:val="clear" w:color="auto" w:fill="auto"/>
        <w:spacing w:after="0" w:line="336" w:lineRule="exact"/>
        <w:ind w:firstLine="520"/>
        <w:jc w:val="both"/>
      </w:pPr>
      <w:r>
        <w:rPr>
          <w:rStyle w:val="Teksttreci2"/>
          <w:color w:val="000000"/>
        </w:rPr>
        <w:t xml:space="preserve">W niektórych wypadkach źródłem oboczności jest historyczne zróżnicowanie graficzne form niemieckich, stąd np. postacie </w:t>
      </w:r>
      <w:r>
        <w:rPr>
          <w:rStyle w:val="Teksttreci2Kursywa"/>
          <w:color w:val="000000"/>
        </w:rPr>
        <w:t>stadralh, sztadrath</w:t>
      </w:r>
      <w:r>
        <w:rPr>
          <w:rStyle w:val="Teksttreci2"/>
          <w:color w:val="000000"/>
        </w:rPr>
        <w:t xml:space="preserve"> obok nowszych typu </w:t>
      </w:r>
      <w:r>
        <w:rPr>
          <w:rStyle w:val="Teksttreci2Kursywa"/>
          <w:color w:val="000000"/>
        </w:rPr>
        <w:t>domenrat, kryminalrat, szteyerral.</w:t>
      </w:r>
    </w:p>
    <w:p w:rsidR="000072E0" w:rsidRDefault="000072E0">
      <w:pPr>
        <w:pStyle w:val="Teksttreci20"/>
        <w:shd w:val="clear" w:color="auto" w:fill="auto"/>
        <w:spacing w:after="0" w:line="336" w:lineRule="exact"/>
        <w:ind w:firstLine="520"/>
        <w:jc w:val="both"/>
      </w:pPr>
      <w:r>
        <w:rPr>
          <w:rStyle w:val="Teksttreci2"/>
          <w:color w:val="000000"/>
        </w:rPr>
        <w:t xml:space="preserve">Formy oboczne są niekiedy przejawem trudności adaptacyjnych związanych z występowaniem w składzie głosowym niektórych germanizmów fonemów polszczyźnie nieznanych. Przykładem może być tu niemieckie </w:t>
      </w:r>
      <w:r>
        <w:rPr>
          <w:rStyle w:val="Teksttreci2Kursywa"/>
          <w:color w:val="000000"/>
          <w:lang w:val="de-DE" w:eastAsia="de-DE"/>
        </w:rPr>
        <w:t>Übertrag,</w:t>
      </w:r>
      <w:r>
        <w:rPr>
          <w:rStyle w:val="Teksttreci2"/>
          <w:color w:val="000000"/>
          <w:lang w:val="de-DE" w:eastAsia="de-DE"/>
        </w:rPr>
        <w:t xml:space="preserve"> </w:t>
      </w:r>
      <w:r>
        <w:rPr>
          <w:rStyle w:val="Teksttreci2"/>
          <w:color w:val="000000"/>
        </w:rPr>
        <w:t xml:space="preserve">którego nagłosowe przegłoszone u jest w polskich tekstach oddawane przez </w:t>
      </w:r>
      <w:r>
        <w:rPr>
          <w:rStyle w:val="Teksttreci2Kursywa"/>
          <w:color w:val="000000"/>
        </w:rPr>
        <w:t>i</w:t>
      </w:r>
      <w:r>
        <w:rPr>
          <w:rStyle w:val="Teksttreci2"/>
          <w:color w:val="000000"/>
        </w:rPr>
        <w:t xml:space="preserve"> (</w:t>
      </w:r>
      <w:r>
        <w:rPr>
          <w:rStyle w:val="Teksttreci2Kursywa"/>
          <w:color w:val="000000"/>
        </w:rPr>
        <w:t>ibertrag). u</w:t>
      </w:r>
      <w:r>
        <w:rPr>
          <w:rStyle w:val="Teksttreci2"/>
          <w:color w:val="000000"/>
        </w:rPr>
        <w:t xml:space="preserve"> (</w:t>
      </w:r>
      <w:r>
        <w:rPr>
          <w:rStyle w:val="Teksttreci2Kursywa"/>
          <w:color w:val="000000"/>
          <w:lang w:val="de-DE" w:eastAsia="de-DE"/>
        </w:rPr>
        <w:t>übertrag</w:t>
      </w:r>
      <w:r>
        <w:rPr>
          <w:rStyle w:val="Teksttreci2"/>
          <w:color w:val="000000"/>
        </w:rPr>
        <w:t xml:space="preserve">) bądź </w:t>
      </w:r>
      <w:r>
        <w:rPr>
          <w:rStyle w:val="Teksttreci2Kursywa"/>
          <w:color w:val="000000"/>
          <w:lang w:val="de-DE" w:eastAsia="de-DE"/>
        </w:rPr>
        <w:t>ü (übertrag).</w:t>
      </w:r>
    </w:p>
    <w:p w:rsidR="000072E0" w:rsidRDefault="000072E0">
      <w:pPr>
        <w:pStyle w:val="Teksttreci20"/>
        <w:shd w:val="clear" w:color="auto" w:fill="auto"/>
        <w:spacing w:after="0" w:line="336" w:lineRule="exact"/>
        <w:ind w:firstLine="520"/>
        <w:jc w:val="both"/>
      </w:pPr>
      <w:r>
        <w:rPr>
          <w:rStyle w:val="Teksttreci2"/>
          <w:color w:val="000000"/>
        </w:rPr>
        <w:t xml:space="preserve">Do tradycyjnych oboczności fonetycznych związanych z asymilacją zapożyczeń z języka niemieckiego należą m.in. wymiany </w:t>
      </w:r>
      <w:r>
        <w:rPr>
          <w:rStyle w:val="Teksttreci2Kursywa"/>
          <w:color w:val="000000"/>
        </w:rPr>
        <w:t>cht:kt,</w:t>
      </w:r>
      <w:r>
        <w:rPr>
          <w:rStyle w:val="Teksttreci2"/>
          <w:color w:val="000000"/>
        </w:rPr>
        <w:t xml:space="preserve"> jak w przykładach: </w:t>
      </w:r>
      <w:r>
        <w:rPr>
          <w:rStyle w:val="Teksttreci2Kursywa"/>
          <w:color w:val="000000"/>
        </w:rPr>
        <w:t xml:space="preserve">erbpacht </w:t>
      </w:r>
      <w:r>
        <w:rPr>
          <w:rStyle w:val="Teksttreci2Kursywa"/>
          <w:color w:val="000000"/>
          <w:lang w:val="en-US" w:eastAsia="en-US"/>
        </w:rPr>
        <w:t>\\erb</w:t>
      </w:r>
      <w:r>
        <w:rPr>
          <w:rStyle w:val="Teksttreci2Kursywa"/>
          <w:color w:val="000000"/>
        </w:rPr>
        <w:t>pakt, erbpachtowy</w:t>
      </w:r>
      <w:r>
        <w:rPr>
          <w:rStyle w:val="Teksttreci2"/>
          <w:color w:val="000000"/>
        </w:rPr>
        <w:t xml:space="preserve"> || </w:t>
      </w:r>
      <w:r>
        <w:rPr>
          <w:rStyle w:val="Teksttreci2Kursywa"/>
          <w:color w:val="000000"/>
        </w:rPr>
        <w:t>erbpachtowy</w:t>
      </w:r>
      <w:r>
        <w:rPr>
          <w:rStyle w:val="Teksttreci2"/>
          <w:color w:val="000000"/>
        </w:rPr>
        <w:t xml:space="preserve"> </w:t>
      </w:r>
      <w:r>
        <w:rPr>
          <w:rStyle w:val="Teksttreci2"/>
          <w:color w:val="000000"/>
          <w:vertAlign w:val="superscript"/>
        </w:rPr>
        <w:t>1</w:t>
      </w:r>
      <w:r>
        <w:rPr>
          <w:rStyle w:val="Teksttreci2Kursywa"/>
          <w:color w:val="000000"/>
          <w:vertAlign w:val="superscript"/>
        </w:rPr>
        <w:t>2</w:t>
      </w:r>
      <w:r>
        <w:rPr>
          <w:rStyle w:val="Teksttreci2"/>
          <w:color w:val="000000"/>
        </w:rPr>
        <w:t xml:space="preserve"> (por. zaświadczone np. w </w:t>
      </w:r>
      <w:r>
        <w:rPr>
          <w:rStyle w:val="Teksttreci2Kursywa"/>
          <w:color w:val="000000"/>
        </w:rPr>
        <w:t>Słowniku wileńskim</w:t>
      </w:r>
      <w:r>
        <w:rPr>
          <w:rStyle w:val="Teksttreci2"/>
          <w:color w:val="000000"/>
        </w:rPr>
        <w:t xml:space="preserve"> formy </w:t>
      </w:r>
      <w:r>
        <w:rPr>
          <w:rStyle w:val="Teksttreci2Kursywa"/>
          <w:color w:val="000000"/>
        </w:rPr>
        <w:t xml:space="preserve">fracht \\frakt,frachlowy </w:t>
      </w:r>
      <w:r>
        <w:rPr>
          <w:rStyle w:val="Teksttreci2Kursywa"/>
          <w:color w:val="000000"/>
          <w:lang w:val="en-US" w:eastAsia="en-US"/>
        </w:rPr>
        <w:t xml:space="preserve">\\fraktowy, </w:t>
      </w:r>
      <w:r>
        <w:rPr>
          <w:rStyle w:val="Teksttreci2Kursywa"/>
          <w:color w:val="000000"/>
        </w:rPr>
        <w:t>pacht</w:t>
      </w:r>
      <w:r>
        <w:rPr>
          <w:rStyle w:val="Teksttreci2"/>
          <w:color w:val="000000"/>
        </w:rPr>
        <w:t xml:space="preserve"> || </w:t>
      </w:r>
      <w:r>
        <w:rPr>
          <w:rStyle w:val="Teksttreci2Kursywa"/>
          <w:color w:val="000000"/>
        </w:rPr>
        <w:t>pakt</w:t>
      </w:r>
      <w:r>
        <w:rPr>
          <w:rStyle w:val="Teksttreci2"/>
          <w:color w:val="000000"/>
        </w:rPr>
        <w:t xml:space="preserve"> itp.), oraz </w:t>
      </w:r>
      <w:r>
        <w:rPr>
          <w:rStyle w:val="Teksttreci2Kursywa"/>
          <w:color w:val="000000"/>
        </w:rPr>
        <w:t>st:szt,</w:t>
      </w:r>
      <w:r>
        <w:rPr>
          <w:rStyle w:val="Teksttreci2"/>
          <w:color w:val="000000"/>
        </w:rPr>
        <w:t xml:space="preserve"> np. </w:t>
      </w:r>
      <w:r>
        <w:rPr>
          <w:rStyle w:val="Teksttreci2Kursywa"/>
          <w:color w:val="000000"/>
        </w:rPr>
        <w:t xml:space="preserve">stadrath, sztadrath, </w:t>
      </w:r>
      <w:r>
        <w:rPr>
          <w:rStyle w:val="Teksttreci2Kursywa"/>
          <w:color w:val="000000"/>
          <w:lang w:val="en-US" w:eastAsia="en-US"/>
        </w:rPr>
        <w:t xml:space="preserve">stabs </w:t>
      </w:r>
      <w:r>
        <w:rPr>
          <w:rStyle w:val="Teksttreci2Kursywa"/>
          <w:color w:val="000000"/>
        </w:rPr>
        <w:t>dobosz</w:t>
      </w:r>
      <w:r>
        <w:rPr>
          <w:rStyle w:val="Teksttreci2"/>
          <w:color w:val="000000"/>
        </w:rPr>
        <w:t xml:space="preserve"> || </w:t>
      </w:r>
      <w:r>
        <w:rPr>
          <w:rStyle w:val="Teksttreci2Kursywa"/>
          <w:color w:val="000000"/>
        </w:rPr>
        <w:t>sztabs dobosz</w:t>
      </w:r>
      <w:r>
        <w:rPr>
          <w:rStyle w:val="Teksttreci2"/>
          <w:color w:val="000000"/>
        </w:rPr>
        <w:t xml:space="preserve"> itd.</w:t>
      </w:r>
      <w:r>
        <w:rPr>
          <w:rStyle w:val="Teksttreci2"/>
          <w:color w:val="000000"/>
          <w:vertAlign w:val="superscript"/>
        </w:rPr>
        <w:t xml:space="preserve">11 12 </w:t>
      </w:r>
      <w:r>
        <w:rPr>
          <w:rStyle w:val="Teksttreci2"/>
          <w:color w:val="000000"/>
          <w:vertAlign w:val="superscript"/>
        </w:rPr>
        <w:footnoteReference w:id="80"/>
      </w:r>
    </w:p>
    <w:p w:rsidR="000072E0" w:rsidRDefault="000072E0">
      <w:pPr>
        <w:pStyle w:val="Teksttreci20"/>
        <w:shd w:val="clear" w:color="auto" w:fill="auto"/>
        <w:spacing w:after="0" w:line="336" w:lineRule="exact"/>
        <w:ind w:firstLine="520"/>
        <w:jc w:val="both"/>
      </w:pPr>
      <w:r>
        <w:rPr>
          <w:rStyle w:val="Teksttreci2"/>
          <w:color w:val="000000"/>
        </w:rPr>
        <w:t>Na zakończenie chciałbym zwrócić uwagę na jeszcze jedną kwestię, godną jak sądzę — zainteresowania. Otóż charakteryzowany materiał leksykalny potwierdza spostrze</w:t>
      </w:r>
      <w:r>
        <w:rPr>
          <w:rStyle w:val="Teksttreci2"/>
          <w:color w:val="000000"/>
        </w:rPr>
        <w:softHyphen/>
        <w:t>żenia innych badaczy, że przedmiotem zapożyczania z języków obcych do polszczyzny były w XIX w. przede wszystkim rzeczowniki</w:t>
      </w:r>
      <w:r>
        <w:rPr>
          <w:rStyle w:val="Teksttreci2"/>
          <w:color w:val="000000"/>
          <w:vertAlign w:val="superscript"/>
        </w:rPr>
        <w:footnoteReference w:id="81"/>
      </w:r>
      <w:r>
        <w:rPr>
          <w:rStyle w:val="Teksttreci2"/>
          <w:color w:val="000000"/>
        </w:rPr>
        <w:t>. Dowodzi tego nie tylko fakt, że</w:t>
      </w:r>
    </w:p>
    <w:p w:rsidR="000072E0" w:rsidRDefault="000072E0">
      <w:pPr>
        <w:pStyle w:val="Teksttreci20"/>
        <w:shd w:val="clear" w:color="auto" w:fill="auto"/>
        <w:tabs>
          <w:tab w:val="left" w:pos="7860"/>
        </w:tabs>
        <w:spacing w:after="0" w:line="336" w:lineRule="exact"/>
        <w:ind w:firstLine="0"/>
        <w:jc w:val="both"/>
      </w:pPr>
      <w:r>
        <w:rPr>
          <w:rStyle w:val="Teksttreci2"/>
          <w:color w:val="000000"/>
        </w:rPr>
        <w:t>w analizowanym słownictwie rzeczowniki stanowią 100% właściwych zapożyczeń, ale także to, że wśród ujętych w omawianym zestawie pożyczek formacji rzeczowniko</w:t>
      </w:r>
      <w:r>
        <w:rPr>
          <w:rStyle w:val="Teksttreci2"/>
          <w:color w:val="000000"/>
        </w:rPr>
        <w:softHyphen/>
        <w:t>wych i przymiotnikowych utworzonych od podstaw niemieckich już na gruncie języka polskiego dominują konstrukcje odrzeczownikowe, jak:</w:t>
      </w:r>
      <w:r>
        <w:rPr>
          <w:rStyle w:val="Teksttreci2"/>
          <w:color w:val="000000"/>
        </w:rPr>
        <w:tab/>
      </w:r>
      <w:r>
        <w:rPr>
          <w:rStyle w:val="Teksttreci213pt"/>
          <w:color w:val="000000"/>
        </w:rPr>
        <w:t>oherhauptmaństwo</w:t>
      </w:r>
      <w:r>
        <w:rPr>
          <w:rStyle w:val="Teksttreci213pt1"/>
          <w:color w:val="000000"/>
        </w:rPr>
        <w:t>,</w:t>
      </w:r>
    </w:p>
    <w:p w:rsidR="000072E0" w:rsidRDefault="000072E0">
      <w:pPr>
        <w:pStyle w:val="Teksttreci160"/>
        <w:shd w:val="clear" w:color="auto" w:fill="auto"/>
        <w:sectPr w:rsidR="000072E0">
          <w:headerReference w:type="even" r:id="rId64"/>
          <w:headerReference w:type="default" r:id="rId65"/>
          <w:headerReference w:type="first" r:id="rId66"/>
          <w:pgSz w:w="11900" w:h="16840"/>
          <w:pgMar w:top="1301" w:right="1073" w:bottom="513" w:left="578" w:header="0" w:footer="3" w:gutter="0"/>
          <w:cols w:space="708"/>
          <w:noEndnote/>
          <w:titlePg/>
          <w:docGrid w:linePitch="360"/>
        </w:sectPr>
      </w:pPr>
      <w:r>
        <w:rPr>
          <w:rStyle w:val="Teksttreci16"/>
          <w:i/>
          <w:iCs/>
          <w:color w:val="000000"/>
        </w:rPr>
        <w:lastRenderedPageBreak/>
        <w:t>kriegsratowa, erbpachtowy</w:t>
      </w:r>
      <w:r>
        <w:rPr>
          <w:rStyle w:val="Teksttreci16Bezkursywy"/>
          <w:i w:val="0"/>
          <w:iCs w:val="0"/>
          <w:color w:val="000000"/>
        </w:rPr>
        <w:t xml:space="preserve">, </w:t>
      </w:r>
      <w:r>
        <w:rPr>
          <w:rStyle w:val="Teksttreci16"/>
          <w:i/>
          <w:iCs/>
          <w:color w:val="000000"/>
        </w:rPr>
        <w:t xml:space="preserve">oberamptowy </w:t>
      </w:r>
      <w:r>
        <w:rPr>
          <w:rStyle w:val="Teksttreci1614pt"/>
          <w:i/>
          <w:iCs/>
          <w:color w:val="000000"/>
        </w:rPr>
        <w:t xml:space="preserve">czy </w:t>
      </w:r>
      <w:r>
        <w:rPr>
          <w:rStyle w:val="Teksttreci16"/>
          <w:i/>
          <w:iCs/>
          <w:color w:val="000000"/>
        </w:rPr>
        <w:t>reichsztadtski.</w:t>
      </w:r>
    </w:p>
    <w:p w:rsidR="000072E0" w:rsidRDefault="000072E0">
      <w:pPr>
        <w:pStyle w:val="Nagwek20"/>
        <w:keepNext/>
        <w:keepLines/>
        <w:shd w:val="clear" w:color="auto" w:fill="auto"/>
        <w:spacing w:before="0" w:after="1836" w:line="340" w:lineRule="exact"/>
        <w:jc w:val="left"/>
      </w:pPr>
      <w:bookmarkStart w:id="9" w:name="bookmark9"/>
      <w:r>
        <w:rPr>
          <w:rStyle w:val="Nagwek2FranklinGothicHeavy"/>
          <w:color w:val="000000"/>
        </w:rPr>
        <w:lastRenderedPageBreak/>
        <w:t>RECENZJE</w:t>
      </w:r>
      <w:bookmarkEnd w:id="9"/>
    </w:p>
    <w:p w:rsidR="000072E0" w:rsidRDefault="000072E0">
      <w:pPr>
        <w:pStyle w:val="Teksttreci171"/>
        <w:shd w:val="clear" w:color="auto" w:fill="auto"/>
        <w:spacing w:before="0" w:after="612"/>
        <w:ind w:left="1500" w:right="160"/>
      </w:pPr>
      <w:r>
        <w:rPr>
          <w:rStyle w:val="Teksttreci179pt"/>
          <w:i w:val="0"/>
          <w:iCs w:val="0"/>
          <w:color w:val="000000"/>
        </w:rPr>
        <w:t>JAN OżDŻYŃSKI. MORSKA</w:t>
      </w:r>
      <w:r>
        <w:rPr>
          <w:rStyle w:val="Teksttreci17"/>
          <w:i/>
          <w:iCs/>
          <w:color w:val="000000"/>
          <w:lang w:val="cs-CZ" w:eastAsia="cs-CZ"/>
        </w:rPr>
        <w:t xml:space="preserve"> </w:t>
      </w:r>
      <w:r>
        <w:rPr>
          <w:rStyle w:val="Teksttreci17"/>
          <w:i/>
          <w:iCs/>
          <w:color w:val="000000"/>
        </w:rPr>
        <w:t xml:space="preserve">WSPÓLNOTA KULTUROWA W ŚWIETLE TAKTÓW JĘZYKOWYCH. </w:t>
      </w:r>
      <w:r>
        <w:rPr>
          <w:rStyle w:val="Teksttreci179pt"/>
          <w:i w:val="0"/>
          <w:iCs w:val="0"/>
          <w:color w:val="000000"/>
        </w:rPr>
        <w:t xml:space="preserve">WYDAWNICTWO NAUKOWI WSP. KRAKÓW </w:t>
      </w:r>
      <w:r>
        <w:rPr>
          <w:rStyle w:val="Teksttreci179pt"/>
          <w:i w:val="0"/>
          <w:iCs w:val="0"/>
          <w:color w:val="000000"/>
          <w:lang w:val="cs-CZ" w:eastAsia="cs-CZ"/>
        </w:rPr>
        <w:t xml:space="preserve">19X9. </w:t>
      </w:r>
      <w:r>
        <w:rPr>
          <w:rStyle w:val="Teksttreci179pt"/>
          <w:i w:val="0"/>
          <w:iCs w:val="0"/>
          <w:color w:val="000000"/>
        </w:rPr>
        <w:t>376*.</w:t>
      </w:r>
    </w:p>
    <w:p w:rsidR="000072E0" w:rsidRDefault="000072E0">
      <w:pPr>
        <w:pStyle w:val="Teksttreci41"/>
        <w:shd w:val="clear" w:color="auto" w:fill="auto"/>
        <w:spacing w:line="282" w:lineRule="exact"/>
        <w:ind w:left="160" w:right="160" w:firstLine="460"/>
      </w:pPr>
      <w:r>
        <w:rPr>
          <w:rStyle w:val="Teksttreci4"/>
          <w:color w:val="000000"/>
        </w:rPr>
        <w:t xml:space="preserve">Autor sytuuje swoją pracę w kręgu badań socjolingwistycznych o profilu kulturoznawczym. a zatem — szerzej - w tym nurcie lingwistyki, gdzie bada się język w jego powiązaniu z kultury. Badacze tego nurtu przyjmują. że język, który jest składnikiem kultury, stanowi również jedno z najlepszych źródeł wiedzy o kulturze. Zakładają przy tym. że język-składnik kultury wchodzi z pozostałą częścią kultury, tj. kultury niewerbalny, w relację dwustronną, tzn. nie tylko kształtowany jest przez kulturę, ale także na nie wpływa — jako narzędzie utrwalania i przekazywania kultury, jako podstawa konsolidacji i wyodrębniania wspólnot kulturowych, wreszcie — jako czynnik modelujący obraz świata i programujący zachowania. Tak rozumiana relacja: język — kultura nie jest relacją jedynie dwuczłonowy, uczestniczy w niej jeszcze trzeci element: podmiot będący użytkownikiem języka i nośnikiem kultury. Zależnie od przyjętych założeń badawczych za podmiot uważa się bądź jednostkę ludzką (człowiek ze swoją </w:t>
      </w:r>
      <w:r>
        <w:rPr>
          <w:rStyle w:val="Teksttreci4"/>
          <w:color w:val="000000"/>
          <w:lang w:val="cs-CZ" w:eastAsia="cs-CZ"/>
        </w:rPr>
        <w:t>psychik</w:t>
      </w:r>
      <w:r>
        <w:rPr>
          <w:rStyle w:val="Teksttreci4"/>
          <w:color w:val="000000"/>
        </w:rPr>
        <w:t>ą</w:t>
      </w:r>
      <w:r>
        <w:rPr>
          <w:rStyle w:val="Teksttreci4"/>
          <w:color w:val="000000"/>
          <w:lang w:val="cs-CZ" w:eastAsia="cs-CZ"/>
        </w:rPr>
        <w:t xml:space="preserve"> </w:t>
      </w:r>
      <w:r>
        <w:rPr>
          <w:rStyle w:val="Teksttreci4"/>
          <w:color w:val="000000"/>
        </w:rPr>
        <w:t>i uwarunkowaniami naturalnymi), bądź społeczeństwo.</w:t>
      </w:r>
    </w:p>
    <w:p w:rsidR="000072E0" w:rsidRDefault="000072E0">
      <w:pPr>
        <w:pStyle w:val="Teksttreci41"/>
        <w:shd w:val="clear" w:color="auto" w:fill="auto"/>
        <w:spacing w:line="282" w:lineRule="exact"/>
        <w:ind w:left="160" w:right="160" w:firstLine="460"/>
      </w:pPr>
      <w:r>
        <w:rPr>
          <w:rStyle w:val="Teksttreci4"/>
          <w:color w:val="000000"/>
        </w:rPr>
        <w:t xml:space="preserve">Książka Jana Ożdżyńskiego poświęcona jest relacjom między językiem a kultury, relacjom, w które </w:t>
      </w:r>
      <w:r>
        <w:rPr>
          <w:rStyle w:val="Teksttreci42"/>
          <w:color w:val="000000"/>
        </w:rPr>
        <w:t xml:space="preserve">włączany </w:t>
      </w:r>
      <w:r>
        <w:rPr>
          <w:rStyle w:val="Teksttreci4"/>
          <w:color w:val="000000"/>
        </w:rPr>
        <w:t xml:space="preserve">jest również człon trzeci, podmiotowy. Zgodnie </w:t>
      </w:r>
      <w:r>
        <w:rPr>
          <w:rStyle w:val="Teksttreci42"/>
          <w:color w:val="000000"/>
        </w:rPr>
        <w:t xml:space="preserve">z </w:t>
      </w:r>
      <w:r>
        <w:rPr>
          <w:rStyle w:val="Teksttreci4"/>
          <w:color w:val="000000"/>
        </w:rPr>
        <w:t>socjolingwistycznym nastawieniem autora w przyjętej przez niego koncepcji tym trzecim członem jest zbiorowość społeczna, rozumiana jako ..taki zbiór ludzi, w którym pomiędzy tworzącymi go osobnikami występują wzajemne oddziaływania, wynikające z faktu ich przynależności do danego zbioru (grupy społecznej, klasy, warstwy społecznej)" (*• 15). A</w:t>
      </w:r>
      <w:r>
        <w:rPr>
          <w:rStyle w:val="Teksttreci4"/>
          <w:color w:val="000000"/>
          <w:lang w:val="ru-RU" w:eastAsia="ru-RU"/>
        </w:rPr>
        <w:t xml:space="preserve"> </w:t>
      </w:r>
      <w:r>
        <w:rPr>
          <w:rStyle w:val="Teksttreci4"/>
          <w:color w:val="000000"/>
        </w:rPr>
        <w:t>jak rozumiane sy pozostałe dwa człony i charakter relacji między nimi?</w:t>
      </w:r>
    </w:p>
    <w:p w:rsidR="000072E0" w:rsidRDefault="000072E0">
      <w:pPr>
        <w:pStyle w:val="Teksttreci41"/>
        <w:shd w:val="clear" w:color="auto" w:fill="auto"/>
        <w:spacing w:line="282" w:lineRule="exact"/>
        <w:ind w:left="160" w:right="160" w:firstLine="320"/>
      </w:pPr>
      <w:r>
        <w:rPr>
          <w:rStyle w:val="Teksttreci4"/>
          <w:color w:val="000000"/>
        </w:rPr>
        <w:t xml:space="preserve">Kultura — to. oczywiście, kultura morska (nautyczna). Pojęcie „kultury morskiej" pojawiło się w nauce polskiej już pod koniec XIX w., lecz od początku termin ten nic był stosowany w sposób jednoznaczny. Przez ..kulturę </w:t>
      </w:r>
      <w:r>
        <w:rPr>
          <w:rStyle w:val="Teksttreci4"/>
          <w:color w:val="000000"/>
          <w:lang w:val="cs-CZ" w:eastAsia="cs-CZ"/>
        </w:rPr>
        <w:t xml:space="preserve">mořsky" </w:t>
      </w:r>
      <w:r>
        <w:rPr>
          <w:rStyle w:val="Teksttreci4"/>
          <w:color w:val="000000"/>
        </w:rPr>
        <w:t>rozumiano bądź pewien typ kultury (kultura morska w opozycji do kultury lądowej), bądź pewną część kultury (subkultura morska rybaków czy marynarzy), bądź pewny ponadetniczną wspólnotę kulturowy łączącą ludzi związanych z morzem. Autor przychyla się do tej ostatniej interpretacji, pisząc m.in.</w:t>
      </w:r>
    </w:p>
    <w:p w:rsidR="000072E0" w:rsidRDefault="000072E0">
      <w:pPr>
        <w:pStyle w:val="Teksttreci41"/>
        <w:shd w:val="clear" w:color="auto" w:fill="auto"/>
        <w:tabs>
          <w:tab w:val="left" w:pos="429"/>
        </w:tabs>
        <w:spacing w:line="282" w:lineRule="exact"/>
        <w:ind w:left="160" w:right="160" w:firstLine="0"/>
      </w:pPr>
      <w:r>
        <w:rPr>
          <w:rStyle w:val="Teksttreci4"/>
          <w:color w:val="000000"/>
        </w:rPr>
        <w:t>o</w:t>
      </w:r>
      <w:r>
        <w:rPr>
          <w:rStyle w:val="Teksttreci4"/>
          <w:color w:val="000000"/>
        </w:rPr>
        <w:tab/>
        <w:t>późnośredniowiecznej morskiej wspólnocie kulturowej wiążącej kraje od Portugalii i Hiszpanii na zachodzie aż po Finlandię na wschodzie (s. 52) czy o bałtyckiej wspólnocie morskiej i stosując wymiennie terminy „kultura morska" i „morska wspólnota kulturowa". Kultura morska to — w tej pracy - makrokultura czy superkultura \ swoista liga kulturowa uformowana w wyniku zderzenia i interferencji kultur  (s. 15). Jako że kultura morska powstaje jako efekt kontaktów międzykulturowych, definiowana jest ona przez Jana Ożdżyńskiego przede wszystkim poprzez parametry komunikacyjne (typ kontaktu). Wyróżnia się takie cechy, jak: komunikowanie wehikularne. zdynamizowanie i większa kontaktywność wymiany, tendencja do internacjonalizacji rzeczy, nazw i pojęć związanych z osiągnięciami technicznymi</w:t>
      </w:r>
    </w:p>
    <w:p w:rsidR="000072E0" w:rsidRDefault="000072E0">
      <w:pPr>
        <w:pStyle w:val="Teksttreci41"/>
        <w:shd w:val="clear" w:color="auto" w:fill="auto"/>
        <w:tabs>
          <w:tab w:val="left" w:pos="438"/>
        </w:tabs>
        <w:spacing w:line="282" w:lineRule="exact"/>
        <w:ind w:left="160" w:right="160" w:firstLine="0"/>
      </w:pPr>
      <w:r>
        <w:rPr>
          <w:rStyle w:val="Teksttreci4"/>
          <w:color w:val="000000"/>
        </w:rPr>
        <w:t>i</w:t>
      </w:r>
      <w:r>
        <w:rPr>
          <w:rStyle w:val="Teksttreci4"/>
          <w:color w:val="000000"/>
        </w:rPr>
        <w:tab/>
        <w:t>cywilizacyjnymi, powiązanie z węzłami komunikacyjnymi oraz strefami granicznymi czy przygranicznymi (s. 8-9 oraz 34). Odpowiednikiem kontaktów kulturowych sy na płaszczyźnie kultury werbalnej kontakty językowe, prowadzące do interferencji językowej, dw ujęzyczności i wielojęzyczności, powstawania tzw. języków kontaktowych itp. (s. 34-35). Autora interesuje głównie interferencja leksykalna (zapożyczanie i stanowiąca jego wynik internacjonalizacja leksyki) oraz interferencja morfologiczna (słowotwórst</w:t>
      </w:r>
      <w:r>
        <w:rPr>
          <w:rStyle w:val="Teksttreci4"/>
          <w:color w:val="000000"/>
          <w:lang w:val="de-DE" w:eastAsia="de-DE"/>
        </w:rPr>
        <w:t xml:space="preserve">wo </w:t>
      </w:r>
      <w:r>
        <w:rPr>
          <w:rStyle w:val="Teksttreci4"/>
          <w:color w:val="000000"/>
        </w:rPr>
        <w:t>adaptacyjne).</w:t>
      </w:r>
    </w:p>
    <w:p w:rsidR="000072E0" w:rsidRDefault="000072E0">
      <w:pPr>
        <w:pStyle w:val="Teksttreci41"/>
        <w:shd w:val="clear" w:color="auto" w:fill="auto"/>
        <w:spacing w:after="382" w:line="282" w:lineRule="exact"/>
        <w:ind w:left="160" w:right="160" w:firstLine="320"/>
      </w:pPr>
      <w:r>
        <w:rPr>
          <w:rStyle w:val="Teksttreci4"/>
          <w:color w:val="000000"/>
        </w:rPr>
        <w:t xml:space="preserve">Zagadnieniom interferencji leksykalnej poświęcona jest druga część pracy: </w:t>
      </w:r>
      <w:r>
        <w:rPr>
          <w:rStyle w:val="Teksttreci4Kursywa"/>
          <w:color w:val="000000"/>
        </w:rPr>
        <w:t>Kontakty językowe w morskiej wspólnocie kulturowej.</w:t>
      </w:r>
      <w:r>
        <w:rPr>
          <w:rStyle w:val="Teksttreci4"/>
          <w:color w:val="000000"/>
        </w:rPr>
        <w:t xml:space="preserve"> Zgromadzony tu został bogaty materiał językowy ilustrujący sytuację zapożyczania: od punktu wyjścia, czyli źródła zapożyczenia, poprzez języki pośredniczące, do punktu dojścia, czyli postaci wyrazu w języku polskim (w języku ogólnym, terminologii morskiej, niekiedy także w dialekcie kaszubskim), z uwzględnieniem innojęzycznych analogów formalno-semantycznych. Zapożyczenia sytuuje się w szerokim</w:t>
      </w:r>
    </w:p>
    <w:p w:rsidR="000072E0" w:rsidRDefault="000072E0">
      <w:pPr>
        <w:pStyle w:val="Nagweklubstopka60"/>
        <w:shd w:val="clear" w:color="auto" w:fill="auto"/>
        <w:spacing w:line="180" w:lineRule="exact"/>
        <w:ind w:left="160" w:firstLine="460"/>
        <w:jc w:val="both"/>
        <w:sectPr w:rsidR="000072E0">
          <w:headerReference w:type="even" r:id="rId67"/>
          <w:headerReference w:type="default" r:id="rId68"/>
          <w:headerReference w:type="first" r:id="rId69"/>
          <w:pgSz w:w="11900" w:h="16840"/>
          <w:pgMar w:top="591" w:right="1324" w:bottom="591" w:left="375" w:header="0" w:footer="3" w:gutter="0"/>
          <w:pgNumType w:start="63"/>
          <w:cols w:space="708"/>
          <w:noEndnote/>
          <w:docGrid w:linePitch="360"/>
        </w:sectPr>
      </w:pPr>
      <w:r>
        <w:rPr>
          <w:rStyle w:val="Nagweklubstopka6"/>
          <w:color w:val="000000"/>
          <w:vertAlign w:val="superscript"/>
        </w:rPr>
        <w:t>1</w:t>
      </w:r>
      <w:r>
        <w:rPr>
          <w:rStyle w:val="Nagweklubstopka6"/>
          <w:color w:val="000000"/>
        </w:rPr>
        <w:t xml:space="preserve"> Zob P Bagby</w:t>
      </w:r>
      <w:r>
        <w:rPr>
          <w:rStyle w:val="Nagweklubstopka6"/>
          <w:color w:val="000000"/>
          <w:lang w:val="en-US" w:eastAsia="en-US"/>
        </w:rPr>
        <w:t xml:space="preserve">. </w:t>
      </w:r>
      <w:r>
        <w:rPr>
          <w:rStyle w:val="Nagweklubstopka6TimesNewRoman"/>
          <w:color w:val="000000"/>
        </w:rPr>
        <w:t>Kultura i historia</w:t>
      </w:r>
      <w:r>
        <w:rPr>
          <w:rStyle w:val="Nagweklubstopka6TimesNewRoman1"/>
          <w:color w:val="000000"/>
        </w:rPr>
        <w:t>.</w:t>
      </w:r>
      <w:r>
        <w:rPr>
          <w:rStyle w:val="Nagweklubstopka6"/>
          <w:color w:val="000000"/>
        </w:rPr>
        <w:t xml:space="preserve"> Warszawa 1975. *. 158.</w:t>
      </w:r>
    </w:p>
    <w:p w:rsidR="000072E0" w:rsidRDefault="000072E0">
      <w:pPr>
        <w:spacing w:before="45" w:after="45" w:line="240" w:lineRule="exact"/>
        <w:rPr>
          <w:color w:val="auto"/>
          <w:sz w:val="19"/>
          <w:szCs w:val="19"/>
        </w:rPr>
      </w:pPr>
    </w:p>
    <w:p w:rsidR="000072E0" w:rsidRDefault="000072E0">
      <w:pPr>
        <w:rPr>
          <w:color w:val="auto"/>
          <w:sz w:val="2"/>
          <w:szCs w:val="2"/>
        </w:rPr>
        <w:sectPr w:rsidR="000072E0">
          <w:headerReference w:type="even" r:id="rId70"/>
          <w:headerReference w:type="default" r:id="rId71"/>
          <w:pgSz w:w="11900" w:h="16840"/>
          <w:pgMar w:top="904" w:right="0" w:bottom="328" w:left="0" w:header="0" w:footer="3" w:gutter="0"/>
          <w:pgNumType w:start="542"/>
          <w:cols w:space="708"/>
          <w:noEndnote/>
          <w:docGrid w:linePitch="360"/>
        </w:sectPr>
      </w:pPr>
    </w:p>
    <w:p w:rsidR="000072E0" w:rsidRDefault="000072E0">
      <w:pPr>
        <w:pStyle w:val="Teksttreci41"/>
        <w:shd w:val="clear" w:color="auto" w:fill="auto"/>
        <w:spacing w:line="282" w:lineRule="exact"/>
        <w:ind w:firstLine="0"/>
      </w:pPr>
      <w:r>
        <w:rPr>
          <w:rStyle w:val="Teksttreci4"/>
          <w:color w:val="000000"/>
        </w:rPr>
        <w:lastRenderedPageBreak/>
        <w:t xml:space="preserve">kontekście historyczno-kulturowym. </w:t>
      </w:r>
      <w:r>
        <w:rPr>
          <w:rStyle w:val="Teksttreci4"/>
          <w:color w:val="000000"/>
          <w:lang w:val="de-DE" w:eastAsia="de-DE"/>
        </w:rPr>
        <w:t xml:space="preserve">Material </w:t>
      </w:r>
      <w:r>
        <w:rPr>
          <w:rStyle w:val="Teksttreci4"/>
          <w:color w:val="000000"/>
        </w:rPr>
        <w:t xml:space="preserve">językowy podzielony został na cztery grupy: zapożyczenia arabskie, starofryzyjskie, niderlandzkie i angielskie. Wybór zapożyczeń wywodzących się właśnie z tych źródeł wynika z tego. że społeczności mówiące wymienionymi wyżej językami odegrały - zdaniem autora — ogromną rolę w kształtowaniu się kulturowych wspólnot morskich: wspólnoty atlantycko-północnomorsko-bałtyckiej i wspólnoty bałtyckiej. W kształtowaniu tej pierwszej wyraźnie zaznaczyły się wpływy arabskie. Arabowie przynieśli na Morze Śródziemne swe zdobycze żeglarskie, które — za pośrednictwem żeglarzy z południa Europy — przeniesione zostały także na europejską Północ. Świadectwem tego są zapożyczone z języka arabskiego — za pośrednictwem romańskim — terminy morskie (m.in. </w:t>
      </w:r>
      <w:r>
        <w:rPr>
          <w:rStyle w:val="Teksttreci4Kursywa"/>
          <w:color w:val="000000"/>
        </w:rPr>
        <w:t>admirał</w:t>
      </w:r>
      <w:r>
        <w:rPr>
          <w:rStyle w:val="Teksttreci4"/>
          <w:color w:val="000000"/>
        </w:rPr>
        <w:t xml:space="preserve"> czy </w:t>
      </w:r>
      <w:r>
        <w:rPr>
          <w:rStyle w:val="Teksttreci4Kursywa"/>
          <w:color w:val="000000"/>
        </w:rPr>
        <w:t>arsenał</w:t>
      </w:r>
      <w:r>
        <w:rPr>
          <w:rStyle w:val="Teksttreci4"/>
          <w:color w:val="000000"/>
        </w:rPr>
        <w:t xml:space="preserve">). Ważną funkcję integrującą spełniali w średniowieczu żeglarze i rybacy z Wysp Fryzyjskich, którzy utrzymywali kontakty między Europą Zachodnią a Bałtykiem. Język starofryzyjski był zarówno źródłem rozpowszechniających się w Europie zapożyczeń, (m.in. </w:t>
      </w:r>
      <w:r>
        <w:rPr>
          <w:rStyle w:val="Teksttreci4Kursywa"/>
          <w:color w:val="000000"/>
        </w:rPr>
        <w:t>baka, stewa),</w:t>
      </w:r>
      <w:r>
        <w:rPr>
          <w:rStyle w:val="Teksttreci4"/>
          <w:color w:val="000000"/>
        </w:rPr>
        <w:t xml:space="preserve"> jak i ogniwem pośrednim w przy</w:t>
      </w:r>
      <w:r>
        <w:rPr>
          <w:rStyle w:val="Teksttreci4"/>
          <w:color w:val="000000"/>
        </w:rPr>
        <w:softHyphen/>
        <w:t xml:space="preserve">swajaniu zapożyczeń łacińskich z obszaru ujścia Renu (m.in. </w:t>
      </w:r>
      <w:r>
        <w:rPr>
          <w:rStyle w:val="Teksttreci4Kursywa"/>
          <w:color w:val="000000"/>
        </w:rPr>
        <w:t>ankier).</w:t>
      </w:r>
      <w:r>
        <w:rPr>
          <w:rStyle w:val="Teksttreci4"/>
          <w:color w:val="000000"/>
        </w:rPr>
        <w:t xml:space="preserve"> Szczególna rola dialektów nider</w:t>
      </w:r>
      <w:r>
        <w:rPr>
          <w:rStyle w:val="Teksttreci4"/>
          <w:color w:val="000000"/>
        </w:rPr>
        <w:softHyphen/>
        <w:t xml:space="preserve">landzkich w rozwoju europejskiej terminologii morskiej wiązana jest z kolei z. kluczową pozycją Niderlandów w kontaktach morskich i śródlądowych na styku najważniejszych ośrodków szkutniczych. Zapożyczenia niderlandzkie podzielone zostały na siedem grup tematycznych: I) ludzie morza (np. </w:t>
      </w:r>
      <w:r>
        <w:rPr>
          <w:rStyle w:val="Teksttreci4Kursywa"/>
          <w:color w:val="000000"/>
        </w:rPr>
        <w:t>bosman, szyper</w:t>
      </w:r>
      <w:r>
        <w:rPr>
          <w:rStyle w:val="Teksttreci4"/>
          <w:color w:val="000000"/>
        </w:rPr>
        <w:t xml:space="preserve">), 2) nazwy jednostek pływających (np. </w:t>
      </w:r>
      <w:r>
        <w:rPr>
          <w:rStyle w:val="Teksttreci4Kursywa"/>
          <w:color w:val="000000"/>
        </w:rPr>
        <w:t>koga</w:t>
      </w:r>
      <w:r>
        <w:rPr>
          <w:rStyle w:val="Teksttreci4"/>
          <w:color w:val="000000"/>
        </w:rPr>
        <w:t xml:space="preserve">, </w:t>
      </w:r>
      <w:r>
        <w:rPr>
          <w:rStyle w:val="Teksttreci4Kursywa"/>
          <w:color w:val="000000"/>
        </w:rPr>
        <w:t>bojer),</w:t>
      </w:r>
      <w:r>
        <w:rPr>
          <w:rStyle w:val="Teksttreci4"/>
          <w:color w:val="000000"/>
        </w:rPr>
        <w:t xml:space="preserve"> 3) osprzęt i wyposażenie żaglowca (np. </w:t>
      </w:r>
      <w:r>
        <w:rPr>
          <w:rStyle w:val="Teksttreci4Kursywa"/>
          <w:color w:val="000000"/>
        </w:rPr>
        <w:t xml:space="preserve">reja, grot), </w:t>
      </w:r>
      <w:r>
        <w:rPr>
          <w:rStyle w:val="Teksttreci4"/>
          <w:color w:val="000000"/>
        </w:rPr>
        <w:t xml:space="preserve">4) budowa lodzi (statku) (np. </w:t>
      </w:r>
      <w:r>
        <w:rPr>
          <w:rStyle w:val="Teksttreci4Kursywa"/>
          <w:color w:val="000000"/>
        </w:rPr>
        <w:t>kil, rufa),</w:t>
      </w:r>
      <w:r>
        <w:rPr>
          <w:rStyle w:val="Teksttreci4"/>
          <w:color w:val="000000"/>
        </w:rPr>
        <w:t xml:space="preserve"> 5) locja (np. </w:t>
      </w:r>
      <w:r>
        <w:rPr>
          <w:rStyle w:val="Teksttreci4Kursywa"/>
          <w:color w:val="000000"/>
        </w:rPr>
        <w:t xml:space="preserve">log. </w:t>
      </w:r>
      <w:r>
        <w:rPr>
          <w:rStyle w:val="Teksttreci4Kursywa1"/>
          <w:color w:val="000000"/>
        </w:rPr>
        <w:t>Uh</w:t>
      </w:r>
      <w:r>
        <w:rPr>
          <w:rStyle w:val="Teksttreci4Kursywa"/>
          <w:color w:val="000000"/>
        </w:rPr>
        <w:t xml:space="preserve"> ja),</w:t>
      </w:r>
      <w:r>
        <w:rPr>
          <w:rStyle w:val="Teksttreci4"/>
          <w:color w:val="000000"/>
        </w:rPr>
        <w:t xml:space="preserve"> 6) stan morza, dynamika okrętu, kursy względem wiatru (np</w:t>
      </w:r>
      <w:r>
        <w:rPr>
          <w:rStyle w:val="Teksttreci4Kursywa"/>
          <w:color w:val="000000"/>
        </w:rPr>
        <w:t>.flauta, rejs),</w:t>
      </w:r>
      <w:r>
        <w:rPr>
          <w:rStyle w:val="Teksttreci4"/>
          <w:color w:val="000000"/>
        </w:rPr>
        <w:t xml:space="preserve"> 7) okrzyki wysiłku zbiorowego (lub ostrzegawcze) (np. </w:t>
      </w:r>
      <w:r>
        <w:rPr>
          <w:rStyle w:val="Teksttreci4Kursywa"/>
          <w:color w:val="000000"/>
        </w:rPr>
        <w:t>ru).</w:t>
      </w:r>
      <w:r>
        <w:rPr>
          <w:rStyle w:val="Teksttreci4"/>
          <w:color w:val="000000"/>
        </w:rPr>
        <w:t xml:space="preserve"> Odmienna jest budowa fragmentu poświęconego»zapożyczeniom angielskim — autor nie opisuje roli mieszkańców Wysp Brytyjskich w tworzeniu kultury morskiej, pisze jedynie o roli języka angielskiego w tw orzeniu ..morskiej ligi językowej". Brane są tu pod uwagę trzy aspekty polsko-angielskich kontaktów językowych: zapożyczanie z języka angielskiego za pośrednictwem niemieckim lub rosyjskim (np. </w:t>
      </w:r>
      <w:r>
        <w:rPr>
          <w:rStyle w:val="Teksttreci4Kursywa"/>
          <w:color w:val="000000"/>
        </w:rPr>
        <w:t>bulaj, szkwał),</w:t>
      </w:r>
      <w:r>
        <w:rPr>
          <w:rStyle w:val="Teksttreci4"/>
          <w:color w:val="000000"/>
        </w:rPr>
        <w:t xml:space="preserve"> zapożyczanie z innych języków europejskich lub egzotycznych za pośrednictwem angielskim (np. </w:t>
      </w:r>
      <w:r>
        <w:rPr>
          <w:rStyle w:val="Teksttreci4Kursywa"/>
          <w:color w:val="000000"/>
        </w:rPr>
        <w:t>dok</w:t>
      </w:r>
      <w:r>
        <w:rPr>
          <w:rStyle w:val="Teksttreci4"/>
          <w:color w:val="000000"/>
        </w:rPr>
        <w:t xml:space="preserve"> - z włoskiego, </w:t>
      </w:r>
      <w:r>
        <w:rPr>
          <w:rStyle w:val="Teksttreci4Kursywa"/>
          <w:color w:val="000000"/>
        </w:rPr>
        <w:t>tajfun</w:t>
      </w:r>
      <w:r>
        <w:rPr>
          <w:rStyle w:val="Teksttreci4"/>
          <w:color w:val="000000"/>
        </w:rPr>
        <w:t xml:space="preserve"> — z chińskiego), zapożyczanie neologizmów grecko-łacińskich powstałych na gruncie języka angielskiego (np. </w:t>
      </w:r>
      <w:r>
        <w:rPr>
          <w:rStyle w:val="Teksttreci4Kursywa"/>
          <w:color w:val="000000"/>
        </w:rPr>
        <w:t>oceanografia, ant</w:t>
      </w:r>
      <w:r>
        <w:rPr>
          <w:rStyle w:val="Teksttreci4Kursywa"/>
          <w:color w:val="000000"/>
          <w:lang w:val="ru-RU" w:eastAsia="ru-RU"/>
        </w:rPr>
        <w:t>усу</w:t>
      </w:r>
      <w:r>
        <w:rPr>
          <w:rStyle w:val="Teksttreci4Kursywa"/>
          <w:color w:val="000000"/>
        </w:rPr>
        <w:t>klon).</w:t>
      </w:r>
    </w:p>
    <w:p w:rsidR="000072E0" w:rsidRDefault="000072E0">
      <w:pPr>
        <w:pStyle w:val="Teksttreci41"/>
        <w:shd w:val="clear" w:color="auto" w:fill="auto"/>
        <w:spacing w:line="282" w:lineRule="exact"/>
        <w:ind w:firstLine="480"/>
      </w:pPr>
      <w:r>
        <w:rPr>
          <w:rStyle w:val="Teksttreci4"/>
          <w:color w:val="000000"/>
        </w:rPr>
        <w:t>Część poświęcona zapożyczeniom zamyka fragment rozpatrujący procesy internacjonalizacji słownic</w:t>
      </w:r>
      <w:r>
        <w:rPr>
          <w:rStyle w:val="Teksttreci4"/>
          <w:color w:val="000000"/>
        </w:rPr>
        <w:softHyphen/>
        <w:t xml:space="preserve">twa morskiego. Internacjonalizmy opisywane są w aspekcie diachronicznym: z punktu widzenia ich źródła, a także - z punktu widzenia kierunku i sposobu rozpowszechnienia. Tak więc autor wyodrębnia internacjonalizmy rejestrujące kontakty z arabskim, romańskim i germańskim kręgiem kulturowym, zaznacza ogólne kierunki przebiegu pośrednictwa językowego, typu: południe — północ (zapożyczenia łacińskie z obszaru ujścia Renu w północnomorskim słownictwie żeglarskim), północ — południe (zapożyczenia staroskandynawskie przez Normanów na południe Europy), zachód — wschód (zapożyczenia niderlandzkie w rosyjskim słownictwie morskim w epoce Piotra I), wschód - zachód (elementy starosaskic przeniesione do anglosaskiej terminologii morskiej), a także — wyróżnia typy pośrednictwa językowego (kontakt „rozdwojony", „gwiaździsty", okrężny </w:t>
      </w:r>
      <w:r>
        <w:rPr>
          <w:rStyle w:val="Teksttreci4"/>
          <w:color w:val="000000"/>
          <w:lang w:val="en-US" w:eastAsia="en-US"/>
        </w:rPr>
        <w:t xml:space="preserve">ltd. </w:t>
      </w:r>
      <w:r>
        <w:rPr>
          <w:rStyle w:val="Teksttreci4"/>
          <w:color w:val="000000"/>
        </w:rPr>
        <w:t>- nie jest zresztą jasne, co stanowi kryterium wyróżnienia właśnie takich typów). Zwraca też uwagę na różny stopień internacjonalizacji zapożyczeń i na różny stopień bliskości różnojęzycznych ekwiwalentów (np. występowanie dubletów morfonologicznych czy słowotwórczych, półkalk. kalkowanych frazeologizmów itd.). Podsumowanie tych rozważań stanowi stwierdzenie, że występowanie słownictwa morskiego o międzynarodowym zasięgu użycia jest „istotnym argumentem na rzecz tezy o istnieniu morskiej wspólnoty kulturowej w skali globalnej lub uwarunkowanych historycznie wspólnot związanych z określonymi akwenami morskimi..." (s. 221).</w:t>
      </w:r>
    </w:p>
    <w:p w:rsidR="000072E0" w:rsidRDefault="000072E0">
      <w:pPr>
        <w:pStyle w:val="Teksttreci41"/>
        <w:shd w:val="clear" w:color="auto" w:fill="auto"/>
        <w:spacing w:line="282" w:lineRule="exact"/>
        <w:ind w:firstLine="480"/>
      </w:pPr>
      <w:r>
        <w:rPr>
          <w:rStyle w:val="Teksttreci4"/>
          <w:color w:val="000000"/>
        </w:rPr>
        <w:t xml:space="preserve">Ta część pracy, bardziej spójna od pozostałych, zawiera jednak sporo usterek </w:t>
      </w:r>
      <w:r>
        <w:rPr>
          <w:rStyle w:val="Teksttreci4"/>
          <w:color w:val="000000"/>
          <w:lang w:val="en-US" w:eastAsia="en-US"/>
        </w:rPr>
        <w:t>formalno</w:t>
      </w:r>
      <w:r>
        <w:rPr>
          <w:rStyle w:val="Teksttreci4"/>
          <w:color w:val="000000"/>
          <w:lang w:val="ru-RU" w:eastAsia="ru-RU"/>
        </w:rPr>
        <w:t>-</w:t>
      </w:r>
      <w:r>
        <w:rPr>
          <w:rStyle w:val="Teksttreci4"/>
          <w:color w:val="000000"/>
        </w:rPr>
        <w:t>kompozycyjnych i - niekiedy - merytorycznych. Bogactwo materiałowe wiąże się z niedostatecznym uporządkowa</w:t>
      </w:r>
      <w:r>
        <w:rPr>
          <w:rStyle w:val="Teksttreci4"/>
          <w:color w:val="000000"/>
        </w:rPr>
        <w:softHyphen/>
        <w:t xml:space="preserve">niem tego materiału. Przejmowanie desygnatu miesza się z zapożyczaniem nazwy tego desygnatu (np. o tzw. żaglu łacińskim, wprowadzonym przez Arabów, pisze się przy zapożyczeniach arabskich, choć sama nazwa wzięta została z języka włoskiego), a niektóre przykłady pojawiają się w kilku miejscach rozprawy (np. </w:t>
      </w:r>
      <w:r>
        <w:rPr>
          <w:rStyle w:val="Teksttreci4Kursywa"/>
          <w:color w:val="000000"/>
          <w:lang w:val="en-US" w:eastAsia="en-US"/>
        </w:rPr>
        <w:t xml:space="preserve">holk </w:t>
      </w:r>
      <w:r>
        <w:rPr>
          <w:rStyle w:val="Teksttreci4"/>
          <w:color w:val="000000"/>
        </w:rPr>
        <w:t xml:space="preserve">wśród zapożyczeń fryzyjskich i niderlandzkich, </w:t>
      </w:r>
      <w:r>
        <w:rPr>
          <w:rStyle w:val="Teksttreci4Kursywa"/>
          <w:color w:val="000000"/>
        </w:rPr>
        <w:t>karawela</w:t>
      </w:r>
      <w:r>
        <w:rPr>
          <w:rStyle w:val="Teksttreci4"/>
          <w:color w:val="000000"/>
        </w:rPr>
        <w:t xml:space="preserve"> wśród zapożyczeń arabskich i niderlandzkich, </w:t>
      </w:r>
      <w:r>
        <w:rPr>
          <w:rStyle w:val="Teksttreci4Kursywa"/>
          <w:color w:val="000000"/>
        </w:rPr>
        <w:t>maszop</w:t>
      </w:r>
      <w:r>
        <w:rPr>
          <w:rStyle w:val="Teksttreci4"/>
          <w:color w:val="000000"/>
        </w:rPr>
        <w:t xml:space="preserve"> wśród zapożyczeń niderlandzkich, natomiast </w:t>
      </w:r>
      <w:r>
        <w:rPr>
          <w:rStyle w:val="Teksttreci4Kursywa"/>
          <w:color w:val="000000"/>
        </w:rPr>
        <w:t>maszoperia</w:t>
      </w:r>
      <w:r>
        <w:rPr>
          <w:rStyle w:val="Teksttreci4"/>
          <w:color w:val="000000"/>
        </w:rPr>
        <w:t xml:space="preserve"> wśród zapożyczeń fryzyjskich itp.). Wiąże się to zapewne ze zbyt szerokim rozumieniem procesu zapożyczania. Autor próbuje rejestrować cały złożony kontakt językowy: od punktu (czy. punktów) wyjścia łańcucha zapożyczeń, poprzez wszelkie możliwe ogniwa pośrednie, odgałęzienia i warianty. Taki sposób analizy, ciekawy lecz trudny, w</w:t>
      </w:r>
      <w:r>
        <w:rPr>
          <w:rStyle w:val="Teksttreci4"/>
          <w:color w:val="000000"/>
          <w:lang w:val="ru-RU" w:eastAsia="ru-RU"/>
        </w:rPr>
        <w:t>у</w:t>
      </w:r>
      <w:r>
        <w:rPr>
          <w:rStyle w:val="Teksttreci4"/>
          <w:color w:val="000000"/>
        </w:rPr>
        <w:t>maga jednak znacznie większej systematyczności i precyzji opisu. Chodzi bowiem o to. aby materiał przykładowy nic przytłaczał czytelnika, a wyciągane na podstawie tego materiału wnioski nie budziły wątpliwości.</w:t>
      </w:r>
    </w:p>
    <w:p w:rsidR="000072E0" w:rsidRDefault="000072E0">
      <w:pPr>
        <w:pStyle w:val="Teksttreci41"/>
        <w:shd w:val="clear" w:color="auto" w:fill="auto"/>
        <w:spacing w:line="276" w:lineRule="exact"/>
        <w:ind w:firstLine="480"/>
      </w:pPr>
      <w:r>
        <w:rPr>
          <w:rStyle w:val="Teksttreci4"/>
          <w:color w:val="000000"/>
        </w:rPr>
        <w:t xml:space="preserve">Część trzecia: </w:t>
      </w:r>
      <w:r>
        <w:rPr>
          <w:rStyle w:val="Teksttreci4Kursywa"/>
          <w:color w:val="000000"/>
        </w:rPr>
        <w:t>Morfologia języka i geografia kultury morskiej</w:t>
      </w:r>
      <w:r>
        <w:rPr>
          <w:rStyle w:val="Teksttreci4"/>
          <w:color w:val="000000"/>
        </w:rPr>
        <w:t xml:space="preserve"> poświęcona jest w przeważającej mierze tzw. słowotwórstwu adaptacyjnemu. Autor zajmuje się dwoma </w:t>
      </w:r>
      <w:r>
        <w:rPr>
          <w:rStyle w:val="Teksttreci4"/>
          <w:color w:val="000000"/>
          <w:lang w:val="cs-CZ" w:eastAsia="cs-CZ"/>
        </w:rPr>
        <w:t xml:space="preserve">formalitami </w:t>
      </w:r>
      <w:r>
        <w:rPr>
          <w:rStyle w:val="Teksttreci4Kursywa"/>
          <w:color w:val="000000"/>
        </w:rPr>
        <w:t>-ug{a)</w:t>
      </w:r>
      <w:r>
        <w:rPr>
          <w:rStyle w:val="Teksttreci4"/>
          <w:color w:val="000000"/>
        </w:rPr>
        <w:t xml:space="preserve"> i •</w:t>
      </w:r>
      <w:r>
        <w:rPr>
          <w:rStyle w:val="Teksttreci4Kursywa"/>
          <w:color w:val="000000"/>
        </w:rPr>
        <w:t>ulec</w:t>
      </w:r>
      <w:r>
        <w:rPr>
          <w:rStyle w:val="Teksttreci4"/>
          <w:color w:val="000000"/>
        </w:rPr>
        <w:t>. rozpatrując je w aspekcie diachronicznym. Zbiera wszystkie polskie wyrazy z elementem -u</w:t>
      </w:r>
      <w:r>
        <w:rPr>
          <w:rStyle w:val="Teksttreci4Kursywa"/>
          <w:color w:val="000000"/>
        </w:rPr>
        <w:t>ga</w:t>
      </w:r>
      <w:r>
        <w:rPr>
          <w:rStyle w:val="Teksttreci4"/>
          <w:color w:val="000000"/>
        </w:rPr>
        <w:t xml:space="preserve"> czy </w:t>
      </w:r>
      <w:r>
        <w:rPr>
          <w:rStyle w:val="Teksttreci4Kursywa"/>
          <w:color w:val="000000"/>
        </w:rPr>
        <w:t>-ulec</w:t>
      </w:r>
      <w:r>
        <w:rPr>
          <w:rStyle w:val="Teksttreci4"/>
          <w:color w:val="000000"/>
        </w:rPr>
        <w:t xml:space="preserve"> (-</w:t>
      </w:r>
      <w:r>
        <w:rPr>
          <w:rStyle w:val="Teksttreci4Kursywa"/>
          <w:color w:val="000000"/>
        </w:rPr>
        <w:t xml:space="preserve">olc\ -ulc) </w:t>
      </w:r>
      <w:r>
        <w:rPr>
          <w:rStyle w:val="Teksttreci4"/>
          <w:color w:val="000000"/>
        </w:rPr>
        <w:t xml:space="preserve">niezależnie od tego. czy badan) element jest w tych wyrazach </w:t>
      </w:r>
      <w:r>
        <w:rPr>
          <w:rStyle w:val="Teksttreci4"/>
          <w:color w:val="000000"/>
          <w:lang w:val="cs-CZ" w:eastAsia="cs-CZ"/>
        </w:rPr>
        <w:t xml:space="preserve">formantem </w:t>
      </w:r>
      <w:r>
        <w:rPr>
          <w:rStyle w:val="Teksttreci4"/>
          <w:color w:val="000000"/>
        </w:rPr>
        <w:t xml:space="preserve">czy formantoidem. Na podstawie tak zebranego materiału - nie tylko </w:t>
      </w:r>
      <w:r>
        <w:rPr>
          <w:rStyle w:val="Teksttreci4"/>
          <w:color w:val="000000"/>
        </w:rPr>
        <w:lastRenderedPageBreak/>
        <w:t xml:space="preserve">z zakresu słownictwa morskiego - wyciągane są wnioski o zjawisku interferencji morfologicznej, polegającej na skrzyżowaniu wschodniosłowiańskiego </w:t>
      </w:r>
      <w:r>
        <w:rPr>
          <w:rStyle w:val="Teksttreci4"/>
          <w:color w:val="000000"/>
          <w:lang w:val="cs-CZ" w:eastAsia="cs-CZ"/>
        </w:rPr>
        <w:t xml:space="preserve">formantu </w:t>
      </w:r>
      <w:r>
        <w:rPr>
          <w:rStyle w:val="Teksttreci4Kursywa"/>
          <w:color w:val="000000"/>
        </w:rPr>
        <w:t>-uga z</w:t>
      </w:r>
      <w:r>
        <w:rPr>
          <w:rStyle w:val="Teksttreci4"/>
          <w:color w:val="000000"/>
        </w:rPr>
        <w:t xml:space="preserve"> środkowowysokoniemieckim </w:t>
      </w:r>
      <w:r>
        <w:rPr>
          <w:rStyle w:val="Teksttreci4"/>
          <w:color w:val="000000"/>
          <w:lang w:val="cs-CZ" w:eastAsia="cs-CZ"/>
        </w:rPr>
        <w:t xml:space="preserve">formantem </w:t>
      </w:r>
      <w:r>
        <w:rPr>
          <w:rStyle w:val="Teksttreci4Kursywa"/>
          <w:color w:val="000000"/>
        </w:rPr>
        <w:t>-unge</w:t>
      </w:r>
      <w:r>
        <w:rPr>
          <w:rStyle w:val="Teksttreci4"/>
          <w:color w:val="000000"/>
        </w:rPr>
        <w:t xml:space="preserve"> oraz staropolskiego i gwarowego przyrostka złożonego </w:t>
      </w:r>
      <w:r>
        <w:rPr>
          <w:rStyle w:val="Teksttreci4Kursywa"/>
          <w:color w:val="000000"/>
        </w:rPr>
        <w:t xml:space="preserve">-ulec // </w:t>
      </w:r>
      <w:r>
        <w:rPr>
          <w:rStyle w:val="Teksttreci4Kursywa"/>
          <w:color w:val="000000"/>
          <w:lang w:val="cs-CZ" w:eastAsia="cs-CZ"/>
        </w:rPr>
        <w:t>olec</w:t>
      </w:r>
      <w:r>
        <w:rPr>
          <w:rStyle w:val="Teksttreci4"/>
          <w:color w:val="000000"/>
          <w:lang w:val="cs-CZ" w:eastAsia="cs-CZ"/>
        </w:rPr>
        <w:t xml:space="preserve"> </w:t>
      </w:r>
      <w:r>
        <w:rPr>
          <w:rStyle w:val="Teksttreci4"/>
          <w:color w:val="000000"/>
        </w:rPr>
        <w:t xml:space="preserve">z niemieckim członem wyrazów złożonych </w:t>
      </w:r>
      <w:r>
        <w:rPr>
          <w:rStyle w:val="Teksttreci4Kursywa"/>
          <w:color w:val="000000"/>
        </w:rPr>
        <w:t>-hol:.</w:t>
      </w:r>
    </w:p>
    <w:p w:rsidR="000072E0" w:rsidRDefault="000072E0">
      <w:pPr>
        <w:pStyle w:val="Teksttreci41"/>
        <w:shd w:val="clear" w:color="auto" w:fill="auto"/>
        <w:spacing w:line="276" w:lineRule="exact"/>
        <w:ind w:firstLine="480"/>
      </w:pPr>
      <w:r>
        <w:rPr>
          <w:rStyle w:val="Teksttreci4"/>
          <w:color w:val="000000"/>
        </w:rPr>
        <w:t xml:space="preserve">Jest to najbardziej niejasny i najmniej przekonujący fragment książki Wykorzysty wane terminy (np. </w:t>
      </w:r>
      <w:r>
        <w:rPr>
          <w:rStyle w:val="Teksttreci4"/>
          <w:color w:val="000000"/>
          <w:lang w:val="cs-CZ" w:eastAsia="cs-CZ"/>
        </w:rPr>
        <w:t xml:space="preserve">formant </w:t>
      </w:r>
      <w:r>
        <w:rPr>
          <w:rStyle w:val="Teksttreci4"/>
          <w:color w:val="000000"/>
        </w:rPr>
        <w:t>adaptacyjny, asymilacyjny. integrujący, pole formantowe, baza formantowa iłd.) nie zostały objaśnione, nie została też objaśniona przyjęta metoda opisu i interpretacji zjawisk z pogranicza słowotwórstwa i leksykologii. Chaotyczny sposób prezentacji i hermetyczny język dodatkowo utrudniają zrozumienie myśli autora.</w:t>
      </w:r>
    </w:p>
    <w:p w:rsidR="000072E0" w:rsidRDefault="000072E0">
      <w:pPr>
        <w:pStyle w:val="Teksttreci41"/>
        <w:shd w:val="clear" w:color="auto" w:fill="auto"/>
        <w:spacing w:line="276" w:lineRule="exact"/>
        <w:ind w:firstLine="480"/>
      </w:pPr>
      <w:r>
        <w:rPr>
          <w:rStyle w:val="Teksttreci4"/>
          <w:color w:val="000000"/>
        </w:rPr>
        <w:t>Ostatnia partia tego rozdziału - nie wiążąca się treściowo z fragmentem poprzednim — to opis pola leksykalno-se</w:t>
      </w:r>
      <w:r>
        <w:rPr>
          <w:rStyle w:val="Teksttreci4"/>
          <w:color w:val="000000"/>
          <w:lang w:val="en-US" w:eastAsia="en-US"/>
        </w:rPr>
        <w:t>man</w:t>
      </w:r>
      <w:r>
        <w:rPr>
          <w:rStyle w:val="Teksttreci4"/>
          <w:color w:val="000000"/>
        </w:rPr>
        <w:t xml:space="preserve">tycznego „Rzeczny pojazd wodny”. Autor zgromadził tu ponad 170 nazw jednostek pływających, które to nazwy funkcjonowały w polszczyźnie od XIII </w:t>
      </w:r>
      <w:r>
        <w:rPr>
          <w:rStyle w:val="Teksttreci4"/>
          <w:color w:val="000000"/>
          <w:lang w:val="en-US" w:eastAsia="en-US"/>
        </w:rPr>
        <w:t xml:space="preserve">do </w:t>
      </w:r>
      <w:r>
        <w:rPr>
          <w:rStyle w:val="Teksttreci4"/>
          <w:color w:val="000000"/>
        </w:rPr>
        <w:t>XX w. Rejestrowane są warianty fonetyczne i morfologiczne badanych wyrazów i wyrażeń, ich źródło, niekiedy — ich znaczenie i przykłady użyć. Czy jest to jednak pole leksykalno-semantyczne Niejednokrotnie zwracano już uwagę na nadużywa</w:t>
      </w:r>
      <w:r>
        <w:rPr>
          <w:rStyle w:val="Teksttreci4"/>
          <w:color w:val="000000"/>
        </w:rPr>
        <w:softHyphen/>
        <w:t>nie terminu „pole” (leksykalno-semantyczne. znaczeniowe, wyrazowe, pojęciowe) dla nazywania różnych grup czy zbiorów wy razów. «Nie każdy — mniej czy bardziej uporządkowany - zbiór słów można nazwać „polem”. Zwykle przyjmuje się. że „pole znaczeniowe jest to grupa wyrazów powiązanych wspólnym znaczeniem, między którymi istnieją określone relacje semantyczne dające w konsekwencji system zwarty i hierarchiczny” \ Czy spełnia te warunki zbiór nazw objętych wspólną ety kietką „Rzeczny pojazd wodny”? Mamy tu chronologicznie uporządkowany wykaz jednostek leksykalnych z ich podziałem na jednostki rodzime i obce. Uwaga opisującego skupia się nie na relacjach semantycznych między wyrazami, ale na ich pochodzeniu, budowie słowotwórczej i zachodzących w nich zmianach znaczeniowych. Dopiero w końcowej części zwraca on uwagę na miejsce słów w różnego rodzaju opozycjach leksykalnych.</w:t>
      </w:r>
    </w:p>
    <w:p w:rsidR="000072E0" w:rsidRDefault="000072E0">
      <w:pPr>
        <w:pStyle w:val="Teksttreci41"/>
        <w:shd w:val="clear" w:color="auto" w:fill="auto"/>
        <w:spacing w:line="276" w:lineRule="exact"/>
        <w:ind w:firstLine="480"/>
      </w:pPr>
      <w:r>
        <w:rPr>
          <w:rStyle w:val="Teksttreci4"/>
          <w:color w:val="000000"/>
        </w:rPr>
        <w:t xml:space="preserve">Książka Jana Ożdżyńskiego świadczy o oczytaniu autora w literaturze z zakresu socjologii, teorii kultury, etnologii i językoznawstwa. Jednakże koncepcje zaczerpnięte z tak różnorodnych źródeł nie zostały połączone w jedną spójną teorię związków' językowo-kulturowych. Wprawdzie w </w:t>
      </w:r>
      <w:r>
        <w:rPr>
          <w:rStyle w:val="Teksttreci410"/>
          <w:color w:val="000000"/>
        </w:rPr>
        <w:t>Zakończeniu</w:t>
      </w:r>
      <w:r>
        <w:rPr>
          <w:rStyle w:val="Pogrubienie"/>
          <w:color w:val="000000"/>
          <w:sz w:val="19"/>
          <w:szCs w:val="19"/>
        </w:rPr>
        <w:t xml:space="preserve"> </w:t>
      </w:r>
      <w:r>
        <w:rPr>
          <w:rStyle w:val="Teksttreci4"/>
          <w:color w:val="000000"/>
        </w:rPr>
        <w:t>pisze się o powiązaniu między ..tematami kultury” (czyli: wzorami poznawczymi odzwierciedlonymi w kulturze pozawerbalnej) a „tematami języka” (czyli: wzorami poznawczymi odzwierciedlonymi w języku)</w:t>
      </w:r>
      <w:r>
        <w:rPr>
          <w:rStyle w:val="Teksttreci4"/>
          <w:color w:val="000000"/>
          <w:vertAlign w:val="superscript"/>
        </w:rPr>
        <w:t>3</w:t>
      </w:r>
      <w:r>
        <w:rPr>
          <w:rStyle w:val="Teksttreci4"/>
          <w:color w:val="000000"/>
        </w:rPr>
        <w:t>, co mogłoby sugerować istnienie pewnej intuicji badawczej w tym względzie, ale intuicja ta nigdzie nie została rozwinięta. Aby mówić o „tematach języka” należałoby głębiej wniknąć w semantykę opisywanego słownictwa, należałoby pokusić się o odtworzenie obrazu morza zawartego w języku. Wydaje się. że autorowi chodziło jednak nie o analogie (czy: relacje) między treściami kultury pozawerbalnej i werbalnej, ale</w:t>
      </w:r>
    </w:p>
    <w:p w:rsidR="000072E0" w:rsidRDefault="000072E0">
      <w:pPr>
        <w:pStyle w:val="Teksttreci41"/>
        <w:shd w:val="clear" w:color="auto" w:fill="auto"/>
        <w:tabs>
          <w:tab w:val="left" w:pos="254"/>
        </w:tabs>
        <w:spacing w:line="276" w:lineRule="exact"/>
        <w:ind w:firstLine="0"/>
      </w:pPr>
      <w:r>
        <w:rPr>
          <w:rStyle w:val="Teksttreci4"/>
          <w:color w:val="000000"/>
        </w:rPr>
        <w:t>o</w:t>
      </w:r>
      <w:r>
        <w:rPr>
          <w:rStyle w:val="Teksttreci4"/>
          <w:color w:val="000000"/>
        </w:rPr>
        <w:tab/>
        <w:t>analogie (czy: relacje) między kontaktami kulturowymi a kontaktami językowymi, o analogie (czy: relacje) między swoistymi ligami językowymi ukształtowanymi w wyniku działania procesów interferencyjnych a ligami kulturowymi (makrokulturami. superkulturami. wspólnotami kulturowymi), laki sposób rozumie</w:t>
      </w:r>
      <w:r>
        <w:rPr>
          <w:rStyle w:val="Teksttreci4"/>
          <w:color w:val="000000"/>
        </w:rPr>
        <w:softHyphen/>
        <w:t xml:space="preserve">nia stosunku: język — kultura wymagałby nieco innego opisu faktów językowych, zwłaszcza — zapożyczeń. Kontakt kulturowy to zawsze zderzenie (dialog) dwóch kultur. A zatem przy opisie zapożyczeń należało szerzej uwzględnić działanie dwóch wymienionych w </w:t>
      </w:r>
      <w:r>
        <w:rPr>
          <w:rStyle w:val="Teksttreci410"/>
          <w:color w:val="000000"/>
        </w:rPr>
        <w:t>Zakończeniu</w:t>
      </w:r>
      <w:r>
        <w:rPr>
          <w:rStyle w:val="Pogrubienie"/>
          <w:color w:val="000000"/>
          <w:sz w:val="19"/>
          <w:szCs w:val="19"/>
        </w:rPr>
        <w:t xml:space="preserve"> </w:t>
      </w:r>
      <w:r>
        <w:rPr>
          <w:rStyle w:val="Teksttreci4"/>
          <w:color w:val="000000"/>
        </w:rPr>
        <w:t xml:space="preserve">tendencji: tendencji </w:t>
      </w:r>
      <w:r>
        <w:rPr>
          <w:rStyle w:val="Teksttreci4"/>
          <w:color w:val="000000"/>
          <w:lang w:val="de-DE" w:eastAsia="de-DE"/>
        </w:rPr>
        <w:t>uniwersalist</w:t>
      </w:r>
      <w:r>
        <w:rPr>
          <w:rStyle w:val="Teksttreci4"/>
          <w:color w:val="000000"/>
        </w:rPr>
        <w:t>ycznej. dążności do ujednolicenia języków i językowych obrazów świata, do internacjonalizacji —</w:t>
      </w:r>
    </w:p>
    <w:p w:rsidR="000072E0" w:rsidRDefault="000072E0">
      <w:pPr>
        <w:pStyle w:val="Teksttreci41"/>
        <w:shd w:val="clear" w:color="auto" w:fill="auto"/>
        <w:tabs>
          <w:tab w:val="left" w:pos="254"/>
        </w:tabs>
        <w:spacing w:line="276" w:lineRule="exact"/>
        <w:ind w:firstLine="0"/>
      </w:pPr>
      <w:r>
        <w:rPr>
          <w:rStyle w:val="Teksttreci4"/>
          <w:color w:val="000000"/>
        </w:rPr>
        <w:t>i</w:t>
      </w:r>
      <w:r>
        <w:rPr>
          <w:rStyle w:val="Teksttreci4"/>
          <w:color w:val="000000"/>
        </w:rPr>
        <w:tab/>
        <w:t xml:space="preserve">tendencji separatystycznej, dążności do podkreślania swoistości języków i językowych obrazów świata. Należało pokazać formalny i semantyczny </w:t>
      </w:r>
      <w:r>
        <w:rPr>
          <w:rStyle w:val="Teksttreci4"/>
          <w:color w:val="000000"/>
          <w:lang w:val="cs-CZ" w:eastAsia="cs-CZ"/>
        </w:rPr>
        <w:t xml:space="preserve">substrat, </w:t>
      </w:r>
      <w:r>
        <w:rPr>
          <w:rStyle w:val="Teksttreci4"/>
          <w:color w:val="000000"/>
        </w:rPr>
        <w:t>na który nawarstwiły się zapożyczone elementy.</w:t>
      </w:r>
    </w:p>
    <w:p w:rsidR="000072E0" w:rsidRDefault="000072E0">
      <w:pPr>
        <w:pStyle w:val="Teksttreci41"/>
        <w:shd w:val="clear" w:color="auto" w:fill="auto"/>
        <w:spacing w:after="333" w:line="276" w:lineRule="exact"/>
        <w:ind w:firstLine="480"/>
      </w:pPr>
      <w:r>
        <w:rPr>
          <w:rStyle w:val="Teksttreci4"/>
          <w:color w:val="000000"/>
        </w:rPr>
        <w:t xml:space="preserve">Książka </w:t>
      </w:r>
      <w:r>
        <w:rPr>
          <w:rStyle w:val="Teksttreci410"/>
          <w:color w:val="000000"/>
        </w:rPr>
        <w:t>Morska wspólnota kulturowa</w:t>
      </w:r>
      <w:r>
        <w:rPr>
          <w:rStyle w:val="Pogrubienie"/>
          <w:color w:val="000000"/>
          <w:sz w:val="19"/>
          <w:szCs w:val="19"/>
        </w:rPr>
        <w:t xml:space="preserve"> </w:t>
      </w:r>
      <w:r>
        <w:rPr>
          <w:rStyle w:val="Teksttreci4"/>
          <w:color w:val="000000"/>
        </w:rPr>
        <w:t xml:space="preserve">w </w:t>
      </w:r>
      <w:r>
        <w:rPr>
          <w:rStyle w:val="Teksttreci410"/>
          <w:color w:val="000000"/>
        </w:rPr>
        <w:t>świetle faktów językowych,</w:t>
      </w:r>
      <w:r>
        <w:rPr>
          <w:rStyle w:val="Pogrubienie"/>
          <w:color w:val="000000"/>
          <w:sz w:val="19"/>
          <w:szCs w:val="19"/>
        </w:rPr>
        <w:t xml:space="preserve"> </w:t>
      </w:r>
      <w:r>
        <w:rPr>
          <w:rStyle w:val="Teksttreci4"/>
          <w:color w:val="000000"/>
        </w:rPr>
        <w:t>choć nowatorska w zamierzeniu, pozostaw ia jednak przy bliższym z nią zetknięciu uczucie niedosytu i rozczarowania. Jej podstawową wadę stanowi rozdźwięk między rozbudowaną (i nie uporządkowaną) częścią teoretyczną a częścią analityczną, która ma charakter ilustracyjny i nie wykorzystuje wszystkich teoretycznych założeń. W dodatku — formalno-kompozycyjna strona książki utrudnia czytelnikowi przedarcie się przez teoretyczno-materiałowy</w:t>
      </w:r>
    </w:p>
    <w:p w:rsidR="000072E0" w:rsidRDefault="000072E0">
      <w:pPr>
        <w:pStyle w:val="Teksttreci180"/>
        <w:shd w:val="clear" w:color="auto" w:fill="auto"/>
        <w:spacing w:before="0" w:line="160" w:lineRule="exact"/>
      </w:pPr>
      <w:r>
        <w:rPr>
          <w:rStyle w:val="Teksttreci18"/>
          <w:b/>
          <w:bCs/>
          <w:color w:val="000000"/>
        </w:rPr>
        <w:t xml:space="preserve">*’J. Tokarski. </w:t>
      </w:r>
      <w:r>
        <w:rPr>
          <w:rStyle w:val="Teksttreci18TimesNewRoman"/>
          <w:b w:val="0"/>
          <w:bCs w:val="0"/>
          <w:color w:val="000000"/>
        </w:rPr>
        <w:t>Granice pola znaczeniowego :</w:t>
      </w:r>
      <w:r>
        <w:rPr>
          <w:rStyle w:val="Teksttreci18Odstpy1pt"/>
          <w:b/>
          <w:bCs/>
          <w:color w:val="000000"/>
        </w:rPr>
        <w:t>(w:)</w:t>
      </w:r>
      <w:r>
        <w:rPr>
          <w:rStyle w:val="Teksttreci18"/>
          <w:b/>
          <w:bCs/>
          <w:color w:val="000000"/>
        </w:rPr>
        <w:t xml:space="preserve"> </w:t>
      </w:r>
      <w:r>
        <w:rPr>
          <w:rStyle w:val="Teksttreci18TimesNewRoman"/>
          <w:b w:val="0"/>
          <w:bCs w:val="0"/>
          <w:color w:val="000000"/>
        </w:rPr>
        <w:t>Słownictwo w opisie języka.</w:t>
      </w:r>
      <w:r>
        <w:rPr>
          <w:rStyle w:val="Teksttreci18"/>
          <w:b/>
          <w:bCs/>
          <w:color w:val="000000"/>
        </w:rPr>
        <w:t xml:space="preserve"> Katowice </w:t>
      </w:r>
      <w:r>
        <w:rPr>
          <w:rStyle w:val="Teksttreci18"/>
          <w:b/>
          <w:bCs/>
          <w:color w:val="000000"/>
          <w:lang w:val="cs-CZ" w:eastAsia="cs-CZ"/>
        </w:rPr>
        <w:t xml:space="preserve">19X4. v </w:t>
      </w:r>
      <w:r>
        <w:rPr>
          <w:rStyle w:val="Teksttreci18"/>
          <w:b/>
          <w:bCs/>
          <w:color w:val="000000"/>
          <w:lang w:val="ru-RU" w:eastAsia="ru-RU"/>
        </w:rPr>
        <w:t>Кб.</w:t>
      </w:r>
    </w:p>
    <w:p w:rsidR="000072E0" w:rsidRDefault="000072E0">
      <w:pPr>
        <w:pStyle w:val="Teksttreci190"/>
        <w:shd w:val="clear" w:color="auto" w:fill="auto"/>
        <w:spacing w:line="170" w:lineRule="exact"/>
      </w:pPr>
      <w:r>
        <w:rPr>
          <w:rStyle w:val="Pogrubienie"/>
          <w:color w:val="000000"/>
          <w:vertAlign w:val="superscript"/>
        </w:rPr>
        <w:t>%</w:t>
      </w:r>
      <w:r>
        <w:rPr>
          <w:rStyle w:val="Pogrubienie"/>
          <w:color w:val="000000"/>
        </w:rPr>
        <w:t xml:space="preserve"> </w:t>
      </w:r>
      <w:r>
        <w:rPr>
          <w:rStyle w:val="Teksttreci19"/>
          <w:color w:val="000000"/>
        </w:rPr>
        <w:t>Rozróżnienie dokonane przez M. Mathiot, An Approach to the Cognitive Study of Language</w:t>
      </w:r>
      <w:r>
        <w:rPr>
          <w:rStyle w:val="Teksttreci198pt"/>
          <w:color w:val="000000"/>
        </w:rPr>
        <w:t>.</w:t>
      </w:r>
      <w:r>
        <w:rPr>
          <w:rStyle w:val="Teksttreci19"/>
          <w:color w:val="000000"/>
          <w:lang w:val="ru-RU" w:eastAsia="ru-RU"/>
        </w:rPr>
        <w:t xml:space="preserve"> </w:t>
      </w:r>
      <w:r>
        <w:rPr>
          <w:rStyle w:val="Teksttreci19"/>
          <w:color w:val="000000"/>
          <w:lang w:val="en-US" w:eastAsia="en-US"/>
        </w:rPr>
        <w:t>The Hague</w:t>
      </w:r>
      <w:r>
        <w:rPr>
          <w:rStyle w:val="Teksttreci19"/>
          <w:color w:val="000000"/>
        </w:rPr>
        <w:t xml:space="preserve"> 1968</w:t>
      </w:r>
      <w:r>
        <w:rPr>
          <w:rStyle w:val="Teksttreci19"/>
          <w:color w:val="000000"/>
          <w:lang w:val="en-US" w:eastAsia="en-US"/>
        </w:rPr>
        <w:t>.</w:t>
      </w:r>
    </w:p>
    <w:p w:rsidR="000072E0" w:rsidRDefault="000072E0">
      <w:pPr>
        <w:pStyle w:val="Teksttreci41"/>
        <w:shd w:val="clear" w:color="auto" w:fill="auto"/>
        <w:spacing w:after="302" w:line="288" w:lineRule="exact"/>
        <w:ind w:firstLine="0"/>
      </w:pPr>
      <w:r>
        <w:rPr>
          <w:rStyle w:val="Teksttreci4"/>
          <w:color w:val="000000"/>
          <w:lang w:val="en-US" w:eastAsia="en-US"/>
        </w:rPr>
        <w:t>g</w:t>
      </w:r>
      <w:r>
        <w:rPr>
          <w:rStyle w:val="Teksttreci4"/>
          <w:color w:val="000000"/>
        </w:rPr>
        <w:t>ąszcz</w:t>
      </w:r>
      <w:r>
        <w:rPr>
          <w:rStyle w:val="Teksttreci4"/>
          <w:color w:val="000000"/>
          <w:lang w:val="ru-RU" w:eastAsia="ru-RU"/>
        </w:rPr>
        <w:t xml:space="preserve"> </w:t>
      </w:r>
      <w:r>
        <w:rPr>
          <w:rStyle w:val="Teksttreci4"/>
          <w:color w:val="000000"/>
        </w:rPr>
        <w:t>Tylko dostatecznie wytrwały i cierpliwy czytelnik dotrze do tego, co w pracy cenne — do kilku nowych pomysłów interpretacyjnych i wykorzysta główne bogactwo pracy - bogactwo materiałowe.</w:t>
      </w:r>
    </w:p>
    <w:p w:rsidR="000072E0" w:rsidRDefault="000072E0">
      <w:pPr>
        <w:pStyle w:val="Teksttreci201"/>
        <w:shd w:val="clear" w:color="auto" w:fill="auto"/>
        <w:spacing w:before="0" w:after="544" w:line="210" w:lineRule="exact"/>
      </w:pPr>
      <w:r>
        <w:rPr>
          <w:rStyle w:val="Teksttreci200"/>
          <w:i/>
          <w:iCs/>
          <w:color w:val="000000"/>
        </w:rPr>
        <w:t>Jolanta Mackiewicz</w:t>
      </w:r>
    </w:p>
    <w:p w:rsidR="000072E0" w:rsidRDefault="000072E0">
      <w:pPr>
        <w:pStyle w:val="Teksttreci171"/>
        <w:shd w:val="clear" w:color="auto" w:fill="auto"/>
        <w:spacing w:before="0" w:after="377" w:line="228" w:lineRule="exact"/>
        <w:ind w:left="1380"/>
      </w:pPr>
      <w:r>
        <w:rPr>
          <w:rStyle w:val="Teksttreci179pt"/>
          <w:i w:val="0"/>
          <w:iCs w:val="0"/>
          <w:color w:val="000000"/>
        </w:rPr>
        <w:t xml:space="preserve">MICHEL </w:t>
      </w:r>
      <w:r>
        <w:rPr>
          <w:rStyle w:val="Teksttreci179pt"/>
          <w:i w:val="0"/>
          <w:iCs w:val="0"/>
          <w:color w:val="000000"/>
          <w:lang w:val="en-US" w:eastAsia="en-US"/>
        </w:rPr>
        <w:t xml:space="preserve">MALHERBE; </w:t>
      </w:r>
      <w:r>
        <w:rPr>
          <w:rStyle w:val="Teksttreci170"/>
          <w:i/>
          <w:iCs/>
          <w:color w:val="000000"/>
          <w:lang w:val="cs-CZ" w:eastAsia="cs-CZ"/>
        </w:rPr>
        <w:t xml:space="preserve">LES </w:t>
      </w:r>
      <w:r>
        <w:rPr>
          <w:rStyle w:val="Teksttreci170"/>
          <w:i/>
          <w:iCs/>
          <w:color w:val="000000"/>
        </w:rPr>
        <w:t xml:space="preserve">LANGAGES DE </w:t>
      </w:r>
      <w:r>
        <w:rPr>
          <w:rStyle w:val="Teksttreci170"/>
          <w:i/>
          <w:iCs/>
          <w:color w:val="000000"/>
          <w:lang w:val="en-US" w:eastAsia="en-US"/>
        </w:rPr>
        <w:t xml:space="preserve">L'HUMANITE UNE </w:t>
      </w:r>
      <w:r>
        <w:rPr>
          <w:rStyle w:val="Teksttreci170"/>
          <w:i/>
          <w:iCs/>
          <w:color w:val="000000"/>
          <w:lang w:val="cs-CZ" w:eastAsia="cs-CZ"/>
        </w:rPr>
        <w:t xml:space="preserve">ENCYCLOPEDIE </w:t>
      </w:r>
      <w:r>
        <w:rPr>
          <w:rStyle w:val="Teksttreci170"/>
          <w:i/>
          <w:iCs/>
          <w:color w:val="000000"/>
        </w:rPr>
        <w:t xml:space="preserve">DES </w:t>
      </w:r>
      <w:r>
        <w:rPr>
          <w:rStyle w:val="Teksttreci170"/>
          <w:i/>
          <w:iCs/>
          <w:color w:val="000000"/>
          <w:lang w:val="ru-RU" w:eastAsia="ru-RU"/>
        </w:rPr>
        <w:t xml:space="preserve">Мню </w:t>
      </w:r>
      <w:r>
        <w:rPr>
          <w:rStyle w:val="Teksttreci170"/>
          <w:i/>
          <w:iCs/>
          <w:color w:val="000000"/>
        </w:rPr>
        <w:t>L</w:t>
      </w:r>
      <w:r>
        <w:rPr>
          <w:rStyle w:val="Teksttreci170"/>
          <w:i/>
          <w:iCs/>
          <w:color w:val="000000"/>
          <w:lang w:val="en-US" w:eastAsia="en-US"/>
        </w:rPr>
        <w:t xml:space="preserve">ANGUES </w:t>
      </w:r>
      <w:r>
        <w:rPr>
          <w:rStyle w:val="Teksttreci17Odstpy2pt"/>
          <w:i/>
          <w:iCs/>
          <w:color w:val="000000"/>
          <w:lang w:val="pl-PL" w:eastAsia="pl-PL"/>
        </w:rPr>
        <w:t>PAR</w:t>
      </w:r>
      <w:r>
        <w:rPr>
          <w:rStyle w:val="Teksttreci17Odstpy2pt"/>
          <w:i/>
          <w:iCs/>
          <w:color w:val="000000"/>
        </w:rPr>
        <w:t>LEES</w:t>
      </w:r>
      <w:r>
        <w:rPr>
          <w:rStyle w:val="Teksttreci170"/>
          <w:i/>
          <w:iCs/>
          <w:color w:val="000000"/>
          <w:lang w:val="en-US" w:eastAsia="en-US"/>
        </w:rPr>
        <w:t xml:space="preserve"> </w:t>
      </w:r>
      <w:r>
        <w:rPr>
          <w:rStyle w:val="Teksttreci170"/>
          <w:i/>
          <w:iCs/>
          <w:color w:val="000000"/>
          <w:lang w:val="de-DE" w:eastAsia="de-DE"/>
        </w:rPr>
        <w:t xml:space="preserve">DANS </w:t>
      </w:r>
      <w:r>
        <w:rPr>
          <w:rStyle w:val="Teksttreci170"/>
          <w:i/>
          <w:iCs/>
          <w:color w:val="000000"/>
        </w:rPr>
        <w:t>LE MONDE.</w:t>
      </w:r>
      <w:r>
        <w:rPr>
          <w:rStyle w:val="Teksttreci179pt"/>
          <w:i w:val="0"/>
          <w:iCs w:val="0"/>
          <w:color w:val="000000"/>
        </w:rPr>
        <w:t xml:space="preserve"> </w:t>
      </w:r>
      <w:r>
        <w:rPr>
          <w:rStyle w:val="Teksttreci179pt"/>
          <w:i w:val="0"/>
          <w:iCs w:val="0"/>
          <w:color w:val="000000"/>
          <w:lang w:val="en-US" w:eastAsia="en-US"/>
        </w:rPr>
        <w:t xml:space="preserve">EDITIONS </w:t>
      </w:r>
      <w:r>
        <w:rPr>
          <w:rStyle w:val="Teksttreci179pt"/>
          <w:i w:val="0"/>
          <w:iCs w:val="0"/>
          <w:color w:val="000000"/>
        </w:rPr>
        <w:t xml:space="preserve">SEGHERS. </w:t>
      </w:r>
      <w:r>
        <w:rPr>
          <w:rStyle w:val="Teksttreci179pt"/>
          <w:i w:val="0"/>
          <w:iCs w:val="0"/>
          <w:color w:val="000000"/>
          <w:lang w:val="en-US" w:eastAsia="en-US"/>
        </w:rPr>
        <w:t xml:space="preserve">PARIS </w:t>
      </w:r>
      <w:r>
        <w:rPr>
          <w:rStyle w:val="Teksttreci179pt"/>
          <w:i w:val="0"/>
          <w:iCs w:val="0"/>
          <w:color w:val="000000"/>
          <w:lang w:val="cs-CZ" w:eastAsia="cs-CZ"/>
        </w:rPr>
        <w:t>19X3</w:t>
      </w:r>
    </w:p>
    <w:p w:rsidR="000072E0" w:rsidRDefault="000072E0">
      <w:pPr>
        <w:pStyle w:val="Teksttreci41"/>
        <w:shd w:val="clear" w:color="auto" w:fill="auto"/>
        <w:spacing w:line="282" w:lineRule="exact"/>
        <w:ind w:firstLine="500"/>
      </w:pPr>
      <w:r>
        <w:rPr>
          <w:rStyle w:val="Teksttreci4"/>
          <w:color w:val="000000"/>
        </w:rPr>
        <w:t xml:space="preserve">Językoznawcze prace popularnonaukowe cieszy się powodzeniem wśród czytelników w wielu krajach. </w:t>
      </w:r>
      <w:r>
        <w:rPr>
          <w:rStyle w:val="Teksttreci4"/>
          <w:color w:val="000000"/>
        </w:rPr>
        <w:lastRenderedPageBreak/>
        <w:t xml:space="preserve">Szczególne zainteresowanie budzą te. które przedstawiają panoramę stosunków językowych na święcie, przynoszą informacje o sposobach porozumiewania się innych ludów, ukazuje bogactwo ludzkiej mowy. Taka właśnie jest praca </w:t>
      </w:r>
      <w:r>
        <w:rPr>
          <w:rStyle w:val="Teksttreci4"/>
          <w:color w:val="000000"/>
          <w:lang w:val="en-US" w:eastAsia="en-US"/>
        </w:rPr>
        <w:t>Michela Malherbe'</w:t>
      </w:r>
      <w:r>
        <w:rPr>
          <w:rStyle w:val="Teksttreci4"/>
          <w:color w:val="000000"/>
        </w:rPr>
        <w:t xml:space="preserve">a </w:t>
      </w:r>
      <w:r>
        <w:rPr>
          <w:rStyle w:val="Teksttreci410"/>
          <w:color w:val="000000"/>
        </w:rPr>
        <w:t>Les langages de l'</w:t>
      </w:r>
      <w:r>
        <w:rPr>
          <w:rStyle w:val="Teksttreci410"/>
          <w:color w:val="000000"/>
          <w:lang w:val="cs-CZ" w:eastAsia="cs-CZ"/>
        </w:rPr>
        <w:t>humanite.</w:t>
      </w:r>
      <w:r>
        <w:rPr>
          <w:rStyle w:val="Pogrubienie"/>
          <w:color w:val="000000"/>
          <w:sz w:val="19"/>
          <w:szCs w:val="19"/>
          <w:lang w:val="cs-CZ" w:eastAsia="cs-CZ"/>
        </w:rPr>
        <w:t xml:space="preserve"> </w:t>
      </w:r>
      <w:r>
        <w:rPr>
          <w:rStyle w:val="Teksttreci4"/>
          <w:color w:val="000000"/>
        </w:rPr>
        <w:t>Autor na wstępie zaznacza, że nie chodzi mu o publikację naukowy, lecz raczej o szkic dziennikarski, który pozwoli odbiorcom uświadomić sobie olbrzymią różnorodność języków świata, ich geograficzne usytuowanie, odgrywany przez nie rolę kulturalny. Zawarte w tytule słowo „encyklopedia** może być nieco mylące. gdyż praca Malherbe'a. będąc zbiorem wiadomości na temat różnych języków świata, daleka jest, zgodnie z założeniami autora, od ich wyczerpującego potraktowania.</w:t>
      </w:r>
    </w:p>
    <w:p w:rsidR="000072E0" w:rsidRDefault="000072E0">
      <w:pPr>
        <w:pStyle w:val="Teksttreci41"/>
        <w:shd w:val="clear" w:color="auto" w:fill="auto"/>
        <w:spacing w:line="282" w:lineRule="exact"/>
        <w:ind w:firstLine="500"/>
      </w:pPr>
      <w:r>
        <w:rPr>
          <w:rStyle w:val="Teksttreci4"/>
          <w:color w:val="000000"/>
        </w:rPr>
        <w:t>Omawiana książka podzielona jest na cztery części i zaopatrzona obszernym wstępem, w którym czytelnik znajduje ogólne informacje o występowaniu języków na święcie i ich użytkownikach.</w:t>
      </w:r>
    </w:p>
    <w:p w:rsidR="000072E0" w:rsidRDefault="000072E0">
      <w:pPr>
        <w:pStyle w:val="Teksttreci41"/>
        <w:shd w:val="clear" w:color="auto" w:fill="auto"/>
        <w:spacing w:line="282" w:lineRule="exact"/>
        <w:ind w:firstLine="500"/>
      </w:pPr>
      <w:r>
        <w:rPr>
          <w:rStyle w:val="Teksttreci4"/>
          <w:color w:val="000000"/>
        </w:rPr>
        <w:t xml:space="preserve">Spośród około 3000 języków świata zaledwie 120 stanowi środek porozumiewania się grup ponadmilionowych. a tylko 12 jest narzędziem komunikacji dla społeczności ponadstumilionowych. </w:t>
      </w:r>
      <w:r>
        <w:rPr>
          <w:rStyle w:val="Teksttreci4"/>
          <w:color w:val="000000"/>
          <w:lang w:val="en-US" w:eastAsia="en-US"/>
        </w:rPr>
        <w:t xml:space="preserve">Malherbe </w:t>
      </w:r>
      <w:r>
        <w:rPr>
          <w:rStyle w:val="Teksttreci4"/>
          <w:color w:val="000000"/>
        </w:rPr>
        <w:t xml:space="preserve">przedstawia w tabelkach najczęściej używane języki świata ze wskazaniem grupy, do której dany język należy, i liczby użytkowników, a także krajów, gdzie ów język ma status języka oficjalnego lub uprzywilejowanego. Najwięcej osób (około 900 min) używa języka chińskiego. 470 min posługuje się angielskim, a 330 min językami hindi i urdu. Angielski jest traktowany jako język oficjalny lub połoficjalny w 47 krajach, francuski — w 26, arabski zaś - w 21. Około 2 mld ludzi na święcie posługuje się językami z rodziny indoeuropejskiej. </w:t>
      </w:r>
      <w:r>
        <w:rPr>
          <w:rStyle w:val="Teksttreci4"/>
          <w:color w:val="000000"/>
          <w:lang w:val="en-US" w:eastAsia="en-US"/>
        </w:rPr>
        <w:t xml:space="preserve">a </w:t>
      </w:r>
      <w:r>
        <w:rPr>
          <w:rStyle w:val="Teksttreci4"/>
          <w:color w:val="000000"/>
        </w:rPr>
        <w:t>I mld językami z rodziny chińsko-tybetańskiej. Wstęp zawiera również mapę ukazujący zasięg najważniejszych języków świata i krótkie przypomnienie chronologii dziejów człowieka.</w:t>
      </w:r>
    </w:p>
    <w:p w:rsidR="000072E0" w:rsidRDefault="000072E0">
      <w:pPr>
        <w:pStyle w:val="Teksttreci41"/>
        <w:shd w:val="clear" w:color="auto" w:fill="auto"/>
        <w:spacing w:line="282" w:lineRule="exact"/>
        <w:ind w:firstLine="500"/>
      </w:pPr>
      <w:r>
        <w:rPr>
          <w:rStyle w:val="Teksttreci4"/>
          <w:color w:val="000000"/>
        </w:rPr>
        <w:t xml:space="preserve">Część I zatytułowana </w:t>
      </w:r>
      <w:r>
        <w:rPr>
          <w:rStyle w:val="Teksttreci410"/>
          <w:color w:val="000000"/>
        </w:rPr>
        <w:t>Konstytutywne elementy języka;</w:t>
      </w:r>
      <w:r>
        <w:rPr>
          <w:rStyle w:val="Pogrubienie"/>
          <w:color w:val="000000"/>
          <w:sz w:val="19"/>
          <w:szCs w:val="19"/>
        </w:rPr>
        <w:t xml:space="preserve"> </w:t>
      </w:r>
      <w:r>
        <w:rPr>
          <w:rStyle w:val="Teksttreci4"/>
          <w:color w:val="000000"/>
        </w:rPr>
        <w:t xml:space="preserve">omawia skrótowo i w znacznym uproszczeniu zjawiska fonetyczne, gramatyczne i leksykalne występujące w wielu językach świata, a także różne systemy pisma. Rozdział ten kończą tabele przedstawiające alfabety stosowane w różnych krajach: cyrylicki. grecki, ormiański, dewanagari. gurmukhi, gudżarati. orija, bengalski, synegaleski. </w:t>
      </w:r>
      <w:r>
        <w:rPr>
          <w:rStyle w:val="Teksttreci4"/>
          <w:color w:val="000000"/>
          <w:lang w:val="en-US" w:eastAsia="en-US"/>
        </w:rPr>
        <w:t xml:space="preserve">devehi. </w:t>
      </w:r>
      <w:r>
        <w:rPr>
          <w:rStyle w:val="Teksttreci4"/>
          <w:color w:val="000000"/>
        </w:rPr>
        <w:t>tamilski. malajam. tclugu. arabski, hebrajski, gruziński, koreański, japońskie (hiragana i katakana), tybetański, birmański, thai-lao. khmcrski. etiopski, ideogramy chińskie, a również najczęściej używane systemy cyfrowe. Oczywiście zestawienie to dalekie jest od kompletności, daje jednak czytelnikowi wyobrażenie o wielości systemów graficznych używanych w różnych częściach świata</w:t>
      </w:r>
    </w:p>
    <w:p w:rsidR="000072E0" w:rsidRDefault="000072E0">
      <w:pPr>
        <w:pStyle w:val="Teksttreci41"/>
        <w:shd w:val="clear" w:color="auto" w:fill="auto"/>
        <w:spacing w:line="282" w:lineRule="exact"/>
        <w:ind w:firstLine="500"/>
      </w:pPr>
      <w:r>
        <w:rPr>
          <w:rStyle w:val="Teksttreci4"/>
          <w:color w:val="000000"/>
        </w:rPr>
        <w:t xml:space="preserve">Część II. </w:t>
      </w:r>
      <w:r>
        <w:rPr>
          <w:rStyle w:val="Teksttreci410"/>
          <w:color w:val="000000"/>
        </w:rPr>
        <w:t>Wielkie grupy językowe,</w:t>
      </w:r>
      <w:r>
        <w:rPr>
          <w:rStyle w:val="Pogrubienie"/>
          <w:color w:val="000000"/>
          <w:sz w:val="19"/>
          <w:szCs w:val="19"/>
        </w:rPr>
        <w:t xml:space="preserve"> </w:t>
      </w:r>
      <w:r>
        <w:rPr>
          <w:rStyle w:val="Teksttreci4"/>
          <w:color w:val="000000"/>
        </w:rPr>
        <w:t xml:space="preserve">przedstawia kolejno języki indocuropejskie. drawidyjskie. chamito- -semickie. należące do różnych grup języki aglutynacyjne. języki tonalne Azji, języki afrykańskie, malajopolinezyjskic i prymitywne języki Oceanii. Już to wyliczenie wystarczy, by zrozumieć, jak ważne i trudne zadanie postawił sobie autor, chcąc czytelnikowi ukazać mowną rozmaitość świata. Prezentacje te są powierzchowne, sygnalizują tylko pewne fakty językowe. Odmienności występujące w mowie różnych społeczeństw </w:t>
      </w:r>
      <w:r>
        <w:rPr>
          <w:rStyle w:val="Teksttreci4"/>
          <w:color w:val="000000"/>
          <w:lang w:val="en-US" w:eastAsia="en-US"/>
        </w:rPr>
        <w:t xml:space="preserve">Malherbe </w:t>
      </w:r>
      <w:r>
        <w:rPr>
          <w:rStyle w:val="Teksttreci4"/>
          <w:color w:val="000000"/>
        </w:rPr>
        <w:t>zestawia często ze zjawiskami znanymi frankofońskiemu odbiorcy, co niekiedy prowadzi do trywializacji.</w:t>
      </w:r>
    </w:p>
    <w:p w:rsidR="000072E0" w:rsidRDefault="000072E0">
      <w:pPr>
        <w:pStyle w:val="Teksttreci41"/>
        <w:shd w:val="clear" w:color="auto" w:fill="auto"/>
        <w:spacing w:line="282" w:lineRule="exact"/>
        <w:ind w:firstLine="500"/>
      </w:pPr>
      <w:r>
        <w:rPr>
          <w:rStyle w:val="Teksttreci4"/>
          <w:color w:val="000000"/>
        </w:rPr>
        <w:t>Omawiając wśród grupy indoeuropejskiej rodzinę słowiańską, autor ogranicza się w zasadzie do języka rosyjskiego i zamieszcza tylko ogólną charakterystykę słowiańszczyzny. Za dominującą cechę rosyjskiego uważa refleksję rzeczownika, słusznie sądząc, że to właśnie może stanowić dla Francuza największą trudność. Aby nie zniechęcić swego czytelnika do opanowania tego języka, przypomina, iż przypadki deklinacyjne występują również w tak bliskiej Francuzom łacinie, i zaznacza. że końcówki są słuchowo łatwe do odróżnienia. Przybliżeniu języka rosyjskiego odbiorcom ma służyć również wyliczenie wyrazów francuskich rosyjskiego pochodzenia. W podobny sposób omówione są wszystkie inne języki. Niektóre z nich są z naszego europejskiego punktu widzenia bardzo egzotyczne i nieznane. Zaznajamianie z nimi, a niekiedy wręcz uświadamianie czytelnikowi ich istnienia stanowi niezaprzeczalną wartość książki.</w:t>
      </w:r>
    </w:p>
    <w:p w:rsidR="000072E0" w:rsidRDefault="000072E0">
      <w:pPr>
        <w:pStyle w:val="Teksttreci41"/>
        <w:shd w:val="clear" w:color="auto" w:fill="auto"/>
        <w:spacing w:line="282" w:lineRule="exact"/>
        <w:ind w:firstLine="500"/>
      </w:pPr>
      <w:r>
        <w:rPr>
          <w:rStyle w:val="Teksttreci4"/>
          <w:color w:val="000000"/>
        </w:rPr>
        <w:t xml:space="preserve">Część III, </w:t>
      </w:r>
      <w:r>
        <w:rPr>
          <w:rStyle w:val="Teksttreci4Kursywa"/>
          <w:color w:val="000000"/>
        </w:rPr>
        <w:t>Prawdziwe znaczenie słów</w:t>
      </w:r>
      <w:r>
        <w:rPr>
          <w:rStyle w:val="Teksttreci4"/>
          <w:color w:val="000000"/>
        </w:rPr>
        <w:t xml:space="preserve">, poświęcona jest etymologii. Po wyjaśnieniu ogólnych zasad pozwalających ustalać pochodzenie wyrazów autor podaje przykłady słów. których etymologia może być zaskakująca dla odbiorcy. Tu np. można przeczytać o wspólnym pochodzeniu wyrazów </w:t>
      </w:r>
      <w:r>
        <w:rPr>
          <w:rStyle w:val="Teksttreci4Kursywa"/>
          <w:color w:val="000000"/>
        </w:rPr>
        <w:t>gaz</w:t>
      </w:r>
      <w:r>
        <w:rPr>
          <w:rStyle w:val="Teksttreci4"/>
          <w:color w:val="000000"/>
        </w:rPr>
        <w:t xml:space="preserve"> i </w:t>
      </w:r>
      <w:r>
        <w:rPr>
          <w:rStyle w:val="Teksttreci4Kursywa"/>
          <w:color w:val="000000"/>
        </w:rPr>
        <w:t>chaos*</w:t>
      </w:r>
      <w:r>
        <w:rPr>
          <w:rStyle w:val="Teksttreci4"/>
          <w:color w:val="000000"/>
        </w:rPr>
        <w:t xml:space="preserve"> a także znaleźć wyjaśnienie, że rosyjski (a także słowiański) wyraz </w:t>
      </w:r>
      <w:r>
        <w:rPr>
          <w:rStyle w:val="Teksttreci4Kursywa"/>
          <w:color w:val="000000"/>
          <w:lang w:val="cs-CZ" w:eastAsia="cs-CZ"/>
        </w:rPr>
        <w:t>slon</w:t>
      </w:r>
      <w:r>
        <w:rPr>
          <w:rStyle w:val="Teksttreci4"/>
          <w:color w:val="000000"/>
          <w:lang w:val="cs-CZ" w:eastAsia="cs-CZ"/>
        </w:rPr>
        <w:t xml:space="preserve"> </w:t>
      </w:r>
      <w:r>
        <w:rPr>
          <w:rStyle w:val="Teksttreci4"/>
          <w:color w:val="000000"/>
        </w:rPr>
        <w:t xml:space="preserve">pochodzi od tureckiego </w:t>
      </w:r>
      <w:r>
        <w:rPr>
          <w:rStyle w:val="Teksttreci4Kursywa"/>
          <w:color w:val="000000"/>
        </w:rPr>
        <w:t>aslan</w:t>
      </w:r>
      <w:r>
        <w:rPr>
          <w:rStyle w:val="Teksttreci4"/>
          <w:color w:val="000000"/>
        </w:rPr>
        <w:t xml:space="preserve"> ’lew*. W tej części pracy znajdujemy również etymologię nazw pieniędzy różnych krajów, nazw ludów, dni tygodnia, nazw roślin oraz najczęściej używanych imion własnych indoeuropejskich. hebrajskich, azjatyckich i afrykańskich. Sporo miejsca poświęcono typonimii. przy czym wspominane nazwy miejscowe pochodzą z wielu języków świata z uwzględnieniem Czarnej Afryki i Oceanii. Przegląd nazw miejscowych zawiera też tabelę przedstawiającą morfemy słowotwórcze najczęściej w tych nazwach występujące. Rozdział ten kończy wyliczenie rdzeni pochodzenia greckiego będących podstawy międzynarodowej terminologii naukowej.</w:t>
      </w:r>
    </w:p>
    <w:p w:rsidR="000072E0" w:rsidRDefault="000072E0">
      <w:pPr>
        <w:pStyle w:val="Teksttreci41"/>
        <w:shd w:val="clear" w:color="auto" w:fill="auto"/>
        <w:spacing w:line="282" w:lineRule="exact"/>
        <w:ind w:firstLine="500"/>
      </w:pPr>
      <w:r>
        <w:rPr>
          <w:rStyle w:val="Teksttreci4"/>
          <w:color w:val="000000"/>
        </w:rPr>
        <w:t xml:space="preserve">W części IV. </w:t>
      </w:r>
      <w:r>
        <w:rPr>
          <w:rStyle w:val="Teksttreci4Kursywa"/>
          <w:color w:val="000000"/>
        </w:rPr>
        <w:t>Język i społeczeństwo</w:t>
      </w:r>
      <w:r>
        <w:rPr>
          <w:rStyle w:val="Teksttreci4"/>
          <w:color w:val="000000"/>
        </w:rPr>
        <w:t>. Melherbe zauważa, że nasza generacja jest pierwszy, która może badać bogactwo mowy różnych ludów i wyciągać z tego praktyczne korzyści. Dzieje się tak dzięki rozwojowi komunikacji i coraz liczniejszym ułatwieniom w podróżowaniu. W tej dziedzinie jest jeszcze wiele do zrobienia. O ile bowiem znamy nieco geografię czy historię obcych kontynentów, o tyle wiedza lingwistyczna jest na ogół znikoma. Po to, aby zrozumieć problemy innych społeczeństw należy, choćby w minimalnym stopniu, poznać ich język.</w:t>
      </w:r>
    </w:p>
    <w:p w:rsidR="000072E0" w:rsidRDefault="000072E0">
      <w:pPr>
        <w:pStyle w:val="Teksttreci41"/>
        <w:shd w:val="clear" w:color="auto" w:fill="auto"/>
        <w:spacing w:line="282" w:lineRule="exact"/>
        <w:ind w:firstLine="500"/>
      </w:pPr>
      <w:r>
        <w:rPr>
          <w:rStyle w:val="Teksttreci4"/>
          <w:color w:val="000000"/>
        </w:rPr>
        <w:lastRenderedPageBreak/>
        <w:t xml:space="preserve">M. </w:t>
      </w:r>
      <w:r>
        <w:rPr>
          <w:rStyle w:val="Teksttreci4"/>
          <w:color w:val="000000"/>
          <w:lang w:val="en-US" w:eastAsia="en-US"/>
        </w:rPr>
        <w:t xml:space="preserve">Malherbe </w:t>
      </w:r>
      <w:r>
        <w:rPr>
          <w:rStyle w:val="Teksttreci4"/>
          <w:color w:val="000000"/>
        </w:rPr>
        <w:t>zwraca uwagę na zagadki dotyczące przeszłości językowej niektórych ludów. np. Egipcjan czy pewnych grup mieszkańców Indii. Wskazuje, jak wiele do zrobienia w tej dziedzinie mają jeszcze językoznawcy, historycy i archeolodzy. Jednak bardziej interesujące dla czytelnika są rozważania autora na temat polityki językowej współczesnych państw. Wszystkie państwa prowadzą taką politykę, czasem akceptowaną przez ogół obywateli, czasem przez nich potępianą. Każda władza polityczna źle znosi obecność mniejszości narodowych. Ideałem rządów jest rozwiązanie wynikających stąd problemów, co odbywa się w systemach totalitarnych w drodze przemocy, w demokracjach zaś w drodze poszukiwań ugody. Zbyt mało natomiast mówi się wciąż o tym. że wszystkie języki świata, niezależnie od liczby użytkowników, mają tę samą wartość, tę samą godność, taką samą zdolność wyrażania ludzkich myśli i uczuć, choć każdy z nich wykorzystuje w tym celu inne środki. To bogactwo językowe daje się porównać ze zindywidualizo</w:t>
      </w:r>
      <w:r>
        <w:rPr>
          <w:rStyle w:val="Teksttreci4"/>
          <w:color w:val="000000"/>
        </w:rPr>
        <w:softHyphen/>
        <w:t xml:space="preserve">waniem ludzi, mających różne i swoiste talenty, ale równych w swej godności. </w:t>
      </w:r>
      <w:r>
        <w:rPr>
          <w:rStyle w:val="Teksttreci4"/>
          <w:color w:val="000000"/>
          <w:lang w:val="en-US" w:eastAsia="en-US"/>
        </w:rPr>
        <w:t xml:space="preserve">Malherbe </w:t>
      </w:r>
      <w:r>
        <w:rPr>
          <w:rStyle w:val="Teksttreci4"/>
          <w:color w:val="000000"/>
        </w:rPr>
        <w:t>omawia problemy językowe pojawiające się w wielu krajach świata i na różnych kontynentach, zwraca uwagę na trudności, z jakimi i w tej dziedzinie borykają się kraje Trzeciego Świata.</w:t>
      </w:r>
    </w:p>
    <w:p w:rsidR="000072E0" w:rsidRDefault="000072E0">
      <w:pPr>
        <w:pStyle w:val="Teksttreci41"/>
        <w:shd w:val="clear" w:color="auto" w:fill="auto"/>
        <w:spacing w:line="282" w:lineRule="exact"/>
        <w:ind w:firstLine="500"/>
      </w:pPr>
      <w:r>
        <w:rPr>
          <w:rStyle w:val="Teksttreci4"/>
          <w:color w:val="000000"/>
        </w:rPr>
        <w:t xml:space="preserve">Autor </w:t>
      </w:r>
      <w:r>
        <w:rPr>
          <w:rStyle w:val="Teksttreci4Kursywa"/>
          <w:color w:val="000000"/>
        </w:rPr>
        <w:t>Les langages de l'hu</w:t>
      </w:r>
      <w:r>
        <w:rPr>
          <w:rStyle w:val="Teksttreci4Kursywa"/>
          <w:color w:val="000000"/>
          <w:lang w:val="en-US" w:eastAsia="en-US"/>
        </w:rPr>
        <w:t>manite</w:t>
      </w:r>
      <w:r>
        <w:rPr>
          <w:rStyle w:val="Teksttreci4"/>
          <w:color w:val="000000"/>
          <w:lang w:val="en-US" w:eastAsia="en-US"/>
        </w:rPr>
        <w:t xml:space="preserve"> </w:t>
      </w:r>
      <w:r>
        <w:rPr>
          <w:rStyle w:val="Teksttreci4"/>
          <w:color w:val="000000"/>
        </w:rPr>
        <w:t xml:space="preserve">uważa, iż każdy wykształcony człowiek powinien znać. choćby powierzchownie, kilka języków. Bardzo ważna jest umiejętność wypowiedzenia słów oznaczających pozdrowienie czy podziękowanie, co bardzo ułatwia kontakty międzyludzkie. Każdemu podróżującemu za granicę niezbędna jest znajomość podstawowego słownictwa obcego języka. Aby ułatwić osiągnięcie tego celu, </w:t>
      </w:r>
      <w:r>
        <w:rPr>
          <w:rStyle w:val="Teksttreci4"/>
          <w:color w:val="000000"/>
          <w:lang w:val="en-US" w:eastAsia="en-US"/>
        </w:rPr>
        <w:t xml:space="preserve">Malherbe </w:t>
      </w:r>
      <w:r>
        <w:rPr>
          <w:rStyle w:val="Teksttreci4"/>
          <w:color w:val="000000"/>
        </w:rPr>
        <w:t>przedstawia w tabelce 41 języków i charakteryzuje stopień trudności, na jakie napotyka Francuz, porozumiewając się z mieszkańcami obcych krajów. Można więc przeczytać o języku polskim, że jego zaletą jest pismo łacińskie, problemy zaś sprawia fonetyka i ortografia. Trudności podobne do tych, jakie napotka uczący się rosyjskiego. Rosyjski scharakteryzowany jest jako język, którego alfabetu można nauczyć się w kilka godzin, ale płynność czytania osiąga się dopiero po dwu. trzech miesiącach. Fonetyka i gramatyka są trudne, lecz Rosjanie są ludźmi pobłażliwymi i rozumieją mimo błędów. Jak widać, opis ten niewiele ma wspólnego z naukowym podejściem do lingwistyki, daje jednak odbiorcy pewną orientację i praktyczne wskazówki.</w:t>
      </w:r>
    </w:p>
    <w:p w:rsidR="000072E0" w:rsidRDefault="000072E0">
      <w:pPr>
        <w:pStyle w:val="Teksttreci41"/>
        <w:shd w:val="clear" w:color="auto" w:fill="auto"/>
        <w:spacing w:line="282" w:lineRule="exact"/>
        <w:ind w:firstLine="500"/>
      </w:pPr>
      <w:r>
        <w:rPr>
          <w:rStyle w:val="Teksttreci4"/>
          <w:color w:val="000000"/>
        </w:rPr>
        <w:t>Konkludując autor stwierdza, iż najwyższy już czas. by politycy i zwykli obywatele mieli świadomość interakcji między językami i cywilizacjami. W przyszłości będziemy mówić językiem tego świata, który sami stworzymy.</w:t>
      </w:r>
    </w:p>
    <w:p w:rsidR="000072E0" w:rsidRDefault="000072E0">
      <w:pPr>
        <w:pStyle w:val="Teksttreci41"/>
        <w:shd w:val="clear" w:color="auto" w:fill="auto"/>
        <w:spacing w:line="282" w:lineRule="exact"/>
        <w:ind w:firstLine="500"/>
      </w:pPr>
      <w:r>
        <w:rPr>
          <w:rStyle w:val="Teksttreci4"/>
          <w:color w:val="000000"/>
        </w:rPr>
        <w:t>Książkę kończą krótkie notki informacyjne o stosunkach językowych panujących w 167 krajach świata.</w:t>
      </w:r>
    </w:p>
    <w:p w:rsidR="000072E0" w:rsidRDefault="000072E0">
      <w:pPr>
        <w:pStyle w:val="Teksttreci41"/>
        <w:shd w:val="clear" w:color="auto" w:fill="auto"/>
        <w:spacing w:after="290" w:line="282" w:lineRule="exact"/>
        <w:ind w:firstLine="500"/>
      </w:pPr>
      <w:r>
        <w:rPr>
          <w:rStyle w:val="Teksttreci4"/>
          <w:color w:val="000000"/>
        </w:rPr>
        <w:t xml:space="preserve">Jak widać z powyższej prezentacji, francuski autor postawił sobie niezwykle trudne zadanie. Wywiązał się z niego bardzo dobrze. Książką ta. nasycona głęboko humanistycznymi treściami, jest cennym wkładem Michela </w:t>
      </w:r>
      <w:r>
        <w:rPr>
          <w:rStyle w:val="Teksttreci4"/>
          <w:color w:val="000000"/>
          <w:lang w:val="en-US" w:eastAsia="en-US"/>
        </w:rPr>
        <w:t xml:space="preserve">Malherbe </w:t>
      </w:r>
      <w:r>
        <w:rPr>
          <w:rStyle w:val="Teksttreci4"/>
          <w:color w:val="000000"/>
        </w:rPr>
        <w:t>a w budowanie wspólnego, ogólnoludzkiego domu. Biorąc ją do ręki, nie możemy jednak ani na chwilę zapomnieć o tym, że jest to praca o charakterze popularnym, a nic naukowym. Jak często w podobnych sytuacjach, musimy tylko żałować, że polski czytelnik nie znajdzie podobnego opracowania we własnym języku.</w:t>
      </w:r>
    </w:p>
    <w:p w:rsidR="000072E0" w:rsidRDefault="000072E0">
      <w:pPr>
        <w:pStyle w:val="Teksttreci80"/>
        <w:shd w:val="clear" w:color="auto" w:fill="auto"/>
        <w:spacing w:line="220" w:lineRule="exact"/>
        <w:ind w:firstLine="0"/>
        <w:jc w:val="right"/>
        <w:sectPr w:rsidR="000072E0">
          <w:type w:val="continuous"/>
          <w:pgSz w:w="11900" w:h="16840"/>
          <w:pgMar w:top="904" w:right="886" w:bottom="328" w:left="598" w:header="0" w:footer="3" w:gutter="0"/>
          <w:cols w:space="708"/>
          <w:noEndnote/>
          <w:docGrid w:linePitch="360"/>
        </w:sectPr>
      </w:pPr>
      <w:r>
        <w:rPr>
          <w:rStyle w:val="Teksttreci8"/>
          <w:i/>
          <w:iCs/>
          <w:color w:val="000000"/>
        </w:rPr>
        <w:t>Alicja Nowakowska</w:t>
      </w:r>
    </w:p>
    <w:p w:rsidR="000072E0" w:rsidRDefault="000072E0">
      <w:pPr>
        <w:pStyle w:val="Teksttreci70"/>
        <w:shd w:val="clear" w:color="auto" w:fill="auto"/>
        <w:spacing w:after="666" w:line="280" w:lineRule="exact"/>
        <w:jc w:val="center"/>
      </w:pPr>
      <w:r>
        <w:rPr>
          <w:rStyle w:val="Teksttreci7Bezkursywy"/>
          <w:i w:val="0"/>
          <w:iCs w:val="0"/>
          <w:color w:val="000000"/>
        </w:rPr>
        <w:lastRenderedPageBreak/>
        <w:t xml:space="preserve">GDAŃSKIE SYMPOZJUM </w:t>
      </w:r>
      <w:r>
        <w:rPr>
          <w:rStyle w:val="Teksttreci7"/>
          <w:i/>
          <w:iCs/>
          <w:color w:val="000000"/>
        </w:rPr>
        <w:t>POLSKIE SŁOWNICTWO MORSKIE</w:t>
      </w:r>
    </w:p>
    <w:p w:rsidR="000072E0" w:rsidRDefault="000072E0">
      <w:pPr>
        <w:pStyle w:val="Teksttreci41"/>
        <w:shd w:val="clear" w:color="auto" w:fill="auto"/>
        <w:spacing w:line="282" w:lineRule="exact"/>
        <w:ind w:firstLine="500"/>
      </w:pPr>
      <w:r>
        <w:rPr>
          <w:rStyle w:val="Teksttreci4"/>
          <w:color w:val="000000"/>
        </w:rPr>
        <w:t xml:space="preserve">9 czerwca 1989 roku odbyło się kolejne 7 Gdańskie Sympozjum </w:t>
      </w:r>
      <w:r>
        <w:rPr>
          <w:rStyle w:val="Teksttreci410"/>
          <w:color w:val="000000"/>
        </w:rPr>
        <w:t xml:space="preserve">Polskie słownictwo morskie. </w:t>
      </w:r>
      <w:r>
        <w:rPr>
          <w:rStyle w:val="Teksttreci4"/>
          <w:color w:val="000000"/>
        </w:rPr>
        <w:t>Z planowanych 8 referatów wygłoszono następujących siedem.</w:t>
      </w:r>
    </w:p>
    <w:p w:rsidR="000072E0" w:rsidRDefault="000072E0">
      <w:pPr>
        <w:pStyle w:val="Teksttreci41"/>
        <w:shd w:val="clear" w:color="auto" w:fill="auto"/>
        <w:spacing w:line="282" w:lineRule="exact"/>
        <w:ind w:firstLine="500"/>
      </w:pPr>
      <w:r>
        <w:rPr>
          <w:rStyle w:val="Teksttreci4"/>
          <w:color w:val="000000"/>
        </w:rPr>
        <w:t>Najbardziej ogólnym zagadnieniom poświęcony był odczyt Jolanty Mackiewicz (Uniwersytet Gdań</w:t>
      </w:r>
      <w:r>
        <w:rPr>
          <w:rStyle w:val="Teksttreci4"/>
          <w:color w:val="000000"/>
        </w:rPr>
        <w:softHyphen/>
        <w:t xml:space="preserve">ski): </w:t>
      </w:r>
      <w:r>
        <w:rPr>
          <w:rStyle w:val="Teksttreci410"/>
          <w:color w:val="000000"/>
        </w:rPr>
        <w:t>Leksyka ogólna a terminologia — dwa sposoby opisywania świata.</w:t>
      </w:r>
      <w:r>
        <w:rPr>
          <w:rStyle w:val="Pogrubienie"/>
          <w:color w:val="000000"/>
          <w:sz w:val="19"/>
          <w:szCs w:val="19"/>
        </w:rPr>
        <w:t xml:space="preserve"> </w:t>
      </w:r>
      <w:r>
        <w:rPr>
          <w:rStyle w:val="Teksttreci4"/>
          <w:color w:val="000000"/>
        </w:rPr>
        <w:t>Swoje rozważania teoretyczne referentka oparła na przykładach polskich i angielskich nazw granicy między wodą a ziemią.</w:t>
      </w:r>
    </w:p>
    <w:p w:rsidR="000072E0" w:rsidRDefault="000072E0">
      <w:pPr>
        <w:pStyle w:val="Teksttreci41"/>
        <w:shd w:val="clear" w:color="auto" w:fill="auto"/>
        <w:spacing w:line="282" w:lineRule="exact"/>
        <w:ind w:firstLine="500"/>
      </w:pPr>
      <w:r>
        <w:rPr>
          <w:rStyle w:val="Teksttreci4"/>
          <w:color w:val="000000"/>
        </w:rPr>
        <w:t xml:space="preserve">Ogólnosłowiańskie tło językowe zostało wykorzystane przez Bogusława Kreję (Uniwersytet Gdański) w referacie: </w:t>
      </w:r>
      <w:r>
        <w:rPr>
          <w:rStyle w:val="Teksttreci410"/>
          <w:color w:val="000000"/>
        </w:rPr>
        <w:t>Derywaty od wyrazu morze w języku polskim i w innych językach słowiańskich.</w:t>
      </w:r>
      <w:r>
        <w:rPr>
          <w:rStyle w:val="Pogrubienie"/>
          <w:color w:val="000000"/>
          <w:sz w:val="19"/>
          <w:szCs w:val="19"/>
        </w:rPr>
        <w:t xml:space="preserve"> </w:t>
      </w:r>
      <w:r>
        <w:rPr>
          <w:rStyle w:val="Teksttreci4"/>
          <w:color w:val="000000"/>
        </w:rPr>
        <w:t xml:space="preserve">Autor zwrócił m.in. uwagę na niewielką liczbę derywatów od </w:t>
      </w:r>
      <w:r>
        <w:rPr>
          <w:rStyle w:val="Teksttreci410"/>
          <w:color w:val="000000"/>
        </w:rPr>
        <w:t>morza</w:t>
      </w:r>
      <w:r>
        <w:rPr>
          <w:rStyle w:val="Pogrubienie"/>
          <w:color w:val="000000"/>
          <w:sz w:val="19"/>
          <w:szCs w:val="19"/>
        </w:rPr>
        <w:t xml:space="preserve"> </w:t>
      </w:r>
      <w:r>
        <w:rPr>
          <w:rStyle w:val="Teksttreci4"/>
          <w:color w:val="000000"/>
        </w:rPr>
        <w:t>w polskim języku literackim w porównaniu z innymi językami słowiańskimi.</w:t>
      </w:r>
    </w:p>
    <w:p w:rsidR="000072E0" w:rsidRDefault="000072E0">
      <w:pPr>
        <w:pStyle w:val="Teksttreci41"/>
        <w:shd w:val="clear" w:color="auto" w:fill="auto"/>
        <w:spacing w:line="282" w:lineRule="exact"/>
        <w:ind w:firstLine="500"/>
      </w:pPr>
      <w:r>
        <w:rPr>
          <w:rStyle w:val="Teksttreci4"/>
          <w:color w:val="000000"/>
        </w:rPr>
        <w:t xml:space="preserve">Historię wyrazu </w:t>
      </w:r>
      <w:r>
        <w:rPr>
          <w:rStyle w:val="Teksttreci410"/>
          <w:color w:val="000000"/>
        </w:rPr>
        <w:t>kasztel</w:t>
      </w:r>
      <w:r>
        <w:rPr>
          <w:rStyle w:val="Pogrubienie"/>
          <w:color w:val="000000"/>
          <w:sz w:val="19"/>
          <w:szCs w:val="19"/>
        </w:rPr>
        <w:t xml:space="preserve"> </w:t>
      </w:r>
      <w:r>
        <w:rPr>
          <w:rStyle w:val="Teksttreci4"/>
          <w:color w:val="000000"/>
        </w:rPr>
        <w:t xml:space="preserve">w polszczyźnie ogólnej i terminologii przedstawił Edward Łuczyński (Uniwersytet Gdański) w wystąpieniu: O wyrazie </w:t>
      </w:r>
      <w:r>
        <w:rPr>
          <w:rStyle w:val="Teksttreci410"/>
          <w:color w:val="000000"/>
        </w:rPr>
        <w:t>kasztel</w:t>
      </w:r>
      <w:r>
        <w:rPr>
          <w:rStyle w:val="Pogrubienie"/>
          <w:color w:val="000000"/>
          <w:sz w:val="19"/>
          <w:szCs w:val="19"/>
        </w:rPr>
        <w:t xml:space="preserve"> </w:t>
      </w:r>
      <w:r>
        <w:rPr>
          <w:rStyle w:val="Teksttreci4"/>
          <w:color w:val="000000"/>
        </w:rPr>
        <w:t>w języku polskim. Autor zwrócił uwagę na stosunkowo późne pojawienie się tego wyrazu w polskiej leksyce morskiej oraz na jego wyraźną specjalizację (odniesienie do konstrukcji dawnych żaglowców).</w:t>
      </w:r>
    </w:p>
    <w:p w:rsidR="000072E0" w:rsidRDefault="000072E0">
      <w:pPr>
        <w:pStyle w:val="Teksttreci41"/>
        <w:shd w:val="clear" w:color="auto" w:fill="auto"/>
        <w:spacing w:line="282" w:lineRule="exact"/>
        <w:ind w:firstLine="500"/>
      </w:pPr>
      <w:r>
        <w:rPr>
          <w:rStyle w:val="Teksttreci4"/>
          <w:color w:val="000000"/>
        </w:rPr>
        <w:t xml:space="preserve">Szczegółowe zagadnienia z. kręgu etymologii i struktury słownictwa morskiego były przedmiotem referatu Jana Ożdżyńskiego (WSP Kraków): </w:t>
      </w:r>
      <w:r>
        <w:rPr>
          <w:rStyle w:val="Teksttreci410"/>
          <w:color w:val="000000"/>
        </w:rPr>
        <w:t>Adaptacja zapożyczeń niderlandzkich na</w:t>
      </w:r>
      <w:r>
        <w:rPr>
          <w:rStyle w:val="Pogrubienie"/>
          <w:color w:val="000000"/>
          <w:sz w:val="19"/>
          <w:szCs w:val="19"/>
        </w:rPr>
        <w:t xml:space="preserve"> </w:t>
      </w:r>
      <w:r>
        <w:rPr>
          <w:rStyle w:val="Teksttreci4"/>
          <w:color w:val="000000"/>
        </w:rPr>
        <w:t>-</w:t>
      </w:r>
      <w:r>
        <w:rPr>
          <w:rStyle w:val="Teksttreci410"/>
          <w:color w:val="000000"/>
        </w:rPr>
        <w:t>ing w polskich i rosyjskich terminach morskich.</w:t>
      </w:r>
      <w:r>
        <w:rPr>
          <w:rStyle w:val="Pogrubienie"/>
          <w:color w:val="000000"/>
          <w:sz w:val="19"/>
          <w:szCs w:val="19"/>
        </w:rPr>
        <w:t xml:space="preserve"> </w:t>
      </w:r>
      <w:r>
        <w:rPr>
          <w:rStyle w:val="Teksttreci4"/>
          <w:color w:val="000000"/>
        </w:rPr>
        <w:t>Referent wskazał na pośrednictwo języka rosyjskiego w przejmowaniu niderlandzkich wyrazów przez naszą terminologię morską.</w:t>
      </w:r>
    </w:p>
    <w:p w:rsidR="000072E0" w:rsidRDefault="000072E0">
      <w:pPr>
        <w:pStyle w:val="Teksttreci41"/>
        <w:shd w:val="clear" w:color="auto" w:fill="auto"/>
        <w:spacing w:line="282" w:lineRule="exact"/>
        <w:ind w:firstLine="500"/>
      </w:pPr>
      <w:r>
        <w:rPr>
          <w:rStyle w:val="Teksttreci4"/>
          <w:color w:val="000000"/>
        </w:rPr>
        <w:t xml:space="preserve">Przedwojenna wojskowa terminologia morska, próby jej skompletowania i uporządkowania oraz ocena ówczesnego stanu były tematem referatu Józefa Sługockiego (Akademia Marynarki Wojennej): </w:t>
      </w:r>
      <w:r>
        <w:rPr>
          <w:rStyle w:val="Teksttreci410"/>
          <w:color w:val="000000"/>
        </w:rPr>
        <w:t>Zagadnienie wojskowej terminologii morskiej w latach 1918</w:t>
      </w:r>
      <w:r>
        <w:rPr>
          <w:rStyle w:val="Teksttreci4102"/>
          <w:color w:val="000000"/>
          <w:lang w:val="cs-CZ" w:eastAsia="cs-CZ"/>
        </w:rPr>
        <w:t>—</w:t>
      </w:r>
      <w:r>
        <w:rPr>
          <w:rStyle w:val="Teksttreci410"/>
          <w:color w:val="000000"/>
          <w:lang w:val="cs-CZ" w:eastAsia="cs-CZ"/>
        </w:rPr>
        <w:t xml:space="preserve"> 1939.</w:t>
      </w:r>
      <w:r>
        <w:rPr>
          <w:rStyle w:val="Pogrubienie"/>
          <w:color w:val="000000"/>
          <w:sz w:val="19"/>
          <w:szCs w:val="19"/>
          <w:lang w:val="cs-CZ" w:eastAsia="cs-CZ"/>
        </w:rPr>
        <w:t xml:space="preserve"> </w:t>
      </w:r>
      <w:r>
        <w:rPr>
          <w:rStyle w:val="Teksttreci4"/>
          <w:color w:val="000000"/>
        </w:rPr>
        <w:t>Autor wykorzystał dokumentację (Apartamentu Spraw Morskich i kierownictwa Marynarki Wojennej oraz zawartość kwartalnika „Przegląd Morski”.</w:t>
      </w:r>
    </w:p>
    <w:p w:rsidR="000072E0" w:rsidRDefault="000072E0">
      <w:pPr>
        <w:pStyle w:val="Teksttreci41"/>
        <w:shd w:val="clear" w:color="auto" w:fill="auto"/>
        <w:spacing w:line="282" w:lineRule="exact"/>
        <w:ind w:firstLine="500"/>
      </w:pPr>
      <w:r>
        <w:rPr>
          <w:rStyle w:val="Teksttreci4"/>
          <w:color w:val="000000"/>
        </w:rPr>
        <w:t xml:space="preserve">Zagadnienia związane z tworzeniem współczesnych terminów morskich przedstawił Stanisław Staszkiewicz (Centrum Techniki Okrętowej) w odczycie: </w:t>
      </w:r>
      <w:r>
        <w:rPr>
          <w:rStyle w:val="Teksttreci410"/>
          <w:color w:val="000000"/>
        </w:rPr>
        <w:t xml:space="preserve">Problemy nazewnictwa statków transportowych. </w:t>
      </w:r>
      <w:r>
        <w:rPr>
          <w:rStyle w:val="Teksttreci4"/>
          <w:color w:val="000000"/>
        </w:rPr>
        <w:t>Referent omówił konkretne propozycje znormalizowanych terminów wykorzystywanych w skomputeryzo</w:t>
      </w:r>
      <w:r>
        <w:rPr>
          <w:rStyle w:val="Teksttreci4"/>
          <w:color w:val="000000"/>
        </w:rPr>
        <w:softHyphen/>
        <w:t>wanym systemie gromadzenia i wyszukiwania informacji.</w:t>
      </w:r>
    </w:p>
    <w:p w:rsidR="000072E0" w:rsidRDefault="000072E0">
      <w:pPr>
        <w:pStyle w:val="Teksttreci41"/>
        <w:shd w:val="clear" w:color="auto" w:fill="auto"/>
        <w:spacing w:line="282" w:lineRule="exact"/>
        <w:ind w:firstLine="500"/>
      </w:pPr>
      <w:r>
        <w:rPr>
          <w:rStyle w:val="Teksttreci4"/>
          <w:color w:val="000000"/>
        </w:rPr>
        <w:t>Ostatni referat, mający charakter wprowadzenia do wcześniej zapowiedzianej dyskusji (sprowokowanej referatem na poprzednim sympozjum), wygłosił Stanisław Ludwig (Centralne Muzeum Morskie). Wystą</w:t>
      </w:r>
      <w:r>
        <w:rPr>
          <w:rStyle w:val="Teksttreci4"/>
          <w:color w:val="000000"/>
        </w:rPr>
        <w:softHyphen/>
        <w:t xml:space="preserve">pienie </w:t>
      </w:r>
      <w:r>
        <w:rPr>
          <w:rStyle w:val="Teksttreci410"/>
          <w:color w:val="000000"/>
        </w:rPr>
        <w:t>Terminologia dyscyplin oceanologicznych</w:t>
      </w:r>
      <w:r>
        <w:rPr>
          <w:rStyle w:val="Pogrubienie"/>
          <w:color w:val="000000"/>
          <w:sz w:val="19"/>
          <w:szCs w:val="19"/>
        </w:rPr>
        <w:t xml:space="preserve"> </w:t>
      </w:r>
      <w:r>
        <w:rPr>
          <w:rStyle w:val="Teksttreci4"/>
          <w:color w:val="000000"/>
        </w:rPr>
        <w:t xml:space="preserve">dotyczyło dyskusyjnych nazw typu: </w:t>
      </w:r>
      <w:r>
        <w:rPr>
          <w:rStyle w:val="Teksttreci410"/>
          <w:color w:val="000000"/>
        </w:rPr>
        <w:t>oceanologia</w:t>
      </w:r>
      <w:r>
        <w:rPr>
          <w:rStyle w:val="Pogrubienie"/>
          <w:color w:val="000000"/>
          <w:sz w:val="19"/>
          <w:szCs w:val="19"/>
        </w:rPr>
        <w:t xml:space="preserve">. </w:t>
      </w:r>
      <w:r>
        <w:rPr>
          <w:rStyle w:val="Teksttreci410"/>
          <w:color w:val="000000"/>
        </w:rPr>
        <w:t>oceano</w:t>
      </w:r>
      <w:r>
        <w:rPr>
          <w:rStyle w:val="Teksttreci410"/>
          <w:color w:val="000000"/>
        </w:rPr>
        <w:softHyphen/>
        <w:t>grafia. oceanistyka. oceanotechnika. oceanofizyka. fizyka morza</w:t>
      </w:r>
      <w:r>
        <w:rPr>
          <w:rStyle w:val="Pogrubienie"/>
          <w:color w:val="000000"/>
          <w:sz w:val="19"/>
          <w:szCs w:val="19"/>
        </w:rPr>
        <w:t xml:space="preserve"> </w:t>
      </w:r>
      <w:r>
        <w:rPr>
          <w:rStyle w:val="Teksttreci4"/>
          <w:color w:val="000000"/>
        </w:rPr>
        <w:t>itp.</w:t>
      </w:r>
    </w:p>
    <w:p w:rsidR="000072E0" w:rsidRDefault="000072E0">
      <w:pPr>
        <w:pStyle w:val="Teksttreci41"/>
        <w:shd w:val="clear" w:color="auto" w:fill="auto"/>
        <w:spacing w:line="282" w:lineRule="exact"/>
        <w:ind w:firstLine="500"/>
      </w:pPr>
      <w:r>
        <w:rPr>
          <w:rStyle w:val="Teksttreci4"/>
          <w:color w:val="000000"/>
        </w:rPr>
        <w:t>W sumie w siedmiu dotychczasowych sympozjach wygłoszono 4$ referatów poświęconych różnym aspektom polskiego słownictwa morskiego. Znaczna ich część została opublikowana w formie artykułów (przede wszystkim w „Pracach Językoznawczych Uniwersytetu Gdańskiego” i w „Nautologii”).</w:t>
      </w:r>
    </w:p>
    <w:p w:rsidR="000072E0" w:rsidRDefault="000072E0">
      <w:pPr>
        <w:pStyle w:val="Teksttreci41"/>
        <w:shd w:val="clear" w:color="auto" w:fill="auto"/>
        <w:spacing w:line="282" w:lineRule="exact"/>
        <w:ind w:firstLine="500"/>
        <w:sectPr w:rsidR="000072E0">
          <w:headerReference w:type="even" r:id="rId72"/>
          <w:headerReference w:type="default" r:id="rId73"/>
          <w:pgSz w:w="11900" w:h="16840"/>
          <w:pgMar w:top="904" w:right="886" w:bottom="328" w:left="598" w:header="0" w:footer="3" w:gutter="0"/>
          <w:pgNumType w:start="68"/>
          <w:cols w:space="708"/>
          <w:noEndnote/>
          <w:docGrid w:linePitch="360"/>
        </w:sectPr>
      </w:pPr>
      <w:r>
        <w:rPr>
          <w:rStyle w:val="Teksttreci4"/>
          <w:color w:val="000000"/>
        </w:rPr>
        <w:t xml:space="preserve">Sama inicjatywa organizacji takich spotkań naukowych jest dziełem profesora Bogusława Krei. Wiąże się ona z jego wcześniejszą koncepcją studiów nad historią polskiego słownictwa morskiego. </w:t>
      </w:r>
      <w:r>
        <w:rPr>
          <w:rStyle w:val="Teksttreci4"/>
          <w:color w:val="000000"/>
          <w:lang w:val="ru-RU" w:eastAsia="ru-RU"/>
        </w:rPr>
        <w:t xml:space="preserve">В. К </w:t>
      </w:r>
      <w:r>
        <w:rPr>
          <w:rStyle w:val="Teksttreci4"/>
          <w:color w:val="000000"/>
        </w:rPr>
        <w:t>rei udało się zainteresować tą koncepcją gdańskie środowisko naukowe i wciągnąć do współpracy aktualnych i potencjalnych językoznawców. Pierwsze sympozja miały charakter wymiany doświadczeń i poglądów w gronie zainteresowanych historią naszej rodzimej leksyki morskiej. Problematyka historyczna domino</w:t>
      </w:r>
      <w:r>
        <w:rPr>
          <w:rStyle w:val="Teksttreci4"/>
          <w:color w:val="000000"/>
        </w:rPr>
        <w:softHyphen/>
        <w:t xml:space="preserve">wała na pierwszych spotkaniach. Do tego kręgu tematycznego należały referaty: Danuty Moszyńskiej </w:t>
      </w:r>
      <w:r>
        <w:rPr>
          <w:rStyle w:val="Teksttreci410"/>
          <w:color w:val="000000"/>
        </w:rPr>
        <w:t>Staropolska terminologia morska</w:t>
      </w:r>
      <w:r>
        <w:rPr>
          <w:rStyle w:val="Pogrubienie"/>
          <w:color w:val="000000"/>
          <w:sz w:val="19"/>
          <w:szCs w:val="19"/>
        </w:rPr>
        <w:t xml:space="preserve"> </w:t>
      </w:r>
      <w:r>
        <w:rPr>
          <w:rStyle w:val="Teksttreci4"/>
          <w:color w:val="000000"/>
        </w:rPr>
        <w:t>(</w:t>
      </w:r>
      <w:r>
        <w:rPr>
          <w:rStyle w:val="Teksttreci410"/>
          <w:color w:val="000000"/>
        </w:rPr>
        <w:t>wprowadzenie do zagadnienia</w:t>
      </w:r>
      <w:r>
        <w:rPr>
          <w:rStyle w:val="Teksttreci4"/>
          <w:color w:val="000000"/>
        </w:rPr>
        <w:t xml:space="preserve">) i </w:t>
      </w:r>
      <w:r>
        <w:rPr>
          <w:rStyle w:val="Teksttreci410"/>
          <w:color w:val="000000"/>
        </w:rPr>
        <w:t>Staropolska frazeologia morska w słowniku Jana Mączyńskiego</w:t>
      </w:r>
      <w:r>
        <w:rPr>
          <w:rStyle w:val="Teksttreci4"/>
          <w:color w:val="000000"/>
        </w:rPr>
        <w:t xml:space="preserve">; Ireny Żukowskiej </w:t>
      </w:r>
      <w:r>
        <w:rPr>
          <w:rStyle w:val="Teksttreci410"/>
          <w:color w:val="000000"/>
        </w:rPr>
        <w:t xml:space="preserve">Słownictwo morskie w literaturze polskiej </w:t>
      </w:r>
      <w:r>
        <w:rPr>
          <w:rStyle w:val="Teksttreci4102"/>
          <w:color w:val="000000"/>
        </w:rPr>
        <w:t>XVII</w:t>
      </w:r>
      <w:r>
        <w:rPr>
          <w:rStyle w:val="Teksttreci410"/>
          <w:color w:val="000000"/>
        </w:rPr>
        <w:t xml:space="preserve"> w.. Nazwy ludzi morza w </w:t>
      </w:r>
      <w:r>
        <w:rPr>
          <w:rStyle w:val="Teksttreci4101"/>
          <w:color w:val="000000"/>
        </w:rPr>
        <w:t>XVII</w:t>
      </w:r>
      <w:r>
        <w:rPr>
          <w:rStyle w:val="Teksttreci410"/>
          <w:color w:val="000000"/>
        </w:rPr>
        <w:t xml:space="preserve"> w.. Słownictwo morskie w</w:t>
      </w:r>
      <w:r>
        <w:rPr>
          <w:rStyle w:val="Pogrubienie"/>
          <w:color w:val="000000"/>
          <w:sz w:val="19"/>
          <w:szCs w:val="19"/>
        </w:rPr>
        <w:t xml:space="preserve"> </w:t>
      </w:r>
      <w:r>
        <w:rPr>
          <w:rStyle w:val="Teksttreci410"/>
          <w:color w:val="000000"/>
        </w:rPr>
        <w:t>„Merkuriuszu Polskim</w:t>
      </w:r>
      <w:r>
        <w:rPr>
          <w:rStyle w:val="Pogrubienie"/>
          <w:color w:val="000000"/>
          <w:sz w:val="19"/>
          <w:szCs w:val="19"/>
        </w:rPr>
        <w:t xml:space="preserve">”. </w:t>
      </w:r>
      <w:r>
        <w:rPr>
          <w:rStyle w:val="Teksttreci410"/>
          <w:color w:val="000000"/>
        </w:rPr>
        <w:t xml:space="preserve">Pojazd wodny, jego rodzaje, budowa i wyposażenie w polszczyźnie literackiej </w:t>
      </w:r>
      <w:r>
        <w:rPr>
          <w:rStyle w:val="Teksttreci4101"/>
          <w:color w:val="000000"/>
        </w:rPr>
        <w:t>XVII</w:t>
      </w:r>
      <w:r>
        <w:rPr>
          <w:rStyle w:val="Teksttreci410"/>
          <w:color w:val="000000"/>
        </w:rPr>
        <w:t xml:space="preserve"> wieku</w:t>
      </w:r>
      <w:r>
        <w:rPr>
          <w:rStyle w:val="Pogrubienie"/>
          <w:color w:val="000000"/>
          <w:sz w:val="19"/>
          <w:szCs w:val="19"/>
        </w:rPr>
        <w:t xml:space="preserve"> </w:t>
      </w:r>
      <w:r>
        <w:rPr>
          <w:rStyle w:val="Teksttreci4"/>
          <w:color w:val="000000"/>
        </w:rPr>
        <w:t xml:space="preserve">i </w:t>
      </w:r>
      <w:r>
        <w:rPr>
          <w:rStyle w:val="Teksttreci410"/>
          <w:color w:val="000000"/>
        </w:rPr>
        <w:t>Morskie pojęcia geograficzne w</w:t>
      </w:r>
      <w:r>
        <w:rPr>
          <w:rStyle w:val="Pogrubienie"/>
          <w:color w:val="000000"/>
          <w:sz w:val="19"/>
          <w:szCs w:val="19"/>
        </w:rPr>
        <w:t xml:space="preserve"> </w:t>
      </w:r>
      <w:r>
        <w:rPr>
          <w:rStyle w:val="Teksttreci410"/>
          <w:color w:val="000000"/>
        </w:rPr>
        <w:t>„Relacjach powszechnych</w:t>
      </w:r>
      <w:r>
        <w:rPr>
          <w:rStyle w:val="Pogrubienie"/>
          <w:color w:val="000000"/>
          <w:sz w:val="19"/>
          <w:szCs w:val="19"/>
        </w:rPr>
        <w:t xml:space="preserve">” </w:t>
      </w:r>
      <w:r>
        <w:rPr>
          <w:rStyle w:val="Teksttreci410"/>
          <w:color w:val="000000"/>
        </w:rPr>
        <w:t>Jana</w:t>
      </w:r>
    </w:p>
    <w:p w:rsidR="000072E0" w:rsidRDefault="000072E0">
      <w:pPr>
        <w:pStyle w:val="Teksttreci80"/>
        <w:shd w:val="clear" w:color="auto" w:fill="auto"/>
        <w:ind w:firstLine="0"/>
        <w:jc w:val="both"/>
      </w:pPr>
      <w:r>
        <w:rPr>
          <w:rStyle w:val="Teksttreci8"/>
          <w:i/>
          <w:iCs/>
          <w:color w:val="000000"/>
        </w:rPr>
        <w:lastRenderedPageBreak/>
        <w:t>Boterusa</w:t>
      </w:r>
      <w:r>
        <w:rPr>
          <w:rStyle w:val="Teksttreci8Bezkursywy"/>
          <w:i w:val="0"/>
          <w:iCs w:val="0"/>
          <w:color w:val="000000"/>
        </w:rPr>
        <w:t xml:space="preserve"> oraz Aleksandry Iwanowskiej </w:t>
      </w:r>
      <w:r>
        <w:rPr>
          <w:rStyle w:val="Teksttreci8"/>
          <w:i/>
          <w:iCs/>
          <w:color w:val="000000"/>
        </w:rPr>
        <w:t xml:space="preserve">Uwagi o pracy nad XVIII-wiecznym polskim słownictwem morskim </w:t>
      </w:r>
      <w:r>
        <w:rPr>
          <w:rStyle w:val="Teksttreci8Bezkursywy"/>
          <w:i w:val="0"/>
          <w:iCs w:val="0"/>
          <w:color w:val="000000"/>
        </w:rPr>
        <w:t xml:space="preserve">i </w:t>
      </w:r>
      <w:r>
        <w:rPr>
          <w:rStyle w:val="Teksttreci8"/>
          <w:i/>
          <w:iCs/>
          <w:color w:val="000000"/>
        </w:rPr>
        <w:t>Słownictwo morskie w dykcjonarzach M.A. Troca.</w:t>
      </w:r>
    </w:p>
    <w:p w:rsidR="000072E0" w:rsidRDefault="000072E0">
      <w:pPr>
        <w:pStyle w:val="Teksttreci41"/>
        <w:shd w:val="clear" w:color="auto" w:fill="auto"/>
        <w:spacing w:line="282" w:lineRule="exact"/>
        <w:ind w:firstLine="500"/>
      </w:pPr>
      <w:r>
        <w:rPr>
          <w:rStyle w:val="Teksttreci4"/>
          <w:color w:val="000000"/>
        </w:rPr>
        <w:t xml:space="preserve">Drugi nurt problematyki gdańskich sympozjów wiąże się z XX-wieczną terminologią morską. Na poprzednich spotkaniach tej tematyce poświęcono następujące referaty: Edwarda Łuczyńskiego </w:t>
      </w:r>
      <w:r>
        <w:rPr>
          <w:rStyle w:val="Teksttreci4Kursywa"/>
          <w:color w:val="000000"/>
        </w:rPr>
        <w:t>Próby normalizacji terminologii morskiej w I połowie XX wieku</w:t>
      </w:r>
      <w:r>
        <w:rPr>
          <w:rStyle w:val="Teksttreci4"/>
          <w:color w:val="000000"/>
        </w:rPr>
        <w:t xml:space="preserve">, </w:t>
      </w:r>
      <w:r>
        <w:rPr>
          <w:rStyle w:val="Teksttreci4Kursywa"/>
          <w:color w:val="000000"/>
        </w:rPr>
        <w:t xml:space="preserve">Termin </w:t>
      </w:r>
      <w:r>
        <w:rPr>
          <w:rStyle w:val="Teksttreci4Kursywa"/>
          <w:color w:val="000000"/>
          <w:lang w:val="cs-CZ" w:eastAsia="cs-CZ"/>
        </w:rPr>
        <w:t>kad</w:t>
      </w:r>
      <w:r>
        <w:rPr>
          <w:rStyle w:val="Teksttreci4Kursywa"/>
          <w:color w:val="000000"/>
        </w:rPr>
        <w:t>ł</w:t>
      </w:r>
      <w:r>
        <w:rPr>
          <w:rStyle w:val="Teksttreci4Kursywa"/>
          <w:color w:val="000000"/>
          <w:lang w:val="cs-CZ" w:eastAsia="cs-CZ"/>
        </w:rPr>
        <w:t xml:space="preserve">ub </w:t>
      </w:r>
      <w:r>
        <w:rPr>
          <w:rStyle w:val="Teksttreci4Kursywa"/>
          <w:color w:val="000000"/>
        </w:rPr>
        <w:t>i jego pole pojęciowe</w:t>
      </w:r>
      <w:r>
        <w:rPr>
          <w:rStyle w:val="Teksttreci4"/>
          <w:color w:val="000000"/>
        </w:rPr>
        <w:t xml:space="preserve">, </w:t>
      </w:r>
      <w:r>
        <w:rPr>
          <w:rStyle w:val="Teksttreci4Kursywa"/>
          <w:color w:val="000000"/>
        </w:rPr>
        <w:t>Kotwica</w:t>
      </w:r>
      <w:r>
        <w:rPr>
          <w:rStyle w:val="Teksttreci4"/>
          <w:color w:val="000000"/>
        </w:rPr>
        <w:t xml:space="preserve"> i* </w:t>
      </w:r>
      <w:r>
        <w:rPr>
          <w:rStyle w:val="Teksttreci4Kursywa"/>
          <w:color w:val="000000"/>
        </w:rPr>
        <w:t>terminy pokrewne</w:t>
      </w:r>
      <w:r>
        <w:rPr>
          <w:rStyle w:val="Teksttreci4"/>
          <w:color w:val="000000"/>
        </w:rPr>
        <w:t xml:space="preserve">; Stanisława Ludwiga </w:t>
      </w:r>
      <w:r>
        <w:rPr>
          <w:rStyle w:val="Teksttreci4Kursywa"/>
          <w:color w:val="000000"/>
        </w:rPr>
        <w:t xml:space="preserve">Problemy terminologii morskiej w pracach redakcyjno-edytorskich </w:t>
      </w:r>
      <w:r>
        <w:rPr>
          <w:rStyle w:val="Teksttreci4"/>
          <w:color w:val="000000"/>
        </w:rPr>
        <w:t xml:space="preserve">i </w:t>
      </w:r>
      <w:r>
        <w:rPr>
          <w:rStyle w:val="Teksttreci4Kursywa"/>
          <w:color w:val="000000"/>
        </w:rPr>
        <w:t>O ustalenie terminologii oceanologicznej</w:t>
      </w:r>
      <w:r>
        <w:rPr>
          <w:rStyle w:val="Teksttreci4"/>
          <w:color w:val="000000"/>
        </w:rPr>
        <w:t xml:space="preserve">; Narcyza Klatki </w:t>
      </w:r>
      <w:r>
        <w:rPr>
          <w:rStyle w:val="Teksttreci4Kursywa"/>
          <w:color w:val="000000"/>
        </w:rPr>
        <w:t>Współczesne problemy terminologii morskiej</w:t>
      </w:r>
      <w:r>
        <w:rPr>
          <w:rStyle w:val="Teksttreci4"/>
          <w:color w:val="000000"/>
        </w:rPr>
        <w:t xml:space="preserve"> i Marii Daukszy-Krupińskiej </w:t>
      </w:r>
      <w:r>
        <w:rPr>
          <w:rStyle w:val="Teksttreci4Kursywa"/>
          <w:color w:val="000000"/>
        </w:rPr>
        <w:t>Zagadnienie synonimii w terminologii oceanograficznej.</w:t>
      </w:r>
      <w:r>
        <w:rPr>
          <w:rStyle w:val="Teksttreci4"/>
          <w:color w:val="000000"/>
        </w:rPr>
        <w:t xml:space="preserve"> Współczesnej frazeologii związanej z morzem poświęcony był referat Bogusława Krei </w:t>
      </w:r>
      <w:r>
        <w:rPr>
          <w:rStyle w:val="Teksttreci4Kursywa"/>
          <w:color w:val="000000"/>
        </w:rPr>
        <w:t>Co to jest oko cyklonu!</w:t>
      </w:r>
    </w:p>
    <w:p w:rsidR="000072E0" w:rsidRDefault="000072E0">
      <w:pPr>
        <w:pStyle w:val="Teksttreci80"/>
        <w:shd w:val="clear" w:color="auto" w:fill="auto"/>
        <w:ind w:firstLine="500"/>
        <w:jc w:val="both"/>
      </w:pPr>
      <w:r>
        <w:rPr>
          <w:rStyle w:val="Teksttreci8Bezkursywy"/>
          <w:i w:val="0"/>
          <w:iCs w:val="0"/>
          <w:color w:val="000000"/>
        </w:rPr>
        <w:t xml:space="preserve">W ramach poprzednich s&gt;mpozjów licznie reprezentowane były referaty porównujące polską leksykę morską z innymi językami (przede wszystkim z językiem angielskim). Były to następujące wystąpienia: Jolanty Mackiewicz </w:t>
      </w:r>
      <w:r>
        <w:rPr>
          <w:rStyle w:val="Teksttreci8"/>
          <w:i/>
          <w:iCs/>
          <w:color w:val="000000"/>
        </w:rPr>
        <w:t>Morze w terminologii i leksyce ogólnej (na przykładzie języka polskiego i angielskiego</w:t>
      </w:r>
      <w:r>
        <w:rPr>
          <w:rStyle w:val="Teksttreci8Bezkursywy"/>
          <w:i w:val="0"/>
          <w:iCs w:val="0"/>
          <w:color w:val="000000"/>
        </w:rPr>
        <w:t xml:space="preserve">), </w:t>
      </w:r>
      <w:r>
        <w:rPr>
          <w:rStyle w:val="Teksttreci8"/>
          <w:i/>
          <w:iCs/>
          <w:color w:val="000000"/>
        </w:rPr>
        <w:t>Możliwości analizy porównawczej słownictwa morskiego</w:t>
      </w:r>
      <w:r>
        <w:rPr>
          <w:rStyle w:val="Teksttreci8Bezkursywy"/>
          <w:i w:val="0"/>
          <w:iCs w:val="0"/>
          <w:color w:val="000000"/>
        </w:rPr>
        <w:t xml:space="preserve">. </w:t>
      </w:r>
      <w:r>
        <w:rPr>
          <w:rStyle w:val="Teksttreci8"/>
          <w:i/>
          <w:iCs/>
          <w:color w:val="000000"/>
        </w:rPr>
        <w:t>Wyspa w języku ogólnym i terminologii (na przykładzie języka polskiego i angielskiego)</w:t>
      </w:r>
      <w:r>
        <w:rPr>
          <w:rStyle w:val="Teksttreci8Bezkursywy"/>
          <w:i w:val="0"/>
          <w:iCs w:val="0"/>
          <w:color w:val="000000"/>
        </w:rPr>
        <w:t xml:space="preserve"> i </w:t>
      </w:r>
      <w:r>
        <w:rPr>
          <w:rStyle w:val="Teksttreci8"/>
          <w:i/>
          <w:iCs/>
          <w:color w:val="000000"/>
        </w:rPr>
        <w:t>Nazwy fali w języku polskim i angielskim:</w:t>
      </w:r>
      <w:r>
        <w:rPr>
          <w:rStyle w:val="Teksttreci8Bezkursywy"/>
          <w:i w:val="0"/>
          <w:iCs w:val="0"/>
          <w:color w:val="000000"/>
        </w:rPr>
        <w:t xml:space="preserve"> Marii Daukszy- Krupińskiej </w:t>
      </w:r>
      <w:r>
        <w:rPr>
          <w:rStyle w:val="Teksttreci8"/>
          <w:i/>
          <w:iCs/>
          <w:color w:val="000000"/>
        </w:rPr>
        <w:t>Z zagadnień przekładu terminologii oceanograficznej z języka rosyjskiego na język polski:</w:t>
      </w:r>
      <w:r>
        <w:rPr>
          <w:rStyle w:val="Teksttreci8Bezkursywy"/>
          <w:i w:val="0"/>
          <w:iCs w:val="0"/>
          <w:color w:val="000000"/>
        </w:rPr>
        <w:t xml:space="preserve"> Józefa Miłobędzkiego </w:t>
      </w:r>
      <w:r>
        <w:rPr>
          <w:rStyle w:val="Teksttreci8"/>
          <w:i/>
          <w:iCs/>
          <w:color w:val="000000"/>
        </w:rPr>
        <w:t>O przekładach terminów morskich z języka angielskiego</w:t>
      </w:r>
      <w:r>
        <w:rPr>
          <w:rStyle w:val="Teksttreci8Bezkursywy"/>
          <w:i w:val="0"/>
          <w:iCs w:val="0"/>
          <w:color w:val="000000"/>
        </w:rPr>
        <w:t xml:space="preserve"> oraz Stanisława Ludwiga </w:t>
      </w:r>
      <w:r>
        <w:rPr>
          <w:rStyle w:val="Teksttreci8"/>
          <w:i/>
          <w:iCs/>
          <w:color w:val="000000"/>
        </w:rPr>
        <w:t>Starania</w:t>
      </w:r>
    </w:p>
    <w:p w:rsidR="000072E0" w:rsidRDefault="000072E0">
      <w:pPr>
        <w:pStyle w:val="Teksttreci41"/>
        <w:shd w:val="clear" w:color="auto" w:fill="auto"/>
        <w:tabs>
          <w:tab w:val="left" w:pos="254"/>
        </w:tabs>
        <w:spacing w:line="282" w:lineRule="exact"/>
        <w:ind w:firstLine="0"/>
      </w:pPr>
      <w:r>
        <w:rPr>
          <w:rStyle w:val="Teksttreci4Kursywa"/>
          <w:color w:val="000000"/>
        </w:rPr>
        <w:t>o</w:t>
      </w:r>
      <w:r>
        <w:rPr>
          <w:rStyle w:val="Teksttreci4Kursywa"/>
          <w:color w:val="000000"/>
        </w:rPr>
        <w:tab/>
        <w:t>poprawienie słownictwa morskiego w przekładach Conrada.</w:t>
      </w:r>
      <w:r>
        <w:rPr>
          <w:rStyle w:val="Teksttreci4"/>
          <w:color w:val="000000"/>
        </w:rPr>
        <w:t xml:space="preserve"> Tu można wspomnieć o referacie poświęconym w całości obcojęzycznej leksyce morskiej: Leszka Moszyńskiego </w:t>
      </w:r>
      <w:r>
        <w:rPr>
          <w:rStyle w:val="Teksttreci4Kursywa"/>
          <w:color w:val="000000"/>
        </w:rPr>
        <w:t>Starobułgarskie słownictwo morskie.</w:t>
      </w:r>
    </w:p>
    <w:p w:rsidR="000072E0" w:rsidRDefault="000072E0">
      <w:pPr>
        <w:pStyle w:val="Teksttreci80"/>
        <w:shd w:val="clear" w:color="auto" w:fill="auto"/>
        <w:ind w:firstLine="500"/>
        <w:jc w:val="both"/>
      </w:pPr>
      <w:r>
        <w:rPr>
          <w:rStyle w:val="Teksttreci8Bezkursywy"/>
          <w:i w:val="0"/>
          <w:iCs w:val="0"/>
          <w:color w:val="000000"/>
        </w:rPr>
        <w:t xml:space="preserve">W kilku dotychczasowych referatach poruszane były problemy słowotwórcze słownictwa i terminologii morskiej. Do takich należały wystąpienia: Edwarda Łuczyńskiego </w:t>
      </w:r>
      <w:r>
        <w:rPr>
          <w:rStyle w:val="Teksttreci8"/>
          <w:i/>
          <w:iCs/>
          <w:color w:val="000000"/>
        </w:rPr>
        <w:t>Osobliwości słowotwórcze polskiej terminologii morskiej</w:t>
      </w:r>
      <w:r>
        <w:rPr>
          <w:rStyle w:val="Teksttreci8Bezkursywy"/>
          <w:i w:val="0"/>
          <w:iCs w:val="0"/>
          <w:color w:val="000000"/>
        </w:rPr>
        <w:t xml:space="preserve"> i </w:t>
      </w:r>
      <w:r>
        <w:rPr>
          <w:rStyle w:val="Teksttreci8"/>
          <w:i/>
          <w:iCs/>
          <w:color w:val="000000"/>
        </w:rPr>
        <w:t>O terminach typu: nadstępka</w:t>
      </w:r>
      <w:r>
        <w:rPr>
          <w:rStyle w:val="Teksttreci8Bezkursywy"/>
          <w:i w:val="0"/>
          <w:iCs w:val="0"/>
          <w:color w:val="000000"/>
        </w:rPr>
        <w:t xml:space="preserve">. </w:t>
      </w:r>
      <w:r>
        <w:rPr>
          <w:rStyle w:val="Teksttreci8"/>
          <w:i/>
          <w:iCs/>
          <w:color w:val="000000"/>
        </w:rPr>
        <w:t>pod pokład</w:t>
      </w:r>
      <w:r>
        <w:rPr>
          <w:rStyle w:val="Teksttreci8Bezkursywy"/>
          <w:i w:val="0"/>
          <w:iCs w:val="0"/>
          <w:color w:val="000000"/>
        </w:rPr>
        <w:t>, śród</w:t>
      </w:r>
      <w:r>
        <w:rPr>
          <w:rStyle w:val="Teksttreci8"/>
          <w:i/>
          <w:iCs/>
          <w:color w:val="000000"/>
          <w:lang w:val="en-US" w:eastAsia="en-US"/>
        </w:rPr>
        <w:t>maszt:</w:t>
      </w:r>
      <w:r>
        <w:rPr>
          <w:rStyle w:val="Teksttreci8Bezkursywy"/>
          <w:i w:val="0"/>
          <w:iCs w:val="0"/>
          <w:color w:val="000000"/>
          <w:lang w:val="en-US" w:eastAsia="en-US"/>
        </w:rPr>
        <w:t xml:space="preserve"> </w:t>
      </w:r>
      <w:r>
        <w:rPr>
          <w:rStyle w:val="Teksttreci8Bezkursywy"/>
          <w:i w:val="0"/>
          <w:iCs w:val="0"/>
          <w:color w:val="000000"/>
        </w:rPr>
        <w:t xml:space="preserve">Bogusława Krei </w:t>
      </w:r>
      <w:r>
        <w:rPr>
          <w:rStyle w:val="Teksttreci8"/>
          <w:i/>
          <w:iCs/>
          <w:color w:val="000000"/>
        </w:rPr>
        <w:t>O wahaniach typu trójmasztowiec — trzymasztowiec</w:t>
      </w:r>
      <w:r>
        <w:rPr>
          <w:rStyle w:val="Teksttreci8Bezkursywy"/>
          <w:i w:val="0"/>
          <w:iCs w:val="0"/>
          <w:color w:val="000000"/>
        </w:rPr>
        <w:t xml:space="preserve"> i </w:t>
      </w:r>
      <w:r>
        <w:rPr>
          <w:rStyle w:val="Teksttreci8"/>
          <w:i/>
          <w:iCs/>
          <w:color w:val="000000"/>
        </w:rPr>
        <w:t>Wyraz wybrzeże</w:t>
      </w:r>
      <w:r>
        <w:rPr>
          <w:rStyle w:val="Teksttreci8Bezkursywy"/>
          <w:i w:val="0"/>
          <w:iCs w:val="0"/>
          <w:color w:val="000000"/>
        </w:rPr>
        <w:t xml:space="preserve"> — </w:t>
      </w:r>
      <w:r>
        <w:rPr>
          <w:rStyle w:val="Teksttreci8"/>
          <w:i/>
          <w:iCs/>
          <w:color w:val="000000"/>
        </w:rPr>
        <w:t>problem struktury i znaczenia</w:t>
      </w:r>
      <w:r>
        <w:rPr>
          <w:rStyle w:val="Teksttreci8Bezkursywy"/>
          <w:i w:val="0"/>
          <w:iCs w:val="0"/>
          <w:color w:val="000000"/>
        </w:rPr>
        <w:t xml:space="preserve"> oraz Jana Ożdżyńskiego </w:t>
      </w:r>
      <w:r>
        <w:rPr>
          <w:rStyle w:val="Teksttreci8"/>
          <w:i/>
          <w:iCs/>
          <w:color w:val="000000"/>
        </w:rPr>
        <w:t>Tendencje słowotwórcze w polskim słownictwie flisackim.</w:t>
      </w:r>
    </w:p>
    <w:p w:rsidR="000072E0" w:rsidRDefault="000072E0">
      <w:pPr>
        <w:pStyle w:val="Teksttreci41"/>
        <w:shd w:val="clear" w:color="auto" w:fill="auto"/>
        <w:spacing w:line="282" w:lineRule="exact"/>
        <w:ind w:firstLine="500"/>
      </w:pPr>
      <w:r>
        <w:rPr>
          <w:rStyle w:val="Teksttreci4"/>
          <w:color w:val="000000"/>
        </w:rPr>
        <w:t xml:space="preserve">Do dziedzin, które w dotychczasowych sympozjach miały skromniejszą reprezentację, należały: semiotyka (referaty Jana Ożdżyńskiego: Z </w:t>
      </w:r>
      <w:r>
        <w:rPr>
          <w:rStyle w:val="Teksttreci4Kursywa"/>
          <w:color w:val="000000"/>
        </w:rPr>
        <w:t>zagadnień semiotyki i kultury morskiej</w:t>
      </w:r>
      <w:r>
        <w:rPr>
          <w:rStyle w:val="Teksttreci4"/>
          <w:color w:val="000000"/>
        </w:rPr>
        <w:t xml:space="preserve"> i </w:t>
      </w:r>
      <w:r>
        <w:rPr>
          <w:rStyle w:val="Teksttreci4Kursywa"/>
          <w:color w:val="000000"/>
        </w:rPr>
        <w:t>Kręgu kultury morskiej</w:t>
      </w:r>
    </w:p>
    <w:p w:rsidR="000072E0" w:rsidRDefault="000072E0">
      <w:pPr>
        <w:pStyle w:val="Teksttreci80"/>
        <w:shd w:val="clear" w:color="auto" w:fill="auto"/>
        <w:tabs>
          <w:tab w:val="left" w:pos="260"/>
        </w:tabs>
        <w:ind w:firstLine="0"/>
        <w:jc w:val="both"/>
      </w:pPr>
      <w:r>
        <w:rPr>
          <w:rStyle w:val="Teksttreci8"/>
          <w:i/>
          <w:iCs/>
          <w:color w:val="000000"/>
        </w:rPr>
        <w:t>i śródlądowej),</w:t>
      </w:r>
      <w:r>
        <w:rPr>
          <w:rStyle w:val="Teksttreci8Bezkursywy"/>
          <w:i w:val="0"/>
          <w:iCs w:val="0"/>
          <w:color w:val="000000"/>
        </w:rPr>
        <w:t xml:space="preserve"> dialektologia (Jerzego Tredera </w:t>
      </w:r>
      <w:r>
        <w:rPr>
          <w:rStyle w:val="Teksttreci8"/>
          <w:i/>
          <w:iCs/>
          <w:color w:val="000000"/>
        </w:rPr>
        <w:t>Morze i wiatr w kaszubskiej frazeologii</w:t>
      </w:r>
      <w:r>
        <w:rPr>
          <w:rStyle w:val="Teksttreci8Bezkursywy"/>
          <w:i w:val="0"/>
          <w:iCs w:val="0"/>
          <w:color w:val="000000"/>
        </w:rPr>
        <w:t xml:space="preserve"> i Jolanty Mackiewicz </w:t>
      </w:r>
      <w:r>
        <w:rPr>
          <w:rStyle w:val="Teksttreci8"/>
          <w:i/>
          <w:iCs/>
          <w:color w:val="000000"/>
        </w:rPr>
        <w:t>Obraz morza w polskiej kulturze ludowej</w:t>
      </w:r>
      <w:r>
        <w:rPr>
          <w:rStyle w:val="Teksttreci8Bezkursywy"/>
          <w:i w:val="0"/>
          <w:iCs w:val="0"/>
          <w:color w:val="000000"/>
        </w:rPr>
        <w:t xml:space="preserve">), leksykografia (Edwarda Łuczyńskiego </w:t>
      </w:r>
      <w:r>
        <w:rPr>
          <w:rStyle w:val="Teksttreci8"/>
          <w:i/>
          <w:iCs/>
          <w:color w:val="000000"/>
        </w:rPr>
        <w:t>O projekcie historycznego słownika morskiego</w:t>
      </w:r>
      <w:r>
        <w:rPr>
          <w:rStyle w:val="Teksttreci8Bezkursywy"/>
          <w:i w:val="0"/>
          <w:iCs w:val="0"/>
          <w:color w:val="000000"/>
        </w:rPr>
        <w:t xml:space="preserve">), onomastyka (Bogusława Krei </w:t>
      </w:r>
      <w:r>
        <w:rPr>
          <w:rStyle w:val="Teksttreci8"/>
          <w:i/>
          <w:iCs/>
          <w:color w:val="000000"/>
        </w:rPr>
        <w:t>Nazwa Pomorze i jej związek z morzem)</w:t>
      </w:r>
      <w:r>
        <w:rPr>
          <w:rStyle w:val="Teksttreci8Bezkursywy"/>
          <w:i w:val="0"/>
          <w:iCs w:val="0"/>
          <w:color w:val="000000"/>
        </w:rPr>
        <w:t xml:space="preserve"> i informatyka (Ludwika Wierzbowskiego </w:t>
      </w:r>
      <w:r>
        <w:rPr>
          <w:rStyle w:val="Teksttreci8"/>
          <w:i/>
          <w:iCs/>
          <w:color w:val="000000"/>
        </w:rPr>
        <w:t>Komputer korektorem sygnalizacji morskiej).</w:t>
      </w:r>
    </w:p>
    <w:p w:rsidR="000072E0" w:rsidRDefault="000072E0">
      <w:pPr>
        <w:pStyle w:val="Teksttreci41"/>
        <w:shd w:val="clear" w:color="auto" w:fill="auto"/>
        <w:spacing w:line="282" w:lineRule="exact"/>
        <w:ind w:firstLine="500"/>
      </w:pPr>
      <w:r>
        <w:rPr>
          <w:rStyle w:val="Teksttreci4"/>
          <w:color w:val="000000"/>
        </w:rPr>
        <w:t>Jak widać z tego przeglądu tytułów referatów minionych sympozjów, gdańskie spotkania naukowe miały otwarty pod względem problemowym charakter. Dominowała problematyka ściśle językoznawcza, chociaż przedstawiciele innych dziedzin i środowisk mogli również prezentować swoje poglądy i rezultaty swoich badań. Jedynym ograniczeniem dla autorów wystąpień była konieczność podjęcia problematyki mieszczącej się w jakiś sposób w pojęciu studiów i rozważań nad słownictwem morskim.</w:t>
      </w:r>
    </w:p>
    <w:p w:rsidR="000072E0" w:rsidRDefault="000072E0">
      <w:pPr>
        <w:pStyle w:val="Teksttreci41"/>
        <w:shd w:val="clear" w:color="auto" w:fill="auto"/>
        <w:spacing w:line="282" w:lineRule="exact"/>
        <w:ind w:firstLine="500"/>
      </w:pPr>
      <w:r>
        <w:rPr>
          <w:rStyle w:val="Teksttreci4"/>
          <w:color w:val="000000"/>
        </w:rPr>
        <w:t>Lista uczestników kolejnych sympozjów dowodzi, że zdecydowaną większość referentów stanowią językoznawcy z Uniwersytetu Gdańskiego, chociaż są też przedstawiciele innych uczelni (J. Ożdżyński z WSP Kraków. M. Dauksza-Krupińska z WSP Słupsk). W ostatnim czasie obserwujemy rozszerzenie listy referentów o przedstawicieli innych środowisk (Akademia Marynarki Wojennej — N. Klatka. J. Sługocki. Biblioteka PAN -■ I. Żukowska. A. Iwanowska. Centralne Muzeum Morskie — S. Ludwig. J. Miłobędzki. Centrum Techniki Okrętowej — S. Staszkiewicz). Wśród słuchaczy i dyskutantów bywali też historycy, neofilolodzy. biolodzy , a także żeglarze-praktycy i zwykli entuzjaści ujmowanej jak najszerzej problematyki morskiej.</w:t>
      </w:r>
    </w:p>
    <w:p w:rsidR="000072E0" w:rsidRDefault="000072E0">
      <w:pPr>
        <w:pStyle w:val="Teksttreci41"/>
        <w:shd w:val="clear" w:color="auto" w:fill="auto"/>
        <w:spacing w:after="290" w:line="282" w:lineRule="exact"/>
        <w:ind w:firstLine="500"/>
      </w:pPr>
      <w:r>
        <w:rPr>
          <w:rStyle w:val="Teksttreci4"/>
          <w:color w:val="000000"/>
        </w:rPr>
        <w:t>Gdańskie sympozja będą kontynuowane w najbliższych latach. Ideą organizatorów jest wciągnięcie do współpracy jak najliczniejszej rzeszy przedstawicieli różnych dziedzin nauki, techniki i gospodarki, posługujących się na co dzień leksyką i terminologią morską i mających największy wpływ na jej kształt. Ideałem byłaby, realizowana za pośrednictwem tego forum, ścisła współpraca językoznawców z ludźmi morza w rozwiązywaniu problemów współczesnej terminologii różnych dziedzin nauki i techniki związanych z morzem.</w:t>
      </w:r>
    </w:p>
    <w:p w:rsidR="000072E0" w:rsidRDefault="000072E0">
      <w:pPr>
        <w:pStyle w:val="Teksttreci80"/>
        <w:shd w:val="clear" w:color="auto" w:fill="auto"/>
        <w:spacing w:line="220" w:lineRule="exact"/>
        <w:ind w:firstLine="0"/>
        <w:jc w:val="right"/>
        <w:sectPr w:rsidR="000072E0">
          <w:headerReference w:type="even" r:id="rId74"/>
          <w:headerReference w:type="default" r:id="rId75"/>
          <w:pgSz w:w="11900" w:h="16840"/>
          <w:pgMar w:top="904" w:right="886" w:bottom="328" w:left="598" w:header="0" w:footer="3" w:gutter="0"/>
          <w:pgNumType w:start="547"/>
          <w:cols w:space="708"/>
          <w:noEndnote/>
          <w:docGrid w:linePitch="360"/>
        </w:sectPr>
      </w:pPr>
      <w:r>
        <w:rPr>
          <w:rStyle w:val="Teksttreci8"/>
          <w:i/>
          <w:iCs/>
          <w:color w:val="000000"/>
        </w:rPr>
        <w:t>Edward Łuczyński</w:t>
      </w:r>
    </w:p>
    <w:p w:rsidR="000072E0" w:rsidRDefault="000072E0">
      <w:pPr>
        <w:pStyle w:val="Nagwek20"/>
        <w:keepNext/>
        <w:keepLines/>
        <w:shd w:val="clear" w:color="auto" w:fill="auto"/>
        <w:tabs>
          <w:tab w:val="left" w:pos="5574"/>
        </w:tabs>
        <w:spacing w:before="0" w:after="2008" w:line="360" w:lineRule="exact"/>
        <w:ind w:left="460" w:hanging="460"/>
        <w:jc w:val="both"/>
      </w:pPr>
      <w:bookmarkStart w:id="10" w:name="bookmark10"/>
      <w:r>
        <w:rPr>
          <w:rStyle w:val="Nagwek2Odstpy16pt"/>
          <w:color w:val="000000"/>
        </w:rPr>
        <w:lastRenderedPageBreak/>
        <w:t>CO PISZĄ</w:t>
      </w:r>
      <w:r>
        <w:rPr>
          <w:rStyle w:val="Nagwek2Odstpy16pt"/>
          <w:color w:val="000000"/>
        </w:rPr>
        <w:tab/>
      </w:r>
      <w:r>
        <w:rPr>
          <w:rStyle w:val="Nagwek2Odstpy16pt"/>
          <w:color w:val="000000"/>
          <w:lang w:val="ru-RU" w:eastAsia="ru-RU"/>
        </w:rPr>
        <w:t xml:space="preserve">О </w:t>
      </w:r>
      <w:r>
        <w:rPr>
          <w:rStyle w:val="Nagwek2Odstpy16pt"/>
          <w:color w:val="000000"/>
        </w:rPr>
        <w:t>JĘZYKU?</w:t>
      </w:r>
      <w:bookmarkEnd w:id="10"/>
    </w:p>
    <w:p w:rsidR="000072E0" w:rsidRDefault="000072E0">
      <w:pPr>
        <w:pStyle w:val="Teksttreci20"/>
        <w:shd w:val="clear" w:color="auto" w:fill="auto"/>
        <w:spacing w:after="611" w:line="280" w:lineRule="exact"/>
        <w:ind w:firstLine="0"/>
      </w:pPr>
      <w:r>
        <w:rPr>
          <w:rStyle w:val="Teksttreci2"/>
          <w:color w:val="000000"/>
        </w:rPr>
        <w:t>PROBLEMY FLEKSYJNE (II)</w:t>
      </w:r>
    </w:p>
    <w:p w:rsidR="000072E0" w:rsidRDefault="000072E0">
      <w:pPr>
        <w:pStyle w:val="Teksttreci20"/>
        <w:shd w:val="clear" w:color="auto" w:fill="auto"/>
        <w:spacing w:after="0" w:line="336" w:lineRule="exact"/>
        <w:ind w:firstLine="460"/>
        <w:jc w:val="both"/>
      </w:pPr>
      <w:r>
        <w:rPr>
          <w:rStyle w:val="Teksttreci2"/>
          <w:color w:val="000000"/>
        </w:rPr>
        <w:t xml:space="preserve">Tematem naszego poprzedniego sprawozdania było zagadnienie nieodmienności pewnych wyrazów w języku polskim oraz dająca się zaobserwować tendencja do włączania nowych zapożyczeń do grupy rzeczowników poddających się deklinacji, nawet wówczas, gdy nie daje się ich podciągnąć pod żaden wzorzec odmiany. Obecnie zajmiemy się występowaniem w liczbie mnogiej tych rzeczowników, które na ogół zaliczane są do kategorii </w:t>
      </w:r>
      <w:r>
        <w:rPr>
          <w:rStyle w:val="Teksttreci2Kursywa"/>
          <w:color w:val="000000"/>
        </w:rPr>
        <w:t>singularia tantum.</w:t>
      </w:r>
    </w:p>
    <w:p w:rsidR="000072E0" w:rsidRDefault="000072E0">
      <w:pPr>
        <w:pStyle w:val="Teksttreci20"/>
        <w:shd w:val="clear" w:color="auto" w:fill="auto"/>
        <w:spacing w:after="0" w:line="336" w:lineRule="exact"/>
        <w:ind w:firstLine="460"/>
        <w:jc w:val="both"/>
      </w:pPr>
      <w:r>
        <w:rPr>
          <w:rStyle w:val="Teksttreci2"/>
          <w:color w:val="000000"/>
        </w:rPr>
        <w:t>Wielość desygnatów może być w języku polskim, najprościej rzecz ujmując, wyrażona w dwojaki sposób:</w:t>
      </w:r>
    </w:p>
    <w:p w:rsidR="000072E0" w:rsidRDefault="000072E0">
      <w:pPr>
        <w:pStyle w:val="Teksttreci20"/>
        <w:numPr>
          <w:ilvl w:val="0"/>
          <w:numId w:val="23"/>
        </w:numPr>
        <w:shd w:val="clear" w:color="auto" w:fill="auto"/>
        <w:tabs>
          <w:tab w:val="left" w:pos="372"/>
        </w:tabs>
        <w:spacing w:after="0" w:line="336" w:lineRule="exact"/>
        <w:ind w:left="460" w:hanging="460"/>
        <w:jc w:val="both"/>
      </w:pPr>
      <w:r>
        <w:rPr>
          <w:rStyle w:val="Teksttreci2"/>
          <w:color w:val="000000"/>
        </w:rPr>
        <w:t xml:space="preserve">za pomocą liczby mnogiej danego rzeczownika </w:t>
      </w:r>
      <w:r>
        <w:rPr>
          <w:rStyle w:val="Teksttreci2Kursywa"/>
          <w:color w:val="000000"/>
        </w:rPr>
        <w:t>(pies</w:t>
      </w:r>
      <w:r>
        <w:rPr>
          <w:rStyle w:val="Teksttreci2"/>
          <w:color w:val="000000"/>
        </w:rPr>
        <w:t xml:space="preserve"> || </w:t>
      </w:r>
      <w:r>
        <w:rPr>
          <w:rStyle w:val="Teksttreci2Kursywa"/>
          <w:color w:val="000000"/>
        </w:rPr>
        <w:t>psy),</w:t>
      </w:r>
      <w:r>
        <w:rPr>
          <w:rStyle w:val="Teksttreci2"/>
          <w:color w:val="000000"/>
        </w:rPr>
        <w:t xml:space="preserve"> gdzie mamy pełną zgodność formy wyrazu z odpowiadającą mu rzeczywistością pozajęzykową oraz</w:t>
      </w:r>
    </w:p>
    <w:p w:rsidR="000072E0" w:rsidRDefault="000072E0">
      <w:pPr>
        <w:pStyle w:val="Teksttreci20"/>
        <w:numPr>
          <w:ilvl w:val="0"/>
          <w:numId w:val="23"/>
        </w:numPr>
        <w:shd w:val="clear" w:color="auto" w:fill="auto"/>
        <w:tabs>
          <w:tab w:val="left" w:pos="372"/>
        </w:tabs>
        <w:spacing w:after="0" w:line="336" w:lineRule="exact"/>
        <w:ind w:left="460" w:hanging="460"/>
        <w:jc w:val="both"/>
      </w:pPr>
      <w:r>
        <w:rPr>
          <w:rStyle w:val="Teksttreci2"/>
          <w:color w:val="000000"/>
        </w:rPr>
        <w:t>przez posłużenie się rzeczownikiem zbiorowym, występującym tylko w liczbie pojedynczej, z którym w dawnej polszczyżnie łączono często wyrazy określające w liczbie mnogiej (</w:t>
      </w:r>
      <w:r>
        <w:rPr>
          <w:rStyle w:val="Teksttreci2Kursywa"/>
          <w:color w:val="000000"/>
        </w:rPr>
        <w:t>bracia moja mali i wielicy, lud hoży wiciężstwo odzirżeli):</w:t>
      </w:r>
      <w:r>
        <w:rPr>
          <w:rStyle w:val="Teksttreci2"/>
          <w:color w:val="000000"/>
        </w:rPr>
        <w:t xml:space="preserve"> reliktem tego stanu są zwroty typu </w:t>
      </w:r>
      <w:r>
        <w:rPr>
          <w:rStyle w:val="Teksttreci2Kursywa"/>
          <w:color w:val="000000"/>
        </w:rPr>
        <w:t>państwo przyszli, wujostwo mówili</w:t>
      </w:r>
      <w:r>
        <w:rPr>
          <w:rStyle w:val="Teksttreci2"/>
          <w:color w:val="000000"/>
        </w:rPr>
        <w:t xml:space="preserve"> obok charakterystycz</w:t>
      </w:r>
      <w:r>
        <w:rPr>
          <w:rStyle w:val="Teksttreci2"/>
          <w:color w:val="000000"/>
        </w:rPr>
        <w:softHyphen/>
        <w:t xml:space="preserve">nych dla współczesnej polszczyzny konstrukcji </w:t>
      </w:r>
      <w:r>
        <w:rPr>
          <w:rStyle w:val="Teksttreci2Kursywa"/>
          <w:color w:val="000000"/>
        </w:rPr>
        <w:t>szlachta zdecydowała, młodzież jugosłowiańska, rasowy drób.</w:t>
      </w:r>
    </w:p>
    <w:p w:rsidR="000072E0" w:rsidRDefault="000072E0">
      <w:pPr>
        <w:pStyle w:val="Teksttreci20"/>
        <w:shd w:val="clear" w:color="auto" w:fill="auto"/>
        <w:spacing w:after="0" w:line="336" w:lineRule="exact"/>
        <w:ind w:firstLine="460"/>
        <w:jc w:val="both"/>
      </w:pPr>
      <w:r>
        <w:rPr>
          <w:rStyle w:val="Teksttreci2"/>
          <w:color w:val="000000"/>
        </w:rPr>
        <w:t xml:space="preserve">Pojęcie mnogości zawarte jest też w znaczeniu niektórych wyrazów, choć mogą one mieć zarówno liczbę pojedynczą jak i mnogą </w:t>
      </w:r>
      <w:r>
        <w:rPr>
          <w:rStyle w:val="Teksttreci2Kursywa"/>
          <w:color w:val="000000"/>
        </w:rPr>
        <w:t>(wojsko</w:t>
      </w:r>
      <w:r>
        <w:rPr>
          <w:rStyle w:val="Teksttreci2"/>
          <w:color w:val="000000"/>
        </w:rPr>
        <w:t xml:space="preserve"> || </w:t>
      </w:r>
      <w:r>
        <w:rPr>
          <w:rStyle w:val="Teksttreci2Kursywa"/>
          <w:color w:val="000000"/>
        </w:rPr>
        <w:t>wojska).</w:t>
      </w:r>
    </w:p>
    <w:p w:rsidR="000072E0" w:rsidRDefault="000072E0">
      <w:pPr>
        <w:pStyle w:val="Teksttreci20"/>
        <w:shd w:val="clear" w:color="auto" w:fill="auto"/>
        <w:spacing w:after="0" w:line="336" w:lineRule="exact"/>
        <w:ind w:firstLine="460"/>
        <w:jc w:val="both"/>
      </w:pPr>
      <w:r>
        <w:rPr>
          <w:rStyle w:val="Teksttreci2"/>
          <w:color w:val="000000"/>
        </w:rPr>
        <w:t xml:space="preserve">Niekiedy w wypadku rzeczowników obcych, wyraz w tej samej postaci może wystąpić zależnie od kontekstu w Im. lub w lp.: </w:t>
      </w:r>
      <w:r>
        <w:rPr>
          <w:rStyle w:val="Teksttreci2Kursywa"/>
          <w:color w:val="000000"/>
          <w:lang w:val="cs-CZ" w:eastAsia="cs-CZ"/>
        </w:rPr>
        <w:t xml:space="preserve">Resumé </w:t>
      </w:r>
      <w:r>
        <w:rPr>
          <w:rStyle w:val="Teksttreci2Kursywa"/>
          <w:color w:val="000000"/>
        </w:rPr>
        <w:t>ukaże się oddzielnie</w:t>
      </w:r>
      <w:r>
        <w:rPr>
          <w:rStyle w:val="Teksttreci2"/>
          <w:color w:val="000000"/>
        </w:rPr>
        <w:t xml:space="preserve"> albo </w:t>
      </w:r>
      <w:r>
        <w:rPr>
          <w:rStyle w:val="Teksttreci2Kursywa"/>
          <w:color w:val="000000"/>
        </w:rPr>
        <w:t>Resume ukażą się oddzielnie</w:t>
      </w:r>
      <w:r>
        <w:rPr>
          <w:rStyle w:val="Teksttreci2"/>
          <w:color w:val="000000"/>
        </w:rPr>
        <w:t xml:space="preserve"> '. Podobny skutek można osiągnąć przez dodanie innych określeń.</w:t>
      </w:r>
    </w:p>
    <w:p w:rsidR="000072E0" w:rsidRDefault="000072E0">
      <w:pPr>
        <w:pStyle w:val="Teksttreci20"/>
        <w:shd w:val="clear" w:color="auto" w:fill="auto"/>
        <w:spacing w:after="0" w:line="336" w:lineRule="exact"/>
        <w:ind w:firstLine="460"/>
        <w:jc w:val="both"/>
      </w:pPr>
      <w:r>
        <w:rPr>
          <w:rStyle w:val="Teksttreci2"/>
          <w:color w:val="000000"/>
        </w:rPr>
        <w:t>Jak wynika z listów czytelników czasopism, kłopot sprawiają przede wszystkim te rzeczowniki, które w jednym znaczeniu mają obie liczby, w innych zaś tylko liczbę pojedynczą. Na początek sprawa budząca najmniej wątpliwości — liczba mnoga rzeczowników materialnych.</w:t>
      </w:r>
    </w:p>
    <w:p w:rsidR="000072E0" w:rsidRDefault="000072E0">
      <w:pPr>
        <w:pStyle w:val="Teksttreci20"/>
        <w:shd w:val="clear" w:color="auto" w:fill="auto"/>
        <w:spacing w:after="0" w:line="336" w:lineRule="exact"/>
        <w:ind w:firstLine="460"/>
        <w:jc w:val="both"/>
        <w:sectPr w:rsidR="000072E0">
          <w:headerReference w:type="even" r:id="rId76"/>
          <w:headerReference w:type="default" r:id="rId77"/>
          <w:pgSz w:w="11900" w:h="16840"/>
          <w:pgMar w:top="904" w:right="886" w:bottom="328" w:left="598" w:header="0" w:footer="3" w:gutter="0"/>
          <w:pgNumType w:start="70"/>
          <w:cols w:space="708"/>
          <w:noEndnote/>
          <w:docGrid w:linePitch="360"/>
        </w:sectPr>
      </w:pPr>
      <w:r>
        <w:rPr>
          <w:rStyle w:val="Teksttreci2"/>
          <w:color w:val="000000"/>
        </w:rPr>
        <w:t xml:space="preserve">„Powiedziałam, — pisze czytelniczka </w:t>
      </w:r>
      <w:r>
        <w:rPr>
          <w:rStyle w:val="Teksttreci2"/>
          <w:color w:val="000000"/>
          <w:lang w:val="cs-CZ" w:eastAsia="cs-CZ"/>
        </w:rPr>
        <w:t xml:space="preserve">»Expressu </w:t>
      </w:r>
      <w:r>
        <w:rPr>
          <w:rStyle w:val="Teksttreci2"/>
          <w:color w:val="000000"/>
        </w:rPr>
        <w:t xml:space="preserve">Ilustrowanego« — że byliśmy z chłopcem w kawiarni i tam wypiliśmy </w:t>
      </w:r>
      <w:r>
        <w:rPr>
          <w:rStyle w:val="Teksttreci2Kursywa"/>
          <w:color w:val="000000"/>
        </w:rPr>
        <w:t>po dwie herbaty.</w:t>
      </w:r>
      <w:r>
        <w:rPr>
          <w:rStyle w:val="Teksttreci2"/>
          <w:color w:val="000000"/>
        </w:rPr>
        <w:t xml:space="preserve"> Rozmówczynię — bardzo wykształconą panią w średnim wieku — oburzyła moja niestaranna polszczyzna. Jej zdaniem należało koniecznie powiedzieć: </w:t>
      </w:r>
      <w:r>
        <w:rPr>
          <w:rStyle w:val="Teksttreci2Kursywa"/>
          <w:color w:val="000000"/>
        </w:rPr>
        <w:t>po dwie szklanki herbaty</w:t>
      </w:r>
      <w:r>
        <w:rPr>
          <w:rStyle w:val="Teksttreci2"/>
          <w:color w:val="000000"/>
        </w:rPr>
        <w:t xml:space="preserve"> (żeby było śmiesz</w:t>
      </w:r>
      <w:r>
        <w:rPr>
          <w:rStyle w:val="Teksttreci2"/>
          <w:color w:val="000000"/>
        </w:rPr>
        <w:softHyphen/>
        <w:t xml:space="preserve">niej, dodam, że herbatę podano nam w filiżankach). Owa krytycznie nastawiona pani zapamiętała sobie z podręczników gramatyki informację, że tak zwane rzeczowniki materialne, a wśród nich takie, które nazywają substancje sypkie i ciekłe, na przykład: </w:t>
      </w:r>
      <w:r>
        <w:rPr>
          <w:rStyle w:val="Teksttreci2Kursywa"/>
          <w:color w:val="000000"/>
        </w:rPr>
        <w:t>cukier, mąka, kasza, mleko, kawa</w:t>
      </w:r>
      <w:r>
        <w:rPr>
          <w:rStyle w:val="Teksttreci2"/>
          <w:color w:val="000000"/>
        </w:rPr>
        <w:t xml:space="preserve">, </w:t>
      </w:r>
      <w:r>
        <w:rPr>
          <w:rStyle w:val="Teksttreci2Kursywa"/>
          <w:color w:val="000000"/>
        </w:rPr>
        <w:t>herbata</w:t>
      </w:r>
      <w:r>
        <w:rPr>
          <w:rStyle w:val="Teksttreci2"/>
          <w:color w:val="000000"/>
        </w:rPr>
        <w:t xml:space="preserve"> — nie tworzą liczby mnogiej i nie łączą się </w:t>
      </w:r>
      <w:r>
        <w:rPr>
          <w:rStyle w:val="Teksttreci2"/>
          <w:color w:val="000000"/>
          <w:vertAlign w:val="superscript"/>
        </w:rPr>
        <w:footnoteReference w:id="82"/>
      </w:r>
    </w:p>
    <w:p w:rsidR="000072E0" w:rsidRDefault="000072E0">
      <w:pPr>
        <w:spacing w:line="62" w:lineRule="exact"/>
        <w:rPr>
          <w:color w:val="auto"/>
          <w:sz w:val="5"/>
          <w:szCs w:val="5"/>
        </w:rPr>
      </w:pPr>
    </w:p>
    <w:p w:rsidR="000072E0" w:rsidRDefault="000072E0">
      <w:pPr>
        <w:rPr>
          <w:color w:val="auto"/>
          <w:sz w:val="2"/>
          <w:szCs w:val="2"/>
        </w:rPr>
        <w:sectPr w:rsidR="000072E0">
          <w:headerReference w:type="even" r:id="rId78"/>
          <w:headerReference w:type="default" r:id="rId79"/>
          <w:pgSz w:w="11900" w:h="16840"/>
          <w:pgMar w:top="1187" w:right="0" w:bottom="567" w:left="0" w:header="0" w:footer="3" w:gutter="0"/>
          <w:pgNumType w:start="549"/>
          <w:cols w:space="708"/>
          <w:noEndnote/>
          <w:docGrid w:linePitch="360"/>
        </w:sectPr>
      </w:pPr>
    </w:p>
    <w:p w:rsidR="000072E0" w:rsidRDefault="000072E0">
      <w:pPr>
        <w:pStyle w:val="Teksttreci20"/>
        <w:shd w:val="clear" w:color="auto" w:fill="auto"/>
        <w:spacing w:after="0" w:line="336" w:lineRule="exact"/>
        <w:ind w:firstLine="0"/>
        <w:jc w:val="both"/>
      </w:pPr>
      <w:r>
        <w:rPr>
          <w:rStyle w:val="Teksttreci2"/>
          <w:color w:val="000000"/>
        </w:rPr>
        <w:lastRenderedPageBreak/>
        <w:t xml:space="preserve">z liczebnikami. Jak się to jednak często zdarza ludziom przekonanym o swojej głębokiej wiedzy i nieomylności własnych sądów — nie doczytała odpowiedniego fragmentu do końca. Gdyby uważniej zajrzała do książki (np. do </w:t>
      </w:r>
      <w:r>
        <w:rPr>
          <w:rStyle w:val="Teksttreci2Kursywa"/>
          <w:color w:val="000000"/>
        </w:rPr>
        <w:t>Gramatyki języka polskiego</w:t>
      </w:r>
      <w:r>
        <w:rPr>
          <w:rStyle w:val="Teksttreci2"/>
          <w:color w:val="000000"/>
        </w:rPr>
        <w:t xml:space="preserve"> Stanisława Szobera), to dowiedziałaby się i o tym, że .jeżeli mówimy niekiedy: </w:t>
      </w:r>
      <w:r>
        <w:rPr>
          <w:rStyle w:val="Teksttreci2Kursywa"/>
          <w:color w:val="000000"/>
        </w:rPr>
        <w:t>cukry, srebra, wody, dwie, trzy herbaty</w:t>
      </w:r>
      <w:r>
        <w:rPr>
          <w:rStyle w:val="Teksttreci2"/>
          <w:color w:val="000000"/>
        </w:rPr>
        <w:t xml:space="preserve"> lub tp., to wyrazom tym nadajemy nowe, przenośne znaczenie. </w:t>
      </w:r>
      <w:r>
        <w:rPr>
          <w:rStyle w:val="Teksttreci2Kursywa"/>
          <w:color w:val="000000"/>
        </w:rPr>
        <w:t>Dwie, trzy herbaty</w:t>
      </w:r>
      <w:r>
        <w:rPr>
          <w:rStyle w:val="Teksttreci2"/>
          <w:color w:val="000000"/>
        </w:rPr>
        <w:t xml:space="preserve"> to 'dwie. trzy szklanki herbaty”’</w:t>
      </w:r>
      <w:r>
        <w:rPr>
          <w:rStyle w:val="Teksttreci2"/>
          <w:color w:val="000000"/>
          <w:vertAlign w:val="superscript"/>
        </w:rPr>
        <w:t>2</w:t>
      </w:r>
      <w:r>
        <w:rPr>
          <w:rStyle w:val="Teksttreci2"/>
          <w:color w:val="000000"/>
        </w:rPr>
        <w:t>.</w:t>
      </w:r>
    </w:p>
    <w:p w:rsidR="000072E0" w:rsidRDefault="000072E0">
      <w:pPr>
        <w:pStyle w:val="Teksttreci20"/>
        <w:shd w:val="clear" w:color="auto" w:fill="auto"/>
        <w:spacing w:after="0" w:line="336" w:lineRule="exact"/>
        <w:ind w:firstLine="480"/>
        <w:jc w:val="both"/>
      </w:pPr>
      <w:r>
        <w:rPr>
          <w:rStyle w:val="Teksttreci2"/>
          <w:color w:val="000000"/>
        </w:rPr>
        <w:t xml:space="preserve">Tendencja do takiego właśnie używania rzeczowników typu </w:t>
      </w:r>
      <w:r>
        <w:rPr>
          <w:rStyle w:val="Teksttreci2Kursywa"/>
          <w:color w:val="000000"/>
        </w:rPr>
        <w:t>kawa czy mleko</w:t>
      </w:r>
      <w:r>
        <w:rPr>
          <w:rStyle w:val="Teksttreci2"/>
          <w:color w:val="000000"/>
        </w:rPr>
        <w:t xml:space="preserve"> jest obecnie bardzo wyraźna i jak wiele zmian w języku, pozostaje w związku z nowymi realiami naszego życia. Dawniej kupowało się wiele towarów na wagę: </w:t>
      </w:r>
      <w:r>
        <w:rPr>
          <w:rStyle w:val="Teksttreci2Kursywa"/>
          <w:color w:val="000000"/>
        </w:rPr>
        <w:t>dwadzieścia deka kawy, dwa kilo cukru.</w:t>
      </w:r>
      <w:r>
        <w:rPr>
          <w:rStyle w:val="Teksttreci2"/>
          <w:color w:val="000000"/>
        </w:rPr>
        <w:t xml:space="preserve"> Obecnie większość produktów spożywczych jest w paczkach, pojemnikach lub butelkach, stąd też często kupujemy </w:t>
      </w:r>
      <w:r>
        <w:rPr>
          <w:rStyle w:val="Teksttreci2Kursywa"/>
          <w:color w:val="000000"/>
        </w:rPr>
        <w:t>trzy herbaty, dwa mleka</w:t>
      </w:r>
      <w:r>
        <w:rPr>
          <w:rStyle w:val="Teksttreci2"/>
          <w:color w:val="000000"/>
        </w:rPr>
        <w:t xml:space="preserve"> itp.</w:t>
      </w:r>
    </w:p>
    <w:p w:rsidR="000072E0" w:rsidRDefault="000072E0">
      <w:pPr>
        <w:pStyle w:val="Teksttreci20"/>
        <w:shd w:val="clear" w:color="auto" w:fill="auto"/>
        <w:spacing w:after="0" w:line="336" w:lineRule="exact"/>
        <w:ind w:firstLine="480"/>
        <w:jc w:val="both"/>
      </w:pPr>
      <w:r>
        <w:rPr>
          <w:rStyle w:val="Teksttreci2"/>
          <w:color w:val="000000"/>
        </w:rPr>
        <w:t xml:space="preserve">Liczba mnoga pojawia się też wszędzie tam, gdzie rzeczownik materialny nabiera nowego, niekoniecznie przenośnego, znaczenia. </w:t>
      </w:r>
      <w:r>
        <w:rPr>
          <w:rStyle w:val="Teksttreci2Kursywa"/>
          <w:color w:val="000000"/>
        </w:rPr>
        <w:t>Srebro,</w:t>
      </w:r>
      <w:r>
        <w:rPr>
          <w:rStyle w:val="Teksttreci2"/>
          <w:color w:val="000000"/>
        </w:rPr>
        <w:t xml:space="preserve"> według SJPDor., występuje w polszczyźnie w trzech znaczeniach: I. 'pierwiastek chemiczny o symbolu Ag’: Srebro znajduje się w naturze w małej ilości w stanie rodzimym, głównie zaś w rudach ołowiu, miedzi i cynku. Wrażej Metale 54; 2.' pieniądze, monety srebrne, bilon srebrny’ : Obracaliśmy w rękach srebro i miedź cezarów, pieniążki merowińskie. piastowskie denary. Par. Godz. 12; 3. 'wyroby, naczynia ze srebra’ : Brak pieniędzy zastąpiono biciem oddzielnej monety ze sreber kościelnych, wziętych z miejscowej kolegiaty franciszkanów. Gemb. Wojsko 218 SJPDor.</w:t>
      </w:r>
    </w:p>
    <w:p w:rsidR="000072E0" w:rsidRDefault="000072E0">
      <w:pPr>
        <w:pStyle w:val="Teksttreci20"/>
        <w:shd w:val="clear" w:color="auto" w:fill="auto"/>
        <w:spacing w:after="0" w:line="336" w:lineRule="exact"/>
        <w:ind w:firstLine="480"/>
        <w:jc w:val="both"/>
      </w:pPr>
      <w:r>
        <w:rPr>
          <w:rStyle w:val="Teksttreci2"/>
          <w:color w:val="000000"/>
        </w:rPr>
        <w:t xml:space="preserve">W pierwszym znaczeniu </w:t>
      </w:r>
      <w:r>
        <w:rPr>
          <w:rStyle w:val="Teksttreci2Kursywa"/>
          <w:color w:val="000000"/>
        </w:rPr>
        <w:t>srebro</w:t>
      </w:r>
      <w:r>
        <w:rPr>
          <w:rStyle w:val="Teksttreci2"/>
          <w:color w:val="000000"/>
        </w:rPr>
        <w:t xml:space="preserve"> jest typowym rzeczownikiem materialnym bez liczby mnogiej, w drugim pełni funkcję rzeczownika zbiorowego i też należy do grupy singularia tantum, w trzecim występuje w obu liczbach. Skrót </w:t>
      </w:r>
      <w:r>
        <w:rPr>
          <w:rStyle w:val="Teksttreci2Kursywa"/>
          <w:color w:val="000000"/>
        </w:rPr>
        <w:t>blm</w:t>
      </w:r>
      <w:r>
        <w:rPr>
          <w:rStyle w:val="Teksttreci2"/>
          <w:color w:val="000000"/>
        </w:rPr>
        <w:t xml:space="preserve"> figuruje w SJPDor. tylko przy drugim znaczeniu.</w:t>
      </w:r>
    </w:p>
    <w:p w:rsidR="000072E0" w:rsidRDefault="000072E0">
      <w:pPr>
        <w:pStyle w:val="Teksttreci20"/>
        <w:shd w:val="clear" w:color="auto" w:fill="auto"/>
        <w:spacing w:after="0" w:line="336" w:lineRule="exact"/>
        <w:ind w:firstLine="480"/>
        <w:jc w:val="both"/>
      </w:pPr>
      <w:r>
        <w:rPr>
          <w:rStyle w:val="Teksttreci2"/>
          <w:color w:val="000000"/>
        </w:rPr>
        <w:t xml:space="preserve">Rzeczownikiem zbiorowym nie tworzącym w polszczyźnie liczby mnogiej jest także </w:t>
      </w:r>
      <w:r>
        <w:rPr>
          <w:rStyle w:val="Teksttreci2Kursywa"/>
          <w:color w:val="000000"/>
        </w:rPr>
        <w:t>pościel</w:t>
      </w:r>
      <w:r>
        <w:rPr>
          <w:rStyle w:val="Teksttreci2"/>
          <w:color w:val="000000"/>
        </w:rPr>
        <w:t xml:space="preserve"> ’poduszki, kołdra, materac itp., zwykle razem z bielizną pościelową’. SJPSz. „W prasie ukazało się ogłoszenie PZU, zawierające taki fragment zdania: »Spędzając więcej czasu na działce, pozostawiamy tam więcej sprzętu ogrodniczego oraz przedmiotów osobistego użytku, np. kuchenki, butle gazowe, </w:t>
      </w:r>
      <w:r>
        <w:rPr>
          <w:rStyle w:val="Teksttreci2Kursywa"/>
          <w:color w:val="000000"/>
        </w:rPr>
        <w:t>pościele«.</w:t>
      </w:r>
      <w:r>
        <w:rPr>
          <w:rStyle w:val="Teksttreci2"/>
          <w:color w:val="000000"/>
        </w:rPr>
        <w:t xml:space="preserve"> Określenie </w:t>
      </w:r>
      <w:r>
        <w:rPr>
          <w:rStyle w:val="Teksttreci2Kursywa"/>
          <w:color w:val="000000"/>
        </w:rPr>
        <w:t>pościele jest</w:t>
      </w:r>
      <w:r>
        <w:rPr>
          <w:rStyle w:val="Teksttreci2"/>
          <w:color w:val="000000"/>
        </w:rPr>
        <w:t xml:space="preserve"> śmieszne i niepoprawne, ponieważ słowo </w:t>
      </w:r>
      <w:r>
        <w:rPr>
          <w:rStyle w:val="Teksttreci2Kursywa"/>
          <w:color w:val="000000"/>
        </w:rPr>
        <w:t>pościel</w:t>
      </w:r>
      <w:r>
        <w:rPr>
          <w:rStyle w:val="Teksttreci2"/>
          <w:color w:val="000000"/>
        </w:rPr>
        <w:t xml:space="preserve"> nie ma liczby mnogiej” </w:t>
      </w:r>
      <w:r>
        <w:rPr>
          <w:rStyle w:val="Teksttreci2"/>
          <w:color w:val="000000"/>
          <w:vertAlign w:val="superscript"/>
        </w:rPr>
        <w:t>3</w:t>
      </w:r>
      <w:r>
        <w:rPr>
          <w:rStyle w:val="Teksttreci2"/>
          <w:color w:val="000000"/>
        </w:rPr>
        <w:t>.</w:t>
      </w:r>
    </w:p>
    <w:p w:rsidR="000072E0" w:rsidRDefault="000072E0">
      <w:pPr>
        <w:pStyle w:val="Teksttreci20"/>
        <w:shd w:val="clear" w:color="auto" w:fill="auto"/>
        <w:spacing w:after="0" w:line="336" w:lineRule="exact"/>
        <w:ind w:firstLine="480"/>
        <w:jc w:val="both"/>
      </w:pPr>
      <w:r>
        <w:rPr>
          <w:rStyle w:val="Teksttreci2"/>
          <w:color w:val="000000"/>
        </w:rPr>
        <w:t xml:space="preserve">W liście J. Bernadowskiego do „Głosu Wielkopolskiego" czytamy: „Spikerka </w:t>
      </w:r>
      <w:r>
        <w:rPr>
          <w:rStyle w:val="Teksttreci2"/>
          <w:color w:val="000000"/>
          <w:lang w:val="en-US" w:eastAsia="en-US"/>
        </w:rPr>
        <w:t xml:space="preserve">TV </w:t>
      </w:r>
      <w:r>
        <w:rPr>
          <w:rStyle w:val="Teksttreci2"/>
          <w:color w:val="000000"/>
        </w:rPr>
        <w:t xml:space="preserve">mówi »przypomnę państwu, jakie </w:t>
      </w:r>
      <w:r>
        <w:rPr>
          <w:rStyle w:val="Teksttreci2Kursywa"/>
          <w:color w:val="000000"/>
        </w:rPr>
        <w:t>programy</w:t>
      </w:r>
      <w:r>
        <w:rPr>
          <w:rStyle w:val="Teksttreci2"/>
          <w:color w:val="000000"/>
        </w:rPr>
        <w:t xml:space="preserve"> jeszcze dziś zobaczymy«. Jakie pro</w:t>
      </w:r>
      <w:r>
        <w:rPr>
          <w:rStyle w:val="Teksttreci2"/>
          <w:color w:val="000000"/>
        </w:rPr>
        <w:softHyphen/>
        <w:t>gramy? — przecież program jest jeden, który dzieli się na poszczególne pozycje. Program nie może składać się z programów. I to panie z wyższym wykształceniem tak mówią. Czy nie ma kontroli? A</w:t>
      </w:r>
      <w:r>
        <w:rPr>
          <w:rStyle w:val="Teksttreci2"/>
          <w:color w:val="000000"/>
          <w:lang w:val="ru-RU" w:eastAsia="ru-RU"/>
        </w:rPr>
        <w:t xml:space="preserve"> </w:t>
      </w:r>
      <w:r>
        <w:rPr>
          <w:rStyle w:val="Teksttreci2"/>
          <w:color w:val="000000"/>
        </w:rPr>
        <w:t>może kontrolerzy też nie potrafią myśleć? O tempora, o mores! Jak my się dewaluujemy razem z naszą złotówką’’</w:t>
      </w:r>
      <w:r>
        <w:rPr>
          <w:rStyle w:val="Teksttreci2"/>
          <w:color w:val="000000"/>
          <w:vertAlign w:val="superscript"/>
        </w:rPr>
        <w:t>4</w:t>
      </w:r>
      <w:r>
        <w:rPr>
          <w:rStyle w:val="Teksttreci2"/>
          <w:color w:val="000000"/>
        </w:rPr>
        <w:t>.</w:t>
      </w:r>
    </w:p>
    <w:p w:rsidR="000072E0" w:rsidRDefault="000072E0">
      <w:pPr>
        <w:pStyle w:val="Teksttreci20"/>
        <w:shd w:val="clear" w:color="auto" w:fill="auto"/>
        <w:spacing w:after="0" w:line="336" w:lineRule="exact"/>
        <w:ind w:firstLine="480"/>
        <w:jc w:val="both"/>
        <w:sectPr w:rsidR="000072E0">
          <w:type w:val="continuous"/>
          <w:pgSz w:w="11900" w:h="16840"/>
          <w:pgMar w:top="1187" w:right="1037" w:bottom="567" w:left="626" w:header="0" w:footer="3" w:gutter="0"/>
          <w:cols w:space="708"/>
          <w:noEndnote/>
          <w:docGrid w:linePitch="360"/>
        </w:sectPr>
      </w:pPr>
      <w:r>
        <w:rPr>
          <w:rStyle w:val="Teksttreci2"/>
          <w:color w:val="000000"/>
        </w:rPr>
        <w:t xml:space="preserve">W zacytowanym wyżej liście konflikt między nadawcą i odbiorcą tekstu polega na innym rozumieniu wyrazu </w:t>
      </w:r>
      <w:r>
        <w:rPr>
          <w:rStyle w:val="Teksttreci2Kursywa"/>
          <w:color w:val="000000"/>
        </w:rPr>
        <w:t>program.</w:t>
      </w:r>
      <w:r>
        <w:rPr>
          <w:rStyle w:val="Teksttreci2"/>
          <w:color w:val="000000"/>
        </w:rPr>
        <w:t xml:space="preserve"> Ograniczając się tylko do wyrażenia </w:t>
      </w:r>
      <w:r>
        <w:rPr>
          <w:rStyle w:val="Teksttreci2Kursywa"/>
          <w:color w:val="000000"/>
        </w:rPr>
        <w:t>program telewizyjny,</w:t>
      </w:r>
      <w:r>
        <w:rPr>
          <w:rStyle w:val="Teksttreci2"/>
          <w:color w:val="000000"/>
        </w:rPr>
        <w:t xml:space="preserve"> można wyodrębnić trzy znaczenia omawianego rzeczownika: 1. 'zestaw, układ kolejno emitowanych pozycji’ : Program </w:t>
      </w:r>
      <w:r>
        <w:rPr>
          <w:rStyle w:val="Teksttreci2"/>
          <w:color w:val="000000"/>
          <w:lang w:val="en-US" w:eastAsia="en-US"/>
        </w:rPr>
        <w:t xml:space="preserve">TV </w:t>
      </w:r>
      <w:r>
        <w:rPr>
          <w:rStyle w:val="Teksttreci2"/>
          <w:color w:val="000000"/>
        </w:rPr>
        <w:t xml:space="preserve">na określony dzień, tydzień; </w:t>
      </w:r>
      <w:r>
        <w:rPr>
          <w:rStyle w:val="Teksttreci2"/>
          <w:color w:val="000000"/>
          <w:vertAlign w:val="superscript"/>
        </w:rPr>
        <w:footnoteReference w:id="83"/>
      </w:r>
      <w:r>
        <w:rPr>
          <w:rStyle w:val="Teksttreci2"/>
          <w:color w:val="000000"/>
          <w:vertAlign w:val="superscript"/>
        </w:rPr>
        <w:t xml:space="preserve"> </w:t>
      </w:r>
      <w:r>
        <w:rPr>
          <w:rStyle w:val="Teksttreci2"/>
          <w:color w:val="000000"/>
          <w:vertAlign w:val="superscript"/>
        </w:rPr>
        <w:footnoteReference w:id="84"/>
      </w:r>
      <w:r>
        <w:rPr>
          <w:rStyle w:val="Teksttreci2"/>
          <w:color w:val="000000"/>
          <w:vertAlign w:val="superscript"/>
        </w:rPr>
        <w:t xml:space="preserve"> *</w:t>
      </w:r>
      <w:r>
        <w:rPr>
          <w:rStyle w:val="Teksttreci2"/>
          <w:color w:val="000000"/>
        </w:rPr>
        <w:t xml:space="preserve"> </w:t>
      </w:r>
    </w:p>
    <w:p w:rsidR="000072E0" w:rsidRDefault="000072E0">
      <w:pPr>
        <w:pStyle w:val="Teksttreci20"/>
        <w:shd w:val="clear" w:color="auto" w:fill="auto"/>
        <w:spacing w:after="0" w:line="336" w:lineRule="exact"/>
        <w:ind w:firstLine="480"/>
        <w:jc w:val="both"/>
      </w:pPr>
      <w:r>
        <w:rPr>
          <w:rStyle w:val="Teksttreci2"/>
          <w:color w:val="000000"/>
          <w:lang w:val="ru-RU" w:eastAsia="ru-RU"/>
        </w:rPr>
        <w:lastRenderedPageBreak/>
        <w:t xml:space="preserve">2.' </w:t>
      </w:r>
      <w:r>
        <w:rPr>
          <w:rStyle w:val="Teksttreci2"/>
          <w:color w:val="000000"/>
        </w:rPr>
        <w:t xml:space="preserve">kanał, na którym nadawane są określone zestawy’: W obu programach </w:t>
      </w:r>
      <w:r>
        <w:rPr>
          <w:rStyle w:val="Teksttreci2"/>
          <w:color w:val="000000"/>
          <w:lang w:val="en-US" w:eastAsia="en-US"/>
        </w:rPr>
        <w:t xml:space="preserve">TV </w:t>
      </w:r>
      <w:r>
        <w:rPr>
          <w:rStyle w:val="Teksttreci2"/>
          <w:color w:val="000000"/>
        </w:rPr>
        <w:t xml:space="preserve">nic było dziś nic ciekawego: 3. 'jedna z pozycji zestawu (w odróżnieniu od audycji radiowej)’: Jutro poniedziałek” jest programem oglądanym głównie przez panie. „Wiadomości” i „Panorama dnia” to programy, których na ogół nie opuszczam. </w:t>
      </w:r>
      <w:r>
        <w:rPr>
          <w:rStyle w:val="Teksttreci2Kursywa"/>
          <w:color w:val="000000"/>
        </w:rPr>
        <w:t>Program</w:t>
      </w:r>
      <w:r>
        <w:rPr>
          <w:rStyle w:val="Teksttreci2"/>
          <w:color w:val="000000"/>
        </w:rPr>
        <w:t xml:space="preserve"> w znaczeniu pierwszym nie ma liczby mnogiej, natomiast w dwu pozostałych może być używany w obu liczbach, choć przyznajemy, że w kontekście zacytowanym przez J. Bernadowskiego nie brzmi to dobrze.</w:t>
      </w:r>
    </w:p>
    <w:p w:rsidR="000072E0" w:rsidRDefault="000072E0">
      <w:pPr>
        <w:pStyle w:val="Teksttreci20"/>
        <w:shd w:val="clear" w:color="auto" w:fill="auto"/>
        <w:spacing w:after="0" w:line="336" w:lineRule="exact"/>
        <w:ind w:firstLine="480"/>
        <w:jc w:val="both"/>
      </w:pPr>
      <w:r>
        <w:rPr>
          <w:rStyle w:val="Teksttreci2"/>
          <w:color w:val="000000"/>
        </w:rPr>
        <w:t>Komentator telewizyjny „powiedział, że premiera Mazowieckiego zmęczyły m.</w:t>
      </w:r>
      <w:r>
        <w:rPr>
          <w:rStyle w:val="Teksttreci2"/>
          <w:color w:val="000000"/>
          <w:lang w:val="en-US" w:eastAsia="en-US"/>
        </w:rPr>
        <w:t xml:space="preserve">in. </w:t>
      </w:r>
      <w:r>
        <w:rPr>
          <w:rStyle w:val="Teksttreci2Kursywa"/>
          <w:color w:val="000000"/>
        </w:rPr>
        <w:t>udziały</w:t>
      </w:r>
      <w:r>
        <w:rPr>
          <w:rStyle w:val="Teksttreci2"/>
          <w:color w:val="000000"/>
        </w:rPr>
        <w:t xml:space="preserve"> w spotkaniach. Błąd językowy polega tu na tym. że choćby tych spotkań były setki, nie można mówić o udziałach w nich. tylko o </w:t>
      </w:r>
      <w:r>
        <w:rPr>
          <w:rStyle w:val="Teksttreci2Kursywa"/>
          <w:color w:val="000000"/>
        </w:rPr>
        <w:t>udziale.</w:t>
      </w:r>
      <w:r>
        <w:rPr>
          <w:rStyle w:val="Teksttreci2"/>
          <w:color w:val="000000"/>
        </w:rPr>
        <w:t xml:space="preserve"> Kiedy bowiem mamy na myśli udział w znaczeniu 'uczestnictwa w czymś’, wyraz ten występuje wyłącznie w liczbie pojedynczej, choćby dotyczył faktu wielokrotnie powtarzanego. Na margine</w:t>
      </w:r>
      <w:r>
        <w:rPr>
          <w:rStyle w:val="Teksttreci2"/>
          <w:color w:val="000000"/>
        </w:rPr>
        <w:softHyphen/>
        <w:t xml:space="preserve">sie wspomnijmy, że o </w:t>
      </w:r>
      <w:r>
        <w:rPr>
          <w:rStyle w:val="Teksttreci2Kursywa"/>
          <w:color w:val="000000"/>
        </w:rPr>
        <w:t>udziałach</w:t>
      </w:r>
      <w:r>
        <w:rPr>
          <w:rStyle w:val="Teksttreci2"/>
          <w:color w:val="000000"/>
        </w:rPr>
        <w:t xml:space="preserve"> (w liczbie mnogiej) mówić można, ale tylko w zupełnie innym znaczeniu, np. </w:t>
      </w:r>
      <w:r>
        <w:rPr>
          <w:rStyle w:val="Teksttreci2Kursywa"/>
          <w:color w:val="000000"/>
        </w:rPr>
        <w:t>mieć udziały w jakiejś spółce.</w:t>
      </w:r>
      <w:r>
        <w:rPr>
          <w:rStyle w:val="Teksttreci2"/>
          <w:color w:val="000000"/>
        </w:rPr>
        <w:t xml:space="preserve"> Tutaj jednak — pisze T. Luto</w:t>
      </w:r>
      <w:r>
        <w:rPr>
          <w:rStyle w:val="Teksttreci2"/>
          <w:color w:val="000000"/>
        </w:rPr>
        <w:softHyphen/>
        <w:t>gniewski - chodziło o uczestnictwo w spotkaniach”</w:t>
      </w:r>
      <w:r>
        <w:rPr>
          <w:rStyle w:val="Teksttreci2"/>
          <w:color w:val="000000"/>
          <w:vertAlign w:val="superscript"/>
        </w:rPr>
        <w:footnoteReference w:id="85"/>
      </w:r>
      <w:r>
        <w:rPr>
          <w:rStyle w:val="Teksttreci2"/>
          <w:color w:val="000000"/>
        </w:rPr>
        <w:t>.</w:t>
      </w:r>
    </w:p>
    <w:p w:rsidR="000072E0" w:rsidRDefault="000072E0">
      <w:pPr>
        <w:pStyle w:val="Teksttreci20"/>
        <w:shd w:val="clear" w:color="auto" w:fill="auto"/>
        <w:spacing w:after="0" w:line="336" w:lineRule="exact"/>
        <w:ind w:firstLine="480"/>
        <w:jc w:val="both"/>
      </w:pPr>
      <w:r>
        <w:rPr>
          <w:rStyle w:val="Teksttreci2"/>
          <w:color w:val="000000"/>
        </w:rPr>
        <w:t xml:space="preserve">I jeszcze jedna pretensja do telewizji: „W jednym z magazynów telewizyjnych </w:t>
      </w:r>
      <w:r>
        <w:rPr>
          <w:rStyle w:val="Teksttreci2"/>
          <w:color w:val="000000"/>
          <w:lang w:val="de-DE" w:eastAsia="de-DE"/>
        </w:rPr>
        <w:t xml:space="preserve">»Auto-moto« </w:t>
      </w:r>
      <w:r>
        <w:rPr>
          <w:rStyle w:val="Teksttreci2"/>
          <w:color w:val="000000"/>
        </w:rPr>
        <w:t xml:space="preserve">była relacja korespondenta </w:t>
      </w:r>
      <w:r>
        <w:rPr>
          <w:rStyle w:val="Teksttreci2"/>
          <w:color w:val="000000"/>
          <w:lang w:val="en-US" w:eastAsia="en-US"/>
        </w:rPr>
        <w:t xml:space="preserve">TV </w:t>
      </w:r>
      <w:r>
        <w:rPr>
          <w:rStyle w:val="Teksttreci2"/>
          <w:color w:val="000000"/>
        </w:rPr>
        <w:t xml:space="preserve">z RFN. Korespondent posłużył się w tej relacji określeniem »Temu służą </w:t>
      </w:r>
      <w:r>
        <w:rPr>
          <w:rStyle w:val="Teksttreci2Kursywa"/>
          <w:color w:val="000000"/>
        </w:rPr>
        <w:t>nowe techniki«.</w:t>
      </w:r>
      <w:r>
        <w:rPr>
          <w:rStyle w:val="Teksttreci2"/>
          <w:color w:val="000000"/>
        </w:rPr>
        <w:t xml:space="preserve"> Zwrot </w:t>
      </w:r>
      <w:r>
        <w:rPr>
          <w:rStyle w:val="Teksttreci2Kursywa"/>
          <w:color w:val="000000"/>
        </w:rPr>
        <w:t>nowe techniki</w:t>
      </w:r>
      <w:r>
        <w:rPr>
          <w:rStyle w:val="Teksttreci2"/>
          <w:color w:val="000000"/>
        </w:rPr>
        <w:t xml:space="preserve"> jest niepoprawny, ponieważ wyraz </w:t>
      </w:r>
      <w:r>
        <w:rPr>
          <w:rStyle w:val="Teksttreci2Kursywa"/>
          <w:color w:val="000000"/>
        </w:rPr>
        <w:t>technika</w:t>
      </w:r>
      <w:r>
        <w:rPr>
          <w:rStyle w:val="Teksttreci2"/>
          <w:color w:val="000000"/>
        </w:rPr>
        <w:t xml:space="preserve"> nie ma liczby mnogiej” — stwierdza Lemil</w:t>
      </w:r>
      <w:r>
        <w:rPr>
          <w:rStyle w:val="Teksttreci2"/>
          <w:color w:val="000000"/>
          <w:vertAlign w:val="superscript"/>
        </w:rPr>
        <w:footnoteReference w:id="86"/>
      </w:r>
      <w:r>
        <w:rPr>
          <w:rStyle w:val="Teksttreci2"/>
          <w:color w:val="000000"/>
        </w:rPr>
        <w:t>.</w:t>
      </w:r>
    </w:p>
    <w:p w:rsidR="000072E0" w:rsidRDefault="000072E0">
      <w:pPr>
        <w:pStyle w:val="Teksttreci20"/>
        <w:shd w:val="clear" w:color="auto" w:fill="auto"/>
        <w:spacing w:after="0" w:line="336" w:lineRule="exact"/>
        <w:ind w:firstLine="480"/>
        <w:jc w:val="both"/>
      </w:pPr>
      <w:r>
        <w:rPr>
          <w:rStyle w:val="Teksttreci2"/>
          <w:color w:val="000000"/>
        </w:rPr>
        <w:t xml:space="preserve">Tym razem musimy twardo stanąć po stronie telewizji. Rzeczownik </w:t>
      </w:r>
      <w:r>
        <w:rPr>
          <w:rStyle w:val="Teksttreci2Kursywa"/>
          <w:color w:val="000000"/>
        </w:rPr>
        <w:t>technika</w:t>
      </w:r>
      <w:r>
        <w:rPr>
          <w:rStyle w:val="Teksttreci2"/>
          <w:color w:val="000000"/>
        </w:rPr>
        <w:t xml:space="preserve"> jako 'celowy, racjonalny, oparty na teorii sposób wykonywania prac w jakiejś dziedzinie: metoda’ SJPSz. może występować w liczbie mnogiej, np. techniki malarskie, różne techniki otrzymywania soli kuchennej. Natomiast </w:t>
      </w:r>
      <w:r>
        <w:rPr>
          <w:rStyle w:val="Teksttreci2Kursywa"/>
          <w:color w:val="000000"/>
        </w:rPr>
        <w:t>technika</w:t>
      </w:r>
      <w:r>
        <w:rPr>
          <w:rStyle w:val="Teksttreci2"/>
          <w:color w:val="000000"/>
        </w:rPr>
        <w:t xml:space="preserve"> jako 'dział cywilizacji i kultury obejmujący środki materialne i umiejętności posługiwania się nimi. umożli</w:t>
      </w:r>
      <w:r>
        <w:rPr>
          <w:rStyle w:val="Teksttreci2"/>
          <w:color w:val="000000"/>
        </w:rPr>
        <w:softHyphen/>
        <w:t xml:space="preserve">wiające człowiekowi celową działalność gospodarczą i opanowywanie przyrody’ SJPSz. należy do grupy </w:t>
      </w:r>
      <w:r>
        <w:rPr>
          <w:rStyle w:val="Teksttreci2Kursywa"/>
          <w:color w:val="000000"/>
        </w:rPr>
        <w:t>singularia tantum.</w:t>
      </w:r>
      <w:r>
        <w:rPr>
          <w:rStyle w:val="Teksttreci2"/>
          <w:color w:val="000000"/>
        </w:rPr>
        <w:t xml:space="preserve"> W wypowiedzi korespondenta </w:t>
      </w:r>
      <w:r>
        <w:rPr>
          <w:rStyle w:val="Teksttreci2"/>
          <w:color w:val="000000"/>
          <w:lang w:val="en-US" w:eastAsia="en-US"/>
        </w:rPr>
        <w:t xml:space="preserve">TV </w:t>
      </w:r>
      <w:r>
        <w:rPr>
          <w:rStyle w:val="Teksttreci2"/>
          <w:color w:val="000000"/>
        </w:rPr>
        <w:t>omawiany wyraz użyty został w znaczeniu pierwszym.</w:t>
      </w:r>
    </w:p>
    <w:p w:rsidR="000072E0" w:rsidRDefault="000072E0">
      <w:pPr>
        <w:pStyle w:val="Teksttreci20"/>
        <w:shd w:val="clear" w:color="auto" w:fill="auto"/>
        <w:spacing w:after="0" w:line="336" w:lineRule="exact"/>
        <w:ind w:firstLine="480"/>
        <w:jc w:val="both"/>
      </w:pPr>
      <w:r>
        <w:rPr>
          <w:rStyle w:val="Teksttreci2"/>
          <w:color w:val="000000"/>
        </w:rPr>
        <w:t xml:space="preserve">Poza </w:t>
      </w:r>
      <w:r>
        <w:rPr>
          <w:rStyle w:val="Teksttreci2Kursywa"/>
          <w:color w:val="000000"/>
        </w:rPr>
        <w:t>techniką</w:t>
      </w:r>
      <w:r>
        <w:rPr>
          <w:rStyle w:val="Teksttreci2"/>
          <w:color w:val="000000"/>
        </w:rPr>
        <w:t xml:space="preserve"> Lemil ma jeszcze zastrzeżenia do </w:t>
      </w:r>
      <w:r>
        <w:rPr>
          <w:rStyle w:val="Teksttreci2Kursywa"/>
          <w:color w:val="000000"/>
        </w:rPr>
        <w:t>przemysłu</w:t>
      </w:r>
      <w:r>
        <w:rPr>
          <w:rStyle w:val="Teksttreci2"/>
          <w:color w:val="000000"/>
        </w:rPr>
        <w:t xml:space="preserve"> i </w:t>
      </w:r>
      <w:r>
        <w:rPr>
          <w:rStyle w:val="Teksttreci2Kursywa"/>
          <w:color w:val="000000"/>
        </w:rPr>
        <w:t>importu</w:t>
      </w:r>
      <w:r>
        <w:rPr>
          <w:rStyle w:val="Teksttreci2"/>
          <w:color w:val="000000"/>
        </w:rPr>
        <w:t xml:space="preserve"> w liczbie mnogiej: „W »Dzienniku Telewizyjnym« redaktorka rozmawiała z pewnym pod</w:t>
      </w:r>
      <w:r>
        <w:rPr>
          <w:rStyle w:val="Teksttreci2"/>
          <w:color w:val="000000"/>
        </w:rPr>
        <w:softHyphen/>
        <w:t>sekretarzem stanu o naszym handlu zagranicznym. Pan podsekretarz stanu wielokrot</w:t>
      </w:r>
      <w:r>
        <w:rPr>
          <w:rStyle w:val="Teksttreci2"/>
          <w:color w:val="000000"/>
        </w:rPr>
        <w:softHyphen/>
        <w:t xml:space="preserve">nie używał w tej rozmowie niepoprawnych określeń </w:t>
      </w:r>
      <w:r>
        <w:rPr>
          <w:rStyle w:val="Teksttreci2Kursywa"/>
          <w:color w:val="000000"/>
        </w:rPr>
        <w:t>przemysły</w:t>
      </w:r>
      <w:r>
        <w:rPr>
          <w:rStyle w:val="Teksttreci2"/>
          <w:color w:val="000000"/>
        </w:rPr>
        <w:t xml:space="preserve"> i </w:t>
      </w:r>
      <w:r>
        <w:rPr>
          <w:rStyle w:val="Teksttreci2Kursywa"/>
          <w:color w:val="000000"/>
        </w:rPr>
        <w:t>importy,</w:t>
      </w:r>
      <w:r>
        <w:rPr>
          <w:rStyle w:val="Teksttreci2"/>
          <w:color w:val="000000"/>
        </w:rPr>
        <w:t xml:space="preserve"> sugerując telewidzom, że wyrazy te mają liczbę mnogą. Miejmy nadzieję, że pan podsekretarz stanu opanował arkana handlu zagranicznego lepiej niż język polski”’.</w:t>
      </w:r>
    </w:p>
    <w:p w:rsidR="000072E0" w:rsidRDefault="000072E0">
      <w:pPr>
        <w:pStyle w:val="Teksttreci20"/>
        <w:shd w:val="clear" w:color="auto" w:fill="auto"/>
        <w:spacing w:after="0" w:line="336" w:lineRule="exact"/>
        <w:ind w:firstLine="480"/>
        <w:jc w:val="both"/>
      </w:pPr>
      <w:r>
        <w:rPr>
          <w:rStyle w:val="Teksttreci2"/>
          <w:color w:val="000000"/>
        </w:rPr>
        <w:t xml:space="preserve">Pierwszy z wymienionych wyrazów nie ma ograniczeń, jeżeli chodzi o liczbę mnogą, choć na pewno większość Polaków posługuje się nim tylko w </w:t>
      </w:r>
      <w:r>
        <w:rPr>
          <w:rStyle w:val="Teksttreci2Kursywa"/>
          <w:color w:val="000000"/>
        </w:rPr>
        <w:t xml:space="preserve">singularis, </w:t>
      </w:r>
      <w:r>
        <w:rPr>
          <w:rStyle w:val="Teksttreci2"/>
          <w:color w:val="000000"/>
        </w:rPr>
        <w:t xml:space="preserve">natomiast </w:t>
      </w:r>
      <w:r>
        <w:rPr>
          <w:rStyle w:val="Teksttreci2Kursywa"/>
          <w:color w:val="000000"/>
        </w:rPr>
        <w:t>import</w:t>
      </w:r>
      <w:r>
        <w:rPr>
          <w:rStyle w:val="Teksttreci2"/>
          <w:color w:val="000000"/>
        </w:rPr>
        <w:t xml:space="preserve"> podobnie jak </w:t>
      </w:r>
      <w:r>
        <w:rPr>
          <w:rStyle w:val="Teksttreci2Kursywa"/>
          <w:color w:val="000000"/>
        </w:rPr>
        <w:t>inicjatywa</w:t>
      </w:r>
      <w:r>
        <w:rPr>
          <w:rStyle w:val="Teksttreci2"/>
          <w:color w:val="000000"/>
        </w:rPr>
        <w:t xml:space="preserve"> należą do wyrazów mających tylko liczbę pojedynczą.</w:t>
      </w:r>
    </w:p>
    <w:p w:rsidR="000072E0" w:rsidRDefault="000072E0">
      <w:pPr>
        <w:pStyle w:val="Teksttreci20"/>
        <w:shd w:val="clear" w:color="auto" w:fill="auto"/>
        <w:spacing w:after="0" w:line="336" w:lineRule="exact"/>
        <w:ind w:firstLine="480"/>
        <w:jc w:val="both"/>
      </w:pPr>
      <w:r>
        <w:rPr>
          <w:rStyle w:val="Teksttreci2"/>
          <w:color w:val="000000"/>
        </w:rPr>
        <w:t xml:space="preserve">„Dziennikarze relacjonujący stan pogody pamiętają — przyjemnie to stwierdzić — o pewnym, zdawałoby się. drobiazgu gramatycznym, mianowicie, że </w:t>
      </w:r>
      <w:r>
        <w:rPr>
          <w:rStyle w:val="Teksttreci2Kursywa"/>
          <w:color w:val="000000"/>
        </w:rPr>
        <w:t xml:space="preserve">temperatura </w:t>
      </w:r>
      <w:r>
        <w:rPr>
          <w:rStyle w:val="Teksttreci2"/>
          <w:color w:val="000000"/>
        </w:rPr>
        <w:t>należy do licznej grupy rzeczowników, które nie mają liczby mnogiej: w słownikach zazwyczaj się je oznacza sygnałem bl</w:t>
      </w:r>
      <w:r>
        <w:rPr>
          <w:rStyle w:val="Teksttreci2Kursywa"/>
          <w:color w:val="000000"/>
          <w:lang w:val="en-US" w:eastAsia="en-US"/>
        </w:rPr>
        <w:t>m.</w:t>
      </w:r>
      <w:r>
        <w:rPr>
          <w:rStyle w:val="Teksttreci2"/>
          <w:color w:val="000000"/>
          <w:lang w:val="en-US" w:eastAsia="en-US"/>
        </w:rPr>
        <w:t xml:space="preserve"> </w:t>
      </w:r>
      <w:r>
        <w:rPr>
          <w:rStyle w:val="Teksttreci2"/>
          <w:color w:val="000000"/>
        </w:rPr>
        <w:t>Jednak mimo tej poprawności, w komunika</w:t>
      </w:r>
      <w:r>
        <w:rPr>
          <w:rStyle w:val="Teksttreci2"/>
          <w:color w:val="000000"/>
        </w:rPr>
        <w:softHyphen/>
        <w:t xml:space="preserve">tach meteo i w »Radiu Kierowców« nie ulegajmy entuzjazmowi </w:t>
      </w:r>
      <w:r>
        <w:rPr>
          <w:rStyle w:val="Teksttreci2Kursywa"/>
          <w:color w:val="000000"/>
          <w:lang w:val="en-US" w:eastAsia="en-US"/>
        </w:rPr>
        <w:t>{blm).</w:t>
      </w:r>
      <w:r>
        <w:rPr>
          <w:rStyle w:val="Teksttreci2"/>
          <w:color w:val="000000"/>
          <w:lang w:val="en-US" w:eastAsia="en-US"/>
        </w:rPr>
        <w:t xml:space="preserve"> </w:t>
      </w:r>
      <w:r>
        <w:rPr>
          <w:rStyle w:val="Teksttreci2"/>
          <w:color w:val="000000"/>
        </w:rPr>
        <w:t xml:space="preserve">Jak bowiem bywa w przyrodzie, </w:t>
      </w:r>
      <w:r>
        <w:rPr>
          <w:rStyle w:val="Teksttreci2"/>
          <w:color w:val="000000"/>
        </w:rPr>
        <w:lastRenderedPageBreak/>
        <w:t xml:space="preserve">tak i czasem w środkach masowego przekazu przejawia się dążenie do równowagi. Oto nie tylko w </w:t>
      </w:r>
      <w:r>
        <w:rPr>
          <w:rStyle w:val="Teksttreci2"/>
          <w:color w:val="000000"/>
          <w:lang w:val="en-US" w:eastAsia="en-US"/>
        </w:rPr>
        <w:t xml:space="preserve">RTV, </w:t>
      </w:r>
      <w:r>
        <w:rPr>
          <w:rStyle w:val="Teksttreci2"/>
          <w:color w:val="000000"/>
        </w:rPr>
        <w:t xml:space="preserve">gdzie łatwo o przejęzyczenie, gdy się mówi </w:t>
      </w:r>
      <w:r>
        <w:rPr>
          <w:rStyle w:val="Teksttreci2"/>
          <w:color w:val="000000"/>
          <w:lang w:val="de-DE" w:eastAsia="de-DE"/>
        </w:rPr>
        <w:t xml:space="preserve">» </w:t>
      </w:r>
      <w:r>
        <w:rPr>
          <w:rStyle w:val="Teksttreci2"/>
          <w:color w:val="000000"/>
        </w:rPr>
        <w:t xml:space="preserve">z głowy </w:t>
      </w:r>
      <w:r>
        <w:rPr>
          <w:rStyle w:val="Teksttreci2"/>
          <w:color w:val="000000"/>
          <w:lang w:val="de-DE" w:eastAsia="de-DE"/>
        </w:rPr>
        <w:t>«</w:t>
      </w:r>
      <w:r>
        <w:rPr>
          <w:rStyle w:val="Teksttreci2"/>
          <w:color w:val="000000"/>
        </w:rPr>
        <w:t xml:space="preserve">, ale zwłaszcza w prasie na miejscu wytrzebionych </w:t>
      </w:r>
      <w:r>
        <w:rPr>
          <w:rStyle w:val="Teksttreci2Kursywa"/>
          <w:color w:val="000000"/>
        </w:rPr>
        <w:t>temperatur</w:t>
      </w:r>
      <w:r>
        <w:rPr>
          <w:rStyle w:val="Teksttreci2"/>
          <w:color w:val="000000"/>
        </w:rPr>
        <w:t xml:space="preserve"> coraz liczniej spotykamy </w:t>
      </w:r>
      <w:r>
        <w:rPr>
          <w:rStyle w:val="Teksttreci2Kursywa"/>
          <w:color w:val="000000"/>
        </w:rPr>
        <w:t>inicjatywy.</w:t>
      </w:r>
    </w:p>
    <w:p w:rsidR="000072E0" w:rsidRDefault="000072E0">
      <w:pPr>
        <w:pStyle w:val="Teksttreci20"/>
        <w:shd w:val="clear" w:color="auto" w:fill="auto"/>
        <w:spacing w:after="0" w:line="336" w:lineRule="exact"/>
        <w:ind w:firstLine="500"/>
        <w:jc w:val="both"/>
      </w:pPr>
      <w:r>
        <w:rPr>
          <w:rStyle w:val="Teksttreci2"/>
          <w:color w:val="000000"/>
        </w:rPr>
        <w:t xml:space="preserve">Dotychczas wyraz ten oznaczał przede wszystkim impuls do jakiegoś działania, pomysł zapoczątkowujący działanie czy nawet cechę charakteru, np. </w:t>
      </w:r>
      <w:r>
        <w:rPr>
          <w:rStyle w:val="Teksttreci2Kursywa"/>
          <w:color w:val="000000"/>
        </w:rPr>
        <w:t xml:space="preserve">człek z inicjatywą, </w:t>
      </w:r>
      <w:r>
        <w:rPr>
          <w:rStyle w:val="Teksttreci2"/>
          <w:color w:val="000000"/>
        </w:rPr>
        <w:t xml:space="preserve">co mniej więcej odpowiada znaczeniu słowa </w:t>
      </w:r>
      <w:r>
        <w:rPr>
          <w:rStyle w:val="Teksttreci2Kursywa"/>
          <w:color w:val="000000"/>
        </w:rPr>
        <w:t>przedsiębiorczość</w:t>
      </w:r>
      <w:r>
        <w:rPr>
          <w:rStyle w:val="Teksttreci2"/>
          <w:color w:val="000000"/>
        </w:rPr>
        <w:t xml:space="preserve"> (blm); oznaczał też pewne pochodne czyjejś inicjatywy, jak wystąpienie z pomysłem czy projekt realizacji pomysłu. Od pewnego czasu odradza się u nas zjawisko </w:t>
      </w:r>
      <w:r>
        <w:rPr>
          <w:rStyle w:val="Teksttreci2Kursywa"/>
          <w:color w:val="000000"/>
        </w:rPr>
        <w:t>inicjatywy</w:t>
      </w:r>
      <w:r>
        <w:rPr>
          <w:rStyle w:val="Teksttreci2"/>
          <w:color w:val="000000"/>
        </w:rPr>
        <w:t xml:space="preserve"> (blm) społecznej, co ze względu na ogólny interes powinno być nie tylko zauważone z kronikarskiego obowiązku, ale i popierane. I tu sprawozdawcy wkraczają na teren gramatycznie śliski. Z tej ślizgawki wynika coś co bylibyśmy skłonni nazwać przykładem zmienności języka. Oto niektórzy pracownicy prasy, tego masowego propagatora poprawnej polszczyzny rozszerzają znaczenie rzeczownika </w:t>
      </w:r>
      <w:r>
        <w:rPr>
          <w:rStyle w:val="Teksttreci2Kursywa"/>
          <w:color w:val="000000"/>
        </w:rPr>
        <w:t>inicjatywa</w:t>
      </w:r>
      <w:r>
        <w:rPr>
          <w:rStyle w:val="Teksttreci2"/>
          <w:color w:val="000000"/>
        </w:rPr>
        <w:t xml:space="preserve"> na deklarację poczynań społecznie użytecznych, tak, jakby te deklaracje nie były pochodną czyjejś inicjatywy, lecz same nią były. No i od tej zmiany znaczenia już tylko kroczek do liczby mnogiej’*</w:t>
      </w:r>
      <w:r>
        <w:rPr>
          <w:rStyle w:val="Teksttreci2"/>
          <w:color w:val="000000"/>
          <w:vertAlign w:val="superscript"/>
        </w:rPr>
        <w:t>8</w:t>
      </w:r>
      <w:r>
        <w:rPr>
          <w:rStyle w:val="Teksttreci2"/>
          <w:color w:val="000000"/>
        </w:rPr>
        <w:t>.</w:t>
      </w:r>
    </w:p>
    <w:p w:rsidR="000072E0" w:rsidRDefault="000072E0">
      <w:pPr>
        <w:pStyle w:val="Teksttreci20"/>
        <w:shd w:val="clear" w:color="auto" w:fill="auto"/>
        <w:spacing w:after="0" w:line="336" w:lineRule="exact"/>
        <w:ind w:firstLine="500"/>
        <w:jc w:val="both"/>
      </w:pPr>
      <w:r>
        <w:rPr>
          <w:rStyle w:val="Teksttreci2"/>
          <w:color w:val="000000"/>
        </w:rPr>
        <w:t>Spotykamy się też z sytuacją odwrotną, gdy rzeczownik zamiast w liczbie mnogiej występuje w</w:t>
      </w:r>
      <w:r>
        <w:rPr>
          <w:rStyle w:val="Teksttreci2"/>
          <w:color w:val="000000"/>
          <w:vertAlign w:val="superscript"/>
        </w:rPr>
        <w:t>:</w:t>
      </w:r>
      <w:r>
        <w:rPr>
          <w:rStyle w:val="Teksttreci2"/>
          <w:color w:val="000000"/>
        </w:rPr>
        <w:t xml:space="preserve"> liczbie pojedynczej.</w:t>
      </w:r>
    </w:p>
    <w:p w:rsidR="000072E0" w:rsidRDefault="000072E0">
      <w:pPr>
        <w:pStyle w:val="Teksttreci20"/>
        <w:shd w:val="clear" w:color="auto" w:fill="auto"/>
        <w:spacing w:after="0" w:line="336" w:lineRule="exact"/>
        <w:ind w:firstLine="500"/>
        <w:jc w:val="both"/>
      </w:pPr>
      <w:r>
        <w:rPr>
          <w:rStyle w:val="Teksttreci2"/>
          <w:color w:val="000000"/>
        </w:rPr>
        <w:t xml:space="preserve">„Jeden z naszych czytelników, zagorzały językowy purysta — czytamy w »Gazecie Współczesnej« — denerwuje się tym. że </w:t>
      </w:r>
      <w:r>
        <w:rPr>
          <w:rStyle w:val="Teksttreci2Kursywa"/>
          <w:color w:val="000000"/>
        </w:rPr>
        <w:t>w</w:t>
      </w:r>
      <w:r>
        <w:rPr>
          <w:rStyle w:val="Teksttreci2"/>
          <w:color w:val="000000"/>
        </w:rPr>
        <w:t xml:space="preserve"> aptece przy ul. Wesołowskiego wisi tabliczka </w:t>
      </w:r>
      <w:r>
        <w:rPr>
          <w:rStyle w:val="Teksttreci2Kursywa"/>
          <w:color w:val="000000"/>
        </w:rPr>
        <w:t>Informacja o leku.</w:t>
      </w:r>
      <w:r>
        <w:rPr>
          <w:rStyle w:val="Teksttreci2"/>
          <w:color w:val="000000"/>
        </w:rPr>
        <w:t xml:space="preserve"> Jego zdaniem, wyrażonym zresztą bardzo zdecydowanie, tabliczka jest oczywiście potrzebna, tyle tylko, że napis powinien brzmieć </w:t>
      </w:r>
      <w:r>
        <w:rPr>
          <w:rStyle w:val="Teksttreci2Kursywa"/>
          <w:color w:val="000000"/>
        </w:rPr>
        <w:t>Informacja o lekach.</w:t>
      </w:r>
      <w:r>
        <w:rPr>
          <w:rStyle w:val="Teksttreci2"/>
          <w:color w:val="000000"/>
        </w:rPr>
        <w:t xml:space="preserve"> Nawet bowiem w czasie największego kryzysu apteka ta dysponowała więcej niż jednym farmaceutycznym specyfikiem. Wątpliwości te rozwiała dr B. Kaniuka z Instytutu Filologii Polskiej Filii UW w Białymstoku. </w:t>
      </w:r>
      <w:r>
        <w:rPr>
          <w:rStyle w:val="Teksttreci2Kursywa"/>
          <w:color w:val="000000"/>
        </w:rPr>
        <w:t xml:space="preserve">Informacja o lekach — </w:t>
      </w:r>
      <w:r>
        <w:rPr>
          <w:rStyle w:val="Teksttreci2"/>
          <w:color w:val="000000"/>
        </w:rPr>
        <w:t>stwierdziła — ma szerszy zakres znaczeniowy. Mieści bowiem w sobie i aspirynę, i tabletki od bólu głowy. Ze względów semantycznych liczba mnoga jest więc bardziej prawidłowa, chociaż i liczba pojedyncza nie jest znów tak wielkim błędem</w:t>
      </w:r>
      <w:r>
        <w:rPr>
          <w:rStyle w:val="Teksttreci2"/>
          <w:color w:val="000000"/>
          <w:vertAlign w:val="superscript"/>
        </w:rPr>
        <w:t xml:space="preserve">* </w:t>
      </w:r>
      <w:r>
        <w:rPr>
          <w:rStyle w:val="Teksttreci2"/>
          <w:color w:val="000000"/>
          <w:vertAlign w:val="superscript"/>
        </w:rPr>
        <w:footnoteReference w:id="87"/>
      </w:r>
      <w:r>
        <w:rPr>
          <w:rStyle w:val="Teksttreci2"/>
          <w:color w:val="000000"/>
          <w:vertAlign w:val="superscript"/>
        </w:rPr>
        <w:t xml:space="preserve"> </w:t>
      </w:r>
      <w:r>
        <w:rPr>
          <w:rStyle w:val="Teksttreci2"/>
          <w:color w:val="000000"/>
          <w:vertAlign w:val="superscript"/>
        </w:rPr>
        <w:footnoteReference w:id="88"/>
      </w:r>
      <w:r>
        <w:rPr>
          <w:rStyle w:val="Teksttreci2"/>
          <w:color w:val="000000"/>
        </w:rPr>
        <w:t>”.</w:t>
      </w:r>
    </w:p>
    <w:p w:rsidR="000072E0" w:rsidRDefault="000072E0">
      <w:pPr>
        <w:pStyle w:val="Teksttreci20"/>
        <w:shd w:val="clear" w:color="auto" w:fill="auto"/>
        <w:spacing w:after="0" w:line="336" w:lineRule="exact"/>
        <w:ind w:firstLine="500"/>
        <w:jc w:val="both"/>
      </w:pPr>
      <w:r>
        <w:rPr>
          <w:rStyle w:val="Teksttreci2"/>
          <w:color w:val="000000"/>
        </w:rPr>
        <w:t>Oczywiście, że są większe błędy. np. udzielanie autorytatywnych odpowiedzi bez sprawdzenia, czy się ma naprawdę rację.</w:t>
      </w:r>
    </w:p>
    <w:p w:rsidR="000072E0" w:rsidRDefault="000072E0">
      <w:pPr>
        <w:pStyle w:val="Teksttreci20"/>
        <w:shd w:val="clear" w:color="auto" w:fill="auto"/>
        <w:spacing w:after="1620" w:line="336" w:lineRule="exact"/>
        <w:ind w:firstLine="500"/>
        <w:jc w:val="both"/>
      </w:pPr>
      <w:r>
        <w:rPr>
          <w:rStyle w:val="Teksttreci2Kursywa"/>
          <w:color w:val="000000"/>
        </w:rPr>
        <w:t>„Karpia starczy dla wszystkich</w:t>
      </w:r>
      <w:r>
        <w:rPr>
          <w:rStyle w:val="Teksttreci2"/>
          <w:color w:val="000000"/>
        </w:rPr>
        <w:t xml:space="preserve"> — przeczytałam niedawno w pewnym dzienniku — pisze B. Nowicka. Sprawa ze świątecznym karpiem wydała mi się zagadkowa. W mojej gazecie pojawiła się bowiem informacja zatytułowana </w:t>
      </w:r>
      <w:r>
        <w:rPr>
          <w:rStyle w:val="Teksttreci2Kursywa"/>
          <w:color w:val="000000"/>
        </w:rPr>
        <w:t>Karp na świąteczne stoły.</w:t>
      </w:r>
      <w:r>
        <w:rPr>
          <w:rStyle w:val="Teksttreci2"/>
          <w:color w:val="000000"/>
        </w:rPr>
        <w:t xml:space="preserve"> Jak to, jeden na tyle stołów?... W tekście, jakby na potwierdzenie mojego strasznego podejrzenia, zdanie: »na świątecznych stołach nie powinno zabraknąć porcji tradycyjnego karpia«. A</w:t>
      </w:r>
      <w:r>
        <w:rPr>
          <w:rStyle w:val="Teksttreci2"/>
          <w:color w:val="000000"/>
          <w:lang w:val="ru-RU" w:eastAsia="ru-RU"/>
        </w:rPr>
        <w:t xml:space="preserve"> </w:t>
      </w:r>
      <w:r>
        <w:rPr>
          <w:rStyle w:val="Teksttreci2"/>
          <w:color w:val="000000"/>
        </w:rPr>
        <w:t>więc to tak — jedna ryba podzielona na 36 milionów porcji! Takie osiągnięcie i tak długo utrzymywane w tajemnicy. Tylko gdzie wyhodowano tego olbrzyma? Może Bałtyk? Chyba nie. Woda słona i brudna. Wygląda na to. że nie będzie to osiągnięcie, ale raczej niedociągnięcie natury naukowej.</w:t>
      </w:r>
    </w:p>
    <w:p w:rsidR="000072E0" w:rsidRDefault="000072E0">
      <w:pPr>
        <w:pStyle w:val="Teksttreci20"/>
        <w:shd w:val="clear" w:color="auto" w:fill="auto"/>
        <w:spacing w:after="0" w:line="336" w:lineRule="exact"/>
        <w:ind w:firstLine="500"/>
        <w:jc w:val="both"/>
      </w:pPr>
      <w:r>
        <w:rPr>
          <w:rStyle w:val="Teksttreci2"/>
          <w:color w:val="000000"/>
        </w:rPr>
        <w:lastRenderedPageBreak/>
        <w:t xml:space="preserve">Autorzy widać słabo się kiedyś przykładali do nauki gramatyki języka polskiego. A i później kontakt z tą dziedziną wiedzy musiał ustać. Gdyby było inaczej wiedzieliby, że jeżeli mamy do czynienia z przedmiotami o ściśle określonych kształtach, wtedy możemy mówić o ich mnogości: </w:t>
      </w:r>
      <w:r>
        <w:rPr>
          <w:rStyle w:val="Teksttreci2Kursywa"/>
          <w:color w:val="000000"/>
        </w:rPr>
        <w:t>ryby, grzyby, buraki</w:t>
      </w:r>
      <w:r>
        <w:rPr>
          <w:rStyle w:val="Teksttreci2"/>
          <w:color w:val="000000"/>
        </w:rPr>
        <w:t xml:space="preserve"> itp. Istnieją tzw. rzeczowniki materialne, jak np. </w:t>
      </w:r>
      <w:r>
        <w:rPr>
          <w:rStyle w:val="Teksttreci2Kursywa"/>
          <w:color w:val="000000"/>
        </w:rPr>
        <w:t>piasek, cukier, sól, mąka</w:t>
      </w:r>
      <w:r>
        <w:rPr>
          <w:rStyle w:val="Teksttreci2"/>
          <w:color w:val="000000"/>
        </w:rPr>
        <w:t xml:space="preserve"> itp.. które mają formę tylko liczby pojedynczej, ale właśnie dlatego, że stanowią jakby tylko bezkształtny materiał. Ci, co o tym nie wiedzą, co rusz to ogłaszają a to </w:t>
      </w:r>
      <w:r>
        <w:rPr>
          <w:rStyle w:val="Teksttreci2Kursywa"/>
          <w:color w:val="000000"/>
        </w:rPr>
        <w:t>wielki urodzaj buraka cukrowego,</w:t>
      </w:r>
      <w:r>
        <w:rPr>
          <w:rStyle w:val="Teksttreci2"/>
          <w:color w:val="000000"/>
        </w:rPr>
        <w:t xml:space="preserve"> a to </w:t>
      </w:r>
      <w:r>
        <w:rPr>
          <w:rStyle w:val="Teksttreci2Kursywa"/>
          <w:color w:val="000000"/>
        </w:rPr>
        <w:t>wielki wysyp truskawki,</w:t>
      </w:r>
      <w:r>
        <w:rPr>
          <w:rStyle w:val="Teksttreci2"/>
          <w:color w:val="000000"/>
        </w:rPr>
        <w:t xml:space="preserve"> a to wspomniany już </w:t>
      </w:r>
      <w:r>
        <w:rPr>
          <w:rStyle w:val="Teksttreci2Kursywa"/>
          <w:color w:val="000000"/>
        </w:rPr>
        <w:t>dzień wielkiej ryby.</w:t>
      </w:r>
      <w:r>
        <w:rPr>
          <w:rStyle w:val="Teksttreci2"/>
          <w:color w:val="000000"/>
        </w:rPr>
        <w:t xml:space="preserve"> Niniejszym ogłaszam, że dnia wielkiej ryby nie będzie” </w:t>
      </w:r>
      <w:r>
        <w:rPr>
          <w:rStyle w:val="Teksttreci2"/>
          <w:color w:val="000000"/>
          <w:vertAlign w:val="superscript"/>
        </w:rPr>
        <w:footnoteReference w:id="89"/>
      </w:r>
      <w:r>
        <w:rPr>
          <w:rStyle w:val="Teksttreci2"/>
          <w:color w:val="000000"/>
        </w:rPr>
        <w:t>.</w:t>
      </w:r>
    </w:p>
    <w:p w:rsidR="000072E0" w:rsidRDefault="000072E0">
      <w:pPr>
        <w:pStyle w:val="Teksttreci20"/>
        <w:shd w:val="clear" w:color="auto" w:fill="auto"/>
        <w:spacing w:after="269" w:line="336" w:lineRule="exact"/>
        <w:ind w:left="460" w:firstLine="0"/>
        <w:jc w:val="left"/>
      </w:pPr>
      <w:r>
        <w:rPr>
          <w:rStyle w:val="Teksttreci2"/>
          <w:color w:val="000000"/>
        </w:rPr>
        <w:t>Chwała Bogu! Czy jednak na pewno? Językoznawcy mogą tak niewiele.</w:t>
      </w:r>
    </w:p>
    <w:p w:rsidR="000072E0" w:rsidRDefault="000072E0">
      <w:pPr>
        <w:pStyle w:val="Teksttreci211"/>
        <w:shd w:val="clear" w:color="auto" w:fill="auto"/>
        <w:spacing w:before="0" w:line="300" w:lineRule="exact"/>
        <w:sectPr w:rsidR="000072E0">
          <w:headerReference w:type="even" r:id="rId80"/>
          <w:headerReference w:type="default" r:id="rId81"/>
          <w:headerReference w:type="first" r:id="rId82"/>
          <w:pgSz w:w="11900" w:h="16840"/>
          <w:pgMar w:top="1187" w:right="1037" w:bottom="567" w:left="626" w:header="0" w:footer="3" w:gutter="0"/>
          <w:cols w:space="708"/>
          <w:noEndnote/>
          <w:titlePg/>
          <w:docGrid w:linePitch="360"/>
        </w:sectPr>
      </w:pPr>
      <w:r>
        <w:rPr>
          <w:rStyle w:val="Teksttreci21"/>
          <w:i/>
          <w:iCs/>
          <w:color w:val="000000"/>
        </w:rPr>
        <w:t>R. S.</w:t>
      </w:r>
    </w:p>
    <w:p w:rsidR="000072E0" w:rsidRDefault="000072E0">
      <w:pPr>
        <w:pStyle w:val="Nagwek20"/>
        <w:keepNext/>
        <w:keepLines/>
        <w:shd w:val="clear" w:color="auto" w:fill="auto"/>
        <w:spacing w:before="0" w:after="2074" w:line="360" w:lineRule="exact"/>
        <w:jc w:val="right"/>
      </w:pPr>
      <w:bookmarkStart w:id="11" w:name="bookmark11"/>
      <w:r>
        <w:rPr>
          <w:rStyle w:val="Nagwek2Odstpy7pt"/>
          <w:color w:val="000000"/>
        </w:rPr>
        <w:lastRenderedPageBreak/>
        <w:t>OBJAŚNIENIA WYRAZÓW I ZWROTÓW</w:t>
      </w:r>
      <w:bookmarkEnd w:id="11"/>
    </w:p>
    <w:p w:rsidR="000072E0" w:rsidRDefault="000072E0">
      <w:pPr>
        <w:pStyle w:val="Teksttreci20"/>
        <w:shd w:val="clear" w:color="auto" w:fill="auto"/>
        <w:spacing w:after="671" w:line="280" w:lineRule="exact"/>
        <w:ind w:right="20" w:firstLine="0"/>
      </w:pPr>
      <w:r>
        <w:rPr>
          <w:rStyle w:val="Teksttreci2"/>
          <w:color w:val="000000"/>
        </w:rPr>
        <w:t>NIEPALĄCY. NIE PALĄCY</w:t>
      </w:r>
    </w:p>
    <w:p w:rsidR="000072E0" w:rsidRDefault="000072E0">
      <w:pPr>
        <w:pStyle w:val="Teksttreci20"/>
        <w:shd w:val="clear" w:color="auto" w:fill="auto"/>
        <w:spacing w:after="0" w:line="336" w:lineRule="exact"/>
        <w:ind w:firstLine="480"/>
        <w:jc w:val="both"/>
      </w:pPr>
      <w:r>
        <w:rPr>
          <w:rStyle w:val="Teksttreci2"/>
          <w:color w:val="000000"/>
        </w:rPr>
        <w:t xml:space="preserve">Od lat czytamy napisy w pociągach </w:t>
      </w:r>
      <w:r>
        <w:rPr>
          <w:rStyle w:val="Teksttreci2Kursywa"/>
          <w:color w:val="000000"/>
        </w:rPr>
        <w:t>Dla niepalących</w:t>
      </w:r>
      <w:r>
        <w:rPr>
          <w:rStyle w:val="Teksttreci2"/>
          <w:color w:val="000000"/>
        </w:rPr>
        <w:t xml:space="preserve"> i od lat wzbudzają one wątpliwości ortograficzne. Zasada dotycząca pisowni </w:t>
      </w:r>
      <w:r>
        <w:rPr>
          <w:rStyle w:val="Teksttreci2Kursywa"/>
          <w:color w:val="000000"/>
        </w:rPr>
        <w:t>nie</w:t>
      </w:r>
      <w:r>
        <w:rPr>
          <w:rStyle w:val="Teksttreci2"/>
          <w:color w:val="000000"/>
        </w:rPr>
        <w:t xml:space="preserve"> z imiesłowami przymiotniko</w:t>
      </w:r>
      <w:r>
        <w:rPr>
          <w:rStyle w:val="Teksttreci2"/>
          <w:color w:val="000000"/>
        </w:rPr>
        <w:softHyphen/>
        <w:t xml:space="preserve">wymi mówi, że tylko wówczas, kiedy są użyte w znaczeniu </w:t>
      </w:r>
      <w:r>
        <w:rPr>
          <w:rStyle w:val="Teksttreci2"/>
          <w:color w:val="000000"/>
          <w:lang w:val="en-US" w:eastAsia="en-US"/>
        </w:rPr>
        <w:t xml:space="preserve">przymiotnikowym, </w:t>
      </w:r>
      <w:r>
        <w:rPr>
          <w:rStyle w:val="Teksttreci2"/>
          <w:color w:val="000000"/>
        </w:rPr>
        <w:t xml:space="preserve">a więc oznaczają cechę stałą przedmiotu, ich pisownia z partykułą nie jest łączna. Imiesłów występujący w znaczeniu czasownikowym, a więc oznaczający cechę, która jest efektem wykonywania jakiejś czynności, powinien być pisany rozłącznie z wyrazem </w:t>
      </w:r>
      <w:r>
        <w:rPr>
          <w:rStyle w:val="Teksttreci2Kursywa"/>
          <w:color w:val="000000"/>
        </w:rPr>
        <w:t>nie.</w:t>
      </w:r>
    </w:p>
    <w:p w:rsidR="000072E0" w:rsidRDefault="000072E0">
      <w:pPr>
        <w:pStyle w:val="Teksttreci20"/>
        <w:shd w:val="clear" w:color="auto" w:fill="auto"/>
        <w:spacing w:after="285" w:line="336" w:lineRule="exact"/>
        <w:ind w:firstLine="480"/>
        <w:jc w:val="both"/>
      </w:pPr>
      <w:r>
        <w:rPr>
          <w:rStyle w:val="Teksttreci2"/>
          <w:color w:val="000000"/>
        </w:rPr>
        <w:t xml:space="preserve">Gdyby zastosować się do tej obowiązującej w polszczyźnie zasady ortograficznej, należałoby zmienić wszystkie napisy w pociągach z </w:t>
      </w:r>
      <w:r>
        <w:rPr>
          <w:rStyle w:val="Teksttreci2Kursywa"/>
          <w:color w:val="000000"/>
        </w:rPr>
        <w:t>Dla niepalących</w:t>
      </w:r>
      <w:r>
        <w:rPr>
          <w:rStyle w:val="Teksttreci2"/>
          <w:color w:val="000000"/>
        </w:rPr>
        <w:t xml:space="preserve"> na </w:t>
      </w:r>
      <w:r>
        <w:rPr>
          <w:rStyle w:val="Teksttreci2Kursywa"/>
          <w:color w:val="000000"/>
        </w:rPr>
        <w:t xml:space="preserve">Dla nie palących. </w:t>
      </w:r>
      <w:r>
        <w:rPr>
          <w:rStyle w:val="Teksttreci2"/>
          <w:color w:val="000000"/>
        </w:rPr>
        <w:t xml:space="preserve">Niepalący bowiem to tacy, którzy nie palą w ogóle, czyli po prostu nie są palaczami. Nie palący zaś to ci, którzy nie palą w danej chwili, ale robią to od czasu do czasu przy różnych okazjach. W przerwach między jednym papierosem a drugim są oni nie palący, a nie niepalący, bo nigdy nie wiadomo, kiedy im przyjdzie ochota na sięgnięcie po kolejnego papierosa. Dla nich właśnie przeznaczony jest przedział dla palących. Przedział dla niepalących jest natomiast przeznaczony dla tych, którzy nie palą nigdy, gdyż. niepalenie jest ich cechą stałą. Tak przynajmniej norma językowa każe rozumieć określenia </w:t>
      </w:r>
      <w:r>
        <w:rPr>
          <w:rStyle w:val="Teksttreci2Kursywa"/>
          <w:color w:val="000000"/>
        </w:rPr>
        <w:t>niepalący</w:t>
      </w:r>
      <w:r>
        <w:rPr>
          <w:rStyle w:val="Teksttreci2"/>
          <w:color w:val="000000"/>
        </w:rPr>
        <w:t xml:space="preserve"> i </w:t>
      </w:r>
      <w:r>
        <w:rPr>
          <w:rStyle w:val="Teksttreci2Kursywa"/>
          <w:color w:val="000000"/>
        </w:rPr>
        <w:t>nie palący</w:t>
      </w:r>
      <w:r>
        <w:rPr>
          <w:rStyle w:val="Teksttreci2"/>
          <w:color w:val="000000"/>
        </w:rPr>
        <w:t xml:space="preserve"> i zgodnie z takim rozumieniem palacze nie mają wstępu do pociągów podmiejskich, które są dla niepalących, a nie dla nie palących. A przecież podróżujący pociągami oraz pracownicy kolei za niepalących uważają tylko tych, którzy w czasie jazdy pociągiem nie palą. a nie tak, jak każą zasady ortografii tych, którzy nie palą w ogóle. Napis w pociągu zawiera więc błąd. Utrzymywanie go jest tworzeniem kolejnej fikcji w naszym życiu, polegającej na przekonaniu, że palacz przestaje być palaczem, gdy wyjmie z ust papierosa, a przecież nie trzeba nikogo przekonywać, że tak nie jest.</w:t>
      </w:r>
    </w:p>
    <w:p w:rsidR="000072E0" w:rsidRDefault="000072E0">
      <w:pPr>
        <w:pStyle w:val="Teksttreci70"/>
        <w:shd w:val="clear" w:color="auto" w:fill="auto"/>
        <w:spacing w:after="716" w:line="280" w:lineRule="exact"/>
        <w:jc w:val="right"/>
      </w:pPr>
      <w:r>
        <w:rPr>
          <w:rStyle w:val="Teksttreci7"/>
          <w:i/>
          <w:iCs/>
          <w:color w:val="000000"/>
        </w:rPr>
        <w:t>E. W.</w:t>
      </w:r>
    </w:p>
    <w:p w:rsidR="000072E0" w:rsidRDefault="000072E0">
      <w:pPr>
        <w:pStyle w:val="Teksttreci20"/>
        <w:shd w:val="clear" w:color="auto" w:fill="auto"/>
        <w:spacing w:after="671" w:line="280" w:lineRule="exact"/>
        <w:ind w:right="20" w:firstLine="0"/>
      </w:pPr>
      <w:r>
        <w:rPr>
          <w:rStyle w:val="Teksttreci2"/>
          <w:color w:val="000000"/>
        </w:rPr>
        <w:t xml:space="preserve">FORMACJE TYPU </w:t>
      </w:r>
      <w:r>
        <w:rPr>
          <w:rStyle w:val="Teksttreci2Kursywa1"/>
          <w:color w:val="000000"/>
          <w:lang w:val="en-US" w:eastAsia="en-US"/>
        </w:rPr>
        <w:t>NEUTRA</w:t>
      </w:r>
      <w:r>
        <w:rPr>
          <w:rStyle w:val="Teksttreci2Kursywa1"/>
          <w:color w:val="000000"/>
          <w:lang w:val="pl-PL" w:eastAsia="pl-PL"/>
        </w:rPr>
        <w:t>Ł</w:t>
      </w:r>
      <w:r>
        <w:rPr>
          <w:rStyle w:val="Teksttreci2"/>
          <w:color w:val="000000"/>
        </w:rPr>
        <w:t xml:space="preserve">, </w:t>
      </w:r>
      <w:r>
        <w:rPr>
          <w:rStyle w:val="Teksttreci2Kursywa1"/>
          <w:color w:val="000000"/>
        </w:rPr>
        <w:t>KOLONIA</w:t>
      </w:r>
      <w:r>
        <w:rPr>
          <w:rStyle w:val="Teksttreci2Kursywa1"/>
          <w:color w:val="000000"/>
          <w:lang w:val="pl-PL" w:eastAsia="pl-PL"/>
        </w:rPr>
        <w:t>Ł</w:t>
      </w:r>
    </w:p>
    <w:p w:rsidR="000072E0" w:rsidRDefault="000072E0">
      <w:pPr>
        <w:pStyle w:val="Teksttreci20"/>
        <w:shd w:val="clear" w:color="auto" w:fill="auto"/>
        <w:spacing w:after="0" w:line="336" w:lineRule="exact"/>
        <w:ind w:firstLine="480"/>
        <w:jc w:val="both"/>
        <w:sectPr w:rsidR="000072E0">
          <w:headerReference w:type="even" r:id="rId83"/>
          <w:headerReference w:type="default" r:id="rId84"/>
          <w:headerReference w:type="first" r:id="rId85"/>
          <w:pgSz w:w="11900" w:h="16840"/>
          <w:pgMar w:top="513" w:right="1157" w:bottom="480" w:left="453" w:header="0" w:footer="3" w:gutter="0"/>
          <w:pgNumType w:start="75"/>
          <w:cols w:space="708"/>
          <w:noEndnote/>
          <w:docGrid w:linePitch="360"/>
        </w:sectPr>
      </w:pPr>
      <w:r>
        <w:rPr>
          <w:rStyle w:val="Teksttreci2"/>
          <w:color w:val="000000"/>
        </w:rPr>
        <w:t>Wśród struktur słowotwórczych odczuwanych przez wielu użytkowników pol</w:t>
      </w:r>
      <w:r>
        <w:rPr>
          <w:rStyle w:val="Teksttreci2"/>
          <w:color w:val="000000"/>
        </w:rPr>
        <w:softHyphen/>
        <w:t xml:space="preserve">szczyzny jako innowacje rażące znajdują się i rzeczowniki wymienione w tytule. Ta intuicyjna ocena znajduje pewne potwierdzenie w ich opisie leksykograficznym: mianowicie </w:t>
      </w:r>
      <w:r>
        <w:rPr>
          <w:rStyle w:val="Teksttreci2Kursywa"/>
          <w:color w:val="000000"/>
          <w:lang w:val="de-DE" w:eastAsia="de-DE"/>
        </w:rPr>
        <w:t>neutra</w:t>
      </w:r>
      <w:r>
        <w:rPr>
          <w:rStyle w:val="Teksttreci2Kursywa"/>
          <w:color w:val="000000"/>
        </w:rPr>
        <w:t>ł</w:t>
      </w:r>
      <w:r>
        <w:rPr>
          <w:rStyle w:val="Teksttreci2"/>
          <w:color w:val="000000"/>
          <w:lang w:val="de-DE" w:eastAsia="de-DE"/>
        </w:rPr>
        <w:t xml:space="preserve"> </w:t>
      </w:r>
      <w:r>
        <w:rPr>
          <w:rStyle w:val="Teksttreci2"/>
          <w:color w:val="000000"/>
        </w:rPr>
        <w:t xml:space="preserve">występuje w </w:t>
      </w:r>
      <w:r>
        <w:rPr>
          <w:rStyle w:val="Teksttreci2Kursywa"/>
          <w:color w:val="000000"/>
        </w:rPr>
        <w:t>Suplemencie</w:t>
      </w:r>
      <w:r>
        <w:rPr>
          <w:rStyle w:val="Teksttreci2"/>
          <w:color w:val="000000"/>
        </w:rPr>
        <w:t xml:space="preserve"> do </w:t>
      </w:r>
      <w:r>
        <w:rPr>
          <w:rStyle w:val="Teksttreci2Kursywa"/>
          <w:color w:val="000000"/>
        </w:rPr>
        <w:t>Słownika języka polskiego</w:t>
      </w:r>
      <w:r>
        <w:rPr>
          <w:rStyle w:val="Teksttreci2"/>
          <w:color w:val="000000"/>
        </w:rPr>
        <w:t xml:space="preserve"> pod red. W. Doroszewskiego z kwalifikatorem ..środowiskowe” („W skład rządu wchodzi m.in.</w:t>
      </w:r>
    </w:p>
    <w:p w:rsidR="000072E0" w:rsidRDefault="000072E0">
      <w:pPr>
        <w:pStyle w:val="Teksttreci20"/>
        <w:shd w:val="clear" w:color="auto" w:fill="auto"/>
        <w:spacing w:after="0" w:line="336" w:lineRule="exact"/>
        <w:ind w:firstLine="0"/>
        <w:jc w:val="both"/>
      </w:pPr>
      <w:r>
        <w:rPr>
          <w:rStyle w:val="Teksttreci2"/>
          <w:color w:val="000000"/>
        </w:rPr>
        <w:lastRenderedPageBreak/>
        <w:t xml:space="preserve">7 przedstawicieli stronnictwa neutrałów" ..Przyjaciółka" </w:t>
      </w:r>
      <w:r>
        <w:rPr>
          <w:rStyle w:val="Teksttreci2"/>
          <w:color w:val="000000"/>
          <w:lang w:val="ru-RU" w:eastAsia="ru-RU"/>
        </w:rPr>
        <w:t xml:space="preserve">25/1962), </w:t>
      </w:r>
      <w:r>
        <w:rPr>
          <w:rStyle w:val="Teksttreci2"/>
          <w:color w:val="000000"/>
        </w:rPr>
        <w:t xml:space="preserve">a </w:t>
      </w:r>
      <w:r>
        <w:rPr>
          <w:rStyle w:val="Teksttreci2Kursywa"/>
          <w:color w:val="000000"/>
        </w:rPr>
        <w:t>koloniał</w:t>
      </w:r>
      <w:r>
        <w:rPr>
          <w:rStyle w:val="Teksttreci2"/>
          <w:color w:val="000000"/>
        </w:rPr>
        <w:t xml:space="preserve"> 'towar kolonialny’ został określony jako środowiskowy i rażący („zwiększone dostawy koloniałów" „Życie Warszawy" </w:t>
      </w:r>
      <w:r>
        <w:rPr>
          <w:rStyle w:val="Teksttreci2"/>
          <w:color w:val="000000"/>
          <w:lang w:val="ru-RU" w:eastAsia="ru-RU"/>
        </w:rPr>
        <w:t xml:space="preserve">44/1960). </w:t>
      </w:r>
      <w:r>
        <w:rPr>
          <w:rStyle w:val="Teksttreci2"/>
          <w:color w:val="000000"/>
        </w:rPr>
        <w:t xml:space="preserve">Co prawda inny nowy element z tej serii - rzeczownik </w:t>
      </w:r>
      <w:r>
        <w:rPr>
          <w:rStyle w:val="Teksttreci2Kursywa"/>
          <w:color w:val="000000"/>
        </w:rPr>
        <w:t>profesjonał '</w:t>
      </w:r>
      <w:r>
        <w:rPr>
          <w:rStyle w:val="Teksttreci2"/>
          <w:color w:val="000000"/>
        </w:rPr>
        <w:t>osoba uprawiająca profesjonalnie jakąś działalność, specjali</w:t>
      </w:r>
      <w:r>
        <w:rPr>
          <w:rStyle w:val="Teksttreci2"/>
          <w:color w:val="000000"/>
        </w:rPr>
        <w:softHyphen/>
        <w:t xml:space="preserve">sta’ — pojawia się w </w:t>
      </w:r>
      <w:r>
        <w:rPr>
          <w:rStyle w:val="Teksttreci2Kursywa"/>
          <w:color w:val="000000"/>
        </w:rPr>
        <w:t>Słowniku języka polskiego</w:t>
      </w:r>
      <w:r>
        <w:rPr>
          <w:rStyle w:val="Teksttreci2"/>
          <w:color w:val="000000"/>
        </w:rPr>
        <w:t xml:space="preserve"> pod red. M. Szymczaka bez żadnego kwalifikatora, jako neutralny odpowiednik znaczeniowy słowa </w:t>
      </w:r>
      <w:r>
        <w:rPr>
          <w:rStyle w:val="Teksttreci2Kursywa"/>
          <w:color w:val="000000"/>
        </w:rPr>
        <w:t>profesjonalista,</w:t>
      </w:r>
      <w:r>
        <w:rPr>
          <w:rStyle w:val="Teksttreci2"/>
          <w:color w:val="000000"/>
        </w:rPr>
        <w:t xml:space="preserve"> ale nic wydaje się. żeby jego interpretacja odpowiadała rzeczywistej praktyce językowej, i to zarówno pod względem znaczenia, jak i wartości pragmatycznej. </w:t>
      </w:r>
      <w:r>
        <w:rPr>
          <w:rStyle w:val="Teksttreci2Kursywa"/>
          <w:color w:val="000000"/>
        </w:rPr>
        <w:t>Profesjonał</w:t>
      </w:r>
      <w:r>
        <w:rPr>
          <w:rStyle w:val="Teksttreci2"/>
          <w:color w:val="000000"/>
        </w:rPr>
        <w:t xml:space="preserve"> raczej nie ma treści tak ogólnej; mało prawdopodobne są na przykład konteksty </w:t>
      </w:r>
      <w:r>
        <w:rPr>
          <w:rStyle w:val="Teksttreci2Kursywa"/>
          <w:color w:val="000000"/>
        </w:rPr>
        <w:t>piastyk-profesjonał. aktor-profesjonał,</w:t>
      </w:r>
      <w:r>
        <w:rPr>
          <w:rStyle w:val="Teksttreci2"/>
          <w:color w:val="000000"/>
        </w:rPr>
        <w:t xml:space="preserve"> kiedy mowa o plastyku czy aktorze profesjonalnym w prze</w:t>
      </w:r>
      <w:r>
        <w:rPr>
          <w:rStyle w:val="Teksttreci2"/>
          <w:color w:val="000000"/>
        </w:rPr>
        <w:softHyphen/>
        <w:t xml:space="preserve">ciwieństwie do plastyka lub aktora uprawiającego swą dziedzinę sztuki w sposób amatorski. Dla ogółu Polaków </w:t>
      </w:r>
      <w:r>
        <w:rPr>
          <w:rStyle w:val="Teksttreci2Kursywa"/>
          <w:color w:val="000000"/>
        </w:rPr>
        <w:t>profesjonał</w:t>
      </w:r>
      <w:r>
        <w:rPr>
          <w:rStyle w:val="Teksttreci2"/>
          <w:color w:val="000000"/>
        </w:rPr>
        <w:t xml:space="preserve"> to przede wszystkim </w:t>
      </w:r>
      <w:r>
        <w:rPr>
          <w:rStyle w:val="Teksttreci2Odstpy4pt"/>
          <w:color w:val="000000"/>
        </w:rPr>
        <w:t xml:space="preserve">sportowiec, </w:t>
      </w:r>
      <w:r>
        <w:rPr>
          <w:rStyle w:val="Teksttreci2"/>
          <w:color w:val="000000"/>
        </w:rPr>
        <w:t xml:space="preserve">zawodowy bokser, kolarz, tenisista itp. w opozycji do boksera, kolarza, tenisisty amatora. Osoby pytane o sferę użycia tego wyrazu uznawały go na ogół za element słownictwa środowiskowego, a nie za słowo o powszechnym obiegu. Bez żadnej już wątpliwości nazwą używaną przez sportowców jest </w:t>
      </w:r>
      <w:r>
        <w:rPr>
          <w:rStyle w:val="Teksttreci2Kursywa"/>
          <w:color w:val="000000"/>
        </w:rPr>
        <w:t>internacjonał</w:t>
      </w:r>
      <w:r>
        <w:rPr>
          <w:rStyle w:val="Teksttreci2"/>
          <w:color w:val="000000"/>
        </w:rPr>
        <w:t xml:space="preserve"> ’zawodnik często reprezentujący swój kraj w meczach międzynarodowych’ bądź ’gracz występujący w drużynie złożonej z zawodników innej niż on narodowości' („Ekspress Wieczorny" </w:t>
      </w:r>
      <w:r>
        <w:rPr>
          <w:rStyle w:val="Teksttreci2"/>
          <w:color w:val="000000"/>
          <w:lang w:val="ru-RU" w:eastAsia="ru-RU"/>
        </w:rPr>
        <w:t>153/1979).</w:t>
      </w:r>
    </w:p>
    <w:p w:rsidR="000072E0" w:rsidRDefault="000072E0">
      <w:pPr>
        <w:pStyle w:val="Teksttreci20"/>
        <w:shd w:val="clear" w:color="auto" w:fill="auto"/>
        <w:spacing w:after="0" w:line="336" w:lineRule="exact"/>
        <w:ind w:firstLine="500"/>
        <w:jc w:val="both"/>
      </w:pPr>
      <w:r>
        <w:rPr>
          <w:rStyle w:val="Teksttreci2"/>
          <w:color w:val="000000"/>
        </w:rPr>
        <w:t>Osoby ankietowane zazwyczaj kwestionowały poprawność najnowszych przy</w:t>
      </w:r>
      <w:r>
        <w:rPr>
          <w:rStyle w:val="Teksttreci2"/>
          <w:color w:val="000000"/>
        </w:rPr>
        <w:softHyphen/>
        <w:t xml:space="preserve">kładów tej serii wyrazowej — rzeczowników </w:t>
      </w:r>
      <w:r>
        <w:rPr>
          <w:rStyle w:val="Teksttreci2Kursywa"/>
          <w:color w:val="000000"/>
          <w:lang w:val="cs-CZ" w:eastAsia="cs-CZ"/>
        </w:rPr>
        <w:t>teatra</w:t>
      </w:r>
      <w:r>
        <w:rPr>
          <w:rStyle w:val="Teksttreci2Kursywa"/>
          <w:color w:val="000000"/>
        </w:rPr>
        <w:t xml:space="preserve">ł </w:t>
      </w:r>
      <w:r>
        <w:rPr>
          <w:rStyle w:val="Teksttreci2Kursywa"/>
          <w:color w:val="000000"/>
          <w:lang w:val="cs-CZ" w:eastAsia="cs-CZ"/>
        </w:rPr>
        <w:t>'</w:t>
      </w:r>
      <w:r>
        <w:rPr>
          <w:rStyle w:val="Teksttreci2"/>
          <w:color w:val="000000"/>
        </w:rPr>
        <w:t>miłośnik teatru’(por. A</w:t>
      </w:r>
      <w:r>
        <w:rPr>
          <w:rStyle w:val="Teksttreci2"/>
          <w:color w:val="000000"/>
          <w:lang w:val="ru-RU" w:eastAsia="ru-RU"/>
        </w:rPr>
        <w:t xml:space="preserve">. </w:t>
      </w:r>
      <w:r>
        <w:rPr>
          <w:rStyle w:val="Teksttreci2"/>
          <w:color w:val="000000"/>
        </w:rPr>
        <w:t xml:space="preserve">Zagrodnikowa. </w:t>
      </w:r>
      <w:r>
        <w:rPr>
          <w:rStyle w:val="Teksttreci2Kursywa"/>
          <w:color w:val="000000"/>
        </w:rPr>
        <w:t>Nowe wyrazy...,</w:t>
      </w:r>
      <w:r>
        <w:rPr>
          <w:rStyle w:val="Teksttreci2"/>
          <w:color w:val="000000"/>
        </w:rPr>
        <w:t xml:space="preserve"> s. 57), </w:t>
      </w:r>
      <w:r>
        <w:rPr>
          <w:rStyle w:val="Teksttreci2Kursywa"/>
          <w:color w:val="000000"/>
        </w:rPr>
        <w:t>oficjał '</w:t>
      </w:r>
      <w:r>
        <w:rPr>
          <w:rStyle w:val="Teksttreci2"/>
          <w:color w:val="000000"/>
        </w:rPr>
        <w:t>osoba oficjalna, przedstawiciel władz' („Kon</w:t>
      </w:r>
      <w:r>
        <w:rPr>
          <w:rStyle w:val="Teksttreci2"/>
          <w:color w:val="000000"/>
        </w:rPr>
        <w:softHyphen/>
        <w:t xml:space="preserve">frontacje" </w:t>
      </w:r>
      <w:r>
        <w:rPr>
          <w:rStyle w:val="Teksttreci2"/>
          <w:color w:val="000000"/>
          <w:lang w:val="ru-RU" w:eastAsia="ru-RU"/>
        </w:rPr>
        <w:t xml:space="preserve">9/1989). </w:t>
      </w:r>
      <w:r>
        <w:rPr>
          <w:rStyle w:val="Teksttreci2Kursywa"/>
          <w:color w:val="000000"/>
          <w:lang w:val="de-DE" w:eastAsia="de-DE"/>
        </w:rPr>
        <w:t>nieforma</w:t>
      </w:r>
      <w:r>
        <w:rPr>
          <w:rStyle w:val="Teksttreci2Kursywa"/>
          <w:color w:val="000000"/>
        </w:rPr>
        <w:t>ł</w:t>
      </w:r>
      <w:r>
        <w:rPr>
          <w:rStyle w:val="Teksttreci2"/>
          <w:color w:val="000000"/>
          <w:lang w:val="de-DE" w:eastAsia="de-DE"/>
        </w:rPr>
        <w:t xml:space="preserve"> </w:t>
      </w:r>
      <w:r>
        <w:rPr>
          <w:rStyle w:val="Teksttreci2"/>
          <w:color w:val="000000"/>
        </w:rPr>
        <w:t xml:space="preserve">'członek nieformalnego stowarzyszenia politycznego’ („Trybuna" </w:t>
      </w:r>
      <w:r>
        <w:rPr>
          <w:rStyle w:val="Teksttreci2"/>
          <w:color w:val="000000"/>
          <w:lang w:val="ru-RU" w:eastAsia="ru-RU"/>
        </w:rPr>
        <w:t xml:space="preserve">139/90) </w:t>
      </w:r>
      <w:r>
        <w:rPr>
          <w:rStyle w:val="Teksttreci2"/>
          <w:color w:val="000000"/>
        </w:rPr>
        <w:t xml:space="preserve">i </w:t>
      </w:r>
      <w:r>
        <w:rPr>
          <w:rStyle w:val="Teksttreci2Kursywa"/>
          <w:color w:val="000000"/>
          <w:lang w:val="cs-CZ" w:eastAsia="cs-CZ"/>
        </w:rPr>
        <w:t>intelektua</w:t>
      </w:r>
      <w:r>
        <w:rPr>
          <w:rStyle w:val="Teksttreci2Kursywa"/>
          <w:color w:val="000000"/>
        </w:rPr>
        <w:t>ł</w:t>
      </w:r>
      <w:r>
        <w:rPr>
          <w:rStyle w:val="Teksttreci2Kursywa"/>
          <w:color w:val="000000"/>
          <w:lang w:val="cs-CZ" w:eastAsia="cs-CZ"/>
        </w:rPr>
        <w:t xml:space="preserve"> </w:t>
      </w:r>
      <w:r>
        <w:rPr>
          <w:rStyle w:val="Teksttreci2"/>
          <w:color w:val="000000"/>
        </w:rPr>
        <w:t>(</w:t>
      </w:r>
      <w:r>
        <w:rPr>
          <w:rStyle w:val="Teksttreci2"/>
          <w:color w:val="000000"/>
          <w:lang w:val="cs-CZ" w:eastAsia="cs-CZ"/>
        </w:rPr>
        <w:t>TVP 29.V.I990).</w:t>
      </w:r>
    </w:p>
    <w:p w:rsidR="000072E0" w:rsidRDefault="000072E0">
      <w:pPr>
        <w:pStyle w:val="Teksttreci20"/>
        <w:shd w:val="clear" w:color="auto" w:fill="auto"/>
        <w:spacing w:after="0" w:line="336" w:lineRule="exact"/>
        <w:ind w:firstLine="500"/>
        <w:jc w:val="both"/>
      </w:pPr>
      <w:r>
        <w:rPr>
          <w:rStyle w:val="Teksttreci2"/>
          <w:color w:val="000000"/>
        </w:rPr>
        <w:t xml:space="preserve">Nasuwa się pytanie, jakie są źródła tak jednomyślnej i spontanicznej reakcji użytkowników języka na neologizmy o zakończeniu </w:t>
      </w:r>
      <w:r>
        <w:rPr>
          <w:rStyle w:val="Teksttreci2Kursywa"/>
          <w:color w:val="000000"/>
        </w:rPr>
        <w:t>-ał.</w:t>
      </w:r>
      <w:r>
        <w:rPr>
          <w:rStyle w:val="Teksttreci2"/>
          <w:color w:val="000000"/>
        </w:rPr>
        <w:t xml:space="preserve"> Obcość, nietypowość ich struktury? Ale przecież słowa tak zakończone nie są w polszczyźnie bynajmniej rzadkością, że wymienimy choćby nazwy </w:t>
      </w:r>
      <w:r>
        <w:rPr>
          <w:rStyle w:val="Teksttreci2Kursywa"/>
          <w:color w:val="000000"/>
        </w:rPr>
        <w:t>futerał, ceremoniał, pastorał</w:t>
      </w:r>
      <w:r>
        <w:rPr>
          <w:rStyle w:val="Teksttreci2"/>
          <w:color w:val="000000"/>
        </w:rPr>
        <w:t xml:space="preserve"> czy bliższe naszym przykładom, bo osobowe </w:t>
      </w:r>
      <w:r>
        <w:rPr>
          <w:rStyle w:val="Teksttreci2Kursywa"/>
          <w:color w:val="000000"/>
        </w:rPr>
        <w:t>liberał, radykał, kleryka!, antyklerykał.</w:t>
      </w:r>
      <w:r>
        <w:rPr>
          <w:rStyle w:val="Teksttreci2"/>
          <w:color w:val="000000"/>
        </w:rPr>
        <w:t xml:space="preserve"> W ostatnim ciągu, składającym się z wyrazów' nie nacechowanych, doskonale mieściłby się </w:t>
      </w:r>
      <w:r>
        <w:rPr>
          <w:rStyle w:val="Teksttreci2Kursywa"/>
          <w:color w:val="000000"/>
          <w:lang w:val="de-DE" w:eastAsia="de-DE"/>
        </w:rPr>
        <w:t xml:space="preserve">neutral </w:t>
      </w:r>
      <w:r>
        <w:rPr>
          <w:rStyle w:val="Teksttreci2"/>
          <w:color w:val="000000"/>
        </w:rPr>
        <w:t xml:space="preserve">’przedstawiciel politycznej orientacji neutralnej’. Co ciekawsze, niektóre z naszych neologizmów mają w zasobie słownym polszczyzny homonimy — wyrazy tradycyjne o tożsamym kształcie, zresztą już przestarzałe, np. </w:t>
      </w:r>
      <w:r>
        <w:rPr>
          <w:rStyle w:val="Teksttreci2Kursywa"/>
          <w:color w:val="000000"/>
        </w:rPr>
        <w:t>internacjonał Słownik języka polskiego</w:t>
      </w:r>
      <w:r>
        <w:rPr>
          <w:rStyle w:val="Teksttreci2"/>
          <w:color w:val="000000"/>
        </w:rPr>
        <w:t xml:space="preserve"> pod red. W. Doroszewskiego notuje w znaczeniu 'międzynarodowy związek rewolucyjny robotników założony w roku 1864 przez Marksa i Engelsa; międzynaro</w:t>
      </w:r>
      <w:r>
        <w:rPr>
          <w:rStyle w:val="Teksttreci2"/>
          <w:color w:val="000000"/>
        </w:rPr>
        <w:softHyphen/>
        <w:t xml:space="preserve">dówka’, a </w:t>
      </w:r>
      <w:r>
        <w:rPr>
          <w:rStyle w:val="Teksttreci2Kursywa"/>
          <w:color w:val="000000"/>
        </w:rPr>
        <w:t>oficjał —</w:t>
      </w:r>
      <w:r>
        <w:rPr>
          <w:rStyle w:val="Teksttreci2"/>
          <w:color w:val="000000"/>
        </w:rPr>
        <w:t xml:space="preserve"> nawet w kilku użyciach, np. ’wyższy urzędnik w zaborze austriackim’, 'duchowny urzędnik kurii biskupiej sprawujący pieczę nad sprawami sądowniczymi’. Homonimy te były słowami nie nacechowanymi. Skąd się zatem bierze współczesna wartość pragmatyczna leksemów zakończonych na </w:t>
      </w:r>
      <w:r>
        <w:rPr>
          <w:rStyle w:val="Teksttreci2Kursywa"/>
          <w:color w:val="000000"/>
        </w:rPr>
        <w:t>-aP</w:t>
      </w:r>
      <w:r>
        <w:rPr>
          <w:rStyle w:val="Teksttreci2"/>
          <w:color w:val="000000"/>
        </w:rPr>
        <w:t xml:space="preserve"> Źródeł różnicy między wyrazami tradycyjnymi i innowacyjnymi trzeba szukać w ich odmiennej genezie. Słowa dawne stanowią bez wyjątku fonetyczne adaptacje pożyczek z łaciny (np. </w:t>
      </w:r>
      <w:r>
        <w:rPr>
          <w:rStyle w:val="Teksttreci2Kursywa"/>
          <w:color w:val="000000"/>
        </w:rPr>
        <w:t>pastorał</w:t>
      </w:r>
      <w:r>
        <w:rPr>
          <w:rStyle w:val="Teksttreci2"/>
          <w:color w:val="000000"/>
        </w:rPr>
        <w:t xml:space="preserve"> </w:t>
      </w:r>
      <w:r>
        <w:rPr>
          <w:rStyle w:val="Teksttreci2Kursywa"/>
          <w:color w:val="000000"/>
        </w:rPr>
        <w:t>&lt;pastoralis</w:t>
      </w:r>
      <w:r>
        <w:rPr>
          <w:rStyle w:val="Teksttreci2"/>
          <w:color w:val="000000"/>
        </w:rPr>
        <w:t xml:space="preserve">) albo z języków nowożytnych (niem. </w:t>
      </w:r>
      <w:r>
        <w:rPr>
          <w:rStyle w:val="Teksttreci2Kursywa"/>
          <w:color w:val="000000"/>
          <w:lang w:val="de-DE" w:eastAsia="de-DE"/>
        </w:rPr>
        <w:t>Futteral,</w:t>
      </w:r>
      <w:r>
        <w:rPr>
          <w:rStyle w:val="Teksttreci2"/>
          <w:color w:val="000000"/>
          <w:lang w:val="de-DE" w:eastAsia="de-DE"/>
        </w:rPr>
        <w:t xml:space="preserve"> </w:t>
      </w:r>
      <w:r>
        <w:rPr>
          <w:rStyle w:val="Teksttreci2"/>
          <w:color w:val="000000"/>
        </w:rPr>
        <w:t xml:space="preserve">niem. lub </w:t>
      </w:r>
      <w:r>
        <w:rPr>
          <w:rStyle w:val="Teksttreci2"/>
          <w:color w:val="000000"/>
          <w:lang w:val="en-US" w:eastAsia="en-US"/>
        </w:rPr>
        <w:t xml:space="preserve">franc. </w:t>
      </w:r>
      <w:r>
        <w:rPr>
          <w:rStyle w:val="Teksttreci2Kursywa"/>
          <w:color w:val="000000"/>
          <w:lang w:val="de-DE" w:eastAsia="de-DE"/>
        </w:rPr>
        <w:t xml:space="preserve">Radikale, </w:t>
      </w:r>
      <w:r>
        <w:rPr>
          <w:rStyle w:val="Teksttreci2Kursywa"/>
          <w:color w:val="000000"/>
          <w:lang w:val="en-US" w:eastAsia="en-US"/>
        </w:rPr>
        <w:t>radical’</w:t>
      </w:r>
      <w:r>
        <w:rPr>
          <w:rStyle w:val="Teksttreci2"/>
          <w:color w:val="000000"/>
          <w:lang w:val="en-US" w:eastAsia="en-US"/>
        </w:rPr>
        <w:t xml:space="preserve"> </w:t>
      </w:r>
      <w:r>
        <w:rPr>
          <w:rStyle w:val="Teksttreci2"/>
          <w:color w:val="000000"/>
        </w:rPr>
        <w:t xml:space="preserve">radykał’. </w:t>
      </w:r>
      <w:r>
        <w:rPr>
          <w:rStyle w:val="Teksttreci2Kursywa"/>
          <w:color w:val="000000"/>
        </w:rPr>
        <w:t xml:space="preserve">Liberale, </w:t>
      </w:r>
      <w:r>
        <w:rPr>
          <w:rStyle w:val="Teksttreci2Kursywa"/>
          <w:color w:val="000000"/>
          <w:lang w:val="en-US" w:eastAsia="en-US"/>
        </w:rPr>
        <w:t>liberal'</w:t>
      </w:r>
      <w:r>
        <w:rPr>
          <w:rStyle w:val="Teksttreci2"/>
          <w:color w:val="000000"/>
        </w:rPr>
        <w:t>liberał’). Natomiast rzeczowniki nowsze są derywatami, powstały na polskim gruncie albo jako skróty w drodze apokopy (por.</w:t>
      </w:r>
    </w:p>
    <w:p w:rsidR="000072E0" w:rsidRDefault="000072E0">
      <w:pPr>
        <w:pStyle w:val="Teksttreci20"/>
        <w:shd w:val="clear" w:color="auto" w:fill="auto"/>
        <w:spacing w:after="345" w:line="336" w:lineRule="exact"/>
        <w:ind w:firstLine="0"/>
        <w:jc w:val="both"/>
      </w:pPr>
      <w:r>
        <w:rPr>
          <w:rStyle w:val="Teksttreci2Kursywa"/>
          <w:color w:val="000000"/>
          <w:lang w:val="cs-CZ" w:eastAsia="cs-CZ"/>
        </w:rPr>
        <w:t>socja</w:t>
      </w:r>
      <w:r>
        <w:rPr>
          <w:rStyle w:val="Teksttreci2Kursywa"/>
          <w:color w:val="000000"/>
        </w:rPr>
        <w:t>ł</w:t>
      </w:r>
      <w:r>
        <w:rPr>
          <w:rStyle w:val="Teksttreci2"/>
          <w:color w:val="000000"/>
          <w:lang w:val="cs-CZ" w:eastAsia="cs-CZ"/>
        </w:rPr>
        <w:t xml:space="preserve"> &lt;</w:t>
      </w:r>
      <w:r>
        <w:rPr>
          <w:rStyle w:val="Teksttreci2Kursywa"/>
          <w:color w:val="000000"/>
        </w:rPr>
        <w:t>socjalista</w:t>
      </w:r>
      <w:r>
        <w:rPr>
          <w:rStyle w:val="Teksttreci2"/>
          <w:color w:val="000000"/>
          <w:lang w:val="cs-CZ" w:eastAsia="cs-CZ"/>
        </w:rPr>
        <w:t xml:space="preserve">), </w:t>
      </w:r>
      <w:r>
        <w:rPr>
          <w:rStyle w:val="Teksttreci2"/>
          <w:color w:val="000000"/>
        </w:rPr>
        <w:t xml:space="preserve">albo </w:t>
      </w:r>
      <w:r>
        <w:rPr>
          <w:rStyle w:val="Teksttreci2"/>
          <w:color w:val="000000"/>
          <w:lang w:val="cs-CZ" w:eastAsia="cs-CZ"/>
        </w:rPr>
        <w:t xml:space="preserve">jako </w:t>
      </w:r>
      <w:r>
        <w:rPr>
          <w:rStyle w:val="Teksttreci2"/>
          <w:color w:val="000000"/>
        </w:rPr>
        <w:t xml:space="preserve">uniwerbizacje nazw złożonych, dwuczłonowych </w:t>
      </w:r>
      <w:r>
        <w:rPr>
          <w:rStyle w:val="Teksttreci2Kursywa"/>
          <w:color w:val="000000"/>
        </w:rPr>
        <w:t>(</w:t>
      </w:r>
      <w:r>
        <w:rPr>
          <w:rStyle w:val="Teksttreci2Kursywa"/>
          <w:color w:val="000000"/>
          <w:lang w:val="cs-CZ" w:eastAsia="cs-CZ"/>
        </w:rPr>
        <w:t>kolonia</w:t>
      </w:r>
      <w:r>
        <w:rPr>
          <w:rStyle w:val="Teksttreci2Kursywa"/>
          <w:color w:val="000000"/>
        </w:rPr>
        <w:t>ł</w:t>
      </w:r>
      <w:r>
        <w:rPr>
          <w:rStyle w:val="Teksttreci2Kursywa"/>
          <w:color w:val="000000"/>
          <w:lang w:val="cs-CZ" w:eastAsia="cs-CZ"/>
        </w:rPr>
        <w:t xml:space="preserve">y </w:t>
      </w:r>
      <w:r>
        <w:rPr>
          <w:rStyle w:val="Teksttreci2Kursywa"/>
          <w:color w:val="000000"/>
        </w:rPr>
        <w:lastRenderedPageBreak/>
        <w:t>&lt;towary kolonialne).</w:t>
      </w:r>
      <w:r>
        <w:rPr>
          <w:rStyle w:val="Teksttreci2"/>
          <w:color w:val="000000"/>
        </w:rPr>
        <w:t xml:space="preserve"> Towarzysząca ich powstaniu dezintegracja struktury dotychczas używanych nazw sprawia, że wywołują one wrażenie pospiesznych, niestarannych ich uproszczeń, właściwych swobodnym, spontanicznym wypowiedziom, tak charaktery</w:t>
      </w:r>
      <w:r>
        <w:rPr>
          <w:rStyle w:val="Teksttreci2"/>
          <w:color w:val="000000"/>
        </w:rPr>
        <w:softHyphen/>
        <w:t xml:space="preserve">stycznym dla kontaktów środowiskowych. Może się więc zdarzyć, że nieliczne jeszcze omówione przez nas rzeczowniki zapoczątkują stały model formacji nacechowanych, a zakończenie </w:t>
      </w:r>
      <w:r>
        <w:rPr>
          <w:rStyle w:val="Teksttreci2Kursywa"/>
          <w:color w:val="000000"/>
        </w:rPr>
        <w:t>-al</w:t>
      </w:r>
      <w:r>
        <w:rPr>
          <w:rStyle w:val="Teksttreci2"/>
          <w:color w:val="000000"/>
        </w:rPr>
        <w:t xml:space="preserve"> zaawansuje do rangi nowego przyrostka ekspresywnego.</w:t>
      </w:r>
    </w:p>
    <w:p w:rsidR="000072E0" w:rsidRDefault="000072E0">
      <w:pPr>
        <w:pStyle w:val="Teksttreci70"/>
        <w:shd w:val="clear" w:color="auto" w:fill="auto"/>
        <w:spacing w:after="0" w:line="280" w:lineRule="exact"/>
        <w:jc w:val="right"/>
        <w:sectPr w:rsidR="000072E0">
          <w:headerReference w:type="even" r:id="rId86"/>
          <w:headerReference w:type="default" r:id="rId87"/>
          <w:headerReference w:type="first" r:id="rId88"/>
          <w:pgSz w:w="11900" w:h="16840"/>
          <w:pgMar w:top="1248" w:right="983" w:bottom="619" w:left="657" w:header="0" w:footer="3" w:gutter="0"/>
          <w:pgNumType w:start="554"/>
          <w:cols w:space="708"/>
          <w:noEndnote/>
          <w:titlePg/>
          <w:docGrid w:linePitch="360"/>
        </w:sectPr>
      </w:pPr>
      <w:r>
        <w:rPr>
          <w:rStyle w:val="Teksttreci7"/>
          <w:i/>
          <w:iCs/>
          <w:color w:val="000000"/>
        </w:rPr>
        <w:t>D. B.</w:t>
      </w: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line="240" w:lineRule="exact"/>
        <w:rPr>
          <w:color w:val="auto"/>
          <w:sz w:val="19"/>
          <w:szCs w:val="19"/>
        </w:rPr>
      </w:pPr>
    </w:p>
    <w:p w:rsidR="000072E0" w:rsidRDefault="000072E0">
      <w:pPr>
        <w:spacing w:before="50" w:after="50" w:line="240" w:lineRule="exact"/>
        <w:rPr>
          <w:color w:val="auto"/>
          <w:sz w:val="19"/>
          <w:szCs w:val="19"/>
        </w:rPr>
      </w:pPr>
    </w:p>
    <w:p w:rsidR="000072E0" w:rsidRDefault="000072E0">
      <w:pPr>
        <w:rPr>
          <w:color w:val="auto"/>
          <w:sz w:val="2"/>
          <w:szCs w:val="2"/>
        </w:rPr>
        <w:sectPr w:rsidR="000072E0">
          <w:headerReference w:type="even" r:id="rId89"/>
          <w:headerReference w:type="default" r:id="rId90"/>
          <w:headerReference w:type="first" r:id="rId91"/>
          <w:pgSz w:w="11900" w:h="16840"/>
          <w:pgMar w:top="1881" w:right="0" w:bottom="964" w:left="0" w:header="0" w:footer="3" w:gutter="0"/>
          <w:pgNumType w:start="78"/>
          <w:cols w:space="708"/>
          <w:noEndnote/>
          <w:docGrid w:linePitch="360"/>
        </w:sectPr>
      </w:pPr>
    </w:p>
    <w:p w:rsidR="000072E0" w:rsidRDefault="000072E0">
      <w:pPr>
        <w:pStyle w:val="Teksttreci41"/>
        <w:shd w:val="clear" w:color="auto" w:fill="auto"/>
        <w:spacing w:after="30" w:line="220" w:lineRule="exact"/>
        <w:ind w:right="1080" w:firstLine="0"/>
        <w:jc w:val="center"/>
      </w:pPr>
      <w:r>
        <w:rPr>
          <w:rStyle w:val="Teksttreci4"/>
          <w:color w:val="000000"/>
        </w:rPr>
        <w:lastRenderedPageBreak/>
        <w:t>Państwowe Wydawnictwo Naukowe Oddział w Lodzi 1989</w:t>
      </w:r>
    </w:p>
    <w:p w:rsidR="000072E0" w:rsidRDefault="000072E0">
      <w:pPr>
        <w:pStyle w:val="Teksttreci220"/>
        <w:shd w:val="clear" w:color="auto" w:fill="auto"/>
        <w:spacing w:before="0"/>
        <w:ind w:right="1080"/>
      </w:pPr>
      <w:r>
        <w:rPr>
          <w:rStyle w:val="Teksttreci22"/>
          <w:color w:val="000000"/>
        </w:rPr>
        <w:t xml:space="preserve">Wydanie I </w:t>
      </w:r>
      <w:r>
        <w:rPr>
          <w:rStyle w:val="Teksttreci22"/>
          <w:color w:val="000000"/>
          <w:lang w:val="cs-CZ" w:eastAsia="cs-CZ"/>
        </w:rPr>
        <w:t xml:space="preserve">Naklad </w:t>
      </w:r>
      <w:r>
        <w:rPr>
          <w:rStyle w:val="Teksttreci22"/>
          <w:color w:val="000000"/>
          <w:lang w:val="ru-RU" w:eastAsia="ru-RU"/>
        </w:rPr>
        <w:t xml:space="preserve">*201/ </w:t>
      </w:r>
      <w:r>
        <w:rPr>
          <w:rStyle w:val="Teksttreci22"/>
          <w:color w:val="000000"/>
        </w:rPr>
        <w:t>♦ 110 cg/ Ark wyd 6.75. Ark druk. 4.75.</w:t>
      </w:r>
    </w:p>
    <w:p w:rsidR="000072E0" w:rsidRDefault="000072E0">
      <w:pPr>
        <w:pStyle w:val="Teksttreci220"/>
        <w:shd w:val="clear" w:color="auto" w:fill="auto"/>
        <w:spacing w:before="0"/>
        <w:ind w:right="1080"/>
      </w:pPr>
      <w:r>
        <w:rPr>
          <w:rStyle w:val="Teksttreci22"/>
          <w:color w:val="000000"/>
        </w:rPr>
        <w:t xml:space="preserve">Papier offsetowy kl. III 80 g. 70 </w:t>
      </w:r>
      <w:r>
        <w:rPr>
          <w:rStyle w:val="Teksttreci22"/>
          <w:color w:val="000000"/>
          <w:lang w:val="ru-RU" w:eastAsia="ru-RU"/>
        </w:rPr>
        <w:t xml:space="preserve">ж </w:t>
      </w:r>
      <w:r>
        <w:rPr>
          <w:rStyle w:val="Teksttreci22"/>
          <w:color w:val="000000"/>
        </w:rPr>
        <w:t xml:space="preserve">100 Oddano do składania w lipcu </w:t>
      </w:r>
      <w:r>
        <w:rPr>
          <w:rStyle w:val="Teksttreci22"/>
          <w:color w:val="000000"/>
          <w:lang w:val="cs-CZ" w:eastAsia="cs-CZ"/>
        </w:rPr>
        <w:t xml:space="preserve">19X9 </w:t>
      </w:r>
      <w:r>
        <w:rPr>
          <w:rStyle w:val="Teksttreci22"/>
          <w:color w:val="000000"/>
        </w:rPr>
        <w:t>r.</w:t>
      </w:r>
      <w:r>
        <w:rPr>
          <w:rStyle w:val="Teksttreci22"/>
          <w:color w:val="000000"/>
        </w:rPr>
        <w:br/>
        <w:t xml:space="preserve">Podpisano do druku w pa/d/iermku </w:t>
      </w:r>
      <w:r>
        <w:rPr>
          <w:rStyle w:val="Teksttreci22"/>
          <w:color w:val="000000"/>
          <w:lang w:val="cs-CZ" w:eastAsia="cs-CZ"/>
        </w:rPr>
        <w:t xml:space="preserve">19X9 </w:t>
      </w:r>
      <w:r>
        <w:rPr>
          <w:rStyle w:val="Teksttreci22"/>
          <w:color w:val="000000"/>
        </w:rPr>
        <w:t>r Druk ukończono w październiku 1990 r.</w:t>
      </w:r>
    </w:p>
    <w:p w:rsidR="000072E0" w:rsidRDefault="000072E0">
      <w:pPr>
        <w:pStyle w:val="Teksttreci220"/>
        <w:shd w:val="clear" w:color="auto" w:fill="auto"/>
        <w:spacing w:before="0" w:after="302"/>
        <w:ind w:right="1080"/>
      </w:pPr>
      <w:r>
        <w:rPr>
          <w:rStyle w:val="Teksttreci22"/>
          <w:color w:val="000000"/>
          <w:lang w:val="en-US" w:eastAsia="en-US"/>
        </w:rPr>
        <w:t xml:space="preserve">/am. </w:t>
      </w:r>
      <w:r>
        <w:rPr>
          <w:rStyle w:val="Teksttreci22"/>
          <w:color w:val="000000"/>
        </w:rPr>
        <w:t>0442</w:t>
      </w:r>
    </w:p>
    <w:p w:rsidR="000072E0" w:rsidRDefault="000072E0">
      <w:pPr>
        <w:pStyle w:val="Teksttreci41"/>
        <w:shd w:val="clear" w:color="auto" w:fill="auto"/>
        <w:spacing w:line="220" w:lineRule="exact"/>
        <w:ind w:right="1080" w:firstLine="0"/>
        <w:jc w:val="center"/>
      </w:pPr>
      <w:r>
        <w:rPr>
          <w:rStyle w:val="Teksttreci4"/>
          <w:color w:val="000000"/>
        </w:rPr>
        <w:t>Zakład Graficzny Wydawnictw Naukowych Lodź, ul. Żwirki 2</w:t>
      </w:r>
    </w:p>
    <w:p w:rsidR="000072E0" w:rsidRDefault="000072E0">
      <w:pPr>
        <w:pStyle w:val="Teksttreci101"/>
        <w:shd w:val="clear" w:color="auto" w:fill="auto"/>
        <w:spacing w:before="0" w:after="605" w:line="342" w:lineRule="exact"/>
        <w:ind w:left="2640" w:right="3240" w:firstLine="0"/>
        <w:jc w:val="left"/>
      </w:pPr>
      <w:r>
        <w:rPr>
          <w:rStyle w:val="Teksttreci100"/>
          <w:b/>
          <w:bCs/>
          <w:color w:val="000000"/>
        </w:rPr>
        <w:lastRenderedPageBreak/>
        <w:t>INFORMACJE DLA AUTORÓW „PORADNIKA JĘZYKOWEGO”</w:t>
      </w:r>
    </w:p>
    <w:p w:rsidR="000072E0" w:rsidRDefault="000072E0">
      <w:pPr>
        <w:pStyle w:val="Teksttreci20"/>
        <w:shd w:val="clear" w:color="auto" w:fill="auto"/>
        <w:spacing w:after="0" w:line="336" w:lineRule="exact"/>
        <w:ind w:left="720" w:right="700" w:firstLine="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0072E0" w:rsidRDefault="000072E0">
      <w:pPr>
        <w:pStyle w:val="Teksttreci20"/>
        <w:shd w:val="clear" w:color="auto" w:fill="auto"/>
        <w:spacing w:after="305" w:line="336" w:lineRule="exact"/>
        <w:ind w:left="720" w:right="700" w:firstLine="42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0072E0" w:rsidRDefault="000072E0">
      <w:pPr>
        <w:pStyle w:val="Teksttreci20"/>
        <w:shd w:val="clear" w:color="auto" w:fill="auto"/>
        <w:spacing w:after="290" w:line="330" w:lineRule="exact"/>
        <w:ind w:left="720" w:right="700" w:firstLine="420"/>
        <w:jc w:val="both"/>
      </w:pPr>
      <w:r>
        <w:rPr>
          <w:rStyle w:val="Teksttreci2"/>
          <w:color w:val="000000"/>
        </w:rPr>
        <w:t>Przypisy należy podawać po artykule, na osobnych stronach maszyno</w:t>
      </w:r>
      <w:r>
        <w:rPr>
          <w:rStyle w:val="Teksttreci2"/>
          <w:color w:val="000000"/>
        </w:rPr>
        <w:softHyphen/>
        <w:t>pisu.</w:t>
      </w:r>
    </w:p>
    <w:p w:rsidR="000072E0" w:rsidRDefault="000072E0">
      <w:pPr>
        <w:pStyle w:val="Teksttreci20"/>
        <w:shd w:val="clear" w:color="auto" w:fill="auto"/>
        <w:spacing w:after="300"/>
        <w:ind w:left="720" w:right="700" w:firstLine="42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0072E0" w:rsidRDefault="000072E0">
      <w:pPr>
        <w:pStyle w:val="Teksttreci20"/>
        <w:shd w:val="clear" w:color="auto" w:fill="auto"/>
        <w:spacing w:after="305"/>
        <w:ind w:left="720" w:right="700" w:firstLine="420"/>
        <w:jc w:val="both"/>
      </w:pPr>
      <w:r>
        <w:rPr>
          <w:rStyle w:val="Teksttreci2"/>
          <w:color w:val="000000"/>
        </w:rPr>
        <w:t>W cudzysłowie podajemy tytuły czasopism oraz cytaty — jeżeli nie są wyodrębnione w inny sposób (np. inną wielkością pisma).</w:t>
      </w:r>
    </w:p>
    <w:p w:rsidR="000072E0" w:rsidRDefault="000072E0">
      <w:pPr>
        <w:pStyle w:val="Teksttreci20"/>
        <w:shd w:val="clear" w:color="auto" w:fill="auto"/>
        <w:spacing w:after="300" w:line="336" w:lineRule="exact"/>
        <w:ind w:left="720" w:right="700" w:firstLine="42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0072E0" w:rsidRDefault="000072E0">
      <w:pPr>
        <w:pStyle w:val="Teksttreci20"/>
        <w:shd w:val="clear" w:color="auto" w:fill="auto"/>
        <w:spacing w:after="345" w:line="336" w:lineRule="exact"/>
        <w:ind w:left="720" w:right="700" w:firstLine="420"/>
        <w:jc w:val="both"/>
      </w:pPr>
      <w:r>
        <w:rPr>
          <w:rStyle w:val="Teksttreci2"/>
          <w:color w:val="000000"/>
        </w:rPr>
        <w:t>Podkreślenia tekstowe oznaczamy spacją (druk rozstrzelony — w maszynopisie podkreślenie linią przerywaną).</w:t>
      </w:r>
    </w:p>
    <w:p w:rsidR="000072E0" w:rsidRDefault="000072E0">
      <w:pPr>
        <w:pStyle w:val="Teksttreci20"/>
        <w:shd w:val="clear" w:color="auto" w:fill="auto"/>
        <w:spacing w:after="350" w:line="280" w:lineRule="exact"/>
        <w:ind w:left="720" w:firstLine="420"/>
        <w:jc w:val="both"/>
      </w:pPr>
      <w:r>
        <w:rPr>
          <w:rStyle w:val="Teksttreci2"/>
          <w:color w:val="000000"/>
        </w:rPr>
        <w:t>Znaczenie wyrazów omawianych podajemy w łapkach '</w:t>
      </w:r>
    </w:p>
    <w:p w:rsidR="000072E0" w:rsidRDefault="000072E0">
      <w:pPr>
        <w:pStyle w:val="Teksttreci20"/>
        <w:shd w:val="clear" w:color="auto" w:fill="auto"/>
        <w:spacing w:after="311" w:line="280" w:lineRule="exact"/>
        <w:ind w:left="720" w:firstLine="420"/>
        <w:jc w:val="both"/>
      </w:pPr>
      <w:r>
        <w:rPr>
          <w:rStyle w:val="Teksttreci2"/>
          <w:color w:val="000000"/>
        </w:rPr>
        <w:t>Do adiustacji tekstu używamy czarnego ołówka.</w:t>
      </w:r>
    </w:p>
    <w:p w:rsidR="000072E0" w:rsidRDefault="000072E0">
      <w:pPr>
        <w:pStyle w:val="Teksttreci20"/>
        <w:shd w:val="clear" w:color="auto" w:fill="auto"/>
        <w:spacing w:after="0" w:line="336" w:lineRule="exact"/>
        <w:ind w:left="720" w:right="700" w:firstLine="420"/>
        <w:jc w:val="both"/>
        <w:sectPr w:rsidR="000072E0">
          <w:type w:val="continuous"/>
          <w:pgSz w:w="11900" w:h="16840"/>
          <w:pgMar w:top="1881" w:right="1202" w:bottom="964" w:left="462" w:header="0" w:footer="3" w:gutter="0"/>
          <w:cols w:space="708"/>
          <w:noEndnote/>
          <w:docGrid w:linePitch="360"/>
        </w:sectPr>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p>
    <w:p w:rsidR="000072E0" w:rsidRDefault="000072E0">
      <w:pPr>
        <w:pStyle w:val="Teksttreci230"/>
        <w:shd w:val="clear" w:color="auto" w:fill="auto"/>
        <w:spacing w:after="880" w:line="220" w:lineRule="exact"/>
        <w:ind w:right="1260"/>
      </w:pPr>
      <w:r>
        <w:rPr>
          <w:rStyle w:val="Teksttreci23"/>
          <w:color w:val="000000"/>
          <w:lang w:val="de-DE" w:eastAsia="de-DE"/>
        </w:rPr>
        <w:lastRenderedPageBreak/>
        <w:t xml:space="preserve">WARUNKI </w:t>
      </w:r>
      <w:r>
        <w:rPr>
          <w:rStyle w:val="Teksttreci23"/>
          <w:color w:val="000000"/>
        </w:rPr>
        <w:t>PRENUMERATY CZASOPISMA</w:t>
      </w:r>
    </w:p>
    <w:p w:rsidR="000072E0" w:rsidRDefault="000072E0">
      <w:pPr>
        <w:pStyle w:val="Nagwek20"/>
        <w:keepNext/>
        <w:keepLines/>
        <w:shd w:val="clear" w:color="auto" w:fill="auto"/>
        <w:spacing w:before="0" w:after="838" w:line="360" w:lineRule="exact"/>
        <w:ind w:right="440"/>
        <w:jc w:val="right"/>
      </w:pPr>
      <w:bookmarkStart w:id="12" w:name="bookmark12"/>
      <w:r>
        <w:rPr>
          <w:rStyle w:val="Nagwek2Odstpy13pt"/>
          <w:color w:val="000000"/>
        </w:rPr>
        <w:t>PORADNIK JĘZYKOWY</w:t>
      </w:r>
      <w:bookmarkEnd w:id="12"/>
    </w:p>
    <w:p w:rsidR="000072E0" w:rsidRDefault="000072E0">
      <w:pPr>
        <w:pStyle w:val="Teksttreci41"/>
        <w:shd w:val="clear" w:color="auto" w:fill="auto"/>
        <w:spacing w:line="288" w:lineRule="exact"/>
        <w:ind w:left="1720" w:right="440" w:firstLine="440"/>
      </w:pPr>
      <w:r>
        <w:rPr>
          <w:rStyle w:val="Teksttreci4"/>
          <w:color w:val="000000"/>
        </w:rPr>
        <w:t>Wpłaty na prenumeratę przyjmowane są tylko na okresy kwartalne. Informacji o cenach udzielają urzędy pocztowe oraz oddziały kolportażowe w miastach.</w:t>
      </w:r>
    </w:p>
    <w:p w:rsidR="000072E0" w:rsidRDefault="000072E0">
      <w:pPr>
        <w:pStyle w:val="Teksttreci41"/>
        <w:shd w:val="clear" w:color="auto" w:fill="auto"/>
        <w:spacing w:line="288" w:lineRule="exact"/>
        <w:ind w:left="1720" w:firstLine="440"/>
        <w:jc w:val="left"/>
      </w:pPr>
      <w:r>
        <w:rPr>
          <w:rStyle w:val="Teksttreci4"/>
          <w:color w:val="000000"/>
        </w:rPr>
        <w:t>Prenumeratę przyjmują:</w:t>
      </w:r>
    </w:p>
    <w:p w:rsidR="000072E0" w:rsidRDefault="000072E0">
      <w:pPr>
        <w:pStyle w:val="Teksttreci41"/>
        <w:numPr>
          <w:ilvl w:val="0"/>
          <w:numId w:val="24"/>
        </w:numPr>
        <w:shd w:val="clear" w:color="auto" w:fill="auto"/>
        <w:tabs>
          <w:tab w:val="left" w:pos="2025"/>
        </w:tabs>
        <w:spacing w:line="282" w:lineRule="exact"/>
        <w:ind w:left="2040" w:right="440" w:hanging="320"/>
      </w:pPr>
      <w:r>
        <w:rPr>
          <w:rStyle w:val="Teksttreci4"/>
          <w:color w:val="000000"/>
        </w:rPr>
        <w:t>oddziały kolportażowe właściwe dla miejsca zamieszkania lub siedziby prenume</w:t>
      </w:r>
      <w:r>
        <w:rPr>
          <w:rStyle w:val="Teksttreci4"/>
          <w:color w:val="000000"/>
        </w:rPr>
        <w:softHyphen/>
        <w:t>ratora - odbioru zamówionych egzemplarzy dokonuje prenumerator w wyzna</w:t>
      </w:r>
      <w:r>
        <w:rPr>
          <w:rStyle w:val="Teksttreci4"/>
          <w:color w:val="000000"/>
        </w:rPr>
        <w:softHyphen/>
        <w:t>czonych punktach sprzedaży lub w inny, uzgodniony sposób,</w:t>
      </w:r>
    </w:p>
    <w:p w:rsidR="000072E0" w:rsidRDefault="000072E0">
      <w:pPr>
        <w:pStyle w:val="Teksttreci41"/>
        <w:numPr>
          <w:ilvl w:val="0"/>
          <w:numId w:val="23"/>
        </w:numPr>
        <w:shd w:val="clear" w:color="auto" w:fill="auto"/>
        <w:tabs>
          <w:tab w:val="left" w:pos="2031"/>
        </w:tabs>
        <w:spacing w:line="282" w:lineRule="exact"/>
        <w:ind w:left="2040" w:right="440" w:hanging="320"/>
      </w:pPr>
      <w:r>
        <w:rPr>
          <w:rStyle w:val="Teksttreci4"/>
          <w:color w:val="000000"/>
        </w:rPr>
        <w:t>urzędy pocztowe i listonosze — od prenumeratorów z terenów wiejskich lub innych miejscowości, w których nic ma oddziałów kolportażowych, a w miastach tylko od osób niepełnosprawnych — poczta zapewnia dostawę zamówionych egzemplarzy pod wskazany adres pod warunkiem uiszczenia dodatkowej opłaty za każdy doręczony egzemplarz. Wysokość opłat za każdy kwartał ustala poczta.</w:t>
      </w:r>
    </w:p>
    <w:p w:rsidR="000072E0" w:rsidRDefault="000072E0">
      <w:pPr>
        <w:pStyle w:val="Teksttreci41"/>
        <w:numPr>
          <w:ilvl w:val="0"/>
          <w:numId w:val="23"/>
        </w:numPr>
        <w:shd w:val="clear" w:color="auto" w:fill="auto"/>
        <w:tabs>
          <w:tab w:val="left" w:pos="2031"/>
        </w:tabs>
        <w:spacing w:after="240" w:line="288" w:lineRule="exact"/>
        <w:ind w:left="2040" w:right="440" w:hanging="320"/>
      </w:pPr>
      <w:r>
        <w:rPr>
          <w:rStyle w:val="Teksttreci4"/>
          <w:color w:val="000000"/>
        </w:rPr>
        <w:t>Centrala kolportażu Prasy i Wydawnictw, 00-958 Warszawa, konto PBK XIII Oddział Warszawa 370044-1195-139-11 - tylko od prenumeratorów zlecających dostawę za granicę.</w:t>
      </w:r>
    </w:p>
    <w:p w:rsidR="000072E0" w:rsidRDefault="000072E0">
      <w:pPr>
        <w:pStyle w:val="Teksttreci41"/>
        <w:shd w:val="clear" w:color="auto" w:fill="auto"/>
        <w:spacing w:after="294" w:line="288" w:lineRule="exact"/>
        <w:ind w:left="1720" w:right="440" w:firstLine="440"/>
      </w:pPr>
      <w:r>
        <w:rPr>
          <w:rStyle w:val="Teksttreci4"/>
          <w:color w:val="000000"/>
        </w:rPr>
        <w:t>Prenumerata ze zleceniem dostawy za granicę jest o 100% wyższa; w przypadku zlecenia dostawy drogą lotniczą — koszt dostawy lotniczej w pełni pokrywa prenumerator.</w:t>
      </w:r>
    </w:p>
    <w:p w:rsidR="000072E0" w:rsidRDefault="000072E0">
      <w:pPr>
        <w:pStyle w:val="Teksttreci41"/>
        <w:shd w:val="clear" w:color="auto" w:fill="auto"/>
        <w:spacing w:after="14" w:line="220" w:lineRule="exact"/>
        <w:ind w:left="1720" w:firstLine="440"/>
        <w:jc w:val="left"/>
      </w:pPr>
      <w:r>
        <w:rPr>
          <w:rStyle w:val="Teksttreci4"/>
          <w:color w:val="000000"/>
        </w:rPr>
        <w:t>Terminy przyjmowania prenumeraty:</w:t>
      </w:r>
    </w:p>
    <w:p w:rsidR="000072E0" w:rsidRDefault="000072E0">
      <w:pPr>
        <w:pStyle w:val="Teksttreci41"/>
        <w:numPr>
          <w:ilvl w:val="0"/>
          <w:numId w:val="24"/>
        </w:numPr>
        <w:shd w:val="clear" w:color="auto" w:fill="auto"/>
        <w:tabs>
          <w:tab w:val="left" w:pos="2037"/>
        </w:tabs>
        <w:spacing w:line="220" w:lineRule="exact"/>
        <w:ind w:left="2040" w:hanging="320"/>
      </w:pPr>
      <w:r>
        <w:rPr>
          <w:rStyle w:val="Teksttreci4"/>
          <w:color w:val="000000"/>
        </w:rPr>
        <w:t xml:space="preserve">na kraj i za granicę - </w:t>
      </w:r>
      <w:r>
        <w:rPr>
          <w:rStyle w:val="Teksttreci4"/>
          <w:color w:val="000000"/>
          <w:lang w:val="en-US" w:eastAsia="en-US"/>
        </w:rPr>
        <w:t xml:space="preserve">do </w:t>
      </w:r>
      <w:r>
        <w:rPr>
          <w:rStyle w:val="Teksttreci4"/>
          <w:color w:val="000000"/>
          <w:lang w:val="de-DE" w:eastAsia="de-DE"/>
        </w:rPr>
        <w:t xml:space="preserve">20.XI. </w:t>
      </w:r>
      <w:r>
        <w:rPr>
          <w:rStyle w:val="Teksttreci4"/>
          <w:color w:val="000000"/>
        </w:rPr>
        <w:t>na I kw. roku następnego</w:t>
      </w:r>
    </w:p>
    <w:p w:rsidR="000072E0" w:rsidRDefault="000072E0">
      <w:pPr>
        <w:pStyle w:val="Teksttreci41"/>
        <w:shd w:val="clear" w:color="auto" w:fill="auto"/>
        <w:spacing w:after="240" w:line="282" w:lineRule="exact"/>
        <w:ind w:left="4280" w:right="3880" w:firstLine="0"/>
      </w:pPr>
      <w:r>
        <w:rPr>
          <w:rStyle w:val="Teksttreci4"/>
          <w:color w:val="000000"/>
        </w:rPr>
        <w:t>do 20.11. na II kw. do 20.V. na III kw. do 20.VIII. na IV kw.</w:t>
      </w:r>
    </w:p>
    <w:p w:rsidR="000072E0" w:rsidRDefault="000072E0">
      <w:pPr>
        <w:pStyle w:val="Teksttreci41"/>
        <w:shd w:val="clear" w:color="auto" w:fill="auto"/>
        <w:spacing w:after="240" w:line="282" w:lineRule="exact"/>
        <w:ind w:left="1720" w:right="440" w:firstLine="440"/>
      </w:pPr>
      <w:r>
        <w:rPr>
          <w:rStyle w:val="Teksttreci4"/>
          <w:color w:val="000000"/>
        </w:rPr>
        <w:t>Bieżące i wcześniejsze numery można nabyć w Księgarni Państwowego Wydaw</w:t>
      </w:r>
      <w:r>
        <w:rPr>
          <w:rStyle w:val="Teksttreci4"/>
          <w:color w:val="000000"/>
        </w:rPr>
        <w:softHyphen/>
        <w:t>nictwa Naukowego, ul. Miodowa 10, Warszawa. Również można je nabyć, a także zamówić (przesyłka za zaliczeniem pocztowym) ze Wzorcowni Ośrodka Rozpowszech</w:t>
      </w:r>
      <w:r>
        <w:rPr>
          <w:rStyle w:val="Teksttreci4"/>
          <w:color w:val="000000"/>
        </w:rPr>
        <w:softHyphen/>
        <w:t>niania Wydawnictw Naukowych PAN, Pałac Kultury i Nauki, 00-901 Warszawa.</w:t>
      </w:r>
    </w:p>
    <w:p w:rsidR="000072E0" w:rsidRDefault="000072E0">
      <w:pPr>
        <w:pStyle w:val="Teksttreci41"/>
        <w:shd w:val="clear" w:color="auto" w:fill="auto"/>
        <w:spacing w:line="282" w:lineRule="exact"/>
        <w:ind w:left="1720" w:right="440" w:firstLine="440"/>
      </w:pPr>
      <w:r>
        <w:rPr>
          <w:rStyle w:val="Teksttreci4"/>
          <w:color w:val="000000"/>
          <w:lang w:val="en-US" w:eastAsia="en-US"/>
        </w:rPr>
        <w:t>Subscription orders for all the magazines published in Poland available through the local press distributors or directly through the Foreign Trade Enterprise</w:t>
      </w:r>
    </w:p>
    <w:p w:rsidR="000072E0" w:rsidRDefault="000072E0">
      <w:pPr>
        <w:pStyle w:val="Teksttreci41"/>
        <w:shd w:val="clear" w:color="auto" w:fill="auto"/>
        <w:spacing w:line="282" w:lineRule="exact"/>
        <w:ind w:right="1260" w:firstLine="0"/>
        <w:jc w:val="center"/>
      </w:pPr>
      <w:r>
        <w:rPr>
          <w:rStyle w:val="Teksttreci4"/>
          <w:color w:val="000000"/>
        </w:rPr>
        <w:t xml:space="preserve">ARS </w:t>
      </w:r>
      <w:r>
        <w:rPr>
          <w:rStyle w:val="Teksttreci4"/>
          <w:color w:val="000000"/>
          <w:lang w:val="en-US" w:eastAsia="en-US"/>
        </w:rPr>
        <w:t>POLONA</w:t>
      </w:r>
    </w:p>
    <w:p w:rsidR="000072E0" w:rsidRDefault="000072E0">
      <w:pPr>
        <w:pStyle w:val="Teksttreci41"/>
        <w:shd w:val="clear" w:color="auto" w:fill="auto"/>
        <w:spacing w:line="282" w:lineRule="exact"/>
        <w:ind w:right="1260" w:firstLine="0"/>
        <w:jc w:val="center"/>
      </w:pPr>
      <w:r>
        <w:rPr>
          <w:rStyle w:val="Teksttreci4Odstpy-1pt"/>
          <w:color w:val="000000"/>
        </w:rPr>
        <w:t>00-068</w:t>
      </w:r>
      <w:r>
        <w:rPr>
          <w:rStyle w:val="Teksttreci4"/>
          <w:color w:val="000000"/>
          <w:lang w:val="en-US" w:eastAsia="en-US"/>
        </w:rPr>
        <w:t xml:space="preserve"> Warszawa, </w:t>
      </w:r>
      <w:r>
        <w:rPr>
          <w:rStyle w:val="Teksttreci4"/>
          <w:color w:val="000000"/>
        </w:rPr>
        <w:t xml:space="preserve">Krakowskie Przedmieście </w:t>
      </w:r>
      <w:r>
        <w:rPr>
          <w:rStyle w:val="Teksttreci4"/>
          <w:color w:val="000000"/>
          <w:lang w:val="en-US" w:eastAsia="en-US"/>
        </w:rPr>
        <w:t>7, Poland</w:t>
      </w:r>
      <w:r>
        <w:rPr>
          <w:rStyle w:val="Teksttreci4"/>
          <w:color w:val="000000"/>
          <w:lang w:val="en-US" w:eastAsia="en-US"/>
        </w:rPr>
        <w:br/>
        <w:t>Our bankers:</w:t>
      </w:r>
    </w:p>
    <w:p w:rsidR="000072E0" w:rsidRDefault="00F074A2">
      <w:pPr>
        <w:pStyle w:val="Teksttreci41"/>
        <w:shd w:val="clear" w:color="auto" w:fill="auto"/>
        <w:spacing w:line="282" w:lineRule="exact"/>
        <w:ind w:right="1260" w:firstLine="0"/>
        <w:jc w:val="center"/>
        <w:sectPr w:rsidR="000072E0">
          <w:headerReference w:type="even" r:id="rId92"/>
          <w:headerReference w:type="default" r:id="rId93"/>
          <w:pgSz w:w="11900" w:h="16840"/>
          <w:pgMar w:top="1881" w:right="1202" w:bottom="964" w:left="462" w:header="0" w:footer="3" w:gutter="0"/>
          <w:cols w:space="708"/>
          <w:noEndnote/>
          <w:docGrid w:linePitch="360"/>
        </w:sectPr>
      </w:pPr>
      <w:r>
        <w:rPr>
          <w:noProof/>
        </w:rPr>
        <w:pict>
          <v:shape id="_x0000_s1088" type="#_x0000_t202" style="position:absolute;left:0;text-align:left;margin-left:155.1pt;margin-top:27.4pt;width:264.3pt;height:37.2pt;z-index:-251655168;mso-wrap-distance-left:155.1pt;mso-wrap-distance-right:92.4pt;mso-wrap-distance-bottom:16.9pt;mso-position-horizontal-relative:margin" filled="f" stroked="f">
            <v:textbox style="mso-fit-shape-to-text:t" inset="0,0,0,0">
              <w:txbxContent>
                <w:p w:rsidR="000072E0" w:rsidRDefault="000072E0">
                  <w:pPr>
                    <w:pStyle w:val="Teksttreci230"/>
                    <w:pBdr>
                      <w:top w:val="single" w:sz="4" w:space="1" w:color="auto"/>
                      <w:left w:val="single" w:sz="4" w:space="4" w:color="auto"/>
                      <w:bottom w:val="single" w:sz="4" w:space="1" w:color="auto"/>
                      <w:right w:val="single" w:sz="4" w:space="4" w:color="auto"/>
                    </w:pBdr>
                    <w:shd w:val="clear" w:color="auto" w:fill="auto"/>
                    <w:spacing w:after="0" w:line="342" w:lineRule="exact"/>
                  </w:pPr>
                  <w:r>
                    <w:rPr>
                      <w:rStyle w:val="Teksttreci23Exact"/>
                      <w:color w:val="000000"/>
                    </w:rPr>
                    <w:t xml:space="preserve">Por. Jęz. </w:t>
                  </w:r>
                  <w:r>
                    <w:rPr>
                      <w:rStyle w:val="Teksttreci23Exact"/>
                      <w:color w:val="000000"/>
                      <w:lang w:val="en-US" w:eastAsia="en-US"/>
                    </w:rPr>
                    <w:t xml:space="preserve">7(476) s. 481-556 </w:t>
                  </w:r>
                  <w:r>
                    <w:rPr>
                      <w:rStyle w:val="Teksttreci23Exact"/>
                      <w:color w:val="000000"/>
                    </w:rPr>
                    <w:t xml:space="preserve">Warszawa-Łódź </w:t>
                  </w:r>
                  <w:r>
                    <w:rPr>
                      <w:rStyle w:val="Teksttreci23Exact"/>
                      <w:color w:val="000000"/>
                      <w:lang w:val="en-US" w:eastAsia="en-US"/>
                    </w:rPr>
                    <w:t>1990</w:t>
                  </w:r>
                  <w:r>
                    <w:rPr>
                      <w:rStyle w:val="Teksttreci23Exact"/>
                      <w:color w:val="000000"/>
                      <w:lang w:val="en-US" w:eastAsia="en-US"/>
                    </w:rPr>
                    <w:br/>
                  </w:r>
                  <w:r>
                    <w:rPr>
                      <w:rStyle w:val="Teksttreci23Exact"/>
                      <w:color w:val="000000"/>
                    </w:rPr>
                    <w:t xml:space="preserve">Indeks </w:t>
                  </w:r>
                  <w:r>
                    <w:rPr>
                      <w:rStyle w:val="Teksttreci23Exact"/>
                      <w:color w:val="000000"/>
                      <w:lang w:val="en-US" w:eastAsia="en-US"/>
                    </w:rPr>
                    <w:t>369616</w:t>
                  </w:r>
                </w:p>
              </w:txbxContent>
            </v:textbox>
            <w10:wrap type="topAndBottom" anchorx="margin"/>
          </v:shape>
        </w:pict>
      </w:r>
      <w:r w:rsidR="000072E0">
        <w:rPr>
          <w:rStyle w:val="Teksttreci4"/>
          <w:color w:val="000000"/>
          <w:lang w:val="en-US" w:eastAsia="en-US"/>
        </w:rPr>
        <w:t xml:space="preserve">BANK </w:t>
      </w:r>
      <w:r w:rsidR="000072E0">
        <w:rPr>
          <w:rStyle w:val="Teksttreci4"/>
          <w:color w:val="000000"/>
        </w:rPr>
        <w:t xml:space="preserve">HANDLOWY </w:t>
      </w:r>
      <w:r w:rsidR="000072E0">
        <w:rPr>
          <w:rStyle w:val="Teksttreci4"/>
          <w:color w:val="000000"/>
          <w:lang w:val="en-US" w:eastAsia="en-US"/>
        </w:rPr>
        <w:t>S.A. 20 1061-710-15107-787</w:t>
      </w:r>
    </w:p>
    <w:p w:rsidR="000072E0" w:rsidRDefault="000072E0">
      <w:pPr>
        <w:pStyle w:val="Stopka"/>
        <w:shd w:val="clear" w:color="auto" w:fill="auto"/>
        <w:spacing w:line="282" w:lineRule="exact"/>
        <w:ind w:firstLine="500"/>
      </w:pPr>
      <w:r>
        <w:rPr>
          <w:rStyle w:val="StopkaZnak1"/>
          <w:color w:val="000000"/>
        </w:rPr>
        <w:t xml:space="preserve">*T. Grzebieniowski, </w:t>
      </w:r>
      <w:r>
        <w:rPr>
          <w:rStyle w:val="StopkaKursywa"/>
          <w:color w:val="000000"/>
        </w:rPr>
        <w:t>Słownictwo i s/owotwó</w:t>
      </w:r>
      <w:r>
        <w:rPr>
          <w:rStyle w:val="StopkaKursywa"/>
          <w:color w:val="000000"/>
          <w:lang w:val="de-DE" w:eastAsia="de-DE"/>
        </w:rPr>
        <w:t xml:space="preserve">rstwo </w:t>
      </w:r>
      <w:r>
        <w:rPr>
          <w:rStyle w:val="StopkaKursywa"/>
          <w:color w:val="000000"/>
        </w:rPr>
        <w:t>angielskie.</w:t>
      </w:r>
      <w:r>
        <w:rPr>
          <w:rStyle w:val="StopkaZnak1"/>
          <w:color w:val="000000"/>
        </w:rPr>
        <w:t xml:space="preserve"> Warszawa 1962. s. 214 — 215.</w:t>
      </w:r>
    </w:p>
    <w:p w:rsidR="000072E0" w:rsidRDefault="000072E0">
      <w:pPr>
        <w:pStyle w:val="Stopka"/>
        <w:shd w:val="clear" w:color="auto" w:fill="auto"/>
        <w:spacing w:line="282" w:lineRule="exact"/>
        <w:ind w:firstLine="500"/>
      </w:pPr>
      <w:r>
        <w:rPr>
          <w:rStyle w:val="StopkaKursywa"/>
          <w:color w:val="000000"/>
          <w:vertAlign w:val="superscript"/>
        </w:rPr>
        <w:t>4</w:t>
      </w:r>
      <w:r>
        <w:rPr>
          <w:rStyle w:val="StopkaZnak1"/>
          <w:color w:val="000000"/>
        </w:rPr>
        <w:t xml:space="preserve"> Derywaty od skrótowców występują w tekstach w różnych postaciach graficznych, np. </w:t>
      </w:r>
      <w:r>
        <w:rPr>
          <w:rStyle w:val="StopkaKursywa"/>
          <w:color w:val="000000"/>
        </w:rPr>
        <w:t xml:space="preserve">wafki, waafki, </w:t>
      </w:r>
      <w:r>
        <w:rPr>
          <w:rStyle w:val="StopkaKursywa"/>
          <w:color w:val="000000"/>
        </w:rPr>
        <w:lastRenderedPageBreak/>
        <w:t>WAAF-ki</w:t>
      </w:r>
      <w:r>
        <w:rPr>
          <w:rStyle w:val="StopkaZnak1"/>
          <w:color w:val="000000"/>
        </w:rPr>
        <w:t xml:space="preserve">; </w:t>
      </w:r>
      <w:r>
        <w:rPr>
          <w:rStyle w:val="StopkaKursywa"/>
          <w:color w:val="000000"/>
        </w:rPr>
        <w:t>wrenki, WRN-ki</w:t>
      </w:r>
      <w:r>
        <w:rPr>
          <w:rStyle w:val="StopkaZnak1"/>
          <w:color w:val="000000"/>
        </w:rPr>
        <w:t xml:space="preserve">; </w:t>
      </w:r>
      <w:r>
        <w:rPr>
          <w:rStyle w:val="StopkaKursywa"/>
          <w:color w:val="000000"/>
        </w:rPr>
        <w:t>rafistka. R.A.Fistka.</w:t>
      </w:r>
      <w:r>
        <w:rPr>
          <w:rStyle w:val="StopkaZnak1"/>
          <w:color w:val="000000"/>
        </w:rPr>
        <w:t xml:space="preserve"> Te warianty świadczą o braku poczucia polskiej normy językowej w tworzeniu tego rodzaju nazw.</w:t>
      </w:r>
    </w:p>
    <w:p w:rsidR="000072E0" w:rsidRDefault="000072E0">
      <w:pPr>
        <w:pStyle w:val="Stopka"/>
        <w:shd w:val="clear" w:color="auto" w:fill="auto"/>
        <w:spacing w:line="282" w:lineRule="exact"/>
        <w:ind w:firstLine="500"/>
      </w:pPr>
      <w:r>
        <w:rPr>
          <w:rStyle w:val="StopkaZnak1"/>
          <w:color w:val="000000"/>
          <w:vertAlign w:val="superscript"/>
        </w:rPr>
        <w:t>,</w:t>
      </w:r>
      <w:r>
        <w:rPr>
          <w:rStyle w:val="StopkaCandara"/>
          <w:color w:val="000000"/>
          <w:vertAlign w:val="superscript"/>
        </w:rPr>
        <w:t>0</w:t>
      </w:r>
      <w:r>
        <w:rPr>
          <w:rStyle w:val="StopkaZnak1"/>
          <w:color w:val="000000"/>
        </w:rPr>
        <w:t xml:space="preserve">T. Grzebieniowski, </w:t>
      </w:r>
      <w:r>
        <w:rPr>
          <w:rStyle w:val="StopkaKursywa"/>
          <w:color w:val="000000"/>
          <w:lang w:val="cs-CZ" w:eastAsia="cs-CZ"/>
        </w:rPr>
        <w:t xml:space="preserve">op. </w:t>
      </w:r>
      <w:r>
        <w:rPr>
          <w:rStyle w:val="StopkaKursywa"/>
          <w:color w:val="000000"/>
        </w:rPr>
        <w:t>cit..</w:t>
      </w:r>
      <w:r>
        <w:rPr>
          <w:rStyle w:val="StopkaZnak1"/>
          <w:color w:val="000000"/>
        </w:rPr>
        <w:t xml:space="preserve"> s. 264.</w:t>
      </w:r>
    </w:p>
    <w:p w:rsidR="000072E0" w:rsidRDefault="000072E0">
      <w:pPr>
        <w:pStyle w:val="Stopka"/>
        <w:shd w:val="clear" w:color="auto" w:fill="auto"/>
        <w:spacing w:line="282" w:lineRule="exact"/>
      </w:pPr>
      <w:r>
        <w:rPr>
          <w:rStyle w:val="StopkaZnak1"/>
          <w:color w:val="000000"/>
        </w:rPr>
        <w:t xml:space="preserve">S. B. Lindego. wyd. 3 fotooffsetowe. Warszawa 1951; (L); w </w:t>
      </w:r>
      <w:r>
        <w:rPr>
          <w:rStyle w:val="StopkaKursywa"/>
          <w:color w:val="000000"/>
        </w:rPr>
        <w:t>Słowniku języka polskiego</w:t>
      </w:r>
      <w:r>
        <w:rPr>
          <w:rStyle w:val="StopkaZnak1"/>
          <w:color w:val="000000"/>
        </w:rPr>
        <w:t xml:space="preserve"> J. Karłowicza. A. Kryńskiego, W. Niedźwiedzkicgo. t. </w:t>
      </w:r>
      <w:r>
        <w:rPr>
          <w:rStyle w:val="StopkaZnak1"/>
          <w:color w:val="000000"/>
          <w:lang w:val="en-US" w:eastAsia="en-US"/>
        </w:rPr>
        <w:t>I —</w:t>
      </w:r>
      <w:r>
        <w:rPr>
          <w:rStyle w:val="StopkaZnak1"/>
          <w:color w:val="000000"/>
        </w:rPr>
        <w:t xml:space="preserve">VIII, Warszawa 1900-1927, tzw. </w:t>
      </w:r>
      <w:r>
        <w:rPr>
          <w:rStyle w:val="StopkaKursywa"/>
          <w:color w:val="000000"/>
        </w:rPr>
        <w:t>słowniku warszawskim</w:t>
      </w:r>
      <w:r>
        <w:rPr>
          <w:rStyle w:val="StopkaZnak1"/>
          <w:color w:val="000000"/>
        </w:rPr>
        <w:t xml:space="preserve"> (SW); w </w:t>
      </w:r>
      <w:r>
        <w:rPr>
          <w:rStyle w:val="StopkaKursywa"/>
          <w:color w:val="000000"/>
        </w:rPr>
        <w:t>Słowniku języka polskiego</w:t>
      </w:r>
      <w:r>
        <w:rPr>
          <w:rStyle w:val="StopkaZnak1"/>
          <w:color w:val="000000"/>
        </w:rPr>
        <w:t xml:space="preserve"> wypracowanym przez A. Zdanowicza, M. Bohusza Szyszkę, J. Filipowicza. W. Tomaszewicza. F. Czepielińskicgo i W. Korotyńskicgo z udziałem B. Trentowskiego, </w:t>
      </w:r>
      <w:r>
        <w:rPr>
          <w:rStyle w:val="StopkaCandara"/>
          <w:color w:val="000000"/>
        </w:rPr>
        <w:t>1</w:t>
      </w:r>
      <w:r>
        <w:rPr>
          <w:rStyle w:val="StopkaZnak1"/>
          <w:color w:val="000000"/>
        </w:rPr>
        <w:t xml:space="preserve">.1 — II. Wilno 1961, zwanym wileńskim (SWil.) oraz w nowszych - </w:t>
      </w:r>
      <w:r>
        <w:rPr>
          <w:rStyle w:val="StopkaKursywa"/>
          <w:color w:val="000000"/>
        </w:rPr>
        <w:t>Słowniku języka polskiego,</w:t>
      </w:r>
      <w:r>
        <w:rPr>
          <w:rStyle w:val="StopkaZnak1"/>
          <w:color w:val="000000"/>
        </w:rPr>
        <w:t xml:space="preserve"> pod red. W. Doroszewskiego, t. I — XI, Warszawa 1958—1969 (SJPDor.), </w:t>
      </w:r>
      <w:r>
        <w:rPr>
          <w:rStyle w:val="StopkaKursywa"/>
          <w:color w:val="000000"/>
        </w:rPr>
        <w:t>Słowniku języka polskiego</w:t>
      </w:r>
      <w:r>
        <w:rPr>
          <w:rStyle w:val="StopkaZnak1"/>
          <w:color w:val="000000"/>
        </w:rPr>
        <w:t xml:space="preserve"> pod red. M. Szymczaka, t. I —III. Warszawa 1978-1981 (SJPSz).</w:t>
      </w:r>
    </w:p>
    <w:p w:rsidR="000072E0" w:rsidRDefault="000072E0">
      <w:pPr>
        <w:pStyle w:val="Stopka"/>
        <w:shd w:val="clear" w:color="auto" w:fill="auto"/>
        <w:spacing w:line="282" w:lineRule="exact"/>
        <w:ind w:firstLine="480"/>
        <w:jc w:val="left"/>
      </w:pPr>
      <w:r>
        <w:rPr>
          <w:rStyle w:val="StopkaKursywa"/>
          <w:color w:val="000000"/>
          <w:vertAlign w:val="superscript"/>
        </w:rPr>
        <w:t>1</w:t>
      </w:r>
      <w:r>
        <w:rPr>
          <w:rStyle w:val="StopkaZnak1"/>
          <w:color w:val="000000"/>
        </w:rPr>
        <w:t xml:space="preserve"> Por. np. </w:t>
      </w:r>
      <w:r>
        <w:rPr>
          <w:rStyle w:val="StopkaKursywa"/>
          <w:color w:val="000000"/>
        </w:rPr>
        <w:t>Encyklopedia powszechna</w:t>
      </w:r>
      <w:r>
        <w:rPr>
          <w:rStyle w:val="StopkaZnak1"/>
          <w:color w:val="000000"/>
        </w:rPr>
        <w:t xml:space="preserve"> Warszawa 1983. t. I, s. 563; </w:t>
      </w:r>
      <w:r>
        <w:rPr>
          <w:rStyle w:val="StopkaKursywa"/>
          <w:color w:val="000000"/>
        </w:rPr>
        <w:t>Encyklopedia popularna.</w:t>
      </w:r>
      <w:r>
        <w:rPr>
          <w:rStyle w:val="StopkaZnak1"/>
          <w:color w:val="000000"/>
        </w:rPr>
        <w:t xml:space="preserve"> Warszawa 1982, s. 150; </w:t>
      </w:r>
      <w:r>
        <w:rPr>
          <w:rStyle w:val="StopkaKursywa"/>
          <w:color w:val="000000"/>
        </w:rPr>
        <w:t>leksykon.</w:t>
      </w:r>
      <w:r>
        <w:rPr>
          <w:rStyle w:val="StopkaZnak1"/>
          <w:color w:val="000000"/>
        </w:rPr>
        <w:t xml:space="preserve"> Warszawa 1972, s. 220.</w:t>
      </w:r>
    </w:p>
    <w:sectPr w:rsidR="000072E0">
      <w:type w:val="continuous"/>
      <w:pgSz w:w="11900" w:h="16840"/>
      <w:pgMar w:top="1881" w:right="1202" w:bottom="964" w:left="46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A2" w:rsidRDefault="00F074A2">
      <w:pPr>
        <w:rPr>
          <w:color w:val="auto"/>
        </w:rPr>
      </w:pPr>
      <w:r>
        <w:rPr>
          <w:color w:val="auto"/>
        </w:rPr>
        <w:separator/>
      </w:r>
    </w:p>
  </w:endnote>
  <w:endnote w:type="continuationSeparator" w:id="0">
    <w:p w:rsidR="00F074A2" w:rsidRDefault="00F07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A2" w:rsidRDefault="00F074A2">
      <w:pPr>
        <w:rPr>
          <w:color w:val="auto"/>
        </w:rPr>
      </w:pPr>
      <w:r>
        <w:rPr>
          <w:color w:val="auto"/>
        </w:rPr>
        <w:separator/>
      </w:r>
    </w:p>
  </w:footnote>
  <w:footnote w:type="continuationSeparator" w:id="0">
    <w:p w:rsidR="00F074A2" w:rsidRDefault="00F074A2">
      <w:r>
        <w:continuationSeparator/>
      </w:r>
    </w:p>
  </w:footnote>
  <w:footnote w:id="1">
    <w:p w:rsidR="00000000" w:rsidRDefault="000072E0">
      <w:pPr>
        <w:pStyle w:val="Stopka"/>
        <w:shd w:val="clear" w:color="auto" w:fill="auto"/>
        <w:ind w:firstLine="520"/>
      </w:pPr>
      <w:r>
        <w:rPr>
          <w:rStyle w:val="StopkaCandara"/>
          <w:color w:val="000000"/>
          <w:vertAlign w:val="superscript"/>
        </w:rPr>
        <w:footnoteRef/>
      </w:r>
      <w:r>
        <w:rPr>
          <w:rStyle w:val="StopkaZnak1"/>
          <w:color w:val="000000"/>
        </w:rPr>
        <w:t xml:space="preserve"> Cyfry w nawiasach odsyłają do zamieszczonej poniżej </w:t>
      </w:r>
      <w:r>
        <w:rPr>
          <w:rStyle w:val="StopkaKursywa"/>
          <w:color w:val="000000"/>
        </w:rPr>
        <w:t xml:space="preserve">Bibliografii prac Władysława Kupiszewskiego </w:t>
      </w:r>
      <w:r>
        <w:rPr>
          <w:rStyle w:val="StopkaZnak1"/>
          <w:color w:val="000000"/>
        </w:rPr>
        <w:t>Pierwsza, rzymska, odsyła do wydzielonych grup prac. druga, arabska do poszczególnych publikacji w każdej grupie.</w:t>
      </w:r>
    </w:p>
  </w:footnote>
  <w:footnote w:id="2">
    <w:p w:rsidR="00000000" w:rsidRDefault="000072E0">
      <w:pPr>
        <w:pStyle w:val="Stopka"/>
        <w:shd w:val="clear" w:color="auto" w:fill="auto"/>
        <w:spacing w:line="282" w:lineRule="exact"/>
        <w:ind w:firstLine="500"/>
      </w:pPr>
      <w:r>
        <w:rPr>
          <w:rStyle w:val="StopkaZnak1"/>
          <w:color w:val="000000"/>
        </w:rPr>
        <w:t xml:space="preserve">•Cytat ten pochodzi z wypowiedzi p. Franciszki Goli — pokolenie emigracyjne, zamieszkałej w </w:t>
      </w:r>
      <w:r>
        <w:rPr>
          <w:rStyle w:val="StopkaZnak1"/>
          <w:color w:val="000000"/>
          <w:lang w:val="de-DE" w:eastAsia="de-DE"/>
        </w:rPr>
        <w:t xml:space="preserve">Ahlen </w:t>
      </w:r>
      <w:r>
        <w:rPr>
          <w:rStyle w:val="StopkaZnak1"/>
          <w:color w:val="000000"/>
        </w:rPr>
        <w:t>(Nadrenia. RFN). Transkrypcje nagrań jej wypowiedzi w opracowaniu i z komentarzem socjolingwi</w:t>
      </w:r>
      <w:r>
        <w:rPr>
          <w:rStyle w:val="StopkaZnak1"/>
          <w:color w:val="000000"/>
        </w:rPr>
        <w:softHyphen/>
        <w:t xml:space="preserve">stycznym J Wójtowicz znajdują się w </w:t>
      </w:r>
      <w:r>
        <w:rPr>
          <w:rStyle w:val="StopkaKursywa"/>
          <w:color w:val="000000"/>
        </w:rPr>
        <w:t>Wyborze tekstów polonijnych</w:t>
      </w:r>
      <w:r>
        <w:rPr>
          <w:rStyle w:val="StopkaZnak1"/>
          <w:color w:val="000000"/>
        </w:rPr>
        <w:t xml:space="preserve">. </w:t>
      </w:r>
      <w:r>
        <w:rPr>
          <w:rStyle w:val="StopkaZnak1"/>
          <w:color w:val="000000"/>
          <w:lang w:val="ru-RU" w:eastAsia="ru-RU"/>
        </w:rPr>
        <w:t>р</w:t>
      </w:r>
      <w:r>
        <w:rPr>
          <w:rStyle w:val="StopkaZnak1"/>
          <w:color w:val="000000"/>
        </w:rPr>
        <w:t>od</w:t>
      </w:r>
      <w:r>
        <w:rPr>
          <w:rStyle w:val="StopkaZnak1"/>
          <w:color w:val="000000"/>
          <w:lang w:val="ru-RU" w:eastAsia="ru-RU"/>
        </w:rPr>
        <w:t xml:space="preserve"> </w:t>
      </w:r>
      <w:r>
        <w:rPr>
          <w:rStyle w:val="StopkaZnak1"/>
          <w:color w:val="000000"/>
        </w:rPr>
        <w:t>red. S. Dubisza, Wrocław 1990.</w:t>
      </w:r>
    </w:p>
  </w:footnote>
  <w:footnote w:id="3">
    <w:p w:rsidR="000072E0" w:rsidRDefault="000072E0">
      <w:pPr>
        <w:pStyle w:val="Stopka20"/>
        <w:shd w:val="clear" w:color="auto" w:fill="auto"/>
        <w:ind w:firstLine="500"/>
      </w:pPr>
      <w:r>
        <w:rPr>
          <w:rStyle w:val="Stopka2Candara"/>
          <w:i w:val="0"/>
          <w:iCs w:val="0"/>
          <w:color w:val="000000"/>
          <w:vertAlign w:val="superscript"/>
        </w:rPr>
        <w:footnoteRef/>
      </w:r>
      <w:r>
        <w:rPr>
          <w:rStyle w:val="Stopka2Bezkursywy"/>
          <w:i w:val="0"/>
          <w:iCs w:val="0"/>
          <w:color w:val="000000"/>
        </w:rPr>
        <w:t xml:space="preserve"> </w:t>
      </w:r>
      <w:r>
        <w:rPr>
          <w:rStyle w:val="Stopka2"/>
          <w:i/>
          <w:iCs/>
          <w:color w:val="000000"/>
        </w:rPr>
        <w:t>Polsku. Zarys encyklopedyczny</w:t>
      </w:r>
      <w:r>
        <w:rPr>
          <w:rStyle w:val="Stopka2Bezkursywy"/>
          <w:i w:val="0"/>
          <w:iCs w:val="0"/>
          <w:color w:val="000000"/>
        </w:rPr>
        <w:t>, Warszawa 1974.</w:t>
      </w:r>
    </w:p>
    <w:p w:rsidR="000072E0" w:rsidRDefault="000072E0">
      <w:pPr>
        <w:pStyle w:val="Stopka"/>
        <w:shd w:val="clear" w:color="auto" w:fill="auto"/>
        <w:spacing w:line="282" w:lineRule="exact"/>
        <w:ind w:firstLine="500"/>
      </w:pPr>
      <w:r>
        <w:rPr>
          <w:rStyle w:val="StopkaZnak1"/>
          <w:color w:val="000000"/>
          <w:vertAlign w:val="superscript"/>
        </w:rPr>
        <w:t>2</w:t>
      </w:r>
      <w:r>
        <w:rPr>
          <w:rStyle w:val="StopkaZnak1"/>
          <w:color w:val="000000"/>
        </w:rPr>
        <w:t>Tę definicję, sformułowany przez Ił. Kubiaka, przytacza m.in. M Kiełczewska-Zaleska i D. Licińska oraz A</w:t>
      </w:r>
      <w:r>
        <w:rPr>
          <w:rStyle w:val="StopkaZnak1"/>
          <w:color w:val="000000"/>
          <w:lang w:val="ru-RU" w:eastAsia="ru-RU"/>
        </w:rPr>
        <w:t xml:space="preserve">. К </w:t>
      </w:r>
      <w:r>
        <w:rPr>
          <w:rStyle w:val="StopkaZnak1"/>
          <w:color w:val="000000"/>
        </w:rPr>
        <w:t xml:space="preserve">Paluch — por. </w:t>
      </w:r>
      <w:r>
        <w:rPr>
          <w:rStyle w:val="StopkaKursywa"/>
          <w:color w:val="000000"/>
        </w:rPr>
        <w:t>Rozmieszczenie Polonii,</w:t>
      </w:r>
      <w:r>
        <w:rPr>
          <w:rStyle w:val="StopkaZnak1"/>
          <w:color w:val="000000"/>
        </w:rPr>
        <w:t xml:space="preserve"> [w:] </w:t>
      </w:r>
      <w:r>
        <w:rPr>
          <w:rStyle w:val="StopkaKursywa"/>
          <w:color w:val="000000"/>
        </w:rPr>
        <w:t xml:space="preserve">Stan i potrzeby badań nad zbiorowościami polonijnymi. </w:t>
      </w:r>
      <w:r>
        <w:rPr>
          <w:rStyle w:val="StopkaZnak1"/>
          <w:color w:val="000000"/>
        </w:rPr>
        <w:t>pod red. H. Kubiaka i A.</w:t>
      </w:r>
      <w:r>
        <w:rPr>
          <w:rStyle w:val="StopkaZnak1"/>
          <w:color w:val="000000"/>
          <w:lang w:val="ru-RU" w:eastAsia="ru-RU"/>
        </w:rPr>
        <w:t xml:space="preserve"> </w:t>
      </w:r>
      <w:r>
        <w:rPr>
          <w:rStyle w:val="StopkaZnak1"/>
          <w:color w:val="000000"/>
        </w:rPr>
        <w:t xml:space="preserve">Pilcha. Wrocław 1976. s. 263-281; </w:t>
      </w:r>
      <w:r>
        <w:rPr>
          <w:rStyle w:val="StopkaKursywa"/>
          <w:color w:val="000000"/>
        </w:rPr>
        <w:t>Inkluzywne i ekskluzywne rozumienie terminu</w:t>
      </w:r>
    </w:p>
    <w:p w:rsidR="000072E0" w:rsidRDefault="000072E0">
      <w:pPr>
        <w:pStyle w:val="Stopka20"/>
        <w:shd w:val="clear" w:color="auto" w:fill="auto"/>
        <w:jc w:val="left"/>
      </w:pPr>
      <w:r>
        <w:rPr>
          <w:rStyle w:val="Stopka2"/>
          <w:i/>
          <w:iCs/>
          <w:color w:val="000000"/>
        </w:rPr>
        <w:t>Polonia. ibidem</w:t>
      </w:r>
      <w:r>
        <w:rPr>
          <w:rStyle w:val="Stopka2Bezkursywy"/>
          <w:i w:val="0"/>
          <w:iCs w:val="0"/>
          <w:color w:val="000000"/>
        </w:rPr>
        <w:t>. s. 50 — 59.</w:t>
      </w:r>
    </w:p>
    <w:p w:rsidR="00000000" w:rsidRDefault="000072E0">
      <w:pPr>
        <w:pStyle w:val="Stopka"/>
        <w:shd w:val="clear" w:color="auto" w:fill="auto"/>
        <w:spacing w:line="282" w:lineRule="exact"/>
        <w:ind w:firstLine="500"/>
      </w:pPr>
      <w:r>
        <w:rPr>
          <w:rStyle w:val="StopkaCandara"/>
          <w:color w:val="000000"/>
          <w:vertAlign w:val="superscript"/>
        </w:rPr>
        <w:t>3</w:t>
      </w:r>
      <w:r>
        <w:rPr>
          <w:rStyle w:val="StopkaZnak1"/>
          <w:color w:val="000000"/>
        </w:rPr>
        <w:t xml:space="preserve">Z. I. Peszkowski, </w:t>
      </w:r>
      <w:r>
        <w:rPr>
          <w:rStyle w:val="StopkaKursywa"/>
          <w:color w:val="000000"/>
        </w:rPr>
        <w:t>ABC Polonii świata.</w:t>
      </w:r>
      <w:r>
        <w:rPr>
          <w:rStyle w:val="StopkaZnak1"/>
          <w:color w:val="000000"/>
        </w:rPr>
        <w:t xml:space="preserve"> </w:t>
      </w:r>
      <w:r>
        <w:rPr>
          <w:rStyle w:val="StopkaZnak1"/>
          <w:color w:val="000000"/>
          <w:lang w:val="en-US" w:eastAsia="en-US"/>
        </w:rPr>
        <w:t xml:space="preserve">Orchard Lake </w:t>
      </w:r>
      <w:r>
        <w:rPr>
          <w:rStyle w:val="StopkaZnak1"/>
          <w:color w:val="000000"/>
        </w:rPr>
        <w:t>- Michigan 1985, s. 27.</w:t>
      </w:r>
    </w:p>
  </w:footnote>
  <w:footnote w:id="4">
    <w:p w:rsidR="00000000" w:rsidRDefault="000072E0">
      <w:pPr>
        <w:pStyle w:val="Stopka20"/>
        <w:shd w:val="clear" w:color="auto" w:fill="auto"/>
        <w:tabs>
          <w:tab w:val="left" w:pos="594"/>
        </w:tabs>
        <w:ind w:firstLine="520"/>
        <w:jc w:val="left"/>
      </w:pPr>
      <w:r>
        <w:rPr>
          <w:rStyle w:val="Stopka2Candara"/>
          <w:i w:val="0"/>
          <w:iCs w:val="0"/>
          <w:color w:val="000000"/>
          <w:vertAlign w:val="superscript"/>
        </w:rPr>
        <w:footnoteRef/>
      </w:r>
      <w:r>
        <w:rPr>
          <w:rStyle w:val="Stopka2Bezkursywy"/>
          <w:i w:val="0"/>
          <w:iCs w:val="0"/>
          <w:color w:val="000000"/>
        </w:rPr>
        <w:tab/>
        <w:t xml:space="preserve">Por. S. Dubisz, E. Sękowska. </w:t>
      </w:r>
      <w:r>
        <w:rPr>
          <w:rStyle w:val="Stopka2"/>
          <w:i/>
          <w:iCs/>
          <w:color w:val="000000"/>
        </w:rPr>
        <w:t>Typy jednostek leksykalnych w socjolektach polonijnych</w:t>
      </w:r>
      <w:r>
        <w:rPr>
          <w:rStyle w:val="Stopka2Bezkursywy"/>
          <w:i w:val="0"/>
          <w:iCs w:val="0"/>
          <w:color w:val="000000"/>
        </w:rPr>
        <w:t xml:space="preserve"> (</w:t>
      </w:r>
      <w:r>
        <w:rPr>
          <w:rStyle w:val="Stopka2"/>
          <w:i/>
          <w:iCs/>
          <w:color w:val="000000"/>
        </w:rPr>
        <w:t>próba definicji i klasyfikacji),</w:t>
      </w:r>
      <w:r>
        <w:rPr>
          <w:rStyle w:val="Stopka2Bezkursywy"/>
          <w:i w:val="0"/>
          <w:iCs w:val="0"/>
          <w:color w:val="000000"/>
        </w:rPr>
        <w:t xml:space="preserve"> [w:] </w:t>
      </w:r>
      <w:r>
        <w:rPr>
          <w:rStyle w:val="Stopka2"/>
          <w:i/>
          <w:iCs/>
          <w:color w:val="000000"/>
        </w:rPr>
        <w:t>Język polski w świecie.</w:t>
      </w:r>
      <w:r>
        <w:rPr>
          <w:rStyle w:val="Stopka2Bezkursywy"/>
          <w:i w:val="0"/>
          <w:iCs w:val="0"/>
          <w:color w:val="000000"/>
        </w:rPr>
        <w:t xml:space="preserve"> </w:t>
      </w:r>
      <w:r>
        <w:rPr>
          <w:rStyle w:val="Stopka2Bezkursywy"/>
          <w:i w:val="0"/>
          <w:iCs w:val="0"/>
          <w:color w:val="000000"/>
          <w:lang w:val="en-US" w:eastAsia="en-US"/>
        </w:rPr>
        <w:t xml:space="preserve">pod </w:t>
      </w:r>
      <w:r>
        <w:rPr>
          <w:rStyle w:val="Stopka2Bezkursywy"/>
          <w:i w:val="0"/>
          <w:iCs w:val="0"/>
          <w:color w:val="000000"/>
        </w:rPr>
        <w:t>red. W. Miodunki, w druku.</w:t>
      </w:r>
    </w:p>
  </w:footnote>
  <w:footnote w:id="5">
    <w:p w:rsidR="00000000" w:rsidRDefault="000072E0">
      <w:pPr>
        <w:pStyle w:val="Stopka"/>
        <w:shd w:val="clear" w:color="auto" w:fill="auto"/>
        <w:tabs>
          <w:tab w:val="left" w:pos="594"/>
        </w:tabs>
        <w:spacing w:line="282" w:lineRule="exact"/>
        <w:ind w:firstLine="540"/>
      </w:pPr>
      <w:r>
        <w:rPr>
          <w:rStyle w:val="StopkaCandara"/>
          <w:color w:val="000000"/>
          <w:vertAlign w:val="superscript"/>
        </w:rPr>
        <w:footnoteRef/>
      </w:r>
      <w:r>
        <w:rPr>
          <w:rStyle w:val="StopkaZnak1"/>
          <w:color w:val="000000"/>
        </w:rPr>
        <w:tab/>
        <w:t xml:space="preserve">Konieczna jest w tym miejscu uwaga, że przez, </w:t>
      </w:r>
      <w:r>
        <w:rPr>
          <w:rStyle w:val="StopkaKursywa"/>
          <w:color w:val="000000"/>
        </w:rPr>
        <w:t>ziemie polskie</w:t>
      </w:r>
      <w:r>
        <w:rPr>
          <w:rStyle w:val="StopkaZnak1"/>
          <w:color w:val="000000"/>
        </w:rPr>
        <w:t xml:space="preserve"> należy rozumieć zarówno terytoria polskie etnicznie, jak i te obszary, które były zamieszkiwane przez ludność zróżnicowany narodowościowo, ale w świadomości emigrantów stanowiły ich </w:t>
      </w:r>
      <w:r>
        <w:rPr>
          <w:rStyle w:val="StopkaZnak1"/>
          <w:color w:val="000000"/>
          <w:lang w:val="cs-CZ" w:eastAsia="cs-CZ"/>
        </w:rPr>
        <w:t xml:space="preserve">polský </w:t>
      </w:r>
      <w:r>
        <w:rPr>
          <w:rStyle w:val="StopkaZnak1"/>
          <w:color w:val="000000"/>
        </w:rPr>
        <w:t>ojczyznę. Uzupełnienie to jest konieczne, ponieważ poszczególne falc emigracyjne przechodziły i w okresie zaborów, kiedy nic było państwa polskiego, i w okresach, kiedy to państwo zmieniało swoje granice.</w:t>
      </w:r>
    </w:p>
  </w:footnote>
  <w:footnote w:id="6">
    <w:p w:rsidR="00000000" w:rsidRDefault="000072E0">
      <w:pPr>
        <w:pStyle w:val="Stopka20"/>
        <w:shd w:val="clear" w:color="auto" w:fill="auto"/>
        <w:tabs>
          <w:tab w:val="left" w:pos="582"/>
        </w:tabs>
        <w:ind w:firstLine="500"/>
        <w:jc w:val="left"/>
      </w:pPr>
      <w:r>
        <w:rPr>
          <w:rStyle w:val="Stopka2Candara"/>
          <w:i w:val="0"/>
          <w:iCs w:val="0"/>
          <w:color w:val="000000"/>
          <w:vertAlign w:val="superscript"/>
        </w:rPr>
        <w:footnoteRef/>
      </w:r>
      <w:r>
        <w:rPr>
          <w:rStyle w:val="Stopka2Bezkursywy"/>
          <w:i w:val="0"/>
          <w:iCs w:val="0"/>
          <w:color w:val="000000"/>
        </w:rPr>
        <w:tab/>
        <w:t xml:space="preserve">Szeroką charakterystykę tych zagadnień zawiera rozprawa </w:t>
      </w:r>
      <w:r>
        <w:rPr>
          <w:rStyle w:val="Stopka2Bezkursywy"/>
          <w:i w:val="0"/>
          <w:iCs w:val="0"/>
          <w:color w:val="000000"/>
          <w:lang w:val="ru-RU" w:eastAsia="ru-RU"/>
        </w:rPr>
        <w:t xml:space="preserve">Л. </w:t>
      </w:r>
      <w:r>
        <w:rPr>
          <w:rStyle w:val="Stopka2Bezkursywy"/>
          <w:i w:val="0"/>
          <w:iCs w:val="0"/>
          <w:color w:val="000000"/>
        </w:rPr>
        <w:t xml:space="preserve">Pilcha. </w:t>
      </w:r>
      <w:r>
        <w:rPr>
          <w:rStyle w:val="Stopka2"/>
          <w:i/>
          <w:iCs/>
          <w:color w:val="000000"/>
        </w:rPr>
        <w:t>Ogólne prawidłowości emigracji z ziem polskich. Próba typologii i syntezy,</w:t>
      </w:r>
      <w:r>
        <w:rPr>
          <w:rStyle w:val="Stopka2Bezkursywy"/>
          <w:i w:val="0"/>
          <w:iCs w:val="0"/>
          <w:color w:val="000000"/>
        </w:rPr>
        <w:t xml:space="preserve"> [w:] </w:t>
      </w:r>
      <w:r>
        <w:rPr>
          <w:rStyle w:val="Stopka2"/>
          <w:i/>
          <w:iCs/>
          <w:color w:val="000000"/>
        </w:rPr>
        <w:t xml:space="preserve">Stan i potrzeby badań..., </w:t>
      </w:r>
      <w:r>
        <w:rPr>
          <w:rStyle w:val="Stopka2"/>
          <w:i/>
          <w:iCs/>
          <w:color w:val="000000"/>
          <w:lang w:val="cs-CZ" w:eastAsia="cs-CZ"/>
        </w:rPr>
        <w:t xml:space="preserve">op. </w:t>
      </w:r>
      <w:r>
        <w:rPr>
          <w:rStyle w:val="Stopka2"/>
          <w:i/>
          <w:iCs/>
          <w:color w:val="000000"/>
        </w:rPr>
        <w:t>cit..</w:t>
      </w:r>
      <w:r>
        <w:rPr>
          <w:rStyle w:val="Stopka2Bezkursywy"/>
          <w:i w:val="0"/>
          <w:iCs w:val="0"/>
          <w:color w:val="000000"/>
        </w:rPr>
        <w:t xml:space="preserve"> s. 35 — 49.</w:t>
      </w:r>
    </w:p>
  </w:footnote>
  <w:footnote w:id="7">
    <w:p w:rsidR="00000000" w:rsidRDefault="000072E0">
      <w:pPr>
        <w:pStyle w:val="Stopka"/>
        <w:shd w:val="clear" w:color="auto" w:fill="auto"/>
        <w:tabs>
          <w:tab w:val="left" w:pos="652"/>
        </w:tabs>
        <w:spacing w:line="282" w:lineRule="exact"/>
        <w:ind w:left="520"/>
      </w:pPr>
      <w:r>
        <w:rPr>
          <w:rStyle w:val="StopkaCandara"/>
          <w:color w:val="000000"/>
          <w:vertAlign w:val="superscript"/>
        </w:rPr>
        <w:footnoteRef/>
      </w:r>
      <w:r>
        <w:rPr>
          <w:rStyle w:val="StopkaZnak1"/>
          <w:color w:val="000000"/>
        </w:rPr>
        <w:tab/>
        <w:t xml:space="preserve">Por. A. Pilch. </w:t>
      </w:r>
      <w:r>
        <w:rPr>
          <w:rStyle w:val="StopkaKursywa"/>
          <w:color w:val="000000"/>
        </w:rPr>
        <w:t>op. cit.</w:t>
      </w:r>
    </w:p>
  </w:footnote>
  <w:footnote w:id="8">
    <w:p w:rsidR="00000000" w:rsidRDefault="000072E0">
      <w:pPr>
        <w:pStyle w:val="Stopka"/>
        <w:shd w:val="clear" w:color="auto" w:fill="auto"/>
        <w:spacing w:line="282" w:lineRule="exact"/>
        <w:ind w:firstLine="500"/>
      </w:pPr>
      <w:r>
        <w:rPr>
          <w:rStyle w:val="StopkaZnak1"/>
          <w:color w:val="000000"/>
          <w:lang w:val="cs-CZ" w:eastAsia="cs-CZ"/>
        </w:rPr>
        <w:t xml:space="preserve">"Taky </w:t>
      </w:r>
      <w:r>
        <w:rPr>
          <w:rStyle w:val="StopkaZnak1"/>
          <w:color w:val="000000"/>
        </w:rPr>
        <w:t xml:space="preserve">periodyzację przyjęto w pracach nad opisem słownictwa zbiorowości polonijnych — por. W. Decyk, S. Dubisz, A. Markowski. A. Nagórko. E. Sękowska (oprac.). </w:t>
      </w:r>
      <w:r>
        <w:rPr>
          <w:rStyle w:val="StopkaKursywa"/>
          <w:color w:val="000000"/>
        </w:rPr>
        <w:t>Słownik wyrazów polonijnych. Zeszyt próbny.</w:t>
      </w:r>
      <w:r>
        <w:rPr>
          <w:rStyle w:val="StopkaZnak1"/>
          <w:color w:val="000000"/>
        </w:rPr>
        <w:t xml:space="preserve"> Warszawa 1989.</w:t>
      </w:r>
    </w:p>
  </w:footnote>
  <w:footnote w:id="9">
    <w:p w:rsidR="00000000" w:rsidRDefault="000072E0">
      <w:pPr>
        <w:pStyle w:val="Stopka"/>
        <w:shd w:val="clear" w:color="auto" w:fill="auto"/>
        <w:spacing w:line="282" w:lineRule="exact"/>
        <w:ind w:firstLine="500"/>
        <w:jc w:val="left"/>
      </w:pPr>
      <w:r>
        <w:rPr>
          <w:rStyle w:val="StopkaKursywa"/>
          <w:color w:val="000000"/>
          <w:vertAlign w:val="superscript"/>
        </w:rPr>
        <w:footnoteRef/>
      </w:r>
      <w:r>
        <w:rPr>
          <w:rStyle w:val="StopkaZnak1"/>
          <w:color w:val="000000"/>
        </w:rPr>
        <w:t xml:space="preserve"> Dane te nie są w pełni zaktualizowane; dotyczy one stanu na rok 1975 — por. M. Kiełczewska-Zaleska. D. Licińska. </w:t>
      </w:r>
      <w:r>
        <w:rPr>
          <w:rStyle w:val="StopkaKursywa"/>
          <w:color w:val="000000"/>
        </w:rPr>
        <w:t xml:space="preserve">Rozmieszczenie Polonii, </w:t>
      </w:r>
      <w:r>
        <w:rPr>
          <w:rStyle w:val="StopkaKursywa"/>
          <w:color w:val="000000"/>
          <w:lang w:val="cs-CZ" w:eastAsia="cs-CZ"/>
        </w:rPr>
        <w:t>op. cit.:</w:t>
      </w:r>
      <w:r>
        <w:rPr>
          <w:rStyle w:val="StopkaZnak1"/>
          <w:color w:val="000000"/>
          <w:lang w:val="cs-CZ" w:eastAsia="cs-CZ"/>
        </w:rPr>
        <w:t xml:space="preserve"> </w:t>
      </w:r>
      <w:r>
        <w:rPr>
          <w:rStyle w:val="StopkaZnak1"/>
          <w:color w:val="000000"/>
        </w:rPr>
        <w:t xml:space="preserve">Z. I. Peszkowski. </w:t>
      </w:r>
      <w:r>
        <w:rPr>
          <w:rStyle w:val="StopkaKursywa"/>
          <w:color w:val="000000"/>
        </w:rPr>
        <w:t>ABC Polonii.... op. cit.,</w:t>
      </w:r>
      <w:r>
        <w:rPr>
          <w:rStyle w:val="StopkaZnak1"/>
          <w:color w:val="000000"/>
        </w:rPr>
        <w:t xml:space="preserve"> s. 128.</w:t>
      </w:r>
    </w:p>
  </w:footnote>
  <w:footnote w:id="10">
    <w:p w:rsidR="00000000" w:rsidRDefault="000072E0">
      <w:pPr>
        <w:pStyle w:val="Stopka"/>
        <w:shd w:val="clear" w:color="auto" w:fill="auto"/>
        <w:spacing w:line="282" w:lineRule="exact"/>
        <w:ind w:firstLine="560"/>
      </w:pPr>
      <w:r>
        <w:rPr>
          <w:rStyle w:val="StopkaZnak1"/>
          <w:color w:val="000000"/>
        </w:rPr>
        <w:t xml:space="preserve">"’Dane statystyczne z początku lat siedemdziesiątych określają liczebność polskiej grupy etnicznej w ZSRR na I 167 573, a w CSRS na 71 000 osób </w:t>
      </w:r>
      <w:r>
        <w:rPr>
          <w:rStyle w:val="StopkaZnak1"/>
          <w:color w:val="000000"/>
          <w:lang w:val="en-US" w:eastAsia="en-US"/>
        </w:rPr>
        <w:t xml:space="preserve">(prof. </w:t>
      </w:r>
      <w:r>
        <w:rPr>
          <w:rStyle w:val="StopkaZnak1"/>
          <w:color w:val="000000"/>
        </w:rPr>
        <w:t xml:space="preserve">M. Kiełczewska-Zaleska, D. Licińska. </w:t>
      </w:r>
      <w:r>
        <w:rPr>
          <w:rStyle w:val="StopkaKursywa"/>
          <w:color w:val="000000"/>
        </w:rPr>
        <w:t>op. cii.).</w:t>
      </w:r>
      <w:r>
        <w:rPr>
          <w:rStyle w:val="StopkaZnak1"/>
          <w:color w:val="000000"/>
        </w:rPr>
        <w:t xml:space="preserve"> Żadne jednak ze znanych mi opracowań nie wprowadza dalej idących rozróżnień, prawdopodobnie ze względu na brak danych. Umotywowany jest więc postulat prowadzenia badań tego zagadnienia, obecny bowiem obraz tych zjawisk jest bardzo uproszczony.</w:t>
      </w:r>
    </w:p>
  </w:footnote>
  <w:footnote w:id="11">
    <w:p w:rsidR="000072E0" w:rsidRDefault="000072E0">
      <w:pPr>
        <w:pStyle w:val="Stopka"/>
        <w:shd w:val="clear" w:color="auto" w:fill="auto"/>
        <w:spacing w:line="282" w:lineRule="exact"/>
        <w:ind w:firstLine="560"/>
        <w:jc w:val="left"/>
      </w:pPr>
      <w:r>
        <w:rPr>
          <w:rStyle w:val="StopkaCandara"/>
          <w:color w:val="000000"/>
          <w:vertAlign w:val="superscript"/>
        </w:rPr>
        <w:footnoteRef/>
      </w:r>
      <w:r>
        <w:rPr>
          <w:rStyle w:val="StopkaZnak1"/>
          <w:color w:val="000000"/>
        </w:rPr>
        <w:t xml:space="preserve"> Por. S. Dubisz, </w:t>
      </w:r>
      <w:r>
        <w:rPr>
          <w:rStyle w:val="StopkaKursywa"/>
          <w:color w:val="000000"/>
        </w:rPr>
        <w:t>Z metodologii badań języka środowisk polonijnych.</w:t>
      </w:r>
      <w:r>
        <w:rPr>
          <w:rStyle w:val="StopkaZnak1"/>
          <w:color w:val="000000"/>
        </w:rPr>
        <w:t xml:space="preserve"> „Poradnik Językowy" 1983. z. 5, s. 292 - 301.</w:t>
      </w:r>
    </w:p>
    <w:p w:rsidR="00000000" w:rsidRDefault="000072E0">
      <w:pPr>
        <w:pStyle w:val="Stopka20"/>
        <w:shd w:val="clear" w:color="auto" w:fill="auto"/>
        <w:ind w:firstLine="560"/>
        <w:jc w:val="left"/>
      </w:pPr>
      <w:r>
        <w:rPr>
          <w:rStyle w:val="Stopka2Candara"/>
          <w:i w:val="0"/>
          <w:iCs w:val="0"/>
          <w:color w:val="000000"/>
          <w:vertAlign w:val="superscript"/>
        </w:rPr>
        <w:t>11</w:t>
      </w:r>
      <w:r>
        <w:rPr>
          <w:rStyle w:val="Stopka2Bezkursywy"/>
          <w:i w:val="0"/>
          <w:iCs w:val="0"/>
          <w:color w:val="000000"/>
        </w:rPr>
        <w:t xml:space="preserve"> A. K. Paluch, </w:t>
      </w:r>
      <w:r>
        <w:rPr>
          <w:rStyle w:val="Stopka2"/>
          <w:i/>
          <w:iCs/>
          <w:color w:val="000000"/>
        </w:rPr>
        <w:t xml:space="preserve">Inkluzywne..., </w:t>
      </w:r>
      <w:r>
        <w:rPr>
          <w:rStyle w:val="Stopka2"/>
          <w:i/>
          <w:iCs/>
          <w:color w:val="000000"/>
          <w:lang w:val="cs-CZ" w:eastAsia="cs-CZ"/>
        </w:rPr>
        <w:t xml:space="preserve">op. </w:t>
      </w:r>
      <w:r>
        <w:rPr>
          <w:rStyle w:val="Stopka2"/>
          <w:i/>
          <w:iCs/>
          <w:color w:val="000000"/>
        </w:rPr>
        <w:t>cit..</w:t>
      </w:r>
      <w:r>
        <w:rPr>
          <w:rStyle w:val="Stopka2Bezkursywy"/>
          <w:i w:val="0"/>
          <w:iCs w:val="0"/>
          <w:color w:val="000000"/>
        </w:rPr>
        <w:t xml:space="preserve"> s. 55.</w:t>
      </w:r>
    </w:p>
  </w:footnote>
  <w:footnote w:id="12">
    <w:p w:rsidR="00000000" w:rsidRDefault="000072E0">
      <w:pPr>
        <w:pStyle w:val="Stopka20"/>
        <w:shd w:val="clear" w:color="auto" w:fill="auto"/>
        <w:spacing w:line="276" w:lineRule="exact"/>
        <w:ind w:firstLine="520"/>
        <w:jc w:val="left"/>
      </w:pPr>
      <w:r>
        <w:rPr>
          <w:rStyle w:val="Stopka2Candara"/>
          <w:i w:val="0"/>
          <w:iCs w:val="0"/>
          <w:color w:val="000000"/>
          <w:vertAlign w:val="superscript"/>
        </w:rPr>
        <w:t>1</w:t>
      </w:r>
      <w:r>
        <w:rPr>
          <w:rStyle w:val="Stopka2Bezkursywy"/>
          <w:i w:val="0"/>
          <w:iCs w:val="0"/>
          <w:color w:val="000000"/>
          <w:vertAlign w:val="superscript"/>
        </w:rPr>
        <w:t>J</w:t>
      </w:r>
      <w:r>
        <w:rPr>
          <w:rStyle w:val="Stopka2Bezkursywy"/>
          <w:i w:val="0"/>
          <w:iCs w:val="0"/>
          <w:color w:val="000000"/>
        </w:rPr>
        <w:t xml:space="preserve"> B. Szydłowska-Cegłowa. </w:t>
      </w:r>
      <w:r>
        <w:rPr>
          <w:rStyle w:val="Stopka2"/>
          <w:i/>
          <w:iCs/>
          <w:color w:val="000000"/>
        </w:rPr>
        <w:t>Językoznawstwo w badaniach polonijnych</w:t>
      </w:r>
      <w:r>
        <w:rPr>
          <w:rStyle w:val="Stopka2Bezkursywy"/>
          <w:i w:val="0"/>
          <w:iCs w:val="0"/>
          <w:color w:val="000000"/>
        </w:rPr>
        <w:t xml:space="preserve">, [w:] </w:t>
      </w:r>
      <w:r>
        <w:rPr>
          <w:rStyle w:val="Stopka2"/>
          <w:i/>
          <w:iCs/>
          <w:color w:val="000000"/>
        </w:rPr>
        <w:t>Dorobek i perspektywy badań polonijnych</w:t>
      </w:r>
      <w:r>
        <w:rPr>
          <w:rStyle w:val="Stopka2Bezkursywy"/>
          <w:i w:val="0"/>
          <w:iCs w:val="0"/>
          <w:color w:val="000000"/>
        </w:rPr>
        <w:t>, pod red. W. Miodunki. Lublin 1987, s. 107.</w:t>
      </w:r>
    </w:p>
  </w:footnote>
  <w:footnote w:id="13">
    <w:p w:rsidR="00000000" w:rsidRDefault="000072E0">
      <w:pPr>
        <w:pStyle w:val="Stopka20"/>
        <w:shd w:val="clear" w:color="auto" w:fill="auto"/>
        <w:tabs>
          <w:tab w:val="left" w:pos="696"/>
        </w:tabs>
        <w:ind w:firstLine="520"/>
        <w:jc w:val="left"/>
      </w:pPr>
      <w:r>
        <w:rPr>
          <w:rStyle w:val="Stopka2Candara"/>
          <w:i w:val="0"/>
          <w:iCs w:val="0"/>
          <w:color w:val="000000"/>
          <w:vertAlign w:val="superscript"/>
        </w:rPr>
        <w:footnoteRef/>
      </w:r>
      <w:r>
        <w:rPr>
          <w:rStyle w:val="Stopka2Bezkursywy"/>
          <w:i w:val="0"/>
          <w:iCs w:val="0"/>
          <w:color w:val="000000"/>
        </w:rPr>
        <w:tab/>
        <w:t xml:space="preserve">W. Miodunka. </w:t>
      </w:r>
      <w:r>
        <w:rPr>
          <w:rStyle w:val="Stopka2"/>
          <w:i/>
          <w:iCs/>
          <w:color w:val="000000"/>
        </w:rPr>
        <w:t>Moc języka i jej znaczenie w kontaktach językowych i kulturowych</w:t>
      </w:r>
      <w:r>
        <w:rPr>
          <w:rStyle w:val="Stopka2Bezkursywy"/>
          <w:i w:val="0"/>
          <w:iCs w:val="0"/>
          <w:color w:val="000000"/>
        </w:rPr>
        <w:t xml:space="preserve">. [w: j </w:t>
      </w:r>
      <w:r>
        <w:rPr>
          <w:rStyle w:val="Stopka2"/>
          <w:i/>
          <w:iCs/>
          <w:color w:val="000000"/>
        </w:rPr>
        <w:t>Kultura skupisk polonijnych</w:t>
      </w:r>
      <w:r>
        <w:rPr>
          <w:rStyle w:val="Stopka2Bezkursywy"/>
          <w:i w:val="0"/>
          <w:iCs w:val="0"/>
          <w:color w:val="000000"/>
        </w:rPr>
        <w:t>, Warszawa 1987. s. 25.</w:t>
      </w:r>
    </w:p>
  </w:footnote>
  <w:footnote w:id="14">
    <w:p w:rsidR="00000000" w:rsidRDefault="000072E0">
      <w:pPr>
        <w:pStyle w:val="Stopka20"/>
        <w:shd w:val="clear" w:color="auto" w:fill="auto"/>
        <w:tabs>
          <w:tab w:val="left" w:pos="696"/>
        </w:tabs>
        <w:ind w:firstLine="520"/>
      </w:pPr>
      <w:r>
        <w:rPr>
          <w:rStyle w:val="Stopka2Candara"/>
          <w:i w:val="0"/>
          <w:iCs w:val="0"/>
          <w:color w:val="000000"/>
          <w:vertAlign w:val="superscript"/>
        </w:rPr>
        <w:footnoteRef/>
      </w:r>
      <w:r>
        <w:rPr>
          <w:rStyle w:val="Stopka2Bezkursywy"/>
          <w:i w:val="0"/>
          <w:iCs w:val="0"/>
          <w:color w:val="000000"/>
        </w:rPr>
        <w:tab/>
        <w:t xml:space="preserve">Por. S. Dubisz, </w:t>
      </w:r>
      <w:r>
        <w:rPr>
          <w:rStyle w:val="Stopka2"/>
          <w:i/>
          <w:iCs/>
          <w:color w:val="000000"/>
        </w:rPr>
        <w:t>Formy i typy funkcjonalnej adaptacji leksemów amerykańskoangielskich w dialekcie polonijnym Nowej Anglii</w:t>
      </w:r>
      <w:r>
        <w:rPr>
          <w:rStyle w:val="Stopka2Bezkursywy"/>
          <w:i w:val="0"/>
          <w:iCs w:val="0"/>
          <w:color w:val="000000"/>
        </w:rPr>
        <w:t xml:space="preserve"> (USA), [w:] </w:t>
      </w:r>
      <w:r>
        <w:rPr>
          <w:rStyle w:val="Stopka2"/>
          <w:i/>
          <w:iCs/>
          <w:color w:val="000000"/>
        </w:rPr>
        <w:t>Z badań nad językiem pińskim środowisk emigracyjnych</w:t>
      </w:r>
      <w:r>
        <w:rPr>
          <w:rStyle w:val="Stopka2Bezkursywy"/>
          <w:i w:val="0"/>
          <w:iCs w:val="0"/>
          <w:color w:val="000000"/>
        </w:rPr>
        <w:t>. pod red. S. Szlifersztejnowej, Wrocław 1981, s. 54.</w:t>
      </w:r>
    </w:p>
  </w:footnote>
  <w:footnote w:id="15">
    <w:p w:rsidR="00000000" w:rsidRDefault="000072E0">
      <w:pPr>
        <w:pStyle w:val="Stopka"/>
        <w:shd w:val="clear" w:color="auto" w:fill="auto"/>
        <w:spacing w:line="282" w:lineRule="exact"/>
        <w:jc w:val="right"/>
      </w:pPr>
      <w:r>
        <w:rPr>
          <w:rStyle w:val="StopkaZnak1"/>
          <w:color w:val="000000"/>
          <w:vertAlign w:val="superscript"/>
        </w:rPr>
        <w:footnoteRef/>
      </w:r>
      <w:r>
        <w:rPr>
          <w:rStyle w:val="StopkaZnak1"/>
          <w:color w:val="000000"/>
        </w:rPr>
        <w:t xml:space="preserve">Fragment wypowiedzi p. G.Z. — I. pokolenie polonijne, zamieszkałej w </w:t>
      </w:r>
      <w:r>
        <w:rPr>
          <w:rStyle w:val="StopkaZnak1"/>
          <w:color w:val="000000"/>
          <w:lang w:val="en-US" w:eastAsia="en-US"/>
        </w:rPr>
        <w:t xml:space="preserve">Bay </w:t>
      </w:r>
      <w:r>
        <w:rPr>
          <w:rStyle w:val="StopkaZnak1"/>
          <w:color w:val="000000"/>
        </w:rPr>
        <w:t>City (USA) —</w:t>
      </w:r>
    </w:p>
  </w:footnote>
  <w:footnote w:id="16">
    <w:p w:rsidR="00000000" w:rsidRDefault="000072E0">
      <w:pPr>
        <w:pStyle w:val="Stopka"/>
        <w:shd w:val="clear" w:color="auto" w:fill="auto"/>
        <w:spacing w:line="282" w:lineRule="exact"/>
        <w:jc w:val="left"/>
      </w:pPr>
      <w:r>
        <w:rPr>
          <w:rStyle w:val="StopkaZnak1"/>
          <w:color w:val="000000"/>
        </w:rPr>
        <w:t xml:space="preserve">opracowanie i komentarz M. Strybel </w:t>
      </w:r>
      <w:r>
        <w:rPr>
          <w:rStyle w:val="StopkaKursywa"/>
          <w:color w:val="000000"/>
        </w:rPr>
        <w:t>Wybór tekstów polonijnych</w:t>
      </w:r>
      <w:r>
        <w:rPr>
          <w:rStyle w:val="StopkaZnak1"/>
          <w:color w:val="000000"/>
        </w:rPr>
        <w:t xml:space="preserve">, </w:t>
      </w:r>
      <w:r>
        <w:rPr>
          <w:rStyle w:val="StopkaKursywa"/>
          <w:color w:val="000000"/>
          <w:lang w:val="cs-CZ" w:eastAsia="cs-CZ"/>
        </w:rPr>
        <w:t xml:space="preserve">op. </w:t>
      </w:r>
      <w:r>
        <w:rPr>
          <w:rStyle w:val="StopkaKursywa"/>
          <w:color w:val="000000"/>
        </w:rPr>
        <w:t>cit.</w:t>
      </w:r>
    </w:p>
  </w:footnote>
  <w:footnote w:id="17">
    <w:p w:rsidR="00000000" w:rsidRDefault="000072E0">
      <w:pPr>
        <w:pStyle w:val="Stopka"/>
        <w:shd w:val="clear" w:color="auto" w:fill="auto"/>
        <w:spacing w:line="282" w:lineRule="exact"/>
        <w:ind w:left="520"/>
        <w:jc w:val="left"/>
      </w:pPr>
      <w:r>
        <w:rPr>
          <w:rStyle w:val="StopkaCandara"/>
          <w:color w:val="000000"/>
          <w:vertAlign w:val="superscript"/>
        </w:rPr>
        <w:t>1</w:t>
      </w:r>
      <w:r>
        <w:rPr>
          <w:rStyle w:val="StopkaZnak1"/>
          <w:color w:val="000000"/>
        </w:rPr>
        <w:t xml:space="preserve"> Por. Ch. Hockett. </w:t>
      </w:r>
      <w:r>
        <w:rPr>
          <w:rStyle w:val="StopkaKursywa"/>
          <w:color w:val="000000"/>
        </w:rPr>
        <w:t>Kurs językoznawstwa współczesnego</w:t>
      </w:r>
      <w:r>
        <w:rPr>
          <w:rStyle w:val="StopkaZnak1"/>
          <w:color w:val="000000"/>
        </w:rPr>
        <w:t>, Warszawa 1968. s. 369.</w:t>
      </w:r>
    </w:p>
  </w:footnote>
  <w:footnote w:id="18">
    <w:p w:rsidR="00000000" w:rsidRDefault="000072E0">
      <w:pPr>
        <w:pStyle w:val="Stopka"/>
        <w:shd w:val="clear" w:color="auto" w:fill="auto"/>
        <w:spacing w:line="282" w:lineRule="exact"/>
        <w:ind w:firstLine="520"/>
        <w:jc w:val="left"/>
      </w:pPr>
      <w:r>
        <w:rPr>
          <w:rStyle w:val="StopkaZnak1"/>
          <w:color w:val="000000"/>
          <w:vertAlign w:val="superscript"/>
        </w:rPr>
        <w:t>,H</w:t>
      </w:r>
      <w:r>
        <w:rPr>
          <w:rStyle w:val="StopkaZnak1"/>
          <w:color w:val="000000"/>
        </w:rPr>
        <w:t xml:space="preserve"> Fragment wypowiedzi p. Wandy Sawickiej — 2. pokolenie polonijne, zamieszkałej w Sao Paulo (Brazylia) - opracowanie i komentarz A Rywacka. </w:t>
      </w:r>
      <w:r>
        <w:rPr>
          <w:rStyle w:val="StopkaKursywa"/>
          <w:color w:val="000000"/>
        </w:rPr>
        <w:t>Wybór tekstów polonijnych</w:t>
      </w:r>
      <w:r>
        <w:rPr>
          <w:rStyle w:val="StopkaZnak1"/>
          <w:color w:val="000000"/>
        </w:rPr>
        <w:t xml:space="preserve">, </w:t>
      </w:r>
      <w:r>
        <w:rPr>
          <w:rStyle w:val="StopkaKursywa"/>
          <w:color w:val="000000"/>
        </w:rPr>
        <w:t>op. cit.</w:t>
      </w:r>
    </w:p>
  </w:footnote>
  <w:footnote w:id="19">
    <w:p w:rsidR="00000000" w:rsidRDefault="000072E0">
      <w:pPr>
        <w:pStyle w:val="Stopka20"/>
        <w:shd w:val="clear" w:color="auto" w:fill="auto"/>
        <w:ind w:firstLine="500"/>
      </w:pPr>
      <w:r>
        <w:rPr>
          <w:rStyle w:val="Stopka2Bezkursywy"/>
          <w:i w:val="0"/>
          <w:iCs w:val="0"/>
          <w:color w:val="000000"/>
          <w:vertAlign w:val="superscript"/>
        </w:rPr>
        <w:t>,ł</w:t>
      </w:r>
      <w:r>
        <w:rPr>
          <w:rStyle w:val="Stopka2Bezkursywy"/>
          <w:i w:val="0"/>
          <w:iCs w:val="0"/>
          <w:color w:val="000000"/>
        </w:rPr>
        <w:t xml:space="preserve"> Por. A. Ławrowski. </w:t>
      </w:r>
      <w:r>
        <w:rPr>
          <w:rStyle w:val="Stopka2"/>
          <w:i/>
          <w:iCs/>
          <w:color w:val="000000"/>
        </w:rPr>
        <w:t xml:space="preserve">Reprezentacja polskiej grupy etnicznej wżyciu politycznym Stanów Zjednoczonych. </w:t>
      </w:r>
      <w:r>
        <w:rPr>
          <w:rStyle w:val="Stopka2Bezkursywy"/>
          <w:i w:val="0"/>
          <w:iCs w:val="0"/>
          <w:color w:val="000000"/>
        </w:rPr>
        <w:t xml:space="preserve">Warszawa 1979; E. Obidinsky, </w:t>
      </w:r>
      <w:r>
        <w:rPr>
          <w:rStyle w:val="Stopka2"/>
          <w:i/>
          <w:iCs/>
          <w:color w:val="000000"/>
          <w:lang w:val="en-US" w:eastAsia="en-US"/>
        </w:rPr>
        <w:t xml:space="preserve">Polish </w:t>
      </w:r>
      <w:r>
        <w:rPr>
          <w:rStyle w:val="Stopka2"/>
          <w:i/>
          <w:iCs/>
          <w:color w:val="000000"/>
        </w:rPr>
        <w:t xml:space="preserve">American </w:t>
      </w:r>
      <w:r>
        <w:rPr>
          <w:rStyle w:val="Stopka2"/>
          <w:i/>
          <w:iCs/>
          <w:color w:val="000000"/>
          <w:lang w:val="en-US" w:eastAsia="en-US"/>
        </w:rPr>
        <w:t>Social Standing</w:t>
      </w:r>
      <w:r>
        <w:rPr>
          <w:rStyle w:val="Stopka2Bezkursywy"/>
          <w:i w:val="0"/>
          <w:iCs w:val="0"/>
          <w:color w:val="000000"/>
          <w:lang w:val="en-US" w:eastAsia="en-US"/>
        </w:rPr>
        <w:t xml:space="preserve"> </w:t>
      </w:r>
      <w:r>
        <w:rPr>
          <w:rStyle w:val="Stopka2Bezkursywy"/>
          <w:i w:val="0"/>
          <w:iCs w:val="0"/>
          <w:color w:val="000000"/>
        </w:rPr>
        <w:t xml:space="preserve">— </w:t>
      </w:r>
      <w:r>
        <w:rPr>
          <w:rStyle w:val="Stopka2"/>
          <w:i/>
          <w:iCs/>
          <w:color w:val="000000"/>
          <w:lang w:val="en-US" w:eastAsia="en-US"/>
        </w:rPr>
        <w:t>Status and Stereotype</w:t>
      </w:r>
      <w:r>
        <w:rPr>
          <w:rStyle w:val="Stopka2Bezkursywy"/>
          <w:i w:val="0"/>
          <w:iCs w:val="0"/>
          <w:color w:val="000000"/>
          <w:lang w:val="en-US" w:eastAsia="en-US"/>
        </w:rPr>
        <w:t xml:space="preserve">, </w:t>
      </w:r>
      <w:r>
        <w:rPr>
          <w:rStyle w:val="Stopka2Bezkursywy"/>
          <w:i w:val="0"/>
          <w:iCs w:val="0"/>
          <w:color w:val="000000"/>
        </w:rPr>
        <w:t xml:space="preserve">„The </w:t>
      </w:r>
      <w:r>
        <w:rPr>
          <w:rStyle w:val="Stopka2Bezkursywy"/>
          <w:i w:val="0"/>
          <w:iCs w:val="0"/>
          <w:color w:val="000000"/>
          <w:lang w:val="en-US" w:eastAsia="en-US"/>
        </w:rPr>
        <w:t xml:space="preserve">Polish Review. The Polish Americans" 1976. </w:t>
      </w:r>
      <w:r>
        <w:rPr>
          <w:rStyle w:val="Stopka2Bezkursywy"/>
          <w:i w:val="0"/>
          <w:iCs w:val="0"/>
          <w:color w:val="000000"/>
          <w:lang w:val="cs-CZ" w:eastAsia="cs-CZ"/>
        </w:rPr>
        <w:t xml:space="preserve">vol. </w:t>
      </w:r>
      <w:r>
        <w:rPr>
          <w:rStyle w:val="Stopka2Bezkursywy"/>
          <w:i w:val="0"/>
          <w:iCs w:val="0"/>
          <w:color w:val="000000"/>
          <w:lang w:val="en-US" w:eastAsia="en-US"/>
        </w:rPr>
        <w:t>XXI, nr 3.</w:t>
      </w:r>
    </w:p>
  </w:footnote>
  <w:footnote w:id="20">
    <w:p w:rsidR="00000000" w:rsidRDefault="000072E0">
      <w:pPr>
        <w:pStyle w:val="Stopka20"/>
        <w:shd w:val="clear" w:color="auto" w:fill="auto"/>
        <w:ind w:left="500"/>
        <w:jc w:val="left"/>
      </w:pPr>
      <w:r>
        <w:rPr>
          <w:rStyle w:val="Stopka2Candara"/>
          <w:i w:val="0"/>
          <w:iCs w:val="0"/>
          <w:color w:val="000000"/>
          <w:vertAlign w:val="superscript"/>
        </w:rPr>
        <w:t>ł0</w:t>
      </w:r>
      <w:r>
        <w:rPr>
          <w:rStyle w:val="Stopka2Bezkursywy"/>
          <w:i w:val="0"/>
          <w:iCs w:val="0"/>
          <w:color w:val="000000"/>
        </w:rPr>
        <w:t xml:space="preserve"> </w:t>
      </w:r>
      <w:r>
        <w:rPr>
          <w:rStyle w:val="Stopka2Bezkursywy"/>
          <w:i w:val="0"/>
          <w:iCs w:val="0"/>
          <w:color w:val="000000"/>
          <w:lang w:val="en-US" w:eastAsia="en-US"/>
        </w:rPr>
        <w:t>B. Szyd</w:t>
      </w:r>
      <w:r>
        <w:rPr>
          <w:rStyle w:val="Stopka2Bezkursywy"/>
          <w:i w:val="0"/>
          <w:iCs w:val="0"/>
          <w:color w:val="000000"/>
        </w:rPr>
        <w:t>ł</w:t>
      </w:r>
      <w:r>
        <w:rPr>
          <w:rStyle w:val="Stopka2Bezkursywy"/>
          <w:i w:val="0"/>
          <w:iCs w:val="0"/>
          <w:color w:val="000000"/>
          <w:lang w:val="en-US" w:eastAsia="en-US"/>
        </w:rPr>
        <w:t xml:space="preserve">owska-Ceglowa. </w:t>
      </w:r>
      <w:r>
        <w:rPr>
          <w:rStyle w:val="Stopka2"/>
          <w:i/>
          <w:iCs/>
          <w:color w:val="000000"/>
        </w:rPr>
        <w:t xml:space="preserve">Językoznawstwo..., </w:t>
      </w:r>
      <w:r>
        <w:rPr>
          <w:rStyle w:val="Stopka2"/>
          <w:i/>
          <w:iCs/>
          <w:color w:val="000000"/>
          <w:lang w:val="en-US" w:eastAsia="en-US"/>
        </w:rPr>
        <w:t>op. cit.. s.</w:t>
      </w:r>
      <w:r>
        <w:rPr>
          <w:rStyle w:val="Stopka2Bezkursywy"/>
          <w:i w:val="0"/>
          <w:iCs w:val="0"/>
          <w:color w:val="000000"/>
          <w:lang w:val="en-US" w:eastAsia="en-US"/>
        </w:rPr>
        <w:t xml:space="preserve"> 106.</w:t>
      </w:r>
    </w:p>
  </w:footnote>
  <w:footnote w:id="21">
    <w:p w:rsidR="00000000" w:rsidRDefault="000072E0">
      <w:pPr>
        <w:pStyle w:val="Stopka"/>
        <w:shd w:val="clear" w:color="auto" w:fill="auto"/>
        <w:tabs>
          <w:tab w:val="left" w:pos="702"/>
        </w:tabs>
        <w:spacing w:line="282" w:lineRule="exact"/>
        <w:ind w:firstLine="500"/>
      </w:pPr>
      <w:r>
        <w:rPr>
          <w:rStyle w:val="StopkaCandara"/>
          <w:color w:val="000000"/>
          <w:vertAlign w:val="superscript"/>
          <w:lang w:val="en-US" w:eastAsia="en-US"/>
        </w:rPr>
        <w:footnoteRef/>
      </w:r>
      <w:r>
        <w:rPr>
          <w:rStyle w:val="StopkaZnak1"/>
          <w:color w:val="000000"/>
          <w:lang w:val="en-US" w:eastAsia="en-US"/>
        </w:rPr>
        <w:tab/>
      </w:r>
      <w:r>
        <w:rPr>
          <w:rStyle w:val="StopkaZnak1"/>
          <w:color w:val="000000"/>
        </w:rPr>
        <w:t xml:space="preserve">Por. Z. Boks/ański. A. Piotrowski. </w:t>
      </w:r>
      <w:r>
        <w:rPr>
          <w:rStyle w:val="StopkaZnak1"/>
          <w:color w:val="000000"/>
          <w:lang w:val="en-US" w:eastAsia="en-US"/>
        </w:rPr>
        <w:t xml:space="preserve">M. </w:t>
      </w:r>
      <w:r>
        <w:rPr>
          <w:rStyle w:val="StopkaZnak1"/>
          <w:color w:val="000000"/>
        </w:rPr>
        <w:t xml:space="preserve">Ziółkowski, </w:t>
      </w:r>
      <w:r>
        <w:rPr>
          <w:rStyle w:val="StopkaKursywa"/>
          <w:color w:val="000000"/>
        </w:rPr>
        <w:t>Socjologia języka,</w:t>
      </w:r>
      <w:r>
        <w:rPr>
          <w:rStyle w:val="StopkaZnak1"/>
          <w:color w:val="000000"/>
        </w:rPr>
        <w:t xml:space="preserve"> </w:t>
      </w:r>
      <w:r>
        <w:rPr>
          <w:rStyle w:val="StopkaZnak1"/>
          <w:color w:val="000000"/>
          <w:lang w:val="en-US" w:eastAsia="en-US"/>
        </w:rPr>
        <w:t xml:space="preserve">Warszawa 1976; </w:t>
      </w:r>
      <w:r>
        <w:rPr>
          <w:rStyle w:val="StopkaZnak1"/>
          <w:color w:val="000000"/>
        </w:rPr>
        <w:t xml:space="preserve">W. Lubaś. </w:t>
      </w:r>
      <w:r>
        <w:rPr>
          <w:rStyle w:val="StopkaKursywa"/>
          <w:color w:val="000000"/>
        </w:rPr>
        <w:t>Społeczne uwarunkowania współczesnej polszczyzny. Szkice socjolingwistyczne,</w:t>
      </w:r>
      <w:r>
        <w:rPr>
          <w:rStyle w:val="StopkaZnak1"/>
          <w:color w:val="000000"/>
        </w:rPr>
        <w:t xml:space="preserve"> Kraków 1979, s. 202 — 203: U. Weinreich. </w:t>
      </w:r>
      <w:r>
        <w:rPr>
          <w:rStyle w:val="StopkaKursywa"/>
          <w:color w:val="000000"/>
          <w:lang w:val="en-US" w:eastAsia="en-US"/>
        </w:rPr>
        <w:t>Is a Structural Dialectology Possible</w:t>
      </w:r>
      <w:r>
        <w:rPr>
          <w:rStyle w:val="StopkaZnak1"/>
          <w:color w:val="000000"/>
        </w:rPr>
        <w:t xml:space="preserve">?, [w:] J. </w:t>
      </w:r>
      <w:r>
        <w:rPr>
          <w:rStyle w:val="StopkaZnak1"/>
          <w:color w:val="000000"/>
          <w:lang w:val="en-US" w:eastAsia="en-US"/>
        </w:rPr>
        <w:t xml:space="preserve">A. Fishman </w:t>
      </w:r>
      <w:r>
        <w:rPr>
          <w:rStyle w:val="StopkaZnak1"/>
          <w:color w:val="000000"/>
          <w:lang w:val="de-DE" w:eastAsia="de-DE"/>
        </w:rPr>
        <w:t xml:space="preserve">(cd.). </w:t>
      </w:r>
      <w:r>
        <w:rPr>
          <w:rStyle w:val="StopkaKursywa"/>
          <w:color w:val="000000"/>
          <w:lang w:val="en-US" w:eastAsia="en-US"/>
        </w:rPr>
        <w:t>Readings in the Sociology of Language,</w:t>
      </w:r>
      <w:r>
        <w:rPr>
          <w:rStyle w:val="StopkaZnak1"/>
          <w:color w:val="000000"/>
          <w:lang w:val="en-US" w:eastAsia="en-US"/>
        </w:rPr>
        <w:t xml:space="preserve"> </w:t>
      </w:r>
      <w:r>
        <w:rPr>
          <w:rStyle w:val="StopkaZnak1"/>
          <w:color w:val="000000"/>
          <w:lang w:val="de-DE" w:eastAsia="de-DE"/>
        </w:rPr>
        <w:t xml:space="preserve">Mouton, </w:t>
      </w:r>
      <w:r>
        <w:rPr>
          <w:rStyle w:val="StopkaZnak1"/>
          <w:color w:val="000000"/>
          <w:lang w:val="en-US" w:eastAsia="en-US"/>
        </w:rPr>
        <w:t xml:space="preserve">the Hague. Paris 1968; </w:t>
      </w:r>
      <w:r>
        <w:rPr>
          <w:rStyle w:val="StopkaZnak1"/>
          <w:color w:val="000000"/>
        </w:rPr>
        <w:t xml:space="preserve">A. Piotrowski. </w:t>
      </w:r>
      <w:r>
        <w:rPr>
          <w:rStyle w:val="StopkaZnak1"/>
          <w:color w:val="000000"/>
          <w:lang w:val="en-US" w:eastAsia="en-US"/>
        </w:rPr>
        <w:t xml:space="preserve">M. </w:t>
      </w:r>
      <w:r>
        <w:rPr>
          <w:rStyle w:val="StopkaZnak1"/>
          <w:color w:val="000000"/>
        </w:rPr>
        <w:t xml:space="preserve">Ziółkowski. </w:t>
      </w:r>
      <w:r>
        <w:rPr>
          <w:rStyle w:val="StopkaKursywa"/>
          <w:color w:val="000000"/>
        </w:rPr>
        <w:t>Zróżnicowanie językowe a struktura społeczna.</w:t>
      </w:r>
      <w:r>
        <w:rPr>
          <w:rStyle w:val="StopkaZnak1"/>
          <w:color w:val="000000"/>
        </w:rPr>
        <w:t xml:space="preserve"> Warszawa 1976, s. 196.</w:t>
      </w:r>
    </w:p>
  </w:footnote>
  <w:footnote w:id="22">
    <w:p w:rsidR="00000000" w:rsidRDefault="000072E0">
      <w:pPr>
        <w:pStyle w:val="Stopka20"/>
        <w:shd w:val="clear" w:color="auto" w:fill="auto"/>
        <w:tabs>
          <w:tab w:val="left" w:pos="690"/>
        </w:tabs>
        <w:ind w:firstLine="480"/>
        <w:jc w:val="left"/>
      </w:pPr>
      <w:r>
        <w:rPr>
          <w:rStyle w:val="Stopka2Candara"/>
          <w:i w:val="0"/>
          <w:iCs w:val="0"/>
          <w:color w:val="000000"/>
          <w:vertAlign w:val="superscript"/>
        </w:rPr>
        <w:footnoteRef/>
      </w:r>
      <w:r>
        <w:rPr>
          <w:rStyle w:val="Stopka2Bezkursywy"/>
          <w:i w:val="0"/>
          <w:iCs w:val="0"/>
          <w:color w:val="000000"/>
        </w:rPr>
        <w:tab/>
        <w:t xml:space="preserve">Por. S. Dubisz. </w:t>
      </w:r>
      <w:r>
        <w:rPr>
          <w:rStyle w:val="Stopka2"/>
          <w:i/>
          <w:iCs/>
          <w:color w:val="000000"/>
        </w:rPr>
        <w:t>Wybór tekstów polonijnych — założenia, propozycje i możliwości badawcze, [w:] Wybór tekstów polonijnych, op. cii.</w:t>
      </w:r>
    </w:p>
  </w:footnote>
  <w:footnote w:id="23">
    <w:p w:rsidR="00000000" w:rsidRDefault="000072E0">
      <w:pPr>
        <w:pStyle w:val="Stopka"/>
        <w:shd w:val="clear" w:color="auto" w:fill="auto"/>
        <w:tabs>
          <w:tab w:val="left" w:pos="576"/>
        </w:tabs>
        <w:spacing w:line="282" w:lineRule="exact"/>
        <w:ind w:firstLine="520"/>
        <w:jc w:val="left"/>
      </w:pPr>
      <w:r>
        <w:rPr>
          <w:rStyle w:val="StopkaCandara"/>
          <w:color w:val="000000"/>
          <w:vertAlign w:val="superscript"/>
        </w:rPr>
        <w:footnoteRef/>
      </w:r>
      <w:r>
        <w:rPr>
          <w:rStyle w:val="StopkaZnak1"/>
          <w:color w:val="000000"/>
        </w:rPr>
        <w:tab/>
        <w:t>M. G</w:t>
      </w:r>
      <w:r>
        <w:rPr>
          <w:rStyle w:val="StopkaZnak1"/>
          <w:color w:val="000000"/>
          <w:lang w:val="de-DE" w:eastAsia="de-DE"/>
        </w:rPr>
        <w:t xml:space="preserve">ruchmanowa. </w:t>
      </w:r>
      <w:r>
        <w:rPr>
          <w:rStyle w:val="StopkaKursywa"/>
          <w:color w:val="000000"/>
        </w:rPr>
        <w:t>Język Polonii amerykańskiej [w odmianie mówionej),</w:t>
      </w:r>
      <w:r>
        <w:rPr>
          <w:rStyle w:val="StopkaZnak1"/>
          <w:color w:val="000000"/>
        </w:rPr>
        <w:t xml:space="preserve"> [w:] </w:t>
      </w:r>
      <w:r>
        <w:rPr>
          <w:rStyle w:val="StopkaKursywa"/>
          <w:color w:val="000000"/>
        </w:rPr>
        <w:t>Polonia amerykańska. Przeszłość i współczesność.</w:t>
      </w:r>
      <w:r>
        <w:rPr>
          <w:rStyle w:val="StopkaZnak1"/>
          <w:color w:val="000000"/>
        </w:rPr>
        <w:t xml:space="preserve"> pod red. H Kubiaka. E. Kusielewicza. T. Gromady. Wrocław 1988. s. 261 —282.</w:t>
      </w:r>
    </w:p>
  </w:footnote>
  <w:footnote w:id="24">
    <w:p w:rsidR="00000000" w:rsidRDefault="000072E0">
      <w:pPr>
        <w:pStyle w:val="Stopka"/>
        <w:shd w:val="clear" w:color="auto" w:fill="auto"/>
        <w:tabs>
          <w:tab w:val="left" w:pos="600"/>
        </w:tabs>
        <w:spacing w:line="282" w:lineRule="exact"/>
        <w:ind w:firstLine="520"/>
      </w:pPr>
      <w:r>
        <w:rPr>
          <w:rStyle w:val="StopkaCandara"/>
          <w:color w:val="000000"/>
          <w:vertAlign w:val="superscript"/>
        </w:rPr>
        <w:footnoteRef/>
      </w:r>
      <w:r>
        <w:rPr>
          <w:rStyle w:val="StopkaZnak1"/>
          <w:color w:val="000000"/>
        </w:rPr>
        <w:tab/>
        <w:t xml:space="preserve">M. Gruch </w:t>
      </w:r>
      <w:r>
        <w:rPr>
          <w:rStyle w:val="StopkaZnak1"/>
          <w:color w:val="000000"/>
          <w:lang w:val="cs-CZ" w:eastAsia="cs-CZ"/>
        </w:rPr>
        <w:t xml:space="preserve">manou </w:t>
      </w:r>
      <w:r>
        <w:rPr>
          <w:rStyle w:val="StopkaZnak1"/>
          <w:color w:val="000000"/>
        </w:rPr>
        <w:t xml:space="preserve">a. </w:t>
      </w:r>
      <w:r>
        <w:rPr>
          <w:rStyle w:val="StopkaKursywa"/>
          <w:color w:val="000000"/>
        </w:rPr>
        <w:t>Badania nad językiem Polonii amerykańskiej</w:t>
      </w:r>
      <w:r>
        <w:rPr>
          <w:rStyle w:val="StopkaZnak1"/>
          <w:color w:val="000000"/>
        </w:rPr>
        <w:t xml:space="preserve"> w</w:t>
      </w:r>
      <w:r>
        <w:rPr>
          <w:rStyle w:val="StopkaZnak1"/>
          <w:color w:val="000000"/>
          <w:lang w:val="ru-RU" w:eastAsia="ru-RU"/>
        </w:rPr>
        <w:t xml:space="preserve"> </w:t>
      </w:r>
      <w:r>
        <w:rPr>
          <w:rStyle w:val="StopkaKursywa"/>
          <w:color w:val="000000"/>
        </w:rPr>
        <w:t xml:space="preserve">świetle metod socjolingwistycznych. </w:t>
      </w:r>
      <w:r>
        <w:rPr>
          <w:rStyle w:val="StopkaZnak1"/>
          <w:color w:val="000000"/>
        </w:rPr>
        <w:t xml:space="preserve">..Socjolingwistyka" 2. 1979. s. 95 —104; B. Szydłowska-Ceglowa w pracy </w:t>
      </w:r>
      <w:r>
        <w:rPr>
          <w:rStyle w:val="StopkaKursywa"/>
          <w:color w:val="000000"/>
        </w:rPr>
        <w:t>Studia językoznawcze nad pamiętnikami emigrantów</w:t>
      </w:r>
      <w:r>
        <w:rPr>
          <w:rStyle w:val="StopkaZnak1"/>
          <w:color w:val="000000"/>
        </w:rPr>
        <w:t>, Warszawa-Poznań 1988 omawia teksty pamiętników w dw u grupach: a) pamięt</w:t>
      </w:r>
      <w:r>
        <w:rPr>
          <w:rStyle w:val="StopkaZnak1"/>
          <w:color w:val="000000"/>
        </w:rPr>
        <w:softHyphen/>
        <w:t>niki osób z wykształceniem mniej niż podstawowym i podstawowym, b) teksty osób z wykształceniem niepełnym średnim, średnim i wyższym. Sygnalizuje też zależność faktów językowych od odmiany funkcjonalnej (stylistycznej!, w której są realizowane wypowiedzi: postuluje poszerzenie kryteriów społecznych branych pod uwagę w badaniach o następujące: środowisko miejskie i wiejskie, wiek. sytuacja rodzinna, płeć.</w:t>
      </w:r>
    </w:p>
  </w:footnote>
  <w:footnote w:id="25">
    <w:p w:rsidR="00000000" w:rsidRDefault="000072E0">
      <w:pPr>
        <w:pStyle w:val="Stopka"/>
        <w:shd w:val="clear" w:color="auto" w:fill="auto"/>
        <w:spacing w:line="276" w:lineRule="exact"/>
        <w:ind w:firstLine="520"/>
      </w:pPr>
      <w:r>
        <w:rPr>
          <w:rStyle w:val="StopkaZnak1"/>
          <w:color w:val="000000"/>
        </w:rPr>
        <w:t xml:space="preserve">' Większość omawianych przykładów pochodzi z materiałów zbadanych przeze mnie podczas pobytu na stypendium w Londynie. Rozwiązanie skrótów cytowanych źródeł podaję na końcu artykułu. Wykorzystałam poza tym następujące opracowania: L. L. Hofman. </w:t>
      </w:r>
      <w:r>
        <w:rPr>
          <w:rStyle w:val="StopkaKursywa"/>
          <w:color w:val="000000"/>
        </w:rPr>
        <w:t>Spostrzeżenia nad językiem Polaków osiadłych w Anglii poza Londynem</w:t>
      </w:r>
      <w:r>
        <w:rPr>
          <w:rStyle w:val="StopkaZnak1"/>
          <w:color w:val="000000"/>
        </w:rPr>
        <w:t xml:space="preserve"> (na prowincji). PUNO. Londyn (maszynopis pracy doktorskiej); U Wińska, </w:t>
      </w:r>
      <w:r>
        <w:rPr>
          <w:rStyle w:val="StopkaKursywa"/>
          <w:color w:val="000000"/>
        </w:rPr>
        <w:t>Język ojczysty dzieci polskich w Londynie.</w:t>
      </w:r>
      <w:r>
        <w:rPr>
          <w:rStyle w:val="StopkaZnak1"/>
          <w:color w:val="000000"/>
        </w:rPr>
        <w:t xml:space="preserve"> Por. Jęz. 1971. z. 3.s. 183- 190; B. Stanecka-Tyralska. </w:t>
      </w:r>
      <w:r>
        <w:rPr>
          <w:rStyle w:val="StopkaKursywa"/>
          <w:color w:val="000000"/>
        </w:rPr>
        <w:t xml:space="preserve">Angielskie zapożyczenia leksykalne w języku polskich emigrantów (włókniarzy i górników) w Wielkiej Brytanii w hrabstwach Yorkshire. </w:t>
      </w:r>
      <w:r>
        <w:rPr>
          <w:rStyle w:val="StopkaKursywa"/>
          <w:color w:val="000000"/>
          <w:lang w:val="en-US" w:eastAsia="en-US"/>
        </w:rPr>
        <w:t xml:space="preserve">Lancashire </w:t>
      </w:r>
      <w:r>
        <w:rPr>
          <w:rStyle w:val="StopkaKursywa"/>
          <w:color w:val="000000"/>
        </w:rPr>
        <w:t xml:space="preserve">i </w:t>
      </w:r>
      <w:r>
        <w:rPr>
          <w:rStyle w:val="StopkaKursywa"/>
          <w:color w:val="000000"/>
          <w:lang w:val="en-US" w:eastAsia="en-US"/>
        </w:rPr>
        <w:t>Staffordshire.</w:t>
      </w:r>
      <w:r>
        <w:rPr>
          <w:rStyle w:val="StopkaZnak1"/>
          <w:color w:val="000000"/>
          <w:lang w:val="en-US" w:eastAsia="en-US"/>
        </w:rPr>
        <w:t xml:space="preserve"> </w:t>
      </w:r>
      <w:r>
        <w:rPr>
          <w:rStyle w:val="StopkaZnak1"/>
          <w:color w:val="000000"/>
        </w:rPr>
        <w:t xml:space="preserve">..Polonica" III. 1977. s. 209 — 218; M. Zaremba. O </w:t>
      </w:r>
      <w:r>
        <w:rPr>
          <w:rStyle w:val="StopkaKursywa"/>
          <w:color w:val="000000"/>
        </w:rPr>
        <w:t>współczesnym języku Polonii angielskiej.</w:t>
      </w:r>
      <w:r>
        <w:rPr>
          <w:rStyle w:val="StopkaZnak1"/>
          <w:color w:val="000000"/>
        </w:rPr>
        <w:t xml:space="preserve"> „Prace Filologiczne", t. XXVIII. 1979, s. 271 —276; </w:t>
      </w:r>
      <w:r>
        <w:rPr>
          <w:rStyle w:val="StopkaZnak1"/>
          <w:color w:val="000000"/>
          <w:lang w:val="ru-RU" w:eastAsia="ru-RU"/>
        </w:rPr>
        <w:t xml:space="preserve">Л. </w:t>
      </w:r>
      <w:r>
        <w:rPr>
          <w:rStyle w:val="StopkaZnak1"/>
          <w:color w:val="000000"/>
        </w:rPr>
        <w:t>Marcin</w:t>
      </w:r>
      <w:r>
        <w:rPr>
          <w:rStyle w:val="StopkaZnak1"/>
          <w:color w:val="000000"/>
        </w:rPr>
        <w:softHyphen/>
        <w:t xml:space="preserve">kowska. </w:t>
      </w:r>
      <w:r>
        <w:rPr>
          <w:rStyle w:val="StopkaKursywa"/>
          <w:color w:val="000000"/>
        </w:rPr>
        <w:t>Zapożyczenia leksykalne w języku ojczystym Polonii brytyjskiej.</w:t>
      </w:r>
      <w:r>
        <w:rPr>
          <w:rStyle w:val="StopkaZnak1"/>
          <w:color w:val="000000"/>
        </w:rPr>
        <w:t xml:space="preserve"> 1980 (maszynopis pracy magi</w:t>
      </w:r>
      <w:r>
        <w:rPr>
          <w:rStyle w:val="StopkaZnak1"/>
          <w:color w:val="000000"/>
        </w:rPr>
        <w:softHyphen/>
        <w:t>sterskiej).</w:t>
      </w:r>
    </w:p>
  </w:footnote>
  <w:footnote w:id="26">
    <w:p w:rsidR="00000000" w:rsidRDefault="000072E0">
      <w:pPr>
        <w:pStyle w:val="Stopka20"/>
        <w:shd w:val="clear" w:color="auto" w:fill="auto"/>
        <w:tabs>
          <w:tab w:val="left" w:pos="588"/>
        </w:tabs>
        <w:spacing w:line="276" w:lineRule="exact"/>
        <w:ind w:firstLine="480"/>
        <w:jc w:val="left"/>
      </w:pPr>
      <w:r>
        <w:rPr>
          <w:rStyle w:val="Stopka2Candara"/>
          <w:i w:val="0"/>
          <w:iCs w:val="0"/>
          <w:color w:val="000000"/>
          <w:vertAlign w:val="superscript"/>
        </w:rPr>
        <w:footnoteRef/>
      </w:r>
      <w:r>
        <w:rPr>
          <w:rStyle w:val="Stopka2Bezkursywy"/>
          <w:i w:val="0"/>
          <w:iCs w:val="0"/>
          <w:color w:val="000000"/>
        </w:rPr>
        <w:tab/>
        <w:t xml:space="preserve">E. Sękowska. </w:t>
      </w:r>
      <w:r>
        <w:rPr>
          <w:rStyle w:val="Stopka2"/>
          <w:i/>
          <w:iCs/>
          <w:color w:val="000000"/>
        </w:rPr>
        <w:t>Słowotwórstwo wyrazów polonijnych na tle sposobów adaptacji leksemów obcego pochodzenia</w:t>
      </w:r>
      <w:r>
        <w:rPr>
          <w:rStyle w:val="Stopka2Bezkursywy"/>
          <w:i w:val="0"/>
          <w:iCs w:val="0"/>
          <w:color w:val="000000"/>
        </w:rPr>
        <w:t xml:space="preserve"> w </w:t>
      </w:r>
      <w:r>
        <w:rPr>
          <w:rStyle w:val="Stopka2"/>
          <w:i/>
          <w:iCs/>
          <w:color w:val="000000"/>
        </w:rPr>
        <w:t>dialekcie polonijnym.</w:t>
      </w:r>
      <w:r>
        <w:rPr>
          <w:rStyle w:val="Stopka2Bezkursywy"/>
          <w:i w:val="0"/>
          <w:iCs w:val="0"/>
          <w:color w:val="000000"/>
        </w:rPr>
        <w:t xml:space="preserve"> Por. Jęz. 1987. z. I. s. 57.</w:t>
      </w:r>
    </w:p>
  </w:footnote>
  <w:footnote w:id="27">
    <w:p w:rsidR="00000000" w:rsidRDefault="000072E0">
      <w:pPr>
        <w:pStyle w:val="Stopka"/>
        <w:shd w:val="clear" w:color="auto" w:fill="auto"/>
        <w:tabs>
          <w:tab w:val="left" w:pos="618"/>
        </w:tabs>
        <w:spacing w:line="276" w:lineRule="exact"/>
        <w:ind w:left="480"/>
      </w:pPr>
      <w:r>
        <w:rPr>
          <w:rStyle w:val="StopkaCandara"/>
          <w:color w:val="000000"/>
          <w:vertAlign w:val="superscript"/>
        </w:rPr>
        <w:footnoteRef/>
      </w:r>
      <w:r>
        <w:rPr>
          <w:rStyle w:val="StopkaZnak1"/>
          <w:color w:val="000000"/>
        </w:rPr>
        <w:tab/>
        <w:t xml:space="preserve">Przykłady pochodzą z pracy L. L. Hofman, </w:t>
      </w:r>
      <w:r>
        <w:rPr>
          <w:rStyle w:val="StopkaKursywa"/>
          <w:color w:val="000000"/>
        </w:rPr>
        <w:t>op. cii.</w:t>
      </w:r>
    </w:p>
  </w:footnote>
  <w:footnote w:id="28">
    <w:p w:rsidR="00000000" w:rsidRDefault="000072E0">
      <w:pPr>
        <w:pStyle w:val="Stopka20"/>
        <w:shd w:val="clear" w:color="auto" w:fill="auto"/>
        <w:spacing w:line="276" w:lineRule="exact"/>
        <w:ind w:firstLine="460"/>
        <w:jc w:val="left"/>
      </w:pPr>
      <w:r>
        <w:rPr>
          <w:rStyle w:val="Stopka2"/>
          <w:i/>
          <w:iCs/>
          <w:color w:val="000000"/>
        </w:rPr>
        <w:t>"</w:t>
      </w:r>
      <w:r>
        <w:rPr>
          <w:rStyle w:val="Stopka2Bezkursywy"/>
          <w:i w:val="0"/>
          <w:iCs w:val="0"/>
          <w:color w:val="000000"/>
        </w:rPr>
        <w:t xml:space="preserve"> K. Grzegorczykowi. J. Puzynina. </w:t>
      </w:r>
      <w:r>
        <w:rPr>
          <w:rStyle w:val="Stopka2"/>
          <w:i/>
          <w:iCs/>
          <w:color w:val="000000"/>
        </w:rPr>
        <w:t>Słowotwórslwo współczesnego języka polskiego. Rzeczowniki sufiksalne rodzime.</w:t>
      </w:r>
      <w:r>
        <w:rPr>
          <w:rStyle w:val="Stopka2Bezkursywy"/>
          <w:i w:val="0"/>
          <w:iCs w:val="0"/>
          <w:color w:val="000000"/>
        </w:rPr>
        <w:t xml:space="preserve"> Warszawa 1979. s. 277 — 279.</w:t>
      </w:r>
    </w:p>
  </w:footnote>
  <w:footnote w:id="29">
    <w:p w:rsidR="00000000" w:rsidRDefault="000072E0">
      <w:pPr>
        <w:pStyle w:val="Stopka"/>
        <w:shd w:val="clear" w:color="auto" w:fill="auto"/>
        <w:spacing w:line="282" w:lineRule="exact"/>
        <w:ind w:firstLine="500"/>
        <w:jc w:val="left"/>
      </w:pPr>
      <w:r>
        <w:rPr>
          <w:rStyle w:val="StopkaCandara"/>
          <w:color w:val="000000"/>
          <w:vertAlign w:val="superscript"/>
        </w:rPr>
        <w:t>7</w:t>
      </w:r>
      <w:r>
        <w:rPr>
          <w:rStyle w:val="StopkaZnak1"/>
          <w:color w:val="000000"/>
        </w:rPr>
        <w:t xml:space="preserve"> Wyraz </w:t>
      </w:r>
      <w:r>
        <w:rPr>
          <w:rStyle w:val="StopkaKursywa"/>
          <w:color w:val="000000"/>
        </w:rPr>
        <w:t>szoferka</w:t>
      </w:r>
      <w:r>
        <w:rPr>
          <w:rStyle w:val="StopkaZnak1"/>
          <w:color w:val="000000"/>
        </w:rPr>
        <w:t xml:space="preserve"> w języku ogólnopolskim oznacza kabinę samochodu ciężarowego. </w:t>
      </w:r>
      <w:r>
        <w:rPr>
          <w:rStyle w:val="StopkaKursywa"/>
          <w:color w:val="000000"/>
        </w:rPr>
        <w:t>Szoferka</w:t>
      </w:r>
      <w:r>
        <w:rPr>
          <w:rStyle w:val="StopkaZnak1"/>
          <w:color w:val="000000"/>
        </w:rPr>
        <w:t xml:space="preserve"> w zn. kobiety-kierowcy byłaby zbędnym homonimcm.</w:t>
      </w:r>
    </w:p>
  </w:footnote>
  <w:footnote w:id="30">
    <w:p w:rsidR="00000000" w:rsidRDefault="000072E0">
      <w:pPr>
        <w:pStyle w:val="Stopka20"/>
        <w:shd w:val="clear" w:color="auto" w:fill="auto"/>
        <w:spacing w:line="276" w:lineRule="exact"/>
        <w:jc w:val="right"/>
      </w:pPr>
      <w:r>
        <w:rPr>
          <w:rStyle w:val="Stopka2Bezkursywy"/>
          <w:i w:val="0"/>
          <w:iCs w:val="0"/>
          <w:color w:val="000000"/>
        </w:rPr>
        <w:t>“ M. Gruchmanowa. U</w:t>
      </w:r>
      <w:r>
        <w:rPr>
          <w:rStyle w:val="Stopka2"/>
          <w:i/>
          <w:iCs/>
          <w:color w:val="000000"/>
        </w:rPr>
        <w:t>wagi o niektórych typach amerykanizmów w słownictwie środowisk polonijnych</w:t>
      </w:r>
    </w:p>
  </w:footnote>
  <w:footnote w:id="31">
    <w:p w:rsidR="000072E0" w:rsidRDefault="000072E0">
      <w:pPr>
        <w:pStyle w:val="Stopka"/>
        <w:shd w:val="clear" w:color="auto" w:fill="auto"/>
        <w:spacing w:line="276" w:lineRule="exact"/>
        <w:jc w:val="left"/>
      </w:pPr>
      <w:r>
        <w:rPr>
          <w:rStyle w:val="StopkaZnak1"/>
          <w:color w:val="000000"/>
        </w:rPr>
        <w:footnoteRef/>
      </w:r>
      <w:r>
        <w:rPr>
          <w:rStyle w:val="StopkaZnak1"/>
          <w:color w:val="000000"/>
        </w:rPr>
        <w:t xml:space="preserve">v </w:t>
      </w:r>
      <w:r>
        <w:rPr>
          <w:rStyle w:val="StopkaKursywa"/>
          <w:color w:val="000000"/>
          <w:lang w:val="de-DE" w:eastAsia="de-DE"/>
        </w:rPr>
        <w:t>USA.</w:t>
      </w:r>
      <w:r>
        <w:rPr>
          <w:rStyle w:val="StopkaZnak1"/>
          <w:color w:val="000000"/>
          <w:lang w:val="de-DE" w:eastAsia="de-DE"/>
        </w:rPr>
        <w:t xml:space="preserve"> „Slavia </w:t>
      </w:r>
      <w:r>
        <w:rPr>
          <w:rStyle w:val="StopkaZnak1"/>
          <w:color w:val="000000"/>
        </w:rPr>
        <w:t>Occidentalis”. t. 45 (1988). Warszawa-Poznań 1989. s. 32.</w:t>
      </w:r>
    </w:p>
    <w:p w:rsidR="000072E0" w:rsidRDefault="000072E0">
      <w:pPr>
        <w:pStyle w:val="Stopka"/>
        <w:shd w:val="clear" w:color="auto" w:fill="auto"/>
        <w:spacing w:after="14" w:line="220" w:lineRule="exact"/>
        <w:ind w:left="540"/>
        <w:jc w:val="left"/>
      </w:pPr>
      <w:r>
        <w:rPr>
          <w:rStyle w:val="StopkaZnak1"/>
          <w:color w:val="000000"/>
          <w:vertAlign w:val="superscript"/>
        </w:rPr>
        <w:t>,J</w:t>
      </w:r>
      <w:r>
        <w:rPr>
          <w:rStyle w:val="StopkaZnak1"/>
          <w:color w:val="000000"/>
        </w:rPr>
        <w:t>Por. D. Buttler. H. Kurkowska,</w:t>
      </w:r>
    </w:p>
    <w:p w:rsidR="000072E0" w:rsidRDefault="000072E0">
      <w:pPr>
        <w:pStyle w:val="Stopka"/>
        <w:shd w:val="clear" w:color="auto" w:fill="auto"/>
        <w:spacing w:line="220" w:lineRule="exact"/>
        <w:jc w:val="left"/>
      </w:pPr>
      <w:r>
        <w:rPr>
          <w:rStyle w:val="StopkaZnak1"/>
          <w:color w:val="000000"/>
        </w:rPr>
        <w:t>s. 92-93.</w:t>
      </w:r>
    </w:p>
    <w:p w:rsidR="00000000" w:rsidRDefault="000072E0">
      <w:pPr>
        <w:pStyle w:val="Stopka"/>
        <w:shd w:val="clear" w:color="auto" w:fill="auto"/>
        <w:spacing w:line="276" w:lineRule="exact"/>
        <w:ind w:left="540" w:right="1600"/>
        <w:jc w:val="left"/>
      </w:pPr>
      <w:r>
        <w:rPr>
          <w:rStyle w:val="StopkaZnak1"/>
          <w:color w:val="000000"/>
          <w:vertAlign w:val="superscript"/>
        </w:rPr>
        <w:t>,ł</w:t>
      </w:r>
      <w:r>
        <w:rPr>
          <w:rStyle w:val="StopkaZnak1"/>
          <w:color w:val="000000"/>
        </w:rPr>
        <w:t xml:space="preserve">D. Buttler. </w:t>
      </w:r>
      <w:r>
        <w:rPr>
          <w:rStyle w:val="StopkaKursywa"/>
          <w:color w:val="000000"/>
        </w:rPr>
        <w:t>O zjawiskach derywacji we frazeologii.</w:t>
      </w:r>
      <w:r>
        <w:rPr>
          <w:rStyle w:val="StopkaZnak1"/>
          <w:color w:val="000000"/>
        </w:rPr>
        <w:t xml:space="preserve"> Por. Jęz. 1981. z. 5. s. 229 — 237. </w:t>
      </w:r>
      <w:r>
        <w:rPr>
          <w:rStyle w:val="StopkaCandara"/>
          <w:color w:val="000000"/>
          <w:vertAlign w:val="superscript"/>
        </w:rPr>
        <w:t>14</w:t>
      </w:r>
      <w:r>
        <w:rPr>
          <w:rStyle w:val="StopkaZnak1"/>
          <w:color w:val="000000"/>
        </w:rPr>
        <w:t xml:space="preserve"> L. L. Hofman, </w:t>
      </w:r>
      <w:r>
        <w:rPr>
          <w:rStyle w:val="StopkaKursywa"/>
          <w:color w:val="000000"/>
          <w:lang w:val="cs-CZ" w:eastAsia="cs-CZ"/>
        </w:rPr>
        <w:t xml:space="preserve">op. </w:t>
      </w:r>
      <w:r>
        <w:rPr>
          <w:rStyle w:val="StopkaKursywa"/>
          <w:color w:val="000000"/>
        </w:rPr>
        <w:t>cit.</w:t>
      </w:r>
    </w:p>
  </w:footnote>
  <w:footnote w:id="32">
    <w:p w:rsidR="000072E0" w:rsidRDefault="000072E0">
      <w:pPr>
        <w:pStyle w:val="Stopka20"/>
        <w:shd w:val="clear" w:color="auto" w:fill="auto"/>
        <w:spacing w:line="276" w:lineRule="exact"/>
        <w:ind w:right="160" w:firstLine="520"/>
      </w:pPr>
      <w:r>
        <w:rPr>
          <w:rStyle w:val="Stopka2Candara"/>
          <w:i w:val="0"/>
          <w:iCs w:val="0"/>
          <w:color w:val="000000"/>
          <w:vertAlign w:val="superscript"/>
        </w:rPr>
        <w:t>15</w:t>
      </w:r>
      <w:r>
        <w:rPr>
          <w:rStyle w:val="Stopka2Bezkursywy"/>
          <w:i w:val="0"/>
          <w:iCs w:val="0"/>
          <w:color w:val="000000"/>
        </w:rPr>
        <w:t xml:space="preserve"> Przykład </w:t>
      </w:r>
      <w:r>
        <w:rPr>
          <w:rStyle w:val="Stopka2"/>
          <w:i/>
          <w:iCs/>
          <w:color w:val="000000"/>
          <w:lang w:val="en-US" w:eastAsia="en-US"/>
        </w:rPr>
        <w:t>day off</w:t>
      </w:r>
      <w:r>
        <w:rPr>
          <w:rStyle w:val="Stopka2Bezkursywy"/>
          <w:i w:val="0"/>
          <w:iCs w:val="0"/>
          <w:color w:val="000000"/>
          <w:lang w:val="en-US" w:eastAsia="en-US"/>
        </w:rPr>
        <w:t xml:space="preserve"> </w:t>
      </w:r>
      <w:r>
        <w:rPr>
          <w:rStyle w:val="Stopka2Bezkursywy"/>
          <w:i w:val="0"/>
          <w:iCs w:val="0"/>
          <w:color w:val="000000"/>
        </w:rPr>
        <w:t xml:space="preserve">pochodzi z artykułu M. Zaremby, </w:t>
      </w:r>
      <w:r>
        <w:rPr>
          <w:rStyle w:val="Stopka2"/>
          <w:i/>
          <w:iCs/>
          <w:color w:val="000000"/>
        </w:rPr>
        <w:t>op. cii.,</w:t>
      </w:r>
      <w:r>
        <w:rPr>
          <w:rStyle w:val="Stopka2Bezkursywy"/>
          <w:i w:val="0"/>
          <w:iCs w:val="0"/>
          <w:color w:val="000000"/>
        </w:rPr>
        <w:t xml:space="preserve"> s. 272; przykład </w:t>
      </w:r>
      <w:r>
        <w:rPr>
          <w:rStyle w:val="Stopka2"/>
          <w:i/>
          <w:iCs/>
          <w:color w:val="000000"/>
        </w:rPr>
        <w:t>dżiet</w:t>
      </w:r>
      <w:r>
        <w:rPr>
          <w:rStyle w:val="Stopka2Bezkursywy"/>
          <w:i w:val="0"/>
          <w:iCs w:val="0"/>
          <w:color w:val="000000"/>
        </w:rPr>
        <w:t xml:space="preserve"> z artykułu S. Dubisza. </w:t>
      </w:r>
      <w:r>
        <w:rPr>
          <w:rStyle w:val="Stopka2"/>
          <w:i/>
          <w:iCs/>
          <w:color w:val="000000"/>
        </w:rPr>
        <w:t>Formy i typy funkcjonalnej adaptacji leksemów amerykańskoangielskich w dialekcie polonijnym Nowej Anglii (USA).</w:t>
      </w:r>
      <w:r>
        <w:rPr>
          <w:rStyle w:val="Stopka2Bezkursywy"/>
          <w:i w:val="0"/>
          <w:iCs w:val="0"/>
          <w:color w:val="000000"/>
        </w:rPr>
        <w:t xml:space="preserve"> [w;] Z </w:t>
      </w:r>
      <w:r>
        <w:rPr>
          <w:rStyle w:val="Stopka2"/>
          <w:i/>
          <w:iCs/>
          <w:color w:val="000000"/>
        </w:rPr>
        <w:t>badań nad językiem polskim środowisk emigracyjnych.</w:t>
      </w:r>
      <w:r>
        <w:rPr>
          <w:rStyle w:val="Stopka2Bezkursywy"/>
          <w:i w:val="0"/>
          <w:iCs w:val="0"/>
          <w:color w:val="000000"/>
        </w:rPr>
        <w:t xml:space="preserve"> Warszawa 1981. s. 61.</w:t>
      </w:r>
    </w:p>
    <w:p w:rsidR="00000000" w:rsidRDefault="000072E0">
      <w:pPr>
        <w:pStyle w:val="Stopka20"/>
        <w:shd w:val="clear" w:color="auto" w:fill="auto"/>
        <w:spacing w:line="276" w:lineRule="exact"/>
        <w:ind w:right="160" w:firstLine="520"/>
      </w:pPr>
      <w:r>
        <w:rPr>
          <w:rStyle w:val="Stopka2Bezkursywy"/>
          <w:i w:val="0"/>
          <w:iCs w:val="0"/>
          <w:color w:val="000000"/>
        </w:rPr>
        <w:t xml:space="preserve">‘"M. Strybel. </w:t>
      </w:r>
      <w:r>
        <w:rPr>
          <w:rStyle w:val="Stopka2"/>
          <w:i/>
          <w:iCs/>
          <w:color w:val="000000"/>
        </w:rPr>
        <w:t>O budowie morfologicznej polonijnych pożyczek leksykalnych pochodzących ze złożeń amerykańskopolskich.</w:t>
      </w:r>
      <w:r>
        <w:rPr>
          <w:rStyle w:val="Stopka2Bezkursywy"/>
          <w:i w:val="0"/>
          <w:iCs w:val="0"/>
          <w:color w:val="000000"/>
        </w:rPr>
        <w:t xml:space="preserve"> „Prace Filologiczne", t. XXXV (w druku).</w:t>
      </w:r>
    </w:p>
  </w:footnote>
  <w:footnote w:id="33">
    <w:p w:rsidR="000072E0" w:rsidRDefault="000072E0">
      <w:pPr>
        <w:pStyle w:val="Stopka20"/>
        <w:shd w:val="clear" w:color="auto" w:fill="auto"/>
        <w:spacing w:line="276" w:lineRule="exact"/>
        <w:ind w:firstLine="520"/>
        <w:jc w:val="left"/>
      </w:pPr>
      <w:r>
        <w:rPr>
          <w:rStyle w:val="Stopka2Candara"/>
          <w:i w:val="0"/>
          <w:iCs w:val="0"/>
          <w:color w:val="000000"/>
          <w:vertAlign w:val="superscript"/>
        </w:rPr>
        <w:footnoteRef/>
      </w:r>
      <w:r>
        <w:rPr>
          <w:rStyle w:val="Stopka2Bezkursywy"/>
          <w:i w:val="0"/>
          <w:iCs w:val="0"/>
          <w:color w:val="000000"/>
        </w:rPr>
        <w:t xml:space="preserve"> D. Buttler, </w:t>
      </w:r>
      <w:r>
        <w:rPr>
          <w:rStyle w:val="Stopka2"/>
          <w:i/>
          <w:iCs/>
          <w:color w:val="000000"/>
        </w:rPr>
        <w:t>Tendencje rozwojowe</w:t>
      </w:r>
      <w:r>
        <w:rPr>
          <w:rStyle w:val="Stopka2Bezkursywy"/>
          <w:i w:val="0"/>
          <w:iCs w:val="0"/>
          <w:color w:val="000000"/>
        </w:rPr>
        <w:t xml:space="preserve"> w </w:t>
      </w:r>
      <w:r>
        <w:rPr>
          <w:rStyle w:val="Stopka2"/>
          <w:i/>
          <w:iCs/>
          <w:color w:val="000000"/>
        </w:rPr>
        <w:t>zasobie słownym powojennej polszczyzny,</w:t>
      </w:r>
      <w:r>
        <w:rPr>
          <w:rStyle w:val="Stopka2Bezkursywy"/>
          <w:i w:val="0"/>
          <w:iCs w:val="0"/>
          <w:color w:val="000000"/>
        </w:rPr>
        <w:t xml:space="preserve"> [w:] </w:t>
      </w:r>
      <w:r>
        <w:rPr>
          <w:rStyle w:val="Stopka2"/>
          <w:i/>
          <w:iCs/>
          <w:color w:val="000000"/>
        </w:rPr>
        <w:t>Współczesna polszczyzna.</w:t>
      </w:r>
      <w:r>
        <w:rPr>
          <w:rStyle w:val="Stopka2Bezkursywy"/>
          <w:i w:val="0"/>
          <w:iCs w:val="0"/>
          <w:color w:val="000000"/>
        </w:rPr>
        <w:t xml:space="preserve"> Warszawa 1981, s. 215 —216.</w:t>
      </w:r>
    </w:p>
    <w:p w:rsidR="000072E0" w:rsidRDefault="000072E0">
      <w:pPr>
        <w:pStyle w:val="Stopka"/>
        <w:shd w:val="clear" w:color="auto" w:fill="auto"/>
        <w:spacing w:line="276" w:lineRule="exact"/>
        <w:ind w:firstLine="520"/>
        <w:jc w:val="left"/>
      </w:pPr>
      <w:r>
        <w:rPr>
          <w:rStyle w:val="StopkaZnak1"/>
          <w:color w:val="000000"/>
        </w:rPr>
        <w:t xml:space="preserve">’*T. Grzebieniowski. </w:t>
      </w:r>
      <w:r>
        <w:rPr>
          <w:rStyle w:val="StopkaKursywa"/>
          <w:color w:val="000000"/>
        </w:rPr>
        <w:t>op. cii.,</w:t>
      </w:r>
      <w:r>
        <w:rPr>
          <w:rStyle w:val="StopkaZnak1"/>
          <w:color w:val="000000"/>
        </w:rPr>
        <w:t xml:space="preserve"> s. 256 — 257.</w:t>
      </w:r>
    </w:p>
    <w:p w:rsidR="00000000" w:rsidRDefault="000072E0">
      <w:pPr>
        <w:pStyle w:val="Stopka20"/>
        <w:shd w:val="clear" w:color="auto" w:fill="auto"/>
        <w:spacing w:line="276" w:lineRule="exact"/>
        <w:ind w:firstLine="520"/>
        <w:jc w:val="left"/>
      </w:pPr>
      <w:r>
        <w:rPr>
          <w:rStyle w:val="Stopka2Candara"/>
          <w:i w:val="0"/>
          <w:iCs w:val="0"/>
          <w:color w:val="000000"/>
          <w:vertAlign w:val="superscript"/>
        </w:rPr>
        <w:t>14</w:t>
      </w:r>
      <w:r>
        <w:rPr>
          <w:rStyle w:val="Stopka2Bezkursywy"/>
          <w:i w:val="0"/>
          <w:iCs w:val="0"/>
          <w:color w:val="000000"/>
        </w:rPr>
        <w:t xml:space="preserve"> </w:t>
      </w:r>
      <w:r>
        <w:rPr>
          <w:rStyle w:val="Stopka2"/>
          <w:i/>
          <w:iCs/>
          <w:color w:val="000000"/>
        </w:rPr>
        <w:t>Encyklopedia wiedzy o języku polskim.</w:t>
      </w:r>
      <w:r>
        <w:rPr>
          <w:rStyle w:val="Stopka2Bezkursywy"/>
          <w:i w:val="0"/>
          <w:iCs w:val="0"/>
          <w:color w:val="000000"/>
        </w:rPr>
        <w:t xml:space="preserve"> Warszawa 1978. s. 78.</w:t>
      </w:r>
    </w:p>
  </w:footnote>
  <w:footnote w:id="34">
    <w:p w:rsidR="00000000" w:rsidRDefault="000072E0">
      <w:pPr>
        <w:pStyle w:val="Stopka"/>
        <w:shd w:val="clear" w:color="auto" w:fill="auto"/>
        <w:spacing w:line="282" w:lineRule="exact"/>
        <w:ind w:left="520"/>
        <w:jc w:val="left"/>
      </w:pPr>
      <w:r>
        <w:rPr>
          <w:rStyle w:val="StopkaCandara"/>
          <w:color w:val="000000"/>
          <w:vertAlign w:val="superscript"/>
        </w:rPr>
        <w:footnoteRef/>
      </w:r>
      <w:r>
        <w:rPr>
          <w:rStyle w:val="StopkaZnak1"/>
          <w:color w:val="000000"/>
        </w:rPr>
        <w:t xml:space="preserve"> T. Grzebieniowski. </w:t>
      </w:r>
      <w:r>
        <w:rPr>
          <w:rStyle w:val="StopkaKursywa"/>
          <w:color w:val="000000"/>
        </w:rPr>
        <w:t>op. cii.,</w:t>
      </w:r>
      <w:r>
        <w:rPr>
          <w:rStyle w:val="StopkaZnak1"/>
          <w:color w:val="000000"/>
        </w:rPr>
        <w:t xml:space="preserve"> s. 245.</w:t>
      </w:r>
    </w:p>
  </w:footnote>
  <w:footnote w:id="35">
    <w:p w:rsidR="00000000" w:rsidRDefault="000072E0">
      <w:pPr>
        <w:pStyle w:val="Stopka"/>
        <w:shd w:val="clear" w:color="auto" w:fill="auto"/>
        <w:spacing w:line="282" w:lineRule="exact"/>
        <w:jc w:val="right"/>
      </w:pPr>
      <w:r>
        <w:rPr>
          <w:rStyle w:val="StopkaZnak1"/>
          <w:color w:val="000000"/>
          <w:vertAlign w:val="superscript"/>
        </w:rPr>
        <w:t>:l</w:t>
      </w:r>
      <w:r>
        <w:rPr>
          <w:rStyle w:val="StopkaZnak1"/>
          <w:color w:val="000000"/>
        </w:rPr>
        <w:t xml:space="preserve"> A. Marcinkowska, </w:t>
      </w:r>
      <w:r>
        <w:rPr>
          <w:rStyle w:val="StopkaKursywa"/>
          <w:color w:val="000000"/>
        </w:rPr>
        <w:t>op. cii. —</w:t>
      </w:r>
      <w:r>
        <w:rPr>
          <w:rStyle w:val="StopkaZnak1"/>
          <w:color w:val="000000"/>
        </w:rPr>
        <w:t xml:space="preserve"> przykłady </w:t>
      </w:r>
      <w:r>
        <w:rPr>
          <w:rStyle w:val="StopkaZnak1"/>
          <w:color w:val="000000"/>
          <w:lang w:val="cs-CZ" w:eastAsia="cs-CZ"/>
        </w:rPr>
        <w:t>pochodz</w:t>
      </w:r>
      <w:r>
        <w:rPr>
          <w:rStyle w:val="StopkaZnak1"/>
          <w:color w:val="000000"/>
        </w:rPr>
        <w:t>ą z „Dziennika Polskiego i Dziennika Żołnierza".</w:t>
      </w:r>
    </w:p>
  </w:footnote>
  <w:footnote w:id="36">
    <w:p w:rsidR="00000000" w:rsidRDefault="000072E0">
      <w:pPr>
        <w:pStyle w:val="Stopka"/>
        <w:shd w:val="clear" w:color="auto" w:fill="auto"/>
        <w:spacing w:line="282" w:lineRule="exact"/>
        <w:ind w:left="520"/>
        <w:jc w:val="left"/>
      </w:pPr>
      <w:r>
        <w:rPr>
          <w:rStyle w:val="StopkaCandara"/>
          <w:color w:val="000000"/>
          <w:vertAlign w:val="superscript"/>
        </w:rPr>
        <w:footnoteRef/>
      </w:r>
      <w:r>
        <w:rPr>
          <w:rStyle w:val="StopkaZnak1"/>
          <w:color w:val="000000"/>
        </w:rPr>
        <w:t xml:space="preserve"> S. Dubisz. </w:t>
      </w:r>
      <w:r>
        <w:rPr>
          <w:rStyle w:val="StopkaKursywa"/>
          <w:color w:val="000000"/>
        </w:rPr>
        <w:t>Formy i typy ....</w:t>
      </w:r>
      <w:r>
        <w:rPr>
          <w:rStyle w:val="StopkaZnak1"/>
          <w:color w:val="000000"/>
        </w:rPr>
        <w:t xml:space="preserve"> s. 61.</w:t>
      </w:r>
    </w:p>
  </w:footnote>
  <w:footnote w:id="37">
    <w:p w:rsidR="00000000" w:rsidRDefault="000072E0">
      <w:pPr>
        <w:pStyle w:val="Stopka"/>
        <w:shd w:val="clear" w:color="auto" w:fill="auto"/>
        <w:spacing w:line="282" w:lineRule="exact"/>
        <w:ind w:firstLine="520"/>
      </w:pPr>
      <w:r>
        <w:rPr>
          <w:rStyle w:val="StopkaZnak1"/>
          <w:color w:val="000000"/>
        </w:rPr>
        <w:t xml:space="preserve">•' Por. S. Grabias. </w:t>
      </w:r>
      <w:r>
        <w:rPr>
          <w:rStyle w:val="StopkaKursywa"/>
          <w:color w:val="000000"/>
        </w:rPr>
        <w:t>O ekspresyjności języka.</w:t>
      </w:r>
      <w:r>
        <w:rPr>
          <w:rStyle w:val="StopkaZnak1"/>
          <w:color w:val="000000"/>
        </w:rPr>
        <w:t xml:space="preserve"> Lublin 1981, s. 109— </w:t>
      </w:r>
      <w:r>
        <w:rPr>
          <w:rStyle w:val="StopkaCandara"/>
          <w:color w:val="000000"/>
        </w:rPr>
        <w:t>1</w:t>
      </w:r>
      <w:r>
        <w:rPr>
          <w:rStyle w:val="StopkaZnak1"/>
          <w:color w:val="000000"/>
        </w:rPr>
        <w:t xml:space="preserve">10; autor mówi o łypie derywacji. w którym funkcję </w:t>
      </w:r>
      <w:r>
        <w:rPr>
          <w:rStyle w:val="StopkaZnak1"/>
          <w:color w:val="000000"/>
          <w:lang w:val="cs-CZ" w:eastAsia="cs-CZ"/>
        </w:rPr>
        <w:t xml:space="preserve">formantu </w:t>
      </w:r>
      <w:r>
        <w:rPr>
          <w:rStyle w:val="StopkaZnak1"/>
          <w:color w:val="000000"/>
        </w:rPr>
        <w:t xml:space="preserve">spełnia jedynie uszczuplenie formy wyrazu fundującego o elementy niefleksyjne. co nazywa ucięciem </w:t>
      </w:r>
      <w:r>
        <w:rPr>
          <w:rStyle w:val="StopkaKursywa"/>
          <w:color w:val="000000"/>
        </w:rPr>
        <w:t>(pomóc : potańcówka: spir : spirytus</w:t>
      </w:r>
      <w:r>
        <w:rPr>
          <w:rStyle w:val="StopkaZnak1"/>
          <w:color w:val="000000"/>
        </w:rPr>
        <w:t>).</w:t>
      </w:r>
    </w:p>
  </w:footnote>
  <w:footnote w:id="38">
    <w:p w:rsidR="00000000" w:rsidRDefault="000072E0">
      <w:pPr>
        <w:pStyle w:val="Stopka"/>
        <w:shd w:val="clear" w:color="auto" w:fill="auto"/>
        <w:tabs>
          <w:tab w:val="left" w:pos="678"/>
        </w:tabs>
        <w:spacing w:line="282" w:lineRule="exact"/>
        <w:ind w:firstLine="520"/>
      </w:pPr>
      <w:r>
        <w:rPr>
          <w:rStyle w:val="StopkaCandara"/>
          <w:color w:val="000000"/>
          <w:vertAlign w:val="superscript"/>
        </w:rPr>
        <w:footnoteRef/>
      </w:r>
      <w:r>
        <w:rPr>
          <w:rStyle w:val="StopkaZnak1"/>
          <w:color w:val="000000"/>
        </w:rPr>
        <w:tab/>
        <w:t xml:space="preserve">T. Grzebieniowski przedstawia w tej kwestii następujący pogląd powołując się na H. Bradleya: „Wyrazy skrócone nie są w swej istocie neologizmami, a ich skracanie nie jest procesem słowotwórczym (...) Leksykalne wzbogacenie się języka o nowy wyraz następuje dopiero wtedy, gdy w formie skróconej zaznacza się zróżnicowanie semantyczne w stosunku do formy pełnej", </w:t>
      </w:r>
      <w:r>
        <w:rPr>
          <w:rStyle w:val="StopkaKursywa"/>
          <w:color w:val="000000"/>
        </w:rPr>
        <w:t>op. cii.,</w:t>
      </w:r>
      <w:r>
        <w:rPr>
          <w:rStyle w:val="StopkaZnak1"/>
          <w:color w:val="000000"/>
        </w:rPr>
        <w:t xml:space="preserve"> s. 245; np. skróty </w:t>
      </w:r>
      <w:r>
        <w:rPr>
          <w:rStyle w:val="StopkaKursywa"/>
          <w:color w:val="000000"/>
        </w:rPr>
        <w:t>cit</w:t>
      </w:r>
      <w:r>
        <w:rPr>
          <w:rStyle w:val="StopkaZnak1"/>
          <w:color w:val="000000"/>
        </w:rPr>
        <w:t xml:space="preserve"> i </w:t>
      </w:r>
      <w:r>
        <w:rPr>
          <w:rStyle w:val="StopkaKursywa"/>
          <w:color w:val="000000"/>
        </w:rPr>
        <w:t>gent</w:t>
      </w:r>
      <w:r>
        <w:rPr>
          <w:rStyle w:val="StopkaZnak1"/>
          <w:color w:val="000000"/>
        </w:rPr>
        <w:t xml:space="preserve"> maja nacechowane pejoratywne w porównaniu z pełnymi formami </w:t>
      </w:r>
      <w:r>
        <w:rPr>
          <w:rStyle w:val="StopkaKursywa"/>
          <w:color w:val="000000"/>
          <w:lang w:val="en-US" w:eastAsia="en-US"/>
        </w:rPr>
        <w:t>citizen</w:t>
      </w:r>
      <w:r>
        <w:rPr>
          <w:rStyle w:val="StopkaZnak1"/>
          <w:color w:val="000000"/>
          <w:lang w:val="en-US" w:eastAsia="en-US"/>
        </w:rPr>
        <w:t xml:space="preserve"> </w:t>
      </w:r>
      <w:r>
        <w:rPr>
          <w:rStyle w:val="StopkaZnak1"/>
          <w:color w:val="000000"/>
        </w:rPr>
        <w:t>i g</w:t>
      </w:r>
      <w:r>
        <w:rPr>
          <w:rStyle w:val="StopkaKursywa"/>
          <w:color w:val="000000"/>
        </w:rPr>
        <w:t>entleman</w:t>
      </w:r>
      <w:r>
        <w:rPr>
          <w:rStyle w:val="StopkaZnak1"/>
          <w:color w:val="000000"/>
        </w:rPr>
        <w:t xml:space="preserve"> (s. 246).</w:t>
      </w:r>
    </w:p>
  </w:footnote>
  <w:footnote w:id="39">
    <w:p w:rsidR="00000000" w:rsidRDefault="000072E0">
      <w:pPr>
        <w:pStyle w:val="Stopka20"/>
        <w:shd w:val="clear" w:color="auto" w:fill="auto"/>
        <w:tabs>
          <w:tab w:val="left" w:pos="690"/>
        </w:tabs>
        <w:ind w:firstLine="500"/>
        <w:jc w:val="left"/>
      </w:pPr>
      <w:r>
        <w:rPr>
          <w:rStyle w:val="Stopka2Candara"/>
          <w:i w:val="0"/>
          <w:iCs w:val="0"/>
          <w:color w:val="000000"/>
          <w:vertAlign w:val="superscript"/>
        </w:rPr>
        <w:footnoteRef/>
      </w:r>
      <w:r>
        <w:rPr>
          <w:rStyle w:val="Stopka2Bezkursywy"/>
          <w:i w:val="0"/>
          <w:iCs w:val="0"/>
          <w:color w:val="000000"/>
        </w:rPr>
        <w:tab/>
        <w:t xml:space="preserve">Y. Grabowski. </w:t>
      </w:r>
      <w:r>
        <w:rPr>
          <w:rStyle w:val="Stopka2"/>
          <w:i/>
          <w:iCs/>
          <w:color w:val="000000"/>
        </w:rPr>
        <w:t>Kontakty językowe. Uwagi na lemat asymilacji wpływów angielskich w językach słowiańskich na terenie Ameryki Północnej,</w:t>
      </w:r>
      <w:r>
        <w:rPr>
          <w:rStyle w:val="Stopka2Bezkursywy"/>
          <w:i w:val="0"/>
          <w:iCs w:val="0"/>
          <w:color w:val="000000"/>
        </w:rPr>
        <w:t xml:space="preserve"> [w:] </w:t>
      </w:r>
      <w:r>
        <w:rPr>
          <w:rStyle w:val="Stopka2"/>
          <w:i/>
          <w:iCs/>
          <w:color w:val="000000"/>
        </w:rPr>
        <w:t>Wokół języka.</w:t>
      </w:r>
      <w:r>
        <w:rPr>
          <w:rStyle w:val="Stopka2Bezkursywy"/>
          <w:i w:val="0"/>
          <w:iCs w:val="0"/>
          <w:color w:val="000000"/>
        </w:rPr>
        <w:t xml:space="preserve"> Warszawa 1988, s. 164.</w:t>
      </w:r>
    </w:p>
  </w:footnote>
  <w:footnote w:id="40">
    <w:p w:rsidR="00000000" w:rsidRDefault="000072E0">
      <w:pPr>
        <w:pStyle w:val="Stopka"/>
        <w:shd w:val="clear" w:color="auto" w:fill="auto"/>
        <w:tabs>
          <w:tab w:val="left" w:pos="696"/>
        </w:tabs>
        <w:spacing w:line="270" w:lineRule="exact"/>
        <w:ind w:firstLine="500"/>
        <w:jc w:val="left"/>
      </w:pPr>
      <w:r>
        <w:rPr>
          <w:rStyle w:val="StopkaCandara"/>
          <w:color w:val="000000"/>
          <w:vertAlign w:val="superscript"/>
        </w:rPr>
        <w:footnoteRef/>
      </w:r>
      <w:r>
        <w:rPr>
          <w:rStyle w:val="StopkaCandara"/>
          <w:color w:val="000000"/>
        </w:rPr>
        <w:tab/>
      </w:r>
      <w:r>
        <w:rPr>
          <w:rStyle w:val="StopkaZnak1"/>
          <w:color w:val="000000"/>
          <w:lang w:val="ru-RU" w:eastAsia="ru-RU"/>
        </w:rPr>
        <w:t xml:space="preserve">В. </w:t>
      </w:r>
      <w:r>
        <w:rPr>
          <w:rStyle w:val="StopkaZnak1"/>
          <w:color w:val="000000"/>
          <w:lang w:val="cs-CZ" w:eastAsia="cs-CZ"/>
        </w:rPr>
        <w:t xml:space="preserve">Stanecka-Tyralska. </w:t>
      </w:r>
      <w:r>
        <w:rPr>
          <w:rStyle w:val="StopkaKursywa"/>
          <w:color w:val="000000"/>
          <w:lang w:val="cs-CZ" w:eastAsia="cs-CZ"/>
        </w:rPr>
        <w:t>op. cit</w:t>
      </w:r>
      <w:r>
        <w:rPr>
          <w:rStyle w:val="StopkaZnak1"/>
          <w:color w:val="000000"/>
          <w:lang w:val="cs-CZ" w:eastAsia="cs-CZ"/>
        </w:rPr>
        <w:t xml:space="preserve">., s. 217; </w:t>
      </w:r>
      <w:r>
        <w:rPr>
          <w:rStyle w:val="StopkaZnak1"/>
          <w:color w:val="000000"/>
        </w:rPr>
        <w:t xml:space="preserve">por. też: </w:t>
      </w:r>
      <w:r>
        <w:rPr>
          <w:rStyle w:val="StopkaZnak1"/>
          <w:color w:val="000000"/>
          <w:lang w:val="cs-CZ" w:eastAsia="cs-CZ"/>
        </w:rPr>
        <w:t xml:space="preserve">T. </w:t>
      </w:r>
      <w:r>
        <w:rPr>
          <w:rStyle w:val="StopkaZnak1"/>
          <w:color w:val="000000"/>
          <w:lang w:val="en-US" w:eastAsia="en-US"/>
        </w:rPr>
        <w:t xml:space="preserve">Grzebieniowski. </w:t>
      </w:r>
      <w:r>
        <w:rPr>
          <w:rStyle w:val="StopkaKursywa"/>
          <w:color w:val="000000"/>
          <w:lang w:val="cs-CZ" w:eastAsia="cs-CZ"/>
        </w:rPr>
        <w:t xml:space="preserve">op. </w:t>
      </w:r>
      <w:r>
        <w:rPr>
          <w:rStyle w:val="StopkaKursywa"/>
          <w:color w:val="000000"/>
          <w:lang w:val="de-DE" w:eastAsia="de-DE"/>
        </w:rPr>
        <w:t>cit.,</w:t>
      </w:r>
      <w:r>
        <w:rPr>
          <w:rStyle w:val="StopkaZnak1"/>
          <w:color w:val="000000"/>
          <w:lang w:val="de-DE" w:eastAsia="de-DE"/>
        </w:rPr>
        <w:t xml:space="preserve"> s. 108 </w:t>
      </w:r>
      <w:r>
        <w:rPr>
          <w:rStyle w:val="StopkaZnak1"/>
          <w:color w:val="000000"/>
        </w:rPr>
        <w:t xml:space="preserve">(uwagi o wyrazie </w:t>
      </w:r>
      <w:r>
        <w:rPr>
          <w:rStyle w:val="StopkaKursywa"/>
          <w:color w:val="000000"/>
          <w:lang w:val="en-US" w:eastAsia="en-US"/>
        </w:rPr>
        <w:t>fresher).</w:t>
      </w:r>
    </w:p>
  </w:footnote>
  <w:footnote w:id="41">
    <w:p w:rsidR="00000000" w:rsidRDefault="000072E0">
      <w:pPr>
        <w:pStyle w:val="Stopka"/>
        <w:shd w:val="clear" w:color="auto" w:fill="auto"/>
        <w:spacing w:line="276" w:lineRule="exact"/>
        <w:ind w:firstLine="500"/>
        <w:jc w:val="left"/>
      </w:pPr>
      <w:r>
        <w:rPr>
          <w:rStyle w:val="StopkaKursywa"/>
          <w:color w:val="000000"/>
          <w:vertAlign w:val="superscript"/>
        </w:rPr>
        <w:t>2</w:t>
      </w:r>
      <w:r>
        <w:rPr>
          <w:rStyle w:val="StopkaZnak1"/>
          <w:color w:val="000000"/>
        </w:rPr>
        <w:t xml:space="preserve"> </w:t>
      </w:r>
      <w:r>
        <w:rPr>
          <w:rStyle w:val="StopkaZnak1"/>
          <w:color w:val="000000"/>
          <w:lang w:val="en-US" w:eastAsia="en-US"/>
        </w:rPr>
        <w:t xml:space="preserve">J. D. Apresjan. </w:t>
      </w:r>
      <w:r>
        <w:rPr>
          <w:rStyle w:val="StopkaKursywa"/>
          <w:color w:val="000000"/>
        </w:rPr>
        <w:t>Semantyka leksykalna</w:t>
      </w:r>
      <w:r>
        <w:rPr>
          <w:rStyle w:val="StopkaZnak1"/>
          <w:color w:val="000000"/>
          <w:lang w:val="en-US" w:eastAsia="en-US"/>
        </w:rPr>
        <w:t xml:space="preserve">, Warszawa 1980. s. 240-276; E. </w:t>
      </w:r>
      <w:r>
        <w:rPr>
          <w:rStyle w:val="StopkaZnak1"/>
          <w:color w:val="000000"/>
        </w:rPr>
        <w:t xml:space="preserve">Masłowska. </w:t>
      </w:r>
      <w:r>
        <w:rPr>
          <w:rStyle w:val="StopkaKursywa"/>
          <w:color w:val="000000"/>
        </w:rPr>
        <w:t>Problemy derywacji semantycznej rzeczowników ekspresywnych.</w:t>
      </w:r>
      <w:r>
        <w:rPr>
          <w:rStyle w:val="StopkaZnak1"/>
          <w:color w:val="000000"/>
        </w:rPr>
        <w:t xml:space="preserve"> Por. Jęz. 1986, z. 7, s. 479 — 485.</w:t>
      </w:r>
    </w:p>
  </w:footnote>
  <w:footnote w:id="42">
    <w:p w:rsidR="00000000" w:rsidRDefault="000072E0">
      <w:pPr>
        <w:pStyle w:val="Stopka"/>
        <w:shd w:val="clear" w:color="auto" w:fill="auto"/>
        <w:spacing w:line="282" w:lineRule="exact"/>
        <w:jc w:val="right"/>
      </w:pPr>
      <w:r>
        <w:rPr>
          <w:rStyle w:val="StopkaCandara"/>
          <w:color w:val="000000"/>
          <w:vertAlign w:val="superscript"/>
        </w:rPr>
        <w:t>1</w:t>
      </w:r>
      <w:r>
        <w:rPr>
          <w:rStyle w:val="StopkaZnak1"/>
          <w:color w:val="000000"/>
        </w:rPr>
        <w:t xml:space="preserve"> Przede wszystkim w słownikach dziewiętnastowiecznych, tzn. w </w:t>
      </w:r>
      <w:r>
        <w:rPr>
          <w:rStyle w:val="StopkaKursywa"/>
          <w:color w:val="000000"/>
        </w:rPr>
        <w:t>Słowniku języka polskiego</w:t>
      </w:r>
    </w:p>
  </w:footnote>
  <w:footnote w:id="43">
    <w:p w:rsidR="00000000" w:rsidRDefault="000072E0">
      <w:pPr>
        <w:pStyle w:val="Stopka20"/>
        <w:shd w:val="clear" w:color="auto" w:fill="auto"/>
        <w:spacing w:line="276" w:lineRule="exact"/>
        <w:ind w:firstLine="480"/>
      </w:pPr>
      <w:r>
        <w:rPr>
          <w:rStyle w:val="Stopka2Bezkursywy"/>
          <w:i w:val="0"/>
          <w:iCs w:val="0"/>
          <w:color w:val="000000"/>
          <w:vertAlign w:val="superscript"/>
        </w:rPr>
        <w:t>ł</w:t>
      </w:r>
      <w:r>
        <w:rPr>
          <w:rStyle w:val="Stopka2Bezkursywy"/>
          <w:i w:val="0"/>
          <w:iCs w:val="0"/>
          <w:color w:val="000000"/>
        </w:rPr>
        <w:t xml:space="preserve"> Por. np. </w:t>
      </w:r>
      <w:r>
        <w:rPr>
          <w:rStyle w:val="Stopka2"/>
          <w:i/>
          <w:iCs/>
          <w:color w:val="000000"/>
        </w:rPr>
        <w:t>Jedyne praktyczne przepisy konfitur, różnych marynat, wędlin. wódek, likierów, win owocowych, miodów oraz ciast.</w:t>
      </w:r>
      <w:r>
        <w:rPr>
          <w:rStyle w:val="Stopka2Bezkursywy"/>
          <w:i w:val="0"/>
          <w:iCs w:val="0"/>
          <w:color w:val="000000"/>
        </w:rPr>
        <w:t xml:space="preserve"> Warszawa 1985; </w:t>
      </w:r>
      <w:r>
        <w:rPr>
          <w:rStyle w:val="Stopka2"/>
          <w:i/>
          <w:iCs/>
          <w:color w:val="000000"/>
        </w:rPr>
        <w:t xml:space="preserve">Podarunek ślubny. Kurs gospodarstwa miejskiego i wiejskiego dla kobiet przez Lucyny Ćwierczakiewicz </w:t>
      </w:r>
      <w:r>
        <w:rPr>
          <w:rStyle w:val="Stopka2"/>
          <w:i/>
          <w:iCs/>
          <w:color w:val="000000"/>
          <w:lang w:val="cs-CZ" w:eastAsia="cs-CZ"/>
        </w:rPr>
        <w:t xml:space="preserve">autorky </w:t>
      </w:r>
      <w:r>
        <w:rPr>
          <w:rStyle w:val="Stopka2"/>
          <w:i/>
          <w:iCs/>
          <w:color w:val="000000"/>
        </w:rPr>
        <w:t>365 obiadów.</w:t>
      </w:r>
      <w:r>
        <w:rPr>
          <w:rStyle w:val="Stopka2Bezkursywy"/>
          <w:i w:val="0"/>
          <w:iCs w:val="0"/>
          <w:color w:val="000000"/>
        </w:rPr>
        <w:t xml:space="preserve"> Warszawa 1989.</w:t>
      </w:r>
    </w:p>
  </w:footnote>
  <w:footnote w:id="44">
    <w:p w:rsidR="00000000" w:rsidRDefault="000072E0">
      <w:pPr>
        <w:pStyle w:val="Stopka20"/>
        <w:shd w:val="clear" w:color="auto" w:fill="auto"/>
        <w:spacing w:line="276" w:lineRule="exact"/>
        <w:ind w:firstLine="480"/>
        <w:jc w:val="left"/>
      </w:pPr>
      <w:r>
        <w:rPr>
          <w:rStyle w:val="Stopka2Candara"/>
          <w:i w:val="0"/>
          <w:iCs w:val="0"/>
          <w:color w:val="000000"/>
          <w:vertAlign w:val="superscript"/>
        </w:rPr>
        <w:footnoteRef/>
      </w:r>
      <w:r>
        <w:rPr>
          <w:rStyle w:val="Stopka2Bezkursywy"/>
          <w:i w:val="0"/>
          <w:iCs w:val="0"/>
          <w:color w:val="000000"/>
        </w:rPr>
        <w:t xml:space="preserve"> Por. I. Bajerowa. </w:t>
      </w:r>
      <w:r>
        <w:rPr>
          <w:rStyle w:val="Stopka2"/>
          <w:i/>
          <w:iCs/>
          <w:color w:val="000000"/>
        </w:rPr>
        <w:t xml:space="preserve">Polski język ogólny XIX wieku. Stan i ewolucja, </w:t>
      </w:r>
      <w:r>
        <w:rPr>
          <w:rStyle w:val="Stopka2"/>
          <w:i/>
          <w:iCs/>
          <w:color w:val="000000"/>
          <w:lang w:val="en-US" w:eastAsia="en-US"/>
        </w:rPr>
        <w:t xml:space="preserve">I. </w:t>
      </w:r>
      <w:r>
        <w:rPr>
          <w:rStyle w:val="Stopka2"/>
          <w:i/>
          <w:iCs/>
          <w:color w:val="000000"/>
        </w:rPr>
        <w:t>I. Ortografia, fonologia z fonetyką i morfologią,</w:t>
      </w:r>
      <w:r>
        <w:rPr>
          <w:rStyle w:val="Stopka2Bezkursywy"/>
          <w:i w:val="0"/>
          <w:iCs w:val="0"/>
          <w:color w:val="000000"/>
        </w:rPr>
        <w:t xml:space="preserve"> Katowice 1986. s. 29.</w:t>
      </w:r>
    </w:p>
  </w:footnote>
  <w:footnote w:id="45">
    <w:p w:rsidR="00000000" w:rsidRDefault="000072E0">
      <w:pPr>
        <w:pStyle w:val="Stopka"/>
        <w:shd w:val="clear" w:color="auto" w:fill="auto"/>
        <w:spacing w:line="270" w:lineRule="exact"/>
        <w:ind w:firstLine="480"/>
        <w:jc w:val="left"/>
      </w:pPr>
      <w:r>
        <w:rPr>
          <w:rStyle w:val="StopkaZnak1"/>
          <w:color w:val="000000"/>
        </w:rPr>
        <w:t xml:space="preserve">* I. Bajcrowa. </w:t>
      </w:r>
      <w:r>
        <w:rPr>
          <w:rStyle w:val="StopkaKursywa"/>
          <w:color w:val="000000"/>
        </w:rPr>
        <w:t>op. cii.,</w:t>
      </w:r>
      <w:r>
        <w:rPr>
          <w:rStyle w:val="StopkaZnak1"/>
          <w:color w:val="000000"/>
        </w:rPr>
        <w:t xml:space="preserve"> stwierdza, że druga połowa XIX w. była okresem zaniku szczątków wymowy i ortografii spółgłosek wargowych zmiękczonych w wygłosie.</w:t>
      </w:r>
    </w:p>
  </w:footnote>
  <w:footnote w:id="46">
    <w:p w:rsidR="00000000" w:rsidRDefault="000072E0">
      <w:pPr>
        <w:pStyle w:val="Stopka20"/>
        <w:shd w:val="clear" w:color="auto" w:fill="auto"/>
        <w:ind w:right="40"/>
        <w:jc w:val="center"/>
      </w:pPr>
      <w:r>
        <w:rPr>
          <w:rStyle w:val="Stopka2Candara"/>
          <w:i w:val="0"/>
          <w:iCs w:val="0"/>
          <w:color w:val="000000"/>
          <w:vertAlign w:val="superscript"/>
        </w:rPr>
        <w:footnoteRef/>
      </w:r>
      <w:r>
        <w:rPr>
          <w:rStyle w:val="Stopka2Bezkursywy"/>
          <w:i w:val="0"/>
          <w:iCs w:val="0"/>
          <w:color w:val="000000"/>
        </w:rPr>
        <w:t xml:space="preserve"> W. Kopaliński, </w:t>
      </w:r>
      <w:r>
        <w:rPr>
          <w:rStyle w:val="Stopka2"/>
          <w:i/>
          <w:iCs/>
          <w:color w:val="000000"/>
        </w:rPr>
        <w:t>Słownik wyrazów obcych i zwrotów obcojęzycznych.</w:t>
      </w:r>
      <w:r>
        <w:rPr>
          <w:rStyle w:val="Stopka2Bezkursywy"/>
          <w:i w:val="0"/>
          <w:iCs w:val="0"/>
          <w:color w:val="000000"/>
        </w:rPr>
        <w:t xml:space="preserve"> Warszawa 1967, s. 579.</w:t>
      </w:r>
    </w:p>
  </w:footnote>
  <w:footnote w:id="47">
    <w:p w:rsidR="00000000" w:rsidRDefault="000072E0">
      <w:pPr>
        <w:pStyle w:val="Stopka"/>
        <w:shd w:val="clear" w:color="auto" w:fill="auto"/>
        <w:spacing w:line="282" w:lineRule="exact"/>
        <w:ind w:firstLine="500"/>
        <w:jc w:val="left"/>
      </w:pPr>
      <w:r>
        <w:rPr>
          <w:rStyle w:val="StopkaZnak1"/>
          <w:color w:val="000000"/>
          <w:vertAlign w:val="superscript"/>
        </w:rPr>
        <w:footnoteRef/>
      </w:r>
      <w:r>
        <w:rPr>
          <w:rStyle w:val="StopkaZnak1"/>
          <w:color w:val="000000"/>
        </w:rPr>
        <w:t xml:space="preserve">Ten typ słowotwórczy jest tu licznie reprezentowany, por. np. </w:t>
      </w:r>
      <w:r>
        <w:rPr>
          <w:rStyle w:val="StopkaKursywa"/>
          <w:color w:val="000000"/>
        </w:rPr>
        <w:t>dziurkowatość</w:t>
      </w:r>
      <w:r>
        <w:rPr>
          <w:rStyle w:val="StopkaZnak1"/>
          <w:color w:val="000000"/>
        </w:rPr>
        <w:t xml:space="preserve"> 'dziurki*, </w:t>
      </w:r>
      <w:r>
        <w:rPr>
          <w:rStyle w:val="StopkaKursywa"/>
          <w:color w:val="000000"/>
        </w:rPr>
        <w:t xml:space="preserve">mokrość </w:t>
      </w:r>
      <w:r>
        <w:rPr>
          <w:rStyle w:val="StopkaZnak1"/>
          <w:color w:val="000000"/>
        </w:rPr>
        <w:t xml:space="preserve">'wilgoć', </w:t>
      </w:r>
      <w:r>
        <w:rPr>
          <w:rStyle w:val="StopkaKursywa"/>
          <w:color w:val="000000"/>
        </w:rPr>
        <w:t>niewiadomość</w:t>
      </w:r>
      <w:r>
        <w:rPr>
          <w:rStyle w:val="StopkaZnak1"/>
          <w:color w:val="000000"/>
        </w:rPr>
        <w:t xml:space="preserve"> 'niewiedza', </w:t>
      </w:r>
      <w:r>
        <w:rPr>
          <w:rStyle w:val="StopkaKursywa"/>
          <w:color w:val="000000"/>
        </w:rPr>
        <w:t>posilność</w:t>
      </w:r>
      <w:r>
        <w:rPr>
          <w:rStyle w:val="StopkaZnak1"/>
          <w:color w:val="000000"/>
        </w:rPr>
        <w:t xml:space="preserve"> 'pokrzepienie'. Tł</w:t>
      </w:r>
      <w:r>
        <w:rPr>
          <w:rStyle w:val="StopkaKursywa"/>
          <w:color w:val="000000"/>
          <w:lang w:val="en-US" w:eastAsia="en-US"/>
        </w:rPr>
        <w:t>ust</w:t>
      </w:r>
      <w:r>
        <w:rPr>
          <w:rStyle w:val="StopkaKursywa"/>
          <w:color w:val="000000"/>
        </w:rPr>
        <w:t>ość</w:t>
      </w:r>
      <w:r>
        <w:rPr>
          <w:rStyle w:val="StopkaZnak1"/>
          <w:color w:val="000000"/>
        </w:rPr>
        <w:t xml:space="preserve"> 'tłuszcz', </w:t>
      </w:r>
      <w:r>
        <w:rPr>
          <w:rStyle w:val="StopkaKursywa"/>
          <w:color w:val="000000"/>
        </w:rPr>
        <w:t>wiadomość</w:t>
      </w:r>
      <w:r>
        <w:rPr>
          <w:rStyle w:val="StopkaZnak1"/>
          <w:color w:val="000000"/>
        </w:rPr>
        <w:t xml:space="preserve"> 'wiedza'.</w:t>
      </w:r>
    </w:p>
  </w:footnote>
  <w:footnote w:id="48">
    <w:p w:rsidR="000072E0" w:rsidRDefault="000072E0">
      <w:pPr>
        <w:pStyle w:val="Stopka"/>
        <w:shd w:val="clear" w:color="auto" w:fill="auto"/>
        <w:spacing w:after="20" w:line="220" w:lineRule="exact"/>
        <w:ind w:left="480"/>
        <w:jc w:val="left"/>
      </w:pPr>
      <w:r>
        <w:rPr>
          <w:rStyle w:val="StopkaZnak1"/>
          <w:color w:val="000000"/>
        </w:rPr>
        <w:t xml:space="preserve">"Por. D. Buttler. </w:t>
      </w:r>
      <w:r>
        <w:rPr>
          <w:rStyle w:val="StopkaKursywa"/>
          <w:color w:val="000000"/>
        </w:rPr>
        <w:t>Rozwój semantyczny wyrazów polskich.</w:t>
      </w:r>
      <w:r>
        <w:rPr>
          <w:rStyle w:val="StopkaZnak1"/>
          <w:color w:val="000000"/>
        </w:rPr>
        <w:t xml:space="preserve"> Warszawa 1978, s. 145.</w:t>
      </w:r>
    </w:p>
    <w:p w:rsidR="00000000" w:rsidRDefault="000072E0">
      <w:pPr>
        <w:pStyle w:val="Stopka"/>
        <w:shd w:val="clear" w:color="auto" w:fill="auto"/>
        <w:spacing w:line="220" w:lineRule="exact"/>
        <w:ind w:left="480"/>
        <w:jc w:val="left"/>
      </w:pPr>
      <w:r>
        <w:rPr>
          <w:rStyle w:val="StopkaKursywa"/>
          <w:color w:val="000000"/>
          <w:vertAlign w:val="superscript"/>
        </w:rPr>
        <w:t>4</w:t>
      </w:r>
      <w:r>
        <w:rPr>
          <w:rStyle w:val="StopkaZnak1"/>
          <w:color w:val="000000"/>
        </w:rPr>
        <w:t xml:space="preserve"> Por. F. Sławski, </w:t>
      </w:r>
      <w:r>
        <w:rPr>
          <w:rStyle w:val="StopkaKursywa"/>
          <w:color w:val="000000"/>
        </w:rPr>
        <w:t>Słownik etymologiczny języka polskiego,</w:t>
      </w:r>
      <w:r>
        <w:rPr>
          <w:rStyle w:val="StopkaZnak1"/>
          <w:color w:val="000000"/>
        </w:rPr>
        <w:t xml:space="preserve"> t. II. Kraków 1958 — 65. s. 516.</w:t>
      </w:r>
    </w:p>
  </w:footnote>
  <w:footnote w:id="49">
    <w:p w:rsidR="00000000" w:rsidRDefault="000072E0">
      <w:pPr>
        <w:pStyle w:val="Stopka20"/>
        <w:shd w:val="clear" w:color="auto" w:fill="auto"/>
        <w:spacing w:line="220" w:lineRule="exact"/>
        <w:ind w:left="540"/>
        <w:jc w:val="left"/>
      </w:pPr>
      <w:r>
        <w:rPr>
          <w:rStyle w:val="Stopka2Candara"/>
          <w:i w:val="0"/>
          <w:iCs w:val="0"/>
          <w:color w:val="000000"/>
          <w:vertAlign w:val="superscript"/>
        </w:rPr>
        <w:footnoteRef/>
      </w:r>
      <w:r>
        <w:rPr>
          <w:rStyle w:val="Stopka2Bezkursywy"/>
          <w:i w:val="0"/>
          <w:iCs w:val="0"/>
          <w:color w:val="000000"/>
        </w:rPr>
        <w:t xml:space="preserve"> Por. też frazeologizmy </w:t>
      </w:r>
      <w:r>
        <w:rPr>
          <w:rStyle w:val="Stopka2"/>
          <w:i/>
          <w:iCs/>
          <w:color w:val="000000"/>
        </w:rPr>
        <w:t>stać pod parą</w:t>
      </w:r>
      <w:r>
        <w:rPr>
          <w:rStyle w:val="Stopka2Bezkursywy"/>
          <w:i w:val="0"/>
          <w:iCs w:val="0"/>
          <w:color w:val="000000"/>
        </w:rPr>
        <w:t xml:space="preserve">. </w:t>
      </w:r>
      <w:r>
        <w:rPr>
          <w:rStyle w:val="Stopka2"/>
          <w:i/>
          <w:iCs/>
          <w:color w:val="000000"/>
        </w:rPr>
        <w:t>dać parę, iść pełną parą.</w:t>
      </w:r>
    </w:p>
  </w:footnote>
  <w:footnote w:id="50">
    <w:p w:rsidR="00000000" w:rsidRDefault="000072E0">
      <w:pPr>
        <w:pStyle w:val="Stopka"/>
        <w:shd w:val="clear" w:color="auto" w:fill="auto"/>
        <w:spacing w:line="276" w:lineRule="exact"/>
        <w:ind w:firstLine="500"/>
        <w:jc w:val="left"/>
      </w:pPr>
      <w:r>
        <w:rPr>
          <w:rStyle w:val="StopkaCandara"/>
          <w:color w:val="000000"/>
          <w:vertAlign w:val="superscript"/>
        </w:rPr>
        <w:footnoteRef/>
      </w:r>
      <w:r>
        <w:rPr>
          <w:rStyle w:val="StopkaZnak1"/>
          <w:color w:val="000000"/>
        </w:rPr>
        <w:t xml:space="preserve"> Wyczerpujące objaśnienia mechanizmów zawiera monografia J. Chludzińskiej-Świąteckiej. </w:t>
      </w:r>
      <w:r>
        <w:rPr>
          <w:rStyle w:val="Stopka10"/>
          <w:color w:val="000000"/>
        </w:rPr>
        <w:t>Rze</w:t>
      </w:r>
      <w:r>
        <w:rPr>
          <w:rStyle w:val="Stopka10"/>
          <w:color w:val="000000"/>
        </w:rPr>
        <w:softHyphen/>
        <w:t>czowniki postadiektywne. Studium słowotwórczo-leksykaine,</w:t>
      </w:r>
      <w:r>
        <w:rPr>
          <w:rStyle w:val="Pogrubienie"/>
          <w:color w:val="000000"/>
          <w:sz w:val="19"/>
          <w:szCs w:val="19"/>
        </w:rPr>
        <w:t xml:space="preserve"> </w:t>
      </w:r>
      <w:r>
        <w:rPr>
          <w:rStyle w:val="StopkaZnak1"/>
          <w:color w:val="000000"/>
        </w:rPr>
        <w:t>Warszawa 1979.</w:t>
      </w:r>
    </w:p>
  </w:footnote>
  <w:footnote w:id="51">
    <w:p w:rsidR="00000000" w:rsidRDefault="000072E0">
      <w:pPr>
        <w:pStyle w:val="Stopka"/>
        <w:shd w:val="clear" w:color="auto" w:fill="auto"/>
        <w:spacing w:line="276" w:lineRule="exact"/>
        <w:ind w:firstLine="500"/>
        <w:jc w:val="left"/>
      </w:pPr>
      <w:r>
        <w:rPr>
          <w:rStyle w:val="StopkaZnak1"/>
          <w:color w:val="000000"/>
          <w:vertAlign w:val="superscript"/>
        </w:rPr>
        <w:t>11</w:t>
      </w:r>
      <w:r>
        <w:rPr>
          <w:rStyle w:val="StopkaZnak1"/>
          <w:color w:val="000000"/>
        </w:rPr>
        <w:t xml:space="preserve">0 gatunkującej funkcji formantów słowotwórczych piszę w pracy </w:t>
      </w:r>
      <w:r>
        <w:rPr>
          <w:rStyle w:val="Stopka10"/>
          <w:color w:val="000000"/>
        </w:rPr>
        <w:t xml:space="preserve">Funkcje </w:t>
      </w:r>
      <w:r>
        <w:rPr>
          <w:rStyle w:val="Stopka10"/>
          <w:color w:val="000000"/>
          <w:lang w:val="cs-CZ" w:eastAsia="cs-CZ"/>
        </w:rPr>
        <w:t xml:space="preserve">formant </w:t>
      </w:r>
      <w:r>
        <w:rPr>
          <w:rStyle w:val="Stopka10"/>
          <w:color w:val="000000"/>
        </w:rPr>
        <w:t>ów rzeczowniko</w:t>
      </w:r>
      <w:r>
        <w:rPr>
          <w:rStyle w:val="Stopka10"/>
          <w:color w:val="000000"/>
        </w:rPr>
        <w:softHyphen/>
        <w:t xml:space="preserve">wych w Leksykonie Jana </w:t>
      </w:r>
      <w:r>
        <w:rPr>
          <w:rStyle w:val="Stopka10"/>
          <w:color w:val="000000"/>
          <w:lang w:val="cs-CZ" w:eastAsia="cs-CZ"/>
        </w:rPr>
        <w:t>M</w:t>
      </w:r>
      <w:r>
        <w:rPr>
          <w:rStyle w:val="Stopka10"/>
          <w:color w:val="000000"/>
        </w:rPr>
        <w:t>ą</w:t>
      </w:r>
      <w:r>
        <w:rPr>
          <w:rStyle w:val="Stopka10"/>
          <w:color w:val="000000"/>
          <w:lang w:val="cs-CZ" w:eastAsia="cs-CZ"/>
        </w:rPr>
        <w:t>czy</w:t>
      </w:r>
      <w:r>
        <w:rPr>
          <w:rStyle w:val="Stopka10"/>
          <w:color w:val="000000"/>
        </w:rPr>
        <w:t>ń</w:t>
      </w:r>
      <w:r>
        <w:rPr>
          <w:rStyle w:val="Stopka10"/>
          <w:color w:val="000000"/>
          <w:lang w:val="cs-CZ" w:eastAsia="cs-CZ"/>
        </w:rPr>
        <w:t>skiego,</w:t>
      </w:r>
      <w:r>
        <w:rPr>
          <w:rStyle w:val="Pogrubienie"/>
          <w:color w:val="000000"/>
          <w:sz w:val="19"/>
          <w:szCs w:val="19"/>
          <w:lang w:val="cs-CZ" w:eastAsia="cs-CZ"/>
        </w:rPr>
        <w:t xml:space="preserve"> </w:t>
      </w:r>
      <w:r>
        <w:rPr>
          <w:rStyle w:val="StopkaZnak1"/>
          <w:color w:val="000000"/>
          <w:lang w:val="cs-CZ" w:eastAsia="cs-CZ"/>
        </w:rPr>
        <w:t xml:space="preserve">PF </w:t>
      </w:r>
      <w:r>
        <w:rPr>
          <w:rStyle w:val="StopkaZnak1"/>
          <w:color w:val="000000"/>
        </w:rPr>
        <w:t>1977. t. XXVII. s. 136— 140.</w:t>
      </w:r>
    </w:p>
  </w:footnote>
  <w:footnote w:id="52">
    <w:p w:rsidR="00000000" w:rsidRDefault="000072E0">
      <w:pPr>
        <w:pStyle w:val="Stopka"/>
        <w:shd w:val="clear" w:color="auto" w:fill="auto"/>
        <w:spacing w:line="276" w:lineRule="exact"/>
        <w:ind w:firstLine="500"/>
      </w:pPr>
      <w:r>
        <w:rPr>
          <w:rStyle w:val="StopkaCandara"/>
          <w:color w:val="000000"/>
          <w:vertAlign w:val="superscript"/>
        </w:rPr>
        <w:footnoteRef/>
      </w:r>
      <w:r>
        <w:rPr>
          <w:rStyle w:val="StopkaZnak1"/>
          <w:color w:val="000000"/>
        </w:rPr>
        <w:t xml:space="preserve"> Posłużyłam się tu następującymi kryteriami: a) nieobecność wyrazu w SJPDor.. b) występowanie wyrazu w SJPDor. z kwalifikatorem </w:t>
      </w:r>
      <w:r>
        <w:rPr>
          <w:rStyle w:val="Stopka10"/>
          <w:color w:val="000000"/>
        </w:rPr>
        <w:t>przestarzały</w:t>
      </w:r>
      <w:r>
        <w:rPr>
          <w:rStyle w:val="Pogrubienie"/>
          <w:color w:val="000000"/>
          <w:sz w:val="19"/>
          <w:szCs w:val="19"/>
        </w:rPr>
        <w:t xml:space="preserve"> </w:t>
      </w:r>
      <w:r>
        <w:rPr>
          <w:rStyle w:val="StopkaZnak1"/>
          <w:color w:val="000000"/>
        </w:rPr>
        <w:t xml:space="preserve">lub </w:t>
      </w:r>
      <w:r>
        <w:rPr>
          <w:rStyle w:val="Stopka10"/>
          <w:color w:val="000000"/>
        </w:rPr>
        <w:t>dawny</w:t>
      </w:r>
      <w:r>
        <w:rPr>
          <w:rStyle w:val="Pogrubienie"/>
          <w:color w:val="000000"/>
          <w:sz w:val="19"/>
          <w:szCs w:val="19"/>
        </w:rPr>
        <w:t xml:space="preserve"> </w:t>
      </w:r>
      <w:r>
        <w:rPr>
          <w:rStyle w:val="StopkaZnak1"/>
          <w:color w:val="000000"/>
        </w:rPr>
        <w:t>oraz c) dokumentacja źródłowa wyłącznic z dziewiętnastowiecznych tekstów.</w:t>
      </w:r>
    </w:p>
  </w:footnote>
  <w:footnote w:id="53">
    <w:p w:rsidR="00000000" w:rsidRDefault="000072E0">
      <w:pPr>
        <w:pStyle w:val="Stopka"/>
        <w:shd w:val="clear" w:color="auto" w:fill="auto"/>
        <w:spacing w:line="276" w:lineRule="exact"/>
        <w:ind w:left="560"/>
        <w:jc w:val="left"/>
      </w:pPr>
      <w:r>
        <w:rPr>
          <w:rStyle w:val="StopkaCandara"/>
          <w:color w:val="000000"/>
          <w:vertAlign w:val="superscript"/>
        </w:rPr>
        <w:footnoteRef/>
      </w:r>
      <w:r>
        <w:rPr>
          <w:rStyle w:val="StopkaZnak1"/>
          <w:color w:val="000000"/>
        </w:rPr>
        <w:t xml:space="preserve"> T. Skubalanka. </w:t>
      </w:r>
      <w:r>
        <w:rPr>
          <w:rStyle w:val="StopkaKursywa"/>
          <w:color w:val="000000"/>
        </w:rPr>
        <w:t>Historyczna stylistyka języka polskiego.</w:t>
      </w:r>
      <w:r>
        <w:rPr>
          <w:rStyle w:val="StopkaZnak1"/>
          <w:color w:val="000000"/>
        </w:rPr>
        <w:t xml:space="preserve"> Warszawa 1984. s. 379-380.</w:t>
      </w:r>
    </w:p>
  </w:footnote>
  <w:footnote w:id="54">
    <w:p w:rsidR="00000000" w:rsidRDefault="000072E0">
      <w:pPr>
        <w:pStyle w:val="Stopka20"/>
        <w:shd w:val="clear" w:color="auto" w:fill="auto"/>
        <w:spacing w:line="276" w:lineRule="exact"/>
        <w:ind w:left="540"/>
        <w:jc w:val="left"/>
      </w:pPr>
      <w:r>
        <w:rPr>
          <w:rStyle w:val="Stopka2Bezkursywy"/>
          <w:i w:val="0"/>
          <w:iCs w:val="0"/>
          <w:color w:val="000000"/>
          <w:vertAlign w:val="superscript"/>
        </w:rPr>
        <w:t>J</w:t>
      </w:r>
      <w:r>
        <w:rPr>
          <w:rStyle w:val="Stopka2Bezkursywy"/>
          <w:i w:val="0"/>
          <w:iCs w:val="0"/>
          <w:color w:val="000000"/>
        </w:rPr>
        <w:t xml:space="preserve"> </w:t>
      </w:r>
      <w:r>
        <w:rPr>
          <w:rStyle w:val="Stopka2"/>
          <w:i/>
          <w:iCs/>
          <w:color w:val="000000"/>
        </w:rPr>
        <w:t>Wielki świat Capowic,</w:t>
      </w:r>
      <w:r>
        <w:rPr>
          <w:rStyle w:val="Stopka2Bezkursywy"/>
          <w:i w:val="0"/>
          <w:iCs w:val="0"/>
          <w:color w:val="000000"/>
        </w:rPr>
        <w:t xml:space="preserve"> [w:] </w:t>
      </w:r>
      <w:r>
        <w:rPr>
          <w:rStyle w:val="Stopka2"/>
          <w:i/>
          <w:iCs/>
          <w:color w:val="000000"/>
        </w:rPr>
        <w:t>Nie tylko o Prusie.</w:t>
      </w:r>
      <w:r>
        <w:rPr>
          <w:rStyle w:val="Stopka2Bezkursywy"/>
          <w:i w:val="0"/>
          <w:iCs w:val="0"/>
          <w:color w:val="000000"/>
        </w:rPr>
        <w:t xml:space="preserve"> Poznań 1967. s. 167.</w:t>
      </w:r>
    </w:p>
  </w:footnote>
  <w:footnote w:id="55">
    <w:p w:rsidR="00000000" w:rsidRDefault="000072E0">
      <w:pPr>
        <w:pStyle w:val="Stopka"/>
        <w:shd w:val="clear" w:color="auto" w:fill="auto"/>
        <w:spacing w:line="276" w:lineRule="exact"/>
        <w:ind w:left="540"/>
        <w:jc w:val="left"/>
      </w:pPr>
      <w:r>
        <w:rPr>
          <w:rStyle w:val="StopkaCandara"/>
          <w:color w:val="000000"/>
          <w:vertAlign w:val="superscript"/>
        </w:rPr>
        <w:t>1</w:t>
      </w:r>
      <w:r>
        <w:rPr>
          <w:rStyle w:val="StopkaZnak1"/>
          <w:color w:val="000000"/>
        </w:rPr>
        <w:t xml:space="preserve"> Wstęp do: J. Lam. </w:t>
      </w:r>
      <w:r>
        <w:rPr>
          <w:rStyle w:val="StopkaKursywa"/>
          <w:color w:val="000000"/>
        </w:rPr>
        <w:t>Rozmaitości i powiastki.</w:t>
      </w:r>
      <w:r>
        <w:rPr>
          <w:rStyle w:val="StopkaZnak1"/>
          <w:color w:val="000000"/>
        </w:rPr>
        <w:t xml:space="preserve"> Warszawa 1952. s. </w:t>
      </w:r>
      <w:r>
        <w:rPr>
          <w:rStyle w:val="StopkaCandara"/>
          <w:color w:val="000000"/>
        </w:rPr>
        <w:t>6</w:t>
      </w:r>
      <w:r>
        <w:rPr>
          <w:rStyle w:val="StopkaZnak1"/>
          <w:color w:val="000000"/>
        </w:rPr>
        <w:t>.</w:t>
      </w:r>
    </w:p>
  </w:footnote>
  <w:footnote w:id="56">
    <w:p w:rsidR="00000000" w:rsidRDefault="000072E0">
      <w:pPr>
        <w:pStyle w:val="Stopka"/>
        <w:shd w:val="clear" w:color="auto" w:fill="auto"/>
        <w:spacing w:line="276" w:lineRule="exact"/>
        <w:ind w:firstLine="540"/>
      </w:pPr>
      <w:r>
        <w:rPr>
          <w:rStyle w:val="StopkaCandara"/>
          <w:color w:val="000000"/>
          <w:vertAlign w:val="superscript"/>
        </w:rPr>
        <w:footnoteRef/>
      </w:r>
      <w:r>
        <w:rPr>
          <w:rStyle w:val="StopkaZnak1"/>
          <w:color w:val="000000"/>
        </w:rPr>
        <w:t xml:space="preserve">S. B. Linde. </w:t>
      </w:r>
      <w:r>
        <w:rPr>
          <w:rStyle w:val="StopkaKursywa"/>
          <w:color w:val="000000"/>
        </w:rPr>
        <w:t>Słownik języka polskiego,</w:t>
      </w:r>
      <w:r>
        <w:rPr>
          <w:rStyle w:val="StopkaZnak1"/>
          <w:color w:val="000000"/>
        </w:rPr>
        <w:t xml:space="preserve"> t. </w:t>
      </w:r>
      <w:r>
        <w:rPr>
          <w:rStyle w:val="StopkaZnak1"/>
          <w:color w:val="000000"/>
          <w:lang w:val="en-US" w:eastAsia="en-US"/>
        </w:rPr>
        <w:t>I —</w:t>
      </w:r>
      <w:r>
        <w:rPr>
          <w:rStyle w:val="StopkaZnak1"/>
          <w:color w:val="000000"/>
        </w:rPr>
        <w:t xml:space="preserve">VI. Warszawa 1807—1814 (dalej L). </w:t>
      </w:r>
      <w:r>
        <w:rPr>
          <w:rStyle w:val="StopkaKursywa"/>
          <w:color w:val="000000"/>
        </w:rPr>
        <w:t>Słownik języka polskiego</w:t>
      </w:r>
      <w:r>
        <w:rPr>
          <w:rStyle w:val="StopkaZnak1"/>
          <w:color w:val="000000"/>
        </w:rPr>
        <w:t xml:space="preserve"> wyd. przez M. Orgelbranda (tzw. wileński). Wilno 1861 (dalej </w:t>
      </w:r>
      <w:r>
        <w:rPr>
          <w:rStyle w:val="StopkaZnak1"/>
          <w:color w:val="000000"/>
          <w:lang w:val="en-US" w:eastAsia="en-US"/>
        </w:rPr>
        <w:t xml:space="preserve">SWil.) </w:t>
      </w:r>
      <w:r>
        <w:rPr>
          <w:rStyle w:val="StopkaZnak1"/>
          <w:color w:val="000000"/>
        </w:rPr>
        <w:t>J. Karłowicz, A</w:t>
      </w:r>
      <w:r>
        <w:rPr>
          <w:rStyle w:val="StopkaZnak1"/>
          <w:color w:val="000000"/>
          <w:lang w:val="ru-RU" w:eastAsia="ru-RU"/>
        </w:rPr>
        <w:t xml:space="preserve">. </w:t>
      </w:r>
      <w:r>
        <w:rPr>
          <w:rStyle w:val="StopkaZnak1"/>
          <w:color w:val="000000"/>
        </w:rPr>
        <w:t xml:space="preserve">Kryński. W. Niedźwiedzki. </w:t>
      </w:r>
      <w:r>
        <w:rPr>
          <w:rStyle w:val="StopkaKursywa"/>
          <w:color w:val="000000"/>
        </w:rPr>
        <w:t>Słownik języka polskiego,</w:t>
      </w:r>
      <w:r>
        <w:rPr>
          <w:rStyle w:val="StopkaZnak1"/>
          <w:color w:val="000000"/>
        </w:rPr>
        <w:t xml:space="preserve"> t. </w:t>
      </w:r>
      <w:r>
        <w:rPr>
          <w:rStyle w:val="StopkaZnak1"/>
          <w:color w:val="000000"/>
          <w:lang w:val="en-US" w:eastAsia="en-US"/>
        </w:rPr>
        <w:t>I —</w:t>
      </w:r>
      <w:r>
        <w:rPr>
          <w:rStyle w:val="StopkaZnak1"/>
          <w:color w:val="000000"/>
        </w:rPr>
        <w:t xml:space="preserve">VIII, Warszawa 1900— 1927 (dalej SW). </w:t>
      </w:r>
      <w:r>
        <w:rPr>
          <w:rStyle w:val="StopkaKursywa"/>
          <w:color w:val="000000"/>
        </w:rPr>
        <w:t>Słownik języka polskiego</w:t>
      </w:r>
      <w:r>
        <w:rPr>
          <w:rStyle w:val="StopkaZnak1"/>
          <w:color w:val="000000"/>
        </w:rPr>
        <w:t xml:space="preserve"> pod red. W. Doroszewskiego. I. </w:t>
      </w:r>
      <w:r>
        <w:rPr>
          <w:rStyle w:val="StopkaZnak1"/>
          <w:color w:val="000000"/>
          <w:lang w:val="en-US" w:eastAsia="en-US"/>
        </w:rPr>
        <w:t>I —</w:t>
      </w:r>
      <w:r>
        <w:rPr>
          <w:rStyle w:val="StopkaZnak1"/>
          <w:color w:val="000000"/>
        </w:rPr>
        <w:t>XI. Warszawa 1958— 1969 (dalej SJPDor.).</w:t>
      </w:r>
    </w:p>
  </w:footnote>
  <w:footnote w:id="57">
    <w:p w:rsidR="00000000" w:rsidRDefault="000072E0">
      <w:pPr>
        <w:pStyle w:val="Stopka30"/>
        <w:shd w:val="clear" w:color="auto" w:fill="auto"/>
        <w:ind w:left="500"/>
      </w:pPr>
      <w:r>
        <w:rPr>
          <w:rStyle w:val="Stopka3"/>
          <w:b/>
          <w:bCs/>
          <w:color w:val="000000"/>
        </w:rPr>
        <w:t xml:space="preserve">‘Kraków 1900- 1911. t. </w:t>
      </w:r>
      <w:r>
        <w:rPr>
          <w:rStyle w:val="Stopka3TimesNewRoman"/>
          <w:b w:val="0"/>
          <w:bCs w:val="0"/>
          <w:color w:val="000000"/>
        </w:rPr>
        <w:t xml:space="preserve">I-VI </w:t>
      </w:r>
      <w:r>
        <w:rPr>
          <w:rStyle w:val="Stopka3"/>
          <w:b/>
          <w:bCs/>
          <w:color w:val="000000"/>
        </w:rPr>
        <w:t>(dalej SGP).</w:t>
      </w:r>
    </w:p>
  </w:footnote>
  <w:footnote w:id="58">
    <w:p w:rsidR="000072E0" w:rsidRDefault="000072E0">
      <w:pPr>
        <w:pStyle w:val="Stopka"/>
        <w:shd w:val="clear" w:color="auto" w:fill="auto"/>
        <w:spacing w:line="282" w:lineRule="exact"/>
        <w:ind w:firstLine="500"/>
      </w:pPr>
      <w:r>
        <w:rPr>
          <w:rStyle w:val="StopkaZnak1"/>
          <w:color w:val="000000"/>
        </w:rPr>
        <w:footnoteRef/>
      </w:r>
      <w:r>
        <w:rPr>
          <w:rStyle w:val="StopkaZnak1"/>
          <w:color w:val="000000"/>
        </w:rPr>
        <w:t xml:space="preserve">W artykule nie uwzględniono tych wyrazów nic zarejestrowanych w słownikach, które znalazły poświadczenie w tego typu pracach, np. </w:t>
      </w:r>
      <w:r>
        <w:rPr>
          <w:rStyle w:val="Stopka10"/>
          <w:color w:val="000000"/>
        </w:rPr>
        <w:t>hodownictwo</w:t>
      </w:r>
      <w:r>
        <w:rPr>
          <w:rStyle w:val="StopkaZnak1"/>
          <w:color w:val="000000"/>
        </w:rPr>
        <w:t>, zanotowane u Słowackiego - A</w:t>
      </w:r>
      <w:r>
        <w:rPr>
          <w:rStyle w:val="StopkaZnak1"/>
          <w:color w:val="000000"/>
          <w:lang w:val="ru-RU" w:eastAsia="ru-RU"/>
        </w:rPr>
        <w:t xml:space="preserve">. </w:t>
      </w:r>
      <w:r>
        <w:rPr>
          <w:rStyle w:val="StopkaZnak1"/>
          <w:color w:val="000000"/>
        </w:rPr>
        <w:t xml:space="preserve">Boleski. </w:t>
      </w:r>
      <w:r>
        <w:rPr>
          <w:rStyle w:val="Stopka10"/>
          <w:color w:val="000000"/>
        </w:rPr>
        <w:t>Słownictwo Juliusza Słowackiego,</w:t>
      </w:r>
      <w:r>
        <w:rPr>
          <w:rStyle w:val="Pogrubienie"/>
          <w:color w:val="000000"/>
          <w:sz w:val="19"/>
          <w:szCs w:val="19"/>
        </w:rPr>
        <w:t xml:space="preserve"> </w:t>
      </w:r>
      <w:r>
        <w:rPr>
          <w:rStyle w:val="StopkaZnak1"/>
          <w:color w:val="000000"/>
        </w:rPr>
        <w:t>Łódź 1956. s. 47. Ze względu na to. że uwzględniono tu ok. 30 takich prac. nie podaję pełnej bibliografii.</w:t>
      </w:r>
    </w:p>
    <w:p w:rsidR="00000000" w:rsidRDefault="000072E0">
      <w:pPr>
        <w:pStyle w:val="Stopka"/>
        <w:shd w:val="clear" w:color="auto" w:fill="auto"/>
        <w:spacing w:line="282" w:lineRule="exact"/>
        <w:ind w:firstLine="500"/>
      </w:pPr>
      <w:r>
        <w:rPr>
          <w:rStyle w:val="StopkaZnak1"/>
          <w:color w:val="000000"/>
        </w:rPr>
        <w:t xml:space="preserve">' Po cytacie podaję lokalizację. Stosuję następujące skróty: </w:t>
      </w:r>
      <w:r>
        <w:rPr>
          <w:rStyle w:val="Pogrubienie"/>
          <w:color w:val="000000"/>
          <w:sz w:val="19"/>
          <w:szCs w:val="19"/>
          <w:lang w:val="ru-RU" w:eastAsia="ru-RU"/>
        </w:rPr>
        <w:t xml:space="preserve">К </w:t>
      </w:r>
      <w:r>
        <w:rPr>
          <w:rStyle w:val="StopkaZnak1"/>
          <w:color w:val="000000"/>
        </w:rPr>
        <w:t xml:space="preserve">- J. Lam. </w:t>
      </w:r>
      <w:r>
        <w:rPr>
          <w:rStyle w:val="Stopka10"/>
          <w:color w:val="000000"/>
        </w:rPr>
        <w:t>Wybór kronik.</w:t>
      </w:r>
      <w:r>
        <w:rPr>
          <w:rStyle w:val="Pogrubienie"/>
          <w:color w:val="000000"/>
          <w:sz w:val="19"/>
          <w:szCs w:val="19"/>
        </w:rPr>
        <w:t xml:space="preserve"> </w:t>
      </w:r>
      <w:r>
        <w:rPr>
          <w:rStyle w:val="StopkaZnak1"/>
          <w:color w:val="000000"/>
        </w:rPr>
        <w:t xml:space="preserve">Warszawa 1954: KwG — J. Lam. </w:t>
      </w:r>
      <w:r>
        <w:rPr>
          <w:rStyle w:val="StopkaKursywa"/>
          <w:color w:val="000000"/>
        </w:rPr>
        <w:t>Koroniarz</w:t>
      </w:r>
      <w:r>
        <w:rPr>
          <w:rStyle w:val="StopkaZnak1"/>
          <w:color w:val="000000"/>
        </w:rPr>
        <w:t xml:space="preserve"> w </w:t>
      </w:r>
      <w:r>
        <w:rPr>
          <w:rStyle w:val="Stopka10"/>
          <w:color w:val="000000"/>
        </w:rPr>
        <w:t>Galicji,</w:t>
      </w:r>
      <w:r>
        <w:rPr>
          <w:rStyle w:val="Pogrubienie"/>
          <w:color w:val="000000"/>
          <w:sz w:val="19"/>
          <w:szCs w:val="19"/>
        </w:rPr>
        <w:t xml:space="preserve"> </w:t>
      </w:r>
      <w:r>
        <w:rPr>
          <w:rStyle w:val="StopkaZnak1"/>
          <w:color w:val="000000"/>
        </w:rPr>
        <w:t xml:space="preserve">[w:] </w:t>
      </w:r>
      <w:r>
        <w:rPr>
          <w:rStyle w:val="Stopka10"/>
          <w:color w:val="000000"/>
        </w:rPr>
        <w:t>Dzieła literackie.</w:t>
      </w:r>
      <w:r>
        <w:rPr>
          <w:rStyle w:val="Pogrubienie"/>
          <w:color w:val="000000"/>
          <w:sz w:val="19"/>
          <w:szCs w:val="19"/>
        </w:rPr>
        <w:t xml:space="preserve"> </w:t>
      </w:r>
      <w:r>
        <w:rPr>
          <w:rStyle w:val="StopkaZnak1"/>
          <w:color w:val="000000"/>
        </w:rPr>
        <w:t xml:space="preserve">Warszawa 1956; WśC — J. Lam. </w:t>
      </w:r>
      <w:r>
        <w:rPr>
          <w:rStyle w:val="Stopka10"/>
          <w:color w:val="000000"/>
        </w:rPr>
        <w:t>Wielki świat Capowic,</w:t>
      </w:r>
      <w:r>
        <w:rPr>
          <w:rStyle w:val="Pogrubienie"/>
          <w:color w:val="000000"/>
          <w:sz w:val="19"/>
          <w:szCs w:val="19"/>
        </w:rPr>
        <w:t xml:space="preserve"> </w:t>
      </w:r>
      <w:r>
        <w:rPr>
          <w:rStyle w:val="StopkaZnak1"/>
          <w:color w:val="000000"/>
        </w:rPr>
        <w:t xml:space="preserve">[w:J </w:t>
      </w:r>
      <w:r>
        <w:rPr>
          <w:rStyle w:val="Stopka10"/>
          <w:color w:val="000000"/>
        </w:rPr>
        <w:t>Dzieła literackie.</w:t>
      </w:r>
      <w:r>
        <w:rPr>
          <w:rStyle w:val="Pogrubienie"/>
          <w:color w:val="000000"/>
          <w:sz w:val="19"/>
          <w:szCs w:val="19"/>
        </w:rPr>
        <w:t xml:space="preserve"> </w:t>
      </w:r>
      <w:r>
        <w:rPr>
          <w:rStyle w:val="StopkaZnak1"/>
          <w:color w:val="000000"/>
        </w:rPr>
        <w:t>Warszawa 1956.</w:t>
      </w:r>
    </w:p>
  </w:footnote>
  <w:footnote w:id="59">
    <w:p w:rsidR="00000000" w:rsidRDefault="000072E0">
      <w:pPr>
        <w:pStyle w:val="Stopka40"/>
        <w:shd w:val="clear" w:color="auto" w:fill="auto"/>
        <w:ind w:firstLine="500"/>
      </w:pPr>
      <w:r>
        <w:rPr>
          <w:rStyle w:val="Stopka411pt"/>
          <w:i w:val="0"/>
          <w:iCs w:val="0"/>
          <w:color w:val="000000"/>
          <w:vertAlign w:val="superscript"/>
        </w:rPr>
        <w:t>H</w:t>
      </w:r>
      <w:r>
        <w:rPr>
          <w:rStyle w:val="Stopka411pt"/>
          <w:i w:val="0"/>
          <w:iCs w:val="0"/>
          <w:color w:val="000000"/>
        </w:rPr>
        <w:t xml:space="preserve"> Por. D. Buttler. Formacje</w:t>
      </w:r>
      <w:r>
        <w:rPr>
          <w:rStyle w:val="Stopka4"/>
          <w:i/>
          <w:iCs/>
          <w:color w:val="000000"/>
        </w:rPr>
        <w:t xml:space="preserve"> hybrydalne w różnych okresach rozwoju i warstwach słownikowych polszczyzny</w:t>
      </w:r>
      <w:r>
        <w:rPr>
          <w:rStyle w:val="Stopka411pt"/>
          <w:i w:val="0"/>
          <w:iCs w:val="0"/>
          <w:color w:val="000000"/>
        </w:rPr>
        <w:t xml:space="preserve">. [w:] </w:t>
      </w:r>
      <w:r>
        <w:rPr>
          <w:rStyle w:val="Stopka4"/>
          <w:i/>
          <w:iCs/>
          <w:color w:val="000000"/>
        </w:rPr>
        <w:t>Formacje hybrydalne w językach słowiańskich</w:t>
      </w:r>
      <w:r>
        <w:rPr>
          <w:rStyle w:val="Stopka411pt"/>
          <w:i w:val="0"/>
          <w:iCs w:val="0"/>
          <w:color w:val="000000"/>
        </w:rPr>
        <w:t xml:space="preserve">. Lublin 1986, s. 26; tejże. </w:t>
      </w:r>
      <w:r>
        <w:rPr>
          <w:rStyle w:val="Stopka4"/>
          <w:i/>
          <w:iCs/>
          <w:color w:val="000000"/>
        </w:rPr>
        <w:t>Polskie słownictwo żartobliwe przełomu XIX i XX</w:t>
      </w:r>
      <w:r>
        <w:rPr>
          <w:rStyle w:val="Pogrubienie"/>
          <w:i w:val="0"/>
          <w:iCs w:val="0"/>
          <w:color w:val="000000"/>
          <w:sz w:val="19"/>
          <w:szCs w:val="19"/>
        </w:rPr>
        <w:t xml:space="preserve"> </w:t>
      </w:r>
      <w:r>
        <w:rPr>
          <w:rStyle w:val="Stopka411pt"/>
          <w:i w:val="0"/>
          <w:iCs w:val="0"/>
          <w:color w:val="000000"/>
          <w:lang w:val="ru-RU" w:eastAsia="ru-RU"/>
        </w:rPr>
        <w:t xml:space="preserve">и\. </w:t>
      </w:r>
      <w:r>
        <w:rPr>
          <w:rStyle w:val="Stopka411pt"/>
          <w:i w:val="0"/>
          <w:iCs w:val="0"/>
          <w:color w:val="000000"/>
          <w:lang w:val="de-DE" w:eastAsia="de-DE"/>
        </w:rPr>
        <w:t xml:space="preserve">PH </w:t>
      </w:r>
      <w:r>
        <w:rPr>
          <w:rStyle w:val="Stopka411pt"/>
          <w:i w:val="0"/>
          <w:iCs w:val="0"/>
          <w:color w:val="000000"/>
        </w:rPr>
        <w:t>XXI 1977 nr 3, s. 37.</w:t>
      </w:r>
    </w:p>
  </w:footnote>
  <w:footnote w:id="60">
    <w:p w:rsidR="00000000" w:rsidRDefault="000072E0">
      <w:pPr>
        <w:pStyle w:val="Stopka40"/>
        <w:shd w:val="clear" w:color="auto" w:fill="auto"/>
        <w:ind w:firstLine="480"/>
        <w:jc w:val="left"/>
      </w:pPr>
      <w:r>
        <w:rPr>
          <w:rStyle w:val="Pogrubienie"/>
          <w:i w:val="0"/>
          <w:iCs w:val="0"/>
          <w:color w:val="000000"/>
          <w:sz w:val="19"/>
          <w:szCs w:val="19"/>
          <w:vertAlign w:val="superscript"/>
        </w:rPr>
        <w:footnoteRef/>
      </w:r>
      <w:r>
        <w:rPr>
          <w:rStyle w:val="Pogrubienie"/>
          <w:i w:val="0"/>
          <w:iCs w:val="0"/>
          <w:color w:val="000000"/>
          <w:sz w:val="19"/>
          <w:szCs w:val="19"/>
        </w:rPr>
        <w:t xml:space="preserve"> </w:t>
      </w:r>
      <w:r>
        <w:rPr>
          <w:rStyle w:val="Stopka411pt"/>
          <w:i w:val="0"/>
          <w:iCs w:val="0"/>
          <w:color w:val="000000"/>
        </w:rPr>
        <w:t xml:space="preserve">Por. Z. Kurzowa. </w:t>
      </w:r>
      <w:r>
        <w:rPr>
          <w:rStyle w:val="Stopka4"/>
          <w:i/>
          <w:iCs/>
          <w:color w:val="000000"/>
        </w:rPr>
        <w:t xml:space="preserve">Polszczyzna Lwowa i kresów południowo-wschodnich </w:t>
      </w:r>
      <w:r>
        <w:rPr>
          <w:rStyle w:val="Stopka4"/>
          <w:i/>
          <w:iCs/>
          <w:color w:val="000000"/>
          <w:lang w:val="en-US" w:eastAsia="en-US"/>
        </w:rPr>
        <w:t xml:space="preserve">do </w:t>
      </w:r>
      <w:r>
        <w:rPr>
          <w:rStyle w:val="Stopka4"/>
          <w:i/>
          <w:iCs/>
          <w:color w:val="000000"/>
        </w:rPr>
        <w:t>1</w:t>
      </w:r>
      <w:r>
        <w:rPr>
          <w:rStyle w:val="Stopka411pt"/>
          <w:i w:val="0"/>
          <w:iCs w:val="0"/>
          <w:color w:val="000000"/>
        </w:rPr>
        <w:t xml:space="preserve">939 </w:t>
      </w:r>
      <w:r>
        <w:rPr>
          <w:rStyle w:val="Stopka4"/>
          <w:i/>
          <w:iCs/>
          <w:color w:val="000000"/>
        </w:rPr>
        <w:t>roku</w:t>
      </w:r>
      <w:r>
        <w:rPr>
          <w:rStyle w:val="Pogrubienie"/>
          <w:i w:val="0"/>
          <w:iCs w:val="0"/>
          <w:color w:val="000000"/>
          <w:sz w:val="19"/>
          <w:szCs w:val="19"/>
        </w:rPr>
        <w:t xml:space="preserve">. </w:t>
      </w:r>
      <w:r>
        <w:rPr>
          <w:rStyle w:val="Stopka411pt"/>
          <w:i w:val="0"/>
          <w:iCs w:val="0"/>
          <w:color w:val="000000"/>
        </w:rPr>
        <w:t>Warszawa - -Kraków 1985. s. 273.</w:t>
      </w:r>
    </w:p>
  </w:footnote>
  <w:footnote w:id="61">
    <w:p w:rsidR="00000000" w:rsidRDefault="000072E0">
      <w:pPr>
        <w:pStyle w:val="Stopka"/>
        <w:shd w:val="clear" w:color="auto" w:fill="auto"/>
        <w:spacing w:line="282" w:lineRule="exact"/>
        <w:ind w:left="360"/>
        <w:jc w:val="center"/>
      </w:pPr>
      <w:r>
        <w:rPr>
          <w:rStyle w:val="StopkaZnak1"/>
          <w:color w:val="000000"/>
        </w:rPr>
        <w:t>'°Por. K. Długosz-</w:t>
      </w:r>
      <w:r>
        <w:rPr>
          <w:rStyle w:val="StopkaZnak1"/>
          <w:color w:val="000000"/>
          <w:lang w:val="ru-RU" w:eastAsia="ru-RU"/>
        </w:rPr>
        <w:t>К</w:t>
      </w:r>
      <w:r>
        <w:rPr>
          <w:rStyle w:val="StopkaZnak1"/>
          <w:color w:val="000000"/>
        </w:rPr>
        <w:t xml:space="preserve">urczabowa. </w:t>
      </w:r>
      <w:r>
        <w:rPr>
          <w:rStyle w:val="Stopka10"/>
          <w:color w:val="000000"/>
          <w:lang w:val="cs-CZ" w:eastAsia="cs-CZ"/>
        </w:rPr>
        <w:t xml:space="preserve">Formani </w:t>
      </w:r>
      <w:r>
        <w:rPr>
          <w:rStyle w:val="Stopka10"/>
          <w:color w:val="000000"/>
        </w:rPr>
        <w:t>-izm w</w:t>
      </w:r>
      <w:r>
        <w:rPr>
          <w:rStyle w:val="Stopka10"/>
          <w:color w:val="000000"/>
          <w:lang w:val="ru-RU" w:eastAsia="ru-RU"/>
        </w:rPr>
        <w:t xml:space="preserve"> </w:t>
      </w:r>
      <w:r>
        <w:rPr>
          <w:rStyle w:val="Stopka10"/>
          <w:color w:val="000000"/>
        </w:rPr>
        <w:t>języku polskim,</w:t>
      </w:r>
      <w:r>
        <w:rPr>
          <w:rStyle w:val="Pogrubienie"/>
          <w:color w:val="000000"/>
          <w:sz w:val="19"/>
          <w:szCs w:val="19"/>
        </w:rPr>
        <w:t xml:space="preserve"> </w:t>
      </w:r>
      <w:r>
        <w:rPr>
          <w:rStyle w:val="StopkaZnak1"/>
          <w:color w:val="000000"/>
          <w:lang w:val="en-US" w:eastAsia="en-US"/>
        </w:rPr>
        <w:t xml:space="preserve">SO XLIII </w:t>
      </w:r>
      <w:r>
        <w:rPr>
          <w:rStyle w:val="StopkaZnak1"/>
          <w:color w:val="000000"/>
        </w:rPr>
        <w:t>1986. s. 67 — 78.</w:t>
      </w:r>
    </w:p>
  </w:footnote>
  <w:footnote w:id="62">
    <w:p w:rsidR="00000000" w:rsidRDefault="000072E0">
      <w:pPr>
        <w:pStyle w:val="Stopka40"/>
        <w:shd w:val="clear" w:color="auto" w:fill="auto"/>
        <w:jc w:val="right"/>
      </w:pPr>
      <w:r>
        <w:rPr>
          <w:rStyle w:val="Stopka4Candara"/>
          <w:i w:val="0"/>
          <w:iCs w:val="0"/>
          <w:color w:val="000000"/>
          <w:vertAlign w:val="superscript"/>
        </w:rPr>
        <w:footnoteRef/>
      </w:r>
      <w:r>
        <w:rPr>
          <w:rStyle w:val="Stopka411pt"/>
          <w:i w:val="0"/>
          <w:iCs w:val="0"/>
          <w:color w:val="000000"/>
        </w:rPr>
        <w:t xml:space="preserve"> Z. Kawyn-Kurzowa. </w:t>
      </w:r>
      <w:r>
        <w:rPr>
          <w:rStyle w:val="Stopka4"/>
          <w:i/>
          <w:iCs/>
          <w:color w:val="000000"/>
        </w:rPr>
        <w:t>Język filomatów i filaretów. Słowotwórstwo i słownictwo,</w:t>
      </w:r>
      <w:r>
        <w:rPr>
          <w:rStyle w:val="Pogrubienie"/>
          <w:i w:val="0"/>
          <w:iCs w:val="0"/>
          <w:color w:val="000000"/>
          <w:sz w:val="19"/>
          <w:szCs w:val="19"/>
        </w:rPr>
        <w:t xml:space="preserve"> </w:t>
      </w:r>
      <w:r>
        <w:rPr>
          <w:rStyle w:val="Stopka411pt"/>
          <w:i w:val="0"/>
          <w:iCs w:val="0"/>
          <w:color w:val="000000"/>
        </w:rPr>
        <w:t>Kraków 1963, s. 175.</w:t>
      </w:r>
    </w:p>
  </w:footnote>
  <w:footnote w:id="63">
    <w:p w:rsidR="00000000" w:rsidRDefault="000072E0">
      <w:pPr>
        <w:pStyle w:val="Stopka40"/>
        <w:shd w:val="clear" w:color="auto" w:fill="auto"/>
        <w:jc w:val="right"/>
      </w:pPr>
      <w:r>
        <w:rPr>
          <w:rStyle w:val="Stopka4Candara"/>
          <w:i w:val="0"/>
          <w:iCs w:val="0"/>
          <w:color w:val="000000"/>
          <w:vertAlign w:val="superscript"/>
        </w:rPr>
        <w:t>11</w:t>
      </w:r>
      <w:r>
        <w:rPr>
          <w:rStyle w:val="Stopka411pt"/>
          <w:i w:val="0"/>
          <w:iCs w:val="0"/>
          <w:color w:val="000000"/>
        </w:rPr>
        <w:t xml:space="preserve"> W. Kupiszewski. </w:t>
      </w:r>
      <w:r>
        <w:rPr>
          <w:rStyle w:val="Stopka4"/>
          <w:i/>
          <w:iCs/>
          <w:color w:val="000000"/>
        </w:rPr>
        <w:t>Słowotwórcze neologizmy w »Dziennikach« Żeromskiego,</w:t>
      </w:r>
      <w:r>
        <w:rPr>
          <w:rStyle w:val="Pogrubienie"/>
          <w:i w:val="0"/>
          <w:iCs w:val="0"/>
          <w:color w:val="000000"/>
          <w:sz w:val="19"/>
          <w:szCs w:val="19"/>
        </w:rPr>
        <w:t xml:space="preserve"> </w:t>
      </w:r>
      <w:r>
        <w:rPr>
          <w:rStyle w:val="Stopka411pt"/>
          <w:i w:val="0"/>
          <w:iCs w:val="0"/>
          <w:color w:val="000000"/>
          <w:lang w:val="cs-CZ" w:eastAsia="cs-CZ"/>
        </w:rPr>
        <w:t xml:space="preserve">PF </w:t>
      </w:r>
      <w:r>
        <w:rPr>
          <w:rStyle w:val="Stopka411pt"/>
          <w:i w:val="0"/>
          <w:iCs w:val="0"/>
          <w:color w:val="000000"/>
        </w:rPr>
        <w:t>XXXIII 1986. s. 273.</w:t>
      </w:r>
    </w:p>
  </w:footnote>
  <w:footnote w:id="64">
    <w:p w:rsidR="00000000" w:rsidRDefault="000072E0">
      <w:pPr>
        <w:pStyle w:val="Stopka40"/>
        <w:shd w:val="clear" w:color="auto" w:fill="auto"/>
        <w:tabs>
          <w:tab w:val="left" w:pos="684"/>
        </w:tabs>
        <w:ind w:firstLine="520"/>
      </w:pPr>
      <w:r>
        <w:rPr>
          <w:rStyle w:val="Stopka4Candara"/>
          <w:i w:val="0"/>
          <w:iCs w:val="0"/>
          <w:color w:val="000000"/>
          <w:vertAlign w:val="superscript"/>
        </w:rPr>
        <w:footnoteRef/>
      </w:r>
      <w:r>
        <w:rPr>
          <w:rStyle w:val="Stopka411pt"/>
          <w:i w:val="0"/>
          <w:iCs w:val="0"/>
          <w:color w:val="000000"/>
        </w:rPr>
        <w:tab/>
        <w:t xml:space="preserve">Używam tego terminu w znaczeniu przyjętym przez D. Buttler w artykule </w:t>
      </w:r>
      <w:r>
        <w:rPr>
          <w:rStyle w:val="Stopka4"/>
          <w:i/>
          <w:iCs/>
          <w:color w:val="000000"/>
        </w:rPr>
        <w:t>Formacje hybrydalne w różnych okresach rozwoju i różnych warstwach słownikowych polszczyzny,</w:t>
      </w:r>
      <w:r>
        <w:rPr>
          <w:rStyle w:val="Pogrubienie"/>
          <w:i w:val="0"/>
          <w:iCs w:val="0"/>
          <w:color w:val="000000"/>
          <w:sz w:val="19"/>
          <w:szCs w:val="19"/>
        </w:rPr>
        <w:t xml:space="preserve"> </w:t>
      </w:r>
      <w:r>
        <w:rPr>
          <w:rStyle w:val="Stopka411pt"/>
          <w:i w:val="0"/>
          <w:iCs w:val="0"/>
          <w:color w:val="000000"/>
        </w:rPr>
        <w:t xml:space="preserve">[w:] </w:t>
      </w:r>
      <w:r>
        <w:rPr>
          <w:rStyle w:val="Stopka4"/>
          <w:i/>
          <w:iCs/>
          <w:color w:val="000000"/>
        </w:rPr>
        <w:t>Formacje hybrydalne w językach słowiańskich.</w:t>
      </w:r>
      <w:r>
        <w:rPr>
          <w:rStyle w:val="Pogrubienie"/>
          <w:i w:val="0"/>
          <w:iCs w:val="0"/>
          <w:color w:val="000000"/>
          <w:sz w:val="19"/>
          <w:szCs w:val="19"/>
        </w:rPr>
        <w:t xml:space="preserve"> </w:t>
      </w:r>
      <w:r>
        <w:rPr>
          <w:rStyle w:val="Stopka411pt"/>
          <w:i w:val="0"/>
          <w:iCs w:val="0"/>
          <w:color w:val="000000"/>
        </w:rPr>
        <w:t>Lublin 1986. s. 23 — 31.</w:t>
      </w:r>
    </w:p>
  </w:footnote>
  <w:footnote w:id="65">
    <w:p w:rsidR="00000000" w:rsidRDefault="000072E0">
      <w:pPr>
        <w:pStyle w:val="Stopka40"/>
        <w:shd w:val="clear" w:color="auto" w:fill="auto"/>
        <w:tabs>
          <w:tab w:val="left" w:pos="742"/>
        </w:tabs>
        <w:ind w:left="520"/>
      </w:pPr>
      <w:r>
        <w:rPr>
          <w:rStyle w:val="Stopka4Candara"/>
          <w:i w:val="0"/>
          <w:iCs w:val="0"/>
          <w:color w:val="000000"/>
          <w:vertAlign w:val="superscript"/>
        </w:rPr>
        <w:footnoteRef/>
      </w:r>
      <w:r>
        <w:rPr>
          <w:rStyle w:val="Stopka411pt"/>
          <w:i w:val="0"/>
          <w:iCs w:val="0"/>
          <w:color w:val="000000"/>
        </w:rPr>
        <w:tab/>
        <w:t xml:space="preserve">Por. D. Buttler. </w:t>
      </w:r>
      <w:r>
        <w:rPr>
          <w:rStyle w:val="Stopka4"/>
          <w:i/>
          <w:iCs/>
          <w:color w:val="000000"/>
        </w:rPr>
        <w:t>Polskie słownictwo żartobliwe przełomu XIX i XX w.,</w:t>
      </w:r>
      <w:r>
        <w:rPr>
          <w:rStyle w:val="Pogrubienie"/>
          <w:i w:val="0"/>
          <w:iCs w:val="0"/>
          <w:color w:val="000000"/>
          <w:sz w:val="19"/>
          <w:szCs w:val="19"/>
        </w:rPr>
        <w:t xml:space="preserve"> </w:t>
      </w:r>
      <w:r>
        <w:rPr>
          <w:rStyle w:val="Stopka411pt"/>
          <w:i w:val="0"/>
          <w:iCs w:val="0"/>
          <w:color w:val="000000"/>
          <w:lang w:val="de-DE" w:eastAsia="de-DE"/>
        </w:rPr>
        <w:t xml:space="preserve">PH </w:t>
      </w:r>
      <w:r>
        <w:rPr>
          <w:rStyle w:val="Stopka411pt"/>
          <w:i w:val="0"/>
          <w:iCs w:val="0"/>
          <w:color w:val="000000"/>
        </w:rPr>
        <w:t>XXI 1977. nr 3, s. 38.</w:t>
      </w:r>
    </w:p>
  </w:footnote>
  <w:footnote w:id="66">
    <w:p w:rsidR="00000000" w:rsidRDefault="000072E0">
      <w:pPr>
        <w:pStyle w:val="Stopka"/>
        <w:shd w:val="clear" w:color="auto" w:fill="auto"/>
        <w:tabs>
          <w:tab w:val="left" w:pos="724"/>
        </w:tabs>
        <w:spacing w:line="282" w:lineRule="exact"/>
        <w:ind w:left="520"/>
      </w:pPr>
      <w:r>
        <w:rPr>
          <w:rStyle w:val="StopkaCandara"/>
          <w:color w:val="000000"/>
          <w:vertAlign w:val="superscript"/>
        </w:rPr>
        <w:footnoteRef/>
      </w:r>
      <w:r>
        <w:rPr>
          <w:rStyle w:val="StopkaZnak1"/>
          <w:color w:val="000000"/>
        </w:rPr>
        <w:tab/>
        <w:t xml:space="preserve">Terminu tego używam za: D. Buttler. </w:t>
      </w:r>
      <w:r>
        <w:rPr>
          <w:rStyle w:val="Stopka10"/>
          <w:color w:val="000000"/>
        </w:rPr>
        <w:t>Polski dowcip językowy.</w:t>
      </w:r>
      <w:r>
        <w:rPr>
          <w:rStyle w:val="Pogrubienie"/>
          <w:color w:val="000000"/>
          <w:sz w:val="19"/>
          <w:szCs w:val="19"/>
        </w:rPr>
        <w:t xml:space="preserve"> </w:t>
      </w:r>
      <w:r>
        <w:rPr>
          <w:rStyle w:val="StopkaZnak1"/>
          <w:color w:val="000000"/>
        </w:rPr>
        <w:t>Warszawa 1968. s. 152.</w:t>
      </w:r>
    </w:p>
  </w:footnote>
  <w:footnote w:id="67">
    <w:p w:rsidR="00000000" w:rsidRDefault="000072E0">
      <w:pPr>
        <w:pStyle w:val="Stopka20"/>
        <w:shd w:val="clear" w:color="auto" w:fill="auto"/>
        <w:spacing w:line="220" w:lineRule="exact"/>
        <w:ind w:left="520"/>
        <w:jc w:val="left"/>
      </w:pPr>
      <w:r>
        <w:rPr>
          <w:rStyle w:val="Stopka2Bezkursywy"/>
          <w:i w:val="0"/>
          <w:iCs w:val="0"/>
          <w:color w:val="000000"/>
        </w:rPr>
        <w:t xml:space="preserve">“Por. D. Buttler. </w:t>
      </w:r>
      <w:r>
        <w:rPr>
          <w:rStyle w:val="Stopka2"/>
          <w:i/>
          <w:iCs/>
          <w:color w:val="000000"/>
        </w:rPr>
        <w:t xml:space="preserve">Polskie słownictwo żartobliwe.... </w:t>
      </w:r>
      <w:r>
        <w:rPr>
          <w:rStyle w:val="Stopka2"/>
          <w:i/>
          <w:iCs/>
          <w:color w:val="000000"/>
          <w:lang w:val="cs-CZ" w:eastAsia="cs-CZ"/>
        </w:rPr>
        <w:t xml:space="preserve">op. </w:t>
      </w:r>
      <w:r>
        <w:rPr>
          <w:rStyle w:val="Stopka2"/>
          <w:i/>
          <w:iCs/>
          <w:color w:val="000000"/>
        </w:rPr>
        <w:t>cii.,</w:t>
      </w:r>
      <w:r>
        <w:rPr>
          <w:rStyle w:val="Stopka2Bezkursywy"/>
          <w:i w:val="0"/>
          <w:iCs w:val="0"/>
          <w:color w:val="000000"/>
        </w:rPr>
        <w:t xml:space="preserve"> s. 35.</w:t>
      </w:r>
    </w:p>
  </w:footnote>
  <w:footnote w:id="68">
    <w:p w:rsidR="00000000" w:rsidRDefault="000072E0">
      <w:pPr>
        <w:pStyle w:val="Stopka"/>
        <w:shd w:val="clear" w:color="auto" w:fill="auto"/>
        <w:spacing w:line="282" w:lineRule="exact"/>
        <w:ind w:firstLine="500"/>
      </w:pPr>
      <w:r>
        <w:rPr>
          <w:rStyle w:val="StopkaZnak1"/>
          <w:color w:val="000000"/>
        </w:rPr>
        <w:t>• Wykaz wyekscerpowanych czasopism: „Dziennik Wileński" 1805. 1806 (Dz Wilk „Dziennik Wielko</w:t>
      </w:r>
      <w:r>
        <w:rPr>
          <w:rStyle w:val="StopkaZnak1"/>
          <w:color w:val="000000"/>
        </w:rPr>
        <w:softHyphen/>
        <w:t>polski" 1830. 1831 (DzWIkpol). „Gazeta Krakowska" 1805, 1825 (GKrk „Gazeta Lwowska" 1812 (GLw), „Gazeta Południowo-Pruska" 1804 (GPP), „Gazeta Warszawska" 1805, 1830 (GWar). „Kurier Litewski" 1803 (KLit), „Kurier Warszawski" 1825 (KWar), „Pamiętnik Warszawski" 1809 (PamWar), „Rozmaitości Literackie" 1825 (RozLit).</w:t>
      </w:r>
    </w:p>
  </w:footnote>
  <w:footnote w:id="69">
    <w:p w:rsidR="000072E0" w:rsidRDefault="000072E0">
      <w:pPr>
        <w:pStyle w:val="Stopka40"/>
        <w:shd w:val="clear" w:color="auto" w:fill="auto"/>
        <w:tabs>
          <w:tab w:val="left" w:pos="606"/>
        </w:tabs>
        <w:ind w:firstLine="500"/>
      </w:pPr>
      <w:r>
        <w:rPr>
          <w:rStyle w:val="Stopka4Candara"/>
          <w:i w:val="0"/>
          <w:iCs w:val="0"/>
          <w:color w:val="000000"/>
          <w:vertAlign w:val="superscript"/>
        </w:rPr>
        <w:footnoteRef/>
      </w:r>
      <w:r>
        <w:rPr>
          <w:rStyle w:val="Stopka411pt"/>
          <w:i w:val="0"/>
          <w:iCs w:val="0"/>
          <w:color w:val="000000"/>
        </w:rPr>
        <w:tab/>
        <w:t xml:space="preserve">Por. na ten temat m.in. D. Buttler. </w:t>
      </w:r>
      <w:r>
        <w:rPr>
          <w:rStyle w:val="Stopka4"/>
          <w:i/>
          <w:iCs/>
          <w:color w:val="000000"/>
          <w:lang w:val="de-DE" w:eastAsia="de-DE"/>
        </w:rPr>
        <w:t xml:space="preserve">Deutsche Lehnwörter </w:t>
      </w:r>
      <w:r>
        <w:rPr>
          <w:rStyle w:val="Stopka4"/>
          <w:i/>
          <w:iCs/>
          <w:color w:val="000000"/>
        </w:rPr>
        <w:t xml:space="preserve">im </w:t>
      </w:r>
      <w:r>
        <w:rPr>
          <w:rStyle w:val="Stopka4"/>
          <w:i/>
          <w:iCs/>
          <w:color w:val="000000"/>
          <w:lang w:val="de-DE" w:eastAsia="de-DE"/>
        </w:rPr>
        <w:t xml:space="preserve">Polnischen gegen Ende </w:t>
      </w:r>
      <w:r>
        <w:rPr>
          <w:rStyle w:val="Stopka4"/>
          <w:i/>
          <w:iCs/>
          <w:color w:val="000000"/>
        </w:rPr>
        <w:t>des</w:t>
      </w:r>
      <w:r>
        <w:rPr>
          <w:rStyle w:val="Pogrubienie"/>
          <w:i w:val="0"/>
          <w:iCs w:val="0"/>
          <w:color w:val="000000"/>
          <w:sz w:val="19"/>
          <w:szCs w:val="19"/>
        </w:rPr>
        <w:t xml:space="preserve"> </w:t>
      </w:r>
      <w:r>
        <w:rPr>
          <w:rStyle w:val="Stopka411pt"/>
          <w:i w:val="0"/>
          <w:iCs w:val="0"/>
          <w:color w:val="000000"/>
          <w:lang w:val="ru-RU" w:eastAsia="ru-RU"/>
        </w:rPr>
        <w:t xml:space="preserve">/9 </w:t>
      </w:r>
      <w:r>
        <w:rPr>
          <w:rStyle w:val="Stopka4"/>
          <w:i/>
          <w:iCs/>
          <w:color w:val="000000"/>
          <w:lang w:val="de-DE" w:eastAsia="de-DE"/>
        </w:rPr>
        <w:t xml:space="preserve">Jahrhunderts, </w:t>
      </w:r>
      <w:r>
        <w:rPr>
          <w:rStyle w:val="Stopka411pt"/>
          <w:i w:val="0"/>
          <w:iCs w:val="0"/>
          <w:color w:val="000000"/>
          <w:lang w:val="de-DE" w:eastAsia="de-DE"/>
        </w:rPr>
        <w:t xml:space="preserve">„Zeitschrift für Slawistik" 31, 1986, s. 559-564. </w:t>
      </w:r>
      <w:r>
        <w:rPr>
          <w:rStyle w:val="Stopka411pt"/>
          <w:i w:val="0"/>
          <w:iCs w:val="0"/>
          <w:color w:val="000000"/>
        </w:rPr>
        <w:t xml:space="preserve">tejże: </w:t>
      </w:r>
      <w:r>
        <w:rPr>
          <w:rStyle w:val="Stopka4"/>
          <w:i/>
          <w:iCs/>
          <w:color w:val="000000"/>
        </w:rPr>
        <w:t>Zmienność formalna i znaczeniowa dziewiętna</w:t>
      </w:r>
      <w:r>
        <w:rPr>
          <w:rStyle w:val="Stopka4"/>
          <w:i/>
          <w:iCs/>
          <w:color w:val="000000"/>
        </w:rPr>
        <w:softHyphen/>
        <w:t>stowiecznych zapożyczeń niemieckich w polszczyźnie</w:t>
      </w:r>
      <w:r>
        <w:rPr>
          <w:rStyle w:val="Stopka411pt1"/>
          <w:i/>
          <w:iCs/>
          <w:color w:val="000000"/>
        </w:rPr>
        <w:t>.</w:t>
      </w:r>
      <w:r>
        <w:rPr>
          <w:rStyle w:val="Stopka411pt"/>
          <w:i w:val="0"/>
          <w:iCs w:val="0"/>
          <w:color w:val="000000"/>
        </w:rPr>
        <w:t xml:space="preserve"> „Przegląd Humanistyczny" 1988, nr I — 2, s. 51 -67; W. Kaestner. </w:t>
      </w:r>
      <w:r>
        <w:rPr>
          <w:rStyle w:val="Stopka4"/>
          <w:i/>
          <w:iCs/>
          <w:color w:val="000000"/>
          <w:lang w:val="de-DE" w:eastAsia="de-DE"/>
        </w:rPr>
        <w:t xml:space="preserve">Die deutschen Lehnwörter </w:t>
      </w:r>
      <w:r>
        <w:rPr>
          <w:rStyle w:val="Stopka4"/>
          <w:i/>
          <w:iCs/>
          <w:color w:val="000000"/>
        </w:rPr>
        <w:t xml:space="preserve">im </w:t>
      </w:r>
      <w:r>
        <w:rPr>
          <w:rStyle w:val="Stopka4"/>
          <w:i/>
          <w:iCs/>
          <w:color w:val="000000"/>
          <w:lang w:val="de-DE" w:eastAsia="de-DE"/>
        </w:rPr>
        <w:t>Polnischen.</w:t>
      </w:r>
      <w:r>
        <w:rPr>
          <w:rStyle w:val="Pogrubienie"/>
          <w:i w:val="0"/>
          <w:iCs w:val="0"/>
          <w:color w:val="000000"/>
          <w:sz w:val="19"/>
          <w:szCs w:val="19"/>
          <w:lang w:val="de-DE" w:eastAsia="de-DE"/>
        </w:rPr>
        <w:t xml:space="preserve"> </w:t>
      </w:r>
      <w:r>
        <w:rPr>
          <w:rStyle w:val="Stopka411pt"/>
          <w:i w:val="0"/>
          <w:iCs w:val="0"/>
          <w:color w:val="000000"/>
          <w:lang w:val="de-DE" w:eastAsia="de-DE"/>
        </w:rPr>
        <w:t>Hamburg 1939; A</w:t>
      </w:r>
      <w:r>
        <w:rPr>
          <w:rStyle w:val="Stopka411pt"/>
          <w:i w:val="0"/>
          <w:iCs w:val="0"/>
          <w:color w:val="000000"/>
          <w:lang w:val="ru-RU" w:eastAsia="ru-RU"/>
        </w:rPr>
        <w:t xml:space="preserve">. </w:t>
      </w:r>
      <w:r>
        <w:rPr>
          <w:rStyle w:val="Stopka411pt"/>
          <w:i w:val="0"/>
          <w:iCs w:val="0"/>
          <w:color w:val="000000"/>
          <w:lang w:val="de-DE" w:eastAsia="de-DE"/>
        </w:rPr>
        <w:t xml:space="preserve">Karszniewicz-Mazur. </w:t>
      </w:r>
      <w:r>
        <w:rPr>
          <w:rStyle w:val="Stopka4"/>
          <w:i/>
          <w:iCs/>
          <w:color w:val="000000"/>
        </w:rPr>
        <w:t>Zapoży</w:t>
      </w:r>
      <w:r>
        <w:rPr>
          <w:rStyle w:val="Stopka4"/>
          <w:i/>
          <w:iCs/>
          <w:color w:val="000000"/>
        </w:rPr>
        <w:softHyphen/>
        <w:t>czenia leksykalne ze źródła niemieckiego we współczesnej polszczyźnie.</w:t>
      </w:r>
      <w:r>
        <w:rPr>
          <w:rStyle w:val="Pogrubienie"/>
          <w:i w:val="0"/>
          <w:iCs w:val="0"/>
          <w:color w:val="000000"/>
          <w:sz w:val="19"/>
          <w:szCs w:val="19"/>
        </w:rPr>
        <w:t xml:space="preserve"> </w:t>
      </w:r>
      <w:r>
        <w:rPr>
          <w:rStyle w:val="Stopka411pt"/>
          <w:i w:val="0"/>
          <w:iCs w:val="0"/>
          <w:color w:val="000000"/>
        </w:rPr>
        <w:t xml:space="preserve">Wrocław 1988; A. Kleczkowski, </w:t>
      </w:r>
      <w:r>
        <w:rPr>
          <w:rStyle w:val="Stopka4"/>
          <w:i/>
          <w:iCs/>
          <w:color w:val="000000"/>
        </w:rPr>
        <w:t>Wyrazy niemieckie w staroczeskiem i staropolskiem</w:t>
      </w:r>
      <w:r>
        <w:rPr>
          <w:rStyle w:val="Stopka411pt"/>
          <w:i w:val="0"/>
          <w:iCs w:val="0"/>
          <w:color w:val="000000"/>
        </w:rPr>
        <w:t xml:space="preserve">. Kraków 1928; G. Korbut, </w:t>
      </w:r>
      <w:r>
        <w:rPr>
          <w:rStyle w:val="Stopka4"/>
          <w:i/>
          <w:iCs/>
          <w:color w:val="000000"/>
        </w:rPr>
        <w:t>Wyrazy niemieckie w języku pińskim pod względem językowym i cywilizacyjnym.</w:t>
      </w:r>
      <w:r>
        <w:rPr>
          <w:rStyle w:val="Pogrubienie"/>
          <w:i w:val="0"/>
          <w:iCs w:val="0"/>
          <w:color w:val="000000"/>
          <w:sz w:val="19"/>
          <w:szCs w:val="19"/>
        </w:rPr>
        <w:t xml:space="preserve"> </w:t>
      </w:r>
      <w:r>
        <w:rPr>
          <w:rStyle w:val="Stopka411pt"/>
          <w:i w:val="0"/>
          <w:iCs w:val="0"/>
          <w:color w:val="000000"/>
        </w:rPr>
        <w:t xml:space="preserve">„Prace Filologiczne" IV. 1893. s. 345 — 560; L. Moszyński. </w:t>
      </w:r>
      <w:r>
        <w:rPr>
          <w:rStyle w:val="Stopka4"/>
          <w:i/>
          <w:iCs/>
          <w:color w:val="000000"/>
        </w:rPr>
        <w:t>Geografia niektórych zapożyczeń niemieckich w staropolszczyźnie.</w:t>
      </w:r>
      <w:r>
        <w:rPr>
          <w:rStyle w:val="Pogrubienie"/>
          <w:i w:val="0"/>
          <w:iCs w:val="0"/>
          <w:color w:val="000000"/>
          <w:sz w:val="19"/>
          <w:szCs w:val="19"/>
        </w:rPr>
        <w:t xml:space="preserve"> </w:t>
      </w:r>
      <w:r>
        <w:rPr>
          <w:rStyle w:val="Stopka411pt"/>
          <w:i w:val="0"/>
          <w:iCs w:val="0"/>
          <w:color w:val="000000"/>
        </w:rPr>
        <w:t xml:space="preserve">Poznań 1954; H. Rybicka </w:t>
      </w:r>
      <w:r>
        <w:rPr>
          <w:rStyle w:val="Stopka4"/>
          <w:i/>
          <w:iCs/>
          <w:color w:val="000000"/>
        </w:rPr>
        <w:t>Losy wyrazów obcych w języku polskim.</w:t>
      </w:r>
      <w:r>
        <w:rPr>
          <w:rStyle w:val="Pogrubienie"/>
          <w:i w:val="0"/>
          <w:iCs w:val="0"/>
          <w:color w:val="000000"/>
          <w:sz w:val="19"/>
          <w:szCs w:val="19"/>
        </w:rPr>
        <w:t xml:space="preserve"> </w:t>
      </w:r>
      <w:r>
        <w:rPr>
          <w:rStyle w:val="Stopka411pt"/>
          <w:i w:val="0"/>
          <w:iCs w:val="0"/>
          <w:color w:val="000000"/>
        </w:rPr>
        <w:t xml:space="preserve">Warszawa 1976, tejże: </w:t>
      </w:r>
      <w:r>
        <w:rPr>
          <w:rStyle w:val="Stopka4"/>
          <w:i/>
          <w:iCs/>
          <w:color w:val="000000"/>
        </w:rPr>
        <w:t>Zapożyczenia z języka niemieckiego w Słowniku języka pińskiego Samuela Boggumiła Lindego.</w:t>
      </w:r>
      <w:r>
        <w:rPr>
          <w:rStyle w:val="Pogrubienie"/>
          <w:i w:val="0"/>
          <w:iCs w:val="0"/>
          <w:color w:val="000000"/>
          <w:sz w:val="19"/>
          <w:szCs w:val="19"/>
        </w:rPr>
        <w:t xml:space="preserve"> </w:t>
      </w:r>
      <w:r>
        <w:rPr>
          <w:rStyle w:val="Stopka411pt"/>
          <w:i w:val="0"/>
          <w:iCs w:val="0"/>
          <w:color w:val="000000"/>
        </w:rPr>
        <w:t xml:space="preserve">„Prace Filologiczne" XXX. 1981, s. 79 — </w:t>
      </w:r>
      <w:r>
        <w:rPr>
          <w:rStyle w:val="Stopka4Candara"/>
          <w:i w:val="0"/>
          <w:iCs w:val="0"/>
          <w:color w:val="000000"/>
        </w:rPr>
        <w:t>86</w:t>
      </w:r>
      <w:r>
        <w:rPr>
          <w:rStyle w:val="Stopka411pt"/>
          <w:i w:val="0"/>
          <w:iCs w:val="0"/>
          <w:color w:val="000000"/>
        </w:rPr>
        <w:t xml:space="preserve">; J. Siatkowski. </w:t>
      </w:r>
      <w:r>
        <w:rPr>
          <w:rStyle w:val="Stopka4"/>
          <w:i/>
          <w:iCs/>
          <w:color w:val="000000"/>
        </w:rPr>
        <w:t>Wpływ poszczególnych dialektów niemieckich na język polski.</w:t>
      </w:r>
      <w:r>
        <w:rPr>
          <w:rStyle w:val="Pogrubienie"/>
          <w:i w:val="0"/>
          <w:iCs w:val="0"/>
          <w:color w:val="000000"/>
          <w:sz w:val="19"/>
          <w:szCs w:val="19"/>
        </w:rPr>
        <w:t xml:space="preserve"> </w:t>
      </w:r>
      <w:r>
        <w:rPr>
          <w:rStyle w:val="Stopka411pt"/>
          <w:i w:val="0"/>
          <w:iCs w:val="0"/>
          <w:color w:val="000000"/>
          <w:lang w:val="de-DE" w:eastAsia="de-DE"/>
        </w:rPr>
        <w:t xml:space="preserve">SFPiS </w:t>
      </w:r>
      <w:r>
        <w:rPr>
          <w:rStyle w:val="Stopka411pt"/>
          <w:i w:val="0"/>
          <w:iCs w:val="0"/>
          <w:color w:val="000000"/>
        </w:rPr>
        <w:t>VII. 1967, s. 33 — 46.</w:t>
      </w:r>
    </w:p>
    <w:p w:rsidR="00000000" w:rsidRDefault="000072E0">
      <w:pPr>
        <w:pStyle w:val="Stopka40"/>
        <w:numPr>
          <w:ilvl w:val="0"/>
          <w:numId w:val="1"/>
        </w:numPr>
        <w:shd w:val="clear" w:color="auto" w:fill="auto"/>
        <w:tabs>
          <w:tab w:val="left" w:pos="594"/>
        </w:tabs>
        <w:ind w:firstLine="500"/>
      </w:pPr>
      <w:r>
        <w:rPr>
          <w:rStyle w:val="Stopka411pt"/>
          <w:i w:val="0"/>
          <w:iCs w:val="0"/>
          <w:color w:val="000000"/>
        </w:rPr>
        <w:t xml:space="preserve">Por. S. Urbańczyk. </w:t>
      </w:r>
      <w:r>
        <w:rPr>
          <w:rStyle w:val="Stopka4"/>
          <w:i/>
          <w:iCs/>
          <w:color w:val="000000"/>
          <w:lang w:val="de-DE" w:eastAsia="de-DE"/>
        </w:rPr>
        <w:t xml:space="preserve">Zur sprachlichen Situation des Polnisi </w:t>
      </w:r>
      <w:r>
        <w:rPr>
          <w:rStyle w:val="Stopka4"/>
          <w:i/>
          <w:iCs/>
          <w:color w:val="000000"/>
        </w:rPr>
        <w:t xml:space="preserve">hen </w:t>
      </w:r>
      <w:r>
        <w:rPr>
          <w:rStyle w:val="Stopka4"/>
          <w:i/>
          <w:iCs/>
          <w:color w:val="000000"/>
          <w:lang w:val="de-DE" w:eastAsia="de-DE"/>
        </w:rPr>
        <w:t>an der Wende vom</w:t>
      </w:r>
      <w:r>
        <w:rPr>
          <w:rStyle w:val="Pogrubienie"/>
          <w:i w:val="0"/>
          <w:iCs w:val="0"/>
          <w:color w:val="000000"/>
          <w:sz w:val="19"/>
          <w:szCs w:val="19"/>
          <w:lang w:val="de-DE" w:eastAsia="de-DE"/>
        </w:rPr>
        <w:t xml:space="preserve"> </w:t>
      </w:r>
      <w:r>
        <w:rPr>
          <w:rStyle w:val="Stopka411pt"/>
          <w:i w:val="0"/>
          <w:iCs w:val="0"/>
          <w:color w:val="000000"/>
          <w:lang w:val="ru-RU" w:eastAsia="ru-RU"/>
        </w:rPr>
        <w:t xml:space="preserve">/9. </w:t>
      </w:r>
      <w:r>
        <w:rPr>
          <w:rStyle w:val="Stopka4"/>
          <w:i/>
          <w:iCs/>
          <w:color w:val="000000"/>
          <w:lang w:val="de-DE" w:eastAsia="de-DE"/>
        </w:rPr>
        <w:t>zum 20. Jahrhundert.</w:t>
      </w:r>
      <w:r>
        <w:rPr>
          <w:rStyle w:val="Pogrubienie"/>
          <w:i w:val="0"/>
          <w:iCs w:val="0"/>
          <w:color w:val="000000"/>
          <w:sz w:val="19"/>
          <w:szCs w:val="19"/>
          <w:lang w:val="de-DE" w:eastAsia="de-DE"/>
        </w:rPr>
        <w:t xml:space="preserve"> </w:t>
      </w:r>
      <w:r>
        <w:rPr>
          <w:rStyle w:val="Stopka411pt"/>
          <w:i w:val="0"/>
          <w:iCs w:val="0"/>
          <w:color w:val="000000"/>
          <w:lang w:val="de-DE" w:eastAsia="de-DE"/>
        </w:rPr>
        <w:t>„Zeitschrift für Slawistik" 29. 1984. s. 853-863.</w:t>
      </w:r>
    </w:p>
  </w:footnote>
  <w:footnote w:id="70">
    <w:p w:rsidR="00000000" w:rsidRDefault="000072E0">
      <w:pPr>
        <w:pStyle w:val="Stopka"/>
        <w:shd w:val="clear" w:color="auto" w:fill="auto"/>
        <w:tabs>
          <w:tab w:val="left" w:pos="606"/>
        </w:tabs>
        <w:spacing w:line="276" w:lineRule="exact"/>
        <w:ind w:firstLine="520"/>
      </w:pPr>
      <w:r>
        <w:rPr>
          <w:rStyle w:val="StopkaCandara"/>
          <w:color w:val="000000"/>
          <w:vertAlign w:val="superscript"/>
        </w:rPr>
        <w:footnoteRef/>
      </w:r>
      <w:r>
        <w:rPr>
          <w:rStyle w:val="StopkaZnak1"/>
          <w:color w:val="000000"/>
        </w:rPr>
        <w:tab/>
        <w:t xml:space="preserve">Kalkowanie, które w XIX w. stało się bardzo powszechnym sposobem przyswajania obcych form językowych, już wówczas uznawano za zjawisko szczególnie niebezpieczne dla języka polskiego. Pozwalało ono bowiem na przemycanie pod rodzimy postacią obcych struktur językow ych tak trudnych do wykrycia i wyeliminowania z języka. Por. na ten temat uwagi Z. Klemensiewicza w </w:t>
      </w:r>
      <w:r>
        <w:rPr>
          <w:rStyle w:val="Stopka10"/>
          <w:color w:val="000000"/>
        </w:rPr>
        <w:t xml:space="preserve">Historii języka polskiego </w:t>
      </w:r>
      <w:r>
        <w:rPr>
          <w:rStyle w:val="StopkaZnak1"/>
          <w:color w:val="000000"/>
        </w:rPr>
        <w:t xml:space="preserve">(Warszawa 1985, s. 645 — 648) i B. Walczaka w pracy </w:t>
      </w:r>
      <w:r>
        <w:rPr>
          <w:rStyle w:val="Stopka10"/>
          <w:color w:val="000000"/>
        </w:rPr>
        <w:t>Między snobizmem i modą,</w:t>
      </w:r>
      <w:r>
        <w:rPr>
          <w:rStyle w:val="Pogrubienie"/>
          <w:color w:val="000000"/>
          <w:sz w:val="19"/>
          <w:szCs w:val="19"/>
        </w:rPr>
        <w:t xml:space="preserve"> </w:t>
      </w:r>
      <w:r>
        <w:rPr>
          <w:rStyle w:val="Stopka10"/>
          <w:color w:val="000000"/>
        </w:rPr>
        <w:t>a potrzebami języka.</w:t>
      </w:r>
      <w:r>
        <w:rPr>
          <w:rStyle w:val="Pogrubienie"/>
          <w:color w:val="000000"/>
          <w:sz w:val="19"/>
          <w:szCs w:val="19"/>
        </w:rPr>
        <w:t xml:space="preserve"> </w:t>
      </w:r>
      <w:r>
        <w:rPr>
          <w:rStyle w:val="StopkaZnak1"/>
          <w:color w:val="000000"/>
        </w:rPr>
        <w:t>Poznań 1987, s. 30-31.</w:t>
      </w:r>
    </w:p>
  </w:footnote>
  <w:footnote w:id="71">
    <w:p w:rsidR="00000000" w:rsidRDefault="000072E0">
      <w:pPr>
        <w:pStyle w:val="Stopka"/>
        <w:shd w:val="clear" w:color="auto" w:fill="auto"/>
        <w:tabs>
          <w:tab w:val="left" w:pos="600"/>
        </w:tabs>
        <w:spacing w:line="276" w:lineRule="exact"/>
        <w:ind w:firstLine="500"/>
      </w:pPr>
      <w:r>
        <w:rPr>
          <w:rStyle w:val="StopkaCandara"/>
          <w:color w:val="000000"/>
          <w:vertAlign w:val="superscript"/>
        </w:rPr>
        <w:footnoteRef/>
      </w:r>
      <w:r>
        <w:rPr>
          <w:rStyle w:val="StopkaZnak1"/>
          <w:color w:val="000000"/>
        </w:rPr>
        <w:tab/>
        <w:t xml:space="preserve">Uwzględnione zatem zostały: </w:t>
      </w:r>
      <w:r>
        <w:rPr>
          <w:rStyle w:val="Stopka10"/>
          <w:color w:val="000000"/>
        </w:rPr>
        <w:t>Słownik staropolski</w:t>
      </w:r>
      <w:r>
        <w:rPr>
          <w:rStyle w:val="Pogrubienie"/>
          <w:color w:val="000000"/>
          <w:sz w:val="19"/>
          <w:szCs w:val="19"/>
        </w:rPr>
        <w:t xml:space="preserve"> </w:t>
      </w:r>
      <w:r>
        <w:rPr>
          <w:rStyle w:val="StopkaZnak1"/>
          <w:color w:val="000000"/>
        </w:rPr>
        <w:t xml:space="preserve">pod red. S. Urbańczyka. Warszawa 1953 i n.. </w:t>
      </w:r>
      <w:r>
        <w:rPr>
          <w:rStyle w:val="Stopka10"/>
          <w:color w:val="000000"/>
        </w:rPr>
        <w:t>Słownik polszczyzny XVI wieku</w:t>
      </w:r>
      <w:r>
        <w:rPr>
          <w:rStyle w:val="Pogrubienie"/>
          <w:color w:val="000000"/>
          <w:sz w:val="19"/>
          <w:szCs w:val="19"/>
        </w:rPr>
        <w:t xml:space="preserve"> </w:t>
      </w:r>
      <w:r>
        <w:rPr>
          <w:rStyle w:val="StopkaZnak1"/>
          <w:color w:val="000000"/>
        </w:rPr>
        <w:t xml:space="preserve">pod red. M.R. Mayenowej. Wrocław 1966 i n., S.B. Linde, </w:t>
      </w:r>
      <w:r>
        <w:rPr>
          <w:rStyle w:val="Stopka10"/>
          <w:color w:val="000000"/>
        </w:rPr>
        <w:t>Słownik języka polskiego</w:t>
      </w:r>
      <w:r>
        <w:rPr>
          <w:rStyle w:val="Pogrubienie"/>
          <w:color w:val="000000"/>
          <w:sz w:val="19"/>
          <w:szCs w:val="19"/>
        </w:rPr>
        <w:t xml:space="preserve">. </w:t>
      </w:r>
      <w:r>
        <w:rPr>
          <w:rStyle w:val="StopkaZnak1"/>
          <w:color w:val="000000"/>
        </w:rPr>
        <w:t xml:space="preserve">Lwów 1854-60. </w:t>
      </w:r>
      <w:r>
        <w:rPr>
          <w:rStyle w:val="Stopka10"/>
          <w:color w:val="000000"/>
        </w:rPr>
        <w:t>Słownik języka pilskiego</w:t>
      </w:r>
      <w:r>
        <w:rPr>
          <w:rStyle w:val="StopkaZnak1"/>
          <w:color w:val="000000"/>
        </w:rPr>
        <w:t xml:space="preserve">, tzw. wileński, Wilno 1861, J. Karłowicz, A. Kryński. W. Niedźwiedzki, </w:t>
      </w:r>
      <w:r>
        <w:rPr>
          <w:rStyle w:val="Stopka10"/>
          <w:color w:val="000000"/>
        </w:rPr>
        <w:t>Słownik języka pilskiego</w:t>
      </w:r>
      <w:r>
        <w:rPr>
          <w:rStyle w:val="Pogrubienie"/>
          <w:color w:val="000000"/>
          <w:sz w:val="19"/>
          <w:szCs w:val="19"/>
        </w:rPr>
        <w:t xml:space="preserve"> </w:t>
      </w:r>
      <w:r>
        <w:rPr>
          <w:rStyle w:val="StopkaZnak1"/>
          <w:color w:val="000000"/>
        </w:rPr>
        <w:t xml:space="preserve">tzw. warszawski. Warszawa 1900-27. </w:t>
      </w:r>
      <w:r>
        <w:rPr>
          <w:rStyle w:val="Stopka10"/>
          <w:color w:val="000000"/>
        </w:rPr>
        <w:t xml:space="preserve">Słownik języka pilskiego </w:t>
      </w:r>
      <w:r>
        <w:rPr>
          <w:rStyle w:val="StopkaZnak1"/>
          <w:color w:val="000000"/>
        </w:rPr>
        <w:t xml:space="preserve">pod red. W. Doroszewskiego. Warszawa 1958-69. Został też wzięty pod uwagę materiał zawarty w </w:t>
      </w:r>
      <w:r>
        <w:rPr>
          <w:rStyle w:val="Stopka10"/>
          <w:color w:val="000000"/>
        </w:rPr>
        <w:t>Słowniku etymologicznym języka polskiego</w:t>
      </w:r>
      <w:r>
        <w:rPr>
          <w:rStyle w:val="Pogrubienie"/>
          <w:color w:val="000000"/>
          <w:sz w:val="19"/>
          <w:szCs w:val="19"/>
        </w:rPr>
        <w:t xml:space="preserve"> </w:t>
      </w:r>
      <w:r>
        <w:rPr>
          <w:rStyle w:val="StopkaZnak1"/>
          <w:color w:val="000000"/>
        </w:rPr>
        <w:t xml:space="preserve">A. </w:t>
      </w:r>
      <w:r>
        <w:rPr>
          <w:rStyle w:val="StopkaZnak1"/>
          <w:color w:val="000000"/>
          <w:lang w:val="de-DE" w:eastAsia="de-DE"/>
        </w:rPr>
        <w:t xml:space="preserve">Brück </w:t>
      </w:r>
      <w:r>
        <w:rPr>
          <w:rStyle w:val="StopkaZnak1"/>
          <w:color w:val="000000"/>
        </w:rPr>
        <w:t xml:space="preserve">nera (wyd. V, Warszawa 1989) oraz dane z </w:t>
      </w:r>
      <w:r>
        <w:rPr>
          <w:rStyle w:val="Stopka10"/>
          <w:color w:val="000000"/>
        </w:rPr>
        <w:t>Słownika etymologicznego języka pilskiego</w:t>
      </w:r>
      <w:r>
        <w:rPr>
          <w:rStyle w:val="Pogrubienie"/>
          <w:color w:val="000000"/>
          <w:sz w:val="19"/>
          <w:szCs w:val="19"/>
        </w:rPr>
        <w:t xml:space="preserve"> F. </w:t>
      </w:r>
      <w:r>
        <w:rPr>
          <w:rStyle w:val="StopkaZnak1"/>
          <w:color w:val="000000"/>
        </w:rPr>
        <w:t>Sławskiego (Kraków 1952 — 56 i n.).</w:t>
      </w:r>
    </w:p>
  </w:footnote>
  <w:footnote w:id="72">
    <w:p w:rsidR="00000000" w:rsidRDefault="000072E0">
      <w:pPr>
        <w:pStyle w:val="Stopka"/>
        <w:shd w:val="clear" w:color="auto" w:fill="auto"/>
        <w:tabs>
          <w:tab w:val="left" w:pos="582"/>
        </w:tabs>
        <w:spacing w:line="276" w:lineRule="exact"/>
        <w:ind w:firstLine="520"/>
      </w:pPr>
      <w:r>
        <w:rPr>
          <w:rStyle w:val="StopkaCandara"/>
          <w:color w:val="000000"/>
          <w:vertAlign w:val="superscript"/>
        </w:rPr>
        <w:footnoteRef/>
      </w:r>
      <w:r>
        <w:rPr>
          <w:rStyle w:val="StopkaZnak1"/>
          <w:color w:val="000000"/>
        </w:rPr>
        <w:tab/>
        <w:t xml:space="preserve">Określenia w rodzaju „pożyczka”, „zapożyczenie”, „germanizm” itp. mają w tym artykule dość swobodne, ogólne zastosowanie. Odnoszą się nic tylko do etymologicznie niemieckich form. które weszły do polszczyzny bezpośrednio z języka niemieckiego, ale i do niegermańskich wyrazów przejętych właśnie z niemczyzny oraz germanizmów zapożyczonych za pośrednictwem innych języków (por. w tej kwestii E. </w:t>
      </w:r>
      <w:r>
        <w:rPr>
          <w:rStyle w:val="StopkaZnak1"/>
          <w:color w:val="000000"/>
          <w:lang w:val="de-DE" w:eastAsia="de-DE"/>
        </w:rPr>
        <w:t xml:space="preserve">Eggers, </w:t>
      </w:r>
      <w:r>
        <w:rPr>
          <w:rStyle w:val="Pogrubienie"/>
          <w:color w:val="000000"/>
          <w:sz w:val="19"/>
          <w:szCs w:val="19"/>
        </w:rPr>
        <w:t xml:space="preserve">G. </w:t>
      </w:r>
      <w:r>
        <w:rPr>
          <w:rStyle w:val="StopkaZnak1"/>
          <w:color w:val="000000"/>
        </w:rPr>
        <w:t xml:space="preserve">Hentschell, </w:t>
      </w:r>
      <w:r>
        <w:rPr>
          <w:rStyle w:val="Stopka10"/>
          <w:color w:val="000000"/>
          <w:lang w:val="de-DE" w:eastAsia="de-DE"/>
        </w:rPr>
        <w:t>Lehnwort</w:t>
      </w:r>
      <w:r>
        <w:rPr>
          <w:rStyle w:val="Pogrubienie"/>
          <w:color w:val="000000"/>
          <w:sz w:val="19"/>
          <w:szCs w:val="19"/>
          <w:lang w:val="de-DE" w:eastAsia="de-DE"/>
        </w:rPr>
        <w:t xml:space="preserve"> </w:t>
      </w:r>
      <w:r>
        <w:rPr>
          <w:rStyle w:val="StopkaZnak1"/>
          <w:color w:val="000000"/>
        </w:rPr>
        <w:t xml:space="preserve">— </w:t>
      </w:r>
      <w:r>
        <w:rPr>
          <w:rStyle w:val="Stopka10"/>
          <w:color w:val="000000"/>
        </w:rPr>
        <w:t>Sprachkontakt</w:t>
      </w:r>
      <w:r>
        <w:rPr>
          <w:rStyle w:val="Pogrubienie"/>
          <w:color w:val="000000"/>
          <w:sz w:val="19"/>
          <w:szCs w:val="19"/>
        </w:rPr>
        <w:t xml:space="preserve"> </w:t>
      </w:r>
      <w:r>
        <w:rPr>
          <w:rStyle w:val="StopkaZnak1"/>
          <w:color w:val="000000"/>
        </w:rPr>
        <w:t xml:space="preserve">— </w:t>
      </w:r>
      <w:r>
        <w:rPr>
          <w:rStyle w:val="Stopka10"/>
          <w:color w:val="000000"/>
        </w:rPr>
        <w:t>Etymologie</w:t>
      </w:r>
      <w:r>
        <w:rPr>
          <w:rStyle w:val="StopkaZnak1"/>
          <w:color w:val="000000"/>
        </w:rPr>
        <w:t xml:space="preserve">. [w:] </w:t>
      </w:r>
      <w:r>
        <w:rPr>
          <w:rStyle w:val="Stopka10"/>
          <w:color w:val="000000"/>
          <w:lang w:val="de-DE" w:eastAsia="de-DE"/>
        </w:rPr>
        <w:t>Sprach</w:t>
      </w:r>
      <w:r>
        <w:rPr>
          <w:rStyle w:val="StopkaZnak1"/>
          <w:color w:val="000000"/>
        </w:rPr>
        <w:t xml:space="preserve">- </w:t>
      </w:r>
      <w:r>
        <w:rPr>
          <w:rStyle w:val="Stopka10"/>
          <w:color w:val="000000"/>
          <w:lang w:val="de-DE" w:eastAsia="de-DE"/>
        </w:rPr>
        <w:t xml:space="preserve">und Kulturkontakte </w:t>
      </w:r>
      <w:r>
        <w:rPr>
          <w:rStyle w:val="Stopka10"/>
          <w:color w:val="000000"/>
        </w:rPr>
        <w:t xml:space="preserve">im </w:t>
      </w:r>
      <w:r>
        <w:rPr>
          <w:rStyle w:val="Stopka10"/>
          <w:color w:val="000000"/>
          <w:lang w:val="de-DE" w:eastAsia="de-DE"/>
        </w:rPr>
        <w:t>Polnischen</w:t>
      </w:r>
      <w:r>
        <w:rPr>
          <w:rStyle w:val="StopkaZnak1"/>
          <w:color w:val="000000"/>
        </w:rPr>
        <w:t xml:space="preserve">, </w:t>
      </w:r>
      <w:r>
        <w:rPr>
          <w:rStyle w:val="StopkaZnak1"/>
          <w:color w:val="000000"/>
          <w:lang w:val="de-DE" w:eastAsia="de-DE"/>
        </w:rPr>
        <w:t xml:space="preserve">München 1987, s. 217-225). </w:t>
      </w:r>
      <w:r>
        <w:rPr>
          <w:rStyle w:val="StopkaZnak1"/>
          <w:color w:val="000000"/>
        </w:rPr>
        <w:t xml:space="preserve">Obejmują one ponadto różnego typu formacje hybrydalne, w których przynajmniej jeden człon jest niemieckiego pochodzenia. Por. w związku z tym uwagi D. Buttler w artykule </w:t>
      </w:r>
      <w:r>
        <w:rPr>
          <w:rStyle w:val="Stopka10"/>
          <w:color w:val="000000"/>
        </w:rPr>
        <w:t xml:space="preserve">Formacje hybrydalne w różnych okresach rozwoju i warstwach słownikowych polszczyzny </w:t>
      </w:r>
      <w:r>
        <w:rPr>
          <w:rStyle w:val="StopkaZnak1"/>
          <w:color w:val="000000"/>
        </w:rPr>
        <w:t xml:space="preserve">zamieszczonym w pracy zbiorowej </w:t>
      </w:r>
      <w:r>
        <w:rPr>
          <w:rStyle w:val="Stopka10"/>
          <w:color w:val="000000"/>
        </w:rPr>
        <w:t>Formacje hybrydalne w językach słowiańskich</w:t>
      </w:r>
      <w:r>
        <w:rPr>
          <w:rStyle w:val="Pogrubienie"/>
          <w:color w:val="000000"/>
          <w:sz w:val="19"/>
          <w:szCs w:val="19"/>
        </w:rPr>
        <w:t xml:space="preserve"> </w:t>
      </w:r>
      <w:r>
        <w:rPr>
          <w:rStyle w:val="StopkaZnak1"/>
          <w:color w:val="000000"/>
        </w:rPr>
        <w:t>(Lublin 1986, s. 23 — 31).</w:t>
      </w:r>
    </w:p>
  </w:footnote>
  <w:footnote w:id="73">
    <w:p w:rsidR="00000000" w:rsidRDefault="000072E0">
      <w:pPr>
        <w:pStyle w:val="Stopka"/>
        <w:shd w:val="clear" w:color="auto" w:fill="auto"/>
        <w:tabs>
          <w:tab w:val="left" w:pos="588"/>
        </w:tabs>
        <w:spacing w:line="276" w:lineRule="exact"/>
        <w:ind w:firstLine="480"/>
      </w:pPr>
      <w:r>
        <w:rPr>
          <w:rStyle w:val="StopkaCandara"/>
          <w:color w:val="000000"/>
          <w:vertAlign w:val="superscript"/>
        </w:rPr>
        <w:footnoteRef/>
      </w:r>
      <w:r>
        <w:rPr>
          <w:rStyle w:val="StopkaZnak1"/>
          <w:color w:val="000000"/>
        </w:rPr>
        <w:tab/>
        <w:t xml:space="preserve">W przedstawionym materiale właściwym zapożyczeniom towarzyszą niekiedy formacje pochodne utworzone od podstaw niemieckich już na gruncie języka polskiego (tu: </w:t>
      </w:r>
      <w:r>
        <w:rPr>
          <w:rStyle w:val="Stopka10"/>
          <w:color w:val="000000"/>
        </w:rPr>
        <w:t>erpachtowy</w:t>
      </w:r>
      <w:r>
        <w:rPr>
          <w:rStyle w:val="Pogrubienie"/>
          <w:color w:val="000000"/>
          <w:sz w:val="19"/>
          <w:szCs w:val="19"/>
        </w:rPr>
        <w:t>, o</w:t>
      </w:r>
      <w:r>
        <w:rPr>
          <w:rStyle w:val="Stopka10"/>
          <w:color w:val="000000"/>
          <w:lang w:val="de-DE" w:eastAsia="de-DE"/>
        </w:rPr>
        <w:t>berhaupt</w:t>
      </w:r>
      <w:r>
        <w:rPr>
          <w:rStyle w:val="Stopka10"/>
          <w:color w:val="000000"/>
        </w:rPr>
        <w:t>mańst</w:t>
      </w:r>
      <w:r>
        <w:rPr>
          <w:rStyle w:val="Stopka10"/>
          <w:color w:val="000000"/>
          <w:lang w:val="de-DE" w:eastAsia="de-DE"/>
        </w:rPr>
        <w:t>wo</w:t>
      </w:r>
      <w:r>
        <w:rPr>
          <w:rStyle w:val="Pogrubienie"/>
          <w:color w:val="000000"/>
          <w:sz w:val="19"/>
          <w:szCs w:val="19"/>
          <w:lang w:val="de-DE" w:eastAsia="de-DE"/>
        </w:rPr>
        <w:t xml:space="preserve"> </w:t>
      </w:r>
      <w:r>
        <w:rPr>
          <w:rStyle w:val="StopkaZnak1"/>
          <w:color w:val="000000"/>
        </w:rPr>
        <w:t xml:space="preserve">itp.). Zdarza się to w wypadku, gdy ani wyraz podstawowy, ani pochodny nie znajdują zaświadczenia w słownikach. Jeżeli natomiast w omawianym wykazie zostaje przytoczony jedynie derywat (np. </w:t>
      </w:r>
      <w:r>
        <w:rPr>
          <w:rStyle w:val="Stopka10"/>
          <w:color w:val="000000"/>
        </w:rPr>
        <w:t>oberamptowy</w:t>
      </w:r>
      <w:r>
        <w:rPr>
          <w:rStyle w:val="Pogrubienie"/>
          <w:color w:val="000000"/>
          <w:sz w:val="19"/>
          <w:szCs w:val="19"/>
        </w:rPr>
        <w:t xml:space="preserve">. </w:t>
      </w:r>
      <w:r>
        <w:rPr>
          <w:rStyle w:val="Stopka10"/>
          <w:color w:val="000000"/>
        </w:rPr>
        <w:t>kriegsratowa</w:t>
      </w:r>
      <w:r>
        <w:rPr>
          <w:rStyle w:val="Pogrubienie"/>
          <w:color w:val="000000"/>
          <w:sz w:val="19"/>
          <w:szCs w:val="19"/>
        </w:rPr>
        <w:t xml:space="preserve">, </w:t>
      </w:r>
      <w:r>
        <w:rPr>
          <w:rStyle w:val="Stopka10"/>
          <w:color w:val="000000"/>
        </w:rPr>
        <w:t>reichsztadtski),</w:t>
      </w:r>
      <w:r>
        <w:rPr>
          <w:rStyle w:val="Pogrubienie"/>
          <w:color w:val="000000"/>
          <w:sz w:val="19"/>
          <w:szCs w:val="19"/>
        </w:rPr>
        <w:t xml:space="preserve"> </w:t>
      </w:r>
      <w:r>
        <w:rPr>
          <w:rStyle w:val="StopkaZnak1"/>
          <w:color w:val="000000"/>
        </w:rPr>
        <w:t>oznacza to, że w analizowanych tekstach prasowych nie stwierdzono obecności wyrazu podstawowego.</w:t>
      </w:r>
    </w:p>
  </w:footnote>
  <w:footnote w:id="74">
    <w:p w:rsidR="00000000" w:rsidRDefault="000072E0">
      <w:pPr>
        <w:pStyle w:val="Stopka"/>
        <w:shd w:val="clear" w:color="auto" w:fill="auto"/>
        <w:spacing w:line="276" w:lineRule="exact"/>
        <w:ind w:firstLine="600"/>
      </w:pPr>
      <w:r>
        <w:rPr>
          <w:rStyle w:val="StopkaZnak1"/>
          <w:color w:val="000000"/>
        </w:rPr>
        <w:t xml:space="preserve">Germanizmy, które masowo wchodziły do języka urzędowego i wojskowego carskiego imperium na przełomie XVII i XVIII w., zwłaszcza w epoce rządów Piotra I (por. W. Dal. </w:t>
      </w:r>
      <w:r>
        <w:rPr>
          <w:rStyle w:val="StopkaKursywa"/>
          <w:color w:val="000000"/>
        </w:rPr>
        <w:t xml:space="preserve">Tolkowyj slowar' żiwogo welikorusskogo </w:t>
      </w:r>
      <w:r>
        <w:rPr>
          <w:rStyle w:val="StopkaKursywa"/>
          <w:color w:val="000000"/>
          <w:lang w:val="cs-CZ" w:eastAsia="cs-CZ"/>
        </w:rPr>
        <w:t>jazyka.</w:t>
      </w:r>
      <w:r>
        <w:rPr>
          <w:rStyle w:val="StopkaZnak1"/>
          <w:color w:val="000000"/>
          <w:lang w:val="cs-CZ" w:eastAsia="cs-CZ"/>
        </w:rPr>
        <w:t xml:space="preserve"> </w:t>
      </w:r>
      <w:r>
        <w:rPr>
          <w:rStyle w:val="StopkaZnak1"/>
          <w:color w:val="000000"/>
        </w:rPr>
        <w:t xml:space="preserve">Moskwa 1956: M. Fasmer. </w:t>
      </w:r>
      <w:r>
        <w:rPr>
          <w:rStyle w:val="StopkaKursywa"/>
          <w:color w:val="000000"/>
        </w:rPr>
        <w:t xml:space="preserve">Etimologiczeskij słowar russkoyo </w:t>
      </w:r>
      <w:r>
        <w:rPr>
          <w:rStyle w:val="StopkaKursywa"/>
          <w:color w:val="000000"/>
          <w:lang w:val="cs-CZ" w:eastAsia="cs-CZ"/>
        </w:rPr>
        <w:t>jazyka,</w:t>
      </w:r>
      <w:r>
        <w:rPr>
          <w:rStyle w:val="StopkaZnak1"/>
          <w:color w:val="000000"/>
          <w:lang w:val="cs-CZ" w:eastAsia="cs-CZ"/>
        </w:rPr>
        <w:t xml:space="preserve"> </w:t>
      </w:r>
      <w:r>
        <w:rPr>
          <w:rStyle w:val="StopkaZnak1"/>
          <w:color w:val="000000"/>
          <w:lang w:val="en-US" w:eastAsia="en-US"/>
        </w:rPr>
        <w:t xml:space="preserve">opr </w:t>
      </w:r>
      <w:r>
        <w:rPr>
          <w:rStyle w:val="StopkaZnak1"/>
          <w:color w:val="000000"/>
        </w:rPr>
        <w:t>O.N. Trubaczew. Moskwa 1986), a także w XIX w. stanowiły jego ważny składnik.</w:t>
      </w:r>
    </w:p>
  </w:footnote>
  <w:footnote w:id="75">
    <w:p w:rsidR="00000000" w:rsidRDefault="000072E0">
      <w:pPr>
        <w:pStyle w:val="Stopka"/>
        <w:shd w:val="clear" w:color="auto" w:fill="auto"/>
        <w:spacing w:line="276" w:lineRule="exact"/>
        <w:ind w:firstLine="480"/>
      </w:pPr>
      <w:r>
        <w:rPr>
          <w:rStyle w:val="StopkaZnak1"/>
          <w:color w:val="000000"/>
        </w:rPr>
        <w:footnoteRef/>
      </w:r>
      <w:r>
        <w:rPr>
          <w:rStyle w:val="StopkaZnak1"/>
          <w:color w:val="000000"/>
        </w:rPr>
        <w:t xml:space="preserve"> W prowadzonych tu rozważaniach leksykalno-słowotwórczych stosuję ujednolicony i uproszczony zapis przytaczanych form. nie uwzględniając przedstawionych już wyżej wszelkich oboczności i innych niuansów graficzno-fonetycznych.</w:t>
      </w:r>
    </w:p>
  </w:footnote>
  <w:footnote w:id="76">
    <w:p w:rsidR="00000000" w:rsidRDefault="000072E0">
      <w:pPr>
        <w:pStyle w:val="Stopka"/>
        <w:shd w:val="clear" w:color="auto" w:fill="auto"/>
        <w:spacing w:line="220" w:lineRule="exact"/>
        <w:ind w:left="560"/>
        <w:jc w:val="left"/>
      </w:pPr>
      <w:r>
        <w:rPr>
          <w:rStyle w:val="StopkaZnak1"/>
          <w:color w:val="000000"/>
          <w:vertAlign w:val="superscript"/>
        </w:rPr>
        <w:t>&lt;</w:t>
      </w:r>
      <w:r>
        <w:rPr>
          <w:rStyle w:val="StopkaZnak1"/>
          <w:color w:val="000000"/>
        </w:rPr>
        <w:t xml:space="preserve">*Por. D. Buttler. </w:t>
      </w:r>
      <w:r>
        <w:rPr>
          <w:rStyle w:val="StopkaKursywa"/>
          <w:color w:val="000000"/>
        </w:rPr>
        <w:t>Formacie hybrydalne...</w:t>
      </w:r>
      <w:r>
        <w:rPr>
          <w:rStyle w:val="StopkaZnak1"/>
          <w:color w:val="000000"/>
        </w:rPr>
        <w:t xml:space="preserve"> s. 25 — 27.</w:t>
      </w:r>
    </w:p>
  </w:footnote>
  <w:footnote w:id="77">
    <w:p w:rsidR="00000000" w:rsidRDefault="000072E0">
      <w:pPr>
        <w:pStyle w:val="Stopka20"/>
        <w:shd w:val="clear" w:color="auto" w:fill="auto"/>
        <w:spacing w:line="220" w:lineRule="exact"/>
        <w:ind w:left="20"/>
        <w:jc w:val="center"/>
      </w:pPr>
      <w:r>
        <w:rPr>
          <w:rStyle w:val="Stopka2Bezkursywy"/>
          <w:i w:val="0"/>
          <w:iCs w:val="0"/>
          <w:color w:val="000000"/>
        </w:rPr>
        <w:t xml:space="preserve">'°Por. D. Buttler. </w:t>
      </w:r>
      <w:r>
        <w:rPr>
          <w:rStyle w:val="Stopka2"/>
          <w:i/>
          <w:iCs/>
          <w:color w:val="000000"/>
          <w:lang w:val="de-DE" w:eastAsia="de-DE"/>
        </w:rPr>
        <w:t>Deutsche Lehnwörter...</w:t>
      </w:r>
      <w:r>
        <w:rPr>
          <w:rStyle w:val="Stopka2Bezkursywy"/>
          <w:i w:val="0"/>
          <w:iCs w:val="0"/>
          <w:color w:val="000000"/>
          <w:lang w:val="de-DE" w:eastAsia="de-DE"/>
        </w:rPr>
        <w:t xml:space="preserve"> </w:t>
      </w:r>
      <w:r>
        <w:rPr>
          <w:rStyle w:val="Stopka2Bezkursywy"/>
          <w:i w:val="0"/>
          <w:iCs w:val="0"/>
          <w:color w:val="000000"/>
        </w:rPr>
        <w:t xml:space="preserve">s. 560 - 561; </w:t>
      </w:r>
      <w:r>
        <w:rPr>
          <w:rStyle w:val="Stopka2Bezkursywy"/>
          <w:i w:val="0"/>
          <w:iCs w:val="0"/>
          <w:color w:val="000000"/>
          <w:lang w:val="ru-RU" w:eastAsia="ru-RU"/>
        </w:rPr>
        <w:t xml:space="preserve">В </w:t>
      </w:r>
      <w:r>
        <w:rPr>
          <w:rStyle w:val="Stopka2Bezkursywy"/>
          <w:i w:val="0"/>
          <w:iCs w:val="0"/>
          <w:color w:val="000000"/>
        </w:rPr>
        <w:t xml:space="preserve">Walczak. </w:t>
      </w:r>
      <w:r>
        <w:rPr>
          <w:rStyle w:val="Stopka2"/>
          <w:i/>
          <w:iCs/>
          <w:color w:val="000000"/>
        </w:rPr>
        <w:t>Między snobizmem i mody...</w:t>
      </w:r>
    </w:p>
  </w:footnote>
  <w:footnote w:id="78">
    <w:p w:rsidR="00000000" w:rsidRDefault="000072E0">
      <w:pPr>
        <w:pStyle w:val="Stopka20"/>
        <w:shd w:val="clear" w:color="auto" w:fill="auto"/>
        <w:tabs>
          <w:tab w:val="left" w:pos="690"/>
        </w:tabs>
        <w:spacing w:line="336" w:lineRule="exact"/>
        <w:ind w:firstLine="540"/>
        <w:jc w:val="left"/>
      </w:pPr>
      <w:r>
        <w:rPr>
          <w:rStyle w:val="Stopka2Candara"/>
          <w:i w:val="0"/>
          <w:iCs w:val="0"/>
          <w:color w:val="000000"/>
          <w:vertAlign w:val="superscript"/>
        </w:rPr>
        <w:footnoteRef/>
      </w:r>
      <w:r>
        <w:rPr>
          <w:rStyle w:val="Stopka2Bezkursywy"/>
          <w:i w:val="0"/>
          <w:iCs w:val="0"/>
          <w:color w:val="000000"/>
        </w:rPr>
        <w:tab/>
        <w:t xml:space="preserve">Por. I. Bajerowa, </w:t>
      </w:r>
      <w:r>
        <w:rPr>
          <w:rStyle w:val="Stopka2"/>
          <w:i/>
          <w:iCs/>
          <w:color w:val="000000"/>
        </w:rPr>
        <w:t xml:space="preserve">Polski język ogólny </w:t>
      </w:r>
      <w:r>
        <w:rPr>
          <w:rStyle w:val="Stopka210"/>
          <w:i/>
          <w:iCs/>
          <w:color w:val="000000"/>
        </w:rPr>
        <w:t xml:space="preserve">XIX </w:t>
      </w:r>
      <w:r>
        <w:rPr>
          <w:rStyle w:val="Stopka2"/>
          <w:i/>
          <w:iCs/>
          <w:color w:val="000000"/>
        </w:rPr>
        <w:t xml:space="preserve">wieku. Stan i ewolucja. </w:t>
      </w:r>
      <w:r>
        <w:rPr>
          <w:rStyle w:val="Stopka2"/>
          <w:i/>
          <w:iCs/>
          <w:color w:val="000000"/>
          <w:lang w:val="ru-RU" w:eastAsia="ru-RU"/>
        </w:rPr>
        <w:t xml:space="preserve">Тот </w:t>
      </w:r>
      <w:r>
        <w:rPr>
          <w:rStyle w:val="Stopka2"/>
          <w:i/>
          <w:iCs/>
          <w:color w:val="000000"/>
        </w:rPr>
        <w:t>I: Ortografia. fonologia z fonetyką</w:t>
      </w:r>
      <w:r>
        <w:rPr>
          <w:rStyle w:val="Stopka2Bezkursywy"/>
          <w:i w:val="0"/>
          <w:iCs w:val="0"/>
          <w:color w:val="000000"/>
        </w:rPr>
        <w:t xml:space="preserve">, </w:t>
      </w:r>
      <w:r>
        <w:rPr>
          <w:rStyle w:val="Stopka2"/>
          <w:i/>
          <w:iCs/>
          <w:color w:val="000000"/>
        </w:rPr>
        <w:t>morfonologia</w:t>
      </w:r>
      <w:r>
        <w:rPr>
          <w:rStyle w:val="Stopka2Bezkursywy"/>
          <w:i w:val="0"/>
          <w:iCs w:val="0"/>
          <w:color w:val="000000"/>
        </w:rPr>
        <w:t>, Katowice 1986, s. 29 — 50.</w:t>
      </w:r>
    </w:p>
  </w:footnote>
  <w:footnote w:id="79">
    <w:p w:rsidR="00000000" w:rsidRDefault="000072E0">
      <w:pPr>
        <w:pStyle w:val="Stopka"/>
        <w:shd w:val="clear" w:color="auto" w:fill="auto"/>
        <w:tabs>
          <w:tab w:val="left" w:pos="690"/>
        </w:tabs>
        <w:spacing w:line="336" w:lineRule="exact"/>
        <w:ind w:firstLine="520"/>
        <w:jc w:val="left"/>
      </w:pPr>
      <w:r>
        <w:rPr>
          <w:rStyle w:val="StopkaKursywa"/>
          <w:color w:val="000000"/>
          <w:vertAlign w:val="superscript"/>
        </w:rPr>
        <w:footnoteRef/>
      </w:r>
      <w:r>
        <w:rPr>
          <w:rStyle w:val="StopkaZnak1"/>
          <w:color w:val="000000"/>
        </w:rPr>
        <w:tab/>
        <w:t xml:space="preserve">Por. W. Kaestner. </w:t>
      </w:r>
      <w:r>
        <w:rPr>
          <w:rStyle w:val="StopkaKursywa"/>
          <w:color w:val="000000"/>
          <w:lang w:val="de-DE" w:eastAsia="de-DE"/>
        </w:rPr>
        <w:t>Die deutschen Lehnwörter...</w:t>
      </w:r>
      <w:r>
        <w:rPr>
          <w:rStyle w:val="StopkaZnak1"/>
          <w:color w:val="000000"/>
          <w:lang w:val="de-DE" w:eastAsia="de-DE"/>
        </w:rPr>
        <w:t xml:space="preserve"> </w:t>
      </w:r>
      <w:r>
        <w:rPr>
          <w:rStyle w:val="StopkaZnak1"/>
          <w:color w:val="000000"/>
        </w:rPr>
        <w:t xml:space="preserve">s. 107—108. G. Korbut. </w:t>
      </w:r>
      <w:r>
        <w:rPr>
          <w:rStyle w:val="StopkaKursywa"/>
          <w:color w:val="000000"/>
        </w:rPr>
        <w:t xml:space="preserve">Wyrazy niemieckie... </w:t>
      </w:r>
      <w:r>
        <w:rPr>
          <w:rStyle w:val="StopkaZnak1"/>
          <w:color w:val="000000"/>
        </w:rPr>
        <w:t>s. 435-436.</w:t>
      </w:r>
    </w:p>
  </w:footnote>
  <w:footnote w:id="80">
    <w:p w:rsidR="00000000" w:rsidRDefault="000072E0">
      <w:pPr>
        <w:pStyle w:val="Stopka20"/>
        <w:shd w:val="clear" w:color="auto" w:fill="auto"/>
        <w:tabs>
          <w:tab w:val="left" w:pos="678"/>
        </w:tabs>
        <w:spacing w:line="336" w:lineRule="exact"/>
        <w:ind w:firstLine="540"/>
        <w:jc w:val="left"/>
      </w:pPr>
      <w:r>
        <w:rPr>
          <w:rStyle w:val="Stopka2Candara"/>
          <w:i w:val="0"/>
          <w:iCs w:val="0"/>
          <w:color w:val="000000"/>
          <w:vertAlign w:val="superscript"/>
        </w:rPr>
        <w:footnoteRef/>
      </w:r>
      <w:r>
        <w:rPr>
          <w:rStyle w:val="Stopka2Bezkursywy"/>
          <w:i w:val="0"/>
          <w:iCs w:val="0"/>
          <w:color w:val="000000"/>
        </w:rPr>
        <w:tab/>
        <w:t xml:space="preserve">Por. M. Kucała. </w:t>
      </w:r>
      <w:r>
        <w:rPr>
          <w:rStyle w:val="Stopka2"/>
          <w:i/>
          <w:iCs/>
          <w:color w:val="000000"/>
        </w:rPr>
        <w:t>Grupy spółgłoskowe st, š</w:t>
      </w:r>
      <w:r>
        <w:rPr>
          <w:rStyle w:val="Stopka2"/>
          <w:i/>
          <w:iCs/>
          <w:color w:val="000000"/>
          <w:lang w:val="en-US" w:eastAsia="en-US"/>
        </w:rPr>
        <w:t xml:space="preserve">t </w:t>
      </w:r>
      <w:r>
        <w:rPr>
          <w:rStyle w:val="Stopka2"/>
          <w:i/>
          <w:iCs/>
          <w:color w:val="000000"/>
        </w:rPr>
        <w:t>i podobne w staropolskich zapożyczeniach niemieckich</w:t>
      </w:r>
      <w:r>
        <w:rPr>
          <w:rStyle w:val="Stopka2Bezkursywy"/>
          <w:i w:val="0"/>
          <w:iCs w:val="0"/>
          <w:color w:val="000000"/>
        </w:rPr>
        <w:t xml:space="preserve">, w : </w:t>
      </w:r>
      <w:r>
        <w:rPr>
          <w:rStyle w:val="Stopka2"/>
          <w:i/>
          <w:iCs/>
          <w:color w:val="000000"/>
          <w:lang w:val="de-DE" w:eastAsia="de-DE"/>
        </w:rPr>
        <w:t xml:space="preserve">Deutsch-polnische </w:t>
      </w:r>
      <w:r>
        <w:rPr>
          <w:rStyle w:val="Stopka2"/>
          <w:i/>
          <w:iCs/>
          <w:color w:val="000000"/>
        </w:rPr>
        <w:t>Sprachkontakte</w:t>
      </w:r>
      <w:r>
        <w:rPr>
          <w:rStyle w:val="Stopka2Bezkursywy"/>
          <w:i w:val="0"/>
          <w:iCs w:val="0"/>
          <w:color w:val="000000"/>
        </w:rPr>
        <w:t xml:space="preserve">, </w:t>
      </w:r>
      <w:r>
        <w:rPr>
          <w:rStyle w:val="Stopka2Bezkursywy"/>
          <w:i w:val="0"/>
          <w:iCs w:val="0"/>
          <w:color w:val="000000"/>
          <w:lang w:val="de-DE" w:eastAsia="de-DE"/>
        </w:rPr>
        <w:t xml:space="preserve">Köln, Wien </w:t>
      </w:r>
      <w:r>
        <w:rPr>
          <w:rStyle w:val="Stopka2Bezkursywy"/>
          <w:i w:val="0"/>
          <w:iCs w:val="0"/>
          <w:color w:val="000000"/>
        </w:rPr>
        <w:t>1987, s. 103—111.</w:t>
      </w:r>
    </w:p>
  </w:footnote>
  <w:footnote w:id="81">
    <w:p w:rsidR="00000000" w:rsidRDefault="000072E0">
      <w:pPr>
        <w:pStyle w:val="Stopka"/>
        <w:shd w:val="clear" w:color="auto" w:fill="auto"/>
        <w:tabs>
          <w:tab w:val="left" w:pos="742"/>
        </w:tabs>
        <w:spacing w:line="336" w:lineRule="exact"/>
        <w:ind w:left="520"/>
      </w:pPr>
      <w:r>
        <w:rPr>
          <w:rStyle w:val="StopkaCandara"/>
          <w:color w:val="000000"/>
          <w:vertAlign w:val="superscript"/>
        </w:rPr>
        <w:footnoteRef/>
      </w:r>
      <w:r>
        <w:rPr>
          <w:rStyle w:val="StopkaZnak1"/>
          <w:color w:val="000000"/>
        </w:rPr>
        <w:tab/>
        <w:t xml:space="preserve">Por. np. D. Buttler. </w:t>
      </w:r>
      <w:r>
        <w:rPr>
          <w:rStyle w:val="StopkaKursywa"/>
          <w:color w:val="000000"/>
        </w:rPr>
        <w:t xml:space="preserve">Deutsche </w:t>
      </w:r>
      <w:r>
        <w:rPr>
          <w:rStyle w:val="StopkaKursywa"/>
          <w:color w:val="000000"/>
          <w:lang w:val="de-DE" w:eastAsia="de-DE"/>
        </w:rPr>
        <w:t>Lehnwörter...</w:t>
      </w:r>
      <w:r>
        <w:rPr>
          <w:rStyle w:val="StopkaZnak1"/>
          <w:color w:val="000000"/>
          <w:lang w:val="de-DE" w:eastAsia="de-DE"/>
        </w:rPr>
        <w:t xml:space="preserve"> </w:t>
      </w:r>
      <w:r>
        <w:rPr>
          <w:rStyle w:val="StopkaZnak1"/>
          <w:color w:val="000000"/>
        </w:rPr>
        <w:t>s. 562.</w:t>
      </w:r>
    </w:p>
  </w:footnote>
  <w:footnote w:id="82">
    <w:p w:rsidR="00000000" w:rsidRDefault="000072E0">
      <w:pPr>
        <w:pStyle w:val="Stopka20"/>
        <w:shd w:val="clear" w:color="auto" w:fill="auto"/>
        <w:spacing w:line="276" w:lineRule="exact"/>
        <w:ind w:firstLine="500"/>
        <w:jc w:val="left"/>
      </w:pPr>
      <w:r>
        <w:rPr>
          <w:rStyle w:val="Stopka2Bezkursywy"/>
          <w:i w:val="0"/>
          <w:iCs w:val="0"/>
          <w:color w:val="000000"/>
          <w:vertAlign w:val="superscript"/>
        </w:rPr>
        <w:footnoteRef/>
      </w:r>
      <w:r>
        <w:rPr>
          <w:rStyle w:val="Stopka2Bezkursywy"/>
          <w:i w:val="0"/>
          <w:iCs w:val="0"/>
          <w:color w:val="000000"/>
        </w:rPr>
        <w:t xml:space="preserve"> Przykład z artykułu K. Feleszki. </w:t>
      </w:r>
      <w:r>
        <w:rPr>
          <w:rStyle w:val="Stopka2"/>
          <w:i/>
          <w:iCs/>
          <w:color w:val="000000"/>
        </w:rPr>
        <w:t>Charakterystyka ilościowa grupy imiennej w języku polskim. Studia aromatyczne</w:t>
      </w:r>
      <w:r>
        <w:rPr>
          <w:rStyle w:val="Stopka2Bezkursywy"/>
          <w:i w:val="0"/>
          <w:iCs w:val="0"/>
          <w:color w:val="000000"/>
        </w:rPr>
        <w:t xml:space="preserve"> III. Wrocław 1980. s. 9.</w:t>
      </w:r>
    </w:p>
  </w:footnote>
  <w:footnote w:id="83">
    <w:p w:rsidR="000072E0" w:rsidRDefault="000072E0">
      <w:pPr>
        <w:pStyle w:val="Stopka"/>
        <w:shd w:val="clear" w:color="auto" w:fill="auto"/>
        <w:spacing w:line="276" w:lineRule="exact"/>
        <w:ind w:left="460"/>
        <w:jc w:val="left"/>
      </w:pPr>
      <w:r>
        <w:rPr>
          <w:rStyle w:val="StopkaZnak1"/>
          <w:color w:val="000000"/>
          <w:vertAlign w:val="superscript"/>
        </w:rPr>
        <w:t>J</w:t>
      </w:r>
      <w:r>
        <w:rPr>
          <w:rStyle w:val="StopkaZnak1"/>
          <w:color w:val="000000"/>
        </w:rPr>
        <w:t xml:space="preserve"> S. Gogolewski. </w:t>
      </w:r>
      <w:r>
        <w:rPr>
          <w:rStyle w:val="StopkaKursywa"/>
          <w:color w:val="000000"/>
        </w:rPr>
        <w:t>Mała czarna.</w:t>
      </w:r>
      <w:r>
        <w:rPr>
          <w:rStyle w:val="StopkaZnak1"/>
          <w:color w:val="000000"/>
        </w:rPr>
        <w:t xml:space="preserve"> </w:t>
      </w:r>
      <w:r>
        <w:rPr>
          <w:rStyle w:val="StopkaZnak1"/>
          <w:color w:val="000000"/>
          <w:lang w:val="cs-CZ" w:eastAsia="cs-CZ"/>
        </w:rPr>
        <w:t xml:space="preserve">„Express </w:t>
      </w:r>
      <w:r>
        <w:rPr>
          <w:rStyle w:val="StopkaZnak1"/>
          <w:color w:val="000000"/>
        </w:rPr>
        <w:t>Ilustrowany", nr 220. 11-13 XI 1988.</w:t>
      </w:r>
    </w:p>
    <w:p w:rsidR="00000000" w:rsidRDefault="000072E0">
      <w:pPr>
        <w:pStyle w:val="Stopka"/>
        <w:shd w:val="clear" w:color="auto" w:fill="auto"/>
        <w:spacing w:line="276" w:lineRule="exact"/>
        <w:ind w:left="460"/>
        <w:jc w:val="left"/>
      </w:pPr>
      <w:r>
        <w:rPr>
          <w:rStyle w:val="StopkaZnak1"/>
          <w:color w:val="000000"/>
          <w:vertAlign w:val="superscript"/>
          <w:lang w:val="ru-RU" w:eastAsia="ru-RU"/>
        </w:rPr>
        <w:t>л</w:t>
      </w:r>
      <w:r>
        <w:rPr>
          <w:rStyle w:val="StopkaZnak1"/>
          <w:color w:val="000000"/>
          <w:lang w:val="ru-RU" w:eastAsia="ru-RU"/>
        </w:rPr>
        <w:t xml:space="preserve"> </w:t>
      </w:r>
      <w:r>
        <w:rPr>
          <w:rStyle w:val="StopkaZnak1"/>
          <w:color w:val="000000"/>
          <w:lang w:val="cs-CZ" w:eastAsia="cs-CZ"/>
        </w:rPr>
        <w:t xml:space="preserve">Lemil, </w:t>
      </w:r>
      <w:r>
        <w:rPr>
          <w:rStyle w:val="StopkaKursywa"/>
          <w:color w:val="000000"/>
        </w:rPr>
        <w:t>Corrida.</w:t>
      </w:r>
      <w:r>
        <w:rPr>
          <w:rStyle w:val="StopkaZnak1"/>
          <w:color w:val="000000"/>
        </w:rPr>
        <w:t xml:space="preserve"> „Dziennik Wieczorny", nr 159, 17 VIII 1989.</w:t>
      </w:r>
    </w:p>
  </w:footnote>
  <w:footnote w:id="84">
    <w:p w:rsidR="00000000" w:rsidRDefault="000072E0">
      <w:pPr>
        <w:pStyle w:val="Stopka"/>
        <w:shd w:val="clear" w:color="auto" w:fill="auto"/>
        <w:spacing w:line="276" w:lineRule="exact"/>
        <w:ind w:left="460"/>
        <w:jc w:val="left"/>
      </w:pPr>
      <w:r>
        <w:rPr>
          <w:rStyle w:val="StopkaKursywa"/>
          <w:color w:val="000000"/>
        </w:rPr>
        <w:footnoteRef/>
      </w:r>
      <w:r>
        <w:rPr>
          <w:rStyle w:val="StopkaKursywa"/>
          <w:color w:val="000000"/>
        </w:rPr>
        <w:t xml:space="preserve"> i.</w:t>
      </w:r>
      <w:r>
        <w:rPr>
          <w:rStyle w:val="StopkaZnak1"/>
          <w:color w:val="000000"/>
        </w:rPr>
        <w:t xml:space="preserve"> Bernadowski. </w:t>
      </w:r>
      <w:r>
        <w:rPr>
          <w:rStyle w:val="StopkaKursywa"/>
          <w:color w:val="000000"/>
        </w:rPr>
        <w:t>Dewaluacja.</w:t>
      </w:r>
      <w:r>
        <w:rPr>
          <w:rStyle w:val="StopkaZnak1"/>
          <w:color w:val="000000"/>
        </w:rPr>
        <w:t xml:space="preserve"> „Głos Wielkopolski", nr 152, </w:t>
      </w:r>
      <w:r>
        <w:rPr>
          <w:rStyle w:val="StopkaZnak1"/>
          <w:color w:val="000000"/>
          <w:lang w:val="en-US" w:eastAsia="en-US"/>
        </w:rPr>
        <w:t xml:space="preserve">I </w:t>
      </w:r>
      <w:r>
        <w:rPr>
          <w:rStyle w:val="StopkaZnak1"/>
          <w:color w:val="000000"/>
        </w:rPr>
        <w:t>VII 1988.</w:t>
      </w:r>
    </w:p>
  </w:footnote>
  <w:footnote w:id="85">
    <w:p w:rsidR="00000000" w:rsidRDefault="000072E0">
      <w:pPr>
        <w:pStyle w:val="Stopka"/>
        <w:shd w:val="clear" w:color="auto" w:fill="auto"/>
        <w:spacing w:line="282" w:lineRule="exact"/>
        <w:ind w:left="660"/>
        <w:jc w:val="left"/>
      </w:pPr>
      <w:r>
        <w:rPr>
          <w:rStyle w:val="StopkaZnak1"/>
          <w:color w:val="000000"/>
        </w:rPr>
        <w:t>I Lutogniewski, Byle z obca. „Sprawy i ludzie”, nr 38. 21 III 1989.</w:t>
      </w:r>
    </w:p>
  </w:footnote>
  <w:footnote w:id="86">
    <w:p w:rsidR="00000000" w:rsidRDefault="000072E0">
      <w:pPr>
        <w:pStyle w:val="Stopka"/>
        <w:shd w:val="clear" w:color="auto" w:fill="auto"/>
        <w:spacing w:line="282" w:lineRule="exact"/>
        <w:ind w:left="640" w:right="3740" w:hanging="160"/>
        <w:jc w:val="left"/>
      </w:pPr>
      <w:r>
        <w:rPr>
          <w:rStyle w:val="StopkaZnak1"/>
          <w:color w:val="000000"/>
          <w:vertAlign w:val="superscript"/>
        </w:rPr>
        <w:footnoteRef/>
      </w:r>
      <w:r>
        <w:rPr>
          <w:rStyle w:val="StopkaZnak1"/>
          <w:color w:val="000000"/>
        </w:rPr>
        <w:t xml:space="preserve"> Lemil. </w:t>
      </w:r>
      <w:r>
        <w:rPr>
          <w:rStyle w:val="StopkaKursywa"/>
          <w:color w:val="000000"/>
        </w:rPr>
        <w:t>Corrida</w:t>
      </w:r>
      <w:r>
        <w:rPr>
          <w:rStyle w:val="StopkaZnak1"/>
          <w:color w:val="000000"/>
        </w:rPr>
        <w:t xml:space="preserve">, ..Dziennik Wieczorny**, nr 93. 12 V 1988 Lemil. </w:t>
      </w:r>
      <w:r>
        <w:rPr>
          <w:rStyle w:val="StopkaKursywa"/>
          <w:color w:val="000000"/>
        </w:rPr>
        <w:t>Corrida</w:t>
      </w:r>
      <w:r>
        <w:rPr>
          <w:rStyle w:val="StopkaZnak1"/>
          <w:color w:val="000000"/>
        </w:rPr>
        <w:t>. „Dziennik Wieczorny**, nr 164. 24 VIII 1988.</w:t>
      </w:r>
    </w:p>
  </w:footnote>
  <w:footnote w:id="87">
    <w:p w:rsidR="00000000" w:rsidRDefault="000072E0">
      <w:pPr>
        <w:pStyle w:val="Stopka"/>
        <w:shd w:val="clear" w:color="auto" w:fill="auto"/>
        <w:spacing w:line="282" w:lineRule="exact"/>
        <w:ind w:left="500"/>
        <w:jc w:val="left"/>
      </w:pPr>
      <w:r>
        <w:rPr>
          <w:rStyle w:val="StopkaZnak1"/>
          <w:color w:val="000000"/>
        </w:rPr>
        <w:t xml:space="preserve">" B.R., </w:t>
      </w:r>
      <w:r>
        <w:rPr>
          <w:rStyle w:val="StopkaKursywa"/>
          <w:color w:val="000000"/>
        </w:rPr>
        <w:t>Inicjatywa</w:t>
      </w:r>
      <w:r>
        <w:rPr>
          <w:rStyle w:val="StopkaZnak1"/>
          <w:color w:val="000000"/>
        </w:rPr>
        <w:t xml:space="preserve"> czy</w:t>
      </w:r>
      <w:r>
        <w:rPr>
          <w:rStyle w:val="StopkaZnak1"/>
          <w:color w:val="000000"/>
          <w:lang w:val="cs-CZ" w:eastAsia="cs-CZ"/>
        </w:rPr>
        <w:t xml:space="preserve"> </w:t>
      </w:r>
      <w:r>
        <w:rPr>
          <w:rStyle w:val="StopkaKursywa"/>
          <w:color w:val="000000"/>
        </w:rPr>
        <w:t>inicjatywy</w:t>
      </w:r>
      <w:r>
        <w:rPr>
          <w:rStyle w:val="StopkaZnak1"/>
          <w:color w:val="000000"/>
        </w:rPr>
        <w:t xml:space="preserve">?, </w:t>
      </w:r>
      <w:r>
        <w:rPr>
          <w:rStyle w:val="StopkaZnak1"/>
          <w:color w:val="000000"/>
          <w:lang w:val="cs-CZ" w:eastAsia="cs-CZ"/>
        </w:rPr>
        <w:t xml:space="preserve">„Express </w:t>
      </w:r>
      <w:r>
        <w:rPr>
          <w:rStyle w:val="StopkaZnak1"/>
          <w:color w:val="000000"/>
        </w:rPr>
        <w:t>Wieczorny”, nr 67, 6 IV 1983.</w:t>
      </w:r>
    </w:p>
  </w:footnote>
  <w:footnote w:id="88">
    <w:p w:rsidR="00000000" w:rsidRDefault="000072E0">
      <w:pPr>
        <w:pStyle w:val="Stopka"/>
        <w:shd w:val="clear" w:color="auto" w:fill="auto"/>
        <w:spacing w:line="282" w:lineRule="exact"/>
        <w:ind w:left="480"/>
        <w:jc w:val="left"/>
      </w:pPr>
      <w:r>
        <w:rPr>
          <w:rStyle w:val="StopkaZnak1"/>
          <w:color w:val="000000"/>
          <w:vertAlign w:val="superscript"/>
        </w:rPr>
        <w:footnoteRef/>
      </w:r>
      <w:r>
        <w:rPr>
          <w:rStyle w:val="StopkaZnak1"/>
          <w:color w:val="000000"/>
        </w:rPr>
        <w:t xml:space="preserve"> ko. </w:t>
      </w:r>
      <w:r>
        <w:rPr>
          <w:rStyle w:val="StopkaKursywa"/>
          <w:color w:val="000000"/>
        </w:rPr>
        <w:t>Informacja „o leku'"!.</w:t>
      </w:r>
      <w:r>
        <w:rPr>
          <w:rStyle w:val="StopkaZnak1"/>
          <w:color w:val="000000"/>
        </w:rPr>
        <w:t xml:space="preserve"> „Gazeta Współczesna", nr 136, 13 VI 1985.</w:t>
      </w:r>
    </w:p>
  </w:footnote>
  <w:footnote w:id="89">
    <w:p w:rsidR="00000000" w:rsidRDefault="000072E0">
      <w:pPr>
        <w:pStyle w:val="Stopka"/>
        <w:shd w:val="clear" w:color="auto" w:fill="auto"/>
        <w:spacing w:line="220" w:lineRule="exact"/>
        <w:ind w:left="500"/>
        <w:jc w:val="left"/>
      </w:pPr>
      <w:r>
        <w:rPr>
          <w:rStyle w:val="StopkaZnak1"/>
          <w:color w:val="000000"/>
          <w:vertAlign w:val="superscript"/>
        </w:rPr>
        <w:footnoteRef/>
      </w:r>
      <w:r>
        <w:rPr>
          <w:rStyle w:val="StopkaZnak1"/>
          <w:color w:val="000000"/>
        </w:rPr>
        <w:t xml:space="preserve"> B. Nowicka. </w:t>
      </w:r>
      <w:r>
        <w:rPr>
          <w:rStyle w:val="StopkaKursywa"/>
          <w:color w:val="000000"/>
        </w:rPr>
        <w:t>Dzień wielkiej ryby,</w:t>
      </w:r>
      <w:r>
        <w:rPr>
          <w:rStyle w:val="StopkaZnak1"/>
          <w:color w:val="000000"/>
        </w:rPr>
        <w:t xml:space="preserve"> „Trybuna Robotnicza", nr 248, 16 XII 1982.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8.9pt;margin-top:30.75pt;width:504.6pt;height:10.8pt;z-index:-25165619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412"/>
                    <w:tab w:val="right" w:pos="10092"/>
                  </w:tabs>
                  <w:spacing w:line="240" w:lineRule="auto"/>
                </w:pPr>
                <w:r>
                  <w:rPr>
                    <w:rStyle w:val="Nagweklubstopka2TimesNewRoman"/>
                    <w:color w:val="000000"/>
                  </w:rPr>
                  <w:t>1990</w:t>
                </w:r>
                <w:r>
                  <w:rPr>
                    <w:rStyle w:val="Nagweklubstopka2TimesNewRoman"/>
                    <w:color w:val="000000"/>
                  </w:rPr>
                  <w:tab/>
                  <w:t>wrzesień</w:t>
                </w:r>
                <w:r>
                  <w:rPr>
                    <w:rStyle w:val="Nagweklubstopka2TimesNewRoman"/>
                    <w:color w:val="000000"/>
                  </w:rPr>
                  <w:tab/>
                </w:r>
                <w:r>
                  <w:rPr>
                    <w:rStyle w:val="Nagweklubstopka2"/>
                    <w:rFonts w:ascii="Microsoft Sans Serif" w:hAnsi="Microsoft Sans Serif" w:cs="Microsoft Sans Serif"/>
                    <w:color w:val="000000"/>
                  </w:rPr>
                  <w:t>zeszyt 7</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206.85pt;margin-top:31.4pt;width:340.8pt;height:10.5pt;z-index:-25163980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816"/>
                  </w:tabs>
                  <w:spacing w:line="240" w:lineRule="auto"/>
                </w:pPr>
                <w:r>
                  <w:rPr>
                    <w:rStyle w:val="Nagweklubstopka4"/>
                    <w:color w:val="000000"/>
                  </w:rPr>
                  <w:t>PROFESOR WŁADYSŁAW KUPISZEWSKI</w:t>
                </w:r>
                <w:r>
                  <w:rPr>
                    <w:rStyle w:val="Nagweklubstopka4"/>
                    <w:color w:val="000000"/>
                  </w:rPr>
                  <w:tab/>
                </w:r>
                <w:fldSimple w:instr=" PAGE \* MERGEFORMAT ">
                  <w:r w:rsidR="00C711BD" w:rsidRPr="00C711BD">
                    <w:rPr>
                      <w:rStyle w:val="Nagweklubstopka3"/>
                      <w:noProof/>
                      <w:color w:val="000000"/>
                    </w:rPr>
                    <w:t>489</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43.4pt;margin-top:33.65pt;width:264.3pt;height:10.5pt;z-index:-25163776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286"/>
                  </w:tabs>
                  <w:spacing w:line="240" w:lineRule="auto"/>
                </w:pPr>
                <w:fldSimple w:instr=" PAGE \* MERGEFORMAT ">
                  <w:r w:rsidR="00C711BD" w:rsidRPr="00C711BD">
                    <w:rPr>
                      <w:rStyle w:val="Nagweklubstopka3"/>
                      <w:noProof/>
                      <w:color w:val="000000"/>
                    </w:rPr>
                    <w:t>492</w:t>
                  </w:r>
                </w:fldSimple>
                <w:r>
                  <w:rPr>
                    <w:rStyle w:val="Nagweklubstopka3"/>
                    <w:color w:val="000000"/>
                  </w:rPr>
                  <w:tab/>
                </w:r>
                <w:r>
                  <w:rPr>
                    <w:rStyle w:val="Nagweklubstopka"/>
                    <w:color w:val="000000"/>
                  </w:rPr>
                  <w:t>STANISŁAW DUBISZ</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43.4pt;margin-top:33.65pt;width:264.3pt;height:10.5pt;z-index:-25163571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286"/>
                  </w:tabs>
                  <w:spacing w:line="240" w:lineRule="auto"/>
                </w:pPr>
                <w:fldSimple w:instr=" PAGE \* MERGEFORMAT ">
                  <w:r>
                    <w:rPr>
                      <w:rStyle w:val="Nagweklubstopka3"/>
                      <w:color w:val="000000"/>
                    </w:rPr>
                    <w:t>#</w:t>
                  </w:r>
                </w:fldSimple>
                <w:r>
                  <w:rPr>
                    <w:rStyle w:val="Nagweklubstopka3"/>
                    <w:color w:val="000000"/>
                  </w:rPr>
                  <w:tab/>
                </w:r>
                <w:r>
                  <w:rPr>
                    <w:rStyle w:val="Nagweklubstopka"/>
                    <w:color w:val="000000"/>
                  </w:rPr>
                  <w:t>STANISŁAW DUBISZ</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225.2pt;margin-top:33.05pt;width:321.6pt;height:9.9pt;z-index:-25163366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432"/>
                  </w:tabs>
                  <w:spacing w:line="240" w:lineRule="auto"/>
                </w:pPr>
                <w:r>
                  <w:rPr>
                    <w:rStyle w:val="Nagweklubstopka0"/>
                    <w:color w:val="000000"/>
                  </w:rPr>
                  <w:t>O DIALEKTACH POLONIJNYCH</w:t>
                </w:r>
                <w:r>
                  <w:rPr>
                    <w:rStyle w:val="Nagweklubstopka0"/>
                    <w:color w:val="000000"/>
                  </w:rPr>
                  <w:tab/>
                </w:r>
                <w:fldSimple w:instr=" PAGE \* MERGEFORMAT ">
                  <w:r w:rsidR="00C711BD" w:rsidRPr="00C711BD">
                    <w:rPr>
                      <w:rStyle w:val="Nagweklubstopka13pt"/>
                      <w:noProof/>
                      <w:color w:val="000000"/>
                    </w:rPr>
                    <w:t>491</w:t>
                  </w:r>
                </w:fldSimple>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43.4pt;margin-top:33.65pt;width:264.3pt;height:10.5pt;z-index:-25163161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286"/>
                  </w:tabs>
                  <w:spacing w:line="240" w:lineRule="auto"/>
                </w:pPr>
                <w:fldSimple w:instr=" PAGE \* MERGEFORMAT ">
                  <w:r w:rsidR="00C711BD" w:rsidRPr="00C711BD">
                    <w:rPr>
                      <w:rStyle w:val="Nagweklubstopka3"/>
                      <w:noProof/>
                      <w:color w:val="000000"/>
                    </w:rPr>
                    <w:t>494</w:t>
                  </w:r>
                </w:fldSimple>
                <w:r>
                  <w:rPr>
                    <w:rStyle w:val="Nagweklubstopka3"/>
                    <w:color w:val="000000"/>
                  </w:rPr>
                  <w:tab/>
                </w:r>
                <w:r>
                  <w:rPr>
                    <w:rStyle w:val="Nagweklubstopka"/>
                    <w:color w:val="000000"/>
                  </w:rPr>
                  <w:t>STANISŁAW DUBISZ</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226.4pt;margin-top:33.35pt;width:323.4pt;height:10.2pt;z-index:-25162956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468"/>
                  </w:tabs>
                  <w:spacing w:line="240" w:lineRule="auto"/>
                </w:pPr>
                <w:r>
                  <w:rPr>
                    <w:rStyle w:val="Nagweklubstopka"/>
                    <w:color w:val="000000"/>
                    <w:lang w:val="ru-RU" w:eastAsia="ru-RU"/>
                  </w:rPr>
                  <w:t xml:space="preserve">О </w:t>
                </w:r>
                <w:r>
                  <w:rPr>
                    <w:rStyle w:val="Nagweklubstopka"/>
                    <w:color w:val="000000"/>
                    <w:lang w:val="en-US" w:eastAsia="en-US"/>
                  </w:rPr>
                  <w:t>DIALEKTACH</w:t>
                </w:r>
                <w:r>
                  <w:rPr>
                    <w:rStyle w:val="Nagweklubstopka"/>
                    <w:color w:val="000000"/>
                    <w:lang w:val="ru-RU" w:eastAsia="ru-RU"/>
                  </w:rPr>
                  <w:t xml:space="preserve"> </w:t>
                </w:r>
                <w:r>
                  <w:rPr>
                    <w:rStyle w:val="Nagweklubstopka"/>
                    <w:color w:val="000000"/>
                  </w:rPr>
                  <w:t>POLONIJNYCH</w:t>
                </w:r>
                <w:r>
                  <w:rPr>
                    <w:rStyle w:val="Nagweklubstopka"/>
                    <w:color w:val="000000"/>
                  </w:rPr>
                  <w:tab/>
                </w:r>
                <w:fldSimple w:instr=" PAGE \* MERGEFORMAT ">
                  <w:r w:rsidR="00C711BD" w:rsidRPr="00C711BD">
                    <w:rPr>
                      <w:rStyle w:val="Nagweklubstopka3"/>
                      <w:noProof/>
                      <w:color w:val="000000"/>
                    </w:rPr>
                    <w:t>495</w:t>
                  </w:r>
                </w:fldSimple>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225.2pt;margin-top:33.05pt;width:321.6pt;height:9.9pt;z-index:-25162752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432"/>
                  </w:tabs>
                  <w:spacing w:line="240" w:lineRule="auto"/>
                </w:pPr>
                <w:r>
                  <w:rPr>
                    <w:rStyle w:val="Nagweklubstopka0"/>
                    <w:color w:val="000000"/>
                  </w:rPr>
                  <w:t>O DIALEKTACH POLONIJNYCH</w:t>
                </w:r>
                <w:r>
                  <w:rPr>
                    <w:rStyle w:val="Nagweklubstopka0"/>
                    <w:color w:val="000000"/>
                  </w:rPr>
                  <w:tab/>
                </w:r>
                <w:fldSimple w:instr=" PAGE \* MERGEFORMAT ">
                  <w:r w:rsidR="00C711BD" w:rsidRPr="00C711BD">
                    <w:rPr>
                      <w:rStyle w:val="Nagweklubstopka13pt"/>
                      <w:noProof/>
                      <w:color w:val="000000"/>
                    </w:rPr>
                    <w:t>493</w:t>
                  </w:r>
                </w:fldSimple>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8.9pt;margin-top:30.75pt;width:504.6pt;height:10.8pt;z-index:-25165414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412"/>
                    <w:tab w:val="right" w:pos="10092"/>
                  </w:tabs>
                  <w:spacing w:line="240" w:lineRule="auto"/>
                </w:pPr>
                <w:r>
                  <w:rPr>
                    <w:rStyle w:val="Nagweklubstopka2TimesNewRoman"/>
                    <w:color w:val="000000"/>
                  </w:rPr>
                  <w:t>1990</w:t>
                </w:r>
                <w:r>
                  <w:rPr>
                    <w:rStyle w:val="Nagweklubstopka2TimesNewRoman"/>
                    <w:color w:val="000000"/>
                  </w:rPr>
                  <w:tab/>
                  <w:t>wrzesień</w:t>
                </w:r>
                <w:r>
                  <w:rPr>
                    <w:rStyle w:val="Nagweklubstopka2TimesNewRoman"/>
                    <w:color w:val="000000"/>
                  </w:rPr>
                  <w:tab/>
                </w:r>
                <w:r>
                  <w:rPr>
                    <w:rStyle w:val="Nagweklubstopka2"/>
                    <w:rFonts w:ascii="Microsoft Sans Serif" w:hAnsi="Microsoft Sans Serif" w:cs="Microsoft Sans Serif"/>
                    <w:color w:val="000000"/>
                  </w:rPr>
                  <w:t>zeszyt 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4.95pt;margin-top:31.1pt;width:300.6pt;height:11.7pt;z-index:-25162547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012"/>
                  </w:tabs>
                  <w:spacing w:line="240" w:lineRule="auto"/>
                </w:pPr>
                <w:fldSimple w:instr=" PAGE \* MERGEFORMAT ">
                  <w:r w:rsidR="00C711BD" w:rsidRPr="00C711BD">
                    <w:rPr>
                      <w:rStyle w:val="Nagweklubstopka13pt"/>
                      <w:noProof/>
                      <w:color w:val="000000"/>
                    </w:rPr>
                    <w:t>500</w:t>
                  </w:r>
                </w:fldSimple>
                <w:r>
                  <w:rPr>
                    <w:rStyle w:val="Nagweklubstopka13pt"/>
                    <w:color w:val="000000"/>
                  </w:rPr>
                  <w:tab/>
                </w:r>
                <w:r>
                  <w:rPr>
                    <w:rStyle w:val="Nagweklubstopka0"/>
                    <w:color w:val="000000"/>
                  </w:rPr>
                  <w:t>ELŻBIETA SĘKOWSKA</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222.7pt;margin-top:31.7pt;width:329.7pt;height:9.9pt;z-index:-25162342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594"/>
                  </w:tabs>
                  <w:spacing w:line="240" w:lineRule="auto"/>
                </w:pPr>
                <w:r>
                  <w:rPr>
                    <w:rStyle w:val="Nagweklubstopka"/>
                    <w:color w:val="000000"/>
                    <w:lang w:val="en-US" w:eastAsia="en-US"/>
                  </w:rPr>
                  <w:t xml:space="preserve">METODY </w:t>
                </w:r>
                <w:r>
                  <w:rPr>
                    <w:rStyle w:val="Nagweklubstopka"/>
                    <w:color w:val="000000"/>
                  </w:rPr>
                  <w:t>ASYMILACJI LEKSEMÓW</w:t>
                </w:r>
                <w:r>
                  <w:rPr>
                    <w:rStyle w:val="Nagweklubstopka"/>
                    <w:color w:val="000000"/>
                  </w:rPr>
                  <w:tab/>
                </w:r>
                <w:fldSimple w:instr=" PAGE \* MERGEFORMAT ">
                  <w:r w:rsidR="00C711BD" w:rsidRPr="00C711BD">
                    <w:rPr>
                      <w:rStyle w:val="Nagweklubstopka3"/>
                      <w:noProof/>
                      <w:color w:val="000000"/>
                      <w:lang w:val="en-US" w:eastAsia="en-US"/>
                    </w:rPr>
                    <w:t>499</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22.25pt;margin-top:32.3pt;width:327.9pt;height:10.5pt;z-index:-25162137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558"/>
                  </w:tabs>
                  <w:spacing w:line="240" w:lineRule="auto"/>
                </w:pPr>
                <w:r>
                  <w:rPr>
                    <w:rStyle w:val="Nagweklubstopka"/>
                    <w:color w:val="000000"/>
                    <w:lang w:val="cs-CZ" w:eastAsia="cs-CZ"/>
                  </w:rPr>
                  <w:t xml:space="preserve">METODY </w:t>
                </w:r>
                <w:r>
                  <w:rPr>
                    <w:rStyle w:val="Nagweklubstopka"/>
                    <w:color w:val="000000"/>
                  </w:rPr>
                  <w:t>ASYMILACJI LEKSEMÓW</w:t>
                </w:r>
                <w:r>
                  <w:rPr>
                    <w:rStyle w:val="Nagweklubstopka"/>
                    <w:color w:val="000000"/>
                  </w:rPr>
                  <w:tab/>
                </w:r>
                <w:r>
                  <w:rPr>
                    <w:rStyle w:val="Nagweklubstopka3"/>
                    <w:color w:val="000000"/>
                  </w:rPr>
                  <w:t>50!</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222.25pt;margin-top:32.3pt;width:327.9pt;height:10.5pt;z-index:-25161932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558"/>
                  </w:tabs>
                  <w:spacing w:line="240" w:lineRule="auto"/>
                </w:pPr>
                <w:r>
                  <w:rPr>
                    <w:rStyle w:val="Nagweklubstopka"/>
                    <w:color w:val="000000"/>
                    <w:lang w:val="cs-CZ" w:eastAsia="cs-CZ"/>
                  </w:rPr>
                  <w:t xml:space="preserve">METODY </w:t>
                </w:r>
                <w:r>
                  <w:rPr>
                    <w:rStyle w:val="Nagweklubstopka"/>
                    <w:color w:val="000000"/>
                  </w:rPr>
                  <w:t>ASYMILACJI LEKSEMÓW</w:t>
                </w:r>
                <w:r>
                  <w:rPr>
                    <w:rStyle w:val="Nagweklubstopka"/>
                    <w:color w:val="000000"/>
                  </w:rPr>
                  <w:tab/>
                </w:r>
                <w:r>
                  <w:rPr>
                    <w:rStyle w:val="Nagweklubstopka3"/>
                    <w:color w:val="000000"/>
                  </w:rPr>
                  <w:t>50!</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22.7pt;margin-top:31.7pt;width:329.7pt;height:9.9pt;z-index:-25161728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594"/>
                  </w:tabs>
                  <w:spacing w:line="240" w:lineRule="auto"/>
                </w:pPr>
                <w:r>
                  <w:rPr>
                    <w:rStyle w:val="Nagweklubstopka"/>
                    <w:color w:val="000000"/>
                    <w:lang w:val="en-US" w:eastAsia="en-US"/>
                  </w:rPr>
                  <w:t xml:space="preserve">METODY </w:t>
                </w:r>
                <w:r>
                  <w:rPr>
                    <w:rStyle w:val="Nagweklubstopka"/>
                    <w:color w:val="000000"/>
                  </w:rPr>
                  <w:t>ASYMILACJI LEKSEMÓW</w:t>
                </w:r>
                <w:r>
                  <w:rPr>
                    <w:rStyle w:val="Nagweklubstopka"/>
                    <w:color w:val="000000"/>
                  </w:rPr>
                  <w:tab/>
                </w:r>
                <w:fldSimple w:instr=" PAGE \* MERGEFORMAT ">
                  <w:r>
                    <w:rPr>
                      <w:rStyle w:val="Nagweklubstopka3"/>
                      <w:color w:val="000000"/>
                      <w:lang w:val="en-US" w:eastAsia="en-US"/>
                    </w:rPr>
                    <w:t>#</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22.7pt;margin-top:31.7pt;width:329.7pt;height:9.9pt;z-index:-25161523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594"/>
                  </w:tabs>
                  <w:spacing w:line="240" w:lineRule="auto"/>
                </w:pPr>
                <w:r>
                  <w:rPr>
                    <w:rStyle w:val="Nagweklubstopka"/>
                    <w:color w:val="000000"/>
                    <w:lang w:val="en-US" w:eastAsia="en-US"/>
                  </w:rPr>
                  <w:t xml:space="preserve">METODY </w:t>
                </w:r>
                <w:r>
                  <w:rPr>
                    <w:rStyle w:val="Nagweklubstopka"/>
                    <w:color w:val="000000"/>
                  </w:rPr>
                  <w:t>ASYMILACJI LEKSEMÓW</w:t>
                </w:r>
                <w:r>
                  <w:rPr>
                    <w:rStyle w:val="Nagweklubstopka"/>
                    <w:color w:val="000000"/>
                  </w:rPr>
                  <w:tab/>
                </w:r>
                <w:fldSimple w:instr=" PAGE \* MERGEFORMAT ">
                  <w:r w:rsidR="00C711BD" w:rsidRPr="00C711BD">
                    <w:rPr>
                      <w:rStyle w:val="Nagweklubstopka3"/>
                      <w:noProof/>
                      <w:color w:val="000000"/>
                      <w:lang w:val="en-US" w:eastAsia="en-US"/>
                    </w:rPr>
                    <w:t>503</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44.95pt;margin-top:31.1pt;width:300.6pt;height:11.7pt;z-index:-25161318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012"/>
                  </w:tabs>
                  <w:spacing w:line="240" w:lineRule="auto"/>
                </w:pPr>
                <w:fldSimple w:instr=" PAGE \* MERGEFORMAT ">
                  <w:r w:rsidR="00C711BD" w:rsidRPr="00C711BD">
                    <w:rPr>
                      <w:rStyle w:val="Nagweklubstopka13pt"/>
                      <w:noProof/>
                      <w:color w:val="000000"/>
                    </w:rPr>
                    <w:t>502</w:t>
                  </w:r>
                </w:fldSimple>
                <w:r>
                  <w:rPr>
                    <w:rStyle w:val="Nagweklubstopka13pt"/>
                    <w:color w:val="000000"/>
                  </w:rPr>
                  <w:tab/>
                </w:r>
                <w:r>
                  <w:rPr>
                    <w:rStyle w:val="Nagweklubstopka0"/>
                    <w:color w:val="000000"/>
                  </w:rPr>
                  <w:t>ELŻBIETA SĘKOWSKA</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06.85pt;margin-top:31.4pt;width:340.8pt;height:10.5pt;z-index:-25165209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816"/>
                  </w:tabs>
                  <w:spacing w:line="240" w:lineRule="auto"/>
                </w:pPr>
                <w:r>
                  <w:rPr>
                    <w:rStyle w:val="Nagweklubstopka4"/>
                    <w:color w:val="000000"/>
                  </w:rPr>
                  <w:t>PROFESOR WŁADYSŁAW KUPISZEWSKI</w:t>
                </w:r>
                <w:r>
                  <w:rPr>
                    <w:rStyle w:val="Nagweklubstopka4"/>
                    <w:color w:val="000000"/>
                  </w:rPr>
                  <w:tab/>
                </w:r>
                <w:fldSimple w:instr=" PAGE \* MERGEFORMAT ">
                  <w:r>
                    <w:rPr>
                      <w:rStyle w:val="Nagweklubstopka3"/>
                      <w:color w:val="000000"/>
                    </w:rPr>
                    <w:t>#</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44.1pt;margin-top:34.05pt;width:333.6pt;height:10.5pt;z-index:-25161113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672"/>
                  </w:tabs>
                  <w:spacing w:line="240" w:lineRule="auto"/>
                </w:pPr>
                <w:fldSimple w:instr=" PAGE \* MERGEFORMAT ">
                  <w:r w:rsidR="00C711BD" w:rsidRPr="00C711BD">
                    <w:rPr>
                      <w:rStyle w:val="Nagweklubstopka13pt1"/>
                      <w:noProof/>
                      <w:color w:val="000000"/>
                    </w:rPr>
                    <w:t>508</w:t>
                  </w:r>
                </w:fldSimple>
                <w:r>
                  <w:rPr>
                    <w:rStyle w:val="Nagweklubstopka13pt1"/>
                    <w:color w:val="000000"/>
                  </w:rPr>
                  <w:tab/>
                </w:r>
                <w:r>
                  <w:rPr>
                    <w:rStyle w:val="NagweklubstopkaFranklinGothicHeavy"/>
                    <w:color w:val="000000"/>
                  </w:rPr>
                  <w:t>KRYSTYNA</w:t>
                </w:r>
                <w:r>
                  <w:rPr>
                    <w:rStyle w:val="NagweklubstopkaFranklinGothicHeavy2"/>
                    <w:color w:val="000000"/>
                  </w:rPr>
                  <w:t xml:space="preserve"> DŁUGOSZ-KURCZABOWA</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193.95pt;margin-top:33.15pt;width:356.1pt;height:11.7pt;z-index:-25160908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7122"/>
                  </w:tabs>
                  <w:spacing w:line="240" w:lineRule="auto"/>
                </w:pPr>
                <w:r>
                  <w:rPr>
                    <w:rStyle w:val="Nagweklubstopka0"/>
                    <w:color w:val="000000"/>
                  </w:rPr>
                  <w:t>Z DZIEWIĘTNASTOWIECZNEGO SŁOWNICTWA</w:t>
                </w:r>
                <w:r>
                  <w:rPr>
                    <w:rStyle w:val="Nagweklubstopka0"/>
                    <w:color w:val="000000"/>
                  </w:rPr>
                  <w:tab/>
                </w:r>
                <w:fldSimple w:instr=" PAGE \* MERGEFORMAT ">
                  <w:r w:rsidR="00C711BD" w:rsidRPr="00C711BD">
                    <w:rPr>
                      <w:rStyle w:val="Nagweklubstopka13pt"/>
                      <w:noProof/>
                      <w:color w:val="000000"/>
                    </w:rPr>
                    <w:t>509</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44.1pt;margin-top:34.05pt;width:333.6pt;height:10.5pt;z-index:-25160704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672"/>
                  </w:tabs>
                  <w:spacing w:line="240" w:lineRule="auto"/>
                </w:pPr>
                <w:fldSimple w:instr=" PAGE \* MERGEFORMAT ">
                  <w:r w:rsidR="00C711BD" w:rsidRPr="00C711BD">
                    <w:rPr>
                      <w:rStyle w:val="Nagweklubstopka13pt1"/>
                      <w:noProof/>
                      <w:color w:val="000000"/>
                    </w:rPr>
                    <w:t>514</w:t>
                  </w:r>
                </w:fldSimple>
                <w:r>
                  <w:rPr>
                    <w:rStyle w:val="Nagweklubstopka13pt1"/>
                    <w:color w:val="000000"/>
                  </w:rPr>
                  <w:tab/>
                </w:r>
                <w:r>
                  <w:rPr>
                    <w:rStyle w:val="NagweklubstopkaFranklinGothicHeavy"/>
                    <w:color w:val="000000"/>
                  </w:rPr>
                  <w:t>KRYSTYNA</w:t>
                </w:r>
                <w:r>
                  <w:rPr>
                    <w:rStyle w:val="NagweklubstopkaFranklinGothicHeavy2"/>
                    <w:color w:val="000000"/>
                  </w:rPr>
                  <w:t xml:space="preserve"> DŁUGOSZ-KURCZABOWA</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192.45pt;margin-top:30.45pt;width:354.9pt;height:12.3pt;z-index:-25160499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7098"/>
                  </w:tabs>
                  <w:spacing w:line="240" w:lineRule="auto"/>
                </w:pPr>
                <w:r>
                  <w:rPr>
                    <w:rStyle w:val="NagweklubstopkaFranklinGothicHeavy2"/>
                    <w:color w:val="000000"/>
                  </w:rPr>
                  <w:t>Z DZIEWIĘTNASTOWIECZNEGO SŁOWNICTWA</w:t>
                </w:r>
                <w:r>
                  <w:rPr>
                    <w:rStyle w:val="NagweklubstopkaFranklinGothicHeavy2"/>
                    <w:color w:val="000000"/>
                  </w:rPr>
                  <w:tab/>
                </w:r>
                <w:fldSimple w:instr=" PAGE \* MERGEFORMAT ">
                  <w:r w:rsidR="00C711BD" w:rsidRPr="00C711BD">
                    <w:rPr>
                      <w:rStyle w:val="Nagweklubstopka13pt1"/>
                      <w:noProof/>
                      <w:color w:val="000000"/>
                    </w:rPr>
                    <w:t>513</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44.1pt;margin-top:34.05pt;width:333.6pt;height:10.5pt;z-index:-25160294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672"/>
                  </w:tabs>
                  <w:spacing w:line="240" w:lineRule="auto"/>
                </w:pPr>
                <w:fldSimple w:instr=" PAGE \* MERGEFORMAT ">
                  <w:r w:rsidR="00C711BD" w:rsidRPr="00C711BD">
                    <w:rPr>
                      <w:rStyle w:val="Nagweklubstopka13pt1"/>
                      <w:noProof/>
                      <w:color w:val="000000"/>
                    </w:rPr>
                    <w:t>516</w:t>
                  </w:r>
                </w:fldSimple>
                <w:r>
                  <w:rPr>
                    <w:rStyle w:val="Nagweklubstopka13pt1"/>
                    <w:color w:val="000000"/>
                  </w:rPr>
                  <w:tab/>
                </w:r>
                <w:r>
                  <w:rPr>
                    <w:rStyle w:val="NagweklubstopkaFranklinGothicHeavy"/>
                    <w:color w:val="000000"/>
                  </w:rPr>
                  <w:t>KRYSTYNA</w:t>
                </w:r>
                <w:r>
                  <w:rPr>
                    <w:rStyle w:val="NagweklubstopkaFranklinGothicHeavy2"/>
                    <w:color w:val="000000"/>
                  </w:rPr>
                  <w:t xml:space="preserve"> DŁUGOSZ-KURCZABOWA</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193.95pt;margin-top:33.15pt;width:356.1pt;height:11.7pt;z-index:-25160089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7122"/>
                  </w:tabs>
                  <w:spacing w:line="240" w:lineRule="auto"/>
                </w:pPr>
                <w:r>
                  <w:rPr>
                    <w:rStyle w:val="Nagweklubstopka0"/>
                    <w:color w:val="000000"/>
                  </w:rPr>
                  <w:t>Z DZIEWIĘTNASTOWIECZNEGO SŁOWNICTWA</w:t>
                </w:r>
                <w:r>
                  <w:rPr>
                    <w:rStyle w:val="Nagweklubstopka0"/>
                    <w:color w:val="000000"/>
                  </w:rPr>
                  <w:tab/>
                </w:r>
                <w:fldSimple w:instr=" PAGE \* MERGEFORMAT ">
                  <w:r w:rsidR="00C711BD" w:rsidRPr="00C711BD">
                    <w:rPr>
                      <w:rStyle w:val="Nagweklubstopka13pt"/>
                      <w:noProof/>
                      <w:color w:val="000000"/>
                    </w:rPr>
                    <w:t>517</w:t>
                  </w:r>
                </w:fldSimple>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192.45pt;margin-top:30.45pt;width:354.9pt;height:12.3pt;z-index:-25159884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7098"/>
                  </w:tabs>
                  <w:spacing w:line="240" w:lineRule="auto"/>
                </w:pPr>
                <w:r>
                  <w:rPr>
                    <w:rStyle w:val="NagweklubstopkaFranklinGothicHeavy2"/>
                    <w:color w:val="000000"/>
                  </w:rPr>
                  <w:t>Z DZIEWIĘTNASTOWIECZNEGO SŁOWNICTWA</w:t>
                </w:r>
                <w:r>
                  <w:rPr>
                    <w:rStyle w:val="NagweklubstopkaFranklinGothicHeavy2"/>
                    <w:color w:val="000000"/>
                  </w:rPr>
                  <w:tab/>
                </w:r>
                <w:fldSimple w:instr=" PAGE \* MERGEFORMAT ">
                  <w:r w:rsidR="00C711BD" w:rsidRPr="00C711BD">
                    <w:rPr>
                      <w:rStyle w:val="Nagweklubstopka13pt1"/>
                      <w:noProof/>
                      <w:color w:val="000000"/>
                    </w:rPr>
                    <w:t>515</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42.45pt;margin-top:32.25pt;width:217.5pt;height:10.5pt;z-index:-25159680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4350"/>
                  </w:tabs>
                  <w:spacing w:line="240" w:lineRule="auto"/>
                </w:pPr>
                <w:fldSimple w:instr=" PAGE \* MERGEFORMAT ">
                  <w:r w:rsidR="00C711BD" w:rsidRPr="00C711BD">
                    <w:rPr>
                      <w:rStyle w:val="Nagweklubstopka3"/>
                      <w:noProof/>
                      <w:color w:val="000000"/>
                    </w:rPr>
                    <w:t>520</w:t>
                  </w:r>
                </w:fldSimple>
                <w:r>
                  <w:rPr>
                    <w:rStyle w:val="Nagweklubstopka3"/>
                    <w:color w:val="000000"/>
                  </w:rPr>
                  <w:tab/>
                </w:r>
                <w:r>
                  <w:rPr>
                    <w:rStyle w:val="Nagweklubstopka"/>
                    <w:color w:val="000000"/>
                  </w:rPr>
                  <w:t>KRYSTYNA DŁUGOSZ-KURCABOWA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06.85pt;margin-top:31.4pt;width:340.8pt;height:10.5pt;z-index:-25165004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816"/>
                  </w:tabs>
                  <w:spacing w:line="240" w:lineRule="auto"/>
                </w:pPr>
                <w:r>
                  <w:rPr>
                    <w:rStyle w:val="Nagweklubstopka4"/>
                    <w:color w:val="000000"/>
                  </w:rPr>
                  <w:t>PROFESOR WŁADYSŁAW KUPISZEWSKI</w:t>
                </w:r>
                <w:r>
                  <w:rPr>
                    <w:rStyle w:val="Nagweklubstopka4"/>
                    <w:color w:val="000000"/>
                  </w:rPr>
                  <w:tab/>
                </w:r>
                <w:fldSimple w:instr=" PAGE \* MERGEFORMAT ">
                  <w:r w:rsidR="00C711BD" w:rsidRPr="00C711BD">
                    <w:rPr>
                      <w:rStyle w:val="Nagweklubstopka3"/>
                      <w:noProof/>
                      <w:color w:val="000000"/>
                    </w:rPr>
                    <w:t>483</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193.95pt;margin-top:33.15pt;width:356.1pt;height:11.7pt;z-index:-25159475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7122"/>
                  </w:tabs>
                  <w:spacing w:line="240" w:lineRule="auto"/>
                </w:pPr>
                <w:r>
                  <w:rPr>
                    <w:rStyle w:val="Nagweklubstopka0"/>
                    <w:color w:val="000000"/>
                  </w:rPr>
                  <w:t>Z DZIEWIĘTNASTOWIECZNEGO SŁOWNICTWA</w:t>
                </w:r>
                <w:r>
                  <w:rPr>
                    <w:rStyle w:val="Nagweklubstopka0"/>
                    <w:color w:val="000000"/>
                  </w:rPr>
                  <w:tab/>
                </w:r>
                <w:fldSimple w:instr=" PAGE \* MERGEFORMAT ">
                  <w:r w:rsidR="00C711BD" w:rsidRPr="00C711BD">
                    <w:rPr>
                      <w:rStyle w:val="Nagweklubstopka13pt"/>
                      <w:noProof/>
                      <w:color w:val="000000"/>
                    </w:rPr>
                    <w:t>519</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44.1pt;margin-top:34.05pt;width:333.6pt;height:10.5pt;z-index:-25159270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672"/>
                  </w:tabs>
                  <w:spacing w:line="240" w:lineRule="auto"/>
                </w:pPr>
                <w:fldSimple w:instr=" PAGE \* MERGEFORMAT ">
                  <w:r w:rsidR="00C711BD" w:rsidRPr="00C711BD">
                    <w:rPr>
                      <w:rStyle w:val="Nagweklubstopka13pt1"/>
                      <w:noProof/>
                      <w:color w:val="000000"/>
                    </w:rPr>
                    <w:t>518</w:t>
                  </w:r>
                </w:fldSimple>
                <w:r>
                  <w:rPr>
                    <w:rStyle w:val="Nagweklubstopka13pt1"/>
                    <w:color w:val="000000"/>
                  </w:rPr>
                  <w:tab/>
                </w:r>
                <w:r>
                  <w:rPr>
                    <w:rStyle w:val="NagweklubstopkaFranklinGothicHeavy"/>
                    <w:color w:val="000000"/>
                  </w:rPr>
                  <w:t>KRYSTYNA</w:t>
                </w:r>
                <w:r>
                  <w:rPr>
                    <w:rStyle w:val="NagweklubstopkaFranklinGothicHeavy2"/>
                    <w:color w:val="000000"/>
                  </w:rPr>
                  <w:t xml:space="preserve"> DŁUGOSZ-KURCZABOWA</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38.65pt;margin-top:34.1pt;width:286.2pt;height:10.2pt;z-index:-25159065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724"/>
                  </w:tabs>
                  <w:spacing w:line="240" w:lineRule="auto"/>
                </w:pPr>
                <w:fldSimple w:instr=" PAGE \* MERGEFORMAT ">
                  <w:r w:rsidR="00C711BD" w:rsidRPr="00C711BD">
                    <w:rPr>
                      <w:rStyle w:val="Nagweklubstopka13pt1"/>
                      <w:noProof/>
                      <w:color w:val="000000"/>
                    </w:rPr>
                    <w:t>528</w:t>
                  </w:r>
                </w:fldSimple>
                <w:r>
                  <w:rPr>
                    <w:rStyle w:val="Nagweklubstopka13pt1"/>
                    <w:color w:val="000000"/>
                  </w:rPr>
                  <w:tab/>
                </w:r>
                <w:r>
                  <w:rPr>
                    <w:rStyle w:val="Nagweklubstopka"/>
                    <w:color w:val="000000"/>
                  </w:rPr>
                  <w:t>HALINA KARAŚ</w:t>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217.75pt;margin-top:33.2pt;width:324.9pt;height:11.1pt;z-index:-25158860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498"/>
                  </w:tabs>
                  <w:spacing w:line="240" w:lineRule="auto"/>
                </w:pPr>
                <w:r>
                  <w:rPr>
                    <w:rStyle w:val="NagweklubstopkaFranklinGothicHeavy2"/>
                    <w:color w:val="000000"/>
                  </w:rPr>
                  <w:t>NEOLOGIZMY SŁOWOTWÓRCZE</w:t>
                </w:r>
                <w:r>
                  <w:rPr>
                    <w:rStyle w:val="NagweklubstopkaFranklinGothicHeavy2"/>
                    <w:color w:val="000000"/>
                  </w:rPr>
                  <w:tab/>
                </w:r>
                <w:fldSimple w:instr=" PAGE \* MERGEFORMAT ">
                  <w:r w:rsidR="00C711BD" w:rsidRPr="00C711BD">
                    <w:rPr>
                      <w:rStyle w:val="Nagweklubstopka13pt1"/>
                      <w:noProof/>
                      <w:color w:val="000000"/>
                    </w:rPr>
                    <w:t>527</w:t>
                  </w:r>
                </w:fldSimple>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33.7pt;margin-top:33.85pt;width:311.1pt;height:10.5pt;z-index:-25158656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222"/>
                  </w:tabs>
                  <w:spacing w:line="240" w:lineRule="auto"/>
                </w:pPr>
                <w:fldSimple w:instr=" PAGE \* MERGEFORMAT ">
                  <w:r w:rsidR="00C711BD" w:rsidRPr="00C711BD">
                    <w:rPr>
                      <w:rStyle w:val="Nagweklubstopka13pt1"/>
                      <w:noProof/>
                      <w:color w:val="000000"/>
                    </w:rPr>
                    <w:t>534</w:t>
                  </w:r>
                </w:fldSimple>
                <w:r>
                  <w:rPr>
                    <w:rStyle w:val="Nagweklubstopka13pt1"/>
                    <w:color w:val="000000"/>
                  </w:rPr>
                  <w:tab/>
                </w:r>
                <w:r>
                  <w:rPr>
                    <w:rStyle w:val="NagweklubstopkaFranklinGothicHeavy2"/>
                    <w:color w:val="000000"/>
                  </w:rPr>
                  <w:t>BOGUSŁAW NOWOWIEJSKI</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40.7pt;margin-top:31.35pt;width:318.9pt;height:10.2pt;z-index:-25164800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378"/>
                  </w:tabs>
                  <w:spacing w:line="240" w:lineRule="auto"/>
                </w:pPr>
                <w:fldSimple w:instr=" PAGE \* MERGEFORMAT ">
                  <w:r w:rsidR="00C711BD" w:rsidRPr="00C711BD">
                    <w:rPr>
                      <w:rStyle w:val="Nagweklubstopka13pt"/>
                      <w:noProof/>
                      <w:color w:val="000000"/>
                    </w:rPr>
                    <w:t>482</w:t>
                  </w:r>
                </w:fldSimple>
                <w:r>
                  <w:rPr>
                    <w:rStyle w:val="Nagweklubstopka13pt"/>
                    <w:color w:val="000000"/>
                  </w:rPr>
                  <w:tab/>
                </w:r>
                <w:r>
                  <w:rPr>
                    <w:rStyle w:val="Nagweklubstopka0"/>
                    <w:color w:val="000000"/>
                  </w:rPr>
                  <w:t>WOJCIECH RYSZARD RZEPKA</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20pt;margin-top:32.95pt;width:317.1pt;height:11.4pt;z-index:-25158451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342"/>
                  </w:tabs>
                  <w:spacing w:line="240" w:lineRule="auto"/>
                </w:pPr>
                <w:r>
                  <w:rPr>
                    <w:rStyle w:val="Nagweklubstopka9pt"/>
                    <w:color w:val="000000"/>
                  </w:rPr>
                  <w:t>.OSOBLIWE” ZAPOŻYCZENIA</w:t>
                </w:r>
                <w:r>
                  <w:rPr>
                    <w:rStyle w:val="Nagweklubstopka9pt"/>
                    <w:color w:val="000000"/>
                  </w:rPr>
                  <w:tab/>
                </w:r>
                <w:fldSimple w:instr=" PAGE \* MERGEFORMAT ">
                  <w:r w:rsidR="00C711BD" w:rsidRPr="00C711BD">
                    <w:rPr>
                      <w:rStyle w:val="Nagweklubstopka13pt1"/>
                      <w:noProof/>
                      <w:color w:val="000000"/>
                    </w:rPr>
                    <w:t>533</w:t>
                  </w:r>
                </w:fldSimple>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221.5pt;margin-top:33.25pt;width:315.6pt;height:11.1pt;z-index:-25158246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312"/>
                  </w:tabs>
                  <w:spacing w:line="240" w:lineRule="auto"/>
                </w:pPr>
                <w:r>
                  <w:rPr>
                    <w:rStyle w:val="NagweklubstopkaFranklinGothicHeavy2"/>
                    <w:color w:val="000000"/>
                  </w:rPr>
                  <w:t>„OSOBLIWE" ZAPOŻYCZENIA</w:t>
                </w:r>
                <w:r>
                  <w:rPr>
                    <w:rStyle w:val="NagweklubstopkaFranklinGothicHeavy2"/>
                    <w:color w:val="000000"/>
                  </w:rPr>
                  <w:tab/>
                </w:r>
                <w:fldSimple w:instr=" PAGE \* MERGEFORMAT ">
                  <w:r w:rsidR="00C711BD" w:rsidRPr="00C711BD">
                    <w:rPr>
                      <w:rStyle w:val="Nagweklubstopka13pt1"/>
                      <w:noProof/>
                      <w:color w:val="000000"/>
                    </w:rPr>
                    <w:t>531</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32.95pt;margin-top:35.55pt;width:311.4pt;height:10.5pt;z-index:-25158041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228"/>
                  </w:tabs>
                  <w:spacing w:line="240" w:lineRule="auto"/>
                </w:pPr>
                <w:fldSimple w:instr=" PAGE \* MERGEFORMAT ">
                  <w:r w:rsidR="00C711BD" w:rsidRPr="00C711BD">
                    <w:rPr>
                      <w:rStyle w:val="Nagweklubstopka3"/>
                      <w:noProof/>
                      <w:color w:val="000000"/>
                    </w:rPr>
                    <w:t>536</w:t>
                  </w:r>
                </w:fldSimple>
                <w:r>
                  <w:rPr>
                    <w:rStyle w:val="Nagweklubstopka3"/>
                    <w:color w:val="000000"/>
                  </w:rPr>
                  <w:tab/>
                </w:r>
                <w:r>
                  <w:rPr>
                    <w:rStyle w:val="Nagweklubstopka2FranklinGothicHeavy"/>
                    <w:color w:val="000000"/>
                  </w:rPr>
                  <w:t xml:space="preserve">BOGUSŁAW  </w:t>
                </w:r>
                <w:r>
                  <w:rPr>
                    <w:rStyle w:val="Nagweklubstopka2Maelitery"/>
                    <w:rFonts w:ascii="Microsoft Sans Serif" w:hAnsi="Microsoft Sans Serif" w:cs="Microsoft Sans Serif"/>
                    <w:color w:val="000000"/>
                  </w:rPr>
                  <w:t>nowowiEjski</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32.95pt;margin-top:35.55pt;width:311.4pt;height:10.5pt;z-index:-25157836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228"/>
                  </w:tabs>
                  <w:spacing w:line="240" w:lineRule="auto"/>
                </w:pPr>
                <w:fldSimple w:instr=" PAGE \* MERGEFORMAT ">
                  <w:r>
                    <w:rPr>
                      <w:rStyle w:val="Nagweklubstopka3"/>
                      <w:color w:val="000000"/>
                    </w:rPr>
                    <w:t>#</w:t>
                  </w:r>
                </w:fldSimple>
                <w:r>
                  <w:rPr>
                    <w:rStyle w:val="Nagweklubstopka3"/>
                    <w:color w:val="000000"/>
                  </w:rPr>
                  <w:tab/>
                </w:r>
                <w:r>
                  <w:rPr>
                    <w:rStyle w:val="Nagweklubstopka2FranklinGothicHeavy"/>
                    <w:color w:val="000000"/>
                  </w:rPr>
                  <w:t xml:space="preserve">BOGUSŁAW  </w:t>
                </w:r>
                <w:r>
                  <w:rPr>
                    <w:rStyle w:val="Nagweklubstopka2Maelitery"/>
                    <w:rFonts w:ascii="Microsoft Sans Serif" w:hAnsi="Microsoft Sans Serif" w:cs="Microsoft Sans Serif"/>
                    <w:color w:val="000000"/>
                  </w:rPr>
                  <w:t>nowowiEjski</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220.15pt;margin-top:33.25pt;width:318pt;height:10.5pt;z-index:-25157632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360"/>
                  </w:tabs>
                  <w:spacing w:line="240" w:lineRule="auto"/>
                </w:pPr>
                <w:r>
                  <w:rPr>
                    <w:rStyle w:val="Nagweklubstopka"/>
                    <w:color w:val="000000"/>
                  </w:rPr>
                  <w:t>.OSOBLIWE" ZAPOŻYCZENIA</w:t>
                </w:r>
                <w:r>
                  <w:rPr>
                    <w:rStyle w:val="Nagweklubstopka"/>
                    <w:color w:val="000000"/>
                  </w:rPr>
                  <w:tab/>
                </w:r>
                <w:fldSimple w:instr=" PAGE \* MERGEFORMAT ">
                  <w:r w:rsidR="00C711BD" w:rsidRPr="00C711BD">
                    <w:rPr>
                      <w:rStyle w:val="Nagweklubstopka13pt1"/>
                      <w:noProof/>
                      <w:color w:val="000000"/>
                    </w:rPr>
                    <w:t>535</w:t>
                  </w:r>
                </w:fldSimple>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33.7pt;margin-top:33.85pt;width:311.1pt;height:10.5pt;z-index:-25157427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222"/>
                  </w:tabs>
                  <w:spacing w:line="240" w:lineRule="auto"/>
                </w:pPr>
                <w:fldSimple w:instr=" PAGE \* MERGEFORMAT ">
                  <w:r w:rsidR="00C711BD" w:rsidRPr="00C711BD">
                    <w:rPr>
                      <w:rStyle w:val="Nagweklubstopka13pt1"/>
                      <w:noProof/>
                      <w:color w:val="000000"/>
                    </w:rPr>
                    <w:t>540</w:t>
                  </w:r>
                </w:fldSimple>
                <w:r>
                  <w:rPr>
                    <w:rStyle w:val="Nagweklubstopka13pt1"/>
                    <w:color w:val="000000"/>
                  </w:rPr>
                  <w:tab/>
                </w:r>
                <w:r>
                  <w:rPr>
                    <w:rStyle w:val="NagweklubstopkaFranklinGothicHeavy2"/>
                    <w:color w:val="000000"/>
                  </w:rPr>
                  <w:t>BOGUSŁAW NOWOWIEJSKI</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224.35pt;margin-top:33.45pt;width:314.7pt;height:10.8pt;z-index:-25157222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294"/>
                  </w:tabs>
                  <w:spacing w:line="240" w:lineRule="auto"/>
                </w:pPr>
                <w:r>
                  <w:rPr>
                    <w:rStyle w:val="Nagweklubstopka4"/>
                    <w:color w:val="000000"/>
                  </w:rPr>
                  <w:t>OSOBLIWE" ZAPOŻYCZENIA</w:t>
                </w:r>
                <w:r>
                  <w:rPr>
                    <w:rStyle w:val="Nagweklubstopka4"/>
                    <w:color w:val="000000"/>
                  </w:rPr>
                  <w:tab/>
                </w:r>
                <w:fldSimple w:instr=" PAGE \* MERGEFORMAT ">
                  <w:r w:rsidR="00C711BD" w:rsidRPr="00C711BD">
                    <w:rPr>
                      <w:rStyle w:val="Nagweklubstopka3"/>
                      <w:noProof/>
                      <w:color w:val="000000"/>
                    </w:rPr>
                    <w:t>539</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221.65pt;margin-top:33.75pt;width:317.7pt;height:10.5pt;z-index:-25157017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354"/>
                  </w:tabs>
                  <w:spacing w:line="240" w:lineRule="auto"/>
                </w:pPr>
                <w:r>
                  <w:rPr>
                    <w:rStyle w:val="Nagweklubstopka4Maelitery"/>
                    <w:color w:val="000000"/>
                  </w:rPr>
                  <w:t>.osobliwE“ zapożyczenia</w:t>
                </w:r>
                <w:r>
                  <w:rPr>
                    <w:rStyle w:val="Nagweklubstopka4Maelitery"/>
                    <w:color w:val="000000"/>
                  </w:rPr>
                  <w:tab/>
                </w:r>
                <w:fldSimple w:instr=" PAGE \* MERGEFORMAT ">
                  <w:r w:rsidR="00C711BD" w:rsidRPr="00C711BD">
                    <w:rPr>
                      <w:rStyle w:val="Nagweklubstopka3"/>
                      <w:noProof/>
                      <w:color w:val="000000"/>
                    </w:rPr>
                    <w:t>537</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40.35pt;margin-top:37.1pt;width:320.1pt;height:10.8pt;z-index:-25164595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402"/>
                  </w:tabs>
                  <w:spacing w:line="240" w:lineRule="auto"/>
                </w:pPr>
                <w:r>
                  <w:rPr>
                    <w:rStyle w:val="Nagweklubstopka3"/>
                    <w:color w:val="000000"/>
                    <w:lang w:val="cs-CZ" w:eastAsia="cs-CZ"/>
                  </w:rPr>
                  <w:t>4X4</w:t>
                </w:r>
                <w:r>
                  <w:rPr>
                    <w:rStyle w:val="Nagweklubstopka3"/>
                    <w:color w:val="000000"/>
                    <w:lang w:val="cs-CZ" w:eastAsia="cs-CZ"/>
                  </w:rPr>
                  <w:tab/>
                </w:r>
                <w:r>
                  <w:rPr>
                    <w:rStyle w:val="Nagweklubstopka5"/>
                    <w:color w:val="000000"/>
                  </w:rPr>
                  <w:t>WOJCIECH RYSZARD RZEPKA</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38.45pt;margin-top:30.2pt;width:274.2pt;height:10.5pt;z-index:-25156812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484"/>
                  </w:tabs>
                  <w:spacing w:line="240" w:lineRule="auto"/>
                </w:pPr>
                <w:fldSimple w:instr=" PAGE \* MERGEFORMAT ">
                  <w:r w:rsidR="00C711BD" w:rsidRPr="00C711BD">
                    <w:rPr>
                      <w:rStyle w:val="Nagweklubstopka13pt1"/>
                      <w:noProof/>
                      <w:color w:val="000000"/>
                    </w:rPr>
                    <w:t>544</w:t>
                  </w:r>
                </w:fldSimple>
                <w:r>
                  <w:rPr>
                    <w:rStyle w:val="Nagweklubstopka13pt1"/>
                    <w:color w:val="000000"/>
                  </w:rPr>
                  <w:tab/>
                </w:r>
                <w:r>
                  <w:rPr>
                    <w:rStyle w:val="NagweklubstopkaFranklinGothicHeavy2"/>
                    <w:color w:val="000000"/>
                  </w:rPr>
                  <w:t>RECENZJE</w:t>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267.05pt;margin-top:30.2pt;width:274.2pt;height:10.5pt;z-index:-25156608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484"/>
                  </w:tabs>
                  <w:spacing w:line="240" w:lineRule="auto"/>
                </w:pPr>
                <w:r>
                  <w:rPr>
                    <w:rStyle w:val="NagweklubstopkaFranklinGothicHeavy2"/>
                    <w:color w:val="000000"/>
                  </w:rPr>
                  <w:t>RECENZJE</w:t>
                </w:r>
                <w:r>
                  <w:rPr>
                    <w:rStyle w:val="NagweklubstopkaFranklinGothicHeavy2"/>
                    <w:color w:val="000000"/>
                  </w:rPr>
                  <w:tab/>
                </w:r>
                <w:fldSimple w:instr=" PAGE \* MERGEFORMAT ">
                  <w:r w:rsidR="00C711BD" w:rsidRPr="00C711BD">
                    <w:rPr>
                      <w:rStyle w:val="Nagweklubstopka13pt1"/>
                      <w:noProof/>
                      <w:color w:val="000000"/>
                    </w:rPr>
                    <w:t>545</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38.75pt;margin-top:26.6pt;width:504.6pt;height:14.1pt;z-index:-25156403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left" w:pos="0"/>
                    <w:tab w:val="right" w:pos="6732"/>
                  </w:tabs>
                  <w:spacing w:line="240" w:lineRule="auto"/>
                </w:pPr>
                <w:r>
                  <w:rPr>
                    <w:rStyle w:val="NagweklubstopkaFranklinGothicHeavy1"/>
                    <w:color w:val="000000"/>
                  </w:rPr>
                  <w:t>SPRAWOZDANIA</w:t>
                </w:r>
                <w:r>
                  <w:rPr>
                    <w:rStyle w:val="NagweklubstopkaFranklinGothicHeavy1"/>
                    <w:color w:val="000000"/>
                  </w:rPr>
                  <w:tab/>
                  <w:t>POLEMIKI</w:t>
                </w:r>
                <w:r>
                  <w:rPr>
                    <w:rStyle w:val="NagweklubstopkaFranklinGothicHeavy1"/>
                    <w:color w:val="000000"/>
                  </w:rPr>
                  <w:tab/>
                  <w:t>UWAGI,</w:t>
                </w:r>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38.75pt;margin-top:26.6pt;width:504.6pt;height:14.1pt;z-index:-25156198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left" w:pos="0"/>
                    <w:tab w:val="right" w:pos="6732"/>
                  </w:tabs>
                  <w:spacing w:line="240" w:lineRule="auto"/>
                </w:pPr>
                <w:r>
                  <w:rPr>
                    <w:rStyle w:val="NagweklubstopkaFranklinGothicHeavy1"/>
                    <w:color w:val="000000"/>
                  </w:rPr>
                  <w:t>SPRAWOZDANIA</w:t>
                </w:r>
                <w:r>
                  <w:rPr>
                    <w:rStyle w:val="NagweklubstopkaFranklinGothicHeavy1"/>
                    <w:color w:val="000000"/>
                  </w:rPr>
                  <w:tab/>
                  <w:t>POLEMIKI</w:t>
                </w:r>
                <w:r>
                  <w:rPr>
                    <w:rStyle w:val="NagweklubstopkaFranklinGothicHeavy1"/>
                    <w:color w:val="000000"/>
                  </w:rPr>
                  <w:tab/>
                  <w:t>UWAGI,</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06.6pt;margin-top:27.4pt;width:339.3pt;height:11.1pt;z-index:-25155993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786"/>
                  </w:tabs>
                  <w:spacing w:line="240" w:lineRule="auto"/>
                </w:pPr>
                <w:r>
                  <w:rPr>
                    <w:rStyle w:val="NagweklubstopkaOdstpy0pt"/>
                    <w:color w:val="000000"/>
                  </w:rPr>
                  <w:t xml:space="preserve">SPRAWOZDANIA. UWAGI. </w:t>
                </w:r>
                <w:r>
                  <w:rPr>
                    <w:rStyle w:val="NagweklubstopkaOdstpy0pt"/>
                    <w:color w:val="000000"/>
                    <w:lang w:val="cs-CZ" w:eastAsia="cs-CZ"/>
                  </w:rPr>
                  <w:t>POLE</w:t>
                </w:r>
                <w:r>
                  <w:rPr>
                    <w:rStyle w:val="NagweklubstopkaOdstpy1pt"/>
                    <w:color w:val="000000"/>
                  </w:rPr>
                  <w:t>MIKI</w:t>
                </w:r>
                <w:r>
                  <w:rPr>
                    <w:rStyle w:val="NagweklubstopkaOdstpy1pt"/>
                    <w:color w:val="000000"/>
                  </w:rPr>
                  <w:tab/>
                </w:r>
                <w:fldSimple w:instr=" PAGE \* MERGEFORMAT ">
                  <w:r>
                    <w:rPr>
                      <w:rStyle w:val="Nagweklubstopka3"/>
                      <w:color w:val="000000"/>
                    </w:rPr>
                    <w:t>#</w:t>
                  </w:r>
                </w:fldSimple>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206.6pt;margin-top:27.4pt;width:339.3pt;height:11.1pt;z-index:-25155788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786"/>
                  </w:tabs>
                  <w:spacing w:line="240" w:lineRule="auto"/>
                </w:pPr>
                <w:r>
                  <w:rPr>
                    <w:rStyle w:val="NagweklubstopkaOdstpy0pt"/>
                    <w:color w:val="000000"/>
                  </w:rPr>
                  <w:t xml:space="preserve">SPRAWOZDANIA. UWAGI. </w:t>
                </w:r>
                <w:r>
                  <w:rPr>
                    <w:rStyle w:val="NagweklubstopkaOdstpy0pt"/>
                    <w:color w:val="000000"/>
                    <w:lang w:val="cs-CZ" w:eastAsia="cs-CZ"/>
                  </w:rPr>
                  <w:t>POLE</w:t>
                </w:r>
                <w:r>
                  <w:rPr>
                    <w:rStyle w:val="NagweklubstopkaOdstpy1pt"/>
                    <w:color w:val="000000"/>
                  </w:rPr>
                  <w:t>MIKI</w:t>
                </w:r>
                <w:r>
                  <w:rPr>
                    <w:rStyle w:val="NagweklubstopkaOdstpy1pt"/>
                    <w:color w:val="000000"/>
                  </w:rPr>
                  <w:tab/>
                </w:r>
                <w:fldSimple w:instr=" PAGE \* MERGEFORMAT ">
                  <w:r w:rsidR="00C711BD" w:rsidRPr="00C711BD">
                    <w:rPr>
                      <w:rStyle w:val="Nagweklubstopka3"/>
                      <w:noProof/>
                      <w:color w:val="000000"/>
                    </w:rPr>
                    <w:t>547</w:t>
                  </w:r>
                </w:fldSimple>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238.15pt;margin-top:34.35pt;width:300.9pt;height:12pt;z-index:-25155584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018"/>
                  </w:tabs>
                  <w:spacing w:line="240" w:lineRule="auto"/>
                </w:pPr>
                <w:r>
                  <w:rPr>
                    <w:rStyle w:val="Nagweklubstopka4"/>
                    <w:color w:val="000000"/>
                    <w:lang w:val="ru-RU" w:eastAsia="ru-RU"/>
                  </w:rPr>
                  <w:t xml:space="preserve">СО </w:t>
                </w:r>
                <w:r>
                  <w:rPr>
                    <w:rStyle w:val="Nagweklubstopka4"/>
                    <w:color w:val="000000"/>
                  </w:rPr>
                  <w:t>PISZĄ O JĘZYKU?</w:t>
                </w:r>
                <w:r>
                  <w:rPr>
                    <w:rStyle w:val="Nagweklubstopka4"/>
                    <w:color w:val="000000"/>
                  </w:rPr>
                  <w:tab/>
                </w:r>
                <w:fldSimple w:instr=" PAGE \* MERGEFORMAT ">
                  <w:r>
                    <w:rPr>
                      <w:rStyle w:val="Nagweklubstopka3"/>
                      <w:color w:val="000000"/>
                    </w:rPr>
                    <w:t>#</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40.35pt;margin-top:37.1pt;width:320.1pt;height:10.8pt;z-index:-25164390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402"/>
                  </w:tabs>
                  <w:spacing w:line="240" w:lineRule="auto"/>
                </w:pPr>
                <w:r>
                  <w:rPr>
                    <w:rStyle w:val="Nagweklubstopka3"/>
                    <w:color w:val="000000"/>
                    <w:lang w:val="cs-CZ" w:eastAsia="cs-CZ"/>
                  </w:rPr>
                  <w:t>4X4</w:t>
                </w:r>
                <w:r>
                  <w:rPr>
                    <w:rStyle w:val="Nagweklubstopka3"/>
                    <w:color w:val="000000"/>
                    <w:lang w:val="cs-CZ" w:eastAsia="cs-CZ"/>
                  </w:rPr>
                  <w:tab/>
                </w:r>
                <w:r>
                  <w:rPr>
                    <w:rStyle w:val="Nagweklubstopka5"/>
                    <w:color w:val="000000"/>
                  </w:rPr>
                  <w:t>WOJCIECH RYSZARD RZEPKA</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238.15pt;margin-top:34.35pt;width:300.9pt;height:12pt;z-index:-25155379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018"/>
                  </w:tabs>
                  <w:spacing w:line="240" w:lineRule="auto"/>
                </w:pPr>
                <w:r>
                  <w:rPr>
                    <w:rStyle w:val="Nagweklubstopka4"/>
                    <w:color w:val="000000"/>
                    <w:lang w:val="ru-RU" w:eastAsia="ru-RU"/>
                  </w:rPr>
                  <w:t xml:space="preserve">СО </w:t>
                </w:r>
                <w:r>
                  <w:rPr>
                    <w:rStyle w:val="Nagweklubstopka4"/>
                    <w:color w:val="000000"/>
                  </w:rPr>
                  <w:t>PISZĄ O JĘZYKU?</w:t>
                </w:r>
                <w:r>
                  <w:rPr>
                    <w:rStyle w:val="Nagweklubstopka4"/>
                    <w:color w:val="000000"/>
                  </w:rPr>
                  <w:tab/>
                </w:r>
                <w:fldSimple w:instr=" PAGE \* MERGEFORMAT ">
                  <w:r w:rsidR="00C711BD" w:rsidRPr="00C711BD">
                    <w:rPr>
                      <w:rStyle w:val="Nagweklubstopka3"/>
                      <w:noProof/>
                      <w:color w:val="000000"/>
                    </w:rPr>
                    <w:t>549</w:t>
                  </w:r>
                </w:fldSimple>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34.45pt;margin-top:31.05pt;width:259.2pt;height:10.5pt;z-index:-25155174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184"/>
                  </w:tabs>
                  <w:spacing w:line="240" w:lineRule="auto"/>
                </w:pPr>
                <w:fldSimple w:instr=" PAGE \* MERGEFORMAT ">
                  <w:r w:rsidR="00C711BD" w:rsidRPr="00C711BD">
                    <w:rPr>
                      <w:rStyle w:val="Nagweklubstopka13pt1"/>
                      <w:noProof/>
                      <w:color w:val="000000"/>
                    </w:rPr>
                    <w:t>552</w:t>
                  </w:r>
                </w:fldSimple>
                <w:r>
                  <w:rPr>
                    <w:rStyle w:val="Nagweklubstopka13pt1"/>
                    <w:color w:val="000000"/>
                  </w:rPr>
                  <w:tab/>
                </w:r>
                <w:r>
                  <w:rPr>
                    <w:rStyle w:val="NagweklubstopkaFranklinGothicBook"/>
                    <w:color w:val="000000"/>
                  </w:rPr>
                  <w:t>R S</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238.3pt;margin-top:28.95pt;width:300pt;height:12.9pt;z-index:-25154969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000"/>
                  </w:tabs>
                  <w:spacing w:line="240" w:lineRule="auto"/>
                </w:pPr>
                <w:r>
                  <w:rPr>
                    <w:rStyle w:val="Nagweklubstopka9"/>
                    <w:color w:val="000000"/>
                    <w:lang w:val="ru-RU" w:eastAsia="ru-RU"/>
                  </w:rPr>
                  <w:t xml:space="preserve">СО </w:t>
                </w:r>
                <w:r>
                  <w:rPr>
                    <w:rStyle w:val="Nagweklubstopka9"/>
                    <w:color w:val="000000"/>
                  </w:rPr>
                  <w:t>PISZĄ CI JĘZYKU?</w:t>
                </w:r>
                <w:r>
                  <w:rPr>
                    <w:rStyle w:val="Nagweklubstopka9"/>
                    <w:color w:val="000000"/>
                  </w:rPr>
                  <w:tab/>
                </w:r>
                <w:fldSimple w:instr=" PAGE \* MERGEFORMAT ">
                  <w:r w:rsidR="00C711BD" w:rsidRPr="00C711BD">
                    <w:rPr>
                      <w:rStyle w:val="Nagweklubstopka3"/>
                      <w:noProof/>
                      <w:color w:val="000000"/>
                    </w:rPr>
                    <w:t>551</w:t>
                  </w:r>
                </w:fldSimple>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34.9pt;margin-top:30.75pt;width:261.9pt;height:11.1pt;z-index:-251547648;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238"/>
                  </w:tabs>
                  <w:spacing w:line="240" w:lineRule="auto"/>
                </w:pPr>
                <w:fldSimple w:instr=" PAGE \* MERGEFORMAT ">
                  <w:r w:rsidR="00C711BD" w:rsidRPr="00C711BD">
                    <w:rPr>
                      <w:rStyle w:val="Nagweklubstopka3"/>
                      <w:noProof/>
                      <w:color w:val="000000"/>
                    </w:rPr>
                    <w:t>550</w:t>
                  </w:r>
                </w:fldSimple>
                <w:r>
                  <w:rPr>
                    <w:rStyle w:val="Nagweklubstopka3"/>
                    <w:color w:val="000000"/>
                  </w:rPr>
                  <w:tab/>
                </w:r>
                <w:r>
                  <w:rPr>
                    <w:rStyle w:val="Nagweklubstopka5Odstpy0pt"/>
                    <w:color w:val="000000"/>
                  </w:rPr>
                  <w:t xml:space="preserve">R. S. </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203.85pt;margin-top:32.6pt;width:340.2pt;height:10.5pt;z-index:-251545600;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804"/>
                  </w:tabs>
                  <w:spacing w:line="240" w:lineRule="auto"/>
                </w:pPr>
                <w:r>
                  <w:rPr>
                    <w:rStyle w:val="Nagweklubstopka4"/>
                    <w:color w:val="000000"/>
                  </w:rPr>
                  <w:t xml:space="preserve">OBJAŚNIENIA WYRAZÓW </w:t>
                </w:r>
                <w:r>
                  <w:rPr>
                    <w:rStyle w:val="Nagweklubstopka4"/>
                    <w:color w:val="000000"/>
                    <w:lang w:val="cs-CZ" w:eastAsia="cs-CZ"/>
                  </w:rPr>
                  <w:t xml:space="preserve">I </w:t>
                </w:r>
                <w:r>
                  <w:rPr>
                    <w:rStyle w:val="Nagweklubstopka4"/>
                    <w:color w:val="000000"/>
                  </w:rPr>
                  <w:t>ZWROTÓW</w:t>
                </w:r>
                <w:r>
                  <w:rPr>
                    <w:rStyle w:val="Nagweklubstopka4"/>
                    <w:color w:val="000000"/>
                  </w:rPr>
                  <w:tab/>
                </w:r>
                <w:fldSimple w:instr=" PAGE \* MERGEFORMAT ">
                  <w:r>
                    <w:rPr>
                      <w:rStyle w:val="Nagweklubstopka3"/>
                      <w:color w:val="000000"/>
                      <w:lang w:val="en-US" w:eastAsia="en-US"/>
                    </w:rPr>
                    <w:t>#</w:t>
                  </w:r>
                </w:fldSimple>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203.85pt;margin-top:32.6pt;width:340.2pt;height:10.5pt;z-index:-251543552;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6804"/>
                  </w:tabs>
                  <w:spacing w:line="240" w:lineRule="auto"/>
                </w:pPr>
                <w:r>
                  <w:rPr>
                    <w:rStyle w:val="Nagweklubstopka4"/>
                    <w:color w:val="000000"/>
                  </w:rPr>
                  <w:t xml:space="preserve">OBJAŚNIENIA WYRAZÓW </w:t>
                </w:r>
                <w:r>
                  <w:rPr>
                    <w:rStyle w:val="Nagweklubstopka4"/>
                    <w:color w:val="000000"/>
                    <w:lang w:val="cs-CZ" w:eastAsia="cs-CZ"/>
                  </w:rPr>
                  <w:t xml:space="preserve">I </w:t>
                </w:r>
                <w:r>
                  <w:rPr>
                    <w:rStyle w:val="Nagweklubstopka4"/>
                    <w:color w:val="000000"/>
                  </w:rPr>
                  <w:t>ZWROTÓW</w:t>
                </w:r>
                <w:r>
                  <w:rPr>
                    <w:rStyle w:val="Nagweklubstopka4"/>
                    <w:color w:val="000000"/>
                  </w:rPr>
                  <w:tab/>
                </w:r>
                <w:fldSimple w:instr=" PAGE \* MERGEFORMAT ">
                  <w:r w:rsidR="00C711BD" w:rsidRPr="00C711BD">
                    <w:rPr>
                      <w:rStyle w:val="Nagweklubstopka3"/>
                      <w:noProof/>
                      <w:color w:val="000000"/>
                      <w:lang w:val="en-US" w:eastAsia="en-US"/>
                    </w:rPr>
                    <w:t>555</w:t>
                  </w:r>
                </w:fldSimple>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38.25pt;margin-top:32.9pt;width:259.5pt;height:10.2pt;z-index:-251541504;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190"/>
                  </w:tabs>
                  <w:spacing w:line="240" w:lineRule="auto"/>
                </w:pPr>
                <w:fldSimple w:instr=" PAGE \* MERGEFORMAT ">
                  <w:r w:rsidR="00C711BD" w:rsidRPr="00C711BD">
                    <w:rPr>
                      <w:rStyle w:val="Nagweklubstopka13pt1"/>
                      <w:noProof/>
                      <w:color w:val="000000"/>
                    </w:rPr>
                    <w:t>554</w:t>
                  </w:r>
                </w:fldSimple>
                <w:r>
                  <w:rPr>
                    <w:rStyle w:val="Nagweklubstopka13pt1"/>
                    <w:color w:val="000000"/>
                  </w:rPr>
                  <w:tab/>
                </w:r>
                <w:r>
                  <w:rPr>
                    <w:rStyle w:val="NagweklubstopkaOdstpy1pt"/>
                    <w:color w:val="000000"/>
                    <w:lang w:val="ru-RU" w:eastAsia="ru-RU"/>
                  </w:rPr>
                  <w:t>о н</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0072E0">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435pt;margin-top:57.65pt;width:78pt;height:9.6pt;z-index:-251539456;mso-wrap-style:none;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spacing w:line="240" w:lineRule="auto"/>
                </w:pPr>
                <w:r>
                  <w:rPr>
                    <w:rStyle w:val="Nagweklubstopka12pt"/>
                    <w:color w:val="000000"/>
                    <w:lang w:val="ru-RU" w:eastAsia="ru-RU"/>
                  </w:rPr>
                  <w:t xml:space="preserve">Сем </w:t>
                </w:r>
                <w:r>
                  <w:rPr>
                    <w:rStyle w:val="Nagweklubstopka12pt"/>
                    <w:color w:val="000000"/>
                    <w:lang w:val="pl-PL" w:eastAsia="pl-PL"/>
                  </w:rPr>
                  <w:t xml:space="preserve">zł </w:t>
                </w:r>
                <w:r>
                  <w:rPr>
                    <w:rStyle w:val="Nagweklubstopka12pt"/>
                    <w:color w:val="000000"/>
                  </w:rPr>
                  <w:t>3000,-</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435pt;margin-top:57.65pt;width:78pt;height:9.6pt;z-index:-251537408;mso-wrap-style:none;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spacing w:line="240" w:lineRule="auto"/>
                </w:pPr>
                <w:r>
                  <w:rPr>
                    <w:rStyle w:val="Nagweklubstopka12pt"/>
                    <w:color w:val="000000"/>
                    <w:lang w:val="ru-RU" w:eastAsia="ru-RU"/>
                  </w:rPr>
                  <w:t xml:space="preserve">Сем </w:t>
                </w:r>
                <w:r>
                  <w:rPr>
                    <w:rStyle w:val="Nagweklubstopka12pt"/>
                    <w:color w:val="000000"/>
                    <w:lang w:val="pl-PL" w:eastAsia="pl-PL"/>
                  </w:rPr>
                  <w:t xml:space="preserve">zł </w:t>
                </w:r>
                <w:r>
                  <w:rPr>
                    <w:rStyle w:val="Nagweklubstopka12pt"/>
                    <w:color w:val="000000"/>
                  </w:rPr>
                  <w:t>3000,-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2E0" w:rsidRDefault="00F074A2">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0.8pt;margin-top:31.4pt;width:283.8pt;height:10.2pt;z-index:-251641856;mso-wrap-distance-left:5pt;mso-wrap-distance-right:5pt;mso-position-horizontal-relative:page;mso-position-vertical-relative:page" filled="f" stroked="f">
          <v:textbox style="mso-fit-shape-to-text:t" inset="0,0,0,0">
            <w:txbxContent>
              <w:p w:rsidR="000072E0" w:rsidRDefault="000072E0">
                <w:pPr>
                  <w:pStyle w:val="Nagweklubstopka1"/>
                  <w:shd w:val="clear" w:color="auto" w:fill="auto"/>
                  <w:tabs>
                    <w:tab w:val="right" w:pos="5676"/>
                  </w:tabs>
                  <w:spacing w:line="240" w:lineRule="auto"/>
                </w:pPr>
                <w:fldSimple w:instr=" PAGE \* MERGEFORMAT ">
                  <w:r w:rsidR="00C711BD" w:rsidRPr="00C711BD">
                    <w:rPr>
                      <w:rStyle w:val="Nagweklubstopka3"/>
                      <w:noProof/>
                      <w:color w:val="000000"/>
                    </w:rPr>
                    <w:t>488</w:t>
                  </w:r>
                </w:fldSimple>
                <w:r>
                  <w:rPr>
                    <w:rStyle w:val="Nagweklubstopka3"/>
                    <w:color w:val="000000"/>
                  </w:rPr>
                  <w:tab/>
                </w:r>
                <w:r>
                  <w:rPr>
                    <w:rStyle w:val="Nagweklubstopka"/>
                    <w:color w:val="000000"/>
                  </w:rPr>
                  <w:t>WOJCIECH RYSZARD RZEPKA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abstractNum>
  <w:abstractNum w:abstractNumId="1">
    <w:nsid w:val="00000003"/>
    <w:multiLevelType w:val="multilevel"/>
    <w:tmpl w:val="00000002"/>
    <w:lvl w:ilvl="0">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1">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2">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3">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4">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5">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6">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7">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lvl w:ilvl="8">
      <w:start w:val="1"/>
      <w:numFmt w:val="upperRoman"/>
      <w:lvlText w:val="%1."/>
      <w:lvlJc w:val="left"/>
      <w:rPr>
        <w:rFonts w:ascii="Franklin Gothic Heavy" w:hAnsi="Franklin Gothic Heavy" w:cs="Franklin Gothic Heavy"/>
        <w:b/>
        <w:bCs/>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11"/>
    <w:multiLevelType w:val="multilevel"/>
    <w:tmpl w:val="0000001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2."/>
      <w:lvlJc w:val="left"/>
      <w:rPr>
        <w:rFonts w:cs="Times New Roman"/>
      </w:rPr>
    </w:lvl>
    <w:lvl w:ilvl="2">
      <w:numFmt w:val="decimal"/>
      <w:lvlText w:val="%1.%2."/>
      <w:lvlJc w:val="left"/>
      <w:rPr>
        <w:rFonts w:cs="Times New Roman"/>
      </w:rPr>
    </w:lvl>
    <w:lvl w:ilvl="3">
      <w:numFmt w:val="decimal"/>
      <w:lvlText w:val="%1.%2."/>
      <w:lvlJc w:val="left"/>
      <w:rPr>
        <w:rFonts w:cs="Times New Roman"/>
      </w:rPr>
    </w:lvl>
    <w:lvl w:ilvl="4">
      <w:numFmt w:val="decimal"/>
      <w:lvlText w:val="%1.%2."/>
      <w:lvlJc w:val="left"/>
      <w:rPr>
        <w:rFonts w:cs="Times New Roman"/>
      </w:rPr>
    </w:lvl>
    <w:lvl w:ilvl="5">
      <w:numFmt w:val="decimal"/>
      <w:lvlText w:val="%1.%2."/>
      <w:lvlJc w:val="left"/>
      <w:rPr>
        <w:rFonts w:cs="Times New Roman"/>
      </w:rPr>
    </w:lvl>
    <w:lvl w:ilvl="6">
      <w:numFmt w:val="decimal"/>
      <w:lvlText w:val="%1.%2."/>
      <w:lvlJc w:val="left"/>
      <w:rPr>
        <w:rFonts w:cs="Times New Roman"/>
      </w:rPr>
    </w:lvl>
    <w:lvl w:ilvl="7">
      <w:numFmt w:val="decimal"/>
      <w:lvlText w:val="%1.%2."/>
      <w:lvlJc w:val="left"/>
      <w:rPr>
        <w:rFonts w:cs="Times New Roman"/>
      </w:rPr>
    </w:lvl>
    <w:lvl w:ilvl="8">
      <w:numFmt w:val="decimal"/>
      <w:lvlText w:val="%1.%2."/>
      <w:lvlJc w:val="left"/>
      <w:rPr>
        <w:rFonts w:cs="Times New Roman"/>
      </w:rPr>
    </w:lvl>
  </w:abstractNum>
  <w:abstractNum w:abstractNumId="18">
    <w:nsid w:val="00000025"/>
    <w:multiLevelType w:val="multilevel"/>
    <w:tmpl w:val="00000024"/>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1">
    <w:nsid w:val="0000002B"/>
    <w:multiLevelType w:val="multilevel"/>
    <w:tmpl w:val="0000002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3">
    <w:nsid w:val="0000002F"/>
    <w:multiLevelType w:val="multilevel"/>
    <w:tmpl w:val="0000002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4"/>
    <w:footnote w:id="-1"/>
    <w:footnote w:id="0"/>
  </w:footnotePr>
  <w:endnotePr>
    <w:endnote w:id="-1"/>
    <w:endnote w:id="0"/>
  </w:endnotePr>
  <w:compat>
    <w:doNotExpandShiftReturn/>
  </w:compat>
  <w:rsids>
    <w:rsidRoot w:val="00936158"/>
    <w:rsid w:val="000072E0"/>
    <w:rsid w:val="006966F6"/>
    <w:rsid w:val="00936158"/>
    <w:rsid w:val="00C711BD"/>
    <w:rsid w:val="00F074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Candara">
    <w:name w:val="Stopka + Candara"/>
    <w:basedOn w:val="StopkaZnak1"/>
    <w:uiPriority w:val="99"/>
    <w:rPr>
      <w:rFonts w:ascii="Candara" w:hAnsi="Candara" w:cs="Candara"/>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Candara">
    <w:name w:val="Stopka (2) + Candara"/>
    <w:aliases w:val="Bez kursywy"/>
    <w:basedOn w:val="Stopka2"/>
    <w:uiPriority w:val="99"/>
    <w:rPr>
      <w:rFonts w:ascii="Candara" w:hAnsi="Candara" w:cs="Candara"/>
    </w:rPr>
  </w:style>
  <w:style w:type="character" w:customStyle="1" w:styleId="Stopka2Bezkursywy">
    <w:name w:val="Stopka (2) + Bez kursywy"/>
    <w:basedOn w:val="Stopka2"/>
    <w:uiPriority w:val="99"/>
  </w:style>
  <w:style w:type="character" w:customStyle="1" w:styleId="Stopka10">
    <w:name w:val="Stopka + 10"/>
    <w:aliases w:val="5 pt,Kursywa"/>
    <w:basedOn w:val="StopkaZnak1"/>
    <w:uiPriority w:val="99"/>
    <w:rPr>
      <w:i/>
      <w:iCs/>
      <w:sz w:val="21"/>
      <w:szCs w:val="21"/>
    </w:rPr>
  </w:style>
  <w:style w:type="character" w:styleId="Pogrubienie">
    <w:name w:val="Strong"/>
    <w:aliases w:val="Tekst treści (19) + Franklin Gothic Heavy,8 pt"/>
    <w:basedOn w:val="Teksttreci19"/>
    <w:uiPriority w:val="99"/>
    <w:qFormat/>
    <w:rPr>
      <w:rFonts w:ascii="Franklin Gothic Heavy" w:hAnsi="Franklin Gothic Heavy" w:cs="Franklin Gothic Heavy"/>
      <w:b/>
      <w:bCs/>
      <w:sz w:val="16"/>
      <w:szCs w:val="16"/>
    </w:rPr>
  </w:style>
  <w:style w:type="character" w:customStyle="1" w:styleId="Stopka3">
    <w:name w:val="Stopka (3)_"/>
    <w:basedOn w:val="Domylnaczcionkaakapitu"/>
    <w:link w:val="Stopka30"/>
    <w:uiPriority w:val="99"/>
    <w:locked/>
    <w:rPr>
      <w:rFonts w:ascii="Franklin Gothic Heavy" w:hAnsi="Franklin Gothic Heavy" w:cs="Franklin Gothic Heavy"/>
      <w:b/>
      <w:bCs/>
      <w:sz w:val="19"/>
      <w:szCs w:val="19"/>
      <w:u w:val="none"/>
    </w:rPr>
  </w:style>
  <w:style w:type="character" w:customStyle="1" w:styleId="Stopka3TimesNewRoman">
    <w:name w:val="Stopka (3) + Times New Roman"/>
    <w:aliases w:val="11 pt,Bez pogrubienia"/>
    <w:basedOn w:val="Stopka3"/>
    <w:uiPriority w:val="99"/>
    <w:rPr>
      <w:rFonts w:ascii="Times New Roman" w:hAnsi="Times New Roman" w:cs="Times New Roman"/>
      <w:sz w:val="22"/>
      <w:szCs w:val="22"/>
      <w:lang w:val="cs-CZ" w:eastAsia="cs-CZ"/>
    </w:rPr>
  </w:style>
  <w:style w:type="character" w:customStyle="1" w:styleId="Stopka4">
    <w:name w:val="Stopka (4)_"/>
    <w:basedOn w:val="Domylnaczcionkaakapitu"/>
    <w:link w:val="Stopka40"/>
    <w:uiPriority w:val="99"/>
    <w:locked/>
    <w:rPr>
      <w:rFonts w:ascii="Times New Roman" w:hAnsi="Times New Roman" w:cs="Times New Roman"/>
      <w:i/>
      <w:iCs/>
      <w:sz w:val="21"/>
      <w:szCs w:val="21"/>
      <w:u w:val="none"/>
    </w:rPr>
  </w:style>
  <w:style w:type="character" w:customStyle="1" w:styleId="Stopka411pt">
    <w:name w:val="Stopka (4) + 11 pt"/>
    <w:aliases w:val="Bez kursywy6"/>
    <w:basedOn w:val="Stopka4"/>
    <w:uiPriority w:val="99"/>
    <w:rPr>
      <w:sz w:val="22"/>
      <w:szCs w:val="22"/>
    </w:rPr>
  </w:style>
  <w:style w:type="character" w:customStyle="1" w:styleId="Stopka4Candara">
    <w:name w:val="Stopka (4) + Candara"/>
    <w:aliases w:val="11 pt5,Bez kursywy5"/>
    <w:basedOn w:val="Stopka4"/>
    <w:uiPriority w:val="99"/>
    <w:rPr>
      <w:rFonts w:ascii="Candara" w:hAnsi="Candara" w:cs="Candara"/>
      <w:sz w:val="22"/>
      <w:szCs w:val="22"/>
    </w:rPr>
  </w:style>
  <w:style w:type="character" w:customStyle="1" w:styleId="Stopka411pt1">
    <w:name w:val="Stopka (4) + 11 pt1"/>
    <w:basedOn w:val="Stopka4"/>
    <w:uiPriority w:val="99"/>
    <w:rPr>
      <w:sz w:val="22"/>
      <w:szCs w:val="22"/>
    </w:rPr>
  </w:style>
  <w:style w:type="character" w:customStyle="1" w:styleId="Stopka210">
    <w:name w:val="Stopka (2) + 10"/>
    <w:aliases w:val="5 pt13"/>
    <w:basedOn w:val="Stopka2"/>
    <w:uiPriority w:val="99"/>
    <w:rPr>
      <w:sz w:val="21"/>
      <w:szCs w:val="21"/>
    </w:rPr>
  </w:style>
  <w:style w:type="character" w:customStyle="1" w:styleId="Nagwek1">
    <w:name w:val="Nagłówek #1_"/>
    <w:basedOn w:val="Domylnaczcionkaakapitu"/>
    <w:link w:val="Nagwek11"/>
    <w:uiPriority w:val="99"/>
    <w:locked/>
    <w:rPr>
      <w:rFonts w:ascii="Times New Roman" w:hAnsi="Times New Roman" w:cs="Times New Roman"/>
      <w:b/>
      <w:bCs/>
      <w:sz w:val="128"/>
      <w:szCs w:val="128"/>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z w:val="18"/>
      <w:szCs w:val="18"/>
      <w:u w:val="none"/>
    </w:rPr>
  </w:style>
  <w:style w:type="character" w:customStyle="1" w:styleId="Teksttreci4">
    <w:name w:val="Tekst treści (4)_"/>
    <w:basedOn w:val="Domylnaczcionkaakapitu"/>
    <w:link w:val="Teksttreci41"/>
    <w:uiPriority w:val="99"/>
    <w:locked/>
    <w:rPr>
      <w:rFonts w:ascii="Times New Roman" w:hAnsi="Times New Roman" w:cs="Times New Roman"/>
      <w:sz w:val="22"/>
      <w:szCs w:val="22"/>
      <w:u w:val="none"/>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Teksttreci5">
    <w:name w:val="Tekst treści (5)_"/>
    <w:basedOn w:val="Domylnaczcionkaakapitu"/>
    <w:link w:val="Teksttreci51"/>
    <w:uiPriority w:val="99"/>
    <w:locked/>
    <w:rPr>
      <w:rFonts w:ascii="Franklin Gothic Heavy" w:hAnsi="Franklin Gothic Heavy" w:cs="Franklin Gothic Heavy"/>
      <w:b/>
      <w:bCs/>
      <w:sz w:val="19"/>
      <w:szCs w:val="19"/>
      <w:u w:val="none"/>
    </w:rPr>
  </w:style>
  <w:style w:type="character" w:customStyle="1" w:styleId="Teksttreci4Kursywa">
    <w:name w:val="Tekst treści (4) + Kursywa"/>
    <w:basedOn w:val="Teksttreci4"/>
    <w:uiPriority w:val="99"/>
    <w:rPr>
      <w:i/>
      <w:iCs/>
    </w:rPr>
  </w:style>
  <w:style w:type="character" w:customStyle="1" w:styleId="Spistreci2Znak">
    <w:name w:val="Spis treści 2 Znak"/>
    <w:basedOn w:val="Domylnaczcionkaakapitu"/>
    <w:link w:val="Spistreci2"/>
    <w:uiPriority w:val="99"/>
    <w:locked/>
    <w:rPr>
      <w:rFonts w:ascii="Times New Roman" w:hAnsi="Times New Roman" w:cs="Times New Roman"/>
      <w:sz w:val="22"/>
      <w:szCs w:val="22"/>
      <w:u w:val="none"/>
    </w:rPr>
  </w:style>
  <w:style w:type="character" w:customStyle="1" w:styleId="SpistreciKursywa">
    <w:name w:val="Spis treści + Kursywa"/>
    <w:basedOn w:val="Spistreci2Znak"/>
    <w:uiPriority w:val="99"/>
    <w:rPr>
      <w:i/>
      <w:iCs/>
    </w:rPr>
  </w:style>
  <w:style w:type="character" w:customStyle="1" w:styleId="Spistreci20">
    <w:name w:val="Spis treści (2)_"/>
    <w:basedOn w:val="Domylnaczcionkaakapitu"/>
    <w:link w:val="Spistreci21"/>
    <w:uiPriority w:val="99"/>
    <w:locked/>
    <w:rPr>
      <w:rFonts w:ascii="Times New Roman" w:hAnsi="Times New Roman" w:cs="Times New Roman"/>
      <w:spacing w:val="0"/>
      <w:sz w:val="17"/>
      <w:szCs w:val="17"/>
      <w:u w:val="none"/>
    </w:rPr>
  </w:style>
  <w:style w:type="character" w:customStyle="1" w:styleId="Spistreci3">
    <w:name w:val="Spis treści (3)_"/>
    <w:basedOn w:val="Domylnaczcionkaakapitu"/>
    <w:link w:val="Spistreci30"/>
    <w:uiPriority w:val="99"/>
    <w:locked/>
    <w:rPr>
      <w:rFonts w:ascii="Times New Roman" w:hAnsi="Times New Roman" w:cs="Times New Roman"/>
      <w:i/>
      <w:iCs/>
      <w:sz w:val="22"/>
      <w:szCs w:val="22"/>
      <w:u w:val="none"/>
    </w:rPr>
  </w:style>
  <w:style w:type="character" w:customStyle="1" w:styleId="Spistreci3Bezkursywy">
    <w:name w:val="Spis treści (3) + Bez kursywy"/>
    <w:basedOn w:val="Spistreci3"/>
    <w:uiPriority w:val="99"/>
  </w:style>
  <w:style w:type="character" w:customStyle="1" w:styleId="Spistreci4">
    <w:name w:val="Spis treści (4)_"/>
    <w:basedOn w:val="Domylnaczcionkaakapitu"/>
    <w:link w:val="Spistreci40"/>
    <w:uiPriority w:val="99"/>
    <w:locked/>
    <w:rPr>
      <w:rFonts w:ascii="Times New Roman" w:hAnsi="Times New Roman" w:cs="Times New Roman"/>
      <w:sz w:val="18"/>
      <w:szCs w:val="18"/>
      <w:u w:val="none"/>
    </w:rPr>
  </w:style>
  <w:style w:type="character" w:customStyle="1" w:styleId="Podpisobrazu2">
    <w:name w:val="Podpis obrazu (2)_"/>
    <w:basedOn w:val="Domylnaczcionkaakapitu"/>
    <w:link w:val="Podpisobrazu20"/>
    <w:uiPriority w:val="99"/>
    <w:locked/>
    <w:rPr>
      <w:rFonts w:ascii="Times New Roman" w:hAnsi="Times New Roman" w:cs="Times New Roman"/>
      <w:b/>
      <w:bCs/>
      <w:spacing w:val="150"/>
      <w:sz w:val="72"/>
      <w:szCs w:val="72"/>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z w:val="17"/>
      <w:szCs w:val="17"/>
      <w:u w:val="none"/>
    </w:rPr>
  </w:style>
  <w:style w:type="character" w:customStyle="1" w:styleId="Nagweklubstopka2TimesNewRoman">
    <w:name w:val="Nagłówek lub stopka (2) + Times New Roman"/>
    <w:aliases w:val="8,5 pt12"/>
    <w:basedOn w:val="Domylnaczcionkaakapitu"/>
    <w:uiPriority w:val="99"/>
    <w:rPr>
      <w:rFonts w:ascii="Times New Roman" w:hAnsi="Times New Roman" w:cs="Times New Roman"/>
      <w:sz w:val="17"/>
      <w:szCs w:val="17"/>
      <w:u w:val="none"/>
    </w:rPr>
  </w:style>
  <w:style w:type="character" w:customStyle="1" w:styleId="Nagweklubstopka2">
    <w:name w:val="Nagłówek lub stopka (2)"/>
    <w:basedOn w:val="Domylnaczcionkaakapitu"/>
    <w:uiPriority w:val="99"/>
    <w:rPr>
      <w:rFonts w:cs="Times New Roman"/>
      <w:sz w:val="18"/>
      <w:szCs w:val="18"/>
      <w:u w:val="none"/>
    </w:rPr>
  </w:style>
  <w:style w:type="character" w:customStyle="1" w:styleId="Podpisobrazu3">
    <w:name w:val="Podpis obrazu (3)_"/>
    <w:basedOn w:val="Domylnaczcionkaakapitu"/>
    <w:link w:val="Podpisobrazu30"/>
    <w:uiPriority w:val="99"/>
    <w:locked/>
    <w:rPr>
      <w:rFonts w:ascii="Times New Roman" w:hAnsi="Times New Roman" w:cs="Times New Roman"/>
      <w:sz w:val="18"/>
      <w:szCs w:val="18"/>
      <w:u w:val="none"/>
    </w:rPr>
  </w:style>
  <w:style w:type="character" w:customStyle="1" w:styleId="Podpisobrazu4">
    <w:name w:val="Podpis obrazu (4)_"/>
    <w:basedOn w:val="Domylnaczcionkaakapitu"/>
    <w:link w:val="Podpisobrazu40"/>
    <w:uiPriority w:val="99"/>
    <w:locked/>
    <w:rPr>
      <w:rFonts w:ascii="Times New Roman" w:hAnsi="Times New Roman" w:cs="Times New Roman"/>
      <w:sz w:val="28"/>
      <w:szCs w:val="28"/>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Teksttreci6">
    <w:name w:val="Tekst treści (6)_"/>
    <w:basedOn w:val="Domylnaczcionkaakapitu"/>
    <w:link w:val="Teksttreci60"/>
    <w:uiPriority w:val="99"/>
    <w:locked/>
    <w:rPr>
      <w:rFonts w:ascii="Times New Roman" w:hAnsi="Times New Roman" w:cs="Times New Roman"/>
      <w:spacing w:val="20"/>
      <w:sz w:val="36"/>
      <w:szCs w:val="36"/>
      <w:u w:val="none"/>
    </w:rPr>
  </w:style>
  <w:style w:type="character" w:customStyle="1" w:styleId="Teksttreci6Odstpy0pt">
    <w:name w:val="Tekst treści (6) + Odstępy 0 pt"/>
    <w:basedOn w:val="Teksttreci6"/>
    <w:uiPriority w:val="99"/>
    <w:rPr>
      <w:spacing w:val="0"/>
    </w:rPr>
  </w:style>
  <w:style w:type="character" w:customStyle="1" w:styleId="Nagweklubstopka13pt">
    <w:name w:val="Nagłówek lub stopka + 13 pt"/>
    <w:basedOn w:val="Nagweklubstopka"/>
    <w:uiPriority w:val="99"/>
    <w:rPr>
      <w:sz w:val="26"/>
      <w:szCs w:val="26"/>
    </w:rPr>
  </w:style>
  <w:style w:type="character" w:customStyle="1" w:styleId="Nagweklubstopka0">
    <w:name w:val="Nagłówek lub stopka"/>
    <w:basedOn w:val="Nagweklubstopka"/>
    <w:uiPriority w:val="99"/>
  </w:style>
  <w:style w:type="character" w:customStyle="1" w:styleId="Teksttreci2Kursywa">
    <w:name w:val="Tekst treści (2) + Kursywa"/>
    <w:basedOn w:val="Teksttreci2"/>
    <w:uiPriority w:val="99"/>
    <w:rPr>
      <w:i/>
      <w:iCs/>
    </w:rPr>
  </w:style>
  <w:style w:type="character" w:customStyle="1" w:styleId="Nagweklubstopka4">
    <w:name w:val="Nagłówek lub stopka (4)"/>
    <w:basedOn w:val="Domylnaczcionkaakapitu"/>
    <w:uiPriority w:val="99"/>
    <w:rPr>
      <w:rFonts w:ascii="Franklin Gothic Heavy" w:hAnsi="Franklin Gothic Heavy" w:cs="Franklin Gothic Heavy"/>
      <w:sz w:val="18"/>
      <w:szCs w:val="18"/>
      <w:u w:val="none"/>
    </w:rPr>
  </w:style>
  <w:style w:type="character" w:customStyle="1" w:styleId="Nagweklubstopka3">
    <w:name w:val="Nagłówek lub stopka (3)"/>
    <w:basedOn w:val="Domylnaczcionkaakapitu"/>
    <w:uiPriority w:val="99"/>
    <w:rPr>
      <w:rFonts w:ascii="Times New Roman" w:hAnsi="Times New Roman" w:cs="Times New Roman"/>
      <w:sz w:val="26"/>
      <w:szCs w:val="26"/>
      <w:u w:val="none"/>
    </w:rPr>
  </w:style>
  <w:style w:type="character" w:customStyle="1" w:styleId="Nagweklubstopka5">
    <w:name w:val="Nagłówek lub stopka (5)"/>
    <w:basedOn w:val="Domylnaczcionkaakapitu"/>
    <w:uiPriority w:val="99"/>
    <w:rPr>
      <w:rFonts w:ascii="Franklin Gothic Heavy" w:hAnsi="Franklin Gothic Heavy" w:cs="Franklin Gothic Heavy"/>
      <w:spacing w:val="10"/>
      <w:sz w:val="17"/>
      <w:szCs w:val="17"/>
      <w:u w:val="none"/>
    </w:rPr>
  </w:style>
  <w:style w:type="character" w:customStyle="1" w:styleId="Teksttreci7Bezkursywy">
    <w:name w:val="Tekst treści (7) + Bez kursywy"/>
    <w:basedOn w:val="Teksttreci7"/>
    <w:uiPriority w:val="99"/>
  </w:style>
  <w:style w:type="character" w:customStyle="1" w:styleId="Teksttreci8">
    <w:name w:val="Tekst treści (8)_"/>
    <w:basedOn w:val="Domylnaczcionkaakapitu"/>
    <w:link w:val="Teksttreci80"/>
    <w:uiPriority w:val="99"/>
    <w:locked/>
    <w:rPr>
      <w:rFonts w:ascii="Times New Roman" w:hAnsi="Times New Roman" w:cs="Times New Roman"/>
      <w:i/>
      <w:iCs/>
      <w:sz w:val="22"/>
      <w:szCs w:val="22"/>
      <w:u w:val="none"/>
    </w:rPr>
  </w:style>
  <w:style w:type="character" w:customStyle="1" w:styleId="Teksttreci8Bezkursywy">
    <w:name w:val="Tekst treści (8) + Bez kursywy"/>
    <w:basedOn w:val="Teksttreci8"/>
    <w:uiPriority w:val="99"/>
  </w:style>
  <w:style w:type="character" w:customStyle="1" w:styleId="Teksttreci8Candara">
    <w:name w:val="Tekst treści (8) + Candara"/>
    <w:aliases w:val="Bez kursywy4"/>
    <w:basedOn w:val="Teksttreci8"/>
    <w:uiPriority w:val="99"/>
    <w:rPr>
      <w:rFonts w:ascii="Candara" w:hAnsi="Candara" w:cs="Candara"/>
    </w:rPr>
  </w:style>
  <w:style w:type="character" w:customStyle="1" w:styleId="Teksttreci4Candara">
    <w:name w:val="Tekst treści (4) + Candara"/>
    <w:basedOn w:val="Teksttreci4"/>
    <w:uiPriority w:val="99"/>
    <w:rPr>
      <w:rFonts w:ascii="Candara" w:hAnsi="Candara" w:cs="Candara"/>
    </w:rPr>
  </w:style>
  <w:style w:type="character" w:customStyle="1" w:styleId="Teksttreci50">
    <w:name w:val="Tekst treści (5)"/>
    <w:basedOn w:val="Teksttreci5"/>
    <w:uiPriority w:val="99"/>
    <w:rPr>
      <w:spacing w:val="0"/>
    </w:rPr>
  </w:style>
  <w:style w:type="character" w:customStyle="1" w:styleId="Teksttreci814pt">
    <w:name w:val="Tekst treści (8) + 14 pt"/>
    <w:aliases w:val="Bez kursywy3"/>
    <w:basedOn w:val="Teksttreci8"/>
    <w:uiPriority w:val="99"/>
    <w:rPr>
      <w:sz w:val="28"/>
      <w:szCs w:val="28"/>
    </w:rPr>
  </w:style>
  <w:style w:type="character" w:customStyle="1" w:styleId="Nagwek2">
    <w:name w:val="Nagłówek #2_"/>
    <w:basedOn w:val="Domylnaczcionkaakapitu"/>
    <w:link w:val="Nagwek20"/>
    <w:uiPriority w:val="99"/>
    <w:locked/>
    <w:rPr>
      <w:rFonts w:ascii="Times New Roman" w:hAnsi="Times New Roman" w:cs="Times New Roman"/>
      <w:spacing w:val="20"/>
      <w:sz w:val="36"/>
      <w:szCs w:val="36"/>
      <w:u w:val="none"/>
    </w:rPr>
  </w:style>
  <w:style w:type="character" w:customStyle="1" w:styleId="Teksttreci2Pogrubienie">
    <w:name w:val="Tekst treści (2) + Pogrubienie"/>
    <w:basedOn w:val="Teksttreci2"/>
    <w:uiPriority w:val="99"/>
    <w:rPr>
      <w:b/>
      <w:bCs/>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Teksttreci4KursywaExact">
    <w:name w:val="Tekst treści (4) + Kursywa Exact"/>
    <w:basedOn w:val="Teksttreci4"/>
    <w:uiPriority w:val="99"/>
    <w:rPr>
      <w:i/>
      <w:iCs/>
      <w:lang w:val="de-DE" w:eastAsia="de-D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9">
    <w:name w:val="Tekst treści (9)_"/>
    <w:basedOn w:val="Domylnaczcionkaakapitu"/>
    <w:link w:val="Teksttreci90"/>
    <w:uiPriority w:val="99"/>
    <w:locked/>
    <w:rPr>
      <w:rFonts w:ascii="Times New Roman" w:hAnsi="Times New Roman" w:cs="Times New Roman"/>
      <w:sz w:val="30"/>
      <w:szCs w:val="30"/>
      <w:u w:val="none"/>
    </w:rPr>
  </w:style>
  <w:style w:type="character" w:customStyle="1" w:styleId="Teksttreci10">
    <w:name w:val="Tekst treści (10)_"/>
    <w:basedOn w:val="Domylnaczcionkaakapitu"/>
    <w:link w:val="Teksttreci101"/>
    <w:uiPriority w:val="99"/>
    <w:locked/>
    <w:rPr>
      <w:rFonts w:ascii="Times New Roman" w:hAnsi="Times New Roman" w:cs="Times New Roman"/>
      <w:b/>
      <w:bCs/>
      <w:sz w:val="28"/>
      <w:szCs w:val="28"/>
      <w:u w:val="none"/>
    </w:rPr>
  </w:style>
  <w:style w:type="character" w:customStyle="1" w:styleId="Teksttreci10Bezpogrubienia">
    <w:name w:val="Tekst treści (10) + Bez pogrubienia"/>
    <w:basedOn w:val="Teksttreci10"/>
    <w:uiPriority w:val="99"/>
  </w:style>
  <w:style w:type="character" w:customStyle="1" w:styleId="Teksttreci2Odstpy2pt">
    <w:name w:val="Tekst treści (2) + Odstępy 2 pt"/>
    <w:basedOn w:val="Teksttreci2"/>
    <w:uiPriority w:val="99"/>
    <w:rPr>
      <w:spacing w:val="50"/>
    </w:rPr>
  </w:style>
  <w:style w:type="character" w:customStyle="1" w:styleId="Teksttreci2KursywaExact">
    <w:name w:val="Tekst treści (2) + Kursywa Exact"/>
    <w:basedOn w:val="Teksttreci2"/>
    <w:uiPriority w:val="99"/>
    <w:rPr>
      <w:i/>
      <w:iCs/>
    </w:rPr>
  </w:style>
  <w:style w:type="character" w:customStyle="1" w:styleId="Teksttreci2Odstpy5pt">
    <w:name w:val="Tekst treści (2) + Odstępy 5 pt"/>
    <w:basedOn w:val="Teksttreci2"/>
    <w:uiPriority w:val="99"/>
    <w:rPr>
      <w:spacing w:val="100"/>
    </w:rPr>
  </w:style>
  <w:style w:type="character" w:customStyle="1" w:styleId="Teksttreci7Bezkursywy1">
    <w:name w:val="Tekst treści (7) + Bez kursywy1"/>
    <w:aliases w:val="Odstępy 5 pt"/>
    <w:basedOn w:val="Teksttreci7"/>
    <w:uiPriority w:val="99"/>
    <w:rPr>
      <w:spacing w:val="100"/>
    </w:rPr>
  </w:style>
  <w:style w:type="character" w:customStyle="1" w:styleId="Nagweklubstopka13pt1">
    <w:name w:val="Nagłówek lub stopka + 13 pt1"/>
    <w:basedOn w:val="Nagweklubstopka"/>
    <w:uiPriority w:val="99"/>
    <w:rPr>
      <w:sz w:val="26"/>
      <w:szCs w:val="26"/>
    </w:rPr>
  </w:style>
  <w:style w:type="character" w:customStyle="1" w:styleId="NagweklubstopkaFranklinGothicHeavy">
    <w:name w:val="Nagłówek lub stopka + Franklin Gothic Heavy"/>
    <w:aliases w:val="9 pt,Odstępy 1 pt"/>
    <w:basedOn w:val="Nagweklubstopka"/>
    <w:uiPriority w:val="99"/>
    <w:rPr>
      <w:rFonts w:ascii="Franklin Gothic Heavy" w:hAnsi="Franklin Gothic Heavy" w:cs="Franklin Gothic Heavy"/>
      <w:spacing w:val="20"/>
      <w:sz w:val="18"/>
      <w:szCs w:val="18"/>
    </w:rPr>
  </w:style>
  <w:style w:type="character" w:customStyle="1" w:styleId="NagweklubstopkaFranklinGothicHeavy2">
    <w:name w:val="Nagłówek lub stopka + Franklin Gothic Heavy2"/>
    <w:aliases w:val="9 pt2"/>
    <w:basedOn w:val="Nagweklubstopka"/>
    <w:uiPriority w:val="99"/>
    <w:rPr>
      <w:rFonts w:ascii="Franklin Gothic Heavy" w:hAnsi="Franklin Gothic Heavy" w:cs="Franklin Gothic Heavy"/>
      <w:sz w:val="18"/>
      <w:szCs w:val="18"/>
    </w:rPr>
  </w:style>
  <w:style w:type="character" w:customStyle="1" w:styleId="Teksttreci211pt">
    <w:name w:val="Tekst treści (2) + 11 pt"/>
    <w:basedOn w:val="Teksttreci2"/>
    <w:uiPriority w:val="99"/>
    <w:rPr>
      <w:sz w:val="22"/>
      <w:szCs w:val="22"/>
    </w:rPr>
  </w:style>
  <w:style w:type="character" w:customStyle="1" w:styleId="Teksttreci2Candara">
    <w:name w:val="Tekst treści (2) + Candara"/>
    <w:aliases w:val="11 pt4"/>
    <w:basedOn w:val="Teksttreci2"/>
    <w:uiPriority w:val="99"/>
    <w:rPr>
      <w:rFonts w:ascii="Candara" w:hAnsi="Candara" w:cs="Candara"/>
      <w:sz w:val="22"/>
      <w:szCs w:val="22"/>
    </w:rPr>
  </w:style>
  <w:style w:type="character" w:customStyle="1" w:styleId="Podpisobrazu">
    <w:name w:val="Podpis obrazu_"/>
    <w:basedOn w:val="Domylnaczcionkaakapitu"/>
    <w:link w:val="Podpisobrazu0"/>
    <w:uiPriority w:val="99"/>
    <w:locked/>
    <w:rPr>
      <w:rFonts w:ascii="Times New Roman" w:hAnsi="Times New Roman" w:cs="Times New Roman"/>
      <w:sz w:val="22"/>
      <w:szCs w:val="22"/>
      <w:u w:val="none"/>
    </w:rPr>
  </w:style>
  <w:style w:type="character" w:customStyle="1" w:styleId="Podpisobrazu14pt">
    <w:name w:val="Podpis obrazu + 14 pt"/>
    <w:basedOn w:val="Podpisobrazu"/>
    <w:uiPriority w:val="99"/>
    <w:rPr>
      <w:sz w:val="28"/>
      <w:szCs w:val="28"/>
    </w:rPr>
  </w:style>
  <w:style w:type="character" w:customStyle="1" w:styleId="Teksttreci210pt">
    <w:name w:val="Tekst treści (2) + 10 pt"/>
    <w:basedOn w:val="Teksttreci2"/>
    <w:uiPriority w:val="99"/>
    <w:rPr>
      <w:sz w:val="20"/>
      <w:szCs w:val="20"/>
    </w:rPr>
  </w:style>
  <w:style w:type="character" w:customStyle="1" w:styleId="Teksttreci4Odstpy5pt">
    <w:name w:val="Tekst treści (4) + Odstępy 5 pt"/>
    <w:basedOn w:val="Teksttreci4"/>
    <w:uiPriority w:val="99"/>
    <w:rPr>
      <w:spacing w:val="100"/>
    </w:rPr>
  </w:style>
  <w:style w:type="character" w:customStyle="1" w:styleId="Teksttreci415pt">
    <w:name w:val="Tekst treści (4) + 15 pt"/>
    <w:aliases w:val="Kursywa18,Odstępy 1 pt1"/>
    <w:basedOn w:val="Teksttreci4"/>
    <w:uiPriority w:val="99"/>
    <w:rPr>
      <w:i/>
      <w:iCs/>
      <w:spacing w:val="30"/>
      <w:sz w:val="30"/>
      <w:szCs w:val="30"/>
    </w:rPr>
  </w:style>
  <w:style w:type="character" w:customStyle="1" w:styleId="Teksttreci211pt3">
    <w:name w:val="Tekst treści (2) + 11 pt3"/>
    <w:basedOn w:val="Teksttreci2"/>
    <w:uiPriority w:val="99"/>
    <w:rPr>
      <w:sz w:val="22"/>
      <w:szCs w:val="22"/>
    </w:rPr>
  </w:style>
  <w:style w:type="character" w:customStyle="1" w:styleId="Teksttreci11">
    <w:name w:val="Tekst treści (11)_"/>
    <w:basedOn w:val="Domylnaczcionkaakapitu"/>
    <w:link w:val="Teksttreci110"/>
    <w:uiPriority w:val="99"/>
    <w:locked/>
    <w:rPr>
      <w:rFonts w:ascii="Consolas" w:hAnsi="Consolas" w:cs="Consolas"/>
      <w:spacing w:val="20"/>
      <w:sz w:val="9"/>
      <w:szCs w:val="9"/>
      <w:u w:val="none"/>
    </w:rPr>
  </w:style>
  <w:style w:type="character" w:customStyle="1" w:styleId="Teksttreci5TimesNewRoman">
    <w:name w:val="Tekst treści (5) + Times New Roman"/>
    <w:aliases w:val="14 pt,Bez pogrubienia9,Odstępy 5 pt1"/>
    <w:basedOn w:val="Teksttreci5"/>
    <w:uiPriority w:val="99"/>
    <w:rPr>
      <w:rFonts w:ascii="Times New Roman" w:hAnsi="Times New Roman" w:cs="Times New Roman"/>
      <w:spacing w:val="100"/>
      <w:sz w:val="28"/>
      <w:szCs w:val="28"/>
    </w:rPr>
  </w:style>
  <w:style w:type="character" w:customStyle="1" w:styleId="Teksttreci5TimesNewRoman7">
    <w:name w:val="Tekst treści (5) + Times New Roman7"/>
    <w:aliases w:val="14 pt3,Bez pogrubienia8"/>
    <w:basedOn w:val="Teksttreci5"/>
    <w:uiPriority w:val="99"/>
    <w:rPr>
      <w:rFonts w:ascii="Times New Roman" w:hAnsi="Times New Roman" w:cs="Times New Roman"/>
      <w:sz w:val="28"/>
      <w:szCs w:val="28"/>
    </w:rPr>
  </w:style>
  <w:style w:type="character" w:customStyle="1" w:styleId="Teksttreci12">
    <w:name w:val="Tekst treści (12)_"/>
    <w:basedOn w:val="Domylnaczcionkaakapitu"/>
    <w:link w:val="Teksttreci120"/>
    <w:uiPriority w:val="99"/>
    <w:locked/>
    <w:rPr>
      <w:rFonts w:ascii="Consolas" w:hAnsi="Consolas" w:cs="Consolas"/>
      <w:sz w:val="10"/>
      <w:szCs w:val="10"/>
      <w:u w:val="none"/>
    </w:rPr>
  </w:style>
  <w:style w:type="character" w:customStyle="1" w:styleId="Teksttreci13">
    <w:name w:val="Tekst treści (13)_"/>
    <w:basedOn w:val="Domylnaczcionkaakapitu"/>
    <w:link w:val="Teksttreci130"/>
    <w:uiPriority w:val="99"/>
    <w:locked/>
    <w:rPr>
      <w:rFonts w:ascii="Franklin Gothic Heavy" w:hAnsi="Franklin Gothic Heavy" w:cs="Franklin Gothic Heavy"/>
      <w:i/>
      <w:iCs/>
      <w:noProof/>
      <w:sz w:val="8"/>
      <w:szCs w:val="8"/>
      <w:u w:val="none"/>
    </w:rPr>
  </w:style>
  <w:style w:type="character" w:customStyle="1" w:styleId="Teksttreci4Odstpy5pt1">
    <w:name w:val="Tekst treści (4) + Odstępy 5 pt1"/>
    <w:basedOn w:val="Teksttreci4"/>
    <w:uiPriority w:val="99"/>
    <w:rPr>
      <w:spacing w:val="100"/>
      <w:lang w:val="de-DE" w:eastAsia="de-DE"/>
    </w:rPr>
  </w:style>
  <w:style w:type="character" w:customStyle="1" w:styleId="Teksttreci410pt">
    <w:name w:val="Tekst treści (4) + 10 pt"/>
    <w:basedOn w:val="Teksttreci4"/>
    <w:uiPriority w:val="99"/>
    <w:rPr>
      <w:sz w:val="20"/>
      <w:szCs w:val="20"/>
    </w:rPr>
  </w:style>
  <w:style w:type="character" w:customStyle="1" w:styleId="Nagwek2Odstpy0pt">
    <w:name w:val="Nagłówek #2 + Odstępy 0 pt"/>
    <w:basedOn w:val="Nagwek2"/>
    <w:uiPriority w:val="99"/>
    <w:rPr>
      <w:spacing w:val="0"/>
    </w:rPr>
  </w:style>
  <w:style w:type="character" w:customStyle="1" w:styleId="Teksttreci711pt">
    <w:name w:val="Tekst treści (7) + 11 pt"/>
    <w:aliases w:val="Bez kursywy2"/>
    <w:basedOn w:val="Teksttreci7"/>
    <w:uiPriority w:val="99"/>
    <w:rPr>
      <w:sz w:val="22"/>
      <w:szCs w:val="22"/>
    </w:rPr>
  </w:style>
  <w:style w:type="character" w:customStyle="1" w:styleId="Teksttreci7Odstpy4pt">
    <w:name w:val="Tekst treści (7) + Odstępy 4 pt"/>
    <w:basedOn w:val="Teksttreci7"/>
    <w:uiPriority w:val="99"/>
    <w:rPr>
      <w:spacing w:val="90"/>
    </w:rPr>
  </w:style>
  <w:style w:type="character" w:customStyle="1" w:styleId="Teksttreci14">
    <w:name w:val="Tekst treści (14)_"/>
    <w:basedOn w:val="Domylnaczcionkaakapitu"/>
    <w:link w:val="Teksttreci141"/>
    <w:uiPriority w:val="99"/>
    <w:locked/>
    <w:rPr>
      <w:rFonts w:ascii="Times New Roman" w:hAnsi="Times New Roman" w:cs="Times New Roman"/>
      <w:sz w:val="22"/>
      <w:szCs w:val="22"/>
      <w:u w:val="none"/>
    </w:rPr>
  </w:style>
  <w:style w:type="character" w:customStyle="1" w:styleId="Teksttreci1414pt">
    <w:name w:val="Tekst treści (14) + 14 pt"/>
    <w:aliases w:val="Kursywa17"/>
    <w:basedOn w:val="Teksttreci14"/>
    <w:uiPriority w:val="99"/>
    <w:rPr>
      <w:i/>
      <w:iCs/>
      <w:sz w:val="28"/>
      <w:szCs w:val="28"/>
    </w:rPr>
  </w:style>
  <w:style w:type="character" w:customStyle="1" w:styleId="Teksttreci1414pt1">
    <w:name w:val="Tekst treści (14) + 14 pt1"/>
    <w:basedOn w:val="Teksttreci14"/>
    <w:uiPriority w:val="99"/>
    <w:rPr>
      <w:sz w:val="28"/>
      <w:szCs w:val="28"/>
    </w:rPr>
  </w:style>
  <w:style w:type="character" w:customStyle="1" w:styleId="Teksttreci140">
    <w:name w:val="Tekst treści (14)"/>
    <w:basedOn w:val="Teksttreci14"/>
    <w:uiPriority w:val="99"/>
  </w:style>
  <w:style w:type="character" w:customStyle="1" w:styleId="Teksttreci40">
    <w:name w:val="Tekst treści (4)"/>
    <w:basedOn w:val="Teksttreci4"/>
    <w:uiPriority w:val="99"/>
  </w:style>
  <w:style w:type="character" w:customStyle="1" w:styleId="Teksttreci211pt2">
    <w:name w:val="Tekst treści (2) + 11 pt2"/>
    <w:basedOn w:val="Teksttreci2"/>
    <w:uiPriority w:val="99"/>
    <w:rPr>
      <w:sz w:val="22"/>
      <w:szCs w:val="22"/>
    </w:rPr>
  </w:style>
  <w:style w:type="character" w:customStyle="1" w:styleId="Teksttreci413pt">
    <w:name w:val="Tekst treści (4) + 13 pt"/>
    <w:aliases w:val="Kursywa16"/>
    <w:basedOn w:val="Teksttreci4"/>
    <w:uiPriority w:val="99"/>
    <w:rPr>
      <w:i/>
      <w:iCs/>
      <w:sz w:val="26"/>
      <w:szCs w:val="26"/>
    </w:rPr>
  </w:style>
  <w:style w:type="character" w:customStyle="1" w:styleId="Teksttreci213pt">
    <w:name w:val="Tekst treści (2) + 13 pt"/>
    <w:aliases w:val="Kursywa15"/>
    <w:basedOn w:val="Teksttreci2"/>
    <w:uiPriority w:val="99"/>
    <w:rPr>
      <w:i/>
      <w:iCs/>
      <w:sz w:val="26"/>
      <w:szCs w:val="26"/>
    </w:rPr>
  </w:style>
  <w:style w:type="character" w:customStyle="1" w:styleId="Teksttreci213pt1">
    <w:name w:val="Tekst treści (2) + 13 pt1"/>
    <w:basedOn w:val="Teksttreci2"/>
    <w:uiPriority w:val="99"/>
    <w:rPr>
      <w:sz w:val="26"/>
      <w:szCs w:val="26"/>
    </w:rPr>
  </w:style>
  <w:style w:type="character" w:customStyle="1" w:styleId="Teksttreci5TimesNewRoman6">
    <w:name w:val="Tekst treści (5) + Times New Roman6"/>
    <w:aliases w:val="14 pt2,Bez pogrubienia7,Kursywa14"/>
    <w:basedOn w:val="Teksttreci5"/>
    <w:uiPriority w:val="99"/>
    <w:rPr>
      <w:rFonts w:ascii="Times New Roman" w:hAnsi="Times New Roman" w:cs="Times New Roman"/>
      <w:i/>
      <w:iCs/>
      <w:sz w:val="28"/>
      <w:szCs w:val="28"/>
    </w:rPr>
  </w:style>
  <w:style w:type="character" w:customStyle="1" w:styleId="Teksttreci5TimesNewRoman5">
    <w:name w:val="Tekst treści (5) + Times New Roman5"/>
    <w:aliases w:val="10,5 pt11,Bez pogrubienia6,Kursywa13"/>
    <w:basedOn w:val="Teksttreci5"/>
    <w:uiPriority w:val="99"/>
    <w:rPr>
      <w:rFonts w:ascii="Times New Roman" w:hAnsi="Times New Roman" w:cs="Times New Roman"/>
      <w:i/>
      <w:iCs/>
      <w:sz w:val="21"/>
      <w:szCs w:val="21"/>
    </w:rPr>
  </w:style>
  <w:style w:type="character" w:customStyle="1" w:styleId="Teksttreci5TimesNewRoman4">
    <w:name w:val="Tekst treści (5) + Times New Roman4"/>
    <w:aliases w:val="11 pt3,Bez pogrubienia5"/>
    <w:basedOn w:val="Teksttreci5"/>
    <w:uiPriority w:val="99"/>
    <w:rPr>
      <w:rFonts w:ascii="Times New Roman" w:hAnsi="Times New Roman" w:cs="Times New Roman"/>
      <w:sz w:val="22"/>
      <w:szCs w:val="22"/>
    </w:rPr>
  </w:style>
  <w:style w:type="character" w:customStyle="1" w:styleId="Teksttreci5TimesNewRoman3">
    <w:name w:val="Tekst treści (5) + Times New Roman3"/>
    <w:aliases w:val="11 pt2,Bez pogrubienia4"/>
    <w:basedOn w:val="Teksttreci5"/>
    <w:uiPriority w:val="99"/>
    <w:rPr>
      <w:rFonts w:ascii="Times New Roman" w:hAnsi="Times New Roman" w:cs="Times New Roman"/>
      <w:sz w:val="22"/>
      <w:szCs w:val="22"/>
    </w:rPr>
  </w:style>
  <w:style w:type="character" w:customStyle="1" w:styleId="Teksttreci5TimesNewRoman2">
    <w:name w:val="Tekst treści (5) + Times New Roman2"/>
    <w:aliases w:val="14 pt1"/>
    <w:basedOn w:val="Teksttreci5"/>
    <w:uiPriority w:val="99"/>
    <w:rPr>
      <w:rFonts w:ascii="Times New Roman" w:hAnsi="Times New Roman" w:cs="Times New Roman"/>
      <w:sz w:val="28"/>
      <w:szCs w:val="28"/>
      <w:lang w:val="ru-RU" w:eastAsia="ru-RU"/>
    </w:rPr>
  </w:style>
  <w:style w:type="character" w:customStyle="1" w:styleId="Teksttreci410">
    <w:name w:val="Tekst treści (4) + 10"/>
    <w:aliases w:val="5 pt10,Kursywa12"/>
    <w:basedOn w:val="Teksttreci4"/>
    <w:uiPriority w:val="99"/>
    <w:rPr>
      <w:i/>
      <w:iCs/>
      <w:sz w:val="21"/>
      <w:szCs w:val="21"/>
    </w:rPr>
  </w:style>
  <w:style w:type="character" w:customStyle="1" w:styleId="Teksttreci211pt1">
    <w:name w:val="Tekst treści (2) + 11 pt1"/>
    <w:aliases w:val="Kursywa11"/>
    <w:basedOn w:val="Teksttreci2"/>
    <w:uiPriority w:val="99"/>
    <w:rPr>
      <w:i/>
      <w:iCs/>
      <w:sz w:val="22"/>
      <w:szCs w:val="22"/>
    </w:rPr>
  </w:style>
  <w:style w:type="character" w:customStyle="1" w:styleId="Teksttreci210">
    <w:name w:val="Tekst treści (2) + 10"/>
    <w:aliases w:val="5 pt9,Kursywa10"/>
    <w:basedOn w:val="Teksttreci2"/>
    <w:uiPriority w:val="99"/>
    <w:rPr>
      <w:i/>
      <w:iCs/>
      <w:sz w:val="21"/>
      <w:szCs w:val="21"/>
    </w:rPr>
  </w:style>
  <w:style w:type="character" w:customStyle="1" w:styleId="Teksttreci411">
    <w:name w:val="Tekst treści (4) + 11"/>
    <w:aliases w:val="5 pt8"/>
    <w:basedOn w:val="Teksttreci4"/>
    <w:uiPriority w:val="99"/>
    <w:rPr>
      <w:sz w:val="23"/>
      <w:szCs w:val="23"/>
    </w:rPr>
  </w:style>
  <w:style w:type="character" w:customStyle="1" w:styleId="Teksttreci1410">
    <w:name w:val="Tekst treści (14) + 10"/>
    <w:aliases w:val="5 pt7,Kursywa9"/>
    <w:basedOn w:val="Teksttreci14"/>
    <w:uiPriority w:val="99"/>
    <w:rPr>
      <w:i/>
      <w:iCs/>
      <w:sz w:val="21"/>
      <w:szCs w:val="21"/>
    </w:rPr>
  </w:style>
  <w:style w:type="character" w:customStyle="1" w:styleId="Nagweklubstopka9pt">
    <w:name w:val="Nagłówek lub stopka + 9 pt"/>
    <w:aliases w:val="Odstępy 0 pt"/>
    <w:basedOn w:val="Nagweklubstopka"/>
    <w:uiPriority w:val="99"/>
    <w:rPr>
      <w:spacing w:val="-10"/>
      <w:sz w:val="18"/>
      <w:szCs w:val="18"/>
    </w:rPr>
  </w:style>
  <w:style w:type="character" w:customStyle="1" w:styleId="Teksttreci42">
    <w:name w:val="Tekst treści (4)2"/>
    <w:basedOn w:val="Teksttreci4"/>
    <w:uiPriority w:val="99"/>
  </w:style>
  <w:style w:type="character" w:customStyle="1" w:styleId="Teksttreci15">
    <w:name w:val="Tekst treści (15)_"/>
    <w:basedOn w:val="Domylnaczcionkaakapitu"/>
    <w:link w:val="Teksttreci151"/>
    <w:uiPriority w:val="99"/>
    <w:locked/>
    <w:rPr>
      <w:rFonts w:cs="Times New Roman"/>
      <w:sz w:val="26"/>
      <w:szCs w:val="26"/>
      <w:u w:val="none"/>
    </w:rPr>
  </w:style>
  <w:style w:type="character" w:customStyle="1" w:styleId="Teksttreci150">
    <w:name w:val="Tekst treści (15)"/>
    <w:basedOn w:val="Teksttreci15"/>
    <w:uiPriority w:val="99"/>
  </w:style>
  <w:style w:type="character" w:customStyle="1" w:styleId="Nagweklubstopka2FranklinGothicHeavy">
    <w:name w:val="Nagłówek lub stopka (2) + Franklin Gothic Heavy"/>
    <w:aliases w:val="11 pt1"/>
    <w:basedOn w:val="Domylnaczcionkaakapitu"/>
    <w:uiPriority w:val="99"/>
    <w:rPr>
      <w:rFonts w:ascii="Franklin Gothic Heavy" w:hAnsi="Franklin Gothic Heavy" w:cs="Franklin Gothic Heavy"/>
      <w:sz w:val="22"/>
      <w:szCs w:val="22"/>
      <w:u w:val="none"/>
    </w:rPr>
  </w:style>
  <w:style w:type="character" w:customStyle="1" w:styleId="Nagweklubstopka2Maelitery">
    <w:name w:val="Nagłówek lub stopka (2) + Małe litery"/>
    <w:basedOn w:val="Domylnaczcionkaakapitu"/>
    <w:uiPriority w:val="99"/>
    <w:rPr>
      <w:rFonts w:cs="Times New Roman"/>
      <w:smallCaps/>
      <w:sz w:val="18"/>
      <w:szCs w:val="18"/>
      <w:u w:val="none"/>
    </w:rPr>
  </w:style>
  <w:style w:type="character" w:customStyle="1" w:styleId="Teksttreci58">
    <w:name w:val="Tekst treści (5) + 8"/>
    <w:aliases w:val="5 pt6,Bez pogrubienia3,Kursywa8"/>
    <w:basedOn w:val="Teksttreci5"/>
    <w:uiPriority w:val="99"/>
    <w:rPr>
      <w:i/>
      <w:iCs/>
      <w:sz w:val="17"/>
      <w:szCs w:val="17"/>
    </w:rPr>
  </w:style>
  <w:style w:type="character" w:customStyle="1" w:styleId="Teksttreci5TimesNewRoman1">
    <w:name w:val="Tekst treści (5) + Times New Roman1"/>
    <w:aliases w:val="101,5 pt5,Bez pogrubienia2,Kursywa7,Małe litery"/>
    <w:basedOn w:val="Teksttreci5"/>
    <w:uiPriority w:val="99"/>
    <w:rPr>
      <w:rFonts w:ascii="Times New Roman" w:hAnsi="Times New Roman" w:cs="Times New Roman"/>
      <w:i/>
      <w:iCs/>
      <w:smallCaps/>
      <w:sz w:val="21"/>
      <w:szCs w:val="21"/>
    </w:rPr>
  </w:style>
  <w:style w:type="character" w:customStyle="1" w:styleId="Nagweklubstopka4Maelitery">
    <w:name w:val="Nagłówek lub stopka (4) + Małe litery"/>
    <w:basedOn w:val="Domylnaczcionkaakapitu"/>
    <w:uiPriority w:val="99"/>
    <w:rPr>
      <w:rFonts w:ascii="Franklin Gothic Heavy" w:hAnsi="Franklin Gothic Heavy" w:cs="Franklin Gothic Heavy"/>
      <w:smallCaps/>
      <w:sz w:val="18"/>
      <w:szCs w:val="18"/>
      <w:u w:val="none"/>
    </w:rPr>
  </w:style>
  <w:style w:type="character" w:customStyle="1" w:styleId="Teksttreci16">
    <w:name w:val="Tekst treści (16)_"/>
    <w:basedOn w:val="Domylnaczcionkaakapitu"/>
    <w:link w:val="Teksttreci160"/>
    <w:uiPriority w:val="99"/>
    <w:locked/>
    <w:rPr>
      <w:rFonts w:ascii="Times New Roman" w:hAnsi="Times New Roman" w:cs="Times New Roman"/>
      <w:i/>
      <w:iCs/>
      <w:sz w:val="26"/>
      <w:szCs w:val="26"/>
      <w:u w:val="none"/>
    </w:rPr>
  </w:style>
  <w:style w:type="character" w:customStyle="1" w:styleId="Teksttreci16Bezkursywy">
    <w:name w:val="Tekst treści (16) + Bez kursywy"/>
    <w:basedOn w:val="Teksttreci16"/>
    <w:uiPriority w:val="99"/>
  </w:style>
  <w:style w:type="character" w:customStyle="1" w:styleId="Teksttreci1614pt">
    <w:name w:val="Tekst treści (16) + 14 pt"/>
    <w:basedOn w:val="Teksttreci16"/>
    <w:uiPriority w:val="99"/>
    <w:rPr>
      <w:sz w:val="28"/>
      <w:szCs w:val="28"/>
    </w:rPr>
  </w:style>
  <w:style w:type="character" w:customStyle="1" w:styleId="Nagwek2FranklinGothicHeavy">
    <w:name w:val="Nagłówek #2 + Franklin Gothic Heavy"/>
    <w:aliases w:val="17 pt,Odstępy 50 pt"/>
    <w:basedOn w:val="Nagwek2"/>
    <w:uiPriority w:val="99"/>
    <w:rPr>
      <w:rFonts w:ascii="Franklin Gothic Heavy" w:hAnsi="Franklin Gothic Heavy" w:cs="Franklin Gothic Heavy"/>
      <w:spacing w:val="1000"/>
      <w:sz w:val="34"/>
      <w:szCs w:val="34"/>
    </w:rPr>
  </w:style>
  <w:style w:type="character" w:customStyle="1" w:styleId="Teksttreci17">
    <w:name w:val="Tekst treści (17)_"/>
    <w:basedOn w:val="Domylnaczcionkaakapitu"/>
    <w:link w:val="Teksttreci171"/>
    <w:uiPriority w:val="99"/>
    <w:locked/>
    <w:rPr>
      <w:rFonts w:ascii="Times New Roman" w:hAnsi="Times New Roman" w:cs="Times New Roman"/>
      <w:i/>
      <w:iCs/>
      <w:spacing w:val="10"/>
      <w:sz w:val="16"/>
      <w:szCs w:val="16"/>
      <w:u w:val="none"/>
    </w:rPr>
  </w:style>
  <w:style w:type="character" w:customStyle="1" w:styleId="Teksttreci179pt">
    <w:name w:val="Tekst treści (17) + 9 pt"/>
    <w:aliases w:val="Bez kursywy1,Odstępy 0 pt3"/>
    <w:basedOn w:val="Teksttreci17"/>
    <w:uiPriority w:val="99"/>
    <w:rPr>
      <w:spacing w:val="0"/>
      <w:sz w:val="18"/>
      <w:szCs w:val="18"/>
    </w:rPr>
  </w:style>
  <w:style w:type="character" w:customStyle="1" w:styleId="Nagweklubstopka6">
    <w:name w:val="Nagłówek lub stopka (6)_"/>
    <w:basedOn w:val="Domylnaczcionkaakapitu"/>
    <w:link w:val="Nagweklubstopka60"/>
    <w:uiPriority w:val="99"/>
    <w:locked/>
    <w:rPr>
      <w:rFonts w:ascii="Franklin Gothic Heavy" w:hAnsi="Franklin Gothic Heavy" w:cs="Franklin Gothic Heavy"/>
      <w:sz w:val="18"/>
      <w:szCs w:val="18"/>
      <w:u w:val="none"/>
    </w:rPr>
  </w:style>
  <w:style w:type="character" w:customStyle="1" w:styleId="Nagweklubstopka6TimesNewRoman">
    <w:name w:val="Nagłówek lub stopka (6) + Times New Roman"/>
    <w:aliases w:val="7,5 pt4,Kursywa6"/>
    <w:basedOn w:val="Nagweklubstopka6"/>
    <w:uiPriority w:val="99"/>
    <w:rPr>
      <w:rFonts w:ascii="Times New Roman" w:hAnsi="Times New Roman" w:cs="Times New Roman"/>
      <w:i/>
      <w:iCs/>
      <w:sz w:val="15"/>
      <w:szCs w:val="15"/>
    </w:rPr>
  </w:style>
  <w:style w:type="character" w:customStyle="1" w:styleId="Nagweklubstopka6TimesNewRoman1">
    <w:name w:val="Nagłówek lub stopka (6) + Times New Roman1"/>
    <w:aliases w:val="71,5 pt3,Kursywa5,Odstępy 0 pt2"/>
    <w:basedOn w:val="Nagweklubstopka6"/>
    <w:uiPriority w:val="99"/>
    <w:rPr>
      <w:rFonts w:ascii="Times New Roman" w:hAnsi="Times New Roman" w:cs="Times New Roman"/>
      <w:i/>
      <w:iCs/>
      <w:spacing w:val="-10"/>
      <w:sz w:val="15"/>
      <w:szCs w:val="15"/>
    </w:rPr>
  </w:style>
  <w:style w:type="character" w:customStyle="1" w:styleId="Teksttreci4Kursywa1">
    <w:name w:val="Tekst treści (4) + Kursywa1"/>
    <w:aliases w:val="Małe litery1"/>
    <w:basedOn w:val="Teksttreci4"/>
    <w:uiPriority w:val="99"/>
    <w:rPr>
      <w:i/>
      <w:iCs/>
      <w:smallCaps/>
    </w:rPr>
  </w:style>
  <w:style w:type="character" w:customStyle="1" w:styleId="Teksttreci18">
    <w:name w:val="Tekst treści (18)_"/>
    <w:basedOn w:val="Domylnaczcionkaakapitu"/>
    <w:link w:val="Teksttreci180"/>
    <w:uiPriority w:val="99"/>
    <w:locked/>
    <w:rPr>
      <w:rFonts w:ascii="Franklin Gothic Heavy" w:hAnsi="Franklin Gothic Heavy" w:cs="Franklin Gothic Heavy"/>
      <w:b/>
      <w:bCs/>
      <w:sz w:val="16"/>
      <w:szCs w:val="16"/>
      <w:u w:val="none"/>
    </w:rPr>
  </w:style>
  <w:style w:type="character" w:customStyle="1" w:styleId="Teksttreci18TimesNewRoman">
    <w:name w:val="Tekst treści (18) + Times New Roman"/>
    <w:aliases w:val="Bez pogrubienia1,Kursywa4"/>
    <w:basedOn w:val="Teksttreci18"/>
    <w:uiPriority w:val="99"/>
    <w:rPr>
      <w:rFonts w:ascii="Times New Roman" w:hAnsi="Times New Roman" w:cs="Times New Roman"/>
      <w:i/>
      <w:iCs/>
    </w:rPr>
  </w:style>
  <w:style w:type="character" w:customStyle="1" w:styleId="Teksttreci18Odstpy1pt">
    <w:name w:val="Tekst treści (18) + Odstępy 1 pt"/>
    <w:basedOn w:val="Teksttreci18"/>
    <w:uiPriority w:val="99"/>
    <w:rPr>
      <w:spacing w:val="20"/>
    </w:rPr>
  </w:style>
  <w:style w:type="character" w:customStyle="1" w:styleId="Teksttreci19">
    <w:name w:val="Tekst treści (19)_"/>
    <w:basedOn w:val="Domylnaczcionkaakapitu"/>
    <w:link w:val="Teksttreci190"/>
    <w:uiPriority w:val="99"/>
    <w:locked/>
    <w:rPr>
      <w:rFonts w:ascii="Times New Roman" w:hAnsi="Times New Roman" w:cs="Times New Roman"/>
      <w:sz w:val="17"/>
      <w:szCs w:val="17"/>
      <w:u w:val="none"/>
    </w:rPr>
  </w:style>
  <w:style w:type="character" w:customStyle="1" w:styleId="Teksttreci198pt">
    <w:name w:val="Tekst treści (19) + 8 pt"/>
    <w:aliases w:val="Kursywa3"/>
    <w:basedOn w:val="Teksttreci19"/>
    <w:uiPriority w:val="99"/>
    <w:rPr>
      <w:i/>
      <w:iCs/>
      <w:sz w:val="16"/>
      <w:szCs w:val="16"/>
      <w:lang w:val="ru-RU" w:eastAsia="ru-RU"/>
    </w:rPr>
  </w:style>
  <w:style w:type="character" w:customStyle="1" w:styleId="Teksttreci200">
    <w:name w:val="Tekst treści (20)_"/>
    <w:basedOn w:val="Domylnaczcionkaakapitu"/>
    <w:link w:val="Teksttreci201"/>
    <w:uiPriority w:val="99"/>
    <w:locked/>
    <w:rPr>
      <w:rFonts w:ascii="Times New Roman" w:hAnsi="Times New Roman" w:cs="Times New Roman"/>
      <w:i/>
      <w:iCs/>
      <w:sz w:val="21"/>
      <w:szCs w:val="21"/>
      <w:u w:val="none"/>
    </w:rPr>
  </w:style>
  <w:style w:type="character" w:customStyle="1" w:styleId="Teksttreci170">
    <w:name w:val="Tekst treści (17)"/>
    <w:basedOn w:val="Teksttreci17"/>
    <w:uiPriority w:val="99"/>
  </w:style>
  <w:style w:type="character" w:customStyle="1" w:styleId="Teksttreci17Odstpy2pt">
    <w:name w:val="Tekst treści (17) + Odstępy 2 pt"/>
    <w:basedOn w:val="Teksttreci17"/>
    <w:uiPriority w:val="99"/>
    <w:rPr>
      <w:spacing w:val="40"/>
      <w:lang w:val="en-US" w:eastAsia="en-US"/>
    </w:rPr>
  </w:style>
  <w:style w:type="character" w:customStyle="1" w:styleId="NagweklubstopkaFranklinGothicHeavy1">
    <w:name w:val="Nagłówek lub stopka + Franklin Gothic Heavy1"/>
    <w:aliases w:val="17 pt1,Odstępy 6 pt"/>
    <w:basedOn w:val="Nagweklubstopka"/>
    <w:uiPriority w:val="99"/>
    <w:rPr>
      <w:rFonts w:ascii="Franklin Gothic Heavy" w:hAnsi="Franklin Gothic Heavy" w:cs="Franklin Gothic Heavy"/>
      <w:spacing w:val="130"/>
      <w:sz w:val="34"/>
      <w:szCs w:val="34"/>
    </w:rPr>
  </w:style>
  <w:style w:type="character" w:customStyle="1" w:styleId="Teksttreci4102">
    <w:name w:val="Tekst treści (4) + 102"/>
    <w:aliases w:val="5 pt2,Kursywa2,Odstępy 2 pt"/>
    <w:basedOn w:val="Teksttreci4"/>
    <w:uiPriority w:val="99"/>
    <w:rPr>
      <w:i/>
      <w:iCs/>
      <w:spacing w:val="50"/>
      <w:sz w:val="21"/>
      <w:szCs w:val="21"/>
    </w:rPr>
  </w:style>
  <w:style w:type="character" w:customStyle="1" w:styleId="Teksttreci4101">
    <w:name w:val="Tekst treści (4) + 101"/>
    <w:aliases w:val="5 pt1,Kursywa1,Odstępy 2 pt2"/>
    <w:basedOn w:val="Teksttreci4"/>
    <w:uiPriority w:val="99"/>
    <w:rPr>
      <w:i/>
      <w:iCs/>
      <w:spacing w:val="50"/>
      <w:sz w:val="21"/>
      <w:szCs w:val="21"/>
    </w:rPr>
  </w:style>
  <w:style w:type="character" w:customStyle="1" w:styleId="NagweklubstopkaOdstpy0pt">
    <w:name w:val="Nagłówek lub stopka + Odstępy 0 pt"/>
    <w:basedOn w:val="Nagweklubstopka"/>
    <w:uiPriority w:val="99"/>
    <w:rPr>
      <w:spacing w:val="10"/>
    </w:rPr>
  </w:style>
  <w:style w:type="character" w:customStyle="1" w:styleId="NagweklubstopkaOdstpy1pt">
    <w:name w:val="Nagłówek lub stopka + Odstępy 1 pt"/>
    <w:basedOn w:val="Nagweklubstopka"/>
    <w:uiPriority w:val="99"/>
    <w:rPr>
      <w:spacing w:val="30"/>
    </w:rPr>
  </w:style>
  <w:style w:type="character" w:customStyle="1" w:styleId="Nagwek2Odstpy16pt">
    <w:name w:val="Nagłówek #2 + Odstępy 16 pt"/>
    <w:basedOn w:val="Nagwek2"/>
    <w:uiPriority w:val="99"/>
    <w:rPr>
      <w:spacing w:val="330"/>
    </w:rPr>
  </w:style>
  <w:style w:type="character" w:customStyle="1" w:styleId="Nagweklubstopka5Odstpy0pt">
    <w:name w:val="Nagłówek lub stopka (5) + Odstępy 0 pt"/>
    <w:basedOn w:val="Domylnaczcionkaakapitu"/>
    <w:uiPriority w:val="99"/>
    <w:rPr>
      <w:rFonts w:ascii="Franklin Gothic Heavy" w:hAnsi="Franklin Gothic Heavy" w:cs="Franklin Gothic Heavy"/>
      <w:sz w:val="17"/>
      <w:szCs w:val="17"/>
      <w:u w:val="none"/>
    </w:rPr>
  </w:style>
  <w:style w:type="character" w:customStyle="1" w:styleId="Nagweklubstopka9">
    <w:name w:val="Nagłówek lub stopka (9)"/>
    <w:basedOn w:val="Domylnaczcionkaakapitu"/>
    <w:uiPriority w:val="99"/>
    <w:rPr>
      <w:rFonts w:ascii="Times New Roman" w:hAnsi="Times New Roman" w:cs="Times New Roman"/>
      <w:sz w:val="18"/>
      <w:szCs w:val="18"/>
      <w:u w:val="none"/>
    </w:rPr>
  </w:style>
  <w:style w:type="character" w:customStyle="1" w:styleId="NagweklubstopkaFranklinGothicBook">
    <w:name w:val="Nagłówek lub stopka + Franklin Gothic Book"/>
    <w:aliases w:val="9 pt1"/>
    <w:basedOn w:val="Nagweklubstopka"/>
    <w:uiPriority w:val="99"/>
    <w:rPr>
      <w:rFonts w:ascii="Franklin Gothic Book" w:hAnsi="Franklin Gothic Book" w:cs="Franklin Gothic Book"/>
      <w:sz w:val="18"/>
      <w:szCs w:val="18"/>
    </w:rPr>
  </w:style>
  <w:style w:type="character" w:customStyle="1" w:styleId="Teksttreci21">
    <w:name w:val="Tekst treści (21)_"/>
    <w:basedOn w:val="Domylnaczcionkaakapitu"/>
    <w:link w:val="Teksttreci211"/>
    <w:uiPriority w:val="99"/>
    <w:locked/>
    <w:rPr>
      <w:rFonts w:ascii="Times New Roman" w:hAnsi="Times New Roman" w:cs="Times New Roman"/>
      <w:i/>
      <w:iCs/>
      <w:sz w:val="30"/>
      <w:szCs w:val="30"/>
      <w:u w:val="none"/>
    </w:rPr>
  </w:style>
  <w:style w:type="character" w:customStyle="1" w:styleId="Nagwek2Odstpy7pt">
    <w:name w:val="Nagłówek #2 + Odstępy 7 pt"/>
    <w:basedOn w:val="Nagwek2"/>
    <w:uiPriority w:val="99"/>
    <w:rPr>
      <w:spacing w:val="150"/>
    </w:rPr>
  </w:style>
  <w:style w:type="character" w:customStyle="1" w:styleId="Teksttreci2Kursywa1">
    <w:name w:val="Tekst treści (2) + Kursywa1"/>
    <w:aliases w:val="Odstępy 2 pt1"/>
    <w:basedOn w:val="Teksttreci2"/>
    <w:uiPriority w:val="99"/>
    <w:rPr>
      <w:i/>
      <w:iCs/>
      <w:spacing w:val="40"/>
      <w:lang w:val="de-DE" w:eastAsia="de-DE"/>
    </w:rPr>
  </w:style>
  <w:style w:type="character" w:customStyle="1" w:styleId="Teksttreci2Odstpy4pt">
    <w:name w:val="Tekst treści (2) + Odstępy 4 pt"/>
    <w:basedOn w:val="Teksttreci2"/>
    <w:uiPriority w:val="99"/>
    <w:rPr>
      <w:spacing w:val="90"/>
    </w:rPr>
  </w:style>
  <w:style w:type="character" w:customStyle="1" w:styleId="Teksttreci23Exact">
    <w:name w:val="Tekst treści (23) Exact"/>
    <w:basedOn w:val="Domylnaczcionkaakapitu"/>
    <w:uiPriority w:val="99"/>
    <w:rPr>
      <w:rFonts w:ascii="Times New Roman" w:hAnsi="Times New Roman" w:cs="Times New Roman"/>
      <w:sz w:val="22"/>
      <w:szCs w:val="22"/>
      <w:u w:val="none"/>
    </w:rPr>
  </w:style>
  <w:style w:type="character" w:customStyle="1" w:styleId="Teksttreci22">
    <w:name w:val="Tekst treści (22)_"/>
    <w:basedOn w:val="Domylnaczcionkaakapitu"/>
    <w:link w:val="Teksttreci220"/>
    <w:uiPriority w:val="99"/>
    <w:locked/>
    <w:rPr>
      <w:rFonts w:ascii="Franklin Gothic Heavy" w:hAnsi="Franklin Gothic Heavy" w:cs="Franklin Gothic Heavy"/>
      <w:sz w:val="16"/>
      <w:szCs w:val="16"/>
      <w:u w:val="none"/>
    </w:rPr>
  </w:style>
  <w:style w:type="character" w:customStyle="1" w:styleId="Teksttreci100">
    <w:name w:val="Tekst treści (10)"/>
    <w:basedOn w:val="Teksttreci10"/>
    <w:uiPriority w:val="99"/>
    <w:rPr>
      <w:spacing w:val="0"/>
    </w:rPr>
  </w:style>
  <w:style w:type="character" w:customStyle="1" w:styleId="Teksttreci23">
    <w:name w:val="Tekst treści (23)_"/>
    <w:basedOn w:val="Domylnaczcionkaakapitu"/>
    <w:link w:val="Teksttreci230"/>
    <w:uiPriority w:val="99"/>
    <w:locked/>
    <w:rPr>
      <w:rFonts w:ascii="Times New Roman" w:hAnsi="Times New Roman" w:cs="Times New Roman"/>
      <w:sz w:val="22"/>
      <w:szCs w:val="22"/>
      <w:u w:val="none"/>
    </w:rPr>
  </w:style>
  <w:style w:type="character" w:customStyle="1" w:styleId="Nagweklubstopka12pt">
    <w:name w:val="Nagłówek lub stopka + 12 pt"/>
    <w:aliases w:val="Odstępy 0 pt1"/>
    <w:basedOn w:val="Nagweklubstopka"/>
    <w:uiPriority w:val="99"/>
    <w:rPr>
      <w:spacing w:val="-10"/>
      <w:sz w:val="24"/>
      <w:szCs w:val="24"/>
      <w:lang w:val="de-DE" w:eastAsia="de-DE"/>
    </w:rPr>
  </w:style>
  <w:style w:type="character" w:customStyle="1" w:styleId="Nagwek2Odstpy13pt">
    <w:name w:val="Nagłówek #2 + Odstępy 13 pt"/>
    <w:basedOn w:val="Nagwek2"/>
    <w:uiPriority w:val="99"/>
    <w:rPr>
      <w:spacing w:val="260"/>
    </w:rPr>
  </w:style>
  <w:style w:type="character" w:customStyle="1" w:styleId="Teksttreci4Odstpy-1pt">
    <w:name w:val="Tekst treści (4) + Odstępy -1 pt"/>
    <w:basedOn w:val="Teksttreci4"/>
    <w:uiPriority w:val="99"/>
    <w:rPr>
      <w:spacing w:val="-20"/>
      <w:lang w:val="en-US" w:eastAsia="en-US"/>
    </w:rPr>
  </w:style>
  <w:style w:type="paragraph" w:styleId="Stopka">
    <w:name w:val="footer"/>
    <w:basedOn w:val="Normalny"/>
    <w:link w:val="StopkaZnak1"/>
    <w:uiPriority w:val="99"/>
    <w:pPr>
      <w:shd w:val="clear" w:color="auto" w:fill="FFFFFF"/>
      <w:spacing w:line="288" w:lineRule="exac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Stopka30">
    <w:name w:val="Stopka (3)"/>
    <w:basedOn w:val="Normalny"/>
    <w:link w:val="Stopka3"/>
    <w:uiPriority w:val="99"/>
    <w:pPr>
      <w:shd w:val="clear" w:color="auto" w:fill="FFFFFF"/>
      <w:spacing w:line="282" w:lineRule="exact"/>
    </w:pPr>
    <w:rPr>
      <w:rFonts w:ascii="Franklin Gothic Heavy" w:hAnsi="Franklin Gothic Heavy" w:cs="Franklin Gothic Heavy"/>
      <w:b/>
      <w:bCs/>
      <w:color w:val="auto"/>
      <w:sz w:val="19"/>
      <w:szCs w:val="19"/>
    </w:rPr>
  </w:style>
  <w:style w:type="paragraph" w:customStyle="1" w:styleId="Stopka40">
    <w:name w:val="Stopka (4)"/>
    <w:basedOn w:val="Normalny"/>
    <w:link w:val="Stopka4"/>
    <w:uiPriority w:val="99"/>
    <w:pPr>
      <w:shd w:val="clear" w:color="auto" w:fill="FFFFFF"/>
      <w:spacing w:line="282" w:lineRule="exact"/>
      <w:jc w:val="both"/>
    </w:pPr>
    <w:rPr>
      <w:rFonts w:ascii="Times New Roman" w:hAnsi="Times New Roman" w:cs="Times New Roman"/>
      <w:i/>
      <w:iCs/>
      <w:color w:val="auto"/>
      <w:sz w:val="21"/>
      <w:szCs w:val="21"/>
    </w:rPr>
  </w:style>
  <w:style w:type="paragraph" w:customStyle="1" w:styleId="Nagwek11">
    <w:name w:val="Nagłówek #11"/>
    <w:basedOn w:val="Normalny"/>
    <w:link w:val="Nagwek1"/>
    <w:uiPriority w:val="99"/>
    <w:pPr>
      <w:shd w:val="clear" w:color="auto" w:fill="FFFFFF"/>
      <w:spacing w:after="2640" w:line="240" w:lineRule="atLeast"/>
      <w:outlineLvl w:val="0"/>
    </w:pPr>
    <w:rPr>
      <w:rFonts w:ascii="Times New Roman" w:hAnsi="Times New Roman" w:cs="Times New Roman"/>
      <w:b/>
      <w:bCs/>
      <w:color w:val="auto"/>
      <w:sz w:val="128"/>
      <w:szCs w:val="128"/>
    </w:rPr>
  </w:style>
  <w:style w:type="paragraph" w:customStyle="1" w:styleId="Teksttreci30">
    <w:name w:val="Tekst treści (3)"/>
    <w:basedOn w:val="Normalny"/>
    <w:link w:val="Teksttreci3"/>
    <w:uiPriority w:val="99"/>
    <w:pPr>
      <w:shd w:val="clear" w:color="auto" w:fill="FFFFFF"/>
      <w:spacing w:before="6600" w:line="510" w:lineRule="exact"/>
      <w:jc w:val="both"/>
    </w:pPr>
    <w:rPr>
      <w:rFonts w:ascii="Times New Roman" w:hAnsi="Times New Roman" w:cs="Times New Roman"/>
      <w:color w:val="auto"/>
      <w:sz w:val="18"/>
      <w:szCs w:val="18"/>
    </w:rPr>
  </w:style>
  <w:style w:type="paragraph" w:customStyle="1" w:styleId="Teksttreci41">
    <w:name w:val="Tekst treści (4)1"/>
    <w:basedOn w:val="Normalny"/>
    <w:link w:val="Teksttreci4"/>
    <w:uiPriority w:val="99"/>
    <w:pPr>
      <w:shd w:val="clear" w:color="auto" w:fill="FFFFFF"/>
      <w:spacing w:line="510" w:lineRule="exact"/>
      <w:ind w:hanging="460"/>
      <w:jc w:val="both"/>
    </w:pPr>
    <w:rPr>
      <w:rFonts w:ascii="Times New Roman" w:hAnsi="Times New Roman" w:cs="Times New Roman"/>
      <w:color w:val="auto"/>
      <w:sz w:val="22"/>
      <w:szCs w:val="22"/>
    </w:rPr>
  </w:style>
  <w:style w:type="paragraph" w:customStyle="1" w:styleId="Teksttreci20">
    <w:name w:val="Tekst treści (2)"/>
    <w:basedOn w:val="Normalny"/>
    <w:link w:val="Teksttreci2"/>
    <w:uiPriority w:val="99"/>
    <w:pPr>
      <w:shd w:val="clear" w:color="auto" w:fill="FFFFFF"/>
      <w:spacing w:after="180" w:line="342" w:lineRule="exact"/>
      <w:ind w:hanging="620"/>
      <w:jc w:val="center"/>
    </w:pPr>
    <w:rPr>
      <w:rFonts w:ascii="Times New Roman" w:hAnsi="Times New Roman" w:cs="Times New Roman"/>
      <w:color w:val="auto"/>
      <w:sz w:val="28"/>
      <w:szCs w:val="28"/>
    </w:rPr>
  </w:style>
  <w:style w:type="paragraph" w:customStyle="1" w:styleId="Teksttreci51">
    <w:name w:val="Tekst treści (5)1"/>
    <w:basedOn w:val="Normalny"/>
    <w:link w:val="Teksttreci5"/>
    <w:uiPriority w:val="99"/>
    <w:pPr>
      <w:shd w:val="clear" w:color="auto" w:fill="FFFFFF"/>
      <w:spacing w:before="180" w:after="180" w:line="240" w:lineRule="atLeast"/>
      <w:jc w:val="center"/>
    </w:pPr>
    <w:rPr>
      <w:rFonts w:ascii="Franklin Gothic Heavy" w:hAnsi="Franklin Gothic Heavy" w:cs="Franklin Gothic Heavy"/>
      <w:b/>
      <w:bCs/>
      <w:color w:val="auto"/>
      <w:sz w:val="19"/>
      <w:szCs w:val="19"/>
    </w:rPr>
  </w:style>
  <w:style w:type="paragraph" w:styleId="Spistreci2">
    <w:name w:val="toc 2"/>
    <w:basedOn w:val="Normalny"/>
    <w:next w:val="Normalny"/>
    <w:link w:val="Spistreci2Znak"/>
    <w:uiPriority w:val="99"/>
    <w:pPr>
      <w:shd w:val="clear" w:color="auto" w:fill="FFFFFF"/>
      <w:spacing w:line="282" w:lineRule="exact"/>
      <w:jc w:val="both"/>
    </w:pPr>
    <w:rPr>
      <w:rFonts w:ascii="Times New Roman" w:hAnsi="Times New Roman" w:cs="Times New Roman"/>
      <w:color w:val="auto"/>
      <w:sz w:val="22"/>
      <w:szCs w:val="22"/>
    </w:rPr>
  </w:style>
  <w:style w:type="paragraph" w:customStyle="1" w:styleId="Spistreci21">
    <w:name w:val="Spis treści (2)"/>
    <w:basedOn w:val="Normalny"/>
    <w:link w:val="Spistreci20"/>
    <w:uiPriority w:val="99"/>
    <w:pPr>
      <w:shd w:val="clear" w:color="auto" w:fill="FFFFFF"/>
      <w:spacing w:before="120" w:after="180" w:line="240" w:lineRule="atLeast"/>
      <w:jc w:val="both"/>
    </w:pPr>
    <w:rPr>
      <w:rFonts w:ascii="Times New Roman" w:hAnsi="Times New Roman" w:cs="Times New Roman"/>
      <w:color w:val="auto"/>
      <w:sz w:val="17"/>
      <w:szCs w:val="17"/>
    </w:rPr>
  </w:style>
  <w:style w:type="paragraph" w:customStyle="1" w:styleId="Spistreci30">
    <w:name w:val="Spis treści (3)"/>
    <w:basedOn w:val="Normalny"/>
    <w:link w:val="Spistreci3"/>
    <w:uiPriority w:val="99"/>
    <w:pPr>
      <w:shd w:val="clear" w:color="auto" w:fill="FFFFFF"/>
      <w:spacing w:before="180" w:line="282" w:lineRule="exact"/>
      <w:ind w:hanging="480"/>
    </w:pPr>
    <w:rPr>
      <w:rFonts w:ascii="Times New Roman" w:hAnsi="Times New Roman" w:cs="Times New Roman"/>
      <w:i/>
      <w:iCs/>
      <w:color w:val="auto"/>
      <w:sz w:val="22"/>
      <w:szCs w:val="22"/>
    </w:rPr>
  </w:style>
  <w:style w:type="paragraph" w:customStyle="1" w:styleId="Spistreci40">
    <w:name w:val="Spis treści (4)"/>
    <w:basedOn w:val="Normalny"/>
    <w:link w:val="Spistreci4"/>
    <w:uiPriority w:val="99"/>
    <w:pPr>
      <w:shd w:val="clear" w:color="auto" w:fill="FFFFFF"/>
      <w:spacing w:before="120" w:after="180" w:line="240" w:lineRule="atLeast"/>
      <w:jc w:val="both"/>
    </w:pPr>
    <w:rPr>
      <w:rFonts w:ascii="Times New Roman" w:hAnsi="Times New Roman" w:cs="Times New Roman"/>
      <w:color w:val="auto"/>
      <w:sz w:val="18"/>
      <w:szCs w:val="18"/>
    </w:rPr>
  </w:style>
  <w:style w:type="paragraph" w:customStyle="1" w:styleId="Podpisobrazu20">
    <w:name w:val="Podpis obrazu (2)"/>
    <w:basedOn w:val="Normalny"/>
    <w:link w:val="Podpisobrazu2"/>
    <w:uiPriority w:val="99"/>
    <w:pPr>
      <w:shd w:val="clear" w:color="auto" w:fill="FFFFFF"/>
      <w:spacing w:line="360" w:lineRule="exact"/>
    </w:pPr>
    <w:rPr>
      <w:rFonts w:ascii="Times New Roman" w:hAnsi="Times New Roman" w:cs="Times New Roman"/>
      <w:b/>
      <w:bCs/>
      <w:color w:val="auto"/>
      <w:spacing w:val="150"/>
      <w:sz w:val="72"/>
      <w:szCs w:val="7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17"/>
      <w:szCs w:val="17"/>
    </w:rPr>
  </w:style>
  <w:style w:type="paragraph" w:customStyle="1" w:styleId="Podpisobrazu30">
    <w:name w:val="Podpis obrazu (3)"/>
    <w:basedOn w:val="Normalny"/>
    <w:link w:val="Podpisobrazu3"/>
    <w:uiPriority w:val="99"/>
    <w:pPr>
      <w:shd w:val="clear" w:color="auto" w:fill="FFFFFF"/>
      <w:spacing w:line="360" w:lineRule="exact"/>
      <w:jc w:val="center"/>
    </w:pPr>
    <w:rPr>
      <w:rFonts w:ascii="Times New Roman" w:hAnsi="Times New Roman" w:cs="Times New Roman"/>
      <w:color w:val="auto"/>
      <w:sz w:val="18"/>
      <w:szCs w:val="18"/>
    </w:rPr>
  </w:style>
  <w:style w:type="paragraph" w:customStyle="1" w:styleId="Podpisobrazu40">
    <w:name w:val="Podpis obrazu (4)"/>
    <w:basedOn w:val="Normalny"/>
    <w:link w:val="Podpisobrazu4"/>
    <w:uiPriority w:val="99"/>
    <w:pPr>
      <w:shd w:val="clear" w:color="auto" w:fill="FFFFFF"/>
      <w:spacing w:line="360" w:lineRule="exact"/>
      <w:jc w:val="center"/>
    </w:pPr>
    <w:rPr>
      <w:rFonts w:ascii="Times New Roman" w:hAnsi="Times New Roman" w:cs="Times New Roman"/>
      <w:color w:val="auto"/>
      <w:sz w:val="28"/>
      <w:szCs w:val="28"/>
    </w:rPr>
  </w:style>
  <w:style w:type="paragraph" w:customStyle="1" w:styleId="Teksttreci70">
    <w:name w:val="Tekst treści (7)"/>
    <w:basedOn w:val="Normalny"/>
    <w:link w:val="Teksttreci7"/>
    <w:uiPriority w:val="99"/>
    <w:pPr>
      <w:shd w:val="clear" w:color="auto" w:fill="FFFFFF"/>
      <w:spacing w:after="540" w:line="336" w:lineRule="exact"/>
      <w:jc w:val="both"/>
    </w:pPr>
    <w:rPr>
      <w:rFonts w:ascii="Times New Roman" w:hAnsi="Times New Roman" w:cs="Times New Roman"/>
      <w:i/>
      <w:iCs/>
      <w:color w:val="auto"/>
      <w:sz w:val="28"/>
      <w:szCs w:val="28"/>
    </w:rPr>
  </w:style>
  <w:style w:type="paragraph" w:customStyle="1" w:styleId="Teksttreci60">
    <w:name w:val="Tekst treści (6)"/>
    <w:basedOn w:val="Normalny"/>
    <w:link w:val="Teksttreci6"/>
    <w:uiPriority w:val="99"/>
    <w:pPr>
      <w:shd w:val="clear" w:color="auto" w:fill="FFFFFF"/>
      <w:spacing w:before="660" w:after="540" w:line="390" w:lineRule="exact"/>
      <w:jc w:val="center"/>
    </w:pPr>
    <w:rPr>
      <w:rFonts w:ascii="Times New Roman" w:hAnsi="Times New Roman" w:cs="Times New Roman"/>
      <w:color w:val="auto"/>
      <w:spacing w:val="20"/>
      <w:sz w:val="36"/>
      <w:szCs w:val="36"/>
    </w:rPr>
  </w:style>
  <w:style w:type="paragraph" w:customStyle="1" w:styleId="Teksttreci80">
    <w:name w:val="Tekst treści (8)"/>
    <w:basedOn w:val="Normalny"/>
    <w:link w:val="Teksttreci8"/>
    <w:uiPriority w:val="99"/>
    <w:pPr>
      <w:shd w:val="clear" w:color="auto" w:fill="FFFFFF"/>
      <w:spacing w:line="282" w:lineRule="exact"/>
      <w:ind w:hanging="460"/>
    </w:pPr>
    <w:rPr>
      <w:rFonts w:ascii="Times New Roman" w:hAnsi="Times New Roman" w:cs="Times New Roman"/>
      <w:i/>
      <w:iCs/>
      <w:color w:val="auto"/>
      <w:sz w:val="22"/>
      <w:szCs w:val="22"/>
    </w:rPr>
  </w:style>
  <w:style w:type="paragraph" w:customStyle="1" w:styleId="Nagwek20">
    <w:name w:val="Nagłówek #2"/>
    <w:basedOn w:val="Normalny"/>
    <w:link w:val="Nagwek2"/>
    <w:uiPriority w:val="99"/>
    <w:pPr>
      <w:shd w:val="clear" w:color="auto" w:fill="FFFFFF"/>
      <w:spacing w:before="720" w:after="420" w:line="240" w:lineRule="atLeast"/>
      <w:jc w:val="center"/>
      <w:outlineLvl w:val="1"/>
    </w:pPr>
    <w:rPr>
      <w:rFonts w:ascii="Times New Roman" w:hAnsi="Times New Roman" w:cs="Times New Roman"/>
      <w:color w:val="auto"/>
      <w:spacing w:val="20"/>
      <w:sz w:val="36"/>
      <w:szCs w:val="36"/>
    </w:rPr>
  </w:style>
  <w:style w:type="paragraph" w:customStyle="1" w:styleId="Teksttreci90">
    <w:name w:val="Tekst treści (9)"/>
    <w:basedOn w:val="Normalny"/>
    <w:link w:val="Teksttreci9"/>
    <w:uiPriority w:val="99"/>
    <w:pPr>
      <w:shd w:val="clear" w:color="auto" w:fill="FFFFFF"/>
      <w:spacing w:before="240" w:line="336" w:lineRule="exact"/>
      <w:ind w:firstLine="500"/>
      <w:jc w:val="both"/>
    </w:pPr>
    <w:rPr>
      <w:rFonts w:ascii="Times New Roman" w:hAnsi="Times New Roman" w:cs="Times New Roman"/>
      <w:color w:val="auto"/>
      <w:sz w:val="30"/>
      <w:szCs w:val="30"/>
    </w:rPr>
  </w:style>
  <w:style w:type="paragraph" w:customStyle="1" w:styleId="Teksttreci101">
    <w:name w:val="Tekst treści (10)1"/>
    <w:basedOn w:val="Normalny"/>
    <w:link w:val="Teksttreci10"/>
    <w:uiPriority w:val="99"/>
    <w:pPr>
      <w:shd w:val="clear" w:color="auto" w:fill="FFFFFF"/>
      <w:spacing w:before="240" w:line="336" w:lineRule="exact"/>
      <w:ind w:firstLine="500"/>
      <w:jc w:val="both"/>
    </w:pPr>
    <w:rPr>
      <w:rFonts w:ascii="Times New Roman" w:hAnsi="Times New Roman" w:cs="Times New Roman"/>
      <w:b/>
      <w:bCs/>
      <w:color w:val="auto"/>
      <w:sz w:val="28"/>
      <w:szCs w:val="28"/>
    </w:rPr>
  </w:style>
  <w:style w:type="paragraph" w:customStyle="1" w:styleId="Podpisobrazu0">
    <w:name w:val="Podpis obrazu"/>
    <w:basedOn w:val="Normalny"/>
    <w:link w:val="Podpisobrazu"/>
    <w:uiPriority w:val="99"/>
    <w:pPr>
      <w:shd w:val="clear" w:color="auto" w:fill="FFFFFF"/>
      <w:spacing w:line="240" w:lineRule="atLeast"/>
    </w:pPr>
    <w:rPr>
      <w:rFonts w:ascii="Times New Roman" w:hAnsi="Times New Roman" w:cs="Times New Roman"/>
      <w:color w:val="auto"/>
      <w:sz w:val="22"/>
      <w:szCs w:val="22"/>
    </w:rPr>
  </w:style>
  <w:style w:type="paragraph" w:customStyle="1" w:styleId="Teksttreci110">
    <w:name w:val="Tekst treści (11)"/>
    <w:basedOn w:val="Normalny"/>
    <w:link w:val="Teksttreci11"/>
    <w:uiPriority w:val="99"/>
    <w:pPr>
      <w:shd w:val="clear" w:color="auto" w:fill="FFFFFF"/>
      <w:spacing w:line="240" w:lineRule="atLeast"/>
    </w:pPr>
    <w:rPr>
      <w:rFonts w:ascii="Consolas" w:hAnsi="Consolas" w:cs="Consolas"/>
      <w:color w:val="auto"/>
      <w:spacing w:val="20"/>
      <w:sz w:val="9"/>
      <w:szCs w:val="9"/>
    </w:rPr>
  </w:style>
  <w:style w:type="paragraph" w:customStyle="1" w:styleId="Teksttreci120">
    <w:name w:val="Tekst treści (12)"/>
    <w:basedOn w:val="Normalny"/>
    <w:link w:val="Teksttreci12"/>
    <w:uiPriority w:val="99"/>
    <w:pPr>
      <w:shd w:val="clear" w:color="auto" w:fill="FFFFFF"/>
      <w:spacing w:after="120" w:line="240" w:lineRule="atLeast"/>
    </w:pPr>
    <w:rPr>
      <w:rFonts w:ascii="Consolas" w:hAnsi="Consolas" w:cs="Consolas"/>
      <w:color w:val="auto"/>
      <w:sz w:val="10"/>
      <w:szCs w:val="10"/>
    </w:rPr>
  </w:style>
  <w:style w:type="paragraph" w:customStyle="1" w:styleId="Teksttreci130">
    <w:name w:val="Tekst treści (13)"/>
    <w:basedOn w:val="Normalny"/>
    <w:link w:val="Teksttreci13"/>
    <w:uiPriority w:val="99"/>
    <w:pPr>
      <w:shd w:val="clear" w:color="auto" w:fill="FFFFFF"/>
      <w:spacing w:after="60" w:line="240" w:lineRule="atLeast"/>
    </w:pPr>
    <w:rPr>
      <w:rFonts w:ascii="Franklin Gothic Heavy" w:hAnsi="Franklin Gothic Heavy" w:cs="Franklin Gothic Heavy"/>
      <w:i/>
      <w:iCs/>
      <w:noProof/>
      <w:color w:val="auto"/>
      <w:sz w:val="8"/>
      <w:szCs w:val="8"/>
    </w:rPr>
  </w:style>
  <w:style w:type="paragraph" w:customStyle="1" w:styleId="Teksttreci141">
    <w:name w:val="Tekst treści (14)1"/>
    <w:basedOn w:val="Normalny"/>
    <w:link w:val="Teksttreci14"/>
    <w:uiPriority w:val="99"/>
    <w:pPr>
      <w:shd w:val="clear" w:color="auto" w:fill="FFFFFF"/>
      <w:spacing w:line="336" w:lineRule="exact"/>
      <w:jc w:val="both"/>
    </w:pPr>
    <w:rPr>
      <w:rFonts w:ascii="Times New Roman" w:hAnsi="Times New Roman" w:cs="Times New Roman"/>
      <w:color w:val="auto"/>
      <w:sz w:val="22"/>
      <w:szCs w:val="22"/>
    </w:rPr>
  </w:style>
  <w:style w:type="paragraph" w:customStyle="1" w:styleId="Teksttreci151">
    <w:name w:val="Tekst treści (15)1"/>
    <w:basedOn w:val="Normalny"/>
    <w:link w:val="Teksttreci15"/>
    <w:uiPriority w:val="99"/>
    <w:pPr>
      <w:shd w:val="clear" w:color="auto" w:fill="FFFFFF"/>
      <w:spacing w:line="336" w:lineRule="exact"/>
      <w:jc w:val="both"/>
    </w:pPr>
    <w:rPr>
      <w:color w:val="auto"/>
      <w:sz w:val="26"/>
      <w:szCs w:val="26"/>
    </w:rPr>
  </w:style>
  <w:style w:type="paragraph" w:customStyle="1" w:styleId="Teksttreci160">
    <w:name w:val="Tekst treści (16)"/>
    <w:basedOn w:val="Normalny"/>
    <w:link w:val="Teksttreci16"/>
    <w:uiPriority w:val="99"/>
    <w:pPr>
      <w:shd w:val="clear" w:color="auto" w:fill="FFFFFF"/>
      <w:spacing w:line="336" w:lineRule="exact"/>
      <w:jc w:val="both"/>
    </w:pPr>
    <w:rPr>
      <w:rFonts w:ascii="Times New Roman" w:hAnsi="Times New Roman" w:cs="Times New Roman"/>
      <w:i/>
      <w:iCs/>
      <w:color w:val="auto"/>
      <w:sz w:val="26"/>
      <w:szCs w:val="26"/>
    </w:rPr>
  </w:style>
  <w:style w:type="paragraph" w:customStyle="1" w:styleId="Teksttreci171">
    <w:name w:val="Tekst treści (17)1"/>
    <w:basedOn w:val="Normalny"/>
    <w:link w:val="Teksttreci17"/>
    <w:uiPriority w:val="99"/>
    <w:pPr>
      <w:shd w:val="clear" w:color="auto" w:fill="FFFFFF"/>
      <w:spacing w:before="1920" w:after="660" w:line="222" w:lineRule="exact"/>
      <w:jc w:val="both"/>
    </w:pPr>
    <w:rPr>
      <w:rFonts w:ascii="Times New Roman" w:hAnsi="Times New Roman" w:cs="Times New Roman"/>
      <w:i/>
      <w:iCs/>
      <w:color w:val="auto"/>
      <w:spacing w:val="10"/>
      <w:sz w:val="16"/>
      <w:szCs w:val="16"/>
    </w:rPr>
  </w:style>
  <w:style w:type="paragraph" w:customStyle="1" w:styleId="Nagweklubstopka60">
    <w:name w:val="Nagłówek lub stopka (6)"/>
    <w:basedOn w:val="Normalny"/>
    <w:link w:val="Nagweklubstopka6"/>
    <w:uiPriority w:val="99"/>
    <w:pPr>
      <w:shd w:val="clear" w:color="auto" w:fill="FFFFFF"/>
      <w:spacing w:line="240" w:lineRule="atLeast"/>
    </w:pPr>
    <w:rPr>
      <w:rFonts w:ascii="Franklin Gothic Heavy" w:hAnsi="Franklin Gothic Heavy" w:cs="Franklin Gothic Heavy"/>
      <w:color w:val="auto"/>
      <w:sz w:val="18"/>
      <w:szCs w:val="18"/>
    </w:rPr>
  </w:style>
  <w:style w:type="paragraph" w:customStyle="1" w:styleId="Teksttreci180">
    <w:name w:val="Tekst treści (18)"/>
    <w:basedOn w:val="Normalny"/>
    <w:link w:val="Teksttreci18"/>
    <w:uiPriority w:val="99"/>
    <w:pPr>
      <w:shd w:val="clear" w:color="auto" w:fill="FFFFFF"/>
      <w:spacing w:before="240" w:line="240" w:lineRule="atLeast"/>
      <w:ind w:firstLine="480"/>
      <w:jc w:val="both"/>
    </w:pPr>
    <w:rPr>
      <w:rFonts w:ascii="Franklin Gothic Heavy" w:hAnsi="Franklin Gothic Heavy" w:cs="Franklin Gothic Heavy"/>
      <w:b/>
      <w:bCs/>
      <w:color w:val="auto"/>
      <w:sz w:val="16"/>
      <w:szCs w:val="16"/>
    </w:rPr>
  </w:style>
  <w:style w:type="paragraph" w:customStyle="1" w:styleId="Teksttreci190">
    <w:name w:val="Tekst treści (19)"/>
    <w:basedOn w:val="Normalny"/>
    <w:link w:val="Teksttreci19"/>
    <w:uiPriority w:val="99"/>
    <w:pPr>
      <w:shd w:val="clear" w:color="auto" w:fill="FFFFFF"/>
      <w:spacing w:line="240" w:lineRule="atLeast"/>
      <w:ind w:firstLine="480"/>
      <w:jc w:val="both"/>
    </w:pPr>
    <w:rPr>
      <w:rFonts w:ascii="Times New Roman" w:hAnsi="Times New Roman" w:cs="Times New Roman"/>
      <w:color w:val="auto"/>
      <w:sz w:val="17"/>
      <w:szCs w:val="17"/>
    </w:rPr>
  </w:style>
  <w:style w:type="paragraph" w:customStyle="1" w:styleId="Teksttreci201">
    <w:name w:val="Tekst treści (20)"/>
    <w:basedOn w:val="Normalny"/>
    <w:link w:val="Teksttreci200"/>
    <w:uiPriority w:val="99"/>
    <w:pPr>
      <w:shd w:val="clear" w:color="auto" w:fill="FFFFFF"/>
      <w:spacing w:before="240" w:after="600" w:line="240" w:lineRule="atLeast"/>
      <w:jc w:val="right"/>
    </w:pPr>
    <w:rPr>
      <w:rFonts w:ascii="Times New Roman" w:hAnsi="Times New Roman" w:cs="Times New Roman"/>
      <w:i/>
      <w:iCs/>
      <w:color w:val="auto"/>
      <w:sz w:val="21"/>
      <w:szCs w:val="21"/>
    </w:rPr>
  </w:style>
  <w:style w:type="paragraph" w:customStyle="1" w:styleId="Teksttreci211">
    <w:name w:val="Tekst treści (21)"/>
    <w:basedOn w:val="Normalny"/>
    <w:link w:val="Teksttreci21"/>
    <w:uiPriority w:val="99"/>
    <w:pPr>
      <w:shd w:val="clear" w:color="auto" w:fill="FFFFFF"/>
      <w:spacing w:before="240" w:line="240" w:lineRule="atLeast"/>
      <w:jc w:val="right"/>
    </w:pPr>
    <w:rPr>
      <w:rFonts w:ascii="Times New Roman" w:hAnsi="Times New Roman" w:cs="Times New Roman"/>
      <w:i/>
      <w:iCs/>
      <w:color w:val="auto"/>
      <w:sz w:val="30"/>
      <w:szCs w:val="30"/>
    </w:rPr>
  </w:style>
  <w:style w:type="paragraph" w:customStyle="1" w:styleId="Teksttreci230">
    <w:name w:val="Tekst treści (23)"/>
    <w:basedOn w:val="Normalny"/>
    <w:link w:val="Teksttreci23"/>
    <w:uiPriority w:val="99"/>
    <w:pPr>
      <w:shd w:val="clear" w:color="auto" w:fill="FFFFFF"/>
      <w:spacing w:after="960" w:line="240" w:lineRule="atLeast"/>
      <w:jc w:val="center"/>
    </w:pPr>
    <w:rPr>
      <w:rFonts w:ascii="Times New Roman" w:hAnsi="Times New Roman" w:cs="Times New Roman"/>
      <w:color w:val="auto"/>
      <w:sz w:val="22"/>
      <w:szCs w:val="22"/>
    </w:rPr>
  </w:style>
  <w:style w:type="paragraph" w:customStyle="1" w:styleId="Teksttreci220">
    <w:name w:val="Tekst treści (22)"/>
    <w:basedOn w:val="Normalny"/>
    <w:link w:val="Teksttreci22"/>
    <w:uiPriority w:val="99"/>
    <w:pPr>
      <w:shd w:val="clear" w:color="auto" w:fill="FFFFFF"/>
      <w:spacing w:before="120" w:line="222" w:lineRule="exact"/>
      <w:jc w:val="center"/>
    </w:pPr>
    <w:rPr>
      <w:rFonts w:ascii="Franklin Gothic Heavy" w:hAnsi="Franklin Gothic Heavy" w:cs="Franklin Gothic Heavy"/>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6" Type="http://schemas.openxmlformats.org/officeDocument/2006/relationships/header" Target="header67.xml"/><Relationship Id="rId84" Type="http://schemas.openxmlformats.org/officeDocument/2006/relationships/header" Target="header75.xml"/><Relationship Id="rId89" Type="http://schemas.openxmlformats.org/officeDocument/2006/relationships/header" Target="header80.xml"/><Relationship Id="rId7" Type="http://schemas.openxmlformats.org/officeDocument/2006/relationships/image" Target="media/image1.jpeg"/><Relationship Id="rId71" Type="http://schemas.openxmlformats.org/officeDocument/2006/relationships/header" Target="header62.xml"/><Relationship Id="rId92" Type="http://schemas.openxmlformats.org/officeDocument/2006/relationships/header" Target="header83.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image" Target="media/image3.jpeg"/><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87" Type="http://schemas.openxmlformats.org/officeDocument/2006/relationships/header" Target="header78.xml"/><Relationship Id="rId5" Type="http://schemas.openxmlformats.org/officeDocument/2006/relationships/footnotes" Target="footnotes.xml"/><Relationship Id="rId61" Type="http://schemas.openxmlformats.org/officeDocument/2006/relationships/header" Target="header52.xml"/><Relationship Id="rId82" Type="http://schemas.openxmlformats.org/officeDocument/2006/relationships/header" Target="header73.xml"/><Relationship Id="rId90" Type="http://schemas.openxmlformats.org/officeDocument/2006/relationships/header" Target="header81.xml"/><Relationship Id="rId95" Type="http://schemas.openxmlformats.org/officeDocument/2006/relationships/theme" Target="theme/theme1.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8" Type="http://schemas.openxmlformats.org/officeDocument/2006/relationships/image" Target="media/image2.jpeg"/><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93" Type="http://schemas.openxmlformats.org/officeDocument/2006/relationships/header" Target="header84.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2.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header" Target="header8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0.xml"/><Relationship Id="rId57" Type="http://schemas.openxmlformats.org/officeDocument/2006/relationships/header" Target="header48.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31101</Words>
  <Characters>186611</Characters>
  <Application>Microsoft Office Word</Application>
  <DocSecurity>0</DocSecurity>
  <Lines>1555</Lines>
  <Paragraphs>434</Paragraphs>
  <ScaleCrop>false</ScaleCrop>
  <Company/>
  <LinksUpToDate>false</LinksUpToDate>
  <CharactersWithSpaces>217278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dc:title>
  <dc:creator>ewkar</dc:creator>
  <cp:lastModifiedBy>ewkar</cp:lastModifiedBy>
  <cp:revision>2</cp:revision>
  <dcterms:created xsi:type="dcterms:W3CDTF">2017-03-08T17:08:00Z</dcterms:created>
  <dcterms:modified xsi:type="dcterms:W3CDTF">2017-03-08T17:08:00Z</dcterms:modified>
</cp:coreProperties>
</file>