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A87" w:rsidRDefault="00241FD8">
      <w:pPr>
        <w:pStyle w:val="Nagwek10"/>
        <w:framePr w:wrap="none" w:vAnchor="page" w:hAnchor="page" w:x="131" w:y="1375"/>
        <w:shd w:val="clear" w:color="auto" w:fill="000000"/>
        <w:spacing w:after="0" w:line="1120" w:lineRule="exact"/>
      </w:pPr>
      <w:bookmarkStart w:id="0" w:name="bookmark0"/>
      <w:r>
        <w:rPr>
          <w:rStyle w:val="Nagwek11"/>
          <w:b/>
          <w:bCs/>
        </w:rPr>
        <w:t>PORADNIK</w:t>
      </w:r>
      <w:bookmarkEnd w:id="0"/>
    </w:p>
    <w:p w:rsidR="00F14A87" w:rsidRDefault="00241FD8">
      <w:pPr>
        <w:pStyle w:val="Nagwek10"/>
        <w:framePr w:wrap="none" w:vAnchor="page" w:hAnchor="page" w:x="131" w:y="4125"/>
        <w:shd w:val="clear" w:color="auto" w:fill="000000"/>
        <w:spacing w:after="0" w:line="1120" w:lineRule="exact"/>
      </w:pPr>
      <w:bookmarkStart w:id="1" w:name="bookmark1"/>
      <w:r>
        <w:rPr>
          <w:rStyle w:val="Nagwek11"/>
          <w:b/>
          <w:bCs/>
        </w:rPr>
        <w:t>JĘZYKOWY</w:t>
      </w:r>
      <w:bookmarkEnd w:id="1"/>
    </w:p>
    <w:p w:rsidR="00F14A87" w:rsidRDefault="00241FD8">
      <w:pPr>
        <w:framePr w:wrap="none" w:vAnchor="page" w:hAnchor="page" w:x="5757" w:y="7983"/>
        <w:rPr>
          <w:sz w:val="2"/>
          <w:szCs w:val="2"/>
        </w:rPr>
      </w:pPr>
      <w:r>
        <w:fldChar w:fldCharType="begin"/>
      </w:r>
      <w:r>
        <w:instrText xml:space="preserve"> </w:instrText>
      </w:r>
      <w:r>
        <w:instrText>INCLUDEPICTURE  "C:\\Users\\ewkar\\Desktop\\PorJęz\\media\\image1.png" \* MERGEFORMATINET</w:instrText>
      </w:r>
      <w:r>
        <w:instrText xml:space="preserve"> </w:instrText>
      </w:r>
      <w:r>
        <w:fldChar w:fldCharType="separate"/>
      </w:r>
      <w:r w:rsidR="00D9592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14pt">
            <v:imagedata r:id="rId7" r:href="rId8"/>
          </v:shape>
        </w:pict>
      </w:r>
      <w:r>
        <w:fldChar w:fldCharType="end"/>
      </w:r>
    </w:p>
    <w:p w:rsidR="00F14A87" w:rsidRDefault="00241FD8">
      <w:pPr>
        <w:pStyle w:val="Teksttreci30"/>
        <w:framePr w:w="7022" w:h="1421" w:hRule="exact" w:wrap="none" w:vAnchor="page" w:hAnchor="page" w:x="131" w:y="10251"/>
        <w:shd w:val="clear" w:color="auto" w:fill="auto"/>
        <w:spacing w:after="200"/>
        <w:ind w:right="2000"/>
      </w:pPr>
      <w:r>
        <w:rPr>
          <w:lang w:val="de-DE" w:eastAsia="de-DE" w:bidi="de-DE"/>
        </w:rPr>
        <w:t xml:space="preserve">PL </w:t>
      </w:r>
      <w:r>
        <w:t>ISSN 0551-5343</w:t>
      </w:r>
      <w:r>
        <w:br/>
        <w:t>INDEKS 369616</w:t>
      </w:r>
    </w:p>
    <w:p w:rsidR="00F14A87" w:rsidRDefault="00241FD8">
      <w:pPr>
        <w:pStyle w:val="Teksttreci20"/>
        <w:framePr w:w="7022" w:h="1421" w:hRule="exact" w:wrap="none" w:vAnchor="page" w:hAnchor="page" w:x="131" w:y="10251"/>
        <w:shd w:val="clear" w:color="auto" w:fill="auto"/>
        <w:spacing w:before="0"/>
      </w:pPr>
      <w:r>
        <w:t>WYDAWNICTWA UNIWERSYTETU</w:t>
      </w:r>
      <w:r>
        <w:br/>
        <w:t>WARSZAWSKIEGO</w:t>
      </w:r>
      <w:r>
        <w:br/>
        <w:t>WARSZAWA 1993</w:t>
      </w:r>
    </w:p>
    <w:p w:rsidR="00F14A87" w:rsidRDefault="00241FD8">
      <w:pPr>
        <w:framePr w:wrap="none" w:vAnchor="page" w:hAnchor="page" w:x="5810" w:y="10335"/>
        <w:rPr>
          <w:sz w:val="2"/>
          <w:szCs w:val="2"/>
        </w:rPr>
      </w:pPr>
      <w:r>
        <w:fldChar w:fldCharType="begin"/>
      </w:r>
      <w:r>
        <w:instrText xml:space="preserve"> </w:instrText>
      </w:r>
      <w:r>
        <w:instrText>INCLUDEPICTURE  "C:\\Users\\ewkar\\Desktop\\PorJęz\\media\\image2.png" \* MERGEFORMATINET</w:instrText>
      </w:r>
      <w:r>
        <w:instrText xml:space="preserve"> </w:instrText>
      </w:r>
      <w:r>
        <w:fldChar w:fldCharType="separate"/>
      </w:r>
      <w:r w:rsidR="00D95920">
        <w:pict>
          <v:shape id="_x0000_i1026" type="#_x0000_t75" style="width:55pt;height:58pt">
            <v:imagedata r:id="rId9" r:href="rId10"/>
          </v:shape>
        </w:pict>
      </w:r>
      <w:r>
        <w:fldChar w:fldCharType="end"/>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Teksttreci40"/>
        <w:framePr w:w="7104" w:h="530" w:hRule="exact" w:wrap="none" w:vAnchor="page" w:hAnchor="page" w:x="1208" w:y="588"/>
        <w:shd w:val="clear" w:color="auto" w:fill="auto"/>
        <w:spacing w:after="0"/>
        <w:ind w:right="20" w:firstLine="0"/>
      </w:pPr>
      <w:r>
        <w:rPr>
          <w:lang w:val="de-DE" w:eastAsia="de-DE" w:bidi="de-DE"/>
        </w:rPr>
        <w:lastRenderedPageBreak/>
        <w:t xml:space="preserve">Redaktor </w:t>
      </w:r>
      <w:r>
        <w:t>i przewodniczący Komitetu Redakcyjnego</w:t>
      </w:r>
      <w:r>
        <w:br/>
      </w:r>
      <w:r>
        <w:rPr>
          <w:lang w:val="en-US" w:eastAsia="en-US" w:bidi="en-US"/>
        </w:rPr>
        <w:t xml:space="preserve">prof, </w:t>
      </w:r>
      <w:r>
        <w:t>dr hab. Halina Satkiewicz</w:t>
      </w:r>
    </w:p>
    <w:p w:rsidR="00F14A87" w:rsidRDefault="00241FD8">
      <w:pPr>
        <w:pStyle w:val="Teksttreci50"/>
        <w:framePr w:w="7104" w:h="9059" w:hRule="exact" w:wrap="none" w:vAnchor="page" w:hAnchor="page" w:x="1208" w:y="1820"/>
        <w:shd w:val="clear" w:color="auto" w:fill="auto"/>
        <w:spacing w:before="0" w:after="231" w:line="150" w:lineRule="exact"/>
        <w:ind w:right="20"/>
      </w:pPr>
      <w:r>
        <w:t>Komitet Redakcyjny</w:t>
      </w:r>
    </w:p>
    <w:p w:rsidR="00F14A87" w:rsidRDefault="00241FD8">
      <w:pPr>
        <w:pStyle w:val="Teksttreci60"/>
        <w:framePr w:w="7104" w:h="9059" w:hRule="exact" w:wrap="none" w:vAnchor="page" w:hAnchor="page" w:x="1208" w:y="1820"/>
        <w:shd w:val="clear" w:color="auto" w:fill="auto"/>
        <w:spacing w:before="0" w:after="19"/>
        <w:ind w:right="20"/>
      </w:pPr>
      <w:r>
        <w:rPr>
          <w:lang w:val="en-US" w:eastAsia="en-US" w:bidi="en-US"/>
        </w:rPr>
        <w:t xml:space="preserve">Prof, </w:t>
      </w:r>
      <w:r>
        <w:t xml:space="preserve">dr Jan Basara, doc. dr Barbara </w:t>
      </w:r>
      <w:r>
        <w:t>Falińska, dr Magdalena Foland-Kugler,</w:t>
      </w:r>
      <w:r>
        <w:br/>
        <w:t>mgr Anna Jóźwiak, dr hab. Andrzej Markowski,</w:t>
      </w:r>
      <w:r>
        <w:br/>
      </w:r>
      <w:r>
        <w:rPr>
          <w:lang w:val="en-US" w:eastAsia="en-US" w:bidi="en-US"/>
        </w:rPr>
        <w:t xml:space="preserve">prof, </w:t>
      </w:r>
      <w:r>
        <w:t xml:space="preserve">dr Leszek Moszyński (Gdańsk), </w:t>
      </w:r>
      <w:r>
        <w:rPr>
          <w:lang w:val="en-US" w:eastAsia="en-US" w:bidi="en-US"/>
        </w:rPr>
        <w:t xml:space="preserve">prof, </w:t>
      </w:r>
      <w:r>
        <w:t>dr hab. Halina Satkiewicz,</w:t>
      </w:r>
      <w:r>
        <w:br/>
      </w:r>
      <w:r>
        <w:rPr>
          <w:lang w:val="en-US" w:eastAsia="en-US" w:bidi="en-US"/>
        </w:rPr>
        <w:t xml:space="preserve">prof, </w:t>
      </w:r>
      <w:r>
        <w:t xml:space="preserve">dr Andrzej Sieczkowski, </w:t>
      </w:r>
      <w:r>
        <w:rPr>
          <w:lang w:val="en-US" w:eastAsia="en-US" w:bidi="en-US"/>
        </w:rPr>
        <w:t xml:space="preserve">prof, </w:t>
      </w:r>
      <w:r>
        <w:t>dr Teresa Skubalanka (Lublin)</w:t>
      </w:r>
    </w:p>
    <w:p w:rsidR="00F14A87" w:rsidRDefault="00241FD8">
      <w:pPr>
        <w:pStyle w:val="Teksttreci60"/>
        <w:framePr w:w="7104" w:h="9059" w:hRule="exact" w:wrap="none" w:vAnchor="page" w:hAnchor="page" w:x="1208" w:y="1820"/>
        <w:shd w:val="clear" w:color="auto" w:fill="auto"/>
        <w:spacing w:before="0" w:after="0" w:line="398" w:lineRule="exact"/>
        <w:ind w:right="20"/>
      </w:pPr>
      <w:r>
        <w:t>Sekretarz Redakcji: mgr Ewa Markowska</w:t>
      </w:r>
    </w:p>
    <w:p w:rsidR="00F14A87" w:rsidRDefault="00241FD8">
      <w:pPr>
        <w:pStyle w:val="Teksttreci60"/>
        <w:framePr w:w="7104" w:h="9059" w:hRule="exact" w:wrap="none" w:vAnchor="page" w:hAnchor="page" w:x="1208" w:y="1820"/>
        <w:shd w:val="clear" w:color="auto" w:fill="auto"/>
        <w:spacing w:before="0" w:after="0" w:line="398" w:lineRule="exact"/>
        <w:ind w:right="20"/>
      </w:pPr>
      <w:r>
        <w:t>Redaktor techniczny: Elżbieta Czajkowska</w:t>
      </w:r>
    </w:p>
    <w:p w:rsidR="00F14A87" w:rsidRDefault="00241FD8">
      <w:pPr>
        <w:pStyle w:val="Teksttreci60"/>
        <w:framePr w:w="7104" w:h="9059" w:hRule="exact" w:wrap="none" w:vAnchor="page" w:hAnchor="page" w:x="1208" w:y="1820"/>
        <w:shd w:val="clear" w:color="auto" w:fill="auto"/>
        <w:spacing w:before="0" w:after="379" w:line="398" w:lineRule="exact"/>
        <w:ind w:right="20"/>
      </w:pPr>
      <w:r>
        <w:t>Korektor: Ewa Choińska</w:t>
      </w:r>
    </w:p>
    <w:p w:rsidR="00F14A87" w:rsidRDefault="00241FD8">
      <w:pPr>
        <w:pStyle w:val="Teksttreci50"/>
        <w:framePr w:w="7104" w:h="9059" w:hRule="exact" w:wrap="none" w:vAnchor="page" w:hAnchor="page" w:x="1208" w:y="1820"/>
        <w:shd w:val="clear" w:color="auto" w:fill="auto"/>
        <w:spacing w:before="0" w:after="228" w:line="150" w:lineRule="exact"/>
        <w:ind w:right="20"/>
      </w:pPr>
      <w:r>
        <w:t>TREŚĆ NUMERU</w:t>
      </w:r>
    </w:p>
    <w:p w:rsidR="00F14A87" w:rsidRDefault="00241FD8">
      <w:pPr>
        <w:pStyle w:val="Spistreci2"/>
        <w:framePr w:w="7104" w:h="9059" w:hRule="exact" w:wrap="none" w:vAnchor="page" w:hAnchor="page" w:x="1208" w:y="1820"/>
        <w:shd w:val="clear" w:color="auto" w:fill="auto"/>
        <w:tabs>
          <w:tab w:val="left" w:leader="dot" w:pos="6589"/>
        </w:tabs>
        <w:spacing w:before="0"/>
        <w:ind w:firstLine="0"/>
      </w:pPr>
      <w:r>
        <w:rPr>
          <w:rStyle w:val="SpistreciKursywaOdstpy0pt"/>
          <w:b/>
          <w:bCs/>
        </w:rPr>
        <w:t>Alicja Nagórko</w:t>
      </w:r>
      <w:r>
        <w:t>: Konotacja w polskich pracach składniowych</w:t>
      </w:r>
      <w:r>
        <w:tab/>
        <w:t xml:space="preserve"> 231</w:t>
      </w:r>
    </w:p>
    <w:p w:rsidR="00F14A87" w:rsidRDefault="00241FD8">
      <w:pPr>
        <w:pStyle w:val="Spistreci2"/>
        <w:framePr w:w="7104" w:h="9059" w:hRule="exact" w:wrap="none" w:vAnchor="page" w:hAnchor="page" w:x="1208" w:y="1820"/>
        <w:shd w:val="clear" w:color="auto" w:fill="auto"/>
        <w:tabs>
          <w:tab w:val="right" w:leader="dot" w:pos="6621"/>
        </w:tabs>
        <w:spacing w:before="0"/>
        <w:ind w:left="440"/>
        <w:jc w:val="left"/>
      </w:pPr>
      <w:hyperlink w:anchor="bookmark4" w:tooltip="Current Document">
        <w:r>
          <w:rPr>
            <w:rStyle w:val="SpistreciKursywaOdstpy0pt"/>
            <w:b/>
            <w:bCs/>
          </w:rPr>
          <w:t>Elżbieta Sękowska:</w:t>
        </w:r>
        <w:r>
          <w:t xml:space="preserve"> Funkcjonowanie nowszych zapożyczeń angielskich we współczesnej polszczyźnie. Wybrane zagadnienia </w:t>
        </w:r>
        <w:r>
          <w:tab/>
          <w:t xml:space="preserve"> 242</w:t>
        </w:r>
      </w:hyperlink>
    </w:p>
    <w:p w:rsidR="00F14A87" w:rsidRDefault="00241FD8">
      <w:pPr>
        <w:pStyle w:val="Spistreci2"/>
        <w:framePr w:w="7104" w:h="9059" w:hRule="exact" w:wrap="none" w:vAnchor="page" w:hAnchor="page" w:x="1208" w:y="1820"/>
        <w:shd w:val="clear" w:color="auto" w:fill="auto"/>
        <w:tabs>
          <w:tab w:val="left" w:leader="dot" w:pos="6589"/>
        </w:tabs>
        <w:spacing w:before="0"/>
        <w:ind w:firstLine="0"/>
      </w:pPr>
      <w:r>
        <w:rPr>
          <w:rStyle w:val="SpistreciKursywaOdstpy0pt"/>
          <w:b/>
          <w:bCs/>
        </w:rPr>
        <w:t>Anna Pajdzińska:</w:t>
      </w:r>
      <w:r>
        <w:t xml:space="preserve"> Literatura a normy języka ogólnego </w:t>
      </w:r>
      <w:r>
        <w:tab/>
        <w:t xml:space="preserve"> 249</w:t>
      </w:r>
    </w:p>
    <w:p w:rsidR="00F14A87" w:rsidRDefault="00241FD8">
      <w:pPr>
        <w:pStyle w:val="Spistreci2"/>
        <w:framePr w:w="7104" w:h="9059" w:hRule="exact" w:wrap="none" w:vAnchor="page" w:hAnchor="page" w:x="1208" w:y="1820"/>
        <w:shd w:val="clear" w:color="auto" w:fill="auto"/>
        <w:tabs>
          <w:tab w:val="left" w:leader="dot" w:pos="6589"/>
        </w:tabs>
        <w:spacing w:before="0"/>
        <w:ind w:firstLine="0"/>
      </w:pPr>
      <w:hyperlink w:anchor="bookmark6" w:tooltip="Current Document">
        <w:r>
          <w:rPr>
            <w:rStyle w:val="SpistreciKursywaOdstpy0pt"/>
            <w:b/>
            <w:bCs/>
          </w:rPr>
          <w:t>Maria Wojtak:</w:t>
        </w:r>
        <w:r>
          <w:t xml:space="preserve"> Literatura a potoczne zachowania językowe </w:t>
        </w:r>
        <w:r>
          <w:tab/>
          <w:t xml:space="preserve"> 255</w:t>
        </w:r>
      </w:hyperlink>
    </w:p>
    <w:p w:rsidR="00F14A87" w:rsidRDefault="00241FD8">
      <w:pPr>
        <w:pStyle w:val="Spistreci2"/>
        <w:framePr w:w="7104" w:h="9059" w:hRule="exact" w:wrap="none" w:vAnchor="page" w:hAnchor="page" w:x="1208" w:y="1820"/>
        <w:shd w:val="clear" w:color="auto" w:fill="auto"/>
        <w:spacing w:before="0"/>
        <w:ind w:firstLine="0"/>
      </w:pPr>
      <w:r>
        <w:rPr>
          <w:rStyle w:val="SpistreciKursywaOdstpy0pt"/>
          <w:b/>
          <w:bCs/>
        </w:rPr>
        <w:t>Dorota Połowniak-Wawrzonek:</w:t>
      </w:r>
      <w:r>
        <w:t xml:space="preserve"> Stałe związki frazeologiczne i przysłowia w dziełach</w:t>
      </w:r>
    </w:p>
    <w:p w:rsidR="00F14A87" w:rsidRDefault="00241FD8">
      <w:pPr>
        <w:pStyle w:val="Spistreci2"/>
        <w:framePr w:w="7104" w:h="9059" w:hRule="exact" w:wrap="none" w:vAnchor="page" w:hAnchor="page" w:x="1208" w:y="1820"/>
        <w:shd w:val="clear" w:color="auto" w:fill="auto"/>
        <w:tabs>
          <w:tab w:val="right" w:leader="dot" w:pos="7057"/>
        </w:tabs>
        <w:spacing w:before="0"/>
        <w:ind w:left="440" w:firstLine="0"/>
      </w:pPr>
      <w:r>
        <w:t xml:space="preserve">Aleksandra Fredry </w:t>
      </w:r>
      <w:r>
        <w:tab/>
        <w:t xml:space="preserve"> 259</w:t>
      </w:r>
    </w:p>
    <w:p w:rsidR="00F14A87" w:rsidRDefault="00241FD8">
      <w:pPr>
        <w:pStyle w:val="Spistreci2"/>
        <w:framePr w:w="7104" w:h="9059" w:hRule="exact" w:wrap="none" w:vAnchor="page" w:hAnchor="page" w:x="1208" w:y="1820"/>
        <w:shd w:val="clear" w:color="auto" w:fill="auto"/>
        <w:spacing w:before="0"/>
        <w:ind w:firstLine="0"/>
      </w:pPr>
      <w:r>
        <w:rPr>
          <w:rStyle w:val="SpistreciKursywaOdstpy0pt"/>
          <w:b/>
          <w:bCs/>
        </w:rPr>
        <w:t>Agnieszka Mikołajczuk: O</w:t>
      </w:r>
      <w:r>
        <w:t xml:space="preserve"> strukturze semantycznej kilku związków frazeologicznych</w:t>
      </w:r>
    </w:p>
    <w:p w:rsidR="00F14A87" w:rsidRDefault="00241FD8">
      <w:pPr>
        <w:pStyle w:val="Spistreci2"/>
        <w:framePr w:w="7104" w:h="9059" w:hRule="exact" w:wrap="none" w:vAnchor="page" w:hAnchor="page" w:x="1208" w:y="1820"/>
        <w:shd w:val="clear" w:color="auto" w:fill="auto"/>
        <w:tabs>
          <w:tab w:val="right" w:leader="dot" w:pos="7057"/>
        </w:tabs>
        <w:spacing w:before="0"/>
        <w:ind w:left="440" w:firstLine="0"/>
      </w:pPr>
      <w:r>
        <w:t>(w testach egzaminacy</w:t>
      </w:r>
      <w:r>
        <w:t xml:space="preserve">jnych na polonistykę) </w:t>
      </w:r>
      <w:r>
        <w:tab/>
        <w:t xml:space="preserve"> 274</w:t>
      </w:r>
    </w:p>
    <w:p w:rsidR="00F14A87" w:rsidRDefault="00241FD8">
      <w:pPr>
        <w:pStyle w:val="Spistreci2"/>
        <w:framePr w:w="7104" w:h="9059" w:hRule="exact" w:wrap="none" w:vAnchor="page" w:hAnchor="page" w:x="1208" w:y="1820"/>
        <w:shd w:val="clear" w:color="auto" w:fill="auto"/>
        <w:tabs>
          <w:tab w:val="right" w:leader="dot" w:pos="6621"/>
        </w:tabs>
        <w:spacing w:before="0" w:after="226"/>
        <w:ind w:left="440"/>
        <w:jc w:val="left"/>
      </w:pPr>
      <w:hyperlink w:anchor="bookmark13" w:tooltip="Current Document">
        <w:r>
          <w:rPr>
            <w:rStyle w:val="SpistreciKursywaOdstpy0pt"/>
            <w:b/>
            <w:bCs/>
          </w:rPr>
          <w:t>Alina Kępińska:</w:t>
        </w:r>
        <w:r>
          <w:t xml:space="preserve"> Nietypowe formy imion osobowych w języku potocznym (na podstawie polszczyzny sieradzkiej) </w:t>
        </w:r>
        <w:r>
          <w:tab/>
          <w:t xml:space="preserve"> 287</w:t>
        </w:r>
      </w:hyperlink>
    </w:p>
    <w:p w:rsidR="00F14A87" w:rsidRDefault="00241FD8">
      <w:pPr>
        <w:pStyle w:val="Spistreci2"/>
        <w:framePr w:w="7104" w:h="9059" w:hRule="exact" w:wrap="none" w:vAnchor="page" w:hAnchor="page" w:x="1208" w:y="1820"/>
        <w:shd w:val="clear" w:color="auto" w:fill="auto"/>
        <w:spacing w:before="0" w:after="278" w:line="140" w:lineRule="exact"/>
        <w:ind w:firstLine="0"/>
      </w:pPr>
      <w:r>
        <w:t>SPRAWOZDANIA, UWAGI, POLEMIKI</w:t>
      </w:r>
    </w:p>
    <w:p w:rsidR="00F14A87" w:rsidRDefault="00241FD8">
      <w:pPr>
        <w:pStyle w:val="Spistreci21"/>
        <w:framePr w:w="7104" w:h="9059" w:hRule="exact" w:wrap="none" w:vAnchor="page" w:hAnchor="page" w:x="1208" w:y="1820"/>
        <w:shd w:val="clear" w:color="auto" w:fill="auto"/>
        <w:spacing w:before="0" w:line="140" w:lineRule="exact"/>
      </w:pPr>
      <w:r>
        <w:t xml:space="preserve">Dorota Adamiec, Edyta </w:t>
      </w:r>
      <w:r>
        <w:t>Bańkowska:</w:t>
      </w:r>
      <w:r>
        <w:rPr>
          <w:rStyle w:val="Spistreci2BezkursywyOdstpy0pt"/>
          <w:b/>
          <w:bCs/>
        </w:rPr>
        <w:t xml:space="preserve"> Międzynarodowa konferencja naukowa </w:t>
      </w:r>
      <w:r>
        <w:t>Granice</w:t>
      </w:r>
    </w:p>
    <w:p w:rsidR="00F14A87" w:rsidRDefault="00241FD8">
      <w:pPr>
        <w:pStyle w:val="Spistreci21"/>
        <w:framePr w:w="7104" w:h="9059" w:hRule="exact" w:wrap="none" w:vAnchor="page" w:hAnchor="page" w:x="1208" w:y="1820"/>
        <w:shd w:val="clear" w:color="auto" w:fill="auto"/>
        <w:tabs>
          <w:tab w:val="left" w:leader="dot" w:pos="6589"/>
        </w:tabs>
        <w:spacing w:before="0" w:line="398" w:lineRule="exact"/>
        <w:ind w:left="440"/>
      </w:pPr>
      <w:r>
        <w:t>i pogranicza - język i historia</w:t>
      </w:r>
      <w:r>
        <w:rPr>
          <w:rStyle w:val="Spistreci2BezkursywyOdstpy0pt"/>
          <w:b/>
          <w:bCs/>
        </w:rPr>
        <w:t xml:space="preserve"> </w:t>
      </w:r>
      <w:r>
        <w:rPr>
          <w:rStyle w:val="Spistreci2BezkursywyOdstpy0pt"/>
          <w:b/>
          <w:bCs/>
        </w:rPr>
        <w:tab/>
        <w:t xml:space="preserve"> 298</w:t>
      </w:r>
    </w:p>
    <w:p w:rsidR="00F14A87" w:rsidRDefault="00241FD8">
      <w:pPr>
        <w:pStyle w:val="Spistreci2"/>
        <w:framePr w:w="7104" w:h="9059" w:hRule="exact" w:wrap="none" w:vAnchor="page" w:hAnchor="page" w:x="1208" w:y="1820"/>
        <w:shd w:val="clear" w:color="auto" w:fill="auto"/>
        <w:spacing w:before="0" w:line="398" w:lineRule="exact"/>
        <w:ind w:firstLine="0"/>
      </w:pPr>
      <w:r>
        <w:t>RECENZJE</w:t>
      </w:r>
    </w:p>
    <w:p w:rsidR="00F14A87" w:rsidRDefault="00241FD8">
      <w:pPr>
        <w:pStyle w:val="Spistreci21"/>
        <w:framePr w:w="7104" w:h="9059" w:hRule="exact" w:wrap="none" w:vAnchor="page" w:hAnchor="page" w:x="1208" w:y="1820"/>
        <w:shd w:val="clear" w:color="auto" w:fill="auto"/>
        <w:spacing w:before="0" w:line="398" w:lineRule="exact"/>
      </w:pPr>
      <w:r>
        <w:t>Władysław Z</w:t>
      </w:r>
      <w:r>
        <w:rPr>
          <w:lang w:val="cs-CZ" w:eastAsia="cs-CZ" w:bidi="cs-CZ"/>
        </w:rPr>
        <w:t>elech.</w:t>
      </w:r>
      <w:r>
        <w:rPr>
          <w:rStyle w:val="Spistreci2BezkursywyOdstpy0pt"/>
          <w:b/>
          <w:bCs/>
          <w:lang w:val="cs-CZ" w:eastAsia="cs-CZ" w:bidi="cs-CZ"/>
        </w:rPr>
        <w:t xml:space="preserve"> </w:t>
      </w:r>
      <w:r>
        <w:rPr>
          <w:rStyle w:val="Spistreci2BezkursywyOdstpy0pt"/>
          <w:b/>
          <w:bCs/>
        </w:rPr>
        <w:t xml:space="preserve">Jadwiga Kowalik, </w:t>
      </w:r>
      <w:r>
        <w:t>Nauka o języku polskim dla licealistów,</w:t>
      </w:r>
    </w:p>
    <w:p w:rsidR="00F14A87" w:rsidRDefault="00241FD8">
      <w:pPr>
        <w:pStyle w:val="Spistreci2"/>
        <w:framePr w:w="7104" w:h="9059" w:hRule="exact" w:wrap="none" w:vAnchor="page" w:hAnchor="page" w:x="1208" w:y="1820"/>
        <w:shd w:val="clear" w:color="auto" w:fill="auto"/>
        <w:tabs>
          <w:tab w:val="right" w:pos="7057"/>
        </w:tabs>
        <w:spacing w:before="0" w:line="396" w:lineRule="exact"/>
        <w:ind w:left="440" w:firstLine="0"/>
      </w:pPr>
      <w:r>
        <w:t>Warszawa 1992</w:t>
      </w:r>
      <w:r>
        <w:tab/>
        <w:t xml:space="preserve">  302</w:t>
      </w:r>
    </w:p>
    <w:p w:rsidR="00F14A87" w:rsidRDefault="00241FD8">
      <w:pPr>
        <w:pStyle w:val="Spistreci2"/>
        <w:framePr w:w="7104" w:h="9059" w:hRule="exact" w:wrap="none" w:vAnchor="page" w:hAnchor="page" w:x="1208" w:y="1820"/>
        <w:shd w:val="clear" w:color="auto" w:fill="auto"/>
        <w:spacing w:before="0" w:line="396" w:lineRule="exact"/>
        <w:ind w:firstLine="0"/>
      </w:pPr>
      <w:r>
        <w:t>CO PISZĄ O JĘZYKU ?</w:t>
      </w:r>
    </w:p>
    <w:p w:rsidR="00F14A87" w:rsidRDefault="00241FD8">
      <w:pPr>
        <w:pStyle w:val="Spistreci2"/>
        <w:framePr w:w="7104" w:h="9059" w:hRule="exact" w:wrap="none" w:vAnchor="page" w:hAnchor="page" w:x="1208" w:y="1820"/>
        <w:shd w:val="clear" w:color="auto" w:fill="auto"/>
        <w:tabs>
          <w:tab w:val="right" w:leader="dot" w:pos="7057"/>
        </w:tabs>
        <w:spacing w:before="0" w:line="396" w:lineRule="exact"/>
        <w:ind w:firstLine="0"/>
      </w:pPr>
      <w:hyperlink w:anchor="bookmark14" w:tooltip="Current Document">
        <w:r>
          <w:rPr>
            <w:rStyle w:val="SpistreciKursywaOdstpy0pt"/>
            <w:b/>
            <w:bCs/>
          </w:rPr>
          <w:t>R.S.:</w:t>
        </w:r>
        <w:r>
          <w:t xml:space="preserve"> Zmiany we frazeologii </w:t>
        </w:r>
        <w:r>
          <w:tab/>
          <w:t xml:space="preserve"> 304</w:t>
        </w:r>
      </w:hyperlink>
    </w:p>
    <w:p w:rsidR="00F14A87" w:rsidRDefault="00241FD8">
      <w:pPr>
        <w:pStyle w:val="Spistreci2"/>
        <w:framePr w:w="7104" w:h="9059" w:hRule="exact" w:wrap="none" w:vAnchor="page" w:hAnchor="page" w:x="1208" w:y="1820"/>
        <w:shd w:val="clear" w:color="auto" w:fill="auto"/>
        <w:spacing w:before="0" w:line="396" w:lineRule="exact"/>
        <w:ind w:firstLine="0"/>
      </w:pPr>
      <w:r>
        <w:t>OBJAŚNIENIA WYRAZÓW I ZWROTÓW</w:t>
      </w:r>
    </w:p>
    <w:p w:rsidR="00F14A87" w:rsidRDefault="00241FD8">
      <w:pPr>
        <w:pStyle w:val="Spistreci2"/>
        <w:framePr w:w="7104" w:h="9059" w:hRule="exact" w:wrap="none" w:vAnchor="page" w:hAnchor="page" w:x="1208" w:y="1820"/>
        <w:shd w:val="clear" w:color="auto" w:fill="auto"/>
        <w:tabs>
          <w:tab w:val="left" w:leader="dot" w:pos="6589"/>
        </w:tabs>
        <w:spacing w:before="0" w:line="396" w:lineRule="exact"/>
        <w:ind w:firstLine="0"/>
      </w:pPr>
      <w:hyperlink w:anchor="bookmark16" w:tooltip="Current Document">
        <w:r>
          <w:t xml:space="preserve">H.S.: Jeszcze o wyrazach zapożyczonych: </w:t>
        </w:r>
        <w:r>
          <w:rPr>
            <w:rStyle w:val="SpistreciKursywaOdstpy0pt"/>
            <w:b/>
            <w:bCs/>
          </w:rPr>
          <w:t>resentyment, refundacja</w:t>
        </w:r>
        <w:r>
          <w:t xml:space="preserve"> </w:t>
        </w:r>
        <w:r>
          <w:tab/>
          <w:t xml:space="preserve"> 308</w:t>
        </w:r>
      </w:hyperlink>
    </w:p>
    <w:p w:rsidR="00F14A87" w:rsidRDefault="00241FD8">
      <w:pPr>
        <w:pStyle w:val="Teksttreci60"/>
        <w:framePr w:w="7104" w:h="468" w:hRule="exact" w:wrap="none" w:vAnchor="page" w:hAnchor="page" w:x="1208" w:y="11172"/>
        <w:shd w:val="clear" w:color="auto" w:fill="auto"/>
        <w:spacing w:before="0" w:after="0" w:line="202" w:lineRule="exact"/>
        <w:ind w:right="20"/>
      </w:pPr>
      <w:r>
        <w:t>Redakcja : 00-</w:t>
      </w:r>
      <w:r>
        <w:t>497 Warszawa, ul Nowy Świat 4, tel. 625-43-50</w:t>
      </w:r>
      <w:r>
        <w:br/>
        <w:t xml:space="preserve">Druk : Zakład Graficzny UW. Zam. </w:t>
      </w:r>
      <w:r>
        <w:rPr>
          <w:lang w:val="ru-RU" w:eastAsia="ru-RU" w:bidi="ru-RU"/>
        </w:rPr>
        <w:t>379/93</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20"/>
        <w:framePr w:wrap="none" w:vAnchor="page" w:hAnchor="page" w:x="333" w:y="151"/>
        <w:shd w:val="clear" w:color="auto" w:fill="auto"/>
        <w:spacing w:line="150" w:lineRule="exact"/>
      </w:pPr>
      <w:r>
        <w:lastRenderedPageBreak/>
        <w:t>1993</w:t>
      </w:r>
    </w:p>
    <w:p w:rsidR="00F14A87" w:rsidRDefault="00241FD8">
      <w:pPr>
        <w:pStyle w:val="Nagweklubstopka20"/>
        <w:framePr w:wrap="none" w:vAnchor="page" w:hAnchor="page" w:x="3727" w:y="175"/>
        <w:shd w:val="clear" w:color="auto" w:fill="auto"/>
        <w:spacing w:line="150" w:lineRule="exact"/>
      </w:pPr>
      <w:r>
        <w:t>maj</w:t>
      </w:r>
    </w:p>
    <w:p w:rsidR="00F14A87" w:rsidRDefault="00241FD8">
      <w:pPr>
        <w:pStyle w:val="Nagweklubstopka20"/>
        <w:framePr w:wrap="none" w:vAnchor="page" w:hAnchor="page" w:x="6813" w:y="158"/>
        <w:shd w:val="clear" w:color="auto" w:fill="auto"/>
        <w:spacing w:line="150" w:lineRule="exact"/>
      </w:pPr>
      <w:r>
        <w:t>zeszyt 5</w:t>
      </w:r>
    </w:p>
    <w:p w:rsidR="00F14A87" w:rsidRDefault="00241FD8">
      <w:pPr>
        <w:pStyle w:val="Teksttreci70"/>
        <w:framePr w:w="7229" w:h="1240" w:hRule="exact" w:wrap="none" w:vAnchor="page" w:hAnchor="page" w:x="256" w:y="607"/>
        <w:shd w:val="clear" w:color="auto" w:fill="auto"/>
        <w:spacing w:after="170" w:line="440" w:lineRule="exact"/>
      </w:pPr>
      <w:r>
        <w:t>PORADNIK JĘZYKOWY</w:t>
      </w:r>
    </w:p>
    <w:p w:rsidR="00F14A87" w:rsidRDefault="00241FD8">
      <w:pPr>
        <w:pStyle w:val="Teksttreci80"/>
        <w:framePr w:w="7229" w:h="1240" w:hRule="exact" w:wrap="none" w:vAnchor="page" w:hAnchor="page" w:x="256" w:y="607"/>
        <w:shd w:val="clear" w:color="auto" w:fill="auto"/>
        <w:spacing w:before="0" w:after="145" w:line="110" w:lineRule="exact"/>
      </w:pPr>
      <w:r>
        <w:t>MIESIĘCZNIK ZAŁOŻONY W R. 1901 PRZEZ ROMANA ZAWILIŃSKIEGO</w:t>
      </w:r>
    </w:p>
    <w:p w:rsidR="00F14A87" w:rsidRDefault="00241FD8">
      <w:pPr>
        <w:pStyle w:val="Teksttreci40"/>
        <w:framePr w:w="7229" w:h="1240" w:hRule="exact" w:wrap="none" w:vAnchor="page" w:hAnchor="page" w:x="256" w:y="607"/>
        <w:shd w:val="clear" w:color="auto" w:fill="auto"/>
        <w:spacing w:after="0" w:line="190" w:lineRule="exact"/>
        <w:ind w:firstLine="0"/>
      </w:pPr>
      <w:r>
        <w:t>ORGAN TOWARZYSTWA KULTURY JĘZYKA</w:t>
      </w:r>
    </w:p>
    <w:p w:rsidR="00F14A87" w:rsidRDefault="00241FD8">
      <w:pPr>
        <w:pStyle w:val="Teksttreci90"/>
        <w:framePr w:wrap="none" w:vAnchor="page" w:hAnchor="page" w:x="256" w:y="2917"/>
        <w:shd w:val="clear" w:color="auto" w:fill="auto"/>
        <w:spacing w:before="0" w:after="0" w:line="190" w:lineRule="exact"/>
      </w:pPr>
      <w:r>
        <w:t>Alicja Nagórko</w:t>
      </w:r>
    </w:p>
    <w:p w:rsidR="00F14A87" w:rsidRDefault="00241FD8">
      <w:pPr>
        <w:pStyle w:val="Teksttreci100"/>
        <w:framePr w:wrap="none" w:vAnchor="page" w:hAnchor="page" w:x="256" w:y="3758"/>
        <w:shd w:val="clear" w:color="auto" w:fill="auto"/>
        <w:spacing w:before="0" w:after="0" w:line="220" w:lineRule="exact"/>
        <w:ind w:left="220"/>
      </w:pPr>
      <w:r>
        <w:t>KONOTACJA W POLSKICH PRACACH SKŁADNIOWYCH</w:t>
      </w:r>
    </w:p>
    <w:p w:rsidR="00F14A87" w:rsidRDefault="00241FD8">
      <w:pPr>
        <w:pStyle w:val="Teksttreci110"/>
        <w:framePr w:w="7229" w:h="5692" w:hRule="exact" w:wrap="none" w:vAnchor="page" w:hAnchor="page" w:x="256" w:y="4567"/>
        <w:shd w:val="clear" w:color="auto" w:fill="auto"/>
        <w:spacing w:before="0" w:after="260" w:line="240" w:lineRule="exact"/>
        <w:ind w:left="3580"/>
      </w:pPr>
      <w:r>
        <w:t>I</w:t>
      </w:r>
    </w:p>
    <w:p w:rsidR="00F14A87" w:rsidRDefault="00241FD8">
      <w:pPr>
        <w:pStyle w:val="Teksttreci40"/>
        <w:framePr w:w="7229" w:h="5692" w:hRule="exact" w:wrap="none" w:vAnchor="page" w:hAnchor="page" w:x="256" w:y="4567"/>
        <w:shd w:val="clear" w:color="auto" w:fill="auto"/>
        <w:spacing w:after="0" w:line="242" w:lineRule="exact"/>
        <w:ind w:firstLine="460"/>
        <w:jc w:val="both"/>
      </w:pPr>
      <w:r>
        <w:t xml:space="preserve">Termin </w:t>
      </w:r>
      <w:r>
        <w:rPr>
          <w:rStyle w:val="Teksttreci4Kursywa"/>
        </w:rPr>
        <w:t>konotacja,</w:t>
      </w:r>
      <w:r>
        <w:t xml:space="preserve"> wprowadzony do językoznawstwa w latach trzydziestych naszego stulecia niezależnie przez dwu uczonych Karola </w:t>
      </w:r>
      <w:r>
        <w:rPr>
          <w:lang w:val="de-DE" w:eastAsia="de-DE" w:bidi="de-DE"/>
        </w:rPr>
        <w:t xml:space="preserve">Bühlera </w:t>
      </w:r>
      <w:r>
        <w:t xml:space="preserve">(1934) i </w:t>
      </w:r>
      <w:r>
        <w:rPr>
          <w:lang w:val="de-DE" w:eastAsia="de-DE" w:bidi="de-DE"/>
        </w:rPr>
        <w:t xml:space="preserve">Günthera </w:t>
      </w:r>
      <w:r>
        <w:t xml:space="preserve">Porziga (1934) - od początku niejednoznaczny, występujący w </w:t>
      </w:r>
      <w:r>
        <w:t>pracach autorów o różnych orientacjach metodologicznych, stosowany jest w opisie pewnych ważnych zjawisk językowych z zakresu SKŁADNI i SEMANTYKI.</w:t>
      </w:r>
    </w:p>
    <w:p w:rsidR="00F14A87" w:rsidRDefault="00241FD8">
      <w:pPr>
        <w:pStyle w:val="Teksttreci40"/>
        <w:framePr w:w="7229" w:h="5692" w:hRule="exact" w:wrap="none" w:vAnchor="page" w:hAnchor="page" w:x="256" w:y="4567"/>
        <w:shd w:val="clear" w:color="auto" w:fill="auto"/>
        <w:spacing w:after="0" w:line="242" w:lineRule="exact"/>
        <w:ind w:firstLine="460"/>
        <w:jc w:val="both"/>
      </w:pPr>
      <w:r>
        <w:t xml:space="preserve">Jego przybliżonym, najczęściej spotykanym u nas odpowiednikiem w składni jest pochodząca od </w:t>
      </w:r>
      <w:r>
        <w:rPr>
          <w:lang w:val="en-US" w:eastAsia="en-US" w:bidi="en-US"/>
        </w:rPr>
        <w:t xml:space="preserve">Tesniere’a </w:t>
      </w:r>
      <w:r>
        <w:rPr>
          <w:rStyle w:val="Teksttreci4Kursywa"/>
        </w:rPr>
        <w:t>Walenc</w:t>
      </w:r>
      <w:r>
        <w:rPr>
          <w:rStyle w:val="Teksttreci4Kursywa"/>
        </w:rPr>
        <w:t>ja.</w:t>
      </w:r>
      <w:r>
        <w:t xml:space="preserve"> W semantyce współczesnej zjawiska nazywane </w:t>
      </w:r>
      <w:r>
        <w:rPr>
          <w:rStyle w:val="Teksttreci4Kursywa"/>
        </w:rPr>
        <w:t>konotacją</w:t>
      </w:r>
      <w:r>
        <w:t xml:space="preserve"> należą do ogromnie bogatej sfery </w:t>
      </w:r>
      <w:r>
        <w:rPr>
          <w:rStyle w:val="Teksttreci4Kursywa"/>
        </w:rPr>
        <w:t xml:space="preserve">pragmatyki </w:t>
      </w:r>
      <w:r>
        <w:t>językoznawczej (por.: Apresjan 1980: 94).</w:t>
      </w:r>
    </w:p>
    <w:p w:rsidR="00F14A87" w:rsidRDefault="00241FD8">
      <w:pPr>
        <w:pStyle w:val="Teksttreci40"/>
        <w:framePr w:w="7229" w:h="5692" w:hRule="exact" w:wrap="none" w:vAnchor="page" w:hAnchor="page" w:x="256" w:y="4567"/>
        <w:shd w:val="clear" w:color="auto" w:fill="auto"/>
        <w:spacing w:after="0" w:line="242" w:lineRule="exact"/>
        <w:ind w:firstLine="460"/>
        <w:jc w:val="both"/>
      </w:pPr>
      <w:r>
        <w:t xml:space="preserve">Poza tymi tropami, prowadzącymi wprost do struktury wyrażenia </w:t>
      </w:r>
      <w:r>
        <w:rPr>
          <w:rStyle w:val="Teksttreci4Kursywa"/>
        </w:rPr>
        <w:t>connotatio (* współoznaczanie)</w:t>
      </w:r>
      <w:r>
        <w:t>, żywy jest w językoz</w:t>
      </w:r>
      <w:r>
        <w:t xml:space="preserve">nawstwie tradycyjny logiczny sens tego terminu, sięgający prac J.S. Milla, K. Ajdukiewicza i T Kotarbińskiego. Np. w najnowszej </w:t>
      </w:r>
      <w:r>
        <w:rPr>
          <w:rStyle w:val="Teksttreci4Kursywa"/>
        </w:rPr>
        <w:t>Gramatyce współczesnego języka polskiego,</w:t>
      </w:r>
      <w:r>
        <w:t xml:space="preserve"> tom: </w:t>
      </w:r>
      <w:r>
        <w:rPr>
          <w:rStyle w:val="Teksttreci4Kursywa"/>
        </w:rPr>
        <w:t>Składnia</w:t>
      </w:r>
      <w:r>
        <w:t xml:space="preserve"> (1984), termin </w:t>
      </w:r>
      <w:r>
        <w:rPr>
          <w:rStyle w:val="Teksttreci4Kursywa"/>
        </w:rPr>
        <w:t>konotacja</w:t>
      </w:r>
      <w:r>
        <w:t xml:space="preserve"> pojawia się tylko jako przeciwczłon </w:t>
      </w:r>
      <w:r>
        <w:rPr>
          <w:rStyle w:val="Teksttreci4Kursywa"/>
        </w:rPr>
        <w:t>denotacji.</w:t>
      </w:r>
      <w:r>
        <w:t xml:space="preserve"> </w:t>
      </w:r>
      <w:r>
        <w:t xml:space="preserve">Zagadnienia opisywane w różnych opracowaniach składniowych jako </w:t>
      </w:r>
      <w:r>
        <w:rPr>
          <w:rStyle w:val="Teksttreci4Kursywa"/>
        </w:rPr>
        <w:t>konotacja</w:t>
      </w:r>
      <w:r>
        <w:t xml:space="preserve"> bądź </w:t>
      </w:r>
      <w:r>
        <w:rPr>
          <w:rStyle w:val="Teksttreci4Kursywa"/>
        </w:rPr>
        <w:t>Walencja</w:t>
      </w:r>
      <w:r>
        <w:t xml:space="preserve"> (Milewski 1965, Gołąb 1967, Buttler 1976, Saloni, Świdziński 1985 i </w:t>
      </w:r>
      <w:r>
        <w:rPr>
          <w:lang w:val="en-US" w:eastAsia="en-US" w:bidi="en-US"/>
        </w:rPr>
        <w:t xml:space="preserve">in.) </w:t>
      </w:r>
      <w:r>
        <w:t xml:space="preserve">są w </w:t>
      </w:r>
      <w:r>
        <w:rPr>
          <w:rStyle w:val="Teksttreci4Kursywa"/>
        </w:rPr>
        <w:t xml:space="preserve">Gramatyce... </w:t>
      </w:r>
      <w:r>
        <w:t xml:space="preserve">sygnalizowane przez użycie terminu </w:t>
      </w:r>
      <w:r>
        <w:rPr>
          <w:rStyle w:val="Teksttreci4Kursywa"/>
        </w:rPr>
        <w:t>implikacja,</w:t>
      </w:r>
      <w:r>
        <w:t xml:space="preserve"> również o proweniencji logiczn</w:t>
      </w:r>
      <w:r>
        <w:t xml:space="preserve">ej (por.: </w:t>
      </w:r>
      <w:r>
        <w:rPr>
          <w:rStyle w:val="Teksttreci4Kursywa"/>
        </w:rPr>
        <w:t>Gramatyka...,</w:t>
      </w:r>
      <w:r>
        <w:t xml:space="preserve"> 1984: 96). Przy tym utożsamianie pojęć </w:t>
      </w:r>
      <w:r>
        <w:rPr>
          <w:rStyle w:val="Teksttreci4Kursywa"/>
        </w:rPr>
        <w:t>implikacja</w:t>
      </w:r>
      <w:r>
        <w:t xml:space="preserve"> i </w:t>
      </w:r>
      <w:r>
        <w:rPr>
          <w:rStyle w:val="Teksttreci4Kursywa"/>
        </w:rPr>
        <w:t>konotacja</w:t>
      </w:r>
      <w:r>
        <w:t xml:space="preserve"> (wymaganie uzupełnień) byłoby niezgodne z intencją</w:t>
      </w:r>
    </w:p>
    <w:p w:rsidR="00F14A87" w:rsidRDefault="00241FD8">
      <w:pPr>
        <w:pStyle w:val="Teksttreci60"/>
        <w:framePr w:w="7229" w:h="475" w:hRule="exact" w:wrap="none" w:vAnchor="page" w:hAnchor="page" w:x="256" w:y="10905"/>
        <w:shd w:val="clear" w:color="auto" w:fill="auto"/>
        <w:spacing w:before="0" w:after="0" w:line="202" w:lineRule="exact"/>
        <w:ind w:firstLine="460"/>
        <w:jc w:val="both"/>
      </w:pPr>
      <w:r>
        <w:t xml:space="preserve">Artykuł stanowi zmodyfikowaną wersję pierwszej części pracy </w:t>
      </w:r>
      <w:r>
        <w:rPr>
          <w:rStyle w:val="Teksttreci6KursywaOdstpy0pt"/>
          <w:b/>
          <w:bCs/>
        </w:rPr>
        <w:t>Pojęcie konotacji w lingwistyce</w:t>
      </w:r>
      <w:r>
        <w:t xml:space="preserve"> wykonanej w ramach tematu JĘZYK - ZNAK - RZECZYWISTOŚĆ w roku 1987.</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229" w:y="193"/>
        <w:shd w:val="clear" w:color="auto" w:fill="auto"/>
        <w:spacing w:line="150" w:lineRule="exact"/>
      </w:pPr>
      <w:r>
        <w:lastRenderedPageBreak/>
        <w:t>232</w:t>
      </w:r>
    </w:p>
    <w:p w:rsidR="00F14A87" w:rsidRDefault="00241FD8">
      <w:pPr>
        <w:pStyle w:val="Nagweklubstopka0"/>
        <w:framePr w:wrap="none" w:vAnchor="page" w:hAnchor="page" w:x="4066" w:y="171"/>
        <w:shd w:val="clear" w:color="auto" w:fill="auto"/>
        <w:spacing w:line="150" w:lineRule="exact"/>
      </w:pPr>
      <w:r>
        <w:t>ALICJA NAGÓRKO</w:t>
      </w:r>
    </w:p>
    <w:p w:rsidR="00F14A87" w:rsidRDefault="00241FD8">
      <w:pPr>
        <w:pStyle w:val="Teksttreci20"/>
        <w:framePr w:w="7272" w:h="10910" w:hRule="exact" w:wrap="none" w:vAnchor="page" w:hAnchor="page" w:x="1124" w:y="622"/>
        <w:shd w:val="clear" w:color="auto" w:fill="auto"/>
        <w:tabs>
          <w:tab w:val="left" w:pos="1603"/>
        </w:tabs>
        <w:spacing w:before="0" w:line="240" w:lineRule="exact"/>
        <w:jc w:val="both"/>
      </w:pPr>
      <w:r>
        <w:t xml:space="preserve">autorów </w:t>
      </w:r>
      <w:r>
        <w:rPr>
          <w:rStyle w:val="Teksttreci2Kursywa"/>
        </w:rPr>
        <w:t>Gramatyki</w:t>
      </w:r>
      <w:r>
        <w:t>... Implikacja (argumentów przez predykat) odnosi się do płaszczyzny wyłącznie semantyczno-syntaktycznej, bez odwoływania się d</w:t>
      </w:r>
      <w:r>
        <w:t>o planu powierzchniowo-syntaktycznego. Dopiero formalizacja struktur predykatowo-argumentowych wprowadza składniki uzupełniające (uzupeł</w:t>
      </w:r>
      <w:r>
        <w:softHyphen/>
        <w:t xml:space="preserve">nia), będące powierzchniowymi korelatami implikowanych argumentów </w:t>
      </w:r>
      <w:r>
        <w:rPr>
          <w:rStyle w:val="Teksttreci2Kursywa"/>
        </w:rPr>
        <w:t>(Gramatyka</w:t>
      </w:r>
      <w:r>
        <w:t>...,</w:t>
      </w:r>
      <w:r>
        <w:tab/>
        <w:t>1984: 90). Dostrzega się przy tej okaz</w:t>
      </w:r>
      <w:r>
        <w:t>ji przypadki</w:t>
      </w:r>
    </w:p>
    <w:p w:rsidR="00F14A87" w:rsidRDefault="00241FD8">
      <w:pPr>
        <w:pStyle w:val="Teksttreci20"/>
        <w:framePr w:w="7272" w:h="10910" w:hRule="exact" w:wrap="none" w:vAnchor="page" w:hAnchor="page" w:x="1124" w:y="622"/>
        <w:shd w:val="clear" w:color="auto" w:fill="auto"/>
        <w:spacing w:before="0" w:line="240" w:lineRule="exact"/>
        <w:jc w:val="both"/>
      </w:pPr>
      <w:r>
        <w:t xml:space="preserve">niewypełnienia fakultatywnego pozycji argumentów (por.: </w:t>
      </w:r>
      <w:r>
        <w:rPr>
          <w:rStyle w:val="Teksttreci2Kursywa"/>
        </w:rPr>
        <w:t>Piotr się niecierpliwi że Maria się spóźnia</w:t>
      </w:r>
      <w:r>
        <w:t xml:space="preserve"> oraz: </w:t>
      </w:r>
      <w:r>
        <w:rPr>
          <w:rStyle w:val="Teksttreci2Kursywa"/>
        </w:rPr>
        <w:t>Piotr się niecierpliwi</w:t>
      </w:r>
      <w:r>
        <w:t>). Nieco dalej dyskutowany jest problem usuwalności uzupełnień i - co za tym idzie - ich fakultatywnego bądź obliga</w:t>
      </w:r>
      <w:r>
        <w:t>toryjnego charakteru (</w:t>
      </w:r>
      <w:r>
        <w:rPr>
          <w:rStyle w:val="Teksttreci2Kursywa"/>
        </w:rPr>
        <w:t>Gramatyka</w:t>
      </w:r>
      <w:r>
        <w:t>.., 1984: 109).</w:t>
      </w:r>
    </w:p>
    <w:p w:rsidR="00F14A87" w:rsidRDefault="00241FD8">
      <w:pPr>
        <w:pStyle w:val="Teksttreci20"/>
        <w:framePr w:w="7272" w:h="10910" w:hRule="exact" w:wrap="none" w:vAnchor="page" w:hAnchor="page" w:x="1124" w:y="622"/>
        <w:shd w:val="clear" w:color="auto" w:fill="auto"/>
        <w:spacing w:before="0" w:line="240" w:lineRule="exact"/>
        <w:ind w:firstLine="480"/>
        <w:jc w:val="both"/>
      </w:pPr>
      <w:r>
        <w:t xml:space="preserve">Ogólnie biorąc w pracach, które można by zaliczyć do nurtu semantyczno-składniowego, unika się - świadomie, jak to podkreśla Z. Zaron 1980: 8 - terminu </w:t>
      </w:r>
      <w:r>
        <w:rPr>
          <w:rStyle w:val="Teksttreci2Kursywa"/>
        </w:rPr>
        <w:t>konotacja</w:t>
      </w:r>
      <w:r>
        <w:t xml:space="preserve"> Oddzielając płaszczyznę semantyczno-logiczną od płaszczyzny wyrażenia, mówi się w nich o </w:t>
      </w:r>
      <w:r>
        <w:rPr>
          <w:rStyle w:val="Teksttreci2Kursywa"/>
        </w:rPr>
        <w:t>implikacji semantycznej, wymaganiu semantycznym</w:t>
      </w:r>
      <w:r>
        <w:t xml:space="preserve"> jako podstawie zdań (wyrażeń), których organizacja formalna ma znaczenie drugorzędne (por.: "Z faktu, że argumenty są </w:t>
      </w:r>
      <w:r>
        <w:t>wbudowane w strukturę semantyczną predykatu (se</w:t>
      </w:r>
      <w:r>
        <w:softHyphen/>
        <w:t xml:space="preserve">mantycznie implikowane), nie wynika wcale konieczność ich realizacji powierzchniowej. Argumenty obligatoryjne - to argumenty występujące na powierzchni </w:t>
      </w:r>
      <w:r>
        <w:rPr>
          <w:lang w:val="en-US" w:eastAsia="en-US" w:bidi="en-US"/>
        </w:rPr>
        <w:t xml:space="preserve">in </w:t>
      </w:r>
      <w:r>
        <w:t>praesentia, fakultatywne - występujące w strukturze p</w:t>
      </w:r>
      <w:r>
        <w:t xml:space="preserve">owierzchniowej </w:t>
      </w:r>
      <w:r>
        <w:rPr>
          <w:lang w:val="en-US" w:eastAsia="en-US" w:bidi="en-US"/>
        </w:rPr>
        <w:t xml:space="preserve">in </w:t>
      </w:r>
      <w:r>
        <w:t xml:space="preserve">praesentia/in </w:t>
      </w:r>
      <w:r>
        <w:rPr>
          <w:lang w:val="en-US" w:eastAsia="en-US" w:bidi="en-US"/>
        </w:rPr>
        <w:t xml:space="preserve">absentia" </w:t>
      </w:r>
      <w:r>
        <w:t>- Z. Zaron 1980: 7; takie samo stanowisko odnajdujemy u S. Karolaka, 1972, 1990 i A. Bogusławskiego, 1973, 1974, na których powołuje się autorka).</w:t>
      </w:r>
    </w:p>
    <w:p w:rsidR="00F14A87" w:rsidRDefault="00241FD8">
      <w:pPr>
        <w:pStyle w:val="Teksttreci20"/>
        <w:framePr w:w="7272" w:h="10910" w:hRule="exact" w:wrap="none" w:vAnchor="page" w:hAnchor="page" w:x="1124" w:y="622"/>
        <w:shd w:val="clear" w:color="auto" w:fill="auto"/>
        <w:spacing w:before="0" w:line="240" w:lineRule="exact"/>
        <w:ind w:firstLine="480"/>
        <w:jc w:val="both"/>
      </w:pPr>
      <w:r>
        <w:t xml:space="preserve">Niejednoznaczny termin </w:t>
      </w:r>
      <w:r>
        <w:rPr>
          <w:rStyle w:val="Teksttreci2Kursywa"/>
        </w:rPr>
        <w:t>konotacja</w:t>
      </w:r>
      <w:r>
        <w:t xml:space="preserve"> obciążony jest łańcuszkiem ekwiwal</w:t>
      </w:r>
      <w:r>
        <w:t xml:space="preserve">entów. Opierając się na literaturze obcej, najpierw Danuta Buttlerowa (1976), a potem Aleksander Szulc (1984), sporządzają następujący ciąg synonimiczny: </w:t>
      </w:r>
      <w:r>
        <w:rPr>
          <w:rStyle w:val="Teksttreci2Odstpy4pt"/>
        </w:rPr>
        <w:t xml:space="preserve">konotacja, Walencja, </w:t>
      </w:r>
      <w:r>
        <w:rPr>
          <w:rStyle w:val="Teksttreci2Odstpy3pt"/>
        </w:rPr>
        <w:t>wartościowość syntaktyczna</w:t>
      </w:r>
      <w:r>
        <w:t xml:space="preserve"> (nm. </w:t>
      </w:r>
      <w:r>
        <w:rPr>
          <w:rStyle w:val="Teksttreci2Kursywa"/>
          <w:lang w:val="de-DE" w:eastAsia="de-DE" w:bidi="de-DE"/>
        </w:rPr>
        <w:t>Wertigkeit)</w:t>
      </w:r>
      <w:r>
        <w:t xml:space="preserve">, łączliwość (ros. </w:t>
      </w:r>
      <w:r>
        <w:rPr>
          <w:lang w:val="ru-RU" w:eastAsia="ru-RU" w:bidi="ru-RU"/>
        </w:rPr>
        <w:t>сочетае</w:t>
      </w:r>
      <w:r>
        <w:t>м</w:t>
      </w:r>
      <w:r>
        <w:rPr>
          <w:lang w:val="ru-RU" w:eastAsia="ru-RU" w:bidi="ru-RU"/>
        </w:rPr>
        <w:t xml:space="preserve">ость), </w:t>
      </w:r>
      <w:r>
        <w:rPr>
          <w:rStyle w:val="Teksttreci2Odstpy4pt"/>
        </w:rPr>
        <w:t>pote</w:t>
      </w:r>
      <w:r>
        <w:rPr>
          <w:rStyle w:val="Teksttreci2Odstpy4pt"/>
        </w:rPr>
        <w:t xml:space="preserve">ncja konotacyjna, </w:t>
      </w:r>
      <w:r>
        <w:rPr>
          <w:rStyle w:val="Teksttreci2Odstpy3pt"/>
        </w:rPr>
        <w:t>intencja</w:t>
      </w:r>
      <w:r>
        <w:t xml:space="preserve"> (czes. </w:t>
      </w:r>
      <w:r>
        <w:rPr>
          <w:rStyle w:val="Teksttreci2Kursywa"/>
          <w:lang w:val="cs-CZ" w:eastAsia="cs-CZ" w:bidi="cs-CZ"/>
        </w:rPr>
        <w:t>intence).</w:t>
      </w:r>
      <w:r>
        <w:rPr>
          <w:lang w:val="cs-CZ" w:eastAsia="cs-CZ" w:bidi="cs-CZ"/>
        </w:rPr>
        <w:t xml:space="preserve"> </w:t>
      </w:r>
      <w:r>
        <w:t>W encyklopedycznym opracowaniu Szulca określenia te są wymienione obok głównego hasła WALENCJA. Pod KONOTACJĄ zaś zamiast definicji znajdują się odsyłacze do haseł KONOTATYWNOŚĆ, SUBSTYTUCJA oraz WALENCJA. Porównanie ostatnich trzech definicji nasuwa podej</w:t>
      </w:r>
      <w:r>
        <w:t xml:space="preserve">rzenie, że autor dość dowolnie zestawia i utożsamia ze sobą różne wyrażenia terminologiczne, wobec czego </w:t>
      </w:r>
      <w:r>
        <w:rPr>
          <w:rStyle w:val="Teksttreci2Kursywa"/>
        </w:rPr>
        <w:t>Podręczny słownik językoznawstwa stosowanego</w:t>
      </w:r>
      <w:r>
        <w:t xml:space="preserve"> nie może zastąpić analizy źródeł.</w:t>
      </w:r>
    </w:p>
    <w:p w:rsidR="00F14A87" w:rsidRDefault="00241FD8">
      <w:pPr>
        <w:pStyle w:val="Teksttreci20"/>
        <w:framePr w:w="7272" w:h="10910" w:hRule="exact" w:wrap="none" w:vAnchor="page" w:hAnchor="page" w:x="1124" w:y="622"/>
        <w:shd w:val="clear" w:color="auto" w:fill="auto"/>
        <w:spacing w:before="0" w:line="240" w:lineRule="exact"/>
        <w:ind w:firstLine="480"/>
        <w:jc w:val="both"/>
      </w:pPr>
      <w:r>
        <w:t xml:space="preserve">W tej sytuacji pożyteczne będzie prześledzenie losów wyrażenia </w:t>
      </w:r>
      <w:r>
        <w:rPr>
          <w:rStyle w:val="Teksttreci2Kursywa"/>
        </w:rPr>
        <w:t>konotacja</w:t>
      </w:r>
      <w:r>
        <w:rPr>
          <w:rStyle w:val="Teksttreci2Kursywa"/>
        </w:rPr>
        <w:t>,</w:t>
      </w:r>
      <w:r>
        <w:t xml:space="preserve"> przynajmniej w polskiej literaturze językoznawczej z zakresu składni. Jest ono bądź co bądź obecne w programie gramatyki uniwersyteckiej - warto więc na użytek dydaktyki dokonać porządkującego przeglądu prac operujących tym pojęciem.</w:t>
      </w:r>
    </w:p>
    <w:p w:rsidR="00F14A87" w:rsidRDefault="00241FD8">
      <w:pPr>
        <w:pStyle w:val="Teksttreci20"/>
        <w:framePr w:w="7272" w:h="10910" w:hRule="exact" w:wrap="none" w:vAnchor="page" w:hAnchor="page" w:x="1124" w:y="622"/>
        <w:shd w:val="clear" w:color="auto" w:fill="auto"/>
        <w:spacing w:before="0" w:line="240" w:lineRule="exact"/>
        <w:ind w:firstLine="480"/>
        <w:jc w:val="both"/>
      </w:pPr>
      <w:r>
        <w:t xml:space="preserve">Termin </w:t>
      </w:r>
      <w:r>
        <w:rPr>
          <w:rStyle w:val="Teksttreci2Kursywa"/>
        </w:rPr>
        <w:t>konotacja,</w:t>
      </w:r>
      <w:r>
        <w:t xml:space="preserve"> ja</w:t>
      </w:r>
      <w:r>
        <w:t xml:space="preserve">ko mający dwóch ojców, od początku, pomimo zbieżności obu teorii, naznaczony jest wieloznacznością. </w:t>
      </w:r>
      <w:r>
        <w:rPr>
          <w:lang w:val="de-DE" w:eastAsia="de-DE" w:bidi="de-DE"/>
        </w:rPr>
        <w:t>Dla</w:t>
      </w:r>
      <w:r>
        <w:t xml:space="preserve"> </w:t>
      </w:r>
      <w:r>
        <w:rPr>
          <w:lang w:val="de-DE" w:eastAsia="de-DE" w:bidi="de-DE"/>
        </w:rPr>
        <w:t xml:space="preserve">Bühlera </w:t>
      </w:r>
      <w:r>
        <w:t xml:space="preserve">(1934), którego koncepcja została wcześniej przyjęta przez polskich teoretyków składni (Milewski 1965, Gołąb 1967), </w:t>
      </w:r>
      <w:r>
        <w:rPr>
          <w:rStyle w:val="Teksttreci2Kursywa"/>
        </w:rPr>
        <w:t>konotacja</w:t>
      </w:r>
      <w:r>
        <w:t xml:space="preserve"> "...läβt </w:t>
      </w:r>
      <w:r>
        <w:rPr>
          <w:lang w:val="de-DE" w:eastAsia="de-DE" w:bidi="de-DE"/>
        </w:rPr>
        <w:t xml:space="preserve">sich </w:t>
      </w:r>
      <w:r>
        <w:t xml:space="preserve">... </w:t>
      </w:r>
      <w:r>
        <w:rPr>
          <w:lang w:val="de-DE" w:eastAsia="de-DE" w:bidi="de-DE"/>
        </w:rPr>
        <w:t>so</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454" w:y="193"/>
        <w:shd w:val="clear" w:color="auto" w:fill="auto"/>
        <w:spacing w:line="150" w:lineRule="exact"/>
      </w:pPr>
      <w:r>
        <w:lastRenderedPageBreak/>
        <w:t>KONOTACJA W POLSKICH PRACACH SKŁADNIOWYCH</w:t>
      </w:r>
    </w:p>
    <w:p w:rsidR="00F14A87" w:rsidRDefault="00241FD8">
      <w:pPr>
        <w:pStyle w:val="Nagweklubstopka0"/>
        <w:framePr w:wrap="none" w:vAnchor="page" w:hAnchor="page" w:x="6887" w:y="195"/>
        <w:shd w:val="clear" w:color="auto" w:fill="auto"/>
        <w:spacing w:line="150" w:lineRule="exact"/>
      </w:pPr>
      <w:r>
        <w:t>233</w:t>
      </w:r>
    </w:p>
    <w:p w:rsidR="00F14A87" w:rsidRDefault="00241FD8">
      <w:pPr>
        <w:pStyle w:val="Teksttreci20"/>
        <w:framePr w:w="7200" w:h="6780" w:hRule="exact" w:wrap="none" w:vAnchor="page" w:hAnchor="page" w:x="42" w:y="598"/>
        <w:shd w:val="clear" w:color="auto" w:fill="auto"/>
        <w:spacing w:before="0" w:line="240" w:lineRule="exact"/>
        <w:jc w:val="both"/>
      </w:pPr>
      <w:r>
        <w:rPr>
          <w:lang w:val="de-DE" w:eastAsia="de-DE" w:bidi="de-DE"/>
        </w:rPr>
        <w:t xml:space="preserve">ausdrücken, </w:t>
      </w:r>
      <w:r>
        <w:rPr>
          <w:rStyle w:val="Teksttreci2Kursywa"/>
          <w:lang w:val="de-DE" w:eastAsia="de-DE" w:bidi="de-DE"/>
        </w:rPr>
        <w:t>daß</w:t>
      </w:r>
      <w:r>
        <w:rPr>
          <w:lang w:val="de-DE" w:eastAsia="de-DE" w:bidi="de-DE"/>
        </w:rPr>
        <w:t xml:space="preserve"> die Wörter einer bestimmten Wortklasse eine oder mehrere Leerstellen um sich eröffnen, die durch Wörter bestimmter anderer Wortklassen ausgefüllt werden müssen..." (Bü</w:t>
      </w:r>
      <w:r>
        <w:rPr>
          <w:lang w:val="de-DE" w:eastAsia="de-DE" w:bidi="de-DE"/>
        </w:rPr>
        <w:t xml:space="preserve">hler 1934: 173). </w:t>
      </w:r>
      <w:r>
        <w:t xml:space="preserve">Ta właściwa </w:t>
      </w:r>
      <w:r>
        <w:rPr>
          <w:rStyle w:val="PogrubienieTeksttreci29pt"/>
        </w:rPr>
        <w:t xml:space="preserve">wyrazom zdolność </w:t>
      </w:r>
      <w:r>
        <w:t>otwierania pustych miejsc obok siebie w tekście jest po</w:t>
      </w:r>
      <w:r>
        <w:softHyphen/>
        <w:t>tencją systemową, uwarunkowaną niesamodzielnością semantyczną słów: pewne wyrazy (a raczej klasy wyrazów) konotują, tj. nie tylko oznaczają bezpośrednio j</w:t>
      </w:r>
      <w:r>
        <w:t xml:space="preserve">akiś fragment rzeczywistości, ale zarazem pośrednio </w:t>
      </w:r>
      <w:r>
        <w:rPr>
          <w:rStyle w:val="Teksttreci2Odstpy3pt"/>
        </w:rPr>
        <w:t>współoznaczają</w:t>
      </w:r>
      <w:r>
        <w:t xml:space="preserve"> inny, związany z nim, element. Np. użycie w tekście przymiotnika każe spodziewać się w jego sąsiedztwie rzeczownika </w:t>
      </w:r>
      <w:r>
        <w:rPr>
          <w:rStyle w:val="Teksttreci2Kursywa"/>
        </w:rPr>
        <w:t>(pożółkły</w:t>
      </w:r>
      <w:r>
        <w:t xml:space="preserve"> -&gt; liść), ponieważ przymiotnik jako wykładnik cechy nie jest se</w:t>
      </w:r>
      <w:r>
        <w:t xml:space="preserve">mantycznie samodzielny (nienowym spostrzeżeniem Jest to, że cechy nie istnieją same w sobie, są zawsze cechami przedmiotu; wykładnik przedmiotu ma z kolei postać rzeczownika). Ponieważ </w:t>
      </w:r>
      <w:r>
        <w:rPr>
          <w:lang w:val="de-DE" w:eastAsia="de-DE" w:bidi="de-DE"/>
        </w:rPr>
        <w:t xml:space="preserve">Bühlera </w:t>
      </w:r>
      <w:r>
        <w:t>interesowały konotacyjne własności słów - reprezentantów całych</w:t>
      </w:r>
      <w:r>
        <w:t xml:space="preserve"> klas gramatycznych (</w:t>
      </w:r>
      <w:r>
        <w:rPr>
          <w:rStyle w:val="Teksttreci2Kursywa"/>
          <w:lang w:val="de-DE" w:eastAsia="de-DE" w:bidi="de-DE"/>
        </w:rPr>
        <w:t>Wortklassen</w:t>
      </w:r>
      <w:r>
        <w:t xml:space="preserve">), jego stanowisko można określić jako </w:t>
      </w:r>
      <w:r>
        <w:rPr>
          <w:rStyle w:val="Teksttreci2Odstpy3pt"/>
        </w:rPr>
        <w:t>kategorialno-morfologiczne.</w:t>
      </w:r>
    </w:p>
    <w:p w:rsidR="00F14A87" w:rsidRDefault="00241FD8">
      <w:pPr>
        <w:pStyle w:val="Teksttreci20"/>
        <w:framePr w:w="7200" w:h="6780" w:hRule="exact" w:wrap="none" w:vAnchor="page" w:hAnchor="page" w:x="42" w:y="598"/>
        <w:shd w:val="clear" w:color="auto" w:fill="auto"/>
        <w:spacing w:before="0" w:line="240" w:lineRule="exact"/>
        <w:ind w:firstLine="420"/>
        <w:jc w:val="both"/>
      </w:pPr>
      <w:r>
        <w:t>Nieco inny punkt widzenia reprezentował Porzig (1934). Od niego wywodzi się zainteresowanie konotacją typu leksykalnego. Porzig zwrócił uwagę nie tylko na to</w:t>
      </w:r>
      <w:r>
        <w:t xml:space="preserve">, że kształt danej konstrukcji składniowej determinują semantyczne wymagania jej centrum, zwykle czasownika. Dostrzegł też leksykalne, idiomatyczne uwarunkowania sąsiedztwa wyrazów w tekście, typu </w:t>
      </w:r>
      <w:r>
        <w:rPr>
          <w:rStyle w:val="Teksttreci2Kursywa"/>
        </w:rPr>
        <w:t>szczeka</w:t>
      </w:r>
      <w:r>
        <w:t xml:space="preserve"> -* pies, </w:t>
      </w:r>
      <w:r>
        <w:rPr>
          <w:rStyle w:val="Teksttreci2Kursywa"/>
        </w:rPr>
        <w:t>blond</w:t>
      </w:r>
      <w:r>
        <w:t xml:space="preserve"> -* </w:t>
      </w:r>
      <w:r>
        <w:rPr>
          <w:rStyle w:val="Teksttreci2Kursywa"/>
        </w:rPr>
        <w:t>włosy.</w:t>
      </w:r>
      <w:r>
        <w:t xml:space="preserve"> Te skonwencjonalizowane zw</w:t>
      </w:r>
      <w:r>
        <w:t xml:space="preserve">iązki syntagmatyczne między wyrazami są współcześnie przedmiotem opisu pod takimi etykietami, jak: </w:t>
      </w:r>
      <w:r>
        <w:rPr>
          <w:rStyle w:val="Teksttreci2Odstpy3pt"/>
        </w:rPr>
        <w:t>łączliwość</w:t>
      </w:r>
      <w:r>
        <w:t xml:space="preserve"> (por.: Apresjan 1980: 64, Buttler 1974), kolokacja (Szulc 1984: 113), </w:t>
      </w:r>
      <w:r>
        <w:rPr>
          <w:rStyle w:val="Teksttreci2Odstpy3pt"/>
        </w:rPr>
        <w:t>"solidarność leksy</w:t>
      </w:r>
      <w:r>
        <w:rPr>
          <w:rStyle w:val="Teksttreci2Odstpy3pt"/>
        </w:rPr>
        <w:softHyphen/>
        <w:t>kalna"</w:t>
      </w:r>
      <w:r>
        <w:t xml:space="preserve"> </w:t>
      </w:r>
      <w:r>
        <w:rPr>
          <w:lang w:val="de-DE" w:eastAsia="de-DE" w:bidi="de-DE"/>
        </w:rPr>
        <w:t xml:space="preserve">("lexikalische Solidaritäten" </w:t>
      </w:r>
      <w:r>
        <w:t xml:space="preserve">- Coseriu 1967) i </w:t>
      </w:r>
      <w:r>
        <w:rPr>
          <w:lang w:val="de-DE" w:eastAsia="de-DE" w:bidi="de-DE"/>
        </w:rPr>
        <w:t>in</w:t>
      </w:r>
      <w:r>
        <w:rPr>
          <w:lang w:val="de-DE" w:eastAsia="de-DE" w:bidi="de-DE"/>
        </w:rPr>
        <w:t xml:space="preserve">. </w:t>
      </w:r>
      <w:r>
        <w:t>Nie jest to już właściwie dziedzina analiz semantyczno - składniowych, lecz raczej semantyczno-leksy</w:t>
      </w:r>
      <w:r>
        <w:rPr>
          <w:lang w:val="cs-CZ" w:eastAsia="cs-CZ" w:bidi="cs-CZ"/>
        </w:rPr>
        <w:t>kalnych</w:t>
      </w:r>
      <w:r>
        <w:t>.</w:t>
      </w:r>
    </w:p>
    <w:p w:rsidR="00F14A87" w:rsidRDefault="00241FD8">
      <w:pPr>
        <w:pStyle w:val="Teksttreci110"/>
        <w:framePr w:w="7200" w:h="3667" w:hRule="exact" w:wrap="none" w:vAnchor="page" w:hAnchor="page" w:x="42" w:y="7825"/>
        <w:shd w:val="clear" w:color="auto" w:fill="auto"/>
        <w:spacing w:before="0" w:after="208" w:line="240" w:lineRule="exact"/>
        <w:ind w:left="3480"/>
      </w:pPr>
      <w:r>
        <w:t>II</w:t>
      </w:r>
    </w:p>
    <w:p w:rsidR="00F14A87" w:rsidRDefault="00241FD8">
      <w:pPr>
        <w:pStyle w:val="Teksttreci20"/>
        <w:framePr w:w="7200" w:h="3667" w:hRule="exact" w:wrap="none" w:vAnchor="page" w:hAnchor="page" w:x="42" w:y="7825"/>
        <w:shd w:val="clear" w:color="auto" w:fill="auto"/>
        <w:spacing w:before="0" w:line="238" w:lineRule="exact"/>
        <w:ind w:firstLine="420"/>
        <w:jc w:val="both"/>
      </w:pPr>
      <w:r>
        <w:t xml:space="preserve">Wracając do tych pierwszych, przyjrzyjmy się najważniejszym pracom polskich kontynuatorów koncepcji </w:t>
      </w:r>
      <w:r>
        <w:rPr>
          <w:lang w:val="de-DE" w:eastAsia="de-DE" w:bidi="de-DE"/>
        </w:rPr>
        <w:t xml:space="preserve">Bühlera. </w:t>
      </w:r>
      <w:r>
        <w:t>Pierwszą pełną teorię konotacji w</w:t>
      </w:r>
      <w:r>
        <w:t xml:space="preserve"> systemie syntaktycznym przedstawił u nas Tadeusz Milewski (1965). "Zjawisko konotacji - pisze autor (Milewski 1965: 47) - wynika z nie</w:t>
      </w:r>
      <w:r>
        <w:softHyphen/>
        <w:t>kompletności znaczeniowej wyrazów konotujących..." i dalej: "...zespół, złożony z wyrazu konotującego i z otwartych obok</w:t>
      </w:r>
      <w:r>
        <w:t xml:space="preserve"> niego miejsc w obrębie tekstu dla określonych kategorii wyrazów konotowanych, nazywamy </w:t>
      </w:r>
      <w:r>
        <w:rPr>
          <w:rStyle w:val="Teksttreci2Odstpy3pt"/>
        </w:rPr>
        <w:t>schematem składniowy</w:t>
      </w:r>
      <w:r>
        <w:t xml:space="preserve"> m". Autora interesuje przede wszyst</w:t>
      </w:r>
      <w:r>
        <w:softHyphen/>
        <w:t>kim wypow</w:t>
      </w:r>
      <w:r w:rsidR="00D95920">
        <w:t>i</w:t>
      </w:r>
      <w:r>
        <w:t xml:space="preserve">edzeniotwórcza rola konotacji, a zarazem jej typ wiąże on z typem części mowy (u </w:t>
      </w:r>
      <w:r>
        <w:rPr>
          <w:lang w:val="de-DE" w:eastAsia="de-DE" w:bidi="de-DE"/>
        </w:rPr>
        <w:t xml:space="preserve">Bühlera </w:t>
      </w:r>
      <w:r>
        <w:t>były to tylk</w:t>
      </w:r>
      <w:r>
        <w:t xml:space="preserve">o </w:t>
      </w:r>
      <w:r>
        <w:rPr>
          <w:rStyle w:val="Teksttreci2Kursywa"/>
          <w:lang w:val="de-DE" w:eastAsia="de-DE" w:bidi="de-DE"/>
        </w:rPr>
        <w:t>''Wortklassen").</w:t>
      </w:r>
      <w:r>
        <w:rPr>
          <w:lang w:val="de-DE" w:eastAsia="de-DE" w:bidi="de-DE"/>
        </w:rPr>
        <w:t xml:space="preserve"> </w:t>
      </w:r>
      <w:r>
        <w:t>Godne odnotowania jest uznanie kryterium syntaktycznego jako przyczynku do teorii części mowy.</w:t>
      </w:r>
    </w:p>
    <w:p w:rsidR="00F14A87" w:rsidRDefault="00241FD8">
      <w:pPr>
        <w:pStyle w:val="Teksttreci20"/>
        <w:framePr w:w="7200" w:h="3667" w:hRule="exact" w:wrap="none" w:vAnchor="page" w:hAnchor="page" w:x="42" w:y="7825"/>
        <w:shd w:val="clear" w:color="auto" w:fill="auto"/>
        <w:spacing w:before="0" w:line="238" w:lineRule="exact"/>
        <w:ind w:firstLine="420"/>
        <w:jc w:val="both"/>
      </w:pPr>
      <w:r>
        <w:t>Przytaczane przykłady dowodzą jednak, że autor nie rozgranicza</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20"/>
        <w:framePr w:wrap="none" w:vAnchor="page" w:hAnchor="page" w:x="1212" w:y="193"/>
        <w:shd w:val="clear" w:color="auto" w:fill="auto"/>
        <w:spacing w:line="150" w:lineRule="exact"/>
      </w:pPr>
      <w:r>
        <w:lastRenderedPageBreak/>
        <w:t>234</w:t>
      </w:r>
    </w:p>
    <w:p w:rsidR="00F14A87" w:rsidRDefault="00241FD8">
      <w:pPr>
        <w:pStyle w:val="Nagweklubstopka20"/>
        <w:framePr w:wrap="none" w:vAnchor="page" w:hAnchor="page" w:x="4040" w:y="176"/>
        <w:shd w:val="clear" w:color="auto" w:fill="auto"/>
        <w:spacing w:line="150" w:lineRule="exact"/>
      </w:pPr>
      <w:r>
        <w:t>ALICJA NAGÓRKO</w:t>
      </w:r>
    </w:p>
    <w:p w:rsidR="00F14A87" w:rsidRDefault="00241FD8">
      <w:pPr>
        <w:pStyle w:val="Teksttreci40"/>
        <w:framePr w:w="7229" w:h="10922" w:hRule="exact" w:wrap="none" w:vAnchor="page" w:hAnchor="page" w:x="1145" w:y="617"/>
        <w:shd w:val="clear" w:color="auto" w:fill="auto"/>
        <w:spacing w:after="0" w:line="240" w:lineRule="exact"/>
        <w:ind w:firstLine="0"/>
        <w:jc w:val="both"/>
      </w:pPr>
      <w:r>
        <w:t>wyraźnie jednostek poziomu słownikow</w:t>
      </w:r>
      <w:r>
        <w:t xml:space="preserve">ego i zdaniowego - raz przedmiotem opisu są leksemy, innym razem zaś składniki wypowiedzenia. Czytamy oto: "Wyraz </w:t>
      </w:r>
      <w:r>
        <w:rPr>
          <w:rStyle w:val="Teksttreci4Kursywa"/>
        </w:rPr>
        <w:t>ogień</w:t>
      </w:r>
      <w:r>
        <w:t xml:space="preserve"> w ustach krzyczącego </w:t>
      </w:r>
      <w:r>
        <w:rPr>
          <w:rStyle w:val="Teksttreci4Kursywa"/>
        </w:rPr>
        <w:t>ogień!</w:t>
      </w:r>
      <w:r>
        <w:t xml:space="preserve"> jest wypowiedzeniem. W ten sposób funkcjonują partykuły </w:t>
      </w:r>
      <w:r>
        <w:rPr>
          <w:rStyle w:val="Teksttreci4Kursywa"/>
        </w:rPr>
        <w:t>tak, nie;</w:t>
      </w:r>
      <w:r>
        <w:t xml:space="preserve"> tzw. czasowniki bezosobowe: </w:t>
      </w:r>
      <w:r>
        <w:rPr>
          <w:rStyle w:val="Teksttreci4Kursywa"/>
        </w:rPr>
        <w:t xml:space="preserve">grzmi, błyska </w:t>
      </w:r>
      <w:r>
        <w:rPr>
          <w:rStyle w:val="Teksttreci4Kursywa"/>
        </w:rPr>
        <w:t>się,</w:t>
      </w:r>
      <w:r>
        <w:t xml:space="preserve"> mży, </w:t>
      </w:r>
      <w:r>
        <w:rPr>
          <w:rStyle w:val="Teksttreci4Kursywa"/>
        </w:rPr>
        <w:t>świta;</w:t>
      </w:r>
      <w:r>
        <w:t xml:space="preserve"> formy wołacza rzeczowników: </w:t>
      </w:r>
      <w:r>
        <w:rPr>
          <w:rStyle w:val="Teksttreci4Kursywa"/>
        </w:rPr>
        <w:t>Janie! Mario! Profesorze!;</w:t>
      </w:r>
      <w:r>
        <w:t xml:space="preserve"> formy komendy: </w:t>
      </w:r>
      <w:r>
        <w:rPr>
          <w:rStyle w:val="Teksttreci4Kursywa"/>
        </w:rPr>
        <w:t>baczność! precz!;</w:t>
      </w:r>
      <w:r>
        <w:t xml:space="preserve"> często formy rozkaźnika czasowników: </w:t>
      </w:r>
      <w:r>
        <w:rPr>
          <w:rStyle w:val="Teksttreci4Kursywa"/>
        </w:rPr>
        <w:t>idź! słuchaj!</w:t>
      </w:r>
      <w:r>
        <w:t xml:space="preserve"> itp. Wszystkie te wypowiedzenia są kompletne na tle danej konsytuacji i w jej obrębie nie wymagają ż</w:t>
      </w:r>
      <w:r>
        <w:t>adnego uzupełnienia" (Milewski 1965: 96).</w:t>
      </w:r>
    </w:p>
    <w:p w:rsidR="00F14A87" w:rsidRDefault="00241FD8">
      <w:pPr>
        <w:pStyle w:val="Teksttreci40"/>
        <w:framePr w:w="7229" w:h="10922" w:hRule="exact" w:wrap="none" w:vAnchor="page" w:hAnchor="page" w:x="1145" w:y="617"/>
        <w:shd w:val="clear" w:color="auto" w:fill="auto"/>
        <w:spacing w:after="0" w:line="240" w:lineRule="exact"/>
        <w:ind w:firstLine="460"/>
        <w:jc w:val="both"/>
      </w:pPr>
      <w:r>
        <w:t xml:space="preserve">Dalej przedstawia autor klasy gramatyczne wyrazów nazywających (symbolizujących). Rzeczowniki takie jak dom, </w:t>
      </w:r>
      <w:r>
        <w:rPr>
          <w:rStyle w:val="Teksttreci4Kursywa"/>
        </w:rPr>
        <w:t>wilk, białość, pisanie</w:t>
      </w:r>
      <w:r>
        <w:t xml:space="preserve"> to wyrazy prymarne, ponieważ "...oznaczając odrębne zjawiska, samodzielne byty, są</w:t>
      </w:r>
      <w:r>
        <w:t xml:space="preserve"> znaczeniowo kompletne i dają w pewnym zakresie wyczerpującą informację" (Milewski 1965: 98). Wyrazy prymarne niczego nie konotują, są natomiast konotowane przez wyrazy sekundarne: przymiotniki i czasow</w:t>
      </w:r>
      <w:r>
        <w:softHyphen/>
        <w:t>niki. Wśród tych ostatnich wyróżnia Milewski trzy typ</w:t>
      </w:r>
      <w:r>
        <w:t xml:space="preserve">y, dające trzy różne schematy składniowe: czasowniki nieprzechodnie (siedzi), przechodnie </w:t>
      </w:r>
      <w:r>
        <w:rPr>
          <w:rStyle w:val="Teksttreci4Kursywa"/>
        </w:rPr>
        <w:t>(kocha)</w:t>
      </w:r>
      <w:r>
        <w:t xml:space="preserve"> i przechodnie konotujące dopełnienie dalsze </w:t>
      </w:r>
      <w:r>
        <w:rPr>
          <w:rStyle w:val="Teksttreci4Kursywa"/>
        </w:rPr>
        <w:t>(daje).</w:t>
      </w:r>
    </w:p>
    <w:p w:rsidR="00F14A87" w:rsidRDefault="00241FD8">
      <w:pPr>
        <w:pStyle w:val="Teksttreci40"/>
        <w:framePr w:w="7229" w:h="10922" w:hRule="exact" w:wrap="none" w:vAnchor="page" w:hAnchor="page" w:x="1145" w:y="617"/>
        <w:shd w:val="clear" w:color="auto" w:fill="auto"/>
        <w:spacing w:after="0" w:line="240" w:lineRule="exact"/>
        <w:ind w:firstLine="460"/>
        <w:jc w:val="both"/>
      </w:pPr>
      <w:r>
        <w:t>Trzecia kategoria to wyrazy tercjarne, które konotują wyrazy sekundarne (przymiotniki i czasowniki), a prz</w:t>
      </w:r>
      <w:r>
        <w:t xml:space="preserve">ez żadną klasę wyrazów nie są już konotowane. Do tej kategorii zalicza autor przysłówki, takie jak </w:t>
      </w:r>
      <w:r>
        <w:rPr>
          <w:rStyle w:val="Teksttreci4Kursywa"/>
        </w:rPr>
        <w:t>dobrze</w:t>
      </w:r>
      <w:r>
        <w:t xml:space="preserve">, </w:t>
      </w:r>
      <w:r>
        <w:rPr>
          <w:rStyle w:val="Teksttreci4Kursywa"/>
        </w:rPr>
        <w:t>wysoko, bardzo, górą.</w:t>
      </w:r>
    </w:p>
    <w:p w:rsidR="00F14A87" w:rsidRDefault="00241FD8">
      <w:pPr>
        <w:pStyle w:val="Teksttreci40"/>
        <w:framePr w:w="7229" w:h="10922" w:hRule="exact" w:wrap="none" w:vAnchor="page" w:hAnchor="page" w:x="1145" w:y="617"/>
        <w:shd w:val="clear" w:color="auto" w:fill="auto"/>
        <w:spacing w:after="0" w:line="240" w:lineRule="exact"/>
        <w:ind w:firstLine="460"/>
        <w:jc w:val="both"/>
      </w:pPr>
      <w:r>
        <w:t xml:space="preserve">Rzeczowniki, przymiotniki i przysłówki mają swoje odpowiedniki o tym samym typie konotacji wśród części zaimków i liczebników </w:t>
      </w:r>
      <w:r>
        <w:t>(tylko czasowniki nie mają swoich korelatów). I tak np. podobna rola w systemie konotacji przypada:</w:t>
      </w:r>
    </w:p>
    <w:p w:rsidR="00F14A87" w:rsidRDefault="00241FD8">
      <w:pPr>
        <w:pStyle w:val="Teksttreci120"/>
        <w:framePr w:w="7229" w:h="10922" w:hRule="exact" w:wrap="none" w:vAnchor="page" w:hAnchor="page" w:x="1145" w:y="617"/>
        <w:shd w:val="clear" w:color="auto" w:fill="auto"/>
        <w:ind w:left="460" w:right="1460"/>
      </w:pPr>
      <w:r>
        <w:t xml:space="preserve">rzeczownikom, zaimkom rzeczownym </w:t>
      </w:r>
      <w:r>
        <w:rPr>
          <w:rStyle w:val="Teksttreci12BezpogrubieniaKursywa"/>
        </w:rPr>
        <w:t xml:space="preserve">(ja, ty) </w:t>
      </w:r>
      <w:r>
        <w:rPr>
          <w:rStyle w:val="Teksttreci12Bezpogrubienia"/>
        </w:rPr>
        <w:t xml:space="preserve">i </w:t>
      </w:r>
      <w:r>
        <w:t xml:space="preserve">liczebnikom głównym </w:t>
      </w:r>
      <w:r>
        <w:rPr>
          <w:rStyle w:val="Teksttreci12BezpogrubieniaKursywa"/>
        </w:rPr>
        <w:t xml:space="preserve">(dwa, pięć); </w:t>
      </w:r>
      <w:r>
        <w:t xml:space="preserve">przymiotnikom, zaimkom dzierżawczym </w:t>
      </w:r>
      <w:r>
        <w:rPr>
          <w:rStyle w:val="Teksttreci12BezpogrubieniaKursywa"/>
        </w:rPr>
        <w:t xml:space="preserve">(mój, wasz) </w:t>
      </w:r>
      <w:r>
        <w:rPr>
          <w:rStyle w:val="Teksttreci12Bezpogrubienia"/>
        </w:rPr>
        <w:t xml:space="preserve">i </w:t>
      </w:r>
      <w:r>
        <w:t xml:space="preserve">liczebnikom porządkowym </w:t>
      </w:r>
      <w:r>
        <w:rPr>
          <w:rStyle w:val="Teksttreci12BezpogrubieniaKursywa"/>
        </w:rPr>
        <w:t>(drug</w:t>
      </w:r>
      <w:r>
        <w:rPr>
          <w:rStyle w:val="Teksttreci12BezpogrubieniaKursywa"/>
        </w:rPr>
        <w:t xml:space="preserve">i, piąty); </w:t>
      </w:r>
      <w:r>
        <w:t xml:space="preserve">przysłówkom, zaimkom przysłownym </w:t>
      </w:r>
      <w:r>
        <w:rPr>
          <w:rStyle w:val="Teksttreci12BezpogrubieniaKursywa"/>
        </w:rPr>
        <w:t xml:space="preserve">(tu, tam) </w:t>
      </w:r>
      <w:r>
        <w:rPr>
          <w:rStyle w:val="Teksttreci12Bezpogrubienia"/>
        </w:rPr>
        <w:t xml:space="preserve">i </w:t>
      </w:r>
      <w:r>
        <w:t>liczebnikom przysłówkowym (</w:t>
      </w:r>
      <w:r>
        <w:rPr>
          <w:rStyle w:val="Teksttreci12BezpogrubieniaKursywa"/>
        </w:rPr>
        <w:t>dwojako, trojako).</w:t>
      </w:r>
    </w:p>
    <w:p w:rsidR="00F14A87" w:rsidRDefault="00241FD8">
      <w:pPr>
        <w:pStyle w:val="Teksttreci40"/>
        <w:framePr w:w="7229" w:h="10922" w:hRule="exact" w:wrap="none" w:vAnchor="page" w:hAnchor="page" w:x="1145" w:y="617"/>
        <w:shd w:val="clear" w:color="auto" w:fill="auto"/>
        <w:spacing w:after="0" w:line="240" w:lineRule="exact"/>
        <w:ind w:firstLine="460"/>
        <w:jc w:val="both"/>
      </w:pPr>
      <w:r>
        <w:t xml:space="preserve">Milewski dostrzega też zjawisko konotacji wyrazów funkcyjnych: </w:t>
      </w:r>
      <w:r>
        <w:rPr>
          <w:rStyle w:val="Teksttreci4Pogrubienie"/>
        </w:rPr>
        <w:t xml:space="preserve">zaimków względnych i spójników (przyimki, </w:t>
      </w:r>
      <w:r>
        <w:t xml:space="preserve">o dziwo, pozostają obok, choć "na równi z </w:t>
      </w:r>
      <w:r>
        <w:t>systemem konotacji łączą proste znaki językowe ... w znaki złożone, tj. zdania" (Milewski 1965: 111).</w:t>
      </w:r>
    </w:p>
    <w:p w:rsidR="00F14A87" w:rsidRDefault="00241FD8">
      <w:pPr>
        <w:pStyle w:val="Teksttreci40"/>
        <w:framePr w:w="7229" w:h="10922" w:hRule="exact" w:wrap="none" w:vAnchor="page" w:hAnchor="page" w:x="1145" w:y="617"/>
        <w:shd w:val="clear" w:color="auto" w:fill="auto"/>
        <w:spacing w:after="0" w:line="240" w:lineRule="exact"/>
        <w:ind w:firstLine="460"/>
        <w:jc w:val="both"/>
      </w:pPr>
      <w:r>
        <w:t>Kryterium semantyczne uprzywilejowane przez autora w analizie gramatycznej niekoniecznie musi znajdować potwierdzenie w składniowych własnościach leksemów</w:t>
      </w:r>
      <w:r>
        <w:t xml:space="preserve">. Np. z faktu, że rzeczowniki są nazwami "samodzielnych bytów", nie wynika ich samodzielność składniowa: rzeczownik nie jest konstytutywnym członem podstawowej jednostki informacyjnej - zdania. Trudno się zgodzić z autorem, że rzeczowniki takie jak </w:t>
      </w:r>
      <w:r>
        <w:rPr>
          <w:rStyle w:val="Teksttreci4Kursywa"/>
        </w:rPr>
        <w:t>dom...,</w:t>
      </w:r>
      <w:r>
        <w:rPr>
          <w:rStyle w:val="Teksttreci4Kursywa"/>
        </w:rPr>
        <w:t xml:space="preserve"> białość...</w:t>
      </w:r>
      <w:r>
        <w:t xml:space="preserve"> itp., przekazują informację i to wyczerpującą. Przytoczone przykłady same w sobie niczego nie komunikują, lecz co najwyżej symbolizują odpowiednie fragmenty rzeczywistości pozajęzykowej.</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20"/>
        <w:framePr w:wrap="none" w:vAnchor="page" w:hAnchor="page" w:x="1478" w:y="195"/>
        <w:shd w:val="clear" w:color="auto" w:fill="auto"/>
        <w:spacing w:line="150" w:lineRule="exact"/>
      </w:pPr>
      <w:r>
        <w:lastRenderedPageBreak/>
        <w:t>KONOTACJA W POLSKICH PRACACH SKŁA</w:t>
      </w:r>
      <w:r>
        <w:t>DNIOWYCH</w:t>
      </w:r>
    </w:p>
    <w:p w:rsidR="00F14A87" w:rsidRDefault="00241FD8">
      <w:pPr>
        <w:pStyle w:val="Nagweklubstopka20"/>
        <w:framePr w:wrap="none" w:vAnchor="page" w:hAnchor="page" w:x="6897" w:y="188"/>
        <w:shd w:val="clear" w:color="auto" w:fill="auto"/>
        <w:spacing w:line="150" w:lineRule="exact"/>
      </w:pPr>
      <w:r>
        <w:t>235</w:t>
      </w:r>
    </w:p>
    <w:p w:rsidR="00F14A87" w:rsidRDefault="00241FD8">
      <w:pPr>
        <w:pStyle w:val="Teksttreci40"/>
        <w:framePr w:w="7200" w:h="6550" w:hRule="exact" w:wrap="none" w:vAnchor="page" w:hAnchor="page" w:x="42" w:y="617"/>
        <w:shd w:val="clear" w:color="auto" w:fill="auto"/>
        <w:spacing w:after="0" w:line="240" w:lineRule="exact"/>
        <w:ind w:firstLine="440"/>
        <w:jc w:val="both"/>
      </w:pPr>
      <w:r>
        <w:t xml:space="preserve">Komunikacja językowa realizuje się dopiero na poziomie składni, użycia jednostek. Rzecz jasna, przy pewnej intonacji dowolny rzeczownik staje się kompletnym na tle sytuacji wypowiedzeniem (a więc nie tylko ostrzeżenie* </w:t>
      </w:r>
      <w:r>
        <w:rPr>
          <w:rStyle w:val="Teksttreci4Kursywa"/>
        </w:rPr>
        <w:t>Lawina!,</w:t>
      </w:r>
      <w:r>
        <w:t xml:space="preserve"> lecz również np</w:t>
      </w:r>
      <w:r>
        <w:t xml:space="preserve">. okrzyk: </w:t>
      </w:r>
      <w:r>
        <w:rPr>
          <w:rStyle w:val="Teksttreci4Kursywa"/>
        </w:rPr>
        <w:t>Białość!).</w:t>
      </w:r>
      <w:r>
        <w:t xml:space="preserve"> Jednakże w podobny sposób można użyć dowolnego wyrazu autosemantycznego (por. przytoczone przez autora: </w:t>
      </w:r>
      <w:r>
        <w:rPr>
          <w:rStyle w:val="Teksttreci4Kursywa"/>
        </w:rPr>
        <w:t>tak</w:t>
      </w:r>
      <w:r>
        <w:t xml:space="preserve">, </w:t>
      </w:r>
      <w:r>
        <w:rPr>
          <w:rStyle w:val="Teksttreci4Kursywa"/>
        </w:rPr>
        <w:t>nie</w:t>
      </w:r>
      <w:r>
        <w:t xml:space="preserve">; a więc i: </w:t>
      </w:r>
      <w:r>
        <w:rPr>
          <w:rStyle w:val="Teksttreci4Kursywa"/>
        </w:rPr>
        <w:t>dobrze</w:t>
      </w:r>
      <w:r>
        <w:t xml:space="preserve">, </w:t>
      </w:r>
      <w:r>
        <w:rPr>
          <w:rStyle w:val="Teksttreci4Kursywa"/>
        </w:rPr>
        <w:t>istotnie</w:t>
      </w:r>
      <w:r>
        <w:t xml:space="preserve"> ... itp. odpowiedzi na pytania). Przy takim podejściu konotacja traci swoją wartość jako narzę</w:t>
      </w:r>
      <w:r>
        <w:t>dzie klasyfikacji.</w:t>
      </w:r>
    </w:p>
    <w:p w:rsidR="00F14A87" w:rsidRDefault="00241FD8">
      <w:pPr>
        <w:pStyle w:val="Teksttreci40"/>
        <w:framePr w:w="7200" w:h="6550" w:hRule="exact" w:wrap="none" w:vAnchor="page" w:hAnchor="page" w:x="42" w:y="617"/>
        <w:shd w:val="clear" w:color="auto" w:fill="auto"/>
        <w:spacing w:after="0" w:line="240" w:lineRule="exact"/>
        <w:ind w:firstLine="440"/>
        <w:jc w:val="both"/>
      </w:pPr>
      <w:r>
        <w:t>Największa wątpliwość, jaka przy tej okazji powstaje, dotyczy jednostki opisu: czy chodzi tu o własności konotacyjne form fleksyjnych czy leksemów. Także: w jakim zakresie własności form gramatycznych możemy odnosić do całego leksemu?</w:t>
      </w:r>
    </w:p>
    <w:p w:rsidR="00F14A87" w:rsidRDefault="00241FD8">
      <w:pPr>
        <w:pStyle w:val="Teksttreci40"/>
        <w:framePr w:w="7200" w:h="6550" w:hRule="exact" w:wrap="none" w:vAnchor="page" w:hAnchor="page" w:x="42" w:y="617"/>
        <w:shd w:val="clear" w:color="auto" w:fill="auto"/>
        <w:spacing w:after="0" w:line="240" w:lineRule="exact"/>
        <w:ind w:firstLine="440"/>
        <w:jc w:val="both"/>
      </w:pPr>
      <w:r>
        <w:t>Je</w:t>
      </w:r>
      <w:r>
        <w:t>śli konotację mamy rozumieć jako systemową potencję, to obiektem analizy powinny być leksemy. Przenoszenie własności formy gramatycznej na cały leksem jest uprawnione tylko w odniesieniu do form nienacechowanych (niemotywowanych albo niederywowanych według</w:t>
      </w:r>
      <w:r>
        <w:t xml:space="preserve"> Kuryłow</w:t>
      </w:r>
      <w:r w:rsidR="00D95920">
        <w:t>i</w:t>
      </w:r>
      <w:r>
        <w:t>cza - por.: Kuryłowicz 1979: 150). Dla rzeczownika jest to mianownik liczby pojedynczej, dla czasownika - 3 osoba liczby poj. czasu teraźniejszego.</w:t>
      </w:r>
    </w:p>
    <w:p w:rsidR="00F14A87" w:rsidRDefault="00241FD8">
      <w:pPr>
        <w:pStyle w:val="Teksttreci40"/>
        <w:framePr w:w="7200" w:h="6550" w:hRule="exact" w:wrap="none" w:vAnchor="page" w:hAnchor="page" w:x="42" w:y="617"/>
        <w:shd w:val="clear" w:color="auto" w:fill="auto"/>
        <w:spacing w:after="0" w:line="240" w:lineRule="exact"/>
        <w:ind w:firstLine="440"/>
        <w:jc w:val="both"/>
      </w:pPr>
      <w:r>
        <w:t>Wołacz rzeczownika, rozkaźnik czasownika, to formy o odrębnych charakterystykach konotacyjnych. Pod</w:t>
      </w:r>
      <w:r>
        <w:t xml:space="preserve">obnie rzecz ma się z dopełniaczem rzeczownika. Forma ta, jak pisze Milewski (1965: 105), "konotuje obok siebie jakikolwiek rzeczownik ..., por.: </w:t>
      </w:r>
      <w:r>
        <w:rPr>
          <w:rStyle w:val="Teksttreci4Kursywa"/>
        </w:rPr>
        <w:t>dom ojca, miłość ojca</w:t>
      </w:r>
      <w:r>
        <w:t xml:space="preserve"> itd. W tej funkcji dopełniacz bliski jest przymiotnikowi (dom </w:t>
      </w:r>
      <w:r>
        <w:rPr>
          <w:rStyle w:val="Teksttreci4Kursywa"/>
        </w:rPr>
        <w:t>ojcowski</w:t>
      </w:r>
      <w:r>
        <w:t xml:space="preserve">, </w:t>
      </w:r>
      <w:r>
        <w:rPr>
          <w:rStyle w:val="Teksttreci4Kursywa"/>
        </w:rPr>
        <w:t>miłość ojcowska)'</w:t>
      </w:r>
      <w:r>
        <w:rPr>
          <w:rStyle w:val="Teksttreci4Kursywa"/>
        </w:rPr>
        <w:t>'</w:t>
      </w:r>
      <w:r>
        <w:t xml:space="preserve"> Inni badacze przenoszą tę interpretację na cały leksem rzeczownikowy (por.: Buttler 1976: 16), co już świadczy o zachwianiu poczucia kierunku konotacji i umiejętności odróżniania "konotatora" od "konotanta".</w:t>
      </w:r>
    </w:p>
    <w:p w:rsidR="00F14A87" w:rsidRDefault="00241FD8">
      <w:pPr>
        <w:pStyle w:val="Teksttreci110"/>
        <w:framePr w:w="7200" w:h="4108" w:hRule="exact" w:wrap="none" w:vAnchor="page" w:hAnchor="page" w:x="42" w:y="7453"/>
        <w:shd w:val="clear" w:color="auto" w:fill="auto"/>
        <w:spacing w:before="0" w:after="206" w:line="240" w:lineRule="exact"/>
        <w:ind w:left="3460"/>
      </w:pPr>
      <w:r>
        <w:t>III</w:t>
      </w:r>
    </w:p>
    <w:p w:rsidR="00F14A87" w:rsidRDefault="00241FD8">
      <w:pPr>
        <w:pStyle w:val="Teksttreci40"/>
        <w:framePr w:w="7200" w:h="4108" w:hRule="exact" w:wrap="none" w:vAnchor="page" w:hAnchor="page" w:x="42" w:y="7453"/>
        <w:shd w:val="clear" w:color="auto" w:fill="auto"/>
        <w:spacing w:after="0" w:line="238" w:lineRule="exact"/>
        <w:ind w:firstLine="440"/>
        <w:jc w:val="both"/>
      </w:pPr>
      <w:r>
        <w:t>Największe znaczenie dla składni ma jak wiadomo konotacja czasownika. W językoznawstwie europejskim podstawową teorię konotacji (walencji) stworzył Tesniere (1959). Dla języka polskiego próbę klasyfikacji czasowników na zasadzie konotacyjnej podjął - nie b</w:t>
      </w:r>
      <w:r>
        <w:t xml:space="preserve">ez inspiracji koncepcją </w:t>
      </w:r>
      <w:r>
        <w:rPr>
          <w:lang w:val="en-US" w:eastAsia="en-US" w:bidi="en-US"/>
        </w:rPr>
        <w:t xml:space="preserve">Tesniere’a </w:t>
      </w:r>
      <w:r>
        <w:t>- Zbigniew Gołąb (1967).</w:t>
      </w:r>
    </w:p>
    <w:p w:rsidR="00F14A87" w:rsidRDefault="00241FD8">
      <w:pPr>
        <w:pStyle w:val="Teksttreci40"/>
        <w:framePr w:w="7200" w:h="4108" w:hRule="exact" w:wrap="none" w:vAnchor="page" w:hAnchor="page" w:x="42" w:y="7453"/>
        <w:shd w:val="clear" w:color="auto" w:fill="auto"/>
        <w:spacing w:after="0" w:line="238" w:lineRule="exact"/>
        <w:ind w:firstLine="440"/>
        <w:jc w:val="both"/>
      </w:pPr>
      <w:r>
        <w:t>Opracowanie Gołąba wyróżnia metodologiczny rygoryzm szkoły struktu</w:t>
      </w:r>
      <w:r>
        <w:softHyphen/>
        <w:t>ralnej, dostrzeganie odrębności systemowego i tekstowego poziomu opisu. Na początku autor stwierdza:</w:t>
      </w:r>
    </w:p>
    <w:p w:rsidR="00F14A87" w:rsidRDefault="00241FD8">
      <w:pPr>
        <w:pStyle w:val="Teksttreci40"/>
        <w:framePr w:w="7200" w:h="4108" w:hRule="exact" w:wrap="none" w:vAnchor="page" w:hAnchor="page" w:x="42" w:y="7453"/>
        <w:shd w:val="clear" w:color="auto" w:fill="auto"/>
        <w:spacing w:after="0" w:line="238" w:lineRule="exact"/>
        <w:ind w:left="440" w:firstLine="380"/>
        <w:jc w:val="both"/>
      </w:pPr>
      <w:r>
        <w:t>"...wyznaczanie możliwych, a</w:t>
      </w:r>
      <w:r>
        <w:t xml:space="preserve"> nawet niezbędnych w ramach maksymalnie "wolnego" wypowiedzenia </w:t>
      </w:r>
      <w:r>
        <w:rPr>
          <w:lang w:val="en-US" w:eastAsia="en-US" w:bidi="en-US"/>
        </w:rPr>
        <w:t xml:space="preserve">("context-free message") </w:t>
      </w:r>
      <w:r>
        <w:t xml:space="preserve">zakresów odbywa się na dwóch poziomach: na poziomie inwentarza wyrazów i form gramatycznych (system języka </w:t>
      </w:r>
      <w:r>
        <w:rPr>
          <w:lang w:val="en-US" w:eastAsia="en-US" w:bidi="en-US"/>
        </w:rPr>
        <w:t xml:space="preserve">"code") </w:t>
      </w:r>
      <w:r>
        <w:t xml:space="preserve">oraz na poziomie tekstu ("parole", </w:t>
      </w:r>
      <w:r>
        <w:rPr>
          <w:lang w:val="en-US" w:eastAsia="en-US" w:bidi="en-US"/>
        </w:rPr>
        <w:t xml:space="preserve">"message")" </w:t>
      </w:r>
      <w:r>
        <w:t>(Gołą</w:t>
      </w:r>
      <w:r>
        <w:t>b 1967: 3).</w:t>
      </w:r>
    </w:p>
    <w:p w:rsidR="00F14A87" w:rsidRDefault="00241FD8">
      <w:pPr>
        <w:pStyle w:val="Teksttreci40"/>
        <w:framePr w:w="7200" w:h="4108" w:hRule="exact" w:wrap="none" w:vAnchor="page" w:hAnchor="page" w:x="42" w:y="7453"/>
        <w:shd w:val="clear" w:color="auto" w:fill="auto"/>
        <w:spacing w:after="0" w:line="238" w:lineRule="exact"/>
        <w:ind w:firstLine="440"/>
        <w:jc w:val="both"/>
      </w:pPr>
      <w:r>
        <w:t>Dla autora morfologia jest w pewnym stopniu podstawą składni. Pisze bowiem:</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184" w:y="192"/>
        <w:shd w:val="clear" w:color="auto" w:fill="auto"/>
        <w:spacing w:line="150" w:lineRule="exact"/>
      </w:pPr>
      <w:r>
        <w:lastRenderedPageBreak/>
        <w:t>236</w:t>
      </w:r>
    </w:p>
    <w:p w:rsidR="00F14A87" w:rsidRDefault="00241FD8">
      <w:pPr>
        <w:pStyle w:val="Nagweklubstopka20"/>
        <w:framePr w:wrap="none" w:vAnchor="page" w:hAnchor="page" w:x="4025" w:y="173"/>
        <w:shd w:val="clear" w:color="auto" w:fill="auto"/>
        <w:spacing w:line="150" w:lineRule="exact"/>
      </w:pPr>
      <w:r>
        <w:t>ALICJA NAGÓRKO</w:t>
      </w:r>
    </w:p>
    <w:p w:rsidR="00F14A87" w:rsidRDefault="00241FD8">
      <w:pPr>
        <w:pStyle w:val="Teksttreci20"/>
        <w:framePr w:w="7219" w:h="10637" w:hRule="exact" w:wrap="none" w:vAnchor="page" w:hAnchor="page" w:x="1150" w:y="615"/>
        <w:shd w:val="clear" w:color="auto" w:fill="auto"/>
        <w:spacing w:before="0" w:line="238" w:lineRule="exact"/>
        <w:ind w:left="440" w:firstLine="400"/>
        <w:jc w:val="both"/>
      </w:pPr>
      <w:r>
        <w:t xml:space="preserve">'...do gramatyki trzeba zaliczyć nie tylko schematy konstrukcji syntaktycznych [...) ale też [...j kategorie leksykalne </w:t>
      </w:r>
      <w:r>
        <w:t>(semantyczne), jeśli stosunki między tymi kategoriami określają stosunki syntaktyczne zachodzące między ich reprezentantami na płaszczyźnie syntagmatycznej. Te ostatnie bowiem są uwarunkowane przez poprzednie, a nie na odwrót" (Gołąb 1967: 3).</w:t>
      </w:r>
    </w:p>
    <w:p w:rsidR="00F14A87" w:rsidRDefault="00241FD8">
      <w:pPr>
        <w:pStyle w:val="Teksttreci20"/>
        <w:framePr w:w="7219" w:h="10637" w:hRule="exact" w:wrap="none" w:vAnchor="page" w:hAnchor="page" w:x="1150" w:y="615"/>
        <w:shd w:val="clear" w:color="auto" w:fill="auto"/>
        <w:spacing w:before="0" w:line="238" w:lineRule="exact"/>
      </w:pPr>
      <w:r>
        <w:t>Stąd wypływa</w:t>
      </w:r>
      <w:r>
        <w:t xml:space="preserve"> wniosek:</w:t>
      </w:r>
    </w:p>
    <w:p w:rsidR="00F14A87" w:rsidRDefault="00241FD8">
      <w:pPr>
        <w:pStyle w:val="Teksttreci20"/>
        <w:framePr w:w="7219" w:h="10637" w:hRule="exact" w:wrap="none" w:vAnchor="page" w:hAnchor="page" w:x="1150" w:y="615"/>
        <w:shd w:val="clear" w:color="auto" w:fill="auto"/>
        <w:spacing w:before="0" w:line="238" w:lineRule="exact"/>
        <w:ind w:left="440" w:firstLine="400"/>
        <w:jc w:val="both"/>
      </w:pPr>
      <w:r>
        <w:t>"...starając się uchwycić i uporządkować zbiór schematów syntaktycznych danego języka, winniśmy zacząć od tego, co je warun</w:t>
      </w:r>
      <w:r>
        <w:softHyphen/>
        <w:t>kuje, tj. od konotacji zachodzącej między poszczególnymi klasami wyrazowymi i formami gramatycznymi na poziomie systemu ję</w:t>
      </w:r>
      <w:r>
        <w:t xml:space="preserve">zyka </w:t>
      </w:r>
      <w:r>
        <w:rPr>
          <w:rStyle w:val="Teksttreci2Kursywa"/>
        </w:rPr>
        <w:t xml:space="preserve">[...]. </w:t>
      </w:r>
      <w:r>
        <w:t xml:space="preserve">Konotacja bowiem w tekście jest tylko odbiciem konotacji w systemie. Służy ona odbiorcy </w:t>
      </w:r>
      <w:r>
        <w:rPr>
          <w:lang w:val="en-US" w:eastAsia="en-US" w:bidi="en-US"/>
        </w:rPr>
        <w:t xml:space="preserve">("decoder") </w:t>
      </w:r>
      <w:r>
        <w:t>znającemu dany język do właściwego rozpoznania stosunków syntaktycznych w danym wypowiedzeniu" (Gołąb 1967: 4).</w:t>
      </w:r>
    </w:p>
    <w:p w:rsidR="00F14A87" w:rsidRDefault="00241FD8">
      <w:pPr>
        <w:pStyle w:val="Teksttreci20"/>
        <w:framePr w:w="7219" w:h="10637" w:hRule="exact" w:wrap="none" w:vAnchor="page" w:hAnchor="page" w:x="1150" w:y="615"/>
        <w:shd w:val="clear" w:color="auto" w:fill="auto"/>
        <w:spacing w:before="0" w:line="238" w:lineRule="exact"/>
        <w:ind w:firstLine="440"/>
        <w:jc w:val="both"/>
      </w:pPr>
      <w:r>
        <w:t>Klasą wyrazową, na której skupia</w:t>
      </w:r>
      <w:r>
        <w:t xml:space="preserve"> się zainteresowanie autora, są czasowniki, choć mimochodem rozpatruje też rzeczowniki i przymiotniki. Określając globalnie </w:t>
      </w:r>
      <w:r>
        <w:rPr>
          <w:lang w:val="cs-CZ" w:eastAsia="cs-CZ" w:bidi="cs-CZ"/>
        </w:rPr>
        <w:t xml:space="preserve">substantiva </w:t>
      </w:r>
      <w:r>
        <w:t>jako klasę o konotacji zerowej, Gołąb słusznie zwraca uwagę na motywację tego stanu rzeczy nie tylko semantyczną, lecz i</w:t>
      </w:r>
      <w:r>
        <w:t xml:space="preserve"> formalno-semantyczną </w:t>
      </w:r>
      <w:r>
        <w:rPr>
          <w:rStyle w:val="PogrubienieTeksttreci2Corbel10pt"/>
        </w:rPr>
        <w:t>(0</w:t>
      </w:r>
      <w:r>
        <w:t xml:space="preserve"> - bowiem rzeczownik może łączyć się ze wszystkimi częściami mowy). Jedynie odsłowniki jako nominalne transformy czasownika dziedziczą jego własności składniowe, np.:</w:t>
      </w:r>
    </w:p>
    <w:p w:rsidR="00F14A87" w:rsidRDefault="00241FD8">
      <w:pPr>
        <w:pStyle w:val="Teksttreci130"/>
        <w:framePr w:w="7219" w:h="10637" w:hRule="exact" w:wrap="none" w:vAnchor="page" w:hAnchor="page" w:x="1150" w:y="615"/>
        <w:shd w:val="clear" w:color="auto" w:fill="auto"/>
        <w:ind w:firstLine="440"/>
      </w:pPr>
      <w:r>
        <w:t xml:space="preserve">budowanie </w:t>
      </w:r>
      <w:r>
        <w:rPr>
          <w:lang w:val="en-US" w:eastAsia="en-US" w:bidi="en-US"/>
        </w:rPr>
        <w:t>1</w:t>
      </w:r>
      <w:r>
        <w:t>1 zbudowanie - N</w:t>
      </w:r>
      <w:r>
        <w:rPr>
          <w:vertAlign w:val="subscript"/>
        </w:rPr>
        <w:t>gerLob</w:t>
      </w:r>
      <w:r>
        <w:rPr>
          <w:rStyle w:val="Teksttreci13Bezkursywy"/>
        </w:rPr>
        <w:t xml:space="preserve"> + N</w:t>
      </w:r>
      <w:r>
        <w:rPr>
          <w:rStyle w:val="Teksttreci13Bezkursywy"/>
          <w:vertAlign w:val="subscript"/>
        </w:rPr>
        <w:t>przez</w:t>
      </w:r>
      <w:r>
        <w:rPr>
          <w:rStyle w:val="Teksttreci13Bezkursywy"/>
        </w:rPr>
        <w:t xml:space="preserve"> ^</w:t>
      </w:r>
    </w:p>
    <w:p w:rsidR="00F14A87" w:rsidRDefault="00241FD8">
      <w:pPr>
        <w:pStyle w:val="Teksttreci130"/>
        <w:framePr w:w="7219" w:h="10637" w:hRule="exact" w:wrap="none" w:vAnchor="page" w:hAnchor="page" w:x="1150" w:y="615"/>
        <w:shd w:val="clear" w:color="auto" w:fill="auto"/>
        <w:ind w:firstLine="440"/>
      </w:pPr>
      <w:r>
        <w:rPr>
          <w:rStyle w:val="Teksttreci13Bezkursywy"/>
        </w:rPr>
        <w:t xml:space="preserve">- </w:t>
      </w:r>
      <w:r>
        <w:t>budowanie drogi pr</w:t>
      </w:r>
      <w:r>
        <w:t>zez ochotników</w:t>
      </w:r>
      <w:r>
        <w:rPr>
          <w:rStyle w:val="Teksttreci13Bezkursywy"/>
        </w:rPr>
        <w:t xml:space="preserve"> (por.: Gołąb 1967: 5).</w:t>
      </w:r>
    </w:p>
    <w:p w:rsidR="00F14A87" w:rsidRDefault="00241FD8">
      <w:pPr>
        <w:pStyle w:val="Teksttreci20"/>
        <w:framePr w:w="7219" w:h="10637" w:hRule="exact" w:wrap="none" w:vAnchor="page" w:hAnchor="page" w:x="1150" w:y="615"/>
        <w:shd w:val="clear" w:color="auto" w:fill="auto"/>
        <w:spacing w:before="0" w:line="240" w:lineRule="exact"/>
        <w:ind w:firstLine="440"/>
        <w:jc w:val="both"/>
      </w:pPr>
      <w:r>
        <w:t>Pisząc o przymiotnikach, Gołąb wprowadza ważne rozróżnienie ko</w:t>
      </w:r>
      <w:r>
        <w:rPr>
          <w:rStyle w:val="Teksttreci2Odstpy3pt"/>
        </w:rPr>
        <w:t>notacji kategorialnej</w:t>
      </w:r>
      <w:r>
        <w:t xml:space="preserve"> (zapowiadanie określonej kategorii leksykalno-morfologicznej, np. przymiotnik - rzeczownik) oraz </w:t>
      </w:r>
      <w:r>
        <w:rPr>
          <w:rStyle w:val="Teksttreci2Odstpy3pt"/>
        </w:rPr>
        <w:t>konota</w:t>
      </w:r>
      <w:r>
        <w:rPr>
          <w:rStyle w:val="Teksttreci2Odstpy3pt"/>
        </w:rPr>
        <w:softHyphen/>
        <w:t>cji formalnej</w:t>
      </w:r>
      <w:r>
        <w:t xml:space="preserve"> (zapowiadanie ok</w:t>
      </w:r>
      <w:r>
        <w:t>reślonej formy gramatycznej, np.: rodzaj gramatyczny przymiotnika - rodzaj rzeczownika). Konotacja formal</w:t>
      </w:r>
      <w:r>
        <w:softHyphen/>
        <w:t>na jest odwrotnością składni rządu sensu largo, w nowszej terminologii - akomodacji.</w:t>
      </w:r>
    </w:p>
    <w:p w:rsidR="00F14A87" w:rsidRDefault="00241FD8">
      <w:pPr>
        <w:pStyle w:val="Teksttreci20"/>
        <w:framePr w:w="7219" w:h="10637" w:hRule="exact" w:wrap="none" w:vAnchor="page" w:hAnchor="page" w:x="1150" w:y="615"/>
        <w:shd w:val="clear" w:color="auto" w:fill="auto"/>
        <w:spacing w:before="0" w:line="240" w:lineRule="exact"/>
        <w:ind w:firstLine="440"/>
      </w:pPr>
      <w:r>
        <w:t>Z punktu widzenia konotacji kategorialnej przymiotniki dzielą się</w:t>
      </w:r>
      <w:r>
        <w:t xml:space="preserve"> na dwie podgrupy: "jednomiejscowe", konotujące jedynie rzeczownik- determinatum i "dwumiejscowe", konotujące subiectum (determinatum) i complementum. Te drugie bywają nazywane przymiotnikami relacyjnymi. Przykłady obu typów:</w:t>
      </w:r>
    </w:p>
    <w:p w:rsidR="00F14A87" w:rsidRDefault="00241FD8">
      <w:pPr>
        <w:pStyle w:val="Teksttreci130"/>
        <w:framePr w:w="7219" w:h="10637" w:hRule="exact" w:wrap="none" w:vAnchor="page" w:hAnchor="page" w:x="1150" w:y="615"/>
        <w:shd w:val="clear" w:color="auto" w:fill="auto"/>
        <w:ind w:left="1540"/>
        <w:jc w:val="left"/>
      </w:pPr>
      <w:r>
        <w:t>zły</w:t>
      </w:r>
      <w:r>
        <w:rPr>
          <w:rStyle w:val="Teksttreci13Bezkursywy"/>
        </w:rPr>
        <w:t xml:space="preserve"> : </w:t>
      </w:r>
      <w:r>
        <w:t>chciwy</w:t>
      </w:r>
      <w:r>
        <w:rPr>
          <w:rStyle w:val="Teksttreci13Bezkursywy"/>
        </w:rPr>
        <w:t xml:space="preserve">, </w:t>
      </w:r>
      <w:r>
        <w:t>żądny</w:t>
      </w:r>
    </w:p>
    <w:p w:rsidR="00F14A87" w:rsidRDefault="00241FD8">
      <w:pPr>
        <w:pStyle w:val="Teksttreci130"/>
        <w:framePr w:w="7219" w:h="10637" w:hRule="exact" w:wrap="none" w:vAnchor="page" w:hAnchor="page" w:x="1150" w:y="615"/>
        <w:shd w:val="clear" w:color="auto" w:fill="auto"/>
        <w:ind w:left="1540"/>
        <w:jc w:val="left"/>
      </w:pPr>
      <w:r>
        <w:t>dobry</w:t>
      </w:r>
      <w:r>
        <w:rPr>
          <w:rStyle w:val="Teksttreci13Bezkursywy"/>
        </w:rPr>
        <w:t xml:space="preserve"> : </w:t>
      </w:r>
      <w:r>
        <w:t>odporny</w:t>
      </w:r>
      <w:r>
        <w:rPr>
          <w:rStyle w:val="Teksttreci13Bezkursywy"/>
        </w:rPr>
        <w:t xml:space="preserve">, </w:t>
      </w:r>
      <w:r>
        <w:t>wytrzymały</w:t>
      </w:r>
    </w:p>
    <w:p w:rsidR="00F14A87" w:rsidRDefault="00241FD8">
      <w:pPr>
        <w:pStyle w:val="Teksttreci130"/>
        <w:framePr w:w="7219" w:h="10637" w:hRule="exact" w:wrap="none" w:vAnchor="page" w:hAnchor="page" w:x="1150" w:y="615"/>
        <w:shd w:val="clear" w:color="auto" w:fill="auto"/>
        <w:ind w:left="1540"/>
        <w:jc w:val="left"/>
      </w:pPr>
      <w:r>
        <w:t>ładny : podobny</w:t>
      </w:r>
    </w:p>
    <w:p w:rsidR="00F14A87" w:rsidRDefault="00241FD8">
      <w:pPr>
        <w:pStyle w:val="Teksttreci130"/>
        <w:framePr w:w="7219" w:h="10637" w:hRule="exact" w:wrap="none" w:vAnchor="page" w:hAnchor="page" w:x="1150" w:y="615"/>
        <w:shd w:val="clear" w:color="auto" w:fill="auto"/>
        <w:ind w:left="1540"/>
        <w:jc w:val="left"/>
      </w:pPr>
      <w:r>
        <w:t>miły</w:t>
      </w:r>
      <w:r>
        <w:rPr>
          <w:rStyle w:val="Teksttreci13Bezkursywy"/>
        </w:rPr>
        <w:t xml:space="preserve"> : </w:t>
      </w:r>
      <w:r>
        <w:t>chytry</w:t>
      </w:r>
      <w:r>
        <w:rPr>
          <w:rStyle w:val="Teksttreci13Bezkursywy"/>
        </w:rPr>
        <w:t xml:space="preserve">, </w:t>
      </w:r>
      <w:r>
        <w:t>skłonny</w:t>
      </w:r>
      <w:r>
        <w:rPr>
          <w:rStyle w:val="Teksttreci13Bezkursywy"/>
        </w:rPr>
        <w:t xml:space="preserve"> ... itp.</w:t>
      </w:r>
    </w:p>
    <w:p w:rsidR="00F14A87" w:rsidRDefault="00241FD8">
      <w:pPr>
        <w:pStyle w:val="Teksttreci20"/>
        <w:framePr w:w="7219" w:h="10637" w:hRule="exact" w:wrap="none" w:vAnchor="page" w:hAnchor="page" w:x="1150" w:y="615"/>
        <w:shd w:val="clear" w:color="auto" w:fill="auto"/>
        <w:spacing w:before="0" w:line="240" w:lineRule="exact"/>
        <w:ind w:firstLine="440"/>
        <w:jc w:val="both"/>
      </w:pPr>
      <w:r>
        <w:t xml:space="preserve">Wszystkie przymiotniki w stopniu wyższym są dwumiejscowe, por.: </w:t>
      </w:r>
      <w:r>
        <w:rPr>
          <w:rStyle w:val="Teksttreci2Kursywa"/>
        </w:rPr>
        <w:t>córka ładniejsza od matki</w:t>
      </w:r>
      <w:r>
        <w:t xml:space="preserve">, lub nawet trójmiejscowe, por.: </w:t>
      </w:r>
      <w:r>
        <w:rPr>
          <w:rStyle w:val="Teksttreci2Kursywa"/>
        </w:rPr>
        <w:t>metal odporniejszy na zniszczenie od żelaza</w:t>
      </w:r>
      <w:r>
        <w:t xml:space="preserve"> </w:t>
      </w:r>
      <w:r>
        <w:rPr>
          <w:lang w:val="ru-RU" w:eastAsia="ru-RU" w:bidi="ru-RU"/>
        </w:rPr>
        <w:t xml:space="preserve">// </w:t>
      </w:r>
      <w:r>
        <w:rPr>
          <w:rStyle w:val="Teksttreci2Kursywa"/>
        </w:rPr>
        <w:t>niż żelazo.</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466" w:y="195"/>
        <w:shd w:val="clear" w:color="auto" w:fill="auto"/>
        <w:spacing w:line="150" w:lineRule="exact"/>
      </w:pPr>
      <w:r>
        <w:lastRenderedPageBreak/>
        <w:t>KONOTACJA W POLSKICH PRACACH SKŁADNIOWYCH</w:t>
      </w:r>
    </w:p>
    <w:p w:rsidR="00F14A87" w:rsidRDefault="00241FD8">
      <w:pPr>
        <w:pStyle w:val="Nagweklubstopka0"/>
        <w:framePr w:wrap="none" w:vAnchor="page" w:hAnchor="page" w:x="6894" w:y="192"/>
        <w:shd w:val="clear" w:color="auto" w:fill="auto"/>
        <w:spacing w:line="150" w:lineRule="exact"/>
      </w:pPr>
      <w:r>
        <w:t>237</w:t>
      </w:r>
    </w:p>
    <w:p w:rsidR="00F14A87" w:rsidRDefault="00241FD8">
      <w:pPr>
        <w:pStyle w:val="Teksttreci20"/>
        <w:framePr w:w="7214" w:h="10908" w:hRule="exact" w:wrap="none" w:vAnchor="page" w:hAnchor="page" w:x="35" w:y="603"/>
        <w:shd w:val="clear" w:color="auto" w:fill="auto"/>
        <w:spacing w:before="0" w:line="240" w:lineRule="exact"/>
        <w:ind w:firstLine="440"/>
        <w:jc w:val="both"/>
      </w:pPr>
      <w:r>
        <w:t xml:space="preserve">Dyskusyjne jest milczące założenie autora, sytuujące przymiotnik wyłącznie w obrębie frazy nominalnej, a pomijające jego pozycje przyłącznikową (por.: On </w:t>
      </w:r>
      <w:r>
        <w:rPr>
          <w:rStyle w:val="Teksttreci2Kursywa"/>
        </w:rPr>
        <w:t>jest chciwy na pieniądze).</w:t>
      </w:r>
    </w:p>
    <w:p w:rsidR="00F14A87" w:rsidRDefault="00241FD8">
      <w:pPr>
        <w:pStyle w:val="Teksttreci20"/>
        <w:framePr w:w="7214" w:h="10908" w:hRule="exact" w:wrap="none" w:vAnchor="page" w:hAnchor="page" w:x="35" w:y="603"/>
        <w:shd w:val="clear" w:color="auto" w:fill="auto"/>
        <w:spacing w:before="0" w:line="240" w:lineRule="exact"/>
        <w:ind w:firstLine="440"/>
        <w:jc w:val="both"/>
      </w:pPr>
      <w:r>
        <w:t>Cent</w:t>
      </w:r>
      <w:r>
        <w:t xml:space="preserve">ralne zagadnienie konotacji składniowej - konotacja czasownika - doczekało się u Gołąba należnej analizy. Kategorialnie czasowniki dzielą się według niego na zerowe, typu </w:t>
      </w:r>
      <w:r>
        <w:rPr>
          <w:rStyle w:val="Teksttreci2Kursywa"/>
        </w:rPr>
        <w:t>świtać</w:t>
      </w:r>
      <w:r>
        <w:t xml:space="preserve">, </w:t>
      </w:r>
      <w:r>
        <w:rPr>
          <w:rStyle w:val="Teksttreci2Kursywa"/>
        </w:rPr>
        <w:t>dnieć</w:t>
      </w:r>
      <w:r>
        <w:t>, i niezerowe, te ostatnie zaś są jedno-, dwu- i trójmiejscowe (por. kla</w:t>
      </w:r>
      <w:r>
        <w:t xml:space="preserve">syfikację </w:t>
      </w:r>
      <w:r>
        <w:rPr>
          <w:lang w:val="en-US" w:eastAsia="en-US" w:bidi="en-US"/>
        </w:rPr>
        <w:t xml:space="preserve">Tesniere’a: </w:t>
      </w:r>
      <w:r>
        <w:t>czasowniki awalentne, monowalentne, biwalentne i triwalentne).</w:t>
      </w:r>
    </w:p>
    <w:p w:rsidR="00F14A87" w:rsidRDefault="00241FD8">
      <w:pPr>
        <w:pStyle w:val="Teksttreci20"/>
        <w:framePr w:w="7214" w:h="10908" w:hRule="exact" w:wrap="none" w:vAnchor="page" w:hAnchor="page" w:x="35" w:y="603"/>
        <w:shd w:val="clear" w:color="auto" w:fill="auto"/>
        <w:spacing w:before="0" w:line="240" w:lineRule="exact"/>
        <w:ind w:firstLine="440"/>
        <w:jc w:val="both"/>
      </w:pPr>
      <w:r>
        <w:t xml:space="preserve">To, co u </w:t>
      </w:r>
      <w:r>
        <w:rPr>
          <w:lang w:val="de-DE" w:eastAsia="de-DE" w:bidi="de-DE"/>
        </w:rPr>
        <w:t xml:space="preserve">Bühlera </w:t>
      </w:r>
      <w:r>
        <w:t xml:space="preserve">nosiło nazwę </w:t>
      </w:r>
      <w:r>
        <w:rPr>
          <w:rStyle w:val="Teksttreci2Kursywa"/>
          <w:lang w:val="de-DE" w:eastAsia="de-DE" w:bidi="de-DE"/>
        </w:rPr>
        <w:t>Leerstelle</w:t>
      </w:r>
      <w:r>
        <w:t xml:space="preserve">, przyjmuje u Gołąba syntetyczny odpowiednik </w:t>
      </w:r>
      <w:r>
        <w:rPr>
          <w:rStyle w:val="Teksttreci2Kursywa"/>
        </w:rPr>
        <w:t>miejsce.</w:t>
      </w:r>
      <w:r>
        <w:t xml:space="preserve"> Etykiety dla językowych realizacji otwieranych miejsc mają u Gołąba charakter</w:t>
      </w:r>
      <w:r>
        <w:t xml:space="preserve"> mieszany. Rozluźniając gorset tradycyjnych określeń z repertuaru tzw. części zdania, utrzymuje jednak autor rozróżnienia takie jak </w:t>
      </w:r>
      <w:r>
        <w:rPr>
          <w:rStyle w:val="Teksttreci2Kursywa"/>
        </w:rPr>
        <w:t>dopełnienie dalsze i okolicznik</w:t>
      </w:r>
      <w:r>
        <w:t xml:space="preserve"> (granica między jednym a drugim polega na tym, że tylko dopełnienie jest konotowane), a nawe</w:t>
      </w:r>
      <w:r>
        <w:t xml:space="preserve">t hybrydy w rodzaju </w:t>
      </w:r>
      <w:r>
        <w:rPr>
          <w:rStyle w:val="Teksttreci2Kursywa"/>
        </w:rPr>
        <w:t>dopełnienia orzecznikowego (Prezydent mianuje obywatela X ministrem).</w:t>
      </w:r>
      <w:r>
        <w:t xml:space="preserve"> Poza tą terminologią wprowadza autor semantyczne pojęcie </w:t>
      </w:r>
      <w:r>
        <w:rPr>
          <w:rStyle w:val="Teksttreci2Kursywa"/>
        </w:rPr>
        <w:t>partycypanta</w:t>
      </w:r>
      <w:r>
        <w:t xml:space="preserve"> (Jakobsonowski "</w:t>
      </w:r>
      <w:r>
        <w:rPr>
          <w:rStyle w:val="Teksttreci2Kursywa"/>
        </w:rPr>
        <w:t>uczestnik</w:t>
      </w:r>
      <w:r>
        <w:t xml:space="preserve">", </w:t>
      </w:r>
      <w:r>
        <w:rPr>
          <w:lang w:val="de-DE" w:eastAsia="de-DE" w:bidi="de-DE"/>
        </w:rPr>
        <w:t xml:space="preserve">Tesniere’owski </w:t>
      </w:r>
      <w:r>
        <w:rPr>
          <w:rStyle w:val="Teksttreci2Kursywa"/>
        </w:rPr>
        <w:t>"aktant").</w:t>
      </w:r>
    </w:p>
    <w:p w:rsidR="00F14A87" w:rsidRDefault="00241FD8">
      <w:pPr>
        <w:pStyle w:val="Teksttreci20"/>
        <w:framePr w:w="7214" w:h="10908" w:hRule="exact" w:wrap="none" w:vAnchor="page" w:hAnchor="page" w:x="35" w:y="603"/>
        <w:shd w:val="clear" w:color="auto" w:fill="auto"/>
        <w:spacing w:before="0" w:line="240" w:lineRule="exact"/>
        <w:ind w:firstLine="440"/>
        <w:jc w:val="both"/>
      </w:pPr>
      <w:r>
        <w:t>W wypadku czasowników dwu- i trójmiejscowy</w:t>
      </w:r>
      <w:r>
        <w:t xml:space="preserve">ch podstawą dalszego podziału jest morfologiczny kształt wykładnika odpowiednio drugiego lub trzeciego partycypanta. Dodatkowo przyjmuje Gołąb podział czasowników na przechodnie tylko semantycznie (bez konwersji na stronę bierną, np.: </w:t>
      </w:r>
      <w:r>
        <w:rPr>
          <w:rStyle w:val="Teksttreci2Kursywa"/>
        </w:rPr>
        <w:t>wierzyć</w:t>
      </w:r>
      <w:r>
        <w:t xml:space="preserve">, </w:t>
      </w:r>
      <w:r>
        <w:rPr>
          <w:rStyle w:val="Teksttreci2Kursywa"/>
        </w:rPr>
        <w:t>bać się</w:t>
      </w:r>
      <w:r>
        <w:t xml:space="preserve">, </w:t>
      </w:r>
      <w:r>
        <w:rPr>
          <w:rStyle w:val="Teksttreci2Kursywa"/>
        </w:rPr>
        <w:t>gar</w:t>
      </w:r>
      <w:r>
        <w:rPr>
          <w:rStyle w:val="Teksttreci2Kursywa"/>
        </w:rPr>
        <w:t>dzić)</w:t>
      </w:r>
      <w:r>
        <w:t xml:space="preserve"> i przechodnie gramatycznie (np.: </w:t>
      </w:r>
      <w:r>
        <w:rPr>
          <w:rStyle w:val="Teksttreci2Kursywa"/>
        </w:rPr>
        <w:t>ścigać</w:t>
      </w:r>
      <w:r>
        <w:t xml:space="preserve">, </w:t>
      </w:r>
      <w:r>
        <w:rPr>
          <w:rStyle w:val="Teksttreci2Kursywa"/>
        </w:rPr>
        <w:t>rządzić</w:t>
      </w:r>
      <w:r>
        <w:t xml:space="preserve">, </w:t>
      </w:r>
      <w:r>
        <w:rPr>
          <w:rStyle w:val="Teksttreci2Kursywa"/>
        </w:rPr>
        <w:t>pokazywać).</w:t>
      </w:r>
    </w:p>
    <w:p w:rsidR="00F14A87" w:rsidRDefault="00241FD8">
      <w:pPr>
        <w:pStyle w:val="Teksttreci20"/>
        <w:framePr w:w="7214" w:h="10908" w:hRule="exact" w:wrap="none" w:vAnchor="page" w:hAnchor="page" w:x="35" w:y="603"/>
        <w:shd w:val="clear" w:color="auto" w:fill="auto"/>
        <w:spacing w:before="0" w:line="240" w:lineRule="exact"/>
        <w:ind w:firstLine="440"/>
        <w:jc w:val="both"/>
      </w:pPr>
      <w:r>
        <w:t xml:space="preserve">Analizując formy wykładników ostatniego partycypanta, autor słusznie dostrzega zależność przyimka (frazy przyimkowej) od nadrzędnego czasownika. Konstrukcje z przyimkiem stanowią na równi </w:t>
      </w:r>
      <w:r>
        <w:t>z syntetycznymi formami przypadkowymi językowe wypełnienie konotowanych przez czasownik miejsc, przy czym konotacja konstrukcji przyimkowej może być idiomatyczna (</w:t>
      </w:r>
      <w:r>
        <w:rPr>
          <w:rStyle w:val="Teksttreci2Kursywa"/>
        </w:rPr>
        <w:t>korzystać</w:t>
      </w:r>
      <w:r>
        <w:t xml:space="preserve"> Z..., </w:t>
      </w:r>
      <w:r>
        <w:rPr>
          <w:rStyle w:val="Teksttreci2Kursywa"/>
        </w:rPr>
        <w:t>ręczyć</w:t>
      </w:r>
      <w:r>
        <w:t xml:space="preserve"> ZA..., </w:t>
      </w:r>
      <w:r>
        <w:rPr>
          <w:rStyle w:val="Teksttreci2Kursywa"/>
        </w:rPr>
        <w:t>polegać NA...)</w:t>
      </w:r>
      <w:r>
        <w:t xml:space="preserve"> lub umotywowana kategorialnie (przy czasownikach</w:t>
      </w:r>
      <w:r>
        <w:t xml:space="preserve"> lokatywnych i czasownikach ruchu: </w:t>
      </w:r>
      <w:r>
        <w:rPr>
          <w:rStyle w:val="Teksttreci2Kursywa"/>
        </w:rPr>
        <w:t>mieszkać</w:t>
      </w:r>
      <w:r>
        <w:t xml:space="preserve">, </w:t>
      </w:r>
      <w:r>
        <w:rPr>
          <w:rStyle w:val="Teksttreci2Kursywa"/>
        </w:rPr>
        <w:t>wchodzić...</w:t>
      </w:r>
      <w:r>
        <w:t xml:space="preserve"> itp.). Otóż wydaje się, że tylko w tym pierwszym typie można mówić o czysto służebnej roli przyimka na równi z końcówką fleksyjną - problem ten wymagałby szerszej dyskusji, niż na to pozwalają ramy a</w:t>
      </w:r>
      <w:r>
        <w:t>rtykułu.</w:t>
      </w:r>
    </w:p>
    <w:p w:rsidR="00F14A87" w:rsidRDefault="00241FD8">
      <w:pPr>
        <w:pStyle w:val="Teksttreci20"/>
        <w:framePr w:w="7214" w:h="10908" w:hRule="exact" w:wrap="none" w:vAnchor="page" w:hAnchor="page" w:x="35" w:y="603"/>
        <w:shd w:val="clear" w:color="auto" w:fill="auto"/>
        <w:spacing w:before="0" w:line="240" w:lineRule="exact"/>
        <w:ind w:firstLine="440"/>
        <w:jc w:val="both"/>
      </w:pPr>
      <w:r>
        <w:t xml:space="preserve">Autor stara się konsekwentnie rozgraniczać Jednostki płaszczyzny treści i płaszczyzny wyrażenia. Np. analizując czasowniki modalne typu móc, umieć, </w:t>
      </w:r>
      <w:r>
        <w:rPr>
          <w:rStyle w:val="Teksttreci2Kursywa"/>
        </w:rPr>
        <w:t>być powinnym</w:t>
      </w:r>
      <w:r>
        <w:t xml:space="preserve"> stwierdza, że są one "pseudodwumiejscowe", ale gramatycznie nieprzechodnie, bowiem "konotują one jednego uczestnika danego procesu oraz jakiś drugi proces temu uczestnikowi przypisywany jako ontologicznemu podmiotowi. Jedyną formą wyrażenia tego drugiego </w:t>
      </w:r>
      <w:r>
        <w:t xml:space="preserve">procesu jest przy czasownikach modalnych bezokolicznik" (Gołąb 1967: 37). Schemat prymarny dla </w:t>
      </w:r>
      <w:r>
        <w:rPr>
          <w:rStyle w:val="Teksttreci2Kursywa"/>
        </w:rPr>
        <w:t>musieć</w:t>
      </w:r>
      <w:r>
        <w:t xml:space="preserve"> przybiera więc postać typu: </w:t>
      </w:r>
      <w:r>
        <w:rPr>
          <w:rStyle w:val="Teksttreci2Kursywa"/>
        </w:rPr>
        <w:t>X musi iść.</w:t>
      </w:r>
      <w:r>
        <w:t xml:space="preserve"> Bliskie modalnym </w:t>
      </w:r>
      <w:r>
        <w:rPr>
          <w:lang w:val="en-US" w:eastAsia="en-US" w:bidi="en-US"/>
        </w:rPr>
        <w:t xml:space="preserve">verba voluntatis, </w:t>
      </w:r>
      <w:r>
        <w:t xml:space="preserve">takie jak </w:t>
      </w:r>
      <w:r>
        <w:rPr>
          <w:rStyle w:val="Teksttreci2Kursywa"/>
        </w:rPr>
        <w:t>chcieć</w:t>
      </w:r>
      <w:r>
        <w:t xml:space="preserve">, </w:t>
      </w:r>
      <w:r>
        <w:rPr>
          <w:rStyle w:val="Teksttreci2Kursywa"/>
        </w:rPr>
        <w:t xml:space="preserve">pragnąć </w:t>
      </w:r>
      <w:r>
        <w:t xml:space="preserve">(dwumiejscowe) i </w:t>
      </w:r>
      <w:r>
        <w:rPr>
          <w:rStyle w:val="Teksttreci2Kursywa"/>
        </w:rPr>
        <w:t>kazać</w:t>
      </w:r>
      <w:r>
        <w:t xml:space="preserve">, </w:t>
      </w:r>
      <w:r>
        <w:rPr>
          <w:rStyle w:val="Teksttreci2Kursywa"/>
        </w:rPr>
        <w:t>żądać</w:t>
      </w:r>
      <w:r>
        <w:t xml:space="preserve"> (trójmiejscowe), konotują proces werbalny prymarnie wyrażany przez zdanie podrzędne życzące z koniunktywem</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rPr>
          <w:sz w:val="2"/>
          <w:szCs w:val="2"/>
        </w:rPr>
      </w:pPr>
      <w:r>
        <w:lastRenderedPageBreak/>
        <w:pict>
          <v:shapetype id="_x0000_t32" coordsize="21600,21600" o:spt="32" o:oned="t" path="m,l21600,21600e" filled="f">
            <v:path arrowok="t" fillok="f" o:connecttype="none"/>
            <o:lock v:ext="edit" shapetype="t"/>
          </v:shapetype>
          <v:shape id="_x0000_s1031" type="#_x0000_t32" style="position:absolute;margin-left:80.15pt;margin-top:190.55pt;width:335.25pt;height:0;z-index:-251659776;mso-position-horizontal-relative:page;mso-position-vertical-relative:page" filled="t" strokeweight=".35pt">
            <v:path arrowok="f" fillok="t" o:connecttype="segments"/>
            <o:lock v:ext="edit" shapetype="f"/>
            <w10:wrap anchorx="page" anchory="page"/>
          </v:shape>
        </w:pict>
      </w:r>
      <w:r>
        <w:pict>
          <v:shape id="_x0000_s1030" type="#_x0000_t32" style="position:absolute;margin-left:117.1pt;margin-top:275.5pt;width:298.8pt;height:0;z-index:-251658752;mso-position-horizontal-relative:page;mso-position-vertical-relative:page" filled="t" strokeweight=".35pt">
            <v:path arrowok="f" fillok="t" o:connecttype="segments"/>
            <o:lock v:ext="edit" shapetype="f"/>
            <w10:wrap anchorx="page" anchory="page"/>
          </v:shape>
        </w:pict>
      </w:r>
      <w:r>
        <w:pict>
          <v:shape id="_x0000_s1029" type="#_x0000_t32" style="position:absolute;margin-left:251.75pt;margin-top:284.15pt;width:108.2pt;height:0;z-index:-251657728;mso-position-horizontal-relative:page;mso-position-vertical-relative:page" filled="t" strokeweight=".6pt">
            <v:path arrowok="f" fillok="t" o:connecttype="segments"/>
            <o:lock v:ext="edit" shapetype="f"/>
            <w10:wrap anchorx="page" anchory="page"/>
          </v:shape>
        </w:pict>
      </w:r>
    </w:p>
    <w:p w:rsidR="00F14A87" w:rsidRDefault="00241FD8">
      <w:pPr>
        <w:pStyle w:val="Nagweklubstopka20"/>
        <w:framePr w:wrap="none" w:vAnchor="page" w:hAnchor="page" w:x="1191" w:y="195"/>
        <w:shd w:val="clear" w:color="auto" w:fill="auto"/>
        <w:spacing w:line="150" w:lineRule="exact"/>
      </w:pPr>
      <w:r>
        <w:t>238</w:t>
      </w:r>
    </w:p>
    <w:p w:rsidR="00F14A87" w:rsidRDefault="00241FD8">
      <w:pPr>
        <w:pStyle w:val="Nagweklubstopka20"/>
        <w:framePr w:wrap="none" w:vAnchor="page" w:hAnchor="page" w:x="4028" w:y="176"/>
        <w:shd w:val="clear" w:color="auto" w:fill="auto"/>
        <w:spacing w:line="150" w:lineRule="exact"/>
      </w:pPr>
      <w:r>
        <w:t>ALICJA NAGÓRKO</w:t>
      </w:r>
    </w:p>
    <w:p w:rsidR="00F14A87" w:rsidRDefault="00241FD8">
      <w:pPr>
        <w:pStyle w:val="Teksttreci40"/>
        <w:framePr w:w="7195" w:h="2924" w:hRule="exact" w:wrap="none" w:vAnchor="page" w:hAnchor="page" w:x="1162" w:y="622"/>
        <w:shd w:val="clear" w:color="auto" w:fill="auto"/>
        <w:spacing w:after="0" w:line="238" w:lineRule="exact"/>
        <w:ind w:firstLine="0"/>
        <w:jc w:val="both"/>
      </w:pPr>
      <w:r>
        <w:t xml:space="preserve">zależnym, por </w:t>
      </w:r>
      <w:r>
        <w:rPr>
          <w:rStyle w:val="Teksttreci4Kursywa"/>
        </w:rPr>
        <w:t>Chcę żeby X przyjechał</w:t>
      </w:r>
      <w:r>
        <w:t xml:space="preserve"> (z wariantem postaci bezokolicznika).</w:t>
      </w:r>
    </w:p>
    <w:p w:rsidR="00F14A87" w:rsidRDefault="00241FD8">
      <w:pPr>
        <w:pStyle w:val="Teksttreci40"/>
        <w:framePr w:w="7195" w:h="2924" w:hRule="exact" w:wrap="none" w:vAnchor="page" w:hAnchor="page" w:x="1162" w:y="622"/>
        <w:shd w:val="clear" w:color="auto" w:fill="auto"/>
        <w:spacing w:after="0" w:line="238" w:lineRule="exact"/>
        <w:ind w:firstLine="460"/>
        <w:jc w:val="both"/>
      </w:pPr>
      <w:r>
        <w:t>Zbigniew Gołąb, interesują</w:t>
      </w:r>
      <w:r>
        <w:t>c się przede wszystkim semantycznymi uwarunkowaniami konotacji, dostrzega jej różne możliwe realizacje formalne: bywa nią nie tylko fraza rzeczownikowa, lecz także fraza zdaniowa lub bezokolicznik. Model opisu jest wielopoziomowy: od płaszczyzny leksykalne</w:t>
      </w:r>
      <w:r>
        <w:t>j, będącej punktem wyjścia (leksemu), przez konotację kategorialną (ontologiczną) do konotacji formalnej.</w:t>
      </w:r>
    </w:p>
    <w:p w:rsidR="00F14A87" w:rsidRDefault="00241FD8">
      <w:pPr>
        <w:pStyle w:val="Teksttreci40"/>
        <w:framePr w:w="7195" w:h="2924" w:hRule="exact" w:wrap="none" w:vAnchor="page" w:hAnchor="page" w:x="1162" w:y="622"/>
        <w:shd w:val="clear" w:color="auto" w:fill="auto"/>
        <w:spacing w:after="0" w:line="238" w:lineRule="exact"/>
        <w:ind w:firstLine="460"/>
        <w:jc w:val="both"/>
      </w:pPr>
      <w:r>
        <w:t>Przykładowy modelowy zapis schematu konotacyjnego przedstawia się według autora następująco - niech będzie to dwumiejscowy czasownik POMAGAĆ, gramatyc</w:t>
      </w:r>
      <w:r>
        <w:t>znie nieprzechodni, z drugim partycypantem "datywnym"*</w:t>
      </w:r>
    </w:p>
    <w:p w:rsidR="00F14A87" w:rsidRDefault="00241FD8">
      <w:pPr>
        <w:pStyle w:val="Teksttreci40"/>
        <w:framePr w:wrap="none" w:vAnchor="page" w:hAnchor="page" w:x="1181" w:y="4013"/>
        <w:shd w:val="clear" w:color="auto" w:fill="auto"/>
        <w:spacing w:after="0" w:line="190" w:lineRule="exact"/>
        <w:ind w:firstLine="0"/>
        <w:jc w:val="left"/>
      </w:pPr>
      <w:r>
        <w:t>konotacja formalna</w:t>
      </w:r>
    </w:p>
    <w:p w:rsidR="00F14A87" w:rsidRDefault="00241FD8">
      <w:pPr>
        <w:pStyle w:val="Nagwek320"/>
        <w:framePr w:wrap="none" w:vAnchor="page" w:hAnchor="page" w:x="4834" w:y="4017"/>
        <w:shd w:val="clear" w:color="auto" w:fill="auto"/>
        <w:spacing w:line="190" w:lineRule="exact"/>
      </w:pPr>
      <w:bookmarkStart w:id="2" w:name="bookmark2"/>
      <w:r>
        <w:t>S</w:t>
      </w:r>
      <w:bookmarkEnd w:id="2"/>
    </w:p>
    <w:p w:rsidR="00F14A87" w:rsidRDefault="00241FD8">
      <w:pPr>
        <w:pStyle w:val="Teksttreci140"/>
        <w:framePr w:wrap="none" w:vAnchor="page" w:hAnchor="page" w:x="6980" w:y="4035"/>
        <w:shd w:val="clear" w:color="auto" w:fill="auto"/>
        <w:spacing w:line="130" w:lineRule="exact"/>
      </w:pPr>
      <w:r>
        <w:rPr>
          <w:rStyle w:val="Teksttreci1465ptBezkursywy"/>
          <w:b/>
          <w:bCs/>
        </w:rPr>
        <w:t>^2</w:t>
      </w:r>
      <w:r>
        <w:rPr>
          <w:rStyle w:val="Teksttreci14BezpogrubieniaBezkursywy"/>
        </w:rPr>
        <w:t xml:space="preserve"> </w:t>
      </w:r>
      <w:r>
        <w:t>(dat.)</w:t>
      </w:r>
    </w:p>
    <w:p w:rsidR="00F14A87" w:rsidRDefault="00241FD8">
      <w:pPr>
        <w:pStyle w:val="Teksttreci40"/>
        <w:framePr w:w="2251" w:h="540" w:hRule="exact" w:wrap="none" w:vAnchor="page" w:hAnchor="page" w:x="1181" w:y="4710"/>
        <w:shd w:val="clear" w:color="auto" w:fill="auto"/>
        <w:spacing w:after="0" w:line="240" w:lineRule="exact"/>
        <w:ind w:left="40" w:firstLine="0"/>
      </w:pPr>
      <w:r>
        <w:t>konotacja kategorialna</w:t>
      </w:r>
      <w:r>
        <w:br/>
        <w:t>(ontologiczną)</w:t>
      </w:r>
    </w:p>
    <w:p w:rsidR="00F14A87" w:rsidRDefault="00241FD8">
      <w:pPr>
        <w:pStyle w:val="Teksttreci40"/>
        <w:framePr w:wrap="none" w:vAnchor="page" w:hAnchor="page" w:x="1162" w:y="5716"/>
        <w:shd w:val="clear" w:color="auto" w:fill="auto"/>
        <w:spacing w:after="0" w:line="190" w:lineRule="exact"/>
        <w:ind w:left="839"/>
        <w:jc w:val="left"/>
      </w:pPr>
      <w:r>
        <w:t>poziom leksykalny</w:t>
      </w:r>
    </w:p>
    <w:p w:rsidR="00F14A87" w:rsidRDefault="00241FD8">
      <w:pPr>
        <w:pStyle w:val="Teksttreci40"/>
        <w:framePr w:w="442" w:h="417" w:hRule="exact" w:wrap="none" w:vAnchor="page" w:hAnchor="page" w:x="4839" w:y="4764"/>
        <w:shd w:val="clear" w:color="auto" w:fill="auto"/>
        <w:spacing w:after="0" w:line="190" w:lineRule="exact"/>
        <w:ind w:firstLine="0"/>
        <w:jc w:val="left"/>
      </w:pPr>
      <w:r>
        <w:t>Pc I</w:t>
      </w:r>
    </w:p>
    <w:p w:rsidR="00F14A87" w:rsidRDefault="00241FD8">
      <w:pPr>
        <w:pStyle w:val="Teksttreci150"/>
        <w:framePr w:w="442" w:h="417" w:hRule="exact" w:wrap="none" w:vAnchor="page" w:hAnchor="page" w:x="4839" w:y="4764"/>
        <w:shd w:val="clear" w:color="auto" w:fill="auto"/>
        <w:spacing w:before="0" w:line="150" w:lineRule="exact"/>
        <w:ind w:left="160"/>
      </w:pPr>
      <w:r>
        <w:t>A.</w:t>
      </w:r>
    </w:p>
    <w:p w:rsidR="00F14A87" w:rsidRDefault="00241FD8">
      <w:pPr>
        <w:pStyle w:val="Teksttreci40"/>
        <w:framePr w:w="557" w:h="435" w:hRule="exact" w:wrap="none" w:vAnchor="page" w:hAnchor="page" w:x="6932" w:y="4766"/>
        <w:shd w:val="clear" w:color="auto" w:fill="auto"/>
        <w:spacing w:after="6" w:line="190" w:lineRule="exact"/>
        <w:ind w:firstLine="0"/>
        <w:jc w:val="left"/>
      </w:pPr>
      <w:r>
        <w:t>PC II</w:t>
      </w:r>
    </w:p>
    <w:p w:rsidR="00F14A87" w:rsidRDefault="00241FD8">
      <w:pPr>
        <w:pStyle w:val="Teksttreci160"/>
        <w:framePr w:w="557" w:h="435" w:hRule="exact" w:wrap="none" w:vAnchor="page" w:hAnchor="page" w:x="6932" w:y="4766"/>
        <w:shd w:val="clear" w:color="auto" w:fill="auto"/>
        <w:spacing w:before="0" w:line="140" w:lineRule="exact"/>
        <w:ind w:right="180"/>
      </w:pPr>
      <w:r>
        <w:t>A</w:t>
      </w:r>
    </w:p>
    <w:p w:rsidR="00F14A87" w:rsidRDefault="00241FD8">
      <w:pPr>
        <w:pStyle w:val="Teksttreci170"/>
        <w:framePr w:wrap="none" w:vAnchor="page" w:hAnchor="page" w:x="6202" w:y="5732"/>
        <w:shd w:val="clear" w:color="auto" w:fill="auto"/>
        <w:spacing w:line="180" w:lineRule="exact"/>
      </w:pPr>
      <w:r>
        <w:t>Vf 2</w:t>
      </w:r>
    </w:p>
    <w:p w:rsidR="00F14A87" w:rsidRDefault="00241FD8">
      <w:pPr>
        <w:pStyle w:val="Teksttreci40"/>
        <w:framePr w:w="7195" w:h="4875" w:hRule="exact" w:wrap="none" w:vAnchor="page" w:hAnchor="page" w:x="1162" w:y="6408"/>
        <w:shd w:val="clear" w:color="auto" w:fill="auto"/>
        <w:spacing w:after="0" w:line="240" w:lineRule="exact"/>
        <w:ind w:left="820"/>
        <w:jc w:val="left"/>
      </w:pPr>
      <w:r>
        <w:t>gdzie: V</w:t>
      </w:r>
      <w:r>
        <w:rPr>
          <w:vertAlign w:val="subscript"/>
        </w:rPr>
        <w:t>f</w:t>
      </w:r>
      <w:r>
        <w:t xml:space="preserve"> </w:t>
      </w:r>
      <w:r>
        <w:rPr>
          <w:lang w:val="cs-CZ" w:eastAsia="cs-CZ" w:bidi="cs-CZ"/>
        </w:rPr>
        <w:t xml:space="preserve">verbum </w:t>
      </w:r>
      <w:r>
        <w:t>finitum, P</w:t>
      </w:r>
      <w:r>
        <w:rPr>
          <w:vertAlign w:val="subscript"/>
        </w:rPr>
        <w:t>c</w:t>
      </w:r>
      <w:r>
        <w:t xml:space="preserve"> - partycypant, S - subiectum, O obiectum, </w:t>
      </w:r>
      <w:r>
        <w:rPr>
          <w:rStyle w:val="Teksttreci4Kursywa"/>
        </w:rPr>
        <w:t>dat -</w:t>
      </w:r>
      <w:r>
        <w:t xml:space="preserve"> </w:t>
      </w:r>
      <w:r>
        <w:rPr>
          <w:lang w:val="cs-CZ" w:eastAsia="cs-CZ" w:bidi="cs-CZ"/>
        </w:rPr>
        <w:t>dativu</w:t>
      </w:r>
      <w:r>
        <w:t>s;</w:t>
      </w:r>
    </w:p>
    <w:p w:rsidR="00F14A87" w:rsidRDefault="00241FD8">
      <w:pPr>
        <w:pStyle w:val="Teksttreci40"/>
        <w:framePr w:w="7195" w:h="4875" w:hRule="exact" w:wrap="none" w:vAnchor="page" w:hAnchor="page" w:x="1162" w:y="6408"/>
        <w:shd w:val="clear" w:color="auto" w:fill="auto"/>
        <w:spacing w:after="0" w:line="240" w:lineRule="exact"/>
        <w:ind w:firstLine="440"/>
        <w:jc w:val="both"/>
      </w:pPr>
      <w:r>
        <w:t xml:space="preserve">Problemem, nad którym Gołąb przechodzi do porządku dziennego, jest </w:t>
      </w:r>
      <w:r>
        <w:rPr>
          <w:rStyle w:val="Teksttreci4Odstpy3pt"/>
          <w:lang w:val="en-US" w:eastAsia="en-US" w:bidi="en-US"/>
        </w:rPr>
        <w:t>obligatoryj</w:t>
      </w:r>
      <w:r>
        <w:rPr>
          <w:rStyle w:val="Teksttreci4Odstpy3pt"/>
        </w:rPr>
        <w:t>ność</w:t>
      </w:r>
      <w:r>
        <w:t xml:space="preserve"> bądź </w:t>
      </w:r>
      <w:r>
        <w:rPr>
          <w:rStyle w:val="Teksttreci4Odstpy3pt"/>
        </w:rPr>
        <w:t>fakultatywność</w:t>
      </w:r>
      <w:r>
        <w:t xml:space="preserve"> wymaganych członów. Autor dość arbitralnie rozstrzyga np., że czasowniki ruchu bezprzedrostkowe typu </w:t>
      </w:r>
      <w:r>
        <w:rPr>
          <w:rStyle w:val="Teksttreci4Kursywa"/>
        </w:rPr>
        <w:t>iść</w:t>
      </w:r>
      <w:r>
        <w:t xml:space="preserve"> są jednomiejscowe, w przeciwieństwie do dwumiejs</w:t>
      </w:r>
      <w:r>
        <w:t xml:space="preserve">cowych z prefiksami "kierunkowymi", por.: </w:t>
      </w:r>
      <w:r>
        <w:rPr>
          <w:rStyle w:val="Teksttreci4Kursywa"/>
        </w:rPr>
        <w:t xml:space="preserve">Wchodzę do pokoju - </w:t>
      </w:r>
      <w:r>
        <w:t xml:space="preserve">pozycja konotowana, ale: </w:t>
      </w:r>
      <w:r>
        <w:rPr>
          <w:rStyle w:val="Teksttreci4Kursywa"/>
        </w:rPr>
        <w:t>Idę (do pokoju)</w:t>
      </w:r>
      <w:r>
        <w:t xml:space="preserve"> - semantyczna "przynależność" niekonotowanego okolicznika (por.: Gołąb 1967: 22).</w:t>
      </w:r>
    </w:p>
    <w:p w:rsidR="00F14A87" w:rsidRDefault="00241FD8">
      <w:pPr>
        <w:pStyle w:val="Teksttreci40"/>
        <w:framePr w:w="7195" w:h="4875" w:hRule="exact" w:wrap="none" w:vAnchor="page" w:hAnchor="page" w:x="1162" w:y="6408"/>
        <w:shd w:val="clear" w:color="auto" w:fill="auto"/>
        <w:spacing w:after="0" w:line="240" w:lineRule="exact"/>
        <w:ind w:firstLine="440"/>
        <w:jc w:val="both"/>
      </w:pPr>
      <w:r>
        <w:t xml:space="preserve">W istocie obligatoryjność </w:t>
      </w:r>
      <w:r>
        <w:rPr>
          <w:lang w:val="ru-RU" w:eastAsia="ru-RU" w:bidi="ru-RU"/>
        </w:rPr>
        <w:t xml:space="preserve">// </w:t>
      </w:r>
      <w:r>
        <w:t>fakultatywność członów jest bodaj najtrudn</w:t>
      </w:r>
      <w:r>
        <w:t>iejszą kwestią w teorii konotacji. Danuta Buttlerowa (1976: 21-22) zestawia w swojej pracy kryteria ustalania tego, co jest konieczne, nieusuwalne w danym schemacie konotacyjnym, a co stanowi element swobodny:</w:t>
      </w:r>
    </w:p>
    <w:p w:rsidR="00F14A87" w:rsidRDefault="00241FD8">
      <w:pPr>
        <w:pStyle w:val="Teksttreci40"/>
        <w:framePr w:w="7195" w:h="4875" w:hRule="exact" w:wrap="none" w:vAnchor="page" w:hAnchor="page" w:x="1162" w:y="6408"/>
        <w:numPr>
          <w:ilvl w:val="0"/>
          <w:numId w:val="1"/>
        </w:numPr>
        <w:shd w:val="clear" w:color="auto" w:fill="auto"/>
        <w:tabs>
          <w:tab w:val="left" w:pos="759"/>
        </w:tabs>
        <w:spacing w:after="0" w:line="240" w:lineRule="exact"/>
        <w:ind w:firstLine="440"/>
        <w:jc w:val="both"/>
      </w:pPr>
      <w:r>
        <w:t xml:space="preserve">Test </w:t>
      </w:r>
      <w:r>
        <w:rPr>
          <w:rStyle w:val="Teksttreci4Odstpy5pt"/>
        </w:rPr>
        <w:t>transformacji zdaniowej:</w:t>
      </w:r>
      <w:r>
        <w:t xml:space="preserve"> określniki nieko</w:t>
      </w:r>
      <w:r>
        <w:t>notowane można przekształcić we frazę zdaniową, por.:</w:t>
      </w:r>
    </w:p>
    <w:p w:rsidR="00F14A87" w:rsidRDefault="00241FD8">
      <w:pPr>
        <w:pStyle w:val="Teksttreci90"/>
        <w:framePr w:w="7195" w:h="4875" w:hRule="exact" w:wrap="none" w:vAnchor="page" w:hAnchor="page" w:x="1162" w:y="6408"/>
        <w:shd w:val="clear" w:color="auto" w:fill="auto"/>
        <w:spacing w:before="0" w:after="0" w:line="240" w:lineRule="exact"/>
        <w:ind w:left="820"/>
      </w:pPr>
      <w:r>
        <w:t>Umarł w Warszawie</w:t>
      </w:r>
      <w:r>
        <w:rPr>
          <w:rStyle w:val="Teksttreci9Bezkursywy"/>
        </w:rPr>
        <w:t xml:space="preserve">. </w:t>
      </w:r>
      <w:r>
        <w:rPr>
          <w:rStyle w:val="Teksttreci9Bezkursywy"/>
          <w:lang w:val="de-DE" w:eastAsia="de-DE" w:bidi="de-DE"/>
        </w:rPr>
        <w:t xml:space="preserve">-» </w:t>
      </w:r>
      <w:r>
        <w:t>Umarł kiedy był w Warszawie.</w:t>
      </w:r>
    </w:p>
    <w:p w:rsidR="00F14A87" w:rsidRDefault="00241FD8">
      <w:pPr>
        <w:pStyle w:val="Teksttreci90"/>
        <w:framePr w:w="7195" w:h="4875" w:hRule="exact" w:wrap="none" w:vAnchor="page" w:hAnchor="page" w:x="1162" w:y="6408"/>
        <w:shd w:val="clear" w:color="auto" w:fill="auto"/>
        <w:spacing w:before="0" w:after="0" w:line="240" w:lineRule="exact"/>
        <w:ind w:left="820"/>
      </w:pPr>
      <w:r>
        <w:t>Mieszkał w Warszawie</w:t>
      </w:r>
      <w:r>
        <w:rPr>
          <w:rStyle w:val="Teksttreci9Bezkursywy"/>
        </w:rPr>
        <w:t xml:space="preserve"> -* </w:t>
      </w:r>
      <w:r>
        <w:rPr>
          <w:rStyle w:val="Teksttreci9Corbel11ptBezkursywy"/>
        </w:rPr>
        <w:t>0</w:t>
      </w:r>
    </w:p>
    <w:p w:rsidR="00F14A87" w:rsidRDefault="00241FD8">
      <w:pPr>
        <w:pStyle w:val="Teksttreci40"/>
        <w:framePr w:w="7195" w:h="4875" w:hRule="exact" w:wrap="none" w:vAnchor="page" w:hAnchor="page" w:x="1162" w:y="6408"/>
        <w:numPr>
          <w:ilvl w:val="0"/>
          <w:numId w:val="1"/>
        </w:numPr>
        <w:shd w:val="clear" w:color="auto" w:fill="auto"/>
        <w:tabs>
          <w:tab w:val="left" w:pos="757"/>
        </w:tabs>
        <w:spacing w:after="0" w:line="240" w:lineRule="exact"/>
        <w:ind w:firstLine="440"/>
        <w:jc w:val="both"/>
      </w:pPr>
      <w:r>
        <w:t xml:space="preserve">Kryterium </w:t>
      </w:r>
      <w:r>
        <w:rPr>
          <w:rStyle w:val="Teksttreci4Odstpy3pt"/>
        </w:rPr>
        <w:t>zamienności:</w:t>
      </w:r>
      <w:r>
        <w:t xml:space="preserve"> człony swobodne miewają po kilka równoważnych wykładników, por.:</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473" w:y="190"/>
        <w:shd w:val="clear" w:color="auto" w:fill="auto"/>
        <w:spacing w:line="150" w:lineRule="exact"/>
      </w:pPr>
      <w:r>
        <w:lastRenderedPageBreak/>
        <w:t xml:space="preserve">KONOTACJA W </w:t>
      </w:r>
      <w:r>
        <w:t>POLSKICH PRACACH SKŁADNIOWYCH</w:t>
      </w:r>
    </w:p>
    <w:p w:rsidR="00F14A87" w:rsidRDefault="00241FD8">
      <w:pPr>
        <w:pStyle w:val="Nagweklubstopka30"/>
        <w:framePr w:wrap="none" w:vAnchor="page" w:hAnchor="page" w:x="6892" w:y="171"/>
        <w:shd w:val="clear" w:color="auto" w:fill="auto"/>
        <w:spacing w:line="180" w:lineRule="exact"/>
      </w:pPr>
      <w:r>
        <w:t>239</w:t>
      </w:r>
    </w:p>
    <w:p w:rsidR="00F14A87" w:rsidRDefault="00241FD8">
      <w:pPr>
        <w:pStyle w:val="Teksttreci130"/>
        <w:framePr w:w="7210" w:h="5354" w:hRule="exact" w:wrap="none" w:vAnchor="page" w:hAnchor="page" w:x="38" w:y="618"/>
        <w:shd w:val="clear" w:color="auto" w:fill="auto"/>
        <w:tabs>
          <w:tab w:val="left" w:pos="2924"/>
        </w:tabs>
        <w:ind w:left="840"/>
      </w:pPr>
      <w:r>
        <w:t>Postawił stolik</w:t>
      </w:r>
      <w:r>
        <w:tab/>
        <w:t>koło okna</w:t>
      </w:r>
    </w:p>
    <w:p w:rsidR="00F14A87" w:rsidRDefault="00241FD8">
      <w:pPr>
        <w:pStyle w:val="Teksttreci130"/>
        <w:framePr w:w="7210" w:h="5354" w:hRule="exact" w:wrap="none" w:vAnchor="page" w:hAnchor="page" w:x="38" w:y="618"/>
        <w:shd w:val="clear" w:color="auto" w:fill="auto"/>
        <w:ind w:left="2960" w:right="3200"/>
        <w:jc w:val="left"/>
      </w:pPr>
      <w:r>
        <w:t>przy oknie pod oknem</w:t>
      </w:r>
    </w:p>
    <w:p w:rsidR="00F14A87" w:rsidRDefault="00241FD8">
      <w:pPr>
        <w:pStyle w:val="Teksttreci20"/>
        <w:framePr w:w="7210" w:h="5354" w:hRule="exact" w:wrap="none" w:vAnchor="page" w:hAnchor="page" w:x="38" w:y="618"/>
        <w:shd w:val="clear" w:color="auto" w:fill="auto"/>
        <w:spacing w:before="0" w:line="240" w:lineRule="exact"/>
      </w:pPr>
      <w:r>
        <w:t xml:space="preserve">Ale wyłącznie: </w:t>
      </w:r>
      <w:r>
        <w:rPr>
          <w:rStyle w:val="Teksttreci2Kursywa"/>
        </w:rPr>
        <w:t>Postawił</w:t>
      </w:r>
      <w:r>
        <w:t xml:space="preserve"> - </w:t>
      </w:r>
      <w:r>
        <w:rPr>
          <w:rStyle w:val="Teksttreci2Kursywa"/>
        </w:rPr>
        <w:t>stolik.</w:t>
      </w:r>
    </w:p>
    <w:p w:rsidR="00F14A87" w:rsidRDefault="00241FD8">
      <w:pPr>
        <w:pStyle w:val="Teksttreci20"/>
        <w:framePr w:w="7210" w:h="5354" w:hRule="exact" w:wrap="none" w:vAnchor="page" w:hAnchor="page" w:x="38" w:y="618"/>
        <w:numPr>
          <w:ilvl w:val="0"/>
          <w:numId w:val="1"/>
        </w:numPr>
        <w:shd w:val="clear" w:color="auto" w:fill="auto"/>
        <w:tabs>
          <w:tab w:val="left" w:pos="747"/>
        </w:tabs>
        <w:spacing w:before="0" w:line="240" w:lineRule="exact"/>
        <w:ind w:firstLine="440"/>
        <w:jc w:val="both"/>
      </w:pPr>
      <w:r>
        <w:t xml:space="preserve">Sprawdzian </w:t>
      </w:r>
      <w:r>
        <w:rPr>
          <w:rStyle w:val="Teksttreci2Odstpy4pt"/>
        </w:rPr>
        <w:t>powielania pozycji</w:t>
      </w:r>
      <w:r>
        <w:t xml:space="preserve"> polega na tym, że składniki swobodne o tej samej funkcji syntaktycznej mogą się w tym samym zdaniu powtarzać, por.:</w:t>
      </w:r>
    </w:p>
    <w:p w:rsidR="00F14A87" w:rsidRDefault="00241FD8">
      <w:pPr>
        <w:pStyle w:val="Teksttreci20"/>
        <w:framePr w:w="7210" w:h="5354" w:hRule="exact" w:wrap="none" w:vAnchor="page" w:hAnchor="page" w:x="38" w:y="618"/>
        <w:shd w:val="clear" w:color="auto" w:fill="auto"/>
        <w:tabs>
          <w:tab w:val="left" w:pos="2924"/>
        </w:tabs>
        <w:spacing w:before="0" w:line="240" w:lineRule="exact"/>
        <w:ind w:left="840"/>
        <w:jc w:val="both"/>
      </w:pPr>
      <w:r>
        <w:t>a b</w:t>
      </w:r>
      <w:r>
        <w:tab/>
        <w:t>c</w:t>
      </w:r>
    </w:p>
    <w:p w:rsidR="00F14A87" w:rsidRDefault="00241FD8">
      <w:pPr>
        <w:pStyle w:val="Teksttreci130"/>
        <w:framePr w:w="7210" w:h="5354" w:hRule="exact" w:wrap="none" w:vAnchor="page" w:hAnchor="page" w:x="38" w:y="618"/>
        <w:shd w:val="clear" w:color="auto" w:fill="auto"/>
        <w:jc w:val="left"/>
      </w:pPr>
      <w:r>
        <w:t>Wczoraj, o zmroku, przez dwie godziny prowadzili cichą rozmowę.</w:t>
      </w:r>
    </w:p>
    <w:p w:rsidR="00F14A87" w:rsidRDefault="00241FD8">
      <w:pPr>
        <w:pStyle w:val="Teksttreci20"/>
        <w:framePr w:w="7210" w:h="5354" w:hRule="exact" w:wrap="none" w:vAnchor="page" w:hAnchor="page" w:x="38" w:y="618"/>
        <w:numPr>
          <w:ilvl w:val="0"/>
          <w:numId w:val="1"/>
        </w:numPr>
        <w:shd w:val="clear" w:color="auto" w:fill="auto"/>
        <w:tabs>
          <w:tab w:val="left" w:pos="745"/>
        </w:tabs>
        <w:spacing w:before="0" w:line="240" w:lineRule="exact"/>
        <w:ind w:firstLine="440"/>
        <w:jc w:val="both"/>
      </w:pPr>
      <w:r>
        <w:t xml:space="preserve">Test </w:t>
      </w:r>
      <w:r>
        <w:rPr>
          <w:rStyle w:val="Teksttreci2Odstpy3pt"/>
        </w:rPr>
        <w:t>redukcji</w:t>
      </w:r>
      <w:r>
        <w:t xml:space="preserve"> (inaczej </w:t>
      </w:r>
      <w:r>
        <w:rPr>
          <w:rStyle w:val="Teksttreci2Kursywa"/>
        </w:rPr>
        <w:t>transformacja eliminująca)</w:t>
      </w:r>
      <w:r>
        <w:t xml:space="preserve"> sprowadza się do mo</w:t>
      </w:r>
      <w:r>
        <w:t>żliwości pominięcia danego członu; "pomijalność" jest charaktery</w:t>
      </w:r>
      <w:r>
        <w:softHyphen/>
        <w:t>styczna dla członów luźnych, por.:</w:t>
      </w:r>
    </w:p>
    <w:p w:rsidR="00F14A87" w:rsidRDefault="00241FD8">
      <w:pPr>
        <w:pStyle w:val="Teksttreci130"/>
        <w:framePr w:w="7210" w:h="5354" w:hRule="exact" w:wrap="none" w:vAnchor="page" w:hAnchor="page" w:x="38" w:y="618"/>
        <w:shd w:val="clear" w:color="auto" w:fill="auto"/>
        <w:ind w:left="840"/>
      </w:pPr>
      <w:r>
        <w:t>Chłopiec schował piłkę do szuflady.</w:t>
      </w:r>
    </w:p>
    <w:p w:rsidR="00F14A87" w:rsidRDefault="00241FD8">
      <w:pPr>
        <w:pStyle w:val="Teksttreci130"/>
        <w:framePr w:w="7210" w:h="5354" w:hRule="exact" w:wrap="none" w:vAnchor="page" w:hAnchor="page" w:x="38" w:y="618"/>
        <w:shd w:val="clear" w:color="auto" w:fill="auto"/>
        <w:ind w:left="700" w:right="2800" w:firstLine="840"/>
        <w:jc w:val="left"/>
      </w:pPr>
      <w:r>
        <w:t xml:space="preserve">Chłopiec schował piłkę. </w:t>
      </w:r>
      <w:r>
        <w:rPr>
          <w:rStyle w:val="Teksttreci13Bezkursywy"/>
        </w:rPr>
        <w:t>wobec: *</w:t>
      </w:r>
      <w:r>
        <w:t>Chłopiec schował do szuflady.</w:t>
      </w:r>
    </w:p>
    <w:p w:rsidR="00F14A87" w:rsidRDefault="00241FD8">
      <w:pPr>
        <w:pStyle w:val="Teksttreci20"/>
        <w:framePr w:w="7210" w:h="5354" w:hRule="exact" w:wrap="none" w:vAnchor="page" w:hAnchor="page" w:x="38" w:y="618"/>
        <w:shd w:val="clear" w:color="auto" w:fill="auto"/>
        <w:spacing w:before="0" w:line="240" w:lineRule="exact"/>
        <w:ind w:firstLine="440"/>
        <w:jc w:val="both"/>
      </w:pPr>
      <w:r>
        <w:t xml:space="preserve">Kryterium redukcji, najwyżej cenione przez językoznawców, </w:t>
      </w:r>
      <w:r>
        <w:t>okazuje się również sprawdzianem niedostatecznym, jeśli chodzi o zasięg wymagań konotacyjnych. Ponieważ konotację fakultatywną uznaje się jednak za rodzaj konotacji (por.: Buttler 1976: 22), przeto granice wymagania składniowego przesuwają się poza obręb k</w:t>
      </w:r>
      <w:r>
        <w:t>onotacji fakultatywnej, poza którą pozostają już tylko człony luźne. Samo zagadnienie wydaje się nie</w:t>
      </w:r>
      <w:r>
        <w:softHyphen/>
        <w:t>rozstrzygalne na płaszczyźnie powierzchniowo-strukturalnej.</w:t>
      </w:r>
    </w:p>
    <w:p w:rsidR="00F14A87" w:rsidRDefault="00241FD8">
      <w:pPr>
        <w:pStyle w:val="Teksttreci110"/>
        <w:framePr w:w="7210" w:h="5110" w:hRule="exact" w:wrap="none" w:vAnchor="page" w:hAnchor="page" w:x="38" w:y="6423"/>
        <w:shd w:val="clear" w:color="auto" w:fill="auto"/>
        <w:spacing w:before="0" w:after="206" w:line="240" w:lineRule="exact"/>
        <w:ind w:left="3480"/>
      </w:pPr>
      <w:r>
        <w:t>IV</w:t>
      </w:r>
    </w:p>
    <w:p w:rsidR="00F14A87" w:rsidRDefault="00241FD8">
      <w:pPr>
        <w:pStyle w:val="Teksttreci20"/>
        <w:framePr w:w="7210" w:h="5110" w:hRule="exact" w:wrap="none" w:vAnchor="page" w:hAnchor="page" w:x="38" w:y="6423"/>
        <w:shd w:val="clear" w:color="auto" w:fill="auto"/>
        <w:spacing w:before="0" w:line="240" w:lineRule="exact"/>
        <w:ind w:firstLine="440"/>
        <w:jc w:val="both"/>
      </w:pPr>
      <w:r>
        <w:t xml:space="preserve">Najnowszą próbę sformalizowanego opisu konotacji składniowej przedstawia </w:t>
      </w:r>
      <w:r>
        <w:rPr>
          <w:rStyle w:val="Teksttreci2Kursywa"/>
        </w:rPr>
        <w:t>Sk</w:t>
      </w:r>
      <w:r w:rsidR="00D95920">
        <w:rPr>
          <w:rStyle w:val="Teksttreci2Kursywa"/>
        </w:rPr>
        <w:t>ł</w:t>
      </w:r>
      <w:r>
        <w:rPr>
          <w:rStyle w:val="Teksttreci2Kursywa"/>
        </w:rPr>
        <w:t>adnia współczesne</w:t>
      </w:r>
      <w:r>
        <w:rPr>
          <w:rStyle w:val="Teksttreci2Kursywa"/>
        </w:rPr>
        <w:t>go języka polskiego</w:t>
      </w:r>
      <w:r>
        <w:t xml:space="preserve"> Zygmunta Saloniego i Marka Świdzińskiego (1985). Konotację defin</w:t>
      </w:r>
      <w:r w:rsidR="00D95920">
        <w:t>i</w:t>
      </w:r>
      <w:r>
        <w:t>ują autorzy najpierw jako "Zapowiadanie przez daną formę wyrazową innej, ściśle na ogół określonej jednostki składniowej" (Saloni, Świdziński 1985: 209). Następnie jednak s</w:t>
      </w:r>
      <w:r>
        <w:t xml:space="preserve">twierdzają, że konotacja jest </w:t>
      </w:r>
      <w:r>
        <w:rPr>
          <w:rStyle w:val="Teksttreci2Odstpy3pt"/>
        </w:rPr>
        <w:t>potencją</w:t>
      </w:r>
      <w:r>
        <w:t xml:space="preserve"> systemową, formy wyrazowe traktowane są jako t</w:t>
      </w:r>
      <w:r>
        <w:rPr>
          <w:lang w:val="ru-RU" w:eastAsia="ru-RU" w:bidi="ru-RU"/>
        </w:rPr>
        <w:t>у</w:t>
      </w:r>
      <w:r>
        <w:t>p</w:t>
      </w:r>
      <w:r>
        <w:rPr>
          <w:lang w:val="ru-RU" w:eastAsia="ru-RU" w:bidi="ru-RU"/>
        </w:rPr>
        <w:t xml:space="preserve">у </w:t>
      </w:r>
      <w:r>
        <w:t>, a wymagania jednej wybranej formy można uogólniać na cały LEKSEM - w wypadku konotacji członu nie będącego nadrzędnikiem (!).</w:t>
      </w:r>
    </w:p>
    <w:p w:rsidR="00F14A87" w:rsidRDefault="00241FD8">
      <w:pPr>
        <w:pStyle w:val="Teksttreci20"/>
        <w:framePr w:w="7210" w:h="5110" w:hRule="exact" w:wrap="none" w:vAnchor="page" w:hAnchor="page" w:x="38" w:y="6423"/>
        <w:shd w:val="clear" w:color="auto" w:fill="auto"/>
        <w:spacing w:before="0" w:line="240" w:lineRule="exact"/>
        <w:ind w:firstLine="440"/>
        <w:jc w:val="both"/>
      </w:pPr>
      <w:r>
        <w:t xml:space="preserve">Nowym rozróżnieniem wprowadzonym w tym </w:t>
      </w:r>
      <w:r>
        <w:t xml:space="preserve">opisie jest wydzielenie </w:t>
      </w:r>
      <w:r>
        <w:rPr>
          <w:rStyle w:val="Teksttreci2Odstpy3pt"/>
        </w:rPr>
        <w:t>konotacji podrzędnika</w:t>
      </w:r>
      <w:r>
        <w:t xml:space="preserve"> (podstawowy czynnik zdaniotwórczy) i </w:t>
      </w:r>
      <w:r>
        <w:rPr>
          <w:rStyle w:val="Teksttreci2Odstpy4pt"/>
        </w:rPr>
        <w:t>konotacji niepodrzędnika</w:t>
      </w:r>
      <w:r>
        <w:t xml:space="preserve"> (podstawowy czynnik grupotwórczy). Kształt jednostki konotowanej nie jest zdeterminowany morfologicznie. Atom</w:t>
      </w:r>
      <w:r w:rsidR="00D95920">
        <w:t>i</w:t>
      </w:r>
      <w:r>
        <w:t xml:space="preserve">zmowi składni tradycyjnej (dla której </w:t>
      </w:r>
      <w:r>
        <w:t xml:space="preserve">jednostką opisu były pojedyncze człony składniowe, tj. formy gramatyczne) przeciwstawiają autorzy metodologicznie dojrzalsze hierarchiczne rozumienie składni. Jednostką wymaganą jest </w:t>
      </w:r>
      <w:r>
        <w:rPr>
          <w:rStyle w:val="Teksttreci2Odstpy2pt"/>
        </w:rPr>
        <w:t>fraza,</w:t>
      </w:r>
      <w:r>
        <w:t xml:space="preserve"> która może mieć postać zdania lub gru</w:t>
      </w:r>
      <w:r>
        <w:softHyphen/>
        <w:t>py syntaktycznej - rozwinięt</w:t>
      </w:r>
      <w:r>
        <w:t xml:space="preserve">ej i nie. Np. dwumiejscowy czasownik ZABIĆ, według Gołąba konotujący </w:t>
      </w:r>
      <w:r>
        <w:rPr>
          <w:rStyle w:val="Teksttreci2Kursywa"/>
        </w:rPr>
        <w:t>Subiectum</w:t>
      </w:r>
      <w:r>
        <w:t xml:space="preserve"> w formie mianownikowej i </w:t>
      </w:r>
      <w:r>
        <w:rPr>
          <w:rStyle w:val="Teksttreci2Kursywa"/>
        </w:rPr>
        <w:t>Obiectum</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179" w:y="192"/>
        <w:shd w:val="clear" w:color="auto" w:fill="auto"/>
        <w:spacing w:line="150" w:lineRule="exact"/>
      </w:pPr>
      <w:r>
        <w:lastRenderedPageBreak/>
        <w:t>240</w:t>
      </w:r>
    </w:p>
    <w:p w:rsidR="00F14A87" w:rsidRDefault="00241FD8">
      <w:pPr>
        <w:pStyle w:val="Nagweklubstopka0"/>
        <w:framePr w:wrap="none" w:vAnchor="page" w:hAnchor="page" w:x="4020" w:y="173"/>
        <w:shd w:val="clear" w:color="auto" w:fill="auto"/>
        <w:spacing w:line="150" w:lineRule="exact"/>
      </w:pPr>
      <w:r>
        <w:t>ALICJA NAGÓRKO</w:t>
      </w:r>
    </w:p>
    <w:p w:rsidR="00F14A87" w:rsidRDefault="00241FD8">
      <w:pPr>
        <w:pStyle w:val="Teksttreci20"/>
        <w:framePr w:w="7277" w:h="1019" w:hRule="exact" w:wrap="none" w:vAnchor="page" w:hAnchor="page" w:x="1121" w:y="598"/>
        <w:shd w:val="clear" w:color="auto" w:fill="auto"/>
        <w:spacing w:before="0" w:line="238" w:lineRule="exact"/>
        <w:jc w:val="both"/>
      </w:pPr>
      <w:r>
        <w:t xml:space="preserve">w formie biernika, w wersji autorów może konotować w obu pozycjach frazy o różnej budowie </w:t>
      </w:r>
      <w:r>
        <w:t>syntaktyczno-morfologicznej, choć niewątpliwie dystry</w:t>
      </w:r>
      <w:r>
        <w:softHyphen/>
        <w:t>bucyjnie równorzędne, odpowiednio, frazie mianownikowej i frazie biernikowej, por.:</w:t>
      </w:r>
    </w:p>
    <w:p w:rsidR="00F14A87" w:rsidRDefault="00241FD8">
      <w:pPr>
        <w:pStyle w:val="Teksttreci130"/>
        <w:framePr w:w="3562" w:h="1003" w:hRule="exact" w:wrap="none" w:vAnchor="page" w:hAnchor="page" w:x="1131" w:y="1587"/>
        <w:shd w:val="clear" w:color="auto" w:fill="auto"/>
        <w:tabs>
          <w:tab w:val="right" w:pos="2950"/>
          <w:tab w:val="right" w:pos="3481"/>
        </w:tabs>
        <w:ind w:left="860"/>
      </w:pPr>
      <w:r>
        <w:t>Morderca</w:t>
      </w:r>
      <w:r>
        <w:rPr>
          <w:rStyle w:val="Teksttreci13Bezkursywy"/>
        </w:rPr>
        <w:tab/>
      </w:r>
      <w:r>
        <w:rPr>
          <w:rStyle w:val="Teksttreci13Bezkursywy"/>
          <w:lang w:val="de-DE" w:eastAsia="de-DE" w:bidi="de-DE"/>
        </w:rPr>
        <w:t>«—</w:t>
      </w:r>
      <w:r>
        <w:rPr>
          <w:rStyle w:val="Teksttreci13Bezkursywy"/>
          <w:lang w:val="de-DE" w:eastAsia="de-DE" w:bidi="de-DE"/>
        </w:rPr>
        <w:tab/>
      </w:r>
      <w:r>
        <w:t>zabił</w:t>
      </w:r>
    </w:p>
    <w:p w:rsidR="00F14A87" w:rsidRDefault="00241FD8">
      <w:pPr>
        <w:pStyle w:val="Teksttreci130"/>
        <w:framePr w:w="3562" w:h="1003" w:hRule="exact" w:wrap="none" w:vAnchor="page" w:hAnchor="page" w:x="1131" w:y="1587"/>
        <w:shd w:val="clear" w:color="auto" w:fill="auto"/>
        <w:tabs>
          <w:tab w:val="right" w:pos="2870"/>
          <w:tab w:val="right" w:pos="3403"/>
        </w:tabs>
      </w:pPr>
      <w:r>
        <w:t>Kto strzelił pierwszy,</w:t>
      </w:r>
      <w:r>
        <w:rPr>
          <w:rStyle w:val="Teksttreci13Bezkursywy"/>
        </w:rPr>
        <w:tab/>
      </w:r>
      <w:r>
        <w:rPr>
          <w:rStyle w:val="Teksttreci13Bezkursywy"/>
          <w:lang w:val="de-DE" w:eastAsia="de-DE" w:bidi="de-DE"/>
        </w:rPr>
        <w:t>«-</w:t>
      </w:r>
      <w:r>
        <w:rPr>
          <w:rStyle w:val="Teksttreci13Bezkursywy"/>
          <w:lang w:val="de-DE" w:eastAsia="de-DE" w:bidi="de-DE"/>
        </w:rPr>
        <w:tab/>
      </w:r>
      <w:r>
        <w:t>zabił</w:t>
      </w:r>
    </w:p>
    <w:p w:rsidR="00F14A87" w:rsidRDefault="00241FD8">
      <w:pPr>
        <w:pStyle w:val="Teksttreci130"/>
        <w:framePr w:w="3562" w:h="1003" w:hRule="exact" w:wrap="none" w:vAnchor="page" w:hAnchor="page" w:x="1131" w:y="1587"/>
        <w:shd w:val="clear" w:color="auto" w:fill="auto"/>
        <w:tabs>
          <w:tab w:val="right" w:pos="2870"/>
          <w:tab w:val="right" w:pos="3401"/>
        </w:tabs>
      </w:pPr>
      <w:r>
        <w:t>Tę, którą pogardzali,</w:t>
      </w:r>
      <w:r>
        <w:tab/>
        <w:t>&lt;-</w:t>
      </w:r>
      <w:r>
        <w:tab/>
        <w:t>zabił</w:t>
      </w:r>
    </w:p>
    <w:p w:rsidR="00F14A87" w:rsidRDefault="00241FD8">
      <w:pPr>
        <w:pStyle w:val="Teksttreci130"/>
        <w:framePr w:w="3562" w:h="1003" w:hRule="exact" w:wrap="none" w:vAnchor="page" w:hAnchor="page" w:x="1131" w:y="1587"/>
        <w:shd w:val="clear" w:color="auto" w:fill="auto"/>
        <w:tabs>
          <w:tab w:val="right" w:pos="2878"/>
          <w:tab w:val="right" w:pos="3406"/>
        </w:tabs>
      </w:pPr>
      <w:r>
        <w:t>Przerażony nosorożec</w:t>
      </w:r>
      <w:r>
        <w:tab/>
        <w:t>&lt;-</w:t>
      </w:r>
      <w:r>
        <w:tab/>
        <w:t>zabił</w:t>
      </w:r>
    </w:p>
    <w:p w:rsidR="00F14A87" w:rsidRDefault="00241FD8">
      <w:pPr>
        <w:pStyle w:val="Teksttreci130"/>
        <w:framePr w:w="7277" w:h="1238" w:hRule="exact" w:wrap="none" w:vAnchor="page" w:hAnchor="page" w:x="1121" w:y="1585"/>
        <w:shd w:val="clear" w:color="auto" w:fill="auto"/>
        <w:ind w:left="4128" w:right="9"/>
      </w:pPr>
      <w:r>
        <w:rPr>
          <w:rStyle w:val="Teksttreci13Bezkursywy"/>
        </w:rPr>
        <w:t xml:space="preserve">-&gt; </w:t>
      </w:r>
      <w:r>
        <w:t>dziewczynę.</w:t>
      </w:r>
    </w:p>
    <w:p w:rsidR="00F14A87" w:rsidRDefault="00241FD8">
      <w:pPr>
        <w:pStyle w:val="Teksttreci130"/>
        <w:framePr w:w="7277" w:h="1238" w:hRule="exact" w:wrap="none" w:vAnchor="page" w:hAnchor="page" w:x="1121" w:y="1585"/>
        <w:shd w:val="clear" w:color="auto" w:fill="auto"/>
        <w:ind w:left="4128" w:right="9"/>
      </w:pPr>
      <w:r>
        <w:rPr>
          <w:rStyle w:val="Teksttreci13Bezkursywy"/>
          <w:lang w:val="de-DE" w:eastAsia="de-DE" w:bidi="de-DE"/>
        </w:rPr>
        <w:t xml:space="preserve">-» </w:t>
      </w:r>
      <w:r>
        <w:t>pięć kuropatw.</w:t>
      </w:r>
    </w:p>
    <w:p w:rsidR="00F14A87" w:rsidRDefault="00241FD8">
      <w:pPr>
        <w:pStyle w:val="Teksttreci130"/>
        <w:framePr w:w="7277" w:h="1238" w:hRule="exact" w:wrap="none" w:vAnchor="page" w:hAnchor="page" w:x="1121" w:y="1585"/>
        <w:shd w:val="clear" w:color="auto" w:fill="auto"/>
        <w:ind w:left="4128" w:right="9"/>
      </w:pPr>
      <w:r>
        <w:rPr>
          <w:rStyle w:val="Teksttreci13Bezkursywy"/>
          <w:lang w:val="de-DE" w:eastAsia="de-DE" w:bidi="de-DE"/>
        </w:rPr>
        <w:t xml:space="preserve">-» </w:t>
      </w:r>
      <w:r>
        <w:t>najstarszy spośród nich.</w:t>
      </w:r>
    </w:p>
    <w:p w:rsidR="00F14A87" w:rsidRDefault="00241FD8">
      <w:pPr>
        <w:pStyle w:val="Teksttreci20"/>
        <w:framePr w:w="7277" w:h="1238" w:hRule="exact" w:wrap="none" w:vAnchor="page" w:hAnchor="page" w:x="1121" w:y="1585"/>
        <w:shd w:val="clear" w:color="auto" w:fill="auto"/>
        <w:spacing w:before="0" w:line="240" w:lineRule="exact"/>
        <w:ind w:left="4128"/>
      </w:pPr>
      <w:r>
        <w:t xml:space="preserve">-&gt; </w:t>
      </w:r>
      <w:r>
        <w:rPr>
          <w:rStyle w:val="Teksttreci2Kursywa"/>
        </w:rPr>
        <w:t>myśliwego i wierzchowca</w:t>
      </w:r>
      <w:r>
        <w:rPr>
          <w:rStyle w:val="Teksttreci2Kursywa"/>
        </w:rPr>
        <w:br/>
      </w:r>
      <w:r>
        <w:t>(Saloni, Świdziński 1985: 210)</w:t>
      </w:r>
    </w:p>
    <w:p w:rsidR="00F14A87" w:rsidRDefault="00241FD8">
      <w:pPr>
        <w:pStyle w:val="Teksttreci20"/>
        <w:framePr w:w="7277" w:h="3164" w:hRule="exact" w:wrap="none" w:vAnchor="page" w:hAnchor="page" w:x="1121" w:y="2770"/>
        <w:shd w:val="clear" w:color="auto" w:fill="auto"/>
        <w:spacing w:before="0" w:line="238" w:lineRule="exact"/>
        <w:ind w:firstLine="460"/>
        <w:jc w:val="both"/>
      </w:pPr>
      <w:r>
        <w:t xml:space="preserve">Choć autorzy ograniczają świadomie swój opis do płaszczyzny formalnosyntaktycznej, ich punkt wyjścia jest intuicyjnie semantyczny. Taki </w:t>
      </w:r>
      <w:r>
        <w:t>charakter ma powoływanie się na eliptyczność bądź nieeliptyczność tekstu. Panuje przekonanie, że źródłem eliptyczności jest pomijanie członów obligatoryjnych. Jednakże odróżnianie konotacji obligatoryjnej i fakulta</w:t>
      </w:r>
      <w:r>
        <w:softHyphen/>
        <w:t>tywnej jako trudne do zdefiniowania forma</w:t>
      </w:r>
      <w:r>
        <w:t>lnego Saloni i Świdziński pozostawiają intuicji.</w:t>
      </w:r>
    </w:p>
    <w:p w:rsidR="00F14A87" w:rsidRDefault="00241FD8">
      <w:pPr>
        <w:pStyle w:val="Teksttreci20"/>
        <w:framePr w:w="7277" w:h="3164" w:hRule="exact" w:wrap="none" w:vAnchor="page" w:hAnchor="page" w:x="1121" w:y="2770"/>
        <w:shd w:val="clear" w:color="auto" w:fill="auto"/>
        <w:spacing w:before="0" w:line="238" w:lineRule="exact"/>
        <w:ind w:firstLine="460"/>
        <w:jc w:val="both"/>
      </w:pPr>
      <w:r>
        <w:t>W sumie powiązania konotacyjne składają się wraz z akomodacją syntaktyczną na podstawowy mechanizm frazo- i zdaniotwórczy. Pojęcie konotacji, pozbawione podbudowy ontologiczno-semantycznej, staje się narzędz</w:t>
      </w:r>
      <w:r>
        <w:t>iem opisu struktury tekstu. Autorzy stosują nawet poglądowy zabieg deszyfracji tekstu, w którym punktem wyjścia może być dowolna forma wyrazowa.</w:t>
      </w:r>
    </w:p>
    <w:p w:rsidR="00F14A87" w:rsidRDefault="00241FD8">
      <w:pPr>
        <w:pStyle w:val="Teksttreci20"/>
        <w:framePr w:w="7277" w:h="2950" w:hRule="exact" w:wrap="none" w:vAnchor="page" w:hAnchor="page" w:x="1121" w:y="6123"/>
        <w:shd w:val="clear" w:color="auto" w:fill="auto"/>
        <w:spacing w:before="0" w:line="240" w:lineRule="exact"/>
        <w:ind w:firstLine="460"/>
        <w:jc w:val="both"/>
      </w:pPr>
      <w:r>
        <w:t xml:space="preserve">Jak widać z powyższego przeglądu, do </w:t>
      </w:r>
      <w:r>
        <w:rPr>
          <w:rStyle w:val="Teksttreci2Kursywa"/>
        </w:rPr>
        <w:t>konotacji</w:t>
      </w:r>
      <w:r>
        <w:t xml:space="preserve"> chętnie odwołują </w:t>
      </w:r>
      <w:r>
        <w:rPr>
          <w:lang w:val="de-DE" w:eastAsia="de-DE" w:bidi="de-DE"/>
        </w:rPr>
        <w:t xml:space="preserve">sie </w:t>
      </w:r>
      <w:r>
        <w:t>autorzy zainteresowani opisem płaszczyzny s</w:t>
      </w:r>
      <w:r>
        <w:t xml:space="preserve">trukturalno-syntaktycznej. Początkowy kategorialno-mofrologiczny punkt wyjścia ustępuje z czasem miejsca analizie (de)kodowania tekstu - wypowiedzenia, </w:t>
      </w:r>
      <w:r>
        <w:rPr>
          <w:rStyle w:val="Teksttreci2Kursywa"/>
        </w:rPr>
        <w:t>konotacja</w:t>
      </w:r>
      <w:r>
        <w:t xml:space="preserve"> jest odnoszona do podstawowego mechanizmu wypowiedzeniotwórczego.</w:t>
      </w:r>
    </w:p>
    <w:p w:rsidR="00F14A87" w:rsidRDefault="00241FD8">
      <w:pPr>
        <w:pStyle w:val="Teksttreci20"/>
        <w:framePr w:w="7277" w:h="2950" w:hRule="exact" w:wrap="none" w:vAnchor="page" w:hAnchor="page" w:x="1121" w:y="6123"/>
        <w:shd w:val="clear" w:color="auto" w:fill="auto"/>
        <w:spacing w:before="0" w:line="240" w:lineRule="exact"/>
        <w:ind w:firstLine="460"/>
        <w:jc w:val="both"/>
      </w:pPr>
      <w:r>
        <w:t>Nurt semantyczno-składniowy,</w:t>
      </w:r>
      <w:r>
        <w:t xml:space="preserve"> zorientowany na analizę głębokich relacji predykatowo-argumentowych, obywa się bez zarezerwowanego dla opisu zjawisk z zakresu językowej powierzchni terminu </w:t>
      </w:r>
      <w:r>
        <w:rPr>
          <w:rStyle w:val="Teksttreci2Kursywa"/>
        </w:rPr>
        <w:t>konotacja</w:t>
      </w:r>
    </w:p>
    <w:p w:rsidR="00F14A87" w:rsidRDefault="00241FD8">
      <w:pPr>
        <w:pStyle w:val="Teksttreci20"/>
        <w:framePr w:w="7277" w:h="2950" w:hRule="exact" w:wrap="none" w:vAnchor="page" w:hAnchor="page" w:x="1121" w:y="6123"/>
        <w:shd w:val="clear" w:color="auto" w:fill="auto"/>
        <w:spacing w:before="0" w:line="240" w:lineRule="exact"/>
        <w:ind w:firstLine="460"/>
        <w:jc w:val="both"/>
      </w:pPr>
      <w:r>
        <w:t>Sprowadzone do poziomu struktur syntaktycznych pojęcie konotacji staje się narzędziem op</w:t>
      </w:r>
      <w:r>
        <w:t>isu składni strukturalnej w różnych jej odmianach. Narzędziem istotnym, bo odwołującym się do ważnych własności całych klas wyrazowych.</w:t>
      </w:r>
    </w:p>
    <w:p w:rsidR="00F14A87" w:rsidRDefault="00241FD8">
      <w:pPr>
        <w:pStyle w:val="Nagwek30"/>
        <w:framePr w:w="7277" w:h="250" w:hRule="exact" w:wrap="none" w:vAnchor="page" w:hAnchor="page" w:x="1121" w:y="9770"/>
        <w:shd w:val="clear" w:color="auto" w:fill="auto"/>
        <w:spacing w:before="0" w:after="0" w:line="190" w:lineRule="exact"/>
        <w:ind w:left="20"/>
      </w:pPr>
      <w:bookmarkStart w:id="3" w:name="bookmark3"/>
      <w:r>
        <w:rPr>
          <w:rStyle w:val="Nagwek3Odstpy2pt"/>
          <w:b/>
          <w:bCs/>
        </w:rPr>
        <w:t>CYTOWANA LITERATURA</w:t>
      </w:r>
      <w:bookmarkEnd w:id="3"/>
    </w:p>
    <w:p w:rsidR="00F14A87" w:rsidRDefault="00241FD8">
      <w:pPr>
        <w:pStyle w:val="Teksttreci130"/>
        <w:framePr w:w="7277" w:h="797" w:hRule="exact" w:wrap="none" w:vAnchor="page" w:hAnchor="page" w:x="1121" w:y="10443"/>
        <w:numPr>
          <w:ilvl w:val="0"/>
          <w:numId w:val="2"/>
        </w:numPr>
        <w:shd w:val="clear" w:color="auto" w:fill="auto"/>
        <w:tabs>
          <w:tab w:val="left" w:pos="198"/>
        </w:tabs>
        <w:spacing w:line="245" w:lineRule="exact"/>
      </w:pPr>
      <w:r>
        <w:rPr>
          <w:rStyle w:val="Teksttreci13Bezkursywy"/>
        </w:rPr>
        <w:t xml:space="preserve">Apresjan, J.D. 1980. </w:t>
      </w:r>
      <w:r>
        <w:t>Semantyka leksykalna Synonimiczne środki języka</w:t>
      </w:r>
    </w:p>
    <w:p w:rsidR="00F14A87" w:rsidRDefault="00241FD8">
      <w:pPr>
        <w:pStyle w:val="Teksttreci130"/>
        <w:framePr w:w="7277" w:h="797" w:hRule="exact" w:wrap="none" w:vAnchor="page" w:hAnchor="page" w:x="1121" w:y="10443"/>
        <w:numPr>
          <w:ilvl w:val="0"/>
          <w:numId w:val="2"/>
        </w:numPr>
        <w:shd w:val="clear" w:color="auto" w:fill="auto"/>
        <w:tabs>
          <w:tab w:val="left" w:pos="198"/>
        </w:tabs>
        <w:spacing w:line="245" w:lineRule="exact"/>
      </w:pPr>
      <w:r>
        <w:rPr>
          <w:rStyle w:val="Teksttreci13Bezkursywy"/>
        </w:rPr>
        <w:t xml:space="preserve">Bogusławski, A. 1973. O </w:t>
      </w:r>
      <w:r>
        <w:t>rozczło</w:t>
      </w:r>
      <w:r>
        <w:t>nkowaniu treściowym wypowiedzenia,</w:t>
      </w:r>
      <w:r>
        <w:rPr>
          <w:rStyle w:val="Teksttreci13Bezkursywy"/>
        </w:rPr>
        <w:t xml:space="preserve"> [w:]</w:t>
      </w:r>
    </w:p>
    <w:p w:rsidR="00F14A87" w:rsidRDefault="00241FD8">
      <w:pPr>
        <w:pStyle w:val="Teksttreci130"/>
        <w:framePr w:w="7277" w:h="797" w:hRule="exact" w:wrap="none" w:vAnchor="page" w:hAnchor="page" w:x="1121" w:y="10443"/>
        <w:shd w:val="clear" w:color="auto" w:fill="auto"/>
        <w:spacing w:line="245" w:lineRule="exact"/>
        <w:ind w:firstLine="460"/>
      </w:pPr>
      <w:r>
        <w:t>Semiotyka i struktura tekstu.</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406" w:y="192"/>
        <w:shd w:val="clear" w:color="auto" w:fill="auto"/>
        <w:spacing w:line="150" w:lineRule="exact"/>
      </w:pPr>
      <w:r>
        <w:lastRenderedPageBreak/>
        <w:t>KONOTACJA W POLSKICH PRACACH SKŁADNIOWYCH</w:t>
      </w:r>
    </w:p>
    <w:p w:rsidR="00F14A87" w:rsidRDefault="00241FD8">
      <w:pPr>
        <w:pStyle w:val="Nagweklubstopka0"/>
        <w:framePr w:wrap="none" w:vAnchor="page" w:hAnchor="page" w:x="6839" w:y="181"/>
        <w:shd w:val="clear" w:color="auto" w:fill="auto"/>
        <w:spacing w:line="150" w:lineRule="exact"/>
      </w:pPr>
      <w:r>
        <w:t>241</w:t>
      </w:r>
    </w:p>
    <w:p w:rsidR="00F14A87" w:rsidRDefault="00241FD8">
      <w:pPr>
        <w:pStyle w:val="Teksttreci130"/>
        <w:framePr w:w="7171" w:h="6607" w:hRule="exact" w:wrap="none" w:vAnchor="page" w:hAnchor="page" w:x="57" w:y="604"/>
        <w:numPr>
          <w:ilvl w:val="0"/>
          <w:numId w:val="2"/>
        </w:numPr>
        <w:shd w:val="clear" w:color="auto" w:fill="auto"/>
        <w:tabs>
          <w:tab w:val="left" w:pos="258"/>
        </w:tabs>
        <w:spacing w:line="242" w:lineRule="exact"/>
      </w:pPr>
      <w:r>
        <w:rPr>
          <w:rStyle w:val="Teksttreci13Bezkursywy"/>
        </w:rPr>
        <w:t xml:space="preserve">Bogusławski, A. 1974. </w:t>
      </w:r>
      <w:r>
        <w:rPr>
          <w:lang w:val="en-US" w:eastAsia="en-US" w:bidi="en-US"/>
        </w:rPr>
        <w:t>Preliminaries for Semantic-Syntactic Description of</w:t>
      </w:r>
    </w:p>
    <w:p w:rsidR="00F14A87" w:rsidRDefault="00241FD8">
      <w:pPr>
        <w:pStyle w:val="Teksttreci130"/>
        <w:framePr w:w="7171" w:h="6607" w:hRule="exact" w:wrap="none" w:vAnchor="page" w:hAnchor="page" w:x="57" w:y="604"/>
        <w:shd w:val="clear" w:color="auto" w:fill="auto"/>
        <w:spacing w:line="242" w:lineRule="exact"/>
        <w:ind w:left="380"/>
      </w:pPr>
      <w:r>
        <w:t xml:space="preserve">Basic </w:t>
      </w:r>
      <w:r>
        <w:rPr>
          <w:lang w:val="en-US" w:eastAsia="en-US" w:bidi="en-US"/>
        </w:rPr>
        <w:t>Predicative Expressions with Spetial</w:t>
      </w:r>
      <w:r>
        <w:rPr>
          <w:lang w:val="en-US" w:eastAsia="en-US" w:bidi="en-US"/>
        </w:rPr>
        <w:t xml:space="preserve"> Reference to Polish Verbs</w:t>
      </w:r>
      <w:r>
        <w:rPr>
          <w:rStyle w:val="Teksttreci13Bezkursywy"/>
          <w:lang w:val="en-US" w:eastAsia="en-US" w:bidi="en-US"/>
        </w:rPr>
        <w:t xml:space="preserve">, [w:] </w:t>
      </w:r>
      <w:r>
        <w:rPr>
          <w:lang w:val="ru-RU" w:eastAsia="ru-RU" w:bidi="ru-RU"/>
        </w:rPr>
        <w:t xml:space="preserve">О </w:t>
      </w:r>
      <w:r>
        <w:rPr>
          <w:lang w:val="en-US" w:eastAsia="en-US" w:bidi="en-US"/>
        </w:rPr>
        <w:t>predykacji.</w:t>
      </w:r>
    </w:p>
    <w:p w:rsidR="00F14A87" w:rsidRDefault="00241FD8">
      <w:pPr>
        <w:pStyle w:val="Teksttreci130"/>
        <w:framePr w:w="7171" w:h="6607" w:hRule="exact" w:wrap="none" w:vAnchor="page" w:hAnchor="page" w:x="57" w:y="604"/>
        <w:numPr>
          <w:ilvl w:val="0"/>
          <w:numId w:val="2"/>
        </w:numPr>
        <w:shd w:val="clear" w:color="auto" w:fill="auto"/>
        <w:tabs>
          <w:tab w:val="left" w:pos="258"/>
        </w:tabs>
        <w:spacing w:line="242" w:lineRule="exact"/>
      </w:pPr>
      <w:r>
        <w:rPr>
          <w:rStyle w:val="Teksttreci13Bezkursywy"/>
          <w:lang w:val="en-US" w:eastAsia="en-US" w:bidi="en-US"/>
        </w:rPr>
        <w:t xml:space="preserve">Buttler, D. 1976. </w:t>
      </w:r>
      <w:r>
        <w:t>Innowacje składniowe współczesnej polszczyzny.</w:t>
      </w:r>
    </w:p>
    <w:p w:rsidR="00F14A87" w:rsidRDefault="00241FD8">
      <w:pPr>
        <w:pStyle w:val="Teksttreci20"/>
        <w:framePr w:w="7171" w:h="6607" w:hRule="exact" w:wrap="none" w:vAnchor="page" w:hAnchor="page" w:x="57" w:y="604"/>
        <w:numPr>
          <w:ilvl w:val="0"/>
          <w:numId w:val="2"/>
        </w:numPr>
        <w:shd w:val="clear" w:color="auto" w:fill="auto"/>
        <w:tabs>
          <w:tab w:val="left" w:pos="258"/>
        </w:tabs>
        <w:spacing w:before="0"/>
        <w:jc w:val="both"/>
      </w:pPr>
      <w:r>
        <w:rPr>
          <w:lang w:val="de-DE" w:eastAsia="de-DE" w:bidi="de-DE"/>
        </w:rPr>
        <w:t xml:space="preserve">Bühler, </w:t>
      </w:r>
      <w:r>
        <w:rPr>
          <w:lang w:val="ru-RU" w:eastAsia="ru-RU" w:bidi="ru-RU"/>
        </w:rPr>
        <w:t xml:space="preserve">К. 1934. </w:t>
      </w:r>
      <w:r>
        <w:rPr>
          <w:rStyle w:val="Teksttreci2Kursywa"/>
          <w:lang w:val="de-DE" w:eastAsia="de-DE" w:bidi="de-DE"/>
        </w:rPr>
        <w:t>Sprachtheorie.</w:t>
      </w:r>
      <w:r>
        <w:rPr>
          <w:lang w:val="de-DE" w:eastAsia="de-DE" w:bidi="de-DE"/>
        </w:rPr>
        <w:t xml:space="preserve"> Jena</w:t>
      </w:r>
    </w:p>
    <w:p w:rsidR="00F14A87" w:rsidRDefault="00241FD8">
      <w:pPr>
        <w:pStyle w:val="Teksttreci20"/>
        <w:framePr w:w="7171" w:h="6607" w:hRule="exact" w:wrap="none" w:vAnchor="page" w:hAnchor="page" w:x="57" w:y="604"/>
        <w:numPr>
          <w:ilvl w:val="0"/>
          <w:numId w:val="2"/>
        </w:numPr>
        <w:shd w:val="clear" w:color="auto" w:fill="auto"/>
        <w:tabs>
          <w:tab w:val="left" w:pos="258"/>
        </w:tabs>
        <w:spacing w:before="0"/>
        <w:jc w:val="both"/>
      </w:pPr>
      <w:r>
        <w:t xml:space="preserve">Coseriu, </w:t>
      </w:r>
      <w:r>
        <w:rPr>
          <w:lang w:val="de-DE" w:eastAsia="de-DE" w:bidi="de-DE"/>
        </w:rPr>
        <w:t xml:space="preserve">E. 1967. </w:t>
      </w:r>
      <w:r>
        <w:rPr>
          <w:rStyle w:val="Teksttreci2Kursywa"/>
          <w:lang w:val="de-DE" w:eastAsia="de-DE" w:bidi="de-DE"/>
        </w:rPr>
        <w:t>Lexikalische Solidaritäten</w:t>
      </w:r>
      <w:r>
        <w:rPr>
          <w:lang w:val="de-DE" w:eastAsia="de-DE" w:bidi="de-DE"/>
        </w:rPr>
        <w:t xml:space="preserve"> "Poetica" 1.</w:t>
      </w:r>
    </w:p>
    <w:p w:rsidR="00F14A87" w:rsidRDefault="00241FD8">
      <w:pPr>
        <w:pStyle w:val="Teksttreci130"/>
        <w:framePr w:w="7171" w:h="6607" w:hRule="exact" w:wrap="none" w:vAnchor="page" w:hAnchor="page" w:x="57" w:y="604"/>
        <w:numPr>
          <w:ilvl w:val="0"/>
          <w:numId w:val="2"/>
        </w:numPr>
        <w:shd w:val="clear" w:color="auto" w:fill="auto"/>
        <w:tabs>
          <w:tab w:val="left" w:pos="258"/>
        </w:tabs>
        <w:spacing w:line="242" w:lineRule="exact"/>
      </w:pPr>
      <w:r>
        <w:rPr>
          <w:rStyle w:val="Teksttreci13Bezkursywy"/>
        </w:rPr>
        <w:t xml:space="preserve">Gołąb, </w:t>
      </w:r>
      <w:r>
        <w:rPr>
          <w:rStyle w:val="Teksttreci13Bezkursywy"/>
          <w:lang w:val="de-DE" w:eastAsia="de-DE" w:bidi="de-DE"/>
        </w:rPr>
        <w:t xml:space="preserve">Z. 1967. </w:t>
      </w:r>
      <w:r>
        <w:t xml:space="preserve">Próba klasyfikacji syntaktycznej </w:t>
      </w:r>
      <w:r>
        <w:t>czasowników polskich</w:t>
      </w:r>
    </w:p>
    <w:p w:rsidR="00F14A87" w:rsidRDefault="00241FD8">
      <w:pPr>
        <w:pStyle w:val="Teksttreci20"/>
        <w:framePr w:w="7171" w:h="6607" w:hRule="exact" w:wrap="none" w:vAnchor="page" w:hAnchor="page" w:x="57" w:y="604"/>
        <w:shd w:val="clear" w:color="auto" w:fill="auto"/>
        <w:spacing w:before="0"/>
        <w:ind w:left="380"/>
        <w:jc w:val="both"/>
      </w:pPr>
      <w:r>
        <w:rPr>
          <w:rStyle w:val="Teksttreci2Kursywa"/>
        </w:rPr>
        <w:t>(na zasadzie konotacji).</w:t>
      </w:r>
      <w:r>
        <w:t xml:space="preserve"> Biuletyn PTJ, XXV. 3-43.</w:t>
      </w:r>
    </w:p>
    <w:p w:rsidR="00F14A87" w:rsidRDefault="00241FD8" w:rsidP="00D95920">
      <w:pPr>
        <w:pStyle w:val="Teksttreci20"/>
        <w:framePr w:w="7171" w:h="6607" w:hRule="exact" w:wrap="none" w:vAnchor="page" w:hAnchor="page" w:x="57" w:y="604"/>
        <w:numPr>
          <w:ilvl w:val="0"/>
          <w:numId w:val="2"/>
        </w:numPr>
        <w:shd w:val="clear" w:color="auto" w:fill="auto"/>
        <w:tabs>
          <w:tab w:val="left" w:pos="258"/>
        </w:tabs>
        <w:spacing w:before="0"/>
        <w:ind w:left="380"/>
        <w:jc w:val="both"/>
      </w:pPr>
      <w:r>
        <w:t xml:space="preserve">Gołąb, Z., Heinz, A., Polański, K. 1968. </w:t>
      </w:r>
      <w:r>
        <w:rPr>
          <w:rStyle w:val="Teksttreci2Kursywa"/>
        </w:rPr>
        <w:t>Słownik terminologii Językoznaw</w:t>
      </w:r>
      <w:bookmarkStart w:id="4" w:name="_GoBack"/>
      <w:bookmarkEnd w:id="4"/>
      <w:r>
        <w:t>czej.</w:t>
      </w:r>
    </w:p>
    <w:p w:rsidR="00F14A87" w:rsidRDefault="00241FD8">
      <w:pPr>
        <w:pStyle w:val="Teksttreci130"/>
        <w:framePr w:w="7171" w:h="6607" w:hRule="exact" w:wrap="none" w:vAnchor="page" w:hAnchor="page" w:x="57" w:y="604"/>
        <w:numPr>
          <w:ilvl w:val="0"/>
          <w:numId w:val="2"/>
        </w:numPr>
        <w:shd w:val="clear" w:color="auto" w:fill="auto"/>
        <w:tabs>
          <w:tab w:val="left" w:pos="258"/>
        </w:tabs>
        <w:spacing w:line="242" w:lineRule="exact"/>
      </w:pPr>
      <w:r>
        <w:t>G</w:t>
      </w:r>
      <w:r>
        <w:t>ramatyka współczesnego języka polskiego. Składnia</w:t>
      </w:r>
      <w:r>
        <w:rPr>
          <w:rStyle w:val="Teksttreci13Bezkursywy"/>
        </w:rPr>
        <w:t xml:space="preserve"> 1984, red.:</w:t>
      </w:r>
    </w:p>
    <w:p w:rsidR="00F14A87" w:rsidRDefault="00241FD8">
      <w:pPr>
        <w:pStyle w:val="Teksttreci20"/>
        <w:framePr w:w="7171" w:h="6607" w:hRule="exact" w:wrap="none" w:vAnchor="page" w:hAnchor="page" w:x="57" w:y="604"/>
        <w:shd w:val="clear" w:color="auto" w:fill="auto"/>
        <w:spacing w:before="0"/>
        <w:ind w:left="380"/>
        <w:jc w:val="both"/>
      </w:pPr>
      <w:r>
        <w:t xml:space="preserve">Z. Topolińska. Część I: </w:t>
      </w:r>
      <w:r>
        <w:rPr>
          <w:rStyle w:val="Teksttreci2Kursywa"/>
        </w:rPr>
        <w:t xml:space="preserve">Składnia wyrażeń </w:t>
      </w:r>
      <w:r>
        <w:rPr>
          <w:rStyle w:val="Teksttreci2Kursywa"/>
        </w:rPr>
        <w:t>predykatywnych -</w:t>
      </w:r>
      <w:r>
        <w:t xml:space="preserve"> S. Karolak.</w:t>
      </w:r>
    </w:p>
    <w:p w:rsidR="00F14A87" w:rsidRDefault="00241FD8">
      <w:pPr>
        <w:pStyle w:val="Teksttreci130"/>
        <w:framePr w:w="7171" w:h="6607" w:hRule="exact" w:wrap="none" w:vAnchor="page" w:hAnchor="page" w:x="57" w:y="604"/>
        <w:numPr>
          <w:ilvl w:val="0"/>
          <w:numId w:val="2"/>
        </w:numPr>
        <w:shd w:val="clear" w:color="auto" w:fill="auto"/>
        <w:tabs>
          <w:tab w:val="left" w:pos="258"/>
        </w:tabs>
        <w:spacing w:line="242" w:lineRule="exact"/>
      </w:pPr>
      <w:r>
        <w:rPr>
          <w:rStyle w:val="Teksttreci13Bezkursywy"/>
        </w:rPr>
        <w:t xml:space="preserve">Karolak, S. 1972. </w:t>
      </w:r>
      <w:r>
        <w:t>Zagadnienia składni ogólnej.</w:t>
      </w:r>
    </w:p>
    <w:p w:rsidR="00F14A87" w:rsidRDefault="00241FD8">
      <w:pPr>
        <w:pStyle w:val="Teksttreci130"/>
        <w:framePr w:w="7171" w:h="6607" w:hRule="exact" w:wrap="none" w:vAnchor="page" w:hAnchor="page" w:x="57" w:y="604"/>
        <w:numPr>
          <w:ilvl w:val="0"/>
          <w:numId w:val="2"/>
        </w:numPr>
        <w:shd w:val="clear" w:color="auto" w:fill="auto"/>
        <w:tabs>
          <w:tab w:val="left" w:pos="258"/>
        </w:tabs>
        <w:spacing w:line="242" w:lineRule="exact"/>
      </w:pPr>
      <w:r>
        <w:rPr>
          <w:rStyle w:val="Teksttreci13Bezkursywy"/>
        </w:rPr>
        <w:t xml:space="preserve">Karolak, S. 1990. </w:t>
      </w:r>
      <w:r>
        <w:t>Kwantyfikacja a determinacja w językach naturalnych.</w:t>
      </w:r>
    </w:p>
    <w:p w:rsidR="00F14A87" w:rsidRDefault="00241FD8">
      <w:pPr>
        <w:pStyle w:val="Teksttreci20"/>
        <w:framePr w:w="7171" w:h="6607" w:hRule="exact" w:wrap="none" w:vAnchor="page" w:hAnchor="page" w:x="57" w:y="604"/>
        <w:shd w:val="clear" w:color="auto" w:fill="auto"/>
        <w:spacing w:before="0"/>
        <w:ind w:left="380"/>
        <w:jc w:val="both"/>
      </w:pPr>
      <w:r>
        <w:t>PWN.</w:t>
      </w:r>
    </w:p>
    <w:p w:rsidR="00F14A87" w:rsidRDefault="00241FD8">
      <w:pPr>
        <w:pStyle w:val="Teksttreci130"/>
        <w:framePr w:w="7171" w:h="6607" w:hRule="exact" w:wrap="none" w:vAnchor="page" w:hAnchor="page" w:x="57" w:y="604"/>
        <w:numPr>
          <w:ilvl w:val="0"/>
          <w:numId w:val="2"/>
        </w:numPr>
        <w:shd w:val="clear" w:color="auto" w:fill="auto"/>
        <w:tabs>
          <w:tab w:val="left" w:pos="258"/>
        </w:tabs>
        <w:spacing w:line="242" w:lineRule="exact"/>
      </w:pPr>
      <w:r>
        <w:rPr>
          <w:rStyle w:val="Teksttreci13Bezkursywy"/>
        </w:rPr>
        <w:t xml:space="preserve">Kuryłowicz, J. 1979. </w:t>
      </w:r>
      <w:r>
        <w:t>Derywacja leksykalna a derywacja syntaktyczna</w:t>
      </w:r>
    </w:p>
    <w:p w:rsidR="00F14A87" w:rsidRDefault="00241FD8">
      <w:pPr>
        <w:pStyle w:val="Teksttreci130"/>
        <w:framePr w:w="7171" w:h="6607" w:hRule="exact" w:wrap="none" w:vAnchor="page" w:hAnchor="page" w:x="57" w:y="604"/>
        <w:shd w:val="clear" w:color="auto" w:fill="auto"/>
        <w:spacing w:line="242" w:lineRule="exact"/>
        <w:ind w:left="380"/>
      </w:pPr>
      <w:r>
        <w:t>Przyczynek do teorii części mowy,</w:t>
      </w:r>
      <w:r>
        <w:rPr>
          <w:rStyle w:val="Teksttreci13Bezkursywy"/>
        </w:rPr>
        <w:t xml:space="preserve"> [w:</w:t>
      </w:r>
      <w:r>
        <w:rPr>
          <w:rStyle w:val="Teksttreci13Bezkursywy"/>
        </w:rPr>
        <w:t xml:space="preserve">] </w:t>
      </w:r>
      <w:r>
        <w:t>Językoznawstwo strukturalne</w:t>
      </w:r>
      <w:r>
        <w:rPr>
          <w:rStyle w:val="Teksttreci13Bezkursywy"/>
        </w:rPr>
        <w:t xml:space="preserve">, red. H. Kurkowska i A. </w:t>
      </w:r>
      <w:r>
        <w:rPr>
          <w:rStyle w:val="Teksttreci13Bezkursywy"/>
          <w:lang w:val="de-DE" w:eastAsia="de-DE" w:bidi="de-DE"/>
        </w:rPr>
        <w:t>Weinsberg.</w:t>
      </w:r>
    </w:p>
    <w:p w:rsidR="00F14A87" w:rsidRDefault="00241FD8">
      <w:pPr>
        <w:pStyle w:val="Teksttreci20"/>
        <w:framePr w:w="7171" w:h="6607" w:hRule="exact" w:wrap="none" w:vAnchor="page" w:hAnchor="page" w:x="57" w:y="604"/>
        <w:numPr>
          <w:ilvl w:val="0"/>
          <w:numId w:val="2"/>
        </w:numPr>
        <w:shd w:val="clear" w:color="auto" w:fill="auto"/>
        <w:tabs>
          <w:tab w:val="left" w:pos="258"/>
        </w:tabs>
        <w:spacing w:before="0"/>
        <w:jc w:val="both"/>
      </w:pPr>
      <w:r>
        <w:t xml:space="preserve">Milewski, T. 1965. </w:t>
      </w:r>
      <w:r>
        <w:rPr>
          <w:rStyle w:val="Teksttreci2Kursywa"/>
        </w:rPr>
        <w:t>Językoznawstwo.</w:t>
      </w:r>
    </w:p>
    <w:p w:rsidR="00F14A87" w:rsidRDefault="00241FD8">
      <w:pPr>
        <w:pStyle w:val="Teksttreci130"/>
        <w:framePr w:w="7171" w:h="6607" w:hRule="exact" w:wrap="none" w:vAnchor="page" w:hAnchor="page" w:x="57" w:y="604"/>
        <w:numPr>
          <w:ilvl w:val="0"/>
          <w:numId w:val="2"/>
        </w:numPr>
        <w:shd w:val="clear" w:color="auto" w:fill="auto"/>
        <w:tabs>
          <w:tab w:val="left" w:pos="258"/>
        </w:tabs>
        <w:spacing w:line="242" w:lineRule="exact"/>
      </w:pPr>
      <w:r>
        <w:rPr>
          <w:rStyle w:val="Teksttreci13Bezkursywy"/>
        </w:rPr>
        <w:t xml:space="preserve">Porzig, G. 1934. </w:t>
      </w:r>
      <w:r>
        <w:rPr>
          <w:lang w:val="de-DE" w:eastAsia="de-DE" w:bidi="de-DE"/>
        </w:rPr>
        <w:t>Wesenhafte Bedeutungsbeziehungen Beiträge zur</w:t>
      </w:r>
    </w:p>
    <w:p w:rsidR="00F14A87" w:rsidRDefault="00241FD8">
      <w:pPr>
        <w:pStyle w:val="Teksttreci130"/>
        <w:framePr w:w="7171" w:h="6607" w:hRule="exact" w:wrap="none" w:vAnchor="page" w:hAnchor="page" w:x="57" w:y="604"/>
        <w:shd w:val="clear" w:color="auto" w:fill="auto"/>
        <w:spacing w:line="242" w:lineRule="exact"/>
        <w:ind w:left="380"/>
      </w:pPr>
      <w:r>
        <w:rPr>
          <w:lang w:val="de-DE" w:eastAsia="de-DE" w:bidi="de-DE"/>
        </w:rPr>
        <w:t>Geschichte der deutschen Sprache und Literatur.</w:t>
      </w:r>
    </w:p>
    <w:p w:rsidR="00F14A87" w:rsidRDefault="00241FD8">
      <w:pPr>
        <w:pStyle w:val="Teksttreci20"/>
        <w:framePr w:w="7171" w:h="6607" w:hRule="exact" w:wrap="none" w:vAnchor="page" w:hAnchor="page" w:x="57" w:y="604"/>
        <w:numPr>
          <w:ilvl w:val="0"/>
          <w:numId w:val="2"/>
        </w:numPr>
        <w:shd w:val="clear" w:color="auto" w:fill="auto"/>
        <w:tabs>
          <w:tab w:val="left" w:pos="258"/>
        </w:tabs>
        <w:spacing w:before="0"/>
        <w:jc w:val="both"/>
      </w:pPr>
      <w:r>
        <w:rPr>
          <w:lang w:val="de-DE" w:eastAsia="de-DE" w:bidi="de-DE"/>
        </w:rPr>
        <w:t xml:space="preserve">Saloni, </w:t>
      </w:r>
      <w:r>
        <w:t xml:space="preserve">Z., Świdziński, </w:t>
      </w:r>
      <w:r>
        <w:rPr>
          <w:lang w:val="de-DE" w:eastAsia="de-DE" w:bidi="de-DE"/>
        </w:rPr>
        <w:t xml:space="preserve">M. 1985. </w:t>
      </w:r>
      <w:r>
        <w:rPr>
          <w:rStyle w:val="Teksttreci2Kursywa"/>
        </w:rPr>
        <w:t xml:space="preserve">Składnia </w:t>
      </w:r>
      <w:r>
        <w:rPr>
          <w:rStyle w:val="Teksttreci2Kursywa"/>
        </w:rPr>
        <w:t>współczesnego języka</w:t>
      </w:r>
    </w:p>
    <w:p w:rsidR="00F14A87" w:rsidRDefault="00241FD8">
      <w:pPr>
        <w:pStyle w:val="Teksttreci130"/>
        <w:framePr w:w="7171" w:h="6607" w:hRule="exact" w:wrap="none" w:vAnchor="page" w:hAnchor="page" w:x="57" w:y="604"/>
        <w:shd w:val="clear" w:color="auto" w:fill="auto"/>
        <w:spacing w:line="242" w:lineRule="exact"/>
        <w:ind w:left="380"/>
      </w:pPr>
      <w:r>
        <w:t>polskiego.</w:t>
      </w:r>
    </w:p>
    <w:p w:rsidR="00F14A87" w:rsidRDefault="00241FD8">
      <w:pPr>
        <w:pStyle w:val="Teksttreci130"/>
        <w:framePr w:w="7171" w:h="6607" w:hRule="exact" w:wrap="none" w:vAnchor="page" w:hAnchor="page" w:x="57" w:y="604"/>
        <w:numPr>
          <w:ilvl w:val="0"/>
          <w:numId w:val="2"/>
        </w:numPr>
        <w:shd w:val="clear" w:color="auto" w:fill="auto"/>
        <w:tabs>
          <w:tab w:val="left" w:pos="258"/>
        </w:tabs>
        <w:spacing w:line="242" w:lineRule="exact"/>
      </w:pPr>
      <w:r>
        <w:rPr>
          <w:rStyle w:val="Teksttreci13Bezkursywy"/>
        </w:rPr>
        <w:t xml:space="preserve">Szulc, A. 1984. </w:t>
      </w:r>
      <w:r>
        <w:t>Podręczny słownik językoznawstwa stosowanego.</w:t>
      </w:r>
    </w:p>
    <w:p w:rsidR="00F14A87" w:rsidRDefault="00241FD8">
      <w:pPr>
        <w:pStyle w:val="Teksttreci130"/>
        <w:framePr w:w="7171" w:h="6607" w:hRule="exact" w:wrap="none" w:vAnchor="page" w:hAnchor="page" w:x="57" w:y="604"/>
        <w:numPr>
          <w:ilvl w:val="0"/>
          <w:numId w:val="2"/>
        </w:numPr>
        <w:shd w:val="clear" w:color="auto" w:fill="auto"/>
        <w:tabs>
          <w:tab w:val="left" w:pos="258"/>
        </w:tabs>
        <w:spacing w:line="242" w:lineRule="exact"/>
      </w:pPr>
      <w:r>
        <w:rPr>
          <w:rStyle w:val="Teksttreci13Bezkursywy"/>
        </w:rPr>
        <w:t xml:space="preserve">Tesniere, L. 1959. </w:t>
      </w:r>
      <w:r>
        <w:rPr>
          <w:lang w:val="de-DE" w:eastAsia="de-DE" w:bidi="de-DE"/>
        </w:rPr>
        <w:t xml:space="preserve">Elements </w:t>
      </w:r>
      <w:r>
        <w:t xml:space="preserve">de </w:t>
      </w:r>
      <w:r>
        <w:rPr>
          <w:lang w:val="cs-CZ" w:eastAsia="cs-CZ" w:bidi="cs-CZ"/>
        </w:rPr>
        <w:t xml:space="preserve">syntaxe </w:t>
      </w:r>
      <w:r>
        <w:t>structurale.</w:t>
      </w:r>
    </w:p>
    <w:p w:rsidR="00F14A87" w:rsidRDefault="00241FD8">
      <w:pPr>
        <w:pStyle w:val="Teksttreci130"/>
        <w:framePr w:w="7171" w:h="6607" w:hRule="exact" w:wrap="none" w:vAnchor="page" w:hAnchor="page" w:x="57" w:y="604"/>
        <w:numPr>
          <w:ilvl w:val="0"/>
          <w:numId w:val="2"/>
        </w:numPr>
        <w:shd w:val="clear" w:color="auto" w:fill="auto"/>
        <w:tabs>
          <w:tab w:val="left" w:pos="258"/>
        </w:tabs>
        <w:spacing w:line="242" w:lineRule="exact"/>
      </w:pPr>
      <w:r>
        <w:rPr>
          <w:rStyle w:val="Teksttreci13Bezkursywy"/>
        </w:rPr>
        <w:t xml:space="preserve">Urbańczyk, S. 1978 (red.) </w:t>
      </w:r>
      <w:r>
        <w:t>Encyklopedia wiedzy o Języku polskim</w:t>
      </w:r>
    </w:p>
    <w:p w:rsidR="00F14A87" w:rsidRDefault="00241FD8">
      <w:pPr>
        <w:pStyle w:val="Teksttreci130"/>
        <w:framePr w:w="7171" w:h="6607" w:hRule="exact" w:wrap="none" w:vAnchor="page" w:hAnchor="page" w:x="57" w:y="604"/>
        <w:numPr>
          <w:ilvl w:val="0"/>
          <w:numId w:val="2"/>
        </w:numPr>
        <w:shd w:val="clear" w:color="auto" w:fill="auto"/>
        <w:tabs>
          <w:tab w:val="left" w:pos="258"/>
        </w:tabs>
        <w:spacing w:line="242" w:lineRule="exact"/>
      </w:pPr>
      <w:r>
        <w:rPr>
          <w:rStyle w:val="Teksttreci13Bezkursywy"/>
        </w:rPr>
        <w:t xml:space="preserve">Zaron, Z. 1980. </w:t>
      </w:r>
      <w:r>
        <w:t xml:space="preserve">Ze studiów nad składnią i </w:t>
      </w:r>
      <w:r>
        <w:t>semantyką czasownika.</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Teksttreci130"/>
        <w:framePr w:wrap="none" w:vAnchor="page" w:hAnchor="page" w:x="1037" w:y="1405"/>
        <w:shd w:val="clear" w:color="auto" w:fill="auto"/>
        <w:spacing w:line="190" w:lineRule="exact"/>
        <w:jc w:val="left"/>
      </w:pPr>
      <w:r>
        <w:lastRenderedPageBreak/>
        <w:t>Elżbieta Sękowska</w:t>
      </w:r>
    </w:p>
    <w:p w:rsidR="00F14A87" w:rsidRDefault="00241FD8">
      <w:pPr>
        <w:pStyle w:val="Nagwek20"/>
        <w:framePr w:w="7190" w:h="891" w:hRule="exact" w:wrap="none" w:vAnchor="page" w:hAnchor="page" w:x="1037" w:y="2155"/>
        <w:shd w:val="clear" w:color="auto" w:fill="auto"/>
        <w:spacing w:before="0" w:after="0"/>
      </w:pPr>
      <w:bookmarkStart w:id="5" w:name="bookmark4"/>
      <w:r>
        <w:t>FUNKCJONOWANIE NOWSZYCH ZAPOŻYCZEŃ</w:t>
      </w:r>
      <w:r>
        <w:br/>
        <w:t>ANGIELSKICH WE WSPÓŁCZESNEJ POLSZCZYŹNIE.</w:t>
      </w:r>
      <w:r>
        <w:br/>
        <w:t>WYBRANE ZAGADNIENIA</w:t>
      </w:r>
      <w:bookmarkEnd w:id="5"/>
    </w:p>
    <w:p w:rsidR="00F14A87" w:rsidRDefault="00241FD8">
      <w:pPr>
        <w:pStyle w:val="Teksttreci20"/>
        <w:framePr w:w="7190" w:h="5832" w:hRule="exact" w:wrap="none" w:vAnchor="page" w:hAnchor="page" w:x="1037" w:y="3835"/>
        <w:shd w:val="clear" w:color="auto" w:fill="auto"/>
        <w:spacing w:before="0" w:line="240" w:lineRule="exact"/>
        <w:ind w:firstLine="420"/>
        <w:jc w:val="both"/>
      </w:pPr>
      <w:r>
        <w:t xml:space="preserve">Wpływy angielskie na język polski datują się od połowy XIX w. W </w:t>
      </w:r>
      <w:r>
        <w:rPr>
          <w:rStyle w:val="Teksttreci2Kursywa"/>
        </w:rPr>
        <w:t>Słow</w:t>
      </w:r>
      <w:r>
        <w:rPr>
          <w:rStyle w:val="Teksttreci2Kursywa"/>
        </w:rPr>
        <w:softHyphen/>
        <w:t>niku wileńskim</w:t>
      </w:r>
      <w:r>
        <w:t xml:space="preserve"> zanotowano </w:t>
      </w:r>
      <w:r>
        <w:t xml:space="preserve">180 wyrazów pochodzenia angielskiego, w </w:t>
      </w:r>
      <w:r>
        <w:rPr>
          <w:rStyle w:val="Teksttreci2Kursywa"/>
        </w:rPr>
        <w:t>Słowniku warszawskim -</w:t>
      </w:r>
      <w:r>
        <w:t xml:space="preserve"> ok. 250; we współczesnej polszczyźnie (do 1985 r.) zarejestrowano ponad 1000 jednostek</w:t>
      </w:r>
      <w:r>
        <w:rPr>
          <w:vertAlign w:val="superscript"/>
        </w:rPr>
        <w:t>1</w:t>
      </w:r>
      <w:r>
        <w:t>. Liczba i zakres zapożyczeń zwiększyły się w ostatnich latach przed II wojną światową w związku z rozwoje</w:t>
      </w:r>
      <w:r>
        <w:t>m floty oraz stosunków gospodarczo-handlowych z Anglią. Tego okresu dotyczy artykuł H. Konecznej</w:t>
      </w:r>
      <w:r>
        <w:rPr>
          <w:vertAlign w:val="superscript"/>
        </w:rPr>
        <w:t>2</w:t>
      </w:r>
      <w:r>
        <w:t>. Zawiera on wykaz zapożyczeń angielskich podzielonych według kategorii znaczeniowych. Znalazło się w nim 531 wyrazów i najczęściej spotykanych wyrażeń. Obciąż</w:t>
      </w:r>
      <w:r>
        <w:t>enie poszczególnych kategorii jest zróżnicowane: dziedziny, w których zapożyczenia są najliczniejsze to sport (122 jednostki) i terminologia morska (marynarka i rybołówstwo - 110). Dla porównania przytaczam liczebność pozostałych: życie kulturalne i społec</w:t>
      </w:r>
      <w:r>
        <w:t>zne - 53; potrawy, napoje - 34; handel, przemysł, bankowość - 36; radiofonia - 8; komunikacja -17; lotnictwo - 8; broń i sposoby walki - 6; gra w karty - 9; materiały i odzież - 25; taniec i muzyka taneczna - 12; teatr, kinematograf, cyrk - 7; życie towarz</w:t>
      </w:r>
      <w:r>
        <w:t>yskie - 6; życie rodzinne - 2; urządzenia domowe - 5; przestępcy prawa i walka z nimi - 12; terminy naukowe - 6; przyroda - 9; zwierzęta - 11; miary i wagi - 15; skróty - 17; najczęściej spotykane wyrażenia - 11.</w:t>
      </w:r>
    </w:p>
    <w:p w:rsidR="00F14A87" w:rsidRDefault="00241FD8">
      <w:pPr>
        <w:pStyle w:val="Teksttreci20"/>
        <w:framePr w:w="7190" w:h="5832" w:hRule="exact" w:wrap="none" w:vAnchor="page" w:hAnchor="page" w:x="1037" w:y="3835"/>
        <w:shd w:val="clear" w:color="auto" w:fill="auto"/>
        <w:spacing w:before="0" w:line="240" w:lineRule="exact"/>
        <w:ind w:firstLine="420"/>
        <w:jc w:val="both"/>
      </w:pPr>
      <w:r>
        <w:t>Niestety, autorka artykułu nie podała źróde</w:t>
      </w:r>
      <w:r>
        <w:t>ł, z których czerpała materiał. Przegląd wyrazów pokazuje, że wiele zapożyczeń przetrwało w polszczyźnie do dzisiaj.</w:t>
      </w:r>
    </w:p>
    <w:p w:rsidR="00F14A87" w:rsidRDefault="00241FD8">
      <w:pPr>
        <w:pStyle w:val="Teksttreci20"/>
        <w:framePr w:w="7190" w:h="5832" w:hRule="exact" w:wrap="none" w:vAnchor="page" w:hAnchor="page" w:x="1037" w:y="3835"/>
        <w:shd w:val="clear" w:color="auto" w:fill="auto"/>
        <w:spacing w:before="0" w:line="240" w:lineRule="exact"/>
        <w:ind w:firstLine="420"/>
        <w:jc w:val="both"/>
      </w:pPr>
      <w:r>
        <w:t>Zakres zapożyczeń angielskich we współczesnym języku oraz mechanizmy ich przyswajania do polskiego systemu fonetycznego i</w:t>
      </w:r>
    </w:p>
    <w:p w:rsidR="00F14A87" w:rsidRDefault="00241FD8">
      <w:pPr>
        <w:pStyle w:val="Stopka20"/>
        <w:framePr w:w="7166" w:h="808" w:hRule="exact" w:wrap="none" w:vAnchor="page" w:hAnchor="page" w:x="1051" w:y="10489"/>
        <w:shd w:val="clear" w:color="auto" w:fill="auto"/>
        <w:tabs>
          <w:tab w:val="left" w:pos="413"/>
        </w:tabs>
        <w:ind w:firstLine="320"/>
      </w:pPr>
      <w:r>
        <w:rPr>
          <w:rStyle w:val="Stopka2BezkursywyOdstpy0pt"/>
          <w:b/>
          <w:bCs/>
          <w:vertAlign w:val="superscript"/>
        </w:rPr>
        <w:t>1</w:t>
      </w:r>
      <w:r>
        <w:rPr>
          <w:rStyle w:val="Stopka2BezkursywyOdstpy0pt"/>
          <w:b/>
          <w:bCs/>
        </w:rPr>
        <w:tab/>
        <w:t>E. Mańczak-Wohf</w:t>
      </w:r>
      <w:r>
        <w:rPr>
          <w:rStyle w:val="Stopka2BezkursywyOdstpy0pt"/>
          <w:b/>
          <w:bCs/>
        </w:rPr>
        <w:t xml:space="preserve">eld, </w:t>
      </w:r>
      <w:r>
        <w:t xml:space="preserve">Efemerydy pochodzenia angielskiego w "Słowniku wileńskim", </w:t>
      </w:r>
      <w:r>
        <w:rPr>
          <w:rStyle w:val="Stopka2BezkursywyOdstpy0pt"/>
          <w:b/>
          <w:bCs/>
        </w:rPr>
        <w:t xml:space="preserve">Por. Jęz. 1987, z. 2, s. 100-103, tejże: </w:t>
      </w:r>
      <w:r>
        <w:t>Tamersi</w:t>
      </w:r>
      <w:r>
        <w:rPr>
          <w:rStyle w:val="Stopka2BezkursywyOdstpy0pt"/>
          <w:b/>
          <w:bCs/>
        </w:rPr>
        <w:t xml:space="preserve"> - </w:t>
      </w:r>
      <w:r>
        <w:t>nowa tendencja w Języku polskim?</w:t>
      </w:r>
      <w:r>
        <w:rPr>
          <w:rStyle w:val="Stopka2BezkursywyOdstpy0pt"/>
          <w:b/>
          <w:bCs/>
        </w:rPr>
        <w:t xml:space="preserve"> Por. Jęz. 1991, z. 9-10, s. 429-432; także: B. Walczak, </w:t>
      </w:r>
      <w:r>
        <w:t xml:space="preserve">Między snobizmem i modą a potrzebami Języka, </w:t>
      </w:r>
      <w:r>
        <w:rPr>
          <w:rStyle w:val="Stopka2BezkursywyOdstpy0pt"/>
          <w:b/>
          <w:bCs/>
        </w:rPr>
        <w:t xml:space="preserve">Poznań </w:t>
      </w:r>
      <w:r>
        <w:rPr>
          <w:rStyle w:val="Stopka2BezkursywyOdstpy0pt"/>
          <w:b/>
          <w:bCs/>
        </w:rPr>
        <w:t>1987, s. 21.</w:t>
      </w:r>
    </w:p>
    <w:p w:rsidR="00F14A87" w:rsidRDefault="00241FD8">
      <w:pPr>
        <w:pStyle w:val="Stopka1"/>
        <w:framePr w:w="7166" w:h="214" w:hRule="exact" w:wrap="none" w:vAnchor="page" w:hAnchor="page" w:x="1051" w:y="11398"/>
        <w:shd w:val="clear" w:color="auto" w:fill="auto"/>
        <w:tabs>
          <w:tab w:val="left" w:pos="413"/>
        </w:tabs>
        <w:spacing w:line="140" w:lineRule="exact"/>
        <w:ind w:left="300"/>
      </w:pPr>
      <w:r>
        <w:rPr>
          <w:vertAlign w:val="superscript"/>
        </w:rPr>
        <w:t>2</w:t>
      </w:r>
      <w:r>
        <w:tab/>
        <w:t xml:space="preserve">H. Koneczna, </w:t>
      </w:r>
      <w:r>
        <w:rPr>
          <w:rStyle w:val="StopkaKursywaOdstpy0pt"/>
          <w:b/>
          <w:bCs/>
        </w:rPr>
        <w:t>Wyrazy angielskie w Języku polskim.</w:t>
      </w:r>
      <w:r>
        <w:t xml:space="preserve"> Por. Jęz. </w:t>
      </w:r>
      <w:r>
        <w:rPr>
          <w:lang w:val="ru-RU" w:eastAsia="ru-RU" w:bidi="ru-RU"/>
        </w:rPr>
        <w:t xml:space="preserve">1936/37, </w:t>
      </w:r>
      <w:r>
        <w:t>z. 9, s. 161-170.</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922" w:y="185"/>
        <w:shd w:val="clear" w:color="auto" w:fill="auto"/>
        <w:spacing w:line="150" w:lineRule="exact"/>
      </w:pPr>
      <w:r>
        <w:lastRenderedPageBreak/>
        <w:t>FUNKCJONOWANIE NOWSZYCH ZAPOŻYCZEŃ</w:t>
      </w:r>
    </w:p>
    <w:p w:rsidR="00F14A87" w:rsidRDefault="00241FD8">
      <w:pPr>
        <w:pStyle w:val="Nagweklubstopka0"/>
        <w:framePr w:wrap="none" w:vAnchor="page" w:hAnchor="page" w:x="7029" w:y="212"/>
        <w:shd w:val="clear" w:color="auto" w:fill="auto"/>
        <w:spacing w:line="150" w:lineRule="exact"/>
      </w:pPr>
      <w:r>
        <w:t>243</w:t>
      </w:r>
    </w:p>
    <w:p w:rsidR="00F14A87" w:rsidRDefault="00241FD8">
      <w:pPr>
        <w:pStyle w:val="Teksttreci20"/>
        <w:framePr w:w="7219" w:h="8460" w:hRule="exact" w:wrap="none" w:vAnchor="page" w:hAnchor="page" w:x="161" w:y="634"/>
        <w:shd w:val="clear" w:color="auto" w:fill="auto"/>
        <w:spacing w:before="0" w:line="240" w:lineRule="exact"/>
        <w:jc w:val="both"/>
      </w:pPr>
      <w:r>
        <w:t>gramatycznego są przedmiotem artykułu I. Grabowskiej</w:t>
      </w:r>
      <w:r>
        <w:rPr>
          <w:vertAlign w:val="superscript"/>
        </w:rPr>
        <w:t>3</w:t>
      </w:r>
      <w:r>
        <w:t xml:space="preserve">. W okresie powojennym ramy tematyczne </w:t>
      </w:r>
      <w:r>
        <w:t>wpływów angielskich rozszerzyły się: poza sportem, terminologią morską i żeglarską pojawiły się zapożyczenia w takich dziedzinach, jak technologia i różne działy nauki (ścisłe, geologia, biologia, rolnictwo, ogrodnictwo, medycyna i psychologia, socjologia,</w:t>
      </w:r>
      <w:r>
        <w:t xml:space="preserve"> humanistyka). Zasięg zapożyczeń z takich kręgów słownictwa, jak muzyka, ubiory, handel, polityka, produkty żywnościowe, motoryzacja, styl życia jest społecznie szerszy</w:t>
      </w:r>
      <w:r>
        <w:rPr>
          <w:vertAlign w:val="superscript"/>
        </w:rPr>
        <w:t>4</w:t>
      </w:r>
      <w:r>
        <w:t>.</w:t>
      </w:r>
    </w:p>
    <w:p w:rsidR="00F14A87" w:rsidRDefault="00241FD8">
      <w:pPr>
        <w:pStyle w:val="Teksttreci20"/>
        <w:framePr w:w="7219" w:h="8460" w:hRule="exact" w:wrap="none" w:vAnchor="page" w:hAnchor="page" w:x="161" w:y="634"/>
        <w:shd w:val="clear" w:color="auto" w:fill="auto"/>
        <w:spacing w:before="0" w:line="240" w:lineRule="exact"/>
        <w:ind w:firstLine="440"/>
        <w:jc w:val="both"/>
      </w:pPr>
      <w:r>
        <w:t>Rozpowszechnienie anglicyzmów w polszczyźnie najnowszej budzi wiele zastrzeżeń normat</w:t>
      </w:r>
      <w:r>
        <w:t xml:space="preserve">ywnych. Rażą nas szyldy i witryny sklepów z napisami: </w:t>
      </w:r>
      <w:r>
        <w:rPr>
          <w:rStyle w:val="Teksttreci2Kursywa"/>
        </w:rPr>
        <w:t>shop</w:t>
      </w:r>
      <w:r>
        <w:t xml:space="preserve">, </w:t>
      </w:r>
      <w:r>
        <w:rPr>
          <w:rStyle w:val="Teksttreci2Kursywa"/>
        </w:rPr>
        <w:t>market</w:t>
      </w:r>
      <w:r>
        <w:t xml:space="preserve">, </w:t>
      </w:r>
      <w:r>
        <w:rPr>
          <w:rStyle w:val="Teksttreci2Kursywa"/>
        </w:rPr>
        <w:t>cleanland, opticland, biuroland</w:t>
      </w:r>
      <w:r>
        <w:t xml:space="preserve">, </w:t>
      </w:r>
      <w:r>
        <w:rPr>
          <w:rStyle w:val="Teksttreci2Kursywa"/>
        </w:rPr>
        <w:t>Computerland</w:t>
      </w:r>
      <w:r>
        <w:t xml:space="preserve">, </w:t>
      </w:r>
      <w:r>
        <w:rPr>
          <w:rStyle w:val="Teksttreci2Kursywa"/>
          <w:lang w:val="de-DE" w:eastAsia="de-DE" w:bidi="de-DE"/>
        </w:rPr>
        <w:t xml:space="preserve">jeansland </w:t>
      </w:r>
      <w:r>
        <w:t xml:space="preserve">(zamiast: </w:t>
      </w:r>
      <w:r>
        <w:rPr>
          <w:rStyle w:val="Teksttreci2Kursywa"/>
        </w:rPr>
        <w:t>myjnia samochodów</w:t>
      </w:r>
      <w:r>
        <w:t xml:space="preserve">, </w:t>
      </w:r>
      <w:r>
        <w:rPr>
          <w:rStyle w:val="Teksttreci2Kursywa"/>
        </w:rPr>
        <w:t>optyk</w:t>
      </w:r>
      <w:r>
        <w:t xml:space="preserve"> lub </w:t>
      </w:r>
      <w:r>
        <w:rPr>
          <w:rStyle w:val="Teksttreci2Kursywa"/>
        </w:rPr>
        <w:t>sklep</w:t>
      </w:r>
      <w:r>
        <w:t xml:space="preserve">, </w:t>
      </w:r>
      <w:r>
        <w:rPr>
          <w:rStyle w:val="Teksttreci2Kursywa"/>
        </w:rPr>
        <w:t>salon optyczny</w:t>
      </w:r>
      <w:r>
        <w:t xml:space="preserve">, </w:t>
      </w:r>
      <w:r>
        <w:rPr>
          <w:rStyle w:val="Teksttreci2Kursywa"/>
        </w:rPr>
        <w:t>materiały biurowe</w:t>
      </w:r>
      <w:r>
        <w:t xml:space="preserve"> itd.). Jednak nie tymi wyrazami chcę się zająć w ar</w:t>
      </w:r>
      <w:r>
        <w:t>tykule, nie one bowiem świadczą o rzeczywistych wpływach angielskich. Interesuje mnie funkcjonowanie obcych wyrazów w tekstach, ich zgodność z ustalonym w języku znaczeniem (w odniesieniu do zapożyczeń zarejestrowanych już w słownikach): zwracam uwagę na i</w:t>
      </w:r>
      <w:r>
        <w:t>ch użycia, w którym znaczenie zostaje rozszerzone w stosunku do definicji słownikowych, lub na dominację jednego z elementów znaczenia, na wprowadzanie zapożyczeń mających charakter środowiskowy. Analizę opieram na tekstach prasowych z następujących gazet:</w:t>
      </w:r>
      <w:r>
        <w:t xml:space="preserve"> tygodnik "Wprost” (ostatnie 2 lata), "Gazeta Wyborcza", dzielnicowy tygodnik "Pasmo". Przykłady czerpałam również z radia i telewizji. Przy analizie użyć odwołuję się do informacji zawartych w </w:t>
      </w:r>
      <w:r>
        <w:rPr>
          <w:rStyle w:val="Teksttreci2Kursywa"/>
        </w:rPr>
        <w:t>Słowniku wyrazów obcych</w:t>
      </w:r>
      <w:r>
        <w:t xml:space="preserve"> PWN (wydanie poprawione i uzupełnione,</w:t>
      </w:r>
      <w:r>
        <w:t xml:space="preserve"> 1991 r.) i w </w:t>
      </w:r>
      <w:r>
        <w:rPr>
          <w:rStyle w:val="Teksttreci2Kursywa"/>
        </w:rPr>
        <w:t>Suplemencie</w:t>
      </w:r>
      <w:r>
        <w:t xml:space="preserve"> do trzytomowego </w:t>
      </w:r>
      <w:r>
        <w:rPr>
          <w:rStyle w:val="Teksttreci2Kursywa"/>
        </w:rPr>
        <w:t>Słownika języka polskiego</w:t>
      </w:r>
      <w:r>
        <w:rPr>
          <w:rStyle w:val="Teksttreci2Kursywa"/>
          <w:vertAlign w:val="superscript"/>
        </w:rPr>
        <w:t>5</w:t>
      </w:r>
      <w:r>
        <w:rPr>
          <w:rStyle w:val="Teksttreci2Kursywa"/>
        </w:rPr>
        <w:t>.</w:t>
      </w:r>
    </w:p>
    <w:p w:rsidR="00F14A87" w:rsidRDefault="00241FD8">
      <w:pPr>
        <w:pStyle w:val="Teksttreci20"/>
        <w:framePr w:w="7219" w:h="8460" w:hRule="exact" w:wrap="none" w:vAnchor="page" w:hAnchor="page" w:x="161" w:y="634"/>
        <w:shd w:val="clear" w:color="auto" w:fill="auto"/>
        <w:spacing w:before="0" w:line="240" w:lineRule="exact"/>
        <w:ind w:firstLine="440"/>
        <w:jc w:val="both"/>
      </w:pPr>
      <w:r>
        <w:t xml:space="preserve">Przegląd rozpoczynam od wyrazu </w:t>
      </w:r>
      <w:r>
        <w:rPr>
          <w:rStyle w:val="Teksttreci2Kursywa"/>
        </w:rPr>
        <w:t>monitoring</w:t>
      </w:r>
      <w:r>
        <w:t xml:space="preserve">, który nie występuje w wymienionych źródłach leksykograficznych. Rozpowszechnił się w prasie w związku z problemami ekologii i jest często stosowany w wyrażeniu </w:t>
      </w:r>
      <w:r>
        <w:rPr>
          <w:rStyle w:val="Teksttreci2Kursywa"/>
        </w:rPr>
        <w:t>monitoring środowiska.</w:t>
      </w:r>
      <w:r>
        <w:t xml:space="preserve"> Wyraz ten w języku specjalistów oznacza ‘przeprowadzanie kontroli, pomi</w:t>
      </w:r>
      <w:r>
        <w:t>aru w sposób ciągły*. Dobrze to ilustruje następujący cytat: "Państwowa Inspekcja Ochrony Środowiska dopiero przed rokiem uzyskała prawo do organizowania państwowego systemu monitoringu środowiska, a więc systematycznych i skoordynowanych pomiarów" (W.). E</w:t>
      </w:r>
      <w:r>
        <w:t>lement znaczenia: ‘ciągłość, stałość kontroli’ dominujący w treści wyrazu sprawia, że jest on stosowany tam, gdzie chce się zaznaczyć</w:t>
      </w:r>
    </w:p>
    <w:p w:rsidR="00F14A87" w:rsidRDefault="00241FD8">
      <w:pPr>
        <w:pStyle w:val="Stopka1"/>
        <w:framePr w:w="7190" w:h="454" w:hRule="exact" w:wrap="none" w:vAnchor="page" w:hAnchor="page" w:x="180" w:y="9546"/>
        <w:shd w:val="clear" w:color="auto" w:fill="auto"/>
        <w:tabs>
          <w:tab w:val="left" w:pos="372"/>
        </w:tabs>
        <w:spacing w:line="211" w:lineRule="exact"/>
        <w:ind w:firstLine="300"/>
        <w:jc w:val="left"/>
      </w:pPr>
      <w:r>
        <w:rPr>
          <w:vertAlign w:val="superscript"/>
        </w:rPr>
        <w:t>3</w:t>
      </w:r>
      <w:r>
        <w:tab/>
      </w:r>
      <w:r>
        <w:rPr>
          <w:rStyle w:val="StopkaKursywaOdstpy0pt"/>
          <w:b/>
          <w:bCs/>
        </w:rPr>
        <w:t>Nowsze zapożyczenia angielskie w języku polskim</w:t>
      </w:r>
      <w:r>
        <w:t xml:space="preserve"> "Prace Filologiczne" 1972, t. XXIII, s. 221-233.</w:t>
      </w:r>
    </w:p>
    <w:p w:rsidR="00F14A87" w:rsidRDefault="00241FD8">
      <w:pPr>
        <w:pStyle w:val="Stopka1"/>
        <w:framePr w:w="7190" w:h="612" w:hRule="exact" w:wrap="none" w:vAnchor="page" w:hAnchor="page" w:x="180" w:y="10056"/>
        <w:shd w:val="clear" w:color="auto" w:fill="auto"/>
        <w:tabs>
          <w:tab w:val="left" w:pos="365"/>
        </w:tabs>
        <w:spacing w:line="204" w:lineRule="exact"/>
        <w:ind w:firstLine="300"/>
      </w:pPr>
      <w:r>
        <w:rPr>
          <w:rStyle w:val="StopkaKursywaOdstpy0pt"/>
          <w:b/>
          <w:bCs/>
          <w:vertAlign w:val="superscript"/>
        </w:rPr>
        <w:t>4</w:t>
      </w:r>
      <w:r>
        <w:tab/>
      </w:r>
      <w:r>
        <w:t xml:space="preserve">W ostatnich latach proces przenikania anglicyzmów do słownictwa środowiskowego zintensyfikował się. Świadczy o tym m. </w:t>
      </w:r>
      <w:r>
        <w:rPr>
          <w:lang w:val="de-DE" w:eastAsia="de-DE" w:bidi="de-DE"/>
        </w:rPr>
        <w:t xml:space="preserve">in. </w:t>
      </w:r>
      <w:r>
        <w:t xml:space="preserve">przegląd haseł w </w:t>
      </w:r>
      <w:r>
        <w:rPr>
          <w:rStyle w:val="StopkaKursywaOdstpy0pt"/>
          <w:b/>
          <w:bCs/>
        </w:rPr>
        <w:t>Małym słowniku subkultur młodzieżowych</w:t>
      </w:r>
      <w:r>
        <w:t xml:space="preserve"> M. Pęczaka, Warszawa 1992.</w:t>
      </w:r>
    </w:p>
    <w:p w:rsidR="00F14A87" w:rsidRDefault="00241FD8">
      <w:pPr>
        <w:pStyle w:val="Stopka1"/>
        <w:framePr w:w="7190" w:h="831" w:hRule="exact" w:wrap="none" w:vAnchor="page" w:hAnchor="page" w:x="180" w:y="10737"/>
        <w:shd w:val="clear" w:color="auto" w:fill="auto"/>
        <w:tabs>
          <w:tab w:val="left" w:pos="365"/>
        </w:tabs>
        <w:spacing w:line="199" w:lineRule="exact"/>
        <w:ind w:firstLine="300"/>
      </w:pPr>
      <w:r>
        <w:rPr>
          <w:vertAlign w:val="superscript"/>
        </w:rPr>
        <w:t>5</w:t>
      </w:r>
      <w:r>
        <w:tab/>
      </w:r>
      <w:r>
        <w:rPr>
          <w:rStyle w:val="StopkaKursywaOdstpy0pt"/>
          <w:b/>
          <w:bCs/>
        </w:rPr>
        <w:t>Słownik wyrazów obcych</w:t>
      </w:r>
      <w:r>
        <w:t xml:space="preserve"> PWN, Warszawa 1991, </w:t>
      </w:r>
      <w:r>
        <w:rPr>
          <w:rStyle w:val="StopkaKursywaOdstpy0pt"/>
          <w:b/>
          <w:bCs/>
        </w:rPr>
        <w:t>Suplem</w:t>
      </w:r>
      <w:r>
        <w:rPr>
          <w:rStyle w:val="StopkaKursywaOdstpy0pt"/>
          <w:b/>
          <w:bCs/>
        </w:rPr>
        <w:t>ent</w:t>
      </w:r>
      <w:r>
        <w:t xml:space="preserve"> SJP, Warszawa 1992. W tym ostatnim wśród ok. 4000 haseł nie występujących w zasadniczym ciągu Słownika odnotowano ok. 140 wyrazów, przy których podano angielski jako źródło zapożyczenia. W wielu wypadkach ustalenia leksykograficzne są nieadekwatne w st</w:t>
      </w:r>
      <w:r>
        <w:t>osunku do użyć.</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068" w:y="197"/>
        <w:shd w:val="clear" w:color="auto" w:fill="auto"/>
        <w:spacing w:line="150" w:lineRule="exact"/>
      </w:pPr>
      <w:r>
        <w:lastRenderedPageBreak/>
        <w:t>244</w:t>
      </w:r>
    </w:p>
    <w:p w:rsidR="00F14A87" w:rsidRDefault="00241FD8">
      <w:pPr>
        <w:pStyle w:val="Nagweklubstopka0"/>
        <w:framePr w:wrap="none" w:vAnchor="page" w:hAnchor="page" w:x="3751" w:y="173"/>
        <w:shd w:val="clear" w:color="auto" w:fill="auto"/>
        <w:spacing w:line="150" w:lineRule="exact"/>
      </w:pPr>
      <w:r>
        <w:t>ELŻBIETA SĘKOWSKA</w:t>
      </w:r>
    </w:p>
    <w:p w:rsidR="00F14A87" w:rsidRDefault="00241FD8">
      <w:pPr>
        <w:pStyle w:val="Teksttreci20"/>
        <w:framePr w:w="7262" w:h="10900" w:hRule="exact" w:wrap="none" w:vAnchor="page" w:hAnchor="page" w:x="1001" w:y="617"/>
        <w:shd w:val="clear" w:color="auto" w:fill="auto"/>
        <w:spacing w:before="0" w:line="240" w:lineRule="exact"/>
        <w:jc w:val="both"/>
      </w:pPr>
      <w:r>
        <w:t xml:space="preserve">konieczność stałego kontrolowania, pomiaru. Połączenie </w:t>
      </w:r>
      <w:r>
        <w:rPr>
          <w:rStyle w:val="Teksttreci2Kursywa"/>
        </w:rPr>
        <w:t xml:space="preserve">system monitoringu </w:t>
      </w:r>
      <w:r>
        <w:t xml:space="preserve">nie zawsze jest zrozumiałe, np.: "System ten (zabezpieczenia mieszkań, biur - ES), określany mianem monitoringu, polega </w:t>
      </w:r>
      <w:r>
        <w:t>na bezprzewodowym przekazywaniu sygnału o włamaniu do siedziby policji’' (Pas.); "Bardzo skuteczne jest np. połączenie kilku mieszkań czy domów w system monitoringu" (tamże). Na brak troski o komunikatywność wskazuje następująca wypowiedź radiowa: "mamy mo</w:t>
      </w:r>
      <w:r>
        <w:t xml:space="preserve">nitoringi w tych dwóch mediach (powietrze i wody gruntowe - ES)". W języku angielskim </w:t>
      </w:r>
      <w:r>
        <w:rPr>
          <w:rStyle w:val="Teksttreci2Kursywa"/>
        </w:rPr>
        <w:t>monitoring</w:t>
      </w:r>
      <w:r>
        <w:t xml:space="preserve"> ma znaczenie szerokie, może wystąpić również w połączeniu: </w:t>
      </w:r>
      <w:r>
        <w:rPr>
          <w:rStyle w:val="Teksttreci2Kursywa"/>
        </w:rPr>
        <w:t>monitoring zachowania.</w:t>
      </w:r>
      <w:r>
        <w:t xml:space="preserve"> Nie jest jednak uzasadnione przejmowanie Innych jego znaczeń poza specjalisty</w:t>
      </w:r>
      <w:r>
        <w:t xml:space="preserve">cznym i stałe zastępowanie </w:t>
      </w:r>
      <w:r>
        <w:rPr>
          <w:rStyle w:val="Teksttreci2Kursywa"/>
        </w:rPr>
        <w:t>kontroli - monitoringiem.</w:t>
      </w:r>
    </w:p>
    <w:p w:rsidR="00F14A87" w:rsidRDefault="00241FD8">
      <w:pPr>
        <w:pStyle w:val="Teksttreci20"/>
        <w:framePr w:w="7262" w:h="10900" w:hRule="exact" w:wrap="none" w:vAnchor="page" w:hAnchor="page" w:x="1001" w:y="617"/>
        <w:shd w:val="clear" w:color="auto" w:fill="auto"/>
        <w:spacing w:before="0" w:line="240" w:lineRule="exact"/>
        <w:ind w:firstLine="460"/>
        <w:jc w:val="both"/>
      </w:pPr>
      <w:r>
        <w:t xml:space="preserve">Wyraz </w:t>
      </w:r>
      <w:r>
        <w:rPr>
          <w:rStyle w:val="Teksttreci2Kursywa"/>
        </w:rPr>
        <w:t>poster</w:t>
      </w:r>
      <w:r>
        <w:t xml:space="preserve"> odnotowany w obydwu słownikach w znaczeniu ‘plakat reklamowy, zwłaszcza o pewnych walorach artystycznych, malarskich’ ma w użyciu szerszy zakres znaczeniowy: oznacza także plakat naukowy, np</w:t>
      </w:r>
      <w:r>
        <w:t xml:space="preserve">. zawierający wykresy, mapy. To znaczenie realizuje się w wyrażeniu </w:t>
      </w:r>
      <w:r>
        <w:rPr>
          <w:rStyle w:val="Teksttreci2Kursywa"/>
        </w:rPr>
        <w:t>sesja posterowa.</w:t>
      </w:r>
      <w:r>
        <w:t xml:space="preserve"> Jest ono zgodne z angielskim.</w:t>
      </w:r>
    </w:p>
    <w:p w:rsidR="00F14A87" w:rsidRDefault="00241FD8">
      <w:pPr>
        <w:pStyle w:val="Teksttreci20"/>
        <w:framePr w:w="7262" w:h="10900" w:hRule="exact" w:wrap="none" w:vAnchor="page" w:hAnchor="page" w:x="1001" w:y="617"/>
        <w:shd w:val="clear" w:color="auto" w:fill="auto"/>
        <w:spacing w:before="0" w:line="240" w:lineRule="exact"/>
        <w:ind w:firstLine="460"/>
        <w:jc w:val="both"/>
      </w:pPr>
      <w:r>
        <w:rPr>
          <w:rStyle w:val="Teksttreci2Kursywa"/>
        </w:rPr>
        <w:t>Hit</w:t>
      </w:r>
      <w:r>
        <w:t xml:space="preserve"> definiowany jako ‘piosenka, utwór muzyczny, film, sztuka itp., która odniosła wielki sukces (...], przebój, szlagier’ występuje obecnie w</w:t>
      </w:r>
      <w:r>
        <w:t xml:space="preserve"> znaczeniu szerszym. Ilustrują to następujące wypowiedzi: "[...] hitem targowym były tkaniny bawełniane o niskiej kurczliwości" (W.); "Czy aptekarz potrafi zrezygnować z rentownego, lecz bezwartościowego hitu, kierując się dobrem pacjenta?" (Ż.C.).</w:t>
      </w:r>
    </w:p>
    <w:p w:rsidR="00F14A87" w:rsidRDefault="00241FD8">
      <w:pPr>
        <w:pStyle w:val="Teksttreci20"/>
        <w:framePr w:w="7262" w:h="10900" w:hRule="exact" w:wrap="none" w:vAnchor="page" w:hAnchor="page" w:x="1001" w:y="617"/>
        <w:shd w:val="clear" w:color="auto" w:fill="auto"/>
        <w:spacing w:before="0" w:line="240" w:lineRule="exact"/>
        <w:ind w:firstLine="460"/>
        <w:jc w:val="both"/>
      </w:pPr>
      <w:r>
        <w:rPr>
          <w:rStyle w:val="Teksttreci2Kursywa"/>
        </w:rPr>
        <w:t>Image</w:t>
      </w:r>
      <w:r>
        <w:t xml:space="preserve"> z</w:t>
      </w:r>
      <w:r>
        <w:t xml:space="preserve">arejestrowany w </w:t>
      </w:r>
      <w:r>
        <w:rPr>
          <w:rStyle w:val="Teksttreci2Kursywa"/>
        </w:rPr>
        <w:t>Suplemencie</w:t>
      </w:r>
      <w:r>
        <w:t xml:space="preserve"> z kwalifikatorem "książk." wy</w:t>
      </w:r>
      <w:r>
        <w:softHyphen/>
        <w:t>raźnie rozszerzył zakres użycia. Według definicji słownikowej oznacza ‘obraz, wizerunek jakiejś postaci (aktora, polityka), stworzony na podstawie jego działalności zawodowej i cech osobistych’. Zna</w:t>
      </w:r>
      <w:r>
        <w:t xml:space="preserve">czenie to poświadcza następujący kontekst: "Eksperci z dziedziny </w:t>
      </w:r>
      <w:r>
        <w:rPr>
          <w:lang w:val="de-DE" w:eastAsia="de-DE" w:bidi="de-DE"/>
        </w:rPr>
        <w:t xml:space="preserve">"public </w:t>
      </w:r>
      <w:r>
        <w:rPr>
          <w:lang w:val="en-US" w:eastAsia="en-US" w:bidi="en-US"/>
        </w:rPr>
        <w:t xml:space="preserve">relations" </w:t>
      </w:r>
      <w:r>
        <w:t>potrafią konstruować wizerunek publiczny polityka, który całkowicie zmienia jego dotychczasowy image" (W.). Liczne są użycia, w których akcentuje się element znaczeniowy ‘w</w:t>
      </w:r>
      <w:r>
        <w:t xml:space="preserve">izerunek* i wówczas wyraz łączy się z nazwami różnych obiektów, np.: </w:t>
      </w:r>
      <w:r>
        <w:rPr>
          <w:rStyle w:val="Teksttreci2Kursywa"/>
        </w:rPr>
        <w:t>kultura Jako czynnik tworzący</w:t>
      </w:r>
      <w:r>
        <w:t xml:space="preserve"> "</w:t>
      </w:r>
      <w:r>
        <w:rPr>
          <w:rStyle w:val="Teksttreci2Kursywa"/>
        </w:rPr>
        <w:t>image</w:t>
      </w:r>
      <w:r>
        <w:t xml:space="preserve">" </w:t>
      </w:r>
      <w:r>
        <w:rPr>
          <w:rStyle w:val="Teksttreci2Kursywa"/>
        </w:rPr>
        <w:t>miasta; image firmy; image marek samochodów; image partit</w:t>
      </w:r>
      <w:r>
        <w:t xml:space="preserve"> Z przytoczonego niżej cytatu prasowego można wnosić, że </w:t>
      </w:r>
      <w:r>
        <w:rPr>
          <w:rStyle w:val="Teksttreci2Kursywa"/>
        </w:rPr>
        <w:t>image</w:t>
      </w:r>
      <w:r>
        <w:t xml:space="preserve"> został użyty zamiast wyrazu </w:t>
      </w:r>
      <w:r>
        <w:rPr>
          <w:rStyle w:val="Teksttreci2Kursywa"/>
        </w:rPr>
        <w:t>odczucie, klimat</w:t>
      </w:r>
      <w:r>
        <w:t xml:space="preserve"> "Przedstawiciele biznesu amerykańskiego mówili o nieprzychylnym klimacie wokół inwestycji zagranicznych. Image ten ugruntowała decyzja Sejmu [...)" (W.).</w:t>
      </w:r>
    </w:p>
    <w:p w:rsidR="00F14A87" w:rsidRDefault="00241FD8">
      <w:pPr>
        <w:pStyle w:val="Teksttreci20"/>
        <w:framePr w:w="7262" w:h="10900" w:hRule="exact" w:wrap="none" w:vAnchor="page" w:hAnchor="page" w:x="1001" w:y="617"/>
        <w:shd w:val="clear" w:color="auto" w:fill="auto"/>
        <w:spacing w:before="0" w:line="240" w:lineRule="exact"/>
        <w:ind w:firstLine="460"/>
        <w:jc w:val="both"/>
      </w:pPr>
      <w:r>
        <w:t>W znaczeniu szerszym w stosunku do słownikowego zaczyna występować również fan, czyli</w:t>
      </w:r>
      <w:r>
        <w:t xml:space="preserve"> ‘entuzjasta, sympatyk zespołów muzycznych, piosenkarzy, sportowców itp.*. Właściwe użycie ilustruje kontekst: 'Tysiące fanów zapełniało Salę Kongresową" (G.W.); rozszerzone zaś - następujące zdanie: "[...] ludzie są fanami własnych błędów" (z wypowiedzi A</w:t>
      </w:r>
      <w:r>
        <w:t>. Hanuszkiewicza w "Przeglądzie Tygodniowym").</w:t>
      </w:r>
    </w:p>
    <w:p w:rsidR="00F14A87" w:rsidRDefault="00241FD8">
      <w:pPr>
        <w:pStyle w:val="Teksttreci20"/>
        <w:framePr w:w="7262" w:h="10900" w:hRule="exact" w:wrap="none" w:vAnchor="page" w:hAnchor="page" w:x="1001" w:y="617"/>
        <w:shd w:val="clear" w:color="auto" w:fill="auto"/>
        <w:spacing w:before="0" w:line="240" w:lineRule="exact"/>
        <w:ind w:firstLine="460"/>
        <w:jc w:val="both"/>
      </w:pPr>
      <w:r>
        <w:t xml:space="preserve">W użyciach wyrazu </w:t>
      </w:r>
      <w:r>
        <w:rPr>
          <w:rStyle w:val="Teksttreci2Kursywa"/>
        </w:rPr>
        <w:t>ranking</w:t>
      </w:r>
      <w:r>
        <w:t xml:space="preserve"> zaczyna dominować składnik ‘kolejność*. Pociąga to za sobą rozszerzenie zakresu znaczeniowego. Wyraz występuje nie tylko w połączeniu z nazwami osób, jak np.: </w:t>
      </w:r>
      <w:r>
        <w:rPr>
          <w:rStyle w:val="Teksttreci2Kursywa"/>
        </w:rPr>
        <w:t>ranking animatorów życia</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891" w:y="190"/>
        <w:shd w:val="clear" w:color="auto" w:fill="auto"/>
        <w:spacing w:line="150" w:lineRule="exact"/>
      </w:pPr>
      <w:r>
        <w:lastRenderedPageBreak/>
        <w:t>FUNKCJONOWANIE NOWSZYCH ZAPOŻYCZEŃ</w:t>
      </w:r>
    </w:p>
    <w:p w:rsidR="00F14A87" w:rsidRDefault="00241FD8">
      <w:pPr>
        <w:pStyle w:val="Nagweklubstopka0"/>
        <w:framePr w:wrap="none" w:vAnchor="page" w:hAnchor="page" w:x="7013" w:y="216"/>
        <w:shd w:val="clear" w:color="auto" w:fill="auto"/>
        <w:spacing w:line="150" w:lineRule="exact"/>
      </w:pPr>
      <w:r>
        <w:t>245</w:t>
      </w:r>
    </w:p>
    <w:p w:rsidR="00F14A87" w:rsidRDefault="00241FD8">
      <w:pPr>
        <w:pStyle w:val="Teksttreci130"/>
        <w:framePr w:w="7195" w:h="9237" w:hRule="exact" w:wrap="none" w:vAnchor="page" w:hAnchor="page" w:x="173" w:y="649"/>
        <w:shd w:val="clear" w:color="auto" w:fill="auto"/>
      </w:pPr>
      <w:r>
        <w:t>gospodarczego</w:t>
      </w:r>
      <w:r>
        <w:rPr>
          <w:rStyle w:val="Teksttreci13Bezkursywy"/>
        </w:rPr>
        <w:t xml:space="preserve">, </w:t>
      </w:r>
      <w:r>
        <w:t>ranking polityków</w:t>
      </w:r>
      <w:r>
        <w:rPr>
          <w:rStyle w:val="Teksttreci13Bezkursywy"/>
        </w:rPr>
        <w:t xml:space="preserve">, ale także z nazwami Instytucji, miejsc, np.: </w:t>
      </w:r>
      <w:r>
        <w:t>policyjny ranking najbardziej niebezpiecznych miejsc; ranking województw "kantujących" fiskusa.</w:t>
      </w:r>
    </w:p>
    <w:p w:rsidR="00F14A87" w:rsidRDefault="00241FD8">
      <w:pPr>
        <w:pStyle w:val="Teksttreci20"/>
        <w:framePr w:w="7195" w:h="9237" w:hRule="exact" w:wrap="none" w:vAnchor="page" w:hAnchor="page" w:x="173" w:y="649"/>
        <w:shd w:val="clear" w:color="auto" w:fill="auto"/>
        <w:spacing w:before="0" w:line="240" w:lineRule="exact"/>
        <w:ind w:firstLine="420"/>
        <w:jc w:val="both"/>
      </w:pPr>
      <w:r>
        <w:t>Jednym z nowszych</w:t>
      </w:r>
      <w:r>
        <w:t xml:space="preserve"> zapożyczeń jest </w:t>
      </w:r>
      <w:r>
        <w:rPr>
          <w:rStyle w:val="Teksttreci2Kursywa"/>
        </w:rPr>
        <w:t>dealer</w:t>
      </w:r>
      <w:r>
        <w:rPr>
          <w:rStyle w:val="Teksttreci2Kursywa"/>
          <w:lang w:val="de-DE" w:eastAsia="de-DE" w:bidi="de-DE"/>
        </w:rPr>
        <w:t>,</w:t>
      </w:r>
      <w:r>
        <w:rPr>
          <w:lang w:val="de-DE" w:eastAsia="de-DE" w:bidi="de-DE"/>
        </w:rPr>
        <w:t xml:space="preserve"> </w:t>
      </w:r>
      <w:r>
        <w:t>‘ten, który ma upoważ</w:t>
      </w:r>
      <w:r>
        <w:softHyphen/>
        <w:t xml:space="preserve">nienie producenta do handlu towarem’. W Polsce przyjął się przede wszystkim na oznaczenie oficjalnych przedstawicieli firm sprzedających zagraniczne samochody (może to być osoba lub przedsiębiorstwo), np. </w:t>
      </w:r>
      <w:r>
        <w:rPr>
          <w:rStyle w:val="Teksttreci2Kursywa"/>
        </w:rPr>
        <w:t>firm</w:t>
      </w:r>
      <w:r>
        <w:rPr>
          <w:rStyle w:val="Teksttreci2Kursywa"/>
        </w:rPr>
        <w:t xml:space="preserve">a posiada własną sieć dealerów; firma została dealerem samochodów </w:t>
      </w:r>
      <w:r>
        <w:rPr>
          <w:rStyle w:val="Teksttreci2Kursywa"/>
          <w:lang w:val="de-DE" w:eastAsia="de-DE" w:bidi="de-DE"/>
        </w:rPr>
        <w:t>Hyundai</w:t>
      </w:r>
      <w:r>
        <w:rPr>
          <w:lang w:val="de-DE" w:eastAsia="de-DE" w:bidi="de-DE"/>
        </w:rPr>
        <w:t xml:space="preserve"> </w:t>
      </w:r>
      <w:r>
        <w:t xml:space="preserve">Użycie słowa w znaczeniu ‘osoba sprzedająca’: </w:t>
      </w:r>
      <w:r>
        <w:rPr>
          <w:rStyle w:val="Teksttreci2Kursywa"/>
        </w:rPr>
        <w:t>dealer słomy makowej dwufetaminy</w:t>
      </w:r>
      <w:r>
        <w:t xml:space="preserve">, chociaż zgodne z angielskim (por. </w:t>
      </w:r>
      <w:r>
        <w:rPr>
          <w:rStyle w:val="Teksttreci2Kursywa"/>
          <w:lang w:val="en-US" w:eastAsia="en-US" w:bidi="en-US"/>
        </w:rPr>
        <w:t xml:space="preserve">drug </w:t>
      </w:r>
      <w:r>
        <w:rPr>
          <w:rStyle w:val="Teksttreci2Kursywa"/>
        </w:rPr>
        <w:t>dealer)</w:t>
      </w:r>
      <w:r>
        <w:t xml:space="preserve"> jest w polszczyźnie niepożądane, ponieważ wykracza poza</w:t>
      </w:r>
      <w:r>
        <w:t xml:space="preserve"> jego już ustabilizo</w:t>
      </w:r>
      <w:r>
        <w:softHyphen/>
        <w:t xml:space="preserve">wany zakres. O stabilizacji tej świadczy chociażby tytuł artykułu </w:t>
      </w:r>
      <w:r>
        <w:rPr>
          <w:rStyle w:val="Teksttreci2Kursywa"/>
        </w:rPr>
        <w:t>Dealerzy mafii</w:t>
      </w:r>
      <w:r>
        <w:t xml:space="preserve"> (z tekstu dowiadujemy się, że chodzi o sprzedaż kradzionych samochodów).</w:t>
      </w:r>
    </w:p>
    <w:p w:rsidR="00F14A87" w:rsidRDefault="00241FD8">
      <w:pPr>
        <w:pStyle w:val="Teksttreci20"/>
        <w:framePr w:w="7195" w:h="9237" w:hRule="exact" w:wrap="none" w:vAnchor="page" w:hAnchor="page" w:x="173" w:y="649"/>
        <w:shd w:val="clear" w:color="auto" w:fill="auto"/>
        <w:spacing w:before="0" w:line="240" w:lineRule="exact"/>
        <w:ind w:firstLine="420"/>
        <w:jc w:val="both"/>
      </w:pPr>
      <w:r>
        <w:t xml:space="preserve">Bardzo rozpowszechniony jest wyraz </w:t>
      </w:r>
      <w:r>
        <w:rPr>
          <w:rStyle w:val="Teksttreci2Kursywa"/>
        </w:rPr>
        <w:t>menedżer</w:t>
      </w:r>
      <w:r>
        <w:t xml:space="preserve"> (ang. </w:t>
      </w:r>
      <w:r>
        <w:rPr>
          <w:rStyle w:val="Teksttreci2Kursywa"/>
        </w:rPr>
        <w:t>manager</w:t>
      </w:r>
      <w:r>
        <w:t>}, który oznacza ‘kierow</w:t>
      </w:r>
      <w:r>
        <w:t xml:space="preserve">nika, dyrektora wielkiego przedsiębiorstwa’. Starszym zapożyczeniem był </w:t>
      </w:r>
      <w:r>
        <w:rPr>
          <w:rStyle w:val="Teksttreci2Kursywa"/>
        </w:rPr>
        <w:t>menażer</w:t>
      </w:r>
      <w:r>
        <w:t xml:space="preserve"> z fr. </w:t>
      </w:r>
      <w:r>
        <w:rPr>
          <w:rStyle w:val="Teksttreci2Kursywa"/>
        </w:rPr>
        <w:t>menager</w:t>
      </w:r>
      <w:r>
        <w:t xml:space="preserve"> ‘osoba zajmująca </w:t>
      </w:r>
      <w:r>
        <w:rPr>
          <w:lang w:val="de-DE" w:eastAsia="de-DE" w:bidi="de-DE"/>
        </w:rPr>
        <w:t xml:space="preserve">sie </w:t>
      </w:r>
      <w:r>
        <w:t xml:space="preserve">organizowaniem występów artysty, sportowca lub zespołów artystycznych lub sportowych’, dzisiaj również w tym znaczeniu wyparte przez </w:t>
      </w:r>
      <w:r>
        <w:rPr>
          <w:rStyle w:val="Teksttreci2Kursywa"/>
        </w:rPr>
        <w:t>managera</w:t>
      </w:r>
      <w:r>
        <w:rPr>
          <w:rStyle w:val="Teksttreci2Kursywa"/>
        </w:rPr>
        <w:t xml:space="preserve">, </w:t>
      </w:r>
      <w:r>
        <w:t xml:space="preserve">np. "manager słynnego mityngu krzywił się na widok Siergieja Bubki". Forma graficzna </w:t>
      </w:r>
      <w:r>
        <w:rPr>
          <w:rStyle w:val="Teksttreci2Kursywa"/>
        </w:rPr>
        <w:t>manager</w:t>
      </w:r>
      <w:r>
        <w:t xml:space="preserve"> występuje w tekstach sporadycznie; dominuje postać przyswojona </w:t>
      </w:r>
      <w:r>
        <w:rPr>
          <w:rStyle w:val="Teksttreci2Kursywa"/>
        </w:rPr>
        <w:t>menedżer</w:t>
      </w:r>
      <w:r>
        <w:t xml:space="preserve">, która jest też podstawą przymiotnika </w:t>
      </w:r>
      <w:r>
        <w:rPr>
          <w:rStyle w:val="Teksttreci2Kursywa"/>
        </w:rPr>
        <w:t>menedżerski</w:t>
      </w:r>
    </w:p>
    <w:p w:rsidR="00F14A87" w:rsidRDefault="00241FD8">
      <w:pPr>
        <w:pStyle w:val="Teksttreci20"/>
        <w:framePr w:w="7195" w:h="9237" w:hRule="exact" w:wrap="none" w:vAnchor="page" w:hAnchor="page" w:x="173" w:y="649"/>
        <w:shd w:val="clear" w:color="auto" w:fill="auto"/>
        <w:spacing w:before="0" w:line="240" w:lineRule="exact"/>
        <w:ind w:firstLine="420"/>
        <w:jc w:val="both"/>
      </w:pPr>
      <w:r>
        <w:t>Dawne zapożyczenie z dziedziny ekonomii</w:t>
      </w:r>
      <w:r>
        <w:t xml:space="preserve"> </w:t>
      </w:r>
      <w:r>
        <w:rPr>
          <w:rStyle w:val="Teksttreci2Kursywa"/>
        </w:rPr>
        <w:t>dumping</w:t>
      </w:r>
      <w:r>
        <w:t xml:space="preserve"> ma znaczenie ‘sprzedaż towarów za granicę po cenach niższych od cen krajowych, w celu zdobycia lub utrzymania obcego rynku zbytu'. W żargonie ekonomicznym używa się - mało zrozumiałego poza nim - wyrażenia </w:t>
      </w:r>
      <w:r>
        <w:rPr>
          <w:rStyle w:val="Teksttreci2Kursywa"/>
        </w:rPr>
        <w:t>socjalny dumping</w:t>
      </w:r>
      <w:r>
        <w:t>, które oznacza ‘płacenie</w:t>
      </w:r>
      <w:r>
        <w:t xml:space="preserve"> zbyt niskich wynagrodzeń robotnikom, co obniża konkurencyjność wyprodukowanych towarów*. Niepoprawne jest stosowa</w:t>
      </w:r>
      <w:r>
        <w:softHyphen/>
        <w:t xml:space="preserve">nie omawianego wyrazu w węższym znaczeniu ‘zaniżony’, np. </w:t>
      </w:r>
      <w:r>
        <w:rPr>
          <w:rStyle w:val="Teksttreci2Kursywa"/>
        </w:rPr>
        <w:t>pracodawcy są chętni do ustalania uposażeń dumpingowych, eliminujących z rynku prac</w:t>
      </w:r>
      <w:r>
        <w:rPr>
          <w:rStyle w:val="Teksttreci2Kursywa"/>
        </w:rPr>
        <w:t>y bardziej grymaśnych Polaków</w:t>
      </w:r>
      <w:r>
        <w:t xml:space="preserve"> (W.).</w:t>
      </w:r>
    </w:p>
    <w:p w:rsidR="00F14A87" w:rsidRDefault="00241FD8">
      <w:pPr>
        <w:pStyle w:val="Teksttreci20"/>
        <w:framePr w:w="7195" w:h="9237" w:hRule="exact" w:wrap="none" w:vAnchor="page" w:hAnchor="page" w:x="173" w:y="649"/>
        <w:shd w:val="clear" w:color="auto" w:fill="auto"/>
        <w:spacing w:before="0" w:line="240" w:lineRule="exact"/>
        <w:ind w:firstLine="420"/>
        <w:jc w:val="both"/>
      </w:pPr>
      <w:r>
        <w:rPr>
          <w:rStyle w:val="Teksttreci2Kursywa"/>
        </w:rPr>
        <w:t>Terminal</w:t>
      </w:r>
      <w:r>
        <w:t xml:space="preserve"> w </w:t>
      </w:r>
      <w:r>
        <w:rPr>
          <w:rStyle w:val="Teksttreci2Kursywa"/>
        </w:rPr>
        <w:t>Suplemencie</w:t>
      </w:r>
      <w:r>
        <w:t xml:space="preserve"> ma dwa znaczenia: 1. ‘miejsce, w którym autobusy, samoloty, statki itp. zaczynają lub kończą podróż, skąd zabierają lub gdzie zostawiają pasażerów lub towary*; 2. ‘urządzenie końcowe systemu komput</w:t>
      </w:r>
      <w:r>
        <w:t xml:space="preserve">erowego, składające się na ogół z klawiatury i monitora*. W pierwszym znaczeniu może być stosowany na określenie portu lotniczego, portu przeładunkowego. Zbędny jest jako nazwa przejścia granicznego, np. </w:t>
      </w:r>
      <w:r>
        <w:rPr>
          <w:vertAlign w:val="superscript"/>
        </w:rPr>
        <w:t>6</w:t>
      </w:r>
    </w:p>
    <w:p w:rsidR="00F14A87" w:rsidRDefault="00241FD8">
      <w:pPr>
        <w:pStyle w:val="Stopka1"/>
        <w:framePr w:w="7162" w:h="460" w:hRule="exact" w:wrap="none" w:vAnchor="page" w:hAnchor="page" w:x="182" w:y="10524"/>
        <w:shd w:val="clear" w:color="auto" w:fill="auto"/>
        <w:tabs>
          <w:tab w:val="left" w:pos="358"/>
        </w:tabs>
        <w:spacing w:line="199" w:lineRule="exact"/>
        <w:ind w:firstLine="300"/>
        <w:jc w:val="left"/>
      </w:pPr>
      <w:r>
        <w:rPr>
          <w:vertAlign w:val="superscript"/>
        </w:rPr>
        <w:t>6</w:t>
      </w:r>
      <w:r>
        <w:tab/>
        <w:t xml:space="preserve">Por. uwagi o tym wyrazie w: A. Markowski, </w:t>
      </w:r>
      <w:r>
        <w:rPr>
          <w:rStyle w:val="StopkaKursywaOdstpy0pt"/>
          <w:b/>
          <w:bCs/>
        </w:rPr>
        <w:t>Nowsze</w:t>
      </w:r>
      <w:r>
        <w:rPr>
          <w:rStyle w:val="StopkaKursywaOdstpy0pt"/>
          <w:b/>
          <w:bCs/>
        </w:rPr>
        <w:t xml:space="preserve"> zapożyczenia w polszczyźnie: anglicyzmy gramatyczne i leksykalne,</w:t>
      </w:r>
      <w:r>
        <w:t xml:space="preserve"> Por. Jęz. 1992, z. 3, s. 238.</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053" w:y="211"/>
        <w:shd w:val="clear" w:color="auto" w:fill="auto"/>
        <w:spacing w:line="150" w:lineRule="exact"/>
      </w:pPr>
      <w:r>
        <w:lastRenderedPageBreak/>
        <w:t>246</w:t>
      </w:r>
    </w:p>
    <w:p w:rsidR="00F14A87" w:rsidRDefault="00241FD8">
      <w:pPr>
        <w:pStyle w:val="Nagweklubstopka0"/>
        <w:framePr w:wrap="none" w:vAnchor="page" w:hAnchor="page" w:x="3737" w:y="187"/>
        <w:shd w:val="clear" w:color="auto" w:fill="auto"/>
        <w:spacing w:line="150" w:lineRule="exact"/>
      </w:pPr>
      <w:r>
        <w:t>ELŻBIETA SĘKOWSKA</w:t>
      </w:r>
    </w:p>
    <w:p w:rsidR="00F14A87" w:rsidRDefault="00241FD8">
      <w:pPr>
        <w:pStyle w:val="Teksttreci130"/>
        <w:framePr w:w="7243" w:h="8834" w:hRule="exact" w:wrap="none" w:vAnchor="page" w:hAnchor="page" w:x="1010" w:y="632"/>
        <w:shd w:val="clear" w:color="auto" w:fill="auto"/>
        <w:spacing w:line="242" w:lineRule="exact"/>
      </w:pPr>
      <w:r>
        <w:t>prace nad budową nowego terminalu towarowego w Świecku ruszają z kopyta</w:t>
      </w:r>
      <w:r>
        <w:rPr>
          <w:rStyle w:val="Teksttreci13Bezkursywy"/>
        </w:rPr>
        <w:t xml:space="preserve"> (W.).</w:t>
      </w:r>
    </w:p>
    <w:p w:rsidR="00F14A87" w:rsidRDefault="00241FD8">
      <w:pPr>
        <w:pStyle w:val="Teksttreci130"/>
        <w:framePr w:w="7243" w:h="8834" w:hRule="exact" w:wrap="none" w:vAnchor="page" w:hAnchor="page" w:x="1010" w:y="632"/>
        <w:shd w:val="clear" w:color="auto" w:fill="auto"/>
        <w:spacing w:line="242" w:lineRule="exact"/>
        <w:ind w:firstLine="460"/>
      </w:pPr>
      <w:r>
        <w:rPr>
          <w:rStyle w:val="Teksttreci13Bezkursywy"/>
        </w:rPr>
        <w:t xml:space="preserve">Sporadycznie występują w tekstach prasowych następujące wyrazy pochodzenia angielskiego: </w:t>
      </w:r>
      <w:r>
        <w:t>handicap</w:t>
      </w:r>
      <w:r>
        <w:rPr>
          <w:rStyle w:val="Teksttreci13Bezkursywy"/>
        </w:rPr>
        <w:t xml:space="preserve"> (sport, ‘lepsze warunki, fory’)</w:t>
      </w:r>
      <w:r>
        <w:rPr>
          <w:rStyle w:val="Teksttreci13Bezkursywy"/>
          <w:vertAlign w:val="superscript"/>
        </w:rPr>
        <w:t>7 8</w:t>
      </w:r>
      <w:r>
        <w:rPr>
          <w:rStyle w:val="Teksttreci13Bezkursywy"/>
        </w:rPr>
        <w:t xml:space="preserve">: </w:t>
      </w:r>
      <w:r>
        <w:t>skończył się czas handicapu dla Polski</w:t>
      </w:r>
      <w:r>
        <w:rPr>
          <w:rStyle w:val="Teksttreci13Bezkursywy"/>
        </w:rPr>
        <w:t xml:space="preserve"> (W.); </w:t>
      </w:r>
      <w:r>
        <w:t>catering</w:t>
      </w:r>
      <w:r>
        <w:rPr>
          <w:rStyle w:val="Teksttreci13Bezkursywy"/>
        </w:rPr>
        <w:t xml:space="preserve"> (’fabryka posiłków dla pasażerów samolotów’): </w:t>
      </w:r>
      <w:r>
        <w:t>pracownicy cateringu</w:t>
      </w:r>
      <w:r>
        <w:rPr>
          <w:rStyle w:val="Teksttreci13Bezkursywy"/>
        </w:rPr>
        <w:t xml:space="preserve"> (</w:t>
      </w:r>
      <w:r>
        <w:rPr>
          <w:rStyle w:val="Teksttreci13Bezkursywy"/>
        </w:rPr>
        <w:t xml:space="preserve">G.W.); </w:t>
      </w:r>
      <w:r>
        <w:rPr>
          <w:lang w:val="en-US" w:eastAsia="en-US" w:bidi="en-US"/>
        </w:rPr>
        <w:t>healer</w:t>
      </w:r>
      <w:r>
        <w:rPr>
          <w:rStyle w:val="Teksttreci13Bezkursywy"/>
          <w:lang w:val="en-US" w:eastAsia="en-US" w:bidi="en-US"/>
        </w:rPr>
        <w:t xml:space="preserve"> </w:t>
      </w:r>
      <w:r>
        <w:rPr>
          <w:rStyle w:val="Teksttreci13Bezkursywy"/>
        </w:rPr>
        <w:t xml:space="preserve">(‘uzdrowiciel’): </w:t>
      </w:r>
      <w:r>
        <w:t>w krajach zachodnich również działają uzdrowiciele</w:t>
      </w:r>
      <w:r>
        <w:rPr>
          <w:rStyle w:val="Teksttreci13Bezkursywy"/>
        </w:rPr>
        <w:t xml:space="preserve">, </w:t>
      </w:r>
      <w:r>
        <w:t>tzw. healerzy, ale przechodzą oni specjalne kursy</w:t>
      </w:r>
      <w:r>
        <w:rPr>
          <w:rStyle w:val="Teksttreci13Bezkursywy"/>
        </w:rPr>
        <w:t xml:space="preserve">, </w:t>
      </w:r>
      <w:r>
        <w:t>muszą uzyskać licencję</w:t>
      </w:r>
      <w:r>
        <w:rPr>
          <w:rStyle w:val="Teksttreci13Bezkursywy"/>
        </w:rPr>
        <w:t xml:space="preserve"> (W.); </w:t>
      </w:r>
      <w:r>
        <w:rPr>
          <w:lang w:val="en-US" w:eastAsia="en-US" w:bidi="en-US"/>
        </w:rPr>
        <w:t>middle class</w:t>
      </w:r>
      <w:r>
        <w:rPr>
          <w:rStyle w:val="Teksttreci13Bezkursywy"/>
          <w:lang w:val="en-US" w:eastAsia="en-US" w:bidi="en-US"/>
        </w:rPr>
        <w:t xml:space="preserve"> </w:t>
      </w:r>
      <w:r>
        <w:rPr>
          <w:rStyle w:val="Teksttreci13Bezkursywy"/>
        </w:rPr>
        <w:t xml:space="preserve">(‘klasa średnia’): </w:t>
      </w:r>
      <w:r>
        <w:t xml:space="preserve">w jaki sposób może powstać rodzima </w:t>
      </w:r>
      <w:r>
        <w:rPr>
          <w:lang w:val="en-US" w:eastAsia="en-US" w:bidi="en-US"/>
        </w:rPr>
        <w:t>middle class</w:t>
      </w:r>
      <w:r>
        <w:rPr>
          <w:rStyle w:val="Teksttreci13Bezkursywy"/>
          <w:lang w:val="en-US" w:eastAsia="en-US" w:bidi="en-US"/>
        </w:rPr>
        <w:t xml:space="preserve"> </w:t>
      </w:r>
      <w:r>
        <w:rPr>
          <w:rStyle w:val="Teksttreci13Bezkursywy"/>
        </w:rPr>
        <w:t xml:space="preserve">(W.); </w:t>
      </w:r>
      <w:r>
        <w:rPr>
          <w:lang w:val="en-US" w:eastAsia="en-US" w:bidi="en-US"/>
        </w:rPr>
        <w:t>objecto</w:t>
      </w:r>
      <w:r>
        <w:rPr>
          <w:lang w:val="en-US" w:eastAsia="en-US" w:bidi="en-US"/>
        </w:rPr>
        <w:t>r</w:t>
      </w:r>
      <w:r>
        <w:rPr>
          <w:rStyle w:val="Teksttreci13Bezkursywy"/>
          <w:lang w:val="en-US" w:eastAsia="en-US" w:bidi="en-US"/>
        </w:rPr>
        <w:t xml:space="preserve"> </w:t>
      </w:r>
      <w:r>
        <w:rPr>
          <w:rStyle w:val="Teksttreci13Bezkursywy"/>
        </w:rPr>
        <w:t xml:space="preserve">(‘radykalny pacyfista’): </w:t>
      </w:r>
      <w:r>
        <w:t>polski "</w:t>
      </w:r>
      <w:r>
        <w:rPr>
          <w:lang w:val="en-US" w:eastAsia="en-US" w:bidi="en-US"/>
        </w:rPr>
        <w:t>objector</w:t>
      </w:r>
      <w:r>
        <w:t xml:space="preserve">" stoi więc w kłopotliwym </w:t>
      </w:r>
      <w:r>
        <w:rPr>
          <w:lang w:val="de-DE" w:eastAsia="de-DE" w:bidi="de-DE"/>
        </w:rPr>
        <w:t xml:space="preserve">konflikcie </w:t>
      </w:r>
      <w:r>
        <w:t>z historią własnego kroju</w:t>
      </w:r>
      <w:r>
        <w:rPr>
          <w:rStyle w:val="Teksttreci13Bezkursywy"/>
        </w:rPr>
        <w:t xml:space="preserve"> (G.W.); </w:t>
      </w:r>
      <w:r>
        <w:rPr>
          <w:lang w:val="en-US" w:eastAsia="en-US" w:bidi="en-US"/>
        </w:rPr>
        <w:t>cohabitation</w:t>
      </w:r>
      <w:r>
        <w:rPr>
          <w:rStyle w:val="Teksttreci13Bezkursywy"/>
          <w:lang w:val="en-US" w:eastAsia="en-US" w:bidi="en-US"/>
        </w:rPr>
        <w:t xml:space="preserve"> </w:t>
      </w:r>
      <w:r>
        <w:rPr>
          <w:rStyle w:val="Teksttreci13Bezkursywy"/>
        </w:rPr>
        <w:t xml:space="preserve">(‘współmieszkanie’): </w:t>
      </w:r>
      <w:r>
        <w:t>ta</w:t>
      </w:r>
      <w:r>
        <w:rPr>
          <w:rStyle w:val="Teksttreci13Bezkursywy"/>
        </w:rPr>
        <w:t xml:space="preserve"> "</w:t>
      </w:r>
      <w:r>
        <w:rPr>
          <w:lang w:val="en-US" w:eastAsia="en-US" w:bidi="en-US"/>
        </w:rPr>
        <w:t>cohabitation</w:t>
      </w:r>
      <w:r>
        <w:t xml:space="preserve">" komunistycznego prezydenta z demokratycznym premierem była szansą na wypracowanie jakiegoś trwałego modelu </w:t>
      </w:r>
      <w:r>
        <w:rPr>
          <w:lang w:val="en-US" w:eastAsia="en-US" w:bidi="en-US"/>
        </w:rPr>
        <w:t>"cohabitation"</w:t>
      </w:r>
      <w:r>
        <w:rPr>
          <w:rStyle w:val="Teksttreci13Bezkursywy"/>
          <w:lang w:val="en-US" w:eastAsia="en-US" w:bidi="en-US"/>
        </w:rPr>
        <w:t xml:space="preserve"> </w:t>
      </w:r>
      <w:r>
        <w:rPr>
          <w:rStyle w:val="Teksttreci13Bezkursywy"/>
        </w:rPr>
        <w:t xml:space="preserve">(G.W.); </w:t>
      </w:r>
      <w:r>
        <w:rPr>
          <w:lang w:val="en-US" w:eastAsia="en-US" w:bidi="en-US"/>
        </w:rPr>
        <w:t xml:space="preserve">timesharing </w:t>
      </w:r>
      <w:r>
        <w:rPr>
          <w:rStyle w:val="Teksttreci13Bezkursywy"/>
        </w:rPr>
        <w:t xml:space="preserve">(‘kupowanie posesji na określony czas w roku kalendarzowym’): </w:t>
      </w:r>
      <w:r>
        <w:t xml:space="preserve">wczasy w systemie </w:t>
      </w:r>
      <w:r>
        <w:rPr>
          <w:lang w:val="en-US" w:eastAsia="en-US" w:bidi="en-US"/>
        </w:rPr>
        <w:t xml:space="preserve">time-sharing </w:t>
      </w:r>
      <w:r>
        <w:t>to [...] przypisani</w:t>
      </w:r>
      <w:r>
        <w:t xml:space="preserve">e turysty do </w:t>
      </w:r>
      <w:r>
        <w:rPr>
          <w:lang w:val="de-DE" w:eastAsia="de-DE" w:bidi="de-DE"/>
        </w:rPr>
        <w:t>apartementu</w:t>
      </w:r>
      <w:r>
        <w:rPr>
          <w:rStyle w:val="Teksttreci13Bezkursywy"/>
          <w:lang w:val="de-DE" w:eastAsia="de-DE" w:bidi="de-DE"/>
        </w:rPr>
        <w:t xml:space="preserve"> </w:t>
      </w:r>
      <w:r>
        <w:rPr>
          <w:rStyle w:val="Teksttreci13Bezkursywy"/>
        </w:rPr>
        <w:t>(G.W.).</w:t>
      </w:r>
    </w:p>
    <w:p w:rsidR="00F14A87" w:rsidRDefault="00241FD8">
      <w:pPr>
        <w:pStyle w:val="Teksttreci130"/>
        <w:framePr w:w="7243" w:h="8834" w:hRule="exact" w:wrap="none" w:vAnchor="page" w:hAnchor="page" w:x="1010" w:y="632"/>
        <w:shd w:val="clear" w:color="auto" w:fill="auto"/>
        <w:spacing w:line="242" w:lineRule="exact"/>
        <w:ind w:firstLine="460"/>
      </w:pPr>
      <w:r>
        <w:rPr>
          <w:rStyle w:val="Teksttreci13Bezkursywy"/>
        </w:rPr>
        <w:t xml:space="preserve">Do zapożyczeń środowiskowych możemy zaliczyć: </w:t>
      </w:r>
      <w:r>
        <w:t xml:space="preserve">performance: łączy ich </w:t>
      </w:r>
      <w:r>
        <w:rPr>
          <w:rStyle w:val="Teksttreci13Bezkursywy"/>
        </w:rPr>
        <w:t xml:space="preserve">(artystów - ES) </w:t>
      </w:r>
      <w:r>
        <w:t>poszukiwanie w ramach sztuki performance</w:t>
      </w:r>
      <w:r>
        <w:rPr>
          <w:rStyle w:val="Teksttreci13Bezkursywy"/>
        </w:rPr>
        <w:t xml:space="preserve">; </w:t>
      </w:r>
      <w:r>
        <w:rPr>
          <w:lang w:val="en-US" w:eastAsia="en-US" w:bidi="en-US"/>
        </w:rPr>
        <w:t>bootleg</w:t>
      </w:r>
      <w:r>
        <w:rPr>
          <w:rStyle w:val="Teksttreci13Bezkursywy"/>
          <w:lang w:val="en-US" w:eastAsia="en-US" w:bidi="en-US"/>
        </w:rPr>
        <w:t xml:space="preserve"> </w:t>
      </w:r>
      <w:r>
        <w:rPr>
          <w:rStyle w:val="Teksttreci13Bezkursywy"/>
        </w:rPr>
        <w:t xml:space="preserve">(‘płyta piracka; nielegalnie nagrany koncert skopiowany na płycie wydanej w limitowanym </w:t>
      </w:r>
      <w:r>
        <w:rPr>
          <w:rStyle w:val="Teksttreci13Bezkursywy"/>
        </w:rPr>
        <w:t xml:space="preserve">nakładzie kilkuset sztuk’): </w:t>
      </w:r>
      <w:r>
        <w:t xml:space="preserve">rosyjskie bootlegi; o nagrywaniu bootlegów krążą wśród kolekcjonerów legendy; </w:t>
      </w:r>
      <w:r>
        <w:rPr>
          <w:lang w:val="en-US" w:eastAsia="en-US" w:bidi="en-US"/>
        </w:rPr>
        <w:t xml:space="preserve">non-fiction: </w:t>
      </w:r>
      <w:r>
        <w:t xml:space="preserve">odmiany literatury </w:t>
      </w:r>
      <w:r>
        <w:rPr>
          <w:lang w:val="en-US" w:eastAsia="en-US" w:bidi="en-US"/>
        </w:rPr>
        <w:t>non - fiction</w:t>
      </w:r>
      <w:r>
        <w:rPr>
          <w:rStyle w:val="Teksttreci13Bezkursywy"/>
          <w:lang w:val="en-US" w:eastAsia="en-US" w:bidi="en-US"/>
        </w:rPr>
        <w:t xml:space="preserve"> </w:t>
      </w:r>
      <w:r>
        <w:rPr>
          <w:rStyle w:val="Teksttreci13Bezkursywy"/>
        </w:rPr>
        <w:t xml:space="preserve">(biografie polityków i gwiazd estrady, wspomnienia, eseje, książki historyczne); </w:t>
      </w:r>
      <w:r>
        <w:rPr>
          <w:lang w:val="en-US" w:eastAsia="en-US" w:bidi="en-US"/>
        </w:rPr>
        <w:t xml:space="preserve">future </w:t>
      </w:r>
      <w:r>
        <w:t xml:space="preserve">- </w:t>
      </w:r>
      <w:r>
        <w:rPr>
          <w:lang w:val="en-US" w:eastAsia="en-US" w:bidi="en-US"/>
        </w:rPr>
        <w:t xml:space="preserve">fiction: </w:t>
      </w:r>
      <w:r>
        <w:t xml:space="preserve">film </w:t>
      </w:r>
      <w:r>
        <w:t xml:space="preserve">w konwencji </w:t>
      </w:r>
      <w:r>
        <w:rPr>
          <w:lang w:val="en-US" w:eastAsia="en-US" w:bidi="en-US"/>
        </w:rPr>
        <w:t xml:space="preserve">future </w:t>
      </w:r>
      <w:r>
        <w:t xml:space="preserve">- </w:t>
      </w:r>
      <w:r>
        <w:rPr>
          <w:lang w:val="en-US" w:eastAsia="en-US" w:bidi="en-US"/>
        </w:rPr>
        <w:t xml:space="preserve">fiction, </w:t>
      </w:r>
      <w:r>
        <w:t>którego akcja toczy się w 2009</w:t>
      </w:r>
      <w:r>
        <w:rPr>
          <w:rStyle w:val="Teksttreci13Bezkursywy"/>
        </w:rPr>
        <w:t xml:space="preserve"> r. </w:t>
      </w:r>
      <w:r>
        <w:t>w Laponii</w:t>
      </w:r>
      <w:r>
        <w:rPr>
          <w:rStyle w:val="Teksttreci13Bezkursywy"/>
        </w:rPr>
        <w:t xml:space="preserve">, </w:t>
      </w:r>
      <w:r>
        <w:t>po globalnej wojnie nuklearnej</w:t>
      </w:r>
      <w:r>
        <w:rPr>
          <w:rStyle w:val="Teksttreci13Bezkursywy"/>
        </w:rPr>
        <w:t xml:space="preserve">; </w:t>
      </w:r>
      <w:r>
        <w:rPr>
          <w:lang w:val="en-US" w:eastAsia="en-US" w:bidi="en-US"/>
        </w:rPr>
        <w:t>mountain bike</w:t>
      </w:r>
      <w:r>
        <w:rPr>
          <w:rStyle w:val="Teksttreci13Bezkursywy"/>
          <w:lang w:val="en-US" w:eastAsia="en-US" w:bidi="en-US"/>
        </w:rPr>
        <w:t xml:space="preserve"> </w:t>
      </w:r>
      <w:r>
        <w:rPr>
          <w:rStyle w:val="Teksttreci13Bezkursywy"/>
        </w:rPr>
        <w:t xml:space="preserve">(‘rower górski’): </w:t>
      </w:r>
      <w:r>
        <w:t xml:space="preserve">można kupić chińskie </w:t>
      </w:r>
      <w:r>
        <w:rPr>
          <w:lang w:val="en-US" w:eastAsia="en-US" w:bidi="en-US"/>
        </w:rPr>
        <w:t xml:space="preserve">mountain </w:t>
      </w:r>
      <w:r>
        <w:rPr>
          <w:lang w:val="de-DE" w:eastAsia="de-DE" w:bidi="de-DE"/>
        </w:rPr>
        <w:t xml:space="preserve">bike’i </w:t>
      </w:r>
      <w:r>
        <w:t xml:space="preserve">na osprzęcie firmy </w:t>
      </w:r>
      <w:r>
        <w:rPr>
          <w:lang w:val="en-US" w:eastAsia="en-US" w:bidi="en-US"/>
        </w:rPr>
        <w:t xml:space="preserve">Falcon; mountain bike to rower do </w:t>
      </w:r>
      <w:r>
        <w:t>jazdy górskiej</w:t>
      </w:r>
      <w:r>
        <w:rPr>
          <w:rStyle w:val="Teksttreci13Bezkursywy"/>
          <w:lang w:val="en-US" w:eastAsia="en-US" w:bidi="en-US"/>
        </w:rPr>
        <w:t xml:space="preserve">, </w:t>
      </w:r>
      <w:r>
        <w:rPr>
          <w:rStyle w:val="Teksttreci13Bezkursywy"/>
        </w:rPr>
        <w:t>w porównian</w:t>
      </w:r>
      <w:r>
        <w:rPr>
          <w:rStyle w:val="Teksttreci13Bezkursywy"/>
        </w:rPr>
        <w:t xml:space="preserve">iu z tymi zdaniami zaskakuje następujące: </w:t>
      </w:r>
      <w:r>
        <w:t xml:space="preserve">"Mountain-bike", czyli kolarstwo górskie </w:t>
      </w:r>
      <w:r>
        <w:rPr>
          <w:lang w:val="de-DE" w:eastAsia="de-DE" w:bidi="de-DE"/>
        </w:rPr>
        <w:t>podbi</w:t>
      </w:r>
      <w:r>
        <w:t>ł</w:t>
      </w:r>
      <w:r>
        <w:rPr>
          <w:lang w:val="de-DE" w:eastAsia="de-DE" w:bidi="de-DE"/>
        </w:rPr>
        <w:t xml:space="preserve">o </w:t>
      </w:r>
      <w:r>
        <w:t>Stany i Europę Zachodnią; kompulsja, kompulsywny</w:t>
      </w:r>
      <w:r>
        <w:rPr>
          <w:rStyle w:val="Teksttreci13Bezkursywy"/>
        </w:rPr>
        <w:t xml:space="preserve"> (‘choroba uzależnień, nałogów’): </w:t>
      </w:r>
      <w:r>
        <w:t>kompulsywny hazardzista, choroba kompulsji</w:t>
      </w:r>
      <w:r>
        <w:rPr>
          <w:rStyle w:val="Teksttreci13Bezkursywy"/>
        </w:rPr>
        <w:t xml:space="preserve"> (wyraz ten jest używany przez psychologó</w:t>
      </w:r>
      <w:r>
        <w:rPr>
          <w:rStyle w:val="Teksttreci13Bezkursywy"/>
        </w:rPr>
        <w:t xml:space="preserve">w i psychoterapeutów); </w:t>
      </w:r>
      <w:r>
        <w:rPr>
          <w:lang w:val="en-US" w:eastAsia="en-US" w:bidi="en-US"/>
        </w:rPr>
        <w:t>scratch</w:t>
      </w:r>
      <w:r>
        <w:rPr>
          <w:rStyle w:val="Teksttreci13Bezkursywy"/>
          <w:lang w:val="en-US" w:eastAsia="en-US" w:bidi="en-US"/>
        </w:rPr>
        <w:t xml:space="preserve"> </w:t>
      </w:r>
      <w:r>
        <w:rPr>
          <w:rStyle w:val="Teksttreci13Bezkursywy"/>
        </w:rPr>
        <w:t xml:space="preserve">(‘montowanie własnego programu z nagranych wcześniej fragmentów programu, widowiska itp.’): </w:t>
      </w:r>
      <w:r>
        <w:t xml:space="preserve">realizowanie typu </w:t>
      </w:r>
      <w:r>
        <w:rPr>
          <w:lang w:val="en-US" w:eastAsia="en-US" w:bidi="en-US"/>
        </w:rPr>
        <w:t xml:space="preserve">"scratch" </w:t>
      </w:r>
      <w:r>
        <w:t>polega na dowolnym montowaniu wybranych z kontekstu zdań.</w:t>
      </w:r>
    </w:p>
    <w:p w:rsidR="00F14A87" w:rsidRDefault="00241FD8">
      <w:pPr>
        <w:pStyle w:val="Teksttreci20"/>
        <w:framePr w:w="7243" w:h="8834" w:hRule="exact" w:wrap="none" w:vAnchor="page" w:hAnchor="page" w:x="1010" w:y="632"/>
        <w:shd w:val="clear" w:color="auto" w:fill="auto"/>
        <w:spacing w:before="0"/>
        <w:ind w:firstLine="460"/>
        <w:jc w:val="both"/>
      </w:pPr>
      <w:r>
        <w:t>Podobny charakter mają anglicyzmy z dziedziny k</w:t>
      </w:r>
      <w:r>
        <w:t xml:space="preserve">osmetyki </w:t>
      </w:r>
      <w:r>
        <w:rPr>
          <w:rStyle w:val="Teksttreci2Kursywa"/>
        </w:rPr>
        <w:t xml:space="preserve">(minilift, thermolift, </w:t>
      </w:r>
      <w:r>
        <w:rPr>
          <w:rStyle w:val="Teksttreci2Kursywa"/>
          <w:lang w:val="en-US" w:eastAsia="en-US" w:bidi="en-US"/>
        </w:rPr>
        <w:t>peeling</w:t>
      </w:r>
      <w:r>
        <w:t xml:space="preserve">), sportu </w:t>
      </w:r>
      <w:r>
        <w:rPr>
          <w:rStyle w:val="Teksttreci2Kursywa"/>
        </w:rPr>
        <w:t>(funboard</w:t>
      </w:r>
      <w:r>
        <w:t xml:space="preserve">, </w:t>
      </w:r>
      <w:r>
        <w:rPr>
          <w:rStyle w:val="Teksttreci2Kursywa"/>
          <w:lang w:val="en-US" w:eastAsia="en-US" w:bidi="en-US"/>
        </w:rPr>
        <w:t>windsurfing</w:t>
      </w:r>
      <w:r>
        <w:t xml:space="preserve">, </w:t>
      </w:r>
      <w:r>
        <w:rPr>
          <w:rStyle w:val="Teksttreci2Kursywa"/>
        </w:rPr>
        <w:t xml:space="preserve">kategoria </w:t>
      </w:r>
      <w:r>
        <w:rPr>
          <w:rStyle w:val="Teksttreci2Kursywa"/>
          <w:lang w:val="en-US" w:eastAsia="en-US" w:bidi="en-US"/>
        </w:rPr>
        <w:t>open</w:t>
      </w:r>
      <w:r>
        <w:rPr>
          <w:lang w:val="en-US" w:eastAsia="en-US" w:bidi="en-US"/>
        </w:rPr>
        <w:t xml:space="preserve"> </w:t>
      </w:r>
      <w:r>
        <w:t>i wiele innych), informatyki komputerowej (</w:t>
      </w:r>
      <w:r>
        <w:rPr>
          <w:rStyle w:val="Teksttreci2Kursywa"/>
        </w:rPr>
        <w:t>interfejs</w:t>
      </w:r>
      <w:r>
        <w:t xml:space="preserve">, </w:t>
      </w:r>
      <w:r>
        <w:rPr>
          <w:rStyle w:val="Teksttreci2Kursywa"/>
        </w:rPr>
        <w:t>rekursja, kursor</w:t>
      </w:r>
      <w:r>
        <w:t xml:space="preserve">, </w:t>
      </w:r>
      <w:r>
        <w:rPr>
          <w:rStyle w:val="Teksttreci2Kursywa"/>
          <w:lang w:val="en-US" w:eastAsia="en-US" w:bidi="en-US"/>
        </w:rPr>
        <w:t xml:space="preserve">driver), </w:t>
      </w:r>
      <w:r>
        <w:t xml:space="preserve">bankowości (nazwy kredytów bankowych: </w:t>
      </w:r>
      <w:r>
        <w:rPr>
          <w:rStyle w:val="Teksttreci2Kursywa"/>
          <w:lang w:val="en-US" w:eastAsia="en-US" w:bidi="en-US"/>
        </w:rPr>
        <w:t xml:space="preserve">factoring, forfaiting, </w:t>
      </w:r>
      <w:r>
        <w:rPr>
          <w:rStyle w:val="Teksttreci2Kursywa"/>
        </w:rPr>
        <w:t>leasing)</w:t>
      </w:r>
      <w:r>
        <w:t xml:space="preserve"> itd.</w:t>
      </w:r>
    </w:p>
    <w:p w:rsidR="00F14A87" w:rsidRDefault="00241FD8">
      <w:pPr>
        <w:pStyle w:val="Stopka30"/>
        <w:framePr w:w="7214" w:h="817" w:hRule="exact" w:wrap="none" w:vAnchor="page" w:hAnchor="page" w:x="1010" w:y="10105"/>
        <w:shd w:val="clear" w:color="auto" w:fill="auto"/>
        <w:tabs>
          <w:tab w:val="left" w:pos="389"/>
        </w:tabs>
      </w:pPr>
      <w:r>
        <w:rPr>
          <w:vertAlign w:val="superscript"/>
        </w:rPr>
        <w:t>7</w:t>
      </w:r>
      <w:r>
        <w:tab/>
      </w:r>
      <w:r>
        <w:rPr>
          <w:rStyle w:val="Stopka3KursywaOdstpy0pt"/>
          <w:b/>
          <w:bCs/>
        </w:rPr>
        <w:t>Handicap</w:t>
      </w:r>
      <w:r>
        <w:t xml:space="preserve"> występuje także w sprawozdaniach z wyścigów konnych. Znaczenie ilustrują następujące konteksty: "Parę słów o handicapie generalnym, czyli klasyfikacji koni według ich osiągnięć”; 'W oryginalnej skali handicapu generalnego jeden punkt równa się jednemu fun</w:t>
      </w:r>
      <w:r>
        <w:t>towi angielskiemu".</w:t>
      </w:r>
    </w:p>
    <w:p w:rsidR="00F14A87" w:rsidRDefault="00241FD8">
      <w:pPr>
        <w:pStyle w:val="Stopka40"/>
        <w:framePr w:w="7214" w:h="632" w:hRule="exact" w:wrap="none" w:vAnchor="page" w:hAnchor="page" w:x="1010" w:y="11002"/>
        <w:shd w:val="clear" w:color="auto" w:fill="auto"/>
        <w:tabs>
          <w:tab w:val="left" w:pos="420"/>
        </w:tabs>
      </w:pPr>
      <w:r>
        <w:rPr>
          <w:rStyle w:val="Stopka4BezkursywyOdstpy0pt"/>
          <w:b/>
          <w:bCs/>
          <w:vertAlign w:val="superscript"/>
        </w:rPr>
        <w:t>8</w:t>
      </w:r>
      <w:r>
        <w:rPr>
          <w:rStyle w:val="Stopka4BezkursywyOdstpy0pt"/>
          <w:b/>
          <w:bCs/>
        </w:rPr>
        <w:tab/>
        <w:t xml:space="preserve">Na ten temat m. </w:t>
      </w:r>
      <w:r>
        <w:rPr>
          <w:rStyle w:val="Stopka4BezkursywyOdstpy0pt"/>
          <w:b/>
          <w:bCs/>
          <w:lang w:val="en-US" w:eastAsia="en-US" w:bidi="en-US"/>
        </w:rPr>
        <w:t xml:space="preserve">in.: </w:t>
      </w:r>
      <w:r>
        <w:rPr>
          <w:rStyle w:val="Stopka4BezkursywyOdstpy0pt"/>
          <w:b/>
          <w:bCs/>
        </w:rPr>
        <w:t xml:space="preserve">A. Dzikiewicz, J. Miodek, Co </w:t>
      </w:r>
      <w:r>
        <w:t>robi mysz informatyczna, czyli o problemach, z tłumaczeniem angielskich stów w literaturze informatycznej,</w:t>
      </w:r>
      <w:r>
        <w:rPr>
          <w:rStyle w:val="Stopka4BezkursywyOdstpy0pt"/>
          <w:b/>
          <w:bCs/>
        </w:rPr>
        <w:t xml:space="preserve"> Por. Jęz. 1991, z. 9-10, s. 376-381.</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898" w:y="192"/>
        <w:shd w:val="clear" w:color="auto" w:fill="auto"/>
        <w:spacing w:line="150" w:lineRule="exact"/>
      </w:pPr>
      <w:r>
        <w:lastRenderedPageBreak/>
        <w:t xml:space="preserve">FUNKCJONOWANIE </w:t>
      </w:r>
      <w:r>
        <w:t>NOWSZYCH ZAPOŻYCZEŃ</w:t>
      </w:r>
    </w:p>
    <w:p w:rsidR="00F14A87" w:rsidRDefault="00241FD8">
      <w:pPr>
        <w:pStyle w:val="Nagweklubstopka0"/>
        <w:framePr w:wrap="none" w:vAnchor="page" w:hAnchor="page" w:x="7020" w:y="216"/>
        <w:shd w:val="clear" w:color="auto" w:fill="auto"/>
        <w:spacing w:line="150" w:lineRule="exact"/>
      </w:pPr>
      <w:r>
        <w:t>247</w:t>
      </w:r>
    </w:p>
    <w:p w:rsidR="00F14A87" w:rsidRDefault="00241FD8">
      <w:pPr>
        <w:pStyle w:val="Teksttreci20"/>
        <w:framePr w:w="7210" w:h="8282" w:hRule="exact" w:wrap="none" w:vAnchor="page" w:hAnchor="page" w:x="165" w:y="648"/>
        <w:shd w:val="clear" w:color="auto" w:fill="auto"/>
        <w:spacing w:before="0" w:line="240" w:lineRule="exact"/>
        <w:ind w:firstLine="440"/>
        <w:jc w:val="both"/>
      </w:pPr>
      <w:r>
        <w:t xml:space="preserve">Sposoby przyswajania nowych zapożyczeń angielskich są zgodne z polską tradycją językową. Niektóre zachowują oryginalną postać graficzną (szczególnie odnosi się to do zapożyczonych wyrażeń cytatowych, np. </w:t>
      </w:r>
      <w:r>
        <w:rPr>
          <w:rStyle w:val="Teksttreci2Kursywa"/>
          <w:lang w:val="de-DE" w:eastAsia="de-DE" w:bidi="de-DE"/>
        </w:rPr>
        <w:t xml:space="preserve">public </w:t>
      </w:r>
      <w:r>
        <w:rPr>
          <w:rStyle w:val="Teksttreci2Kursywa"/>
          <w:lang w:val="en-US" w:eastAsia="en-US" w:bidi="en-US"/>
        </w:rPr>
        <w:t>relations, fair play</w:t>
      </w:r>
      <w:r>
        <w:rPr>
          <w:rStyle w:val="Teksttreci2Kursywa"/>
        </w:rPr>
        <w:t>,</w:t>
      </w:r>
      <w:r>
        <w:rPr>
          <w:rStyle w:val="Teksttreci2Kursywa"/>
        </w:rPr>
        <w:t xml:space="preserve"> </w:t>
      </w:r>
      <w:r>
        <w:rPr>
          <w:rStyle w:val="Teksttreci2Kursywa"/>
          <w:lang w:val="en-US" w:eastAsia="en-US" w:bidi="en-US"/>
        </w:rPr>
        <w:t>non - fiction, yellow pages),</w:t>
      </w:r>
      <w:r>
        <w:rPr>
          <w:lang w:val="en-US" w:eastAsia="en-US" w:bidi="en-US"/>
        </w:rPr>
        <w:t xml:space="preserve"> </w:t>
      </w:r>
      <w:r>
        <w:t xml:space="preserve">większość </w:t>
      </w:r>
      <w:r>
        <w:rPr>
          <w:lang w:val="en-US" w:eastAsia="en-US" w:bidi="en-US"/>
        </w:rPr>
        <w:t xml:space="preserve">jest </w:t>
      </w:r>
      <w:r>
        <w:t xml:space="preserve">adaptowana gramatycznie (wtedy odmieniają się według polskich typów deklinacyjnych). Zapożyczenia stają się też impulsem procesów derywacyjnych. Raczej rzadko są tworzone derywaty rzeczownikowe, np. </w:t>
      </w:r>
      <w:r>
        <w:rPr>
          <w:rStyle w:val="Teksttreci2Kursywa"/>
        </w:rPr>
        <w:t>kempingowiec</w:t>
      </w:r>
      <w:r>
        <w:t xml:space="preserve"> ‘osoba obozująca na kempingu*, </w:t>
      </w:r>
      <w:r>
        <w:rPr>
          <w:rStyle w:val="Teksttreci2Kursywa"/>
        </w:rPr>
        <w:t>prizonizacja</w:t>
      </w:r>
      <w:r>
        <w:t xml:space="preserve"> ‘uzależnienie od życia w zakładzie karnym* (ang. </w:t>
      </w:r>
      <w:r>
        <w:rPr>
          <w:rStyle w:val="Teksttreci2Kursywa"/>
          <w:lang w:val="en-US" w:eastAsia="en-US" w:bidi="en-US"/>
        </w:rPr>
        <w:t xml:space="preserve">prison), </w:t>
      </w:r>
      <w:r>
        <w:rPr>
          <w:rStyle w:val="Teksttreci2Kursywa"/>
        </w:rPr>
        <w:t>funboardzista</w:t>
      </w:r>
      <w:r>
        <w:t xml:space="preserve"> ‘zawodnik, który jeździ na desce *fun </w:t>
      </w:r>
      <w:r>
        <w:rPr>
          <w:lang w:val="en-US" w:eastAsia="en-US" w:bidi="en-US"/>
        </w:rPr>
        <w:t xml:space="preserve">board*; </w:t>
      </w:r>
      <w:r>
        <w:t xml:space="preserve">jeszcze rzadziej - czasowniki odrzeczownikowe: </w:t>
      </w:r>
      <w:r>
        <w:rPr>
          <w:rStyle w:val="Teksttreci2Kursywa"/>
        </w:rPr>
        <w:t xml:space="preserve">campingować </w:t>
      </w:r>
      <w:r>
        <w:rPr>
          <w:rStyle w:val="Teksttreci2Kursywa"/>
          <w:lang w:val="en-US" w:eastAsia="en-US" w:bidi="en-US"/>
        </w:rPr>
        <w:t>1</w:t>
      </w:r>
      <w:r>
        <w:rPr>
          <w:rStyle w:val="Teksttreci2Kursywa"/>
        </w:rPr>
        <w:t>1 kempingować, czarte</w:t>
      </w:r>
      <w:r>
        <w:rPr>
          <w:rStyle w:val="Teksttreci2Kursywa"/>
        </w:rPr>
        <w:t>rować</w:t>
      </w:r>
      <w:r>
        <w:t xml:space="preserve"> (czasowniki ulegają dalszej prefiksacji, np. </w:t>
      </w:r>
      <w:r>
        <w:rPr>
          <w:rStyle w:val="Teksttreci2Kursywa"/>
        </w:rPr>
        <w:t>wy czarterować, zaczarterować).</w:t>
      </w:r>
      <w:r>
        <w:t xml:space="preserve"> Najczęściej powstają przymiotniki odrzeczownikowe z </w:t>
      </w:r>
      <w:r>
        <w:rPr>
          <w:lang w:val="cs-CZ" w:eastAsia="cs-CZ" w:bidi="cs-CZ"/>
        </w:rPr>
        <w:t xml:space="preserve">formantem </w:t>
      </w:r>
      <w:r>
        <w:rPr>
          <w:rStyle w:val="Teksttreci2Kursywa"/>
        </w:rPr>
        <w:t>-owy</w:t>
      </w:r>
      <w:r>
        <w:t xml:space="preserve"> (np. </w:t>
      </w:r>
      <w:r>
        <w:rPr>
          <w:rStyle w:val="Teksttreci2Kursywa"/>
        </w:rPr>
        <w:t>rankingowy, konsultingowy, hitowy</w:t>
      </w:r>
      <w:r>
        <w:t xml:space="preserve"> </w:t>
      </w:r>
      <w:r>
        <w:rPr>
          <w:lang w:val="en-US" w:eastAsia="en-US" w:bidi="en-US"/>
        </w:rPr>
        <w:t xml:space="preserve">ltd.), </w:t>
      </w:r>
      <w:r>
        <w:t xml:space="preserve">rzadziej </w:t>
      </w:r>
      <w:r>
        <w:rPr>
          <w:rStyle w:val="Teksttreci2Kursywa"/>
        </w:rPr>
        <w:t xml:space="preserve">-ski </w:t>
      </w:r>
      <w:r>
        <w:t xml:space="preserve">(np. </w:t>
      </w:r>
      <w:r>
        <w:rPr>
          <w:rStyle w:val="Teksttreci2Kursywa"/>
        </w:rPr>
        <w:t>menedżerski)</w:t>
      </w:r>
      <w:r>
        <w:rPr>
          <w:rStyle w:val="Teksttreci2Kursywa"/>
          <w:vertAlign w:val="superscript"/>
        </w:rPr>
        <w:t>9</w:t>
      </w:r>
      <w:r>
        <w:rPr>
          <w:rStyle w:val="Teksttreci2Kursywa"/>
        </w:rPr>
        <w:t>.</w:t>
      </w:r>
      <w:r>
        <w:t xml:space="preserve"> W analizowanych tekstach o</w:t>
      </w:r>
      <w:r>
        <w:t xml:space="preserve">dnotowałam dwie hybrydy: </w:t>
      </w:r>
      <w:r>
        <w:rPr>
          <w:rStyle w:val="Teksttreci2Kursywa"/>
        </w:rPr>
        <w:t>Pasmiss</w:t>
      </w:r>
      <w:r>
        <w:t xml:space="preserve"> </w:t>
      </w:r>
      <w:r>
        <w:rPr>
          <w:lang w:val="ru-RU" w:eastAsia="ru-RU" w:bidi="ru-RU"/>
        </w:rPr>
        <w:t xml:space="preserve">// </w:t>
      </w:r>
      <w:r>
        <w:rPr>
          <w:rStyle w:val="Teksttreci2Kursywa"/>
        </w:rPr>
        <w:t xml:space="preserve">Pasmister </w:t>
      </w:r>
      <w:r>
        <w:t xml:space="preserve">Miss </w:t>
      </w:r>
      <w:r>
        <w:rPr>
          <w:lang w:val="ru-RU" w:eastAsia="ru-RU" w:bidi="ru-RU"/>
        </w:rPr>
        <w:t xml:space="preserve">// </w:t>
      </w:r>
      <w:r>
        <w:t xml:space="preserve">Mister Pasma’, </w:t>
      </w:r>
      <w:r>
        <w:rPr>
          <w:rStyle w:val="Teksttreci2Kursywa"/>
        </w:rPr>
        <w:t>wideofilmowanie</w:t>
      </w:r>
      <w:r>
        <w:rPr>
          <w:rStyle w:val="Teksttreci2Kursywa"/>
          <w:vertAlign w:val="superscript"/>
        </w:rPr>
        <w:t>10</w:t>
      </w:r>
      <w:r>
        <w:t xml:space="preserve">. Mało jest też </w:t>
      </w:r>
      <w:r>
        <w:rPr>
          <w:lang w:val="de-DE" w:eastAsia="de-DE" w:bidi="de-DE"/>
        </w:rPr>
        <w:t xml:space="preserve">kalk. </w:t>
      </w:r>
      <w:r>
        <w:t xml:space="preserve">Należą do nich następujące kalki leksykalne i frazeologiczne: </w:t>
      </w:r>
      <w:r>
        <w:rPr>
          <w:rStyle w:val="Teksttreci2Kursywa"/>
        </w:rPr>
        <w:t>kobieta interesu,</w:t>
      </w:r>
      <w:r>
        <w:t xml:space="preserve"> ang. </w:t>
      </w:r>
      <w:r>
        <w:rPr>
          <w:rStyle w:val="Teksttreci2Kursywa"/>
          <w:lang w:val="en-US" w:eastAsia="en-US" w:bidi="en-US"/>
        </w:rPr>
        <w:t xml:space="preserve">businesswoman; </w:t>
      </w:r>
      <w:r>
        <w:rPr>
          <w:rStyle w:val="Teksttreci2Kursywa"/>
        </w:rPr>
        <w:t>lekarz domowy</w:t>
      </w:r>
      <w:r>
        <w:t xml:space="preserve">, ang. </w:t>
      </w:r>
      <w:r>
        <w:rPr>
          <w:rStyle w:val="Teksttreci2Kursywa"/>
          <w:lang w:val="en-US" w:eastAsia="en-US" w:bidi="en-US"/>
        </w:rPr>
        <w:t xml:space="preserve">family </w:t>
      </w:r>
      <w:r>
        <w:rPr>
          <w:rStyle w:val="Teksttreci2Kursywa"/>
        </w:rPr>
        <w:t>doctor; profesor wizy</w:t>
      </w:r>
      <w:r>
        <w:rPr>
          <w:rStyle w:val="Teksttreci2Kursywa"/>
        </w:rPr>
        <w:t>tujący</w:t>
      </w:r>
      <w:r>
        <w:t xml:space="preserve">, ang. </w:t>
      </w:r>
      <w:r>
        <w:rPr>
          <w:rStyle w:val="Teksttreci2Kursywa"/>
          <w:lang w:val="en-US" w:eastAsia="en-US" w:bidi="en-US"/>
        </w:rPr>
        <w:t>visiting professor.</w:t>
      </w:r>
    </w:p>
    <w:p w:rsidR="00F14A87" w:rsidRDefault="00241FD8">
      <w:pPr>
        <w:pStyle w:val="Teksttreci20"/>
        <w:framePr w:w="7210" w:h="8282" w:hRule="exact" w:wrap="none" w:vAnchor="page" w:hAnchor="page" w:x="165" w:y="648"/>
        <w:shd w:val="clear" w:color="auto" w:fill="auto"/>
        <w:spacing w:before="0" w:line="240" w:lineRule="exact"/>
        <w:ind w:firstLine="440"/>
        <w:jc w:val="both"/>
      </w:pPr>
      <w:r>
        <w:t>Wiele anglicyzmów pojawia się sporadycznie. Ich obecność w tekstach jest często spowodowana snobizmem, pośpiechem, a nie rzeczywistą potrzebą językową - koniecznością zastosowania nazwy nie mającej odpowiednika rodzimego.</w:t>
      </w:r>
    </w:p>
    <w:p w:rsidR="00F14A87" w:rsidRDefault="00241FD8">
      <w:pPr>
        <w:pStyle w:val="Teksttreci20"/>
        <w:framePr w:w="7210" w:h="8282" w:hRule="exact" w:wrap="none" w:vAnchor="page" w:hAnchor="page" w:x="165" w:y="648"/>
        <w:shd w:val="clear" w:color="auto" w:fill="auto"/>
        <w:spacing w:before="0" w:line="240" w:lineRule="exact"/>
        <w:ind w:firstLine="440"/>
        <w:jc w:val="both"/>
      </w:pPr>
      <w:r>
        <w:t>O</w:t>
      </w:r>
      <w:r>
        <w:t>prócz angielskich zapożyczeń leksykalnych we współczesnej polszczyźnie rozpowszechniają się zapożyczenia semantyczne, które są trudniejsze do rozpoznania dla przeciętnego użytkownika języka</w:t>
      </w:r>
      <w:r>
        <w:rPr>
          <w:vertAlign w:val="superscript"/>
        </w:rPr>
        <w:t>11</w:t>
      </w:r>
      <w:r>
        <w:t>.</w:t>
      </w:r>
    </w:p>
    <w:p w:rsidR="00F14A87" w:rsidRDefault="00241FD8">
      <w:pPr>
        <w:pStyle w:val="Teksttreci20"/>
        <w:framePr w:w="7210" w:h="8282" w:hRule="exact" w:wrap="none" w:vAnchor="page" w:hAnchor="page" w:x="165" w:y="648"/>
        <w:shd w:val="clear" w:color="auto" w:fill="auto"/>
        <w:spacing w:before="0" w:line="240" w:lineRule="exact"/>
        <w:ind w:firstLine="440"/>
        <w:jc w:val="both"/>
      </w:pPr>
      <w:r>
        <w:t xml:space="preserve">Przy omawianiu zapożyczeń angielskich w języku polskim nasuwa </w:t>
      </w:r>
      <w:r>
        <w:t>się porównanie z podobnymi procesami zachodzącymi w języku zbiorowości polonijnych krajów anglojęzycznych. W zakresie słownictwa wiele adaptowanych wyrazów polonijnych wykazuje zbieżność z zapożyczeniami we współczesnej polszczyźnie. Te polonijne są chrono</w:t>
      </w:r>
      <w:r>
        <w:t>logicznie wcześniejsze. Zauważalna różnica występuje w derywacji. Intensywność i kompletność procesów słowotwórczych w języku Polonii jest dużo większa niż w standardowej polszczyźnie. Wyrazy obce lub zaadaptowane stają się podstawami słowotwórczymi nowych</w:t>
      </w:r>
      <w:r>
        <w:t xml:space="preserve"> jednostek. Tak więc system języka</w:t>
      </w:r>
    </w:p>
    <w:p w:rsidR="00F14A87" w:rsidRDefault="00241FD8">
      <w:pPr>
        <w:pStyle w:val="Stopka1"/>
        <w:framePr w:w="7200" w:h="642" w:hRule="exact" w:wrap="none" w:vAnchor="page" w:hAnchor="page" w:x="170" w:y="9394"/>
        <w:shd w:val="clear" w:color="auto" w:fill="auto"/>
        <w:tabs>
          <w:tab w:val="left" w:pos="370"/>
        </w:tabs>
        <w:spacing w:line="204" w:lineRule="exact"/>
        <w:ind w:firstLine="300"/>
      </w:pPr>
      <w:r>
        <w:rPr>
          <w:vertAlign w:val="superscript"/>
        </w:rPr>
        <w:t>9</w:t>
      </w:r>
      <w:r>
        <w:tab/>
        <w:t xml:space="preserve">Procesy te są bardziej widoczne w gwarach środowiskowych, w których zapożyczenia są istotnym składnikiem zasobu leksykalnego, np. w gwarze marynarzy, por. np. E. Kołodziejek, </w:t>
      </w:r>
      <w:r>
        <w:rPr>
          <w:rStyle w:val="StopkaKursywaOdstpy0pt"/>
          <w:b/>
          <w:bCs/>
        </w:rPr>
        <w:t>Zapożyczenia w gwarze marynarzy (typy i funk</w:t>
      </w:r>
      <w:r>
        <w:rPr>
          <w:rStyle w:val="StopkaKursywaOdstpy0pt"/>
          <w:b/>
          <w:bCs/>
        </w:rPr>
        <w:t>cje),</w:t>
      </w:r>
      <w:r>
        <w:t xml:space="preserve"> Por. Jęz. 1990, z. 2, s. 112-118.</w:t>
      </w:r>
    </w:p>
    <w:p w:rsidR="00F14A87" w:rsidRDefault="00241FD8">
      <w:pPr>
        <w:pStyle w:val="Stopka1"/>
        <w:framePr w:w="7200" w:h="998" w:hRule="exact" w:wrap="none" w:vAnchor="page" w:hAnchor="page" w:x="170" w:y="10104"/>
        <w:shd w:val="clear" w:color="auto" w:fill="auto"/>
        <w:tabs>
          <w:tab w:val="left" w:pos="454"/>
        </w:tabs>
        <w:spacing w:line="199" w:lineRule="exact"/>
        <w:ind w:firstLine="300"/>
      </w:pPr>
      <w:r>
        <w:rPr>
          <w:vertAlign w:val="superscript"/>
        </w:rPr>
        <w:t>10</w:t>
      </w:r>
      <w:r>
        <w:tab/>
        <w:t xml:space="preserve">Oczywiście, jest ich dużo więcej we współczesnym języku. Do hybryd prefiksalnych należą: </w:t>
      </w:r>
      <w:r>
        <w:rPr>
          <w:rStyle w:val="StopkaKursywaOdstpy0pt"/>
          <w:b/>
          <w:bCs/>
        </w:rPr>
        <w:t>euroregion, euroturystyka, ekoregion.</w:t>
      </w:r>
      <w:r>
        <w:t xml:space="preserve"> Nie zajmowałam się tutą) zapożyczonymi przedrostkami i konsekwencjami słowotwórczymi t</w:t>
      </w:r>
      <w:r>
        <w:t xml:space="preserve">ego zjawiska. Wiele przykładów tego typu znajduje się w: D. Buttler, </w:t>
      </w:r>
      <w:r>
        <w:rPr>
          <w:rStyle w:val="StopkaKursywaOdstpy0pt"/>
          <w:b/>
          <w:bCs/>
        </w:rPr>
        <w:t>Hybrydy w nowym słownictwie polskim.</w:t>
      </w:r>
      <w:r>
        <w:t xml:space="preserve"> Por. Jęz. 1990, z. 2, s. 145-150.</w:t>
      </w:r>
    </w:p>
    <w:p w:rsidR="00F14A87" w:rsidRDefault="00241FD8">
      <w:pPr>
        <w:pStyle w:val="Stopka1"/>
        <w:framePr w:w="7200" w:h="440" w:hRule="exact" w:wrap="none" w:vAnchor="page" w:hAnchor="page" w:x="170" w:y="11175"/>
        <w:shd w:val="clear" w:color="auto" w:fill="auto"/>
        <w:tabs>
          <w:tab w:val="left" w:pos="739"/>
        </w:tabs>
        <w:spacing w:line="204" w:lineRule="exact"/>
        <w:ind w:firstLine="300"/>
        <w:jc w:val="left"/>
      </w:pPr>
      <w:r>
        <w:rPr>
          <w:vertAlign w:val="superscript"/>
        </w:rPr>
        <w:t>11</w:t>
      </w:r>
      <w:r>
        <w:tab/>
        <w:t xml:space="preserve">Listę nowszych zapożyczeń znaczeniowych przedstawił A. Markowski, </w:t>
      </w:r>
      <w:r>
        <w:rPr>
          <w:rStyle w:val="StopkaKursywaOdstpy0pt"/>
          <w:b/>
          <w:bCs/>
        </w:rPr>
        <w:t>Nowsze anglicyzmy semantyczne w polszczyźnie,</w:t>
      </w:r>
      <w:r>
        <w:t xml:space="preserve"> Por. Jęz. 1992, z. 2, s. 156-160.</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049" w:y="204"/>
        <w:shd w:val="clear" w:color="auto" w:fill="auto"/>
        <w:spacing w:line="150" w:lineRule="exact"/>
      </w:pPr>
      <w:r>
        <w:lastRenderedPageBreak/>
        <w:t>248</w:t>
      </w:r>
    </w:p>
    <w:p w:rsidR="00F14A87" w:rsidRDefault="00241FD8">
      <w:pPr>
        <w:pStyle w:val="Nagweklubstopka0"/>
        <w:framePr w:wrap="none" w:vAnchor="page" w:hAnchor="page" w:x="3737" w:y="178"/>
        <w:shd w:val="clear" w:color="auto" w:fill="auto"/>
        <w:spacing w:line="150" w:lineRule="exact"/>
      </w:pPr>
      <w:r>
        <w:t>ELŻBIETA SĘKOWSKA</w:t>
      </w:r>
    </w:p>
    <w:p w:rsidR="00F14A87" w:rsidRDefault="00241FD8">
      <w:pPr>
        <w:pStyle w:val="Teksttreci20"/>
        <w:framePr w:w="7214" w:h="1740" w:hRule="exact" w:wrap="none" w:vAnchor="page" w:hAnchor="page" w:x="1025" w:y="619"/>
        <w:shd w:val="clear" w:color="auto" w:fill="auto"/>
        <w:spacing w:before="0" w:line="240" w:lineRule="exact"/>
        <w:jc w:val="both"/>
      </w:pPr>
      <w:r>
        <w:t>przeniesiony przez jego nosicieli w nowe warunki cywilizacyjne i kulturowe - jest podstawą trwania języka jako środka komunikacji wśród emigrantów i pokoleń polonijnych</w:t>
      </w:r>
      <w:r>
        <w:rPr>
          <w:vertAlign w:val="superscript"/>
        </w:rPr>
        <w:t>12</w:t>
      </w:r>
      <w:r>
        <w:t>.</w:t>
      </w:r>
    </w:p>
    <w:p w:rsidR="00F14A87" w:rsidRDefault="00241FD8">
      <w:pPr>
        <w:pStyle w:val="Teksttreci20"/>
        <w:framePr w:w="7214" w:h="1740" w:hRule="exact" w:wrap="none" w:vAnchor="page" w:hAnchor="page" w:x="1025" w:y="619"/>
        <w:shd w:val="clear" w:color="auto" w:fill="auto"/>
        <w:spacing w:before="0" w:line="240" w:lineRule="exact"/>
        <w:ind w:firstLine="460"/>
        <w:jc w:val="both"/>
      </w:pPr>
      <w:r>
        <w:t>Dok</w:t>
      </w:r>
      <w:r>
        <w:t>ładne porównanie typów zapożyczeń angielskich, sposobów asymilacji, rodzajów innowacji słowotwórczych w języku ogólnopolskim i w języku zbiorowości polonijnych wymagałoby podjęcia badań komplekso</w:t>
      </w:r>
      <w:r>
        <w:softHyphen/>
        <w:t>wych.</w:t>
      </w:r>
    </w:p>
    <w:p w:rsidR="00F14A87" w:rsidRDefault="00241FD8">
      <w:pPr>
        <w:pStyle w:val="Teksttreci180"/>
        <w:framePr w:w="7214" w:h="1230" w:hRule="exact" w:wrap="none" w:vAnchor="page" w:hAnchor="page" w:x="1025" w:y="3048"/>
        <w:shd w:val="clear" w:color="auto" w:fill="auto"/>
        <w:spacing w:before="0" w:after="164" w:line="150" w:lineRule="exact"/>
      </w:pPr>
      <w:r>
        <w:t>Rozwiązanie skrótów</w:t>
      </w:r>
    </w:p>
    <w:p w:rsidR="00F14A87" w:rsidRDefault="00241FD8">
      <w:pPr>
        <w:pStyle w:val="Teksttreci190"/>
        <w:framePr w:w="7214" w:h="1230" w:hRule="exact" w:wrap="none" w:vAnchor="page" w:hAnchor="page" w:x="1025" w:y="3048"/>
        <w:shd w:val="clear" w:color="auto" w:fill="auto"/>
        <w:spacing w:before="0"/>
      </w:pPr>
      <w:r>
        <w:t>W. - "Wprost”</w:t>
      </w:r>
    </w:p>
    <w:p w:rsidR="00F14A87" w:rsidRDefault="00241FD8">
      <w:pPr>
        <w:pStyle w:val="Teksttreci190"/>
        <w:framePr w:w="7214" w:h="1230" w:hRule="exact" w:wrap="none" w:vAnchor="page" w:hAnchor="page" w:x="1025" w:y="3048"/>
        <w:shd w:val="clear" w:color="auto" w:fill="auto"/>
        <w:spacing w:before="0"/>
        <w:ind w:right="160"/>
      </w:pPr>
      <w:r>
        <w:t xml:space="preserve">Pas. - "Pasmo". </w:t>
      </w:r>
      <w:r>
        <w:t>Tygodnik Ursynowsko-Natolińskiego Towarzystwa Społeczno-Kulturalnego Ż. C. - "Życie Codzienne"</w:t>
      </w:r>
    </w:p>
    <w:p w:rsidR="00F14A87" w:rsidRDefault="00241FD8">
      <w:pPr>
        <w:pStyle w:val="Teksttreci190"/>
        <w:framePr w:w="7214" w:h="1230" w:hRule="exact" w:wrap="none" w:vAnchor="page" w:hAnchor="page" w:x="1025" w:y="3048"/>
        <w:shd w:val="clear" w:color="auto" w:fill="auto"/>
        <w:spacing w:before="0"/>
      </w:pPr>
      <w:r>
        <w:t>G. W. - "Gazeta Wyborcza"</w:t>
      </w:r>
    </w:p>
    <w:p w:rsidR="00F14A87" w:rsidRDefault="00241FD8">
      <w:pPr>
        <w:pStyle w:val="Stopka1"/>
        <w:framePr w:w="7200" w:h="1244" w:hRule="exact" w:wrap="none" w:vAnchor="page" w:hAnchor="page" w:x="1029" w:y="4984"/>
        <w:shd w:val="clear" w:color="auto" w:fill="auto"/>
        <w:tabs>
          <w:tab w:val="left" w:pos="482"/>
        </w:tabs>
        <w:spacing w:line="197" w:lineRule="exact"/>
        <w:ind w:firstLine="320"/>
      </w:pPr>
      <w:r>
        <w:rPr>
          <w:vertAlign w:val="superscript"/>
        </w:rPr>
        <w:t>12</w:t>
      </w:r>
      <w:r>
        <w:tab/>
        <w:t xml:space="preserve">Wśród polonijnych derywatów rzeczownikowych jest reprezentowanych 9 kategorii słowotwórczych, wykorzystano 44 </w:t>
      </w:r>
      <w:r>
        <w:rPr>
          <w:lang w:val="cs-CZ" w:eastAsia="cs-CZ" w:bidi="cs-CZ"/>
        </w:rPr>
        <w:t xml:space="preserve">formanty </w:t>
      </w:r>
      <w:r>
        <w:t>sufiksalne; w</w:t>
      </w:r>
      <w:r>
        <w:t xml:space="preserve"> derywatach przymiotnikowych wystąpiło 6 sufiksów; w obrębie czasowników natomiast dominuje derywacja wewnątrzczasownikowa - uczestniczy w niej 11 przedrostków o różnych funkcjach modyfikacyjnych. Przytoczone dane pochodzą z przygotowanej przeze mnie pracy</w:t>
      </w:r>
      <w:r>
        <w:t xml:space="preserve"> na temat zagadnień leksykalno- słowotwórczych w języku zbiorowości polonijnych krajów anglojęzycznych.</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Teksttreci130"/>
        <w:framePr w:wrap="none" w:vAnchor="page" w:hAnchor="page" w:x="182" w:y="1311"/>
        <w:shd w:val="clear" w:color="auto" w:fill="auto"/>
        <w:spacing w:line="190" w:lineRule="exact"/>
        <w:jc w:val="left"/>
      </w:pPr>
      <w:r>
        <w:lastRenderedPageBreak/>
        <w:t>Anna Pajdzińska</w:t>
      </w:r>
    </w:p>
    <w:p w:rsidR="00F14A87" w:rsidRDefault="00241FD8">
      <w:pPr>
        <w:pStyle w:val="Nagwek20"/>
        <w:framePr w:w="7205" w:h="341" w:hRule="exact" w:wrap="none" w:vAnchor="page" w:hAnchor="page" w:x="182" w:y="2037"/>
        <w:shd w:val="clear" w:color="auto" w:fill="auto"/>
        <w:spacing w:before="0" w:after="0" w:line="220" w:lineRule="exact"/>
        <w:ind w:right="40"/>
      </w:pPr>
      <w:bookmarkStart w:id="6" w:name="bookmark5"/>
      <w:r>
        <w:t>LITERATURA A NORMY JĘZYKA OGÓLNEGO</w:t>
      </w:r>
      <w:bookmarkEnd w:id="6"/>
    </w:p>
    <w:p w:rsidR="00F14A87" w:rsidRDefault="00241FD8">
      <w:pPr>
        <w:pStyle w:val="Teksttreci20"/>
        <w:framePr w:w="7205" w:h="4143" w:hRule="exact" w:wrap="none" w:vAnchor="page" w:hAnchor="page" w:x="182" w:y="3172"/>
        <w:shd w:val="clear" w:color="auto" w:fill="auto"/>
        <w:spacing w:before="0" w:line="240" w:lineRule="exact"/>
        <w:ind w:firstLine="460"/>
        <w:jc w:val="both"/>
      </w:pPr>
      <w:r>
        <w:t>Tak ogólnie sformułowany temat kryje wiele problemów szczegółowych. Chciałaby</w:t>
      </w:r>
      <w:r>
        <w:t>m się skoncentrować na trzech z nich:</w:t>
      </w:r>
    </w:p>
    <w:p w:rsidR="00F14A87" w:rsidRDefault="00241FD8">
      <w:pPr>
        <w:pStyle w:val="Teksttreci20"/>
        <w:framePr w:w="7205" w:h="4143" w:hRule="exact" w:wrap="none" w:vAnchor="page" w:hAnchor="page" w:x="182" w:y="3172"/>
        <w:numPr>
          <w:ilvl w:val="0"/>
          <w:numId w:val="3"/>
        </w:numPr>
        <w:shd w:val="clear" w:color="auto" w:fill="auto"/>
        <w:tabs>
          <w:tab w:val="left" w:pos="494"/>
        </w:tabs>
        <w:spacing w:before="0" w:line="240" w:lineRule="exact"/>
        <w:ind w:left="220"/>
        <w:jc w:val="both"/>
      </w:pPr>
      <w:r>
        <w:t>udział literatury w procesie kształtowania się języka ogólnego;</w:t>
      </w:r>
    </w:p>
    <w:p w:rsidR="00F14A87" w:rsidRDefault="00241FD8">
      <w:pPr>
        <w:pStyle w:val="Teksttreci20"/>
        <w:framePr w:w="7205" w:h="4143" w:hRule="exact" w:wrap="none" w:vAnchor="page" w:hAnchor="page" w:x="182" w:y="3172"/>
        <w:numPr>
          <w:ilvl w:val="0"/>
          <w:numId w:val="3"/>
        </w:numPr>
        <w:shd w:val="clear" w:color="auto" w:fill="auto"/>
        <w:tabs>
          <w:tab w:val="left" w:pos="523"/>
        </w:tabs>
        <w:spacing w:before="0" w:line="240" w:lineRule="exact"/>
        <w:ind w:left="220"/>
        <w:jc w:val="both"/>
      </w:pPr>
      <w:r>
        <w:t>dzieło literackie Jako wzorzec Językowy;</w:t>
      </w:r>
    </w:p>
    <w:p w:rsidR="00F14A87" w:rsidRDefault="00241FD8">
      <w:pPr>
        <w:pStyle w:val="Teksttreci20"/>
        <w:framePr w:w="7205" w:h="4143" w:hRule="exact" w:wrap="none" w:vAnchor="page" w:hAnchor="page" w:x="182" w:y="3172"/>
        <w:numPr>
          <w:ilvl w:val="0"/>
          <w:numId w:val="3"/>
        </w:numPr>
        <w:shd w:val="clear" w:color="auto" w:fill="auto"/>
        <w:tabs>
          <w:tab w:val="left" w:pos="523"/>
        </w:tabs>
        <w:spacing w:before="0" w:line="240" w:lineRule="exact"/>
        <w:ind w:left="220"/>
        <w:jc w:val="both"/>
      </w:pPr>
      <w:r>
        <w:t>innowacyjny charakter stylu artystycznego.</w:t>
      </w:r>
    </w:p>
    <w:p w:rsidR="00F14A87" w:rsidRDefault="00241FD8">
      <w:pPr>
        <w:pStyle w:val="Teksttreci20"/>
        <w:framePr w:w="7205" w:h="4143" w:hRule="exact" w:wrap="none" w:vAnchor="page" w:hAnchor="page" w:x="182" w:y="3172"/>
        <w:shd w:val="clear" w:color="auto" w:fill="auto"/>
        <w:spacing w:before="0" w:line="240" w:lineRule="exact"/>
        <w:ind w:firstLine="460"/>
        <w:jc w:val="both"/>
      </w:pPr>
      <w:r>
        <w:t xml:space="preserve">Opinie na temat roli wybitnych pisarzy w kształtowaniu języka </w:t>
      </w:r>
      <w:r>
        <w:t>ogólnonarodowego są podzielone. Można się spotkać z biegunowo odmiennymi zdaniami - od głębokiego (ale nie popartego wystarczającym materiałem dowodowym) przekonania, że rola owa była doniosła</w:t>
      </w:r>
      <w:r>
        <w:rPr>
          <w:vertAlign w:val="superscript"/>
        </w:rPr>
        <w:t>1</w:t>
      </w:r>
      <w:r>
        <w:t>, aż po całkowite zakwestionowanie tego rodzaju oddziaływań</w:t>
      </w:r>
      <w:r>
        <w:rPr>
          <w:vertAlign w:val="superscript"/>
        </w:rPr>
        <w:t>2</w:t>
      </w:r>
      <w:r>
        <w:t>. O</w:t>
      </w:r>
      <w:r>
        <w:t>sobiście nie przeceniałabym wagi literatury; bliskie jest mi stanowisko Zenona Klemensiewicza, przypomnę więc jego słowa, wypowiedziane w kontekście rozważań poświęconych twórczości Adama Mickiewicza: "wpływ odosobnionej jednostki na rozwój Języka Jest ogr</w:t>
      </w:r>
      <w:r>
        <w:t>omnie ograniczony, w gramatyce jeszcze więcej niż w słownictwie, a nowatorska, inicjująca rola Jednostki Jest w praktyce milionów użytkowników i nosicieli Języka właściwie żadna"</w:t>
      </w:r>
      <w:r>
        <w:rPr>
          <w:vertAlign w:val="superscript"/>
        </w:rPr>
        <w:t>3</w:t>
      </w:r>
      <w:r>
        <w:t>.</w:t>
      </w:r>
    </w:p>
    <w:p w:rsidR="00F14A87" w:rsidRDefault="00241FD8">
      <w:pPr>
        <w:pStyle w:val="Stopka1"/>
        <w:framePr w:w="7205" w:h="1617" w:hRule="exact" w:wrap="none" w:vAnchor="page" w:hAnchor="page" w:x="182" w:y="7912"/>
        <w:shd w:val="clear" w:color="auto" w:fill="auto"/>
        <w:tabs>
          <w:tab w:val="left" w:pos="343"/>
        </w:tabs>
        <w:spacing w:line="199" w:lineRule="exact"/>
        <w:ind w:firstLine="320"/>
      </w:pPr>
      <w:r>
        <w:rPr>
          <w:vertAlign w:val="superscript"/>
        </w:rPr>
        <w:t>1</w:t>
      </w:r>
      <w:r>
        <w:tab/>
        <w:t xml:space="preserve">Wielość tego rodzaju stwierdzeń bierze </w:t>
      </w:r>
      <w:r>
        <w:rPr>
          <w:lang w:val="de-DE" w:eastAsia="de-DE" w:bidi="de-DE"/>
        </w:rPr>
        <w:t xml:space="preserve">sie </w:t>
      </w:r>
      <w:r>
        <w:t xml:space="preserve">jednak najprawdopodobniej z </w:t>
      </w:r>
      <w:r>
        <w:t>niedostatecznego rozróżnienia dwu aspektów pracy pisarza: powoływania do życia elementów, które później wzbogacają język ogólny, oraz mistrzowskiego wykorzystywania potencjału Języka zastanego. Tymczasem studia nad twórczością artystówr intuicyjnie uznawan</w:t>
      </w:r>
      <w:r>
        <w:t>ych za ważnych dla rozwoju polszczyzny (np. Kochanowskiego, Mickiewicza, Słowackiego, Sienkiewicza, Żeromskiego, Dąbrowskiej) dowodzą, Iż doskonale opanowali oni język współczesnych warstw wykształconych i posługiwali się nim swobodnie, sugestywnie i odkry</w:t>
      </w:r>
      <w:r>
        <w:t>wczo, nie zaś, że byli szczególnie Innowacyjni.</w:t>
      </w:r>
    </w:p>
    <w:p w:rsidR="00F14A87" w:rsidRDefault="00241FD8">
      <w:pPr>
        <w:pStyle w:val="Stopka20"/>
        <w:framePr w:w="7205" w:h="415" w:hRule="exact" w:wrap="none" w:vAnchor="page" w:hAnchor="page" w:x="182" w:y="9593"/>
        <w:shd w:val="clear" w:color="auto" w:fill="auto"/>
        <w:tabs>
          <w:tab w:val="left" w:pos="377"/>
        </w:tabs>
        <w:spacing w:line="209" w:lineRule="exact"/>
        <w:ind w:firstLine="300"/>
        <w:jc w:val="left"/>
      </w:pPr>
      <w:r>
        <w:rPr>
          <w:rStyle w:val="Stopka2BezkursywyOdstpy0pt"/>
          <w:b/>
          <w:bCs/>
          <w:vertAlign w:val="superscript"/>
        </w:rPr>
        <w:t>2</w:t>
      </w:r>
      <w:r>
        <w:rPr>
          <w:rStyle w:val="Stopka2BezkursywyOdstpy0pt"/>
          <w:b/>
          <w:bCs/>
        </w:rPr>
        <w:tab/>
        <w:t xml:space="preserve">Najdobitniej sformułował to M. Karaś w artykule O </w:t>
      </w:r>
      <w:r>
        <w:t>rzekomej roli pisarzy w kształtowaniu Języka literackiego (na przykładzie Języka polskiego),</w:t>
      </w:r>
      <w:r>
        <w:rPr>
          <w:rStyle w:val="Stopka2BezkursywyOdstpy0pt"/>
          <w:b/>
          <w:bCs/>
        </w:rPr>
        <w:t xml:space="preserve"> JP 1976, z. 1, s. 16-26.</w:t>
      </w:r>
    </w:p>
    <w:p w:rsidR="00F14A87" w:rsidRDefault="00241FD8">
      <w:pPr>
        <w:pStyle w:val="Stopka1"/>
        <w:framePr w:w="7205" w:h="1426" w:hRule="exact" w:wrap="none" w:vAnchor="page" w:hAnchor="page" w:x="182" w:y="10083"/>
        <w:shd w:val="clear" w:color="auto" w:fill="auto"/>
        <w:tabs>
          <w:tab w:val="left" w:pos="353"/>
        </w:tabs>
        <w:spacing w:line="199" w:lineRule="exact"/>
        <w:ind w:firstLine="300"/>
      </w:pPr>
      <w:r>
        <w:rPr>
          <w:vertAlign w:val="superscript"/>
        </w:rPr>
        <w:t>3</w:t>
      </w:r>
      <w:r>
        <w:tab/>
      </w:r>
      <w:r>
        <w:rPr>
          <w:rStyle w:val="StopkaKursywaOdstpy0pt"/>
          <w:b/>
          <w:bCs/>
        </w:rPr>
        <w:t xml:space="preserve">Mickiewicz w dziejach Języka </w:t>
      </w:r>
      <w:r>
        <w:rPr>
          <w:rStyle w:val="StopkaKursywaOdstpy0pt"/>
          <w:b/>
          <w:bCs/>
        </w:rPr>
        <w:t>polskiego,</w:t>
      </w:r>
      <w:r>
        <w:t xml:space="preserve"> (w: ] Z. Klemensiewicz, </w:t>
      </w:r>
      <w:r>
        <w:rPr>
          <w:rStyle w:val="StopkaKursywaOdstpy0pt"/>
          <w:b/>
          <w:bCs/>
        </w:rPr>
        <w:t>W kręgu języka literackiego i artystycznego</w:t>
      </w:r>
      <w:r>
        <w:t xml:space="preserve">, Warszawa 1961, s. 235. Klemensiewicz, podkreślając, "że wielcy twórcy językowi, wielcy pisarze -artyści nie mogą zmienić ogólnego kierunku rozwoju języka ani w jego gramatyce, </w:t>
      </w:r>
      <w:r>
        <w:t>ani w słownictwie", dostrzega jednak zależność między dokonaniami literac</w:t>
      </w:r>
      <w:r>
        <w:softHyphen/>
        <w:t>kimi a ewolucją Języka narodowego. Pisarze swoją twórczością umacniają pewien nurt rozwojowy języka zastanego, upowszechniają jedną ze współistniejących norm konkuren</w:t>
      </w:r>
      <w:r>
        <w:softHyphen/>
        <w:t>cyjnych, "nobil</w:t>
      </w:r>
      <w:r>
        <w:t>itują" elementy substandardowe.</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051" w:y="210"/>
        <w:shd w:val="clear" w:color="auto" w:fill="auto"/>
        <w:spacing w:line="150" w:lineRule="exact"/>
      </w:pPr>
      <w:r>
        <w:lastRenderedPageBreak/>
        <w:t>250</w:t>
      </w:r>
    </w:p>
    <w:p w:rsidR="00F14A87" w:rsidRDefault="00241FD8">
      <w:pPr>
        <w:pStyle w:val="Nagweklubstopka0"/>
        <w:framePr w:wrap="none" w:vAnchor="page" w:hAnchor="page" w:x="3849" w:y="186"/>
        <w:shd w:val="clear" w:color="auto" w:fill="auto"/>
        <w:spacing w:line="150" w:lineRule="exact"/>
      </w:pPr>
      <w:r>
        <w:t>ANNA PAJDZIŃSKA</w:t>
      </w:r>
    </w:p>
    <w:p w:rsidR="00F14A87" w:rsidRDefault="00241FD8">
      <w:pPr>
        <w:pStyle w:val="Teksttreci20"/>
        <w:framePr w:w="7210" w:h="9915" w:hRule="exact" w:wrap="none" w:vAnchor="page" w:hAnchor="page" w:x="1013" w:y="625"/>
        <w:shd w:val="clear" w:color="auto" w:fill="auto"/>
        <w:spacing w:before="0" w:line="240" w:lineRule="exact"/>
        <w:ind w:firstLine="440"/>
        <w:jc w:val="both"/>
      </w:pPr>
      <w:r>
        <w:t>Język ma naturę społeczną, wszystkie indywidualne dokonania nawet najgenialniejszych jednostek muszą zostać zaakceptowane i dostatecznie rozpowszechnione zanim (ewentualnie) ustabi</w:t>
      </w:r>
      <w:r>
        <w:t xml:space="preserve">lizują </w:t>
      </w:r>
      <w:r>
        <w:rPr>
          <w:lang w:val="de-DE" w:eastAsia="de-DE" w:bidi="de-DE"/>
        </w:rPr>
        <w:t xml:space="preserve">sie </w:t>
      </w:r>
      <w:r>
        <w:t>w normie. To wspólnota komunikatywna dokonuje - zwykle sobie tego nie uświadamiając - oceny innowacji ze względu na wystarczalność i ekonomiczność języka czy walory ekspresywno-stylistyczne. Najprawdopodobniej akceptacja elementu czy wzorca gram</w:t>
      </w:r>
      <w:r>
        <w:t xml:space="preserve">atycznego o literackiej proweniencji jest w jakiejś mierze związana z jego przynależnością do dzieła znanego i uznanego, ale chyba nie ma tu prostej zależności. Niestety, z powodu braku odpowiednich badań wciąż pozostajemy w sferze przypuszczeń. Wprawdzie </w:t>
      </w:r>
      <w:r>
        <w:t>jednostki leksykalne o ustalonej genezie zdają się związek ów potwierdzać, lecz przecież autorstwa większości jednostek nie znamy, a poza tym istnieje wiele neologizmów, które nie zyskały prawa obywatelstwa w języku ogólnym, chociaż pojawiły się w utworach</w:t>
      </w:r>
      <w:r>
        <w:t xml:space="preserve"> wybitnych. Przede wszystkim jednak bardzo trudno jest z całą odpowiedzialnością stwierdzić, że pewien fakt językowy "zawdzięczamy” określonemu pisarzowi. Na przykład </w:t>
      </w:r>
      <w:r>
        <w:rPr>
          <w:rStyle w:val="Teksttreci2Kursywa"/>
        </w:rPr>
        <w:t>powszechny</w:t>
      </w:r>
      <w:r>
        <w:t xml:space="preserve"> przypisuje się Marcinowi Kromerowi, </w:t>
      </w:r>
      <w:r>
        <w:rPr>
          <w:rStyle w:val="Teksttreci2Kursywa"/>
        </w:rPr>
        <w:t>istnieć</w:t>
      </w:r>
      <w:r>
        <w:t xml:space="preserve"> - Stanisławowi Staszicowi, </w:t>
      </w:r>
      <w:r>
        <w:rPr>
          <w:rStyle w:val="Teksttreci2Kursywa"/>
        </w:rPr>
        <w:t>przedśw</w:t>
      </w:r>
      <w:r>
        <w:rPr>
          <w:rStyle w:val="Teksttreci2Kursywa"/>
        </w:rPr>
        <w:t xml:space="preserve">it - </w:t>
      </w:r>
      <w:r>
        <w:t xml:space="preserve">Zygmuntowi Krasińskiemu, </w:t>
      </w:r>
      <w:r>
        <w:rPr>
          <w:rStyle w:val="Teksttreci2Kursywa"/>
        </w:rPr>
        <w:t>przedwiośnie</w:t>
      </w:r>
      <w:r>
        <w:t xml:space="preserve"> - Stefanowi Żeromskiemu</w:t>
      </w:r>
      <w:r>
        <w:rPr>
          <w:vertAlign w:val="superscript"/>
        </w:rPr>
        <w:t>4</w:t>
      </w:r>
      <w:r>
        <w:t>, ale czy na pewno oni stworzyli te jednostki? Nawet jeśli pierwsze poświadczenie słownikowe pochodzi z ich tekstów lub z tekstów późniejszych, nie mamy żadnej gwarancji, iż interesujące na</w:t>
      </w:r>
      <w:r>
        <w:t>s wyrazy nie funkcjonowały w okresie wcześniejszym. Opracowanie leksykograficzne zwykle przecież obejmuje jedynie część zasobu leksykalnego, a w swej bazie materiałowej uwzględnia tylko część piśmiennictwa.</w:t>
      </w:r>
    </w:p>
    <w:p w:rsidR="00F14A87" w:rsidRDefault="00241FD8">
      <w:pPr>
        <w:pStyle w:val="Teksttreci20"/>
        <w:framePr w:w="7210" w:h="9915" w:hRule="exact" w:wrap="none" w:vAnchor="page" w:hAnchor="page" w:x="1013" w:y="625"/>
        <w:shd w:val="clear" w:color="auto" w:fill="auto"/>
        <w:spacing w:before="0" w:line="240" w:lineRule="exact"/>
        <w:ind w:firstLine="440"/>
        <w:jc w:val="both"/>
      </w:pPr>
      <w:r>
        <w:t>Jeszcze inny problem powstaje w przypadku frazeol</w:t>
      </w:r>
      <w:r>
        <w:t xml:space="preserve">ogizmów. Niekiedy potrafimy wskazać źródło związku wyrazowego, przykładowo zwrot </w:t>
      </w:r>
      <w:r>
        <w:rPr>
          <w:rStyle w:val="Teksttreci2Kursywa"/>
        </w:rPr>
        <w:t>ktoś coś miedzy bajki kładzie</w:t>
      </w:r>
      <w:r>
        <w:t xml:space="preserve"> kojarzymy z utworem Ignacego Krasickiego, </w:t>
      </w:r>
      <w:r>
        <w:rPr>
          <w:rStyle w:val="Teksttreci2Kursywa"/>
        </w:rPr>
        <w:t>coś trafi pod strzechy</w:t>
      </w:r>
      <w:r>
        <w:t xml:space="preserve"> z "Panem Tadeuszem" Adama Mickiewicza, a </w:t>
      </w:r>
      <w:r>
        <w:rPr>
          <w:rStyle w:val="Teksttreci2Kursywa"/>
        </w:rPr>
        <w:t>coś komuś w duszy gra</w:t>
      </w:r>
      <w:r>
        <w:t xml:space="preserve"> i </w:t>
      </w:r>
      <w:r>
        <w:rPr>
          <w:rStyle w:val="Teksttreci2Kursywa"/>
        </w:rPr>
        <w:t>pospolitość skr</w:t>
      </w:r>
      <w:r>
        <w:rPr>
          <w:rStyle w:val="Teksttreci2Kursywa"/>
        </w:rPr>
        <w:t>zeczy</w:t>
      </w:r>
      <w:r>
        <w:t xml:space="preserve"> - z "Weselem" Stanisława Wyspiańskiego. Czy wolno nam uznać wymienionych pisarzy za twórców jednostek frazeologicznych? Myślę, że nie.</w:t>
      </w:r>
    </w:p>
    <w:p w:rsidR="00F14A87" w:rsidRDefault="00241FD8">
      <w:pPr>
        <w:pStyle w:val="Teksttreci20"/>
        <w:framePr w:w="7210" w:h="9915" w:hRule="exact" w:wrap="none" w:vAnchor="page" w:hAnchor="page" w:x="1013" w:y="625"/>
        <w:shd w:val="clear" w:color="auto" w:fill="auto"/>
        <w:spacing w:before="0" w:line="240" w:lineRule="exact"/>
        <w:ind w:firstLine="440"/>
        <w:jc w:val="both"/>
      </w:pPr>
      <w:r>
        <w:t>O ile ustalenie autorstwa jednostek leksykalnych natrafia na poważne trudności, o tyle to samo w zakresie zjawisk g</w:t>
      </w:r>
      <w:r>
        <w:t>ramatycznych wydaje się wręcz beznadziejne. Skoro zaś nie mamy dostatecznych dowodów, a nawet nie dysponujemy narzędziami, które by pozwoliły określić udział świadomych zamierzeń i rozstrzygnięć członków danej społeczności w procesie kształtowania się języ</w:t>
      </w:r>
      <w:r>
        <w:t>ka ogólnego, nie mamy też podstaw, aby twierdzić, że istniał wpływ literatury. Niejako z góry skazani jesteśmy na swe - subiektywne przecież - odczucia.</w:t>
      </w:r>
    </w:p>
    <w:p w:rsidR="00F14A87" w:rsidRDefault="00241FD8">
      <w:pPr>
        <w:pStyle w:val="Teksttreci20"/>
        <w:framePr w:w="7210" w:h="9915" w:hRule="exact" w:wrap="none" w:vAnchor="page" w:hAnchor="page" w:x="1013" w:y="625"/>
        <w:shd w:val="clear" w:color="auto" w:fill="auto"/>
        <w:spacing w:before="0" w:line="240" w:lineRule="exact"/>
        <w:ind w:firstLine="440"/>
        <w:jc w:val="both"/>
      </w:pPr>
      <w:r>
        <w:t>Niepodważalny jest natomiast wkład literatury w utrwalanie wzorców polszczyzny ogólnej. Niektóre teksty</w:t>
      </w:r>
      <w:r>
        <w:t xml:space="preserve"> stwarzały i stwarzają możliwość</w:t>
      </w:r>
    </w:p>
    <w:p w:rsidR="00F14A87" w:rsidRDefault="00241FD8">
      <w:pPr>
        <w:pStyle w:val="Stopka1"/>
        <w:framePr w:w="7162" w:h="473" w:hRule="exact" w:wrap="none" w:vAnchor="page" w:hAnchor="page" w:x="1022" w:y="11134"/>
        <w:shd w:val="clear" w:color="auto" w:fill="auto"/>
        <w:tabs>
          <w:tab w:val="left" w:pos="355"/>
        </w:tabs>
        <w:spacing w:line="206" w:lineRule="exact"/>
        <w:ind w:firstLine="300"/>
        <w:jc w:val="left"/>
      </w:pPr>
      <w:r>
        <w:rPr>
          <w:vertAlign w:val="superscript"/>
        </w:rPr>
        <w:t>4</w:t>
      </w:r>
      <w:r>
        <w:tab/>
        <w:t xml:space="preserve">Podaję za: H. Kurkowska, S. Skorupka, </w:t>
      </w:r>
      <w:r>
        <w:rPr>
          <w:rStyle w:val="StopkaKursywaOdstpy0pt"/>
          <w:b/>
          <w:bCs/>
        </w:rPr>
        <w:t>Stylistyka polska. Zarys</w:t>
      </w:r>
      <w:r>
        <w:t>, Warszawa 1974, wyd. IV, s. 94-95.</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2009" w:y="90"/>
        <w:shd w:val="clear" w:color="auto" w:fill="auto"/>
        <w:spacing w:line="150" w:lineRule="exact"/>
      </w:pPr>
      <w:r>
        <w:rPr>
          <w:lang w:val="cs-CZ" w:eastAsia="cs-CZ" w:bidi="cs-CZ"/>
        </w:rPr>
        <w:lastRenderedPageBreak/>
        <w:t xml:space="preserve">LITERATURA A NORMY </w:t>
      </w:r>
      <w:r>
        <w:t>JĘZYKA OGÓLNEGO</w:t>
      </w:r>
    </w:p>
    <w:p w:rsidR="00F14A87" w:rsidRDefault="00241FD8">
      <w:pPr>
        <w:pStyle w:val="Nagweklubstopka0"/>
        <w:framePr w:wrap="none" w:vAnchor="page" w:hAnchor="page" w:x="7044" w:y="114"/>
        <w:shd w:val="clear" w:color="auto" w:fill="auto"/>
        <w:spacing w:line="150" w:lineRule="exact"/>
      </w:pPr>
      <w:r>
        <w:t>251</w:t>
      </w:r>
    </w:p>
    <w:p w:rsidR="00F14A87" w:rsidRDefault="00241FD8">
      <w:pPr>
        <w:pStyle w:val="Teksttreci20"/>
        <w:framePr w:w="7229" w:h="9906" w:hRule="exact" w:wrap="none" w:vAnchor="page" w:hAnchor="page" w:x="170" w:y="535"/>
        <w:shd w:val="clear" w:color="auto" w:fill="auto"/>
        <w:spacing w:before="0" w:line="240" w:lineRule="exact"/>
        <w:jc w:val="both"/>
      </w:pPr>
      <w:r>
        <w:t xml:space="preserve">poznania normy języka ogólnego i jej wewnętrznego </w:t>
      </w:r>
      <w:r>
        <w:t>zróżnicowania. Swoistym wyrazem uznania autorytetu pisarzy w kwestiach kulturalno- językowych stało się uwzględnienie wśród kryteriów oceny poprawności językowej kryterium literacko-autorskiego. Zakres stosowalności owego kryterium jest jednak ograniczony:</w:t>
      </w:r>
      <w:r>
        <w:t xml:space="preserve"> źródłem wiedzy o współczesnej normie mogą być tylko utwory współczesne, język dzieł literackich zmienia się bowiem w czasie, podobnie jak język w ogóle; należy się odwoływać jedynie do tych pisarzy, których styl nie jest silnie uwarunkowany terytorialnie </w:t>
      </w:r>
      <w:r>
        <w:t>czy socjalnie; płaszczyznę odniesienia powinny stanowić utwory czy ich fragmenty "przezroczyste" stylistycznie, mistrzowsko wyzyskujące środki danego języka itd.</w:t>
      </w:r>
      <w:r>
        <w:rPr>
          <w:vertAlign w:val="superscript"/>
        </w:rPr>
        <w:t>5</w:t>
      </w:r>
      <w:r>
        <w:t xml:space="preserve"> Poza tym współcześnie teksty literackie w coraz mniejszym stopniu pełnią funkcję wzorców języ</w:t>
      </w:r>
      <w:r>
        <w:t xml:space="preserve">kowych. </w:t>
      </w:r>
      <w:r>
        <w:rPr>
          <w:lang w:val="cs-CZ" w:eastAsia="cs-CZ" w:bidi="cs-CZ"/>
        </w:rPr>
        <w:t>Z</w:t>
      </w:r>
      <w:r>
        <w:t xml:space="preserve"> </w:t>
      </w:r>
      <w:r>
        <w:rPr>
          <w:lang w:val="cs-CZ" w:eastAsia="cs-CZ" w:bidi="cs-CZ"/>
        </w:rPr>
        <w:t xml:space="preserve">jednej </w:t>
      </w:r>
      <w:r>
        <w:t>strony jest to spowodowane przemianami społeczno-kulturowymi, z drugiej - przemianami samej literatury.</w:t>
      </w:r>
    </w:p>
    <w:p w:rsidR="00F14A87" w:rsidRDefault="00241FD8">
      <w:pPr>
        <w:pStyle w:val="Teksttreci20"/>
        <w:framePr w:w="7229" w:h="9906" w:hRule="exact" w:wrap="none" w:vAnchor="page" w:hAnchor="page" w:x="170" w:y="535"/>
        <w:shd w:val="clear" w:color="auto" w:fill="auto"/>
        <w:spacing w:before="0" w:line="240" w:lineRule="exact"/>
        <w:ind w:firstLine="460"/>
        <w:jc w:val="both"/>
      </w:pPr>
      <w:r>
        <w:t>Uległa zmianie struktura społeczeństwa, zmieniły się wzory społeczne i systemy wartości. Wprawdzie dzięki działaniu różnych czynników s</w:t>
      </w:r>
      <w:r>
        <w:t xml:space="preserve">połecznie scalających (intensywna urbanizacja, powszechna oświata, rozwój środków masowego przekazu) ogromnie wzrosła liczba użytkowników języka ogólnego, ale krąg czytelników wielkiej, klasycznej literatury stale się kurczy. Nie czytają nawet inteligenci </w:t>
      </w:r>
      <w:r>
        <w:t xml:space="preserve">- tradycyjni odbiorcy tekstów artystycznie ambitniejszych. Niestety, miejsce tzw. starej inteligencji, która poniosła ogromne straty w wyniku zbrodni dwu systemów totalitarnych, zajęła w dużej mierze inteligencja z awansu, o znacznie mniejszych potrzebach </w:t>
      </w:r>
      <w:r>
        <w:t>humanistycznych i aspiracjach kulturalnych, słabiej zakorzeniona w kulturze ogólnonarodowej. Poziom poprawności i sprawności językowej przestał być jednym ze wskaźników pozycji społecznej: udział we władzy czy zajmowanie eksponowanego stanowiska już nie wi</w:t>
      </w:r>
      <w:r>
        <w:t>ąże się w sposób konieczny z dobrym opanowaniem języka ojczystego. Jeśli do tego dodamy zmiany ogólnocywilizacyjne - dominację techniki i kultury audiowizualnej - oczywiste się staje, że siła oddziaływania literatury wyraźnie zmalała. Badania socjologiczne</w:t>
      </w:r>
      <w:r>
        <w:t xml:space="preserve"> ujawniają stale rosnącą przewagę środków audiowizualnych, zwłaszcza ogromny wpływ telewizji. Najistotniejsza staje się zatem jakość tekstów rozpowszechnianych przez mass media, to one stanowią współczesny wzorzec językowy. Szczególnie ważna jest dbałość o</w:t>
      </w:r>
      <w:r>
        <w:t xml:space="preserve"> teksty wielokrotnie powtarzane, a przyjmowane właściwie bez zastanowienia, o teksty telewizyjnych reklam. Tymczasem wpada w ucho i zostaje zapamiętany: "pokarm kompletny pod każdym względem", "ekstrakt z naturalnych roślin", "salon szampon i odżywka w jed</w:t>
      </w:r>
      <w:r>
        <w:t>nym", "zwycięzca, jakby na to nie spojrzeć", "warstwa świeżości", "to wie się, co się ma" i wiele innych koszmarków językowych. Niepokój budzą również przekłady dialogów filmowych. O błędach i schematyzmie języka</w:t>
      </w:r>
    </w:p>
    <w:p w:rsidR="00F14A87" w:rsidRDefault="00241FD8">
      <w:pPr>
        <w:pStyle w:val="Stopka1"/>
        <w:framePr w:w="7166" w:h="468" w:hRule="exact" w:wrap="none" w:vAnchor="page" w:hAnchor="page" w:x="175" w:y="11071"/>
        <w:shd w:val="clear" w:color="auto" w:fill="auto"/>
        <w:tabs>
          <w:tab w:val="left" w:pos="374"/>
        </w:tabs>
        <w:spacing w:line="204" w:lineRule="exact"/>
        <w:ind w:firstLine="300"/>
        <w:jc w:val="left"/>
      </w:pPr>
      <w:r>
        <w:rPr>
          <w:vertAlign w:val="superscript"/>
        </w:rPr>
        <w:t>5</w:t>
      </w:r>
      <w:r>
        <w:tab/>
        <w:t>Dokładniej na ten temat pisze W. Doroszew</w:t>
      </w:r>
      <w:r>
        <w:t xml:space="preserve">ski w pracy </w:t>
      </w:r>
      <w:r>
        <w:rPr>
          <w:rStyle w:val="StopkaKursywaOdstpy0pt"/>
          <w:b/>
          <w:bCs/>
        </w:rPr>
        <w:t>Kryteria poprawności Językowej</w:t>
      </w:r>
      <w:r>
        <w:rPr>
          <w:lang w:val="ru-RU" w:eastAsia="ru-RU" w:bidi="ru-RU"/>
        </w:rPr>
        <w:t xml:space="preserve">, </w:t>
      </w:r>
      <w:r>
        <w:t>Warszawa 1950, s. 68-100.</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053" w:y="146"/>
        <w:shd w:val="clear" w:color="auto" w:fill="auto"/>
        <w:spacing w:line="150" w:lineRule="exact"/>
      </w:pPr>
      <w:r>
        <w:lastRenderedPageBreak/>
        <w:t>252</w:t>
      </w:r>
    </w:p>
    <w:p w:rsidR="00F14A87" w:rsidRDefault="00241FD8">
      <w:pPr>
        <w:pStyle w:val="Nagweklubstopka0"/>
        <w:framePr w:wrap="none" w:vAnchor="page" w:hAnchor="page" w:x="3852" w:y="119"/>
        <w:shd w:val="clear" w:color="auto" w:fill="auto"/>
        <w:spacing w:line="150" w:lineRule="exact"/>
      </w:pPr>
      <w:r>
        <w:t>ANNA PAJDZIŃSKA</w:t>
      </w:r>
    </w:p>
    <w:p w:rsidR="00F14A87" w:rsidRDefault="00241FD8">
      <w:pPr>
        <w:pStyle w:val="Teksttreci20"/>
        <w:framePr w:w="7234" w:h="8434" w:hRule="exact" w:wrap="none" w:vAnchor="page" w:hAnchor="page" w:x="1001" w:y="555"/>
        <w:shd w:val="clear" w:color="auto" w:fill="auto"/>
        <w:spacing w:before="0" w:line="238" w:lineRule="exact"/>
        <w:jc w:val="both"/>
      </w:pPr>
      <w:r>
        <w:t xml:space="preserve">dziennikarzy mówiono dużo, wspomnę więc jedynie o nasilającej </w:t>
      </w:r>
      <w:r>
        <w:rPr>
          <w:lang w:val="de-DE" w:eastAsia="de-DE" w:bidi="de-DE"/>
        </w:rPr>
        <w:t xml:space="preserve">sie </w:t>
      </w:r>
      <w:r>
        <w:t xml:space="preserve">ostatnio manierze używania wyrazów i wyrażeń angielskich (niekiedy, tak jak w tytule </w:t>
      </w:r>
      <w:r>
        <w:rPr>
          <w:rStyle w:val="Teksttreci2Kursywa"/>
        </w:rPr>
        <w:t xml:space="preserve">Imperium zbudowane na </w:t>
      </w:r>
      <w:r>
        <w:rPr>
          <w:rStyle w:val="Teksttreci2Kursywa"/>
          <w:lang w:val="en-US" w:eastAsia="en-US" w:bidi="en-US"/>
        </w:rPr>
        <w:t xml:space="preserve">franchisingu McDonald's </w:t>
      </w:r>
      <w:r>
        <w:rPr>
          <w:rStyle w:val="Teksttreci2Kursywa"/>
        </w:rPr>
        <w:t>w Polsce</w:t>
      </w:r>
      <w:r>
        <w:t>, szczególnie rażących z powodu swej hybrydycznej postaci). Niczym nie uzasadniona, a często wręcz nie rozumiana prze</w:t>
      </w:r>
      <w:r>
        <w:t xml:space="preserve">z odbiorców angielszczyzna występuje też w tekstach, </w:t>
      </w:r>
      <w:r>
        <w:rPr>
          <w:rStyle w:val="Teksttreci2Kursywa"/>
        </w:rPr>
        <w:t>ź</w:t>
      </w:r>
      <w:r>
        <w:t xml:space="preserve"> którymi obcuje na co dzień całe społeczeństwo: w szyldach, ulicznych reklamach, ogłoszeniach. Nie pozostaje to bez wpływu na stosunek do języka ojczystego - wielu zaczyna go traktować jako język gorszy</w:t>
      </w:r>
      <w:r>
        <w:t>, niewart zatem dobrego poznania, udoskonalania i ochrony.</w:t>
      </w:r>
    </w:p>
    <w:p w:rsidR="00F14A87" w:rsidRDefault="00241FD8">
      <w:pPr>
        <w:pStyle w:val="Teksttreci20"/>
        <w:framePr w:w="7234" w:h="8434" w:hRule="exact" w:wrap="none" w:vAnchor="page" w:hAnchor="page" w:x="1001" w:y="555"/>
        <w:shd w:val="clear" w:color="auto" w:fill="auto"/>
        <w:spacing w:before="0" w:line="238" w:lineRule="exact"/>
        <w:ind w:firstLine="460"/>
        <w:jc w:val="both"/>
      </w:pPr>
      <w:r>
        <w:t>Ale jak już wspomniałam, literatura współczesna</w:t>
      </w:r>
      <w:r>
        <w:rPr>
          <w:vertAlign w:val="superscript"/>
        </w:rPr>
        <w:t>6</w:t>
      </w:r>
      <w:r>
        <w:t xml:space="preserve"> przestaje pełnić funkcję wzorca językowego nie tylko w wyniku zwężenia się jej sfery oddziaływania społecznego. Także pisarze przestają uważać za sw</w:t>
      </w:r>
      <w:r>
        <w:t xml:space="preserve">oje zadanie tworzenie wzorców. Ma to ścisły związek ze zmianą postawy wobec języka; </w:t>
      </w:r>
      <w:r>
        <w:rPr>
          <w:lang w:val="en-US" w:eastAsia="en-US" w:bidi="en-US"/>
        </w:rPr>
        <w:t xml:space="preserve">do </w:t>
      </w:r>
      <w:r>
        <w:t>XX wieku domeną ekspertymentów językowych była zasadniczo poezja, w naszym stuleciu objęły one również prozę, ulegającą istotnym przeobrażeniom. Ograniczenie wszechwiedz</w:t>
      </w:r>
      <w:r>
        <w:t>y narratora trzecioosobowego, jego nastawienie na cudze widzenie świata i cudzą mowę, wprowadzenie na szeroką skalę narracji w pierwszej osobie, a wraz z nią strumienia świadomości, monologu wewnętrznego, monologu wypowiedzianego, form nieliterackich lub p</w:t>
      </w:r>
      <w:r>
        <w:t xml:space="preserve">araliterackich: listów, dziennika intymnego, pamiętnika, notatnika, wielość punktów widzenia, polifoniczność </w:t>
      </w:r>
      <w:r>
        <w:rPr>
          <w:lang w:val="en-US" w:eastAsia="en-US" w:bidi="en-US"/>
        </w:rPr>
        <w:t xml:space="preserve">ltd. </w:t>
      </w:r>
      <w:r>
        <w:t>- wszystko to musiało znaleźć odbicie w językowym kształcie dzieła literackiego. Literatura zawsze była, w większym lub mniejszych stopniu, ob</w:t>
      </w:r>
      <w:r>
        <w:t xml:space="preserve">razem różnych odmian językowych, różnych sposobów użycia języka, wiąże </w:t>
      </w:r>
      <w:r>
        <w:rPr>
          <w:lang w:val="de-DE" w:eastAsia="de-DE" w:bidi="de-DE"/>
        </w:rPr>
        <w:t xml:space="preserve">sie </w:t>
      </w:r>
      <w:r>
        <w:t>to bowiem z jej funkcjami mimetycznymi. Współczesny styl artystyczny cechuje jednak maksymalne otwarcie - jest chyba zdolny wchłonąć wszystko, cokolwiek się pojawia w innych stylach</w:t>
      </w:r>
      <w:r>
        <w:t xml:space="preserve">, aż po gotowe teksty (przykładem tu mogą być </w:t>
      </w:r>
      <w:r>
        <w:rPr>
          <w:rStyle w:val="Teksttreci2Kursywa"/>
        </w:rPr>
        <w:t>Nikiformy</w:t>
      </w:r>
      <w:r>
        <w:t xml:space="preserve"> Edwarda Redlińskiego). Pisarze traktują język nie tylko jako tworzywo, lecz także jako pewną rzeczywistość zasługującą na przedstawienie w całej swej złożoności i bogactwie. Wprowadzają żywy Język, ch</w:t>
      </w:r>
      <w:r>
        <w:t xml:space="preserve">arakteryzujący </w:t>
      </w:r>
      <w:r>
        <w:rPr>
          <w:lang w:val="de-DE" w:eastAsia="de-DE" w:bidi="de-DE"/>
        </w:rPr>
        <w:t xml:space="preserve">sie </w:t>
      </w:r>
      <w:r>
        <w:t xml:space="preserve">swobodnym stosunkiem do norm, język konkretnych środowisk społeczno-zawodowych i subkultur (również marginesu społecznego, przywołajmy tutaj chociażby utwory Marka Nowakowskiego), Nie jest to jedynie środek indywidualizacji postaci i </w:t>
      </w:r>
      <w:r>
        <w:t>charakterystyki środowisk. Dzięki takim zabiegom możliwe się staje odwzorowanie obrazu</w:t>
      </w:r>
    </w:p>
    <w:p w:rsidR="00F14A87" w:rsidRDefault="00241FD8">
      <w:pPr>
        <w:pStyle w:val="Stopka1"/>
        <w:framePr w:w="7195" w:h="2049" w:hRule="exact" w:wrap="none" w:vAnchor="page" w:hAnchor="page" w:x="1001" w:y="9467"/>
        <w:shd w:val="clear" w:color="auto" w:fill="auto"/>
        <w:spacing w:line="199" w:lineRule="exact"/>
        <w:ind w:firstLine="300"/>
      </w:pPr>
      <w:r>
        <w:rPr>
          <w:vertAlign w:val="superscript"/>
        </w:rPr>
        <w:t>e</w:t>
      </w:r>
      <w:r>
        <w:t xml:space="preserve"> Oczywiście mam tu na myśli literaturę ambitniejszą, a nie popularną, służącą przede wszystkim rozrywce, produkowaną przez zawodowców powielających ustalone wzory. Jej </w:t>
      </w:r>
      <w:r>
        <w:t xml:space="preserve">przystępność i masowość musi </w:t>
      </w:r>
      <w:r>
        <w:rPr>
          <w:lang w:val="de-DE" w:eastAsia="de-DE" w:bidi="de-DE"/>
        </w:rPr>
        <w:t xml:space="preserve">sie </w:t>
      </w:r>
      <w:r>
        <w:t>wiązać ze standaryzacją i uproszczeniami, również w zakresie języka. Ceną ogólnej zrozumiałości jest ograniczanie leksyki do jednostek najbardziej obiegowych, używanie stereotypowych metafor i porównań, rezygnacja z bardzie</w:t>
      </w:r>
      <w:r>
        <w:t>j skomplikowanych struktur składniowych i precyzyjniejszych wykładników relacji semantycznych itd. Chociaż więc literatura ta w zasadzie respektuje normy języka ogólnego, z powodu swego ubóstwa, szablonowości i częstej nienaturalności językowej nie powinna</w:t>
      </w:r>
      <w:r>
        <w:t xml:space="preserve"> być wzorem do naśladowania. Niestety, niekiedy bywa. Słyszy się np. ostatnio, że książki z serii </w:t>
      </w:r>
      <w:r>
        <w:rPr>
          <w:lang w:val="en-US" w:eastAsia="en-US" w:bidi="en-US"/>
        </w:rPr>
        <w:t xml:space="preserve">"Harlequin" </w:t>
      </w:r>
      <w:r>
        <w:t>uczą, Jak mówić o miłości.</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2021" w:y="95"/>
        <w:shd w:val="clear" w:color="auto" w:fill="auto"/>
        <w:spacing w:line="150" w:lineRule="exact"/>
      </w:pPr>
      <w:r>
        <w:rPr>
          <w:lang w:val="cs-CZ" w:eastAsia="cs-CZ" w:bidi="cs-CZ"/>
        </w:rPr>
        <w:lastRenderedPageBreak/>
        <w:t xml:space="preserve">LITERATURA A NORMY </w:t>
      </w:r>
      <w:r>
        <w:t>JĘZYKA OGÓLNEGO</w:t>
      </w:r>
    </w:p>
    <w:p w:rsidR="00F14A87" w:rsidRDefault="00241FD8">
      <w:pPr>
        <w:pStyle w:val="Nagweklubstopka0"/>
        <w:framePr w:wrap="none" w:vAnchor="page" w:hAnchor="page" w:x="7061" w:y="114"/>
        <w:shd w:val="clear" w:color="auto" w:fill="auto"/>
        <w:spacing w:line="150" w:lineRule="exact"/>
      </w:pPr>
      <w:r>
        <w:t>253</w:t>
      </w:r>
    </w:p>
    <w:p w:rsidR="00F14A87" w:rsidRDefault="00241FD8">
      <w:pPr>
        <w:pStyle w:val="Teksttreci20"/>
        <w:framePr w:w="7262" w:h="10864" w:hRule="exact" w:wrap="none" w:vAnchor="page" w:hAnchor="page" w:x="153" w:y="532"/>
        <w:shd w:val="clear" w:color="auto" w:fill="auto"/>
        <w:spacing w:before="0" w:line="240" w:lineRule="exact"/>
        <w:jc w:val="both"/>
      </w:pPr>
      <w:r>
        <w:t>świata danego w podmiotowym doświadczeniu, dotarcie do n</w:t>
      </w:r>
      <w:r>
        <w:t>iepowtarzal</w:t>
      </w:r>
      <w:r>
        <w:softHyphen/>
        <w:t xml:space="preserve">nego sposobu myślenia, przeżyć i wartościowań. Niekiedy jedynie językowe ukształtowanie wypowiedzi umożliwia identyfikację postaci lub uporządkowanie wydarzeń (np. proza Leopolda Buczkowskiego). Wybór języka nie respektującego norm polszczyzny </w:t>
      </w:r>
      <w:r>
        <w:t>ogólnej może mieć charakter aksjologiczny i oznaczać aprobatę tego, co w życiu ludzkim uchyla się od reguły, pozostaje pozasystemowe (egzystencji "problematycznej", prywatności, jednostkowości, peryferyjności; najlepiej to widać w utworach Mirona Białoszew</w:t>
      </w:r>
      <w:r>
        <w:t>skiego). Szczególnie daleko od języka klasycznej literatury odeszli pisarze debiutujący w latach siedemdziesiątych, nic więc dziwnego, że ich teksty wywołują skrajne reakcje odbiorców - od zachwytów po druzgocącą krytykę. Dzieła te mogą się nie podobać, dr</w:t>
      </w:r>
      <w:r>
        <w:t xml:space="preserve">ażnić, budzić sprzeciw, trudno jednak nie przyznać, iż dobrze pokazują płaszczyznę zagrożoną przez język urzędowo-propagandowy (wymieńmy przykładowo </w:t>
      </w:r>
      <w:r>
        <w:rPr>
          <w:rStyle w:val="Teksttreci2Kursywa"/>
        </w:rPr>
        <w:t xml:space="preserve">Chłopacką wysokość, Sceny myśliwskie z Dolnego Śląska i Statek na Hel </w:t>
      </w:r>
      <w:r>
        <w:t xml:space="preserve">Józefa Łozińskiego, </w:t>
      </w:r>
      <w:r>
        <w:rPr>
          <w:rStyle w:val="Teksttreci2Kursywa"/>
        </w:rPr>
        <w:t>Trenta Tre</w:t>
      </w:r>
      <w:r>
        <w:t xml:space="preserve"> i </w:t>
      </w:r>
      <w:r>
        <w:rPr>
          <w:rStyle w:val="Teksttreci2Kursywa"/>
        </w:rPr>
        <w:t>Pann</w:t>
      </w:r>
      <w:r>
        <w:rPr>
          <w:rStyle w:val="Teksttreci2Kursywa"/>
        </w:rPr>
        <w:t>ę Liliankę</w:t>
      </w:r>
      <w:r>
        <w:t xml:space="preserve"> Ryszarda Schuberta, </w:t>
      </w:r>
      <w:r>
        <w:rPr>
          <w:rStyle w:val="Teksttreci2Kursywa"/>
        </w:rPr>
        <w:t xml:space="preserve">Oficera </w:t>
      </w:r>
      <w:r>
        <w:t xml:space="preserve">Tadeusza Siejaka, </w:t>
      </w:r>
      <w:r>
        <w:rPr>
          <w:rStyle w:val="Teksttreci2Kursywa"/>
        </w:rPr>
        <w:t>Grę na zwłokę</w:t>
      </w:r>
      <w:r>
        <w:t xml:space="preserve"> Janusza Andermana). Spoza konfliktu między dwoma modelami języka i świadomości wyłaniają się różne modele świata, a obraz rozkładu języka służy wzmocnieniu ogólniejszych diagnoz socjolo</w:t>
      </w:r>
      <w:r>
        <w:t>gicznych, odsłania społeczne skutki wydarzeń politycznych, dając czytelnikowi wyraziste przesłanki do wartościowania.</w:t>
      </w:r>
    </w:p>
    <w:p w:rsidR="00F14A87" w:rsidRDefault="00241FD8">
      <w:pPr>
        <w:pStyle w:val="Teksttreci20"/>
        <w:framePr w:w="7262" w:h="10864" w:hRule="exact" w:wrap="none" w:vAnchor="page" w:hAnchor="page" w:x="153" w:y="532"/>
        <w:shd w:val="clear" w:color="auto" w:fill="auto"/>
        <w:spacing w:before="0" w:line="240" w:lineRule="exact"/>
        <w:ind w:firstLine="440"/>
        <w:jc w:val="both"/>
      </w:pPr>
      <w:r>
        <w:t xml:space="preserve">Skoro liczni pisarze współcześni, żywiąc przekonanie, że tradycyjny język literatury jest już zupełnie wyeksploatowany i konwencjonalny, </w:t>
      </w:r>
      <w:r>
        <w:t xml:space="preserve">na wielką skalę wprowadzają do swych utworów żywioł potoczności i stylu mówionego czy substandardowe odmiany polszczyzny, skoro w poszukiwaniu nowych środków wyrazu nie wahają się przekroczyć żadnych norm języka ogólnego, odbiorca ma coraz rzadziej szansę </w:t>
      </w:r>
      <w:r>
        <w:t>obcowania z dziełem literackim, które można uznać za źródło wiedzy o wzorowej polszczyźnie. Nie znaczy to oczywiście, iż jest owej szansy zupełnie pozbawiony. Są także teksty pisane starannym, niekiedy wręcz eleganckim językiem (np. Jana Józefa Szczepański</w:t>
      </w:r>
      <w:r>
        <w:t>ego czy Kazimierza Brandysa). Nawet prozaicy, bulwersujący składniowymi i leksykalnymi dziwolągami, posłu</w:t>
      </w:r>
      <w:r>
        <w:softHyphen/>
        <w:t xml:space="preserve">gują się czasami nienaganną polszczyzną (por. np. apokryficzne partie </w:t>
      </w:r>
      <w:r>
        <w:rPr>
          <w:rStyle w:val="Teksttreci2Kursywa"/>
        </w:rPr>
        <w:t>Pantokratora</w:t>
      </w:r>
      <w:r>
        <w:t xml:space="preserve"> Łozińskiego). Ogólnie rzecz biorąc, literatura nie uczy jednak (lub</w:t>
      </w:r>
      <w:r>
        <w:t xml:space="preserve"> tylko pośrednio uczy) poprawności językowej, może za to uczyć czegoś innego, niewykluczone, że ważniejszego - odpowiedzialnego, twórczego stosunku do języka. W ujęciu dwudziestowiecznych pisarzy język ma wyrazisty wymiar społeczny i indywidualny, mowa sta</w:t>
      </w:r>
      <w:r>
        <w:t>nowi formę społecznego działania, a praktyki mówienia zakorzenione są w różnego typu sytuacjach społecznych. Pokazana jest również dwustronna zależność między językiem a światem (np. stopień organizacji bądź rozpadu języka odzwierciedla porządek bądź chaos</w:t>
      </w:r>
      <w:r>
        <w:t xml:space="preserve"> w świecie, utrwalone w języku sądy i wartościowania mają wpływ na ludzkie postawy). Język nie jest zatem obojętnym narzędziem komunikowania, mówiący, wybierając z repertuaru odmian językowych, powinien mieć świadomość epistemologicznych i</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049" w:y="141"/>
        <w:shd w:val="clear" w:color="auto" w:fill="auto"/>
        <w:spacing w:line="150" w:lineRule="exact"/>
      </w:pPr>
      <w:r>
        <w:lastRenderedPageBreak/>
        <w:t>254</w:t>
      </w:r>
    </w:p>
    <w:p w:rsidR="00F14A87" w:rsidRDefault="00241FD8">
      <w:pPr>
        <w:pStyle w:val="Nagweklubstopka0"/>
        <w:framePr w:wrap="none" w:vAnchor="page" w:hAnchor="page" w:x="3847" w:y="105"/>
        <w:shd w:val="clear" w:color="auto" w:fill="auto"/>
        <w:spacing w:line="150" w:lineRule="exact"/>
      </w:pPr>
      <w:r>
        <w:t>ANNA PAJDZIŃSKA</w:t>
      </w:r>
    </w:p>
    <w:p w:rsidR="00F14A87" w:rsidRDefault="00241FD8">
      <w:pPr>
        <w:pStyle w:val="Teksttreci20"/>
        <w:framePr w:w="7205" w:h="9652" w:hRule="exact" w:wrap="none" w:vAnchor="page" w:hAnchor="page" w:x="1015" w:y="549"/>
        <w:shd w:val="clear" w:color="auto" w:fill="auto"/>
        <w:spacing w:before="0" w:line="238" w:lineRule="exact"/>
        <w:jc w:val="both"/>
      </w:pPr>
      <w:r>
        <w:t>aksjologicznych konsekwencji swego wyboru, oraz przewidywać skutki swego werbalnego działania. Współczesna literatura skłania także do refleksji nad sytuacją języka w kulturze, nad jego schorzeniami i nad</w:t>
      </w:r>
      <w:r>
        <w:softHyphen/>
        <w:t>użycia</w:t>
      </w:r>
      <w:r>
        <w:t>mi, nad obszarem wolności w języku. Uczy sprzeciwu wobec wszystkiego, co martwe, schematyczne, narzucone, gotowości do prze</w:t>
      </w:r>
      <w:r>
        <w:softHyphen/>
        <w:t>kraczania uprzednich zdobyczy, woli doświadczania nowych możliwości języka nie tylko poprzez kreację, lecz również poprzez poszukiwa</w:t>
      </w:r>
      <w:r>
        <w:t>nie wśród dostępnych środków mowy tych, które oddają naszą prawdę o świecie. Uświadamia wagę i wartość słowa.</w:t>
      </w:r>
    </w:p>
    <w:p w:rsidR="00F14A87" w:rsidRDefault="00241FD8">
      <w:pPr>
        <w:pStyle w:val="Teksttreci20"/>
        <w:framePr w:w="7205" w:h="9652" w:hRule="exact" w:wrap="none" w:vAnchor="page" w:hAnchor="page" w:x="1015" w:y="549"/>
        <w:shd w:val="clear" w:color="auto" w:fill="auto"/>
        <w:spacing w:before="0" w:line="238" w:lineRule="exact"/>
        <w:ind w:firstLine="440"/>
        <w:jc w:val="both"/>
      </w:pPr>
      <w:r>
        <w:t>Wysoki stopień językowej kreatywności i dewiacyjności</w:t>
      </w:r>
      <w:r>
        <w:rPr>
          <w:vertAlign w:val="superscript"/>
        </w:rPr>
        <w:t>7</w:t>
      </w:r>
      <w:r>
        <w:t>, współczesnego stylu artystycznego sprawia, że wciąż rośnie podmiotowa rola czytelnika w pr</w:t>
      </w:r>
      <w:r>
        <w:t>ocesie komunikacji literackiej. Rośnie jednak także elitarność odbioru, ponieważ nie każdy może i chce sprostać wymaganiom stawianym mu przez teksty o znacznej innowacyjności</w:t>
      </w:r>
      <w:r>
        <w:rPr>
          <w:vertAlign w:val="superscript"/>
        </w:rPr>
        <w:t>8</w:t>
      </w:r>
      <w:r>
        <w:t>. Językowi dzieła literackiego jest właściwe stałe napięcie między dwiema przeciw</w:t>
      </w:r>
      <w:r>
        <w:t>stawnymi tendencjami - dążnością do podporządkowania wszystkich elementów systemowi językowemu, bez którego niemożliwy jest akt komunikacji, a dążnością do odrzucenia konwencji językowych. Te dwie tendencje ścierają się z różną siłą w różnych okresach lite</w:t>
      </w:r>
      <w:r>
        <w:t xml:space="preserve">rackich, w różnych rodzajach i gatunkach, w twórczości różnych pisarzy itd. Aby jednak dzieło zachowało walor artystyczności, jego język powinien wykraczać poza stan automatyzmu, właściwy tekstom nieartystycznym. Może się to przejawiać w wieloraki sposób: </w:t>
      </w:r>
      <w:r>
        <w:t>jako wyzyskanie tkwiących w kodzie, lecz nie zaktualizowanych możliwości derywacyjnych i kombinatorycznych, jako przełamywanie "żelaznych" reguł systemu, jako gra z normami i uzusami blokującymi możliwości systemu. Innowacje mogą występować na wszystkich p</w:t>
      </w:r>
      <w:r>
        <w:t>oziomach językowej organizacji wypowiedzi, zarówno w planie paradygmatycznym, jak i syntagmatycznym, niemożliwe jest jednak zupełne odstąpienie od norm języka ogólnego, oznaczałoby to bowiem koniec jakiejkolwiek komunikacji. Im więcej elementów innowacyjny</w:t>
      </w:r>
      <w:r>
        <w:t>ch zawiera dzieło, tym większy wysiłek musi włożyć czytelnik, by dotrzeć (przybliżyć się) do znaczenia intencjonalnego. Wysiłek ów jest również zależny od przygotowania odbiorcy oraz "głębokości" innowacji. Każda forma anormalna zyskuje wartość dzięki sens</w:t>
      </w:r>
      <w:r>
        <w:t>otwórczym operacjom odbiorczym, możliwym z jednej strony dzięki istnieniu wewnątrztekstowych związków elementów (kontekst często motywuje naruszenie reguł), z drugiej strony - dzięki istnieniu układu odniesienia, systemu językowego. Zdarza się, że niezbędn</w:t>
      </w:r>
      <w:r>
        <w:t>a jest nie tylko wiedza o zna</w:t>
      </w:r>
      <w:r>
        <w:softHyphen/>
        <w:t>czeniach, funkcjach i modelach współczesnych, lecz także historycznych. Znajomość różnego rodzaju norm jest więc konieczna nawet wtedy, gdy pisarz owe normy uchyla.</w:t>
      </w:r>
    </w:p>
    <w:p w:rsidR="00F14A87" w:rsidRDefault="00241FD8">
      <w:pPr>
        <w:pStyle w:val="Stopka1"/>
        <w:framePr w:w="7195" w:h="422" w:hRule="exact" w:wrap="none" w:vAnchor="page" w:hAnchor="page" w:x="1025" w:y="10633"/>
        <w:shd w:val="clear" w:color="auto" w:fill="auto"/>
        <w:tabs>
          <w:tab w:val="left" w:pos="398"/>
        </w:tabs>
        <w:spacing w:line="199" w:lineRule="exact"/>
        <w:ind w:firstLine="320"/>
        <w:jc w:val="left"/>
      </w:pPr>
      <w:r>
        <w:rPr>
          <w:vertAlign w:val="superscript"/>
        </w:rPr>
        <w:t>7</w:t>
      </w:r>
      <w:r>
        <w:tab/>
        <w:t>Jest to często przedmiotem potępienia. Purystycznie nastawi</w:t>
      </w:r>
      <w:r>
        <w:t>eni krytycy nie wnikają zwykle, czy językowe dewiacje są zamierzone i funkcjonalne, czy czymś się w tekście tłumaczą.</w:t>
      </w:r>
    </w:p>
    <w:p w:rsidR="00F14A87" w:rsidRDefault="00241FD8">
      <w:pPr>
        <w:pStyle w:val="Stopka1"/>
        <w:framePr w:w="7195" w:h="621" w:hRule="exact" w:wrap="none" w:vAnchor="page" w:hAnchor="page" w:x="1025" w:y="11134"/>
        <w:shd w:val="clear" w:color="auto" w:fill="auto"/>
        <w:tabs>
          <w:tab w:val="left" w:pos="358"/>
        </w:tabs>
        <w:spacing w:line="197" w:lineRule="exact"/>
        <w:ind w:firstLine="320"/>
      </w:pPr>
      <w:r>
        <w:rPr>
          <w:vertAlign w:val="superscript"/>
        </w:rPr>
        <w:t>8</w:t>
      </w:r>
      <w:r>
        <w:tab/>
        <w:t xml:space="preserve">Innowacyjność języka zawsze pociąga za sobą zwężenie kręgu odbiorców, nie ma natomiast zależności odwrotnej, tzn. przyczyna elitarnej </w:t>
      </w:r>
      <w:r>
        <w:t>zrozumiałości może leżeć poza warstwą ukształtowania językowego.</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Teksttreci130"/>
        <w:framePr w:wrap="none" w:vAnchor="page" w:hAnchor="page" w:x="189" w:y="1608"/>
        <w:shd w:val="clear" w:color="auto" w:fill="auto"/>
        <w:spacing w:line="190" w:lineRule="exact"/>
        <w:jc w:val="left"/>
      </w:pPr>
      <w:r>
        <w:rPr>
          <w:lang w:val="de-DE" w:eastAsia="de-DE" w:bidi="de-DE"/>
        </w:rPr>
        <w:lastRenderedPageBreak/>
        <w:t xml:space="preserve">Maria </w:t>
      </w:r>
      <w:r>
        <w:t>Wojtak</w:t>
      </w:r>
    </w:p>
    <w:p w:rsidR="00F14A87" w:rsidRDefault="00241FD8">
      <w:pPr>
        <w:pStyle w:val="Nagwek20"/>
        <w:framePr w:wrap="none" w:vAnchor="page" w:hAnchor="page" w:x="189" w:y="2406"/>
        <w:shd w:val="clear" w:color="auto" w:fill="auto"/>
        <w:spacing w:before="0" w:after="0" w:line="220" w:lineRule="exact"/>
        <w:ind w:left="280"/>
        <w:jc w:val="left"/>
      </w:pPr>
      <w:bookmarkStart w:id="7" w:name="bookmark6"/>
      <w:r>
        <w:t>LITERATURA A POTOCZNE ZACHOWANIA JĘZYKOWE</w:t>
      </w:r>
      <w:bookmarkEnd w:id="7"/>
    </w:p>
    <w:p w:rsidR="00F14A87" w:rsidRDefault="00241FD8">
      <w:pPr>
        <w:pStyle w:val="Teksttreci20"/>
        <w:framePr w:w="7190" w:h="6529" w:hRule="exact" w:wrap="none" w:vAnchor="page" w:hAnchor="page" w:x="189" w:y="3482"/>
        <w:shd w:val="clear" w:color="auto" w:fill="auto"/>
        <w:spacing w:before="0" w:line="238" w:lineRule="exact"/>
        <w:ind w:firstLine="440"/>
        <w:jc w:val="both"/>
      </w:pPr>
      <w:r>
        <w:t xml:space="preserve">"Ludzie, którzy zachowali zdolność wyrażania uczuć i myśli własnym językiem, którzy nie utracili treści swoich </w:t>
      </w:r>
      <w:r>
        <w:t>pojęć i sensu słów, tacy ludzie wymykają się transmisji. Nazywać rzeczy, zjawiska i fakty słowami pomyślanymi, a nie powielonymi, to pierwszy krok do wolności, który zawsze i wszędzie można zrobić"</w:t>
      </w:r>
      <w:r>
        <w:rPr>
          <w:vertAlign w:val="superscript"/>
        </w:rPr>
        <w:t>1</w:t>
      </w:r>
      <w:r>
        <w:t>.</w:t>
      </w:r>
    </w:p>
    <w:p w:rsidR="00F14A87" w:rsidRDefault="00241FD8">
      <w:pPr>
        <w:pStyle w:val="Teksttreci20"/>
        <w:framePr w:w="7190" w:h="6529" w:hRule="exact" w:wrap="none" w:vAnchor="page" w:hAnchor="page" w:x="189" w:y="3482"/>
        <w:shd w:val="clear" w:color="auto" w:fill="auto"/>
        <w:spacing w:before="0" w:line="238" w:lineRule="exact"/>
        <w:ind w:firstLine="440"/>
        <w:jc w:val="both"/>
      </w:pPr>
      <w:r>
        <w:t>Czy literatura może pomóc przemówić własnym głosem zwykł</w:t>
      </w:r>
      <w:r>
        <w:t>emu użytkownikowi języka? Co w zachowaniach językowych ludzi powinno być osobne i twórcze? Dlaczego literatura sprzyja twórczości językowej, hamuje skłonność do reprodukowania i powielania ustalonych wzorców działań językowych? W jakim sensie literatura mo</w:t>
      </w:r>
      <w:r>
        <w:t>że uczestniczyć w podnoszeniu poziomu kultury wypowiedzi? Sformułowanie odpowiedzi na te pytania nie Jest zadaniem łatwym. Istnieje możliwość wprowadzania różnych perspektyw w ujmowaniu relacji między wypowiedziami literackimi a potocznymi zachowaniami jęz</w:t>
      </w:r>
      <w:r>
        <w:t>ykowymi. Sama literatura, jak wiadomo, balansuje między dwoma skrajnymi modelami użyć języka. Może to być więc związana z konwencją powtarzalność, często schematyczność, szablonowość obok oryginalności łączonej niekiedy z burzeniem wszelkich norm i konwenc</w:t>
      </w:r>
      <w:r>
        <w:t>ji. Literatura nie dostarcza więc na ogół gotowych wzorców, co skłania niektórych językoznawców do negowania przydatności kryterium autorskiego w ocenie innowacji językowych</w:t>
      </w:r>
      <w:r>
        <w:rPr>
          <w:vertAlign w:val="superscript"/>
        </w:rPr>
        <w:t>2</w:t>
      </w:r>
      <w:r>
        <w:t>. Uzus pisarzy nawet wybitnych trudno istotnie uznać za wystarczający miernik popr</w:t>
      </w:r>
      <w:r>
        <w:t>awności językowej, co nie wyklucza możliwości pełnienia funkcji takiego miernika przez stosunkowo liczne utwory. Ustalono, że nawet wybitni twórcy wpływają w niewielkim stopniu na normę językową, zwłaszcza w zakresie gramatyki.</w:t>
      </w:r>
    </w:p>
    <w:p w:rsidR="00F14A87" w:rsidRDefault="00241FD8">
      <w:pPr>
        <w:pStyle w:val="Teksttreci20"/>
        <w:framePr w:w="7190" w:h="6529" w:hRule="exact" w:wrap="none" w:vAnchor="page" w:hAnchor="page" w:x="189" w:y="3482"/>
        <w:shd w:val="clear" w:color="auto" w:fill="auto"/>
        <w:spacing w:before="0" w:line="238" w:lineRule="exact"/>
        <w:ind w:firstLine="440"/>
        <w:jc w:val="both"/>
      </w:pPr>
      <w:r>
        <w:t>"Sam ten fakt - pisze sugest</w:t>
      </w:r>
      <w:r>
        <w:t>ywnie S. Urbańczyk - że jakieś zjawisko fonetyczne lub jakaś forma gramatyczna używana jest w dziełach wielkich pisarzy nie wystarczał jeszcze do ich utrzymania nie tylko w żywej mowie,</w:t>
      </w:r>
    </w:p>
    <w:p w:rsidR="00F14A87" w:rsidRDefault="00241FD8">
      <w:pPr>
        <w:pStyle w:val="Stopka1"/>
        <w:framePr w:w="7128" w:h="197" w:hRule="exact" w:wrap="none" w:vAnchor="page" w:hAnchor="page" w:x="213" w:y="10706"/>
        <w:shd w:val="clear" w:color="auto" w:fill="auto"/>
        <w:tabs>
          <w:tab w:val="left" w:pos="394"/>
        </w:tabs>
        <w:spacing w:line="140" w:lineRule="exact"/>
        <w:ind w:left="300"/>
      </w:pPr>
      <w:r>
        <w:rPr>
          <w:vertAlign w:val="superscript"/>
        </w:rPr>
        <w:t>1</w:t>
      </w:r>
      <w:r>
        <w:tab/>
        <w:t xml:space="preserve">K. Brandys, </w:t>
      </w:r>
      <w:r>
        <w:rPr>
          <w:rStyle w:val="StopkaKursywaOdstpy0pt"/>
          <w:b/>
          <w:bCs/>
        </w:rPr>
        <w:t>Nierzeczywistość,</w:t>
      </w:r>
      <w:r>
        <w:t xml:space="preserve"> Chotomów 1989, s. 110.</w:t>
      </w:r>
    </w:p>
    <w:p w:rsidR="00F14A87" w:rsidRDefault="00241FD8">
      <w:pPr>
        <w:pStyle w:val="Stopka1"/>
        <w:framePr w:w="7128" w:h="432" w:hRule="exact" w:wrap="none" w:vAnchor="page" w:hAnchor="page" w:x="213" w:y="10984"/>
        <w:shd w:val="clear" w:color="auto" w:fill="auto"/>
        <w:tabs>
          <w:tab w:val="left" w:pos="379"/>
        </w:tabs>
        <w:spacing w:line="202" w:lineRule="exact"/>
        <w:ind w:firstLine="280"/>
        <w:jc w:val="left"/>
      </w:pPr>
      <w:r>
        <w:rPr>
          <w:vertAlign w:val="superscript"/>
        </w:rPr>
        <w:t>2</w:t>
      </w:r>
      <w:r>
        <w:tab/>
      </w:r>
      <w:r>
        <w:t xml:space="preserve">Por. dla przykładu B. Walczak, </w:t>
      </w:r>
      <w:r>
        <w:rPr>
          <w:rStyle w:val="StopkaKursywaOdstpy0pt"/>
          <w:b/>
          <w:bCs/>
        </w:rPr>
        <w:t>O kryteriach poprawności Językowej - polemicznie</w:t>
      </w:r>
      <w:r>
        <w:t>, "Poradnik Językowy" 1986, z. 9-10, s. 628-629.</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061" w:y="167"/>
        <w:shd w:val="clear" w:color="auto" w:fill="auto"/>
        <w:spacing w:line="150" w:lineRule="exact"/>
      </w:pPr>
      <w:r>
        <w:lastRenderedPageBreak/>
        <w:t>256</w:t>
      </w:r>
    </w:p>
    <w:p w:rsidR="00F14A87" w:rsidRDefault="00241FD8">
      <w:pPr>
        <w:pStyle w:val="Nagweklubstopka0"/>
        <w:framePr w:wrap="none" w:vAnchor="page" w:hAnchor="page" w:x="3998" w:y="170"/>
        <w:shd w:val="clear" w:color="auto" w:fill="auto"/>
        <w:spacing w:line="150" w:lineRule="exact"/>
      </w:pPr>
      <w:r>
        <w:rPr>
          <w:lang w:val="de-DE" w:eastAsia="de-DE" w:bidi="de-DE"/>
        </w:rPr>
        <w:t xml:space="preserve">MARIA </w:t>
      </w:r>
      <w:r>
        <w:t>WOJTAK</w:t>
      </w:r>
    </w:p>
    <w:p w:rsidR="00F14A87" w:rsidRDefault="00241FD8">
      <w:pPr>
        <w:pStyle w:val="Teksttreci20"/>
        <w:framePr w:w="7219" w:h="7247" w:hRule="exact" w:wrap="none" w:vAnchor="page" w:hAnchor="page" w:x="1008" w:y="587"/>
        <w:shd w:val="clear" w:color="auto" w:fill="auto"/>
        <w:spacing w:before="0" w:line="238" w:lineRule="exact"/>
        <w:jc w:val="both"/>
      </w:pPr>
      <w:r>
        <w:t>ale nawet w języku pisanym"</w:t>
      </w:r>
      <w:r>
        <w:rPr>
          <w:vertAlign w:val="superscript"/>
        </w:rPr>
        <w:t>3</w:t>
      </w:r>
      <w:r>
        <w:t xml:space="preserve">. Wybitni pisarze mogą jednak przyczynić się do utrwalania </w:t>
      </w:r>
      <w:r>
        <w:t xml:space="preserve">wybranych tendencji rozwojowych języka, poświadczyć je i wspomóc swoim autorytetem. Uczestniczą też w bogaceniu zasobu leksykalnego, jakim dysponują użytkownicy języka przyswajający sobie i stosujący w potocznych wypowiedziach związki frazeologiczne użyte </w:t>
      </w:r>
      <w:r>
        <w:t>w tekstach poetyckich, a uznane z czasem za powiedzenia celne i sugestywne</w:t>
      </w:r>
      <w:r>
        <w:rPr>
          <w:vertAlign w:val="superscript"/>
        </w:rPr>
        <w:t>4</w:t>
      </w:r>
      <w:r>
        <w:t xml:space="preserve">. Te, zgodnie z określeniem Z. Klemensiewicza, </w:t>
      </w:r>
      <w:r>
        <w:rPr>
          <w:rStyle w:val="Teksttreci2Kursywa"/>
        </w:rPr>
        <w:t>piękności Językowe</w:t>
      </w:r>
      <w:r>
        <w:t xml:space="preserve"> stanowią, jak można przypuszczać, najbardziej istotny i namacalny wkład w modyfiko</w:t>
      </w:r>
      <w:r>
        <w:softHyphen/>
        <w:t>wanie zachowań językowych odbior</w:t>
      </w:r>
      <w:r>
        <w:t>ców literatury. Na tym jednak rola literatury się nie kończy. Tekstów artystycznych nie da się bowiem traktować wyłącznie jako magazynu poprawnych bądź niepoprawnych form językowych. Relacje między utrwalonymi w literaturze zachowaniami Językowymi a potocz</w:t>
      </w:r>
      <w:r>
        <w:t>nym użyciem języka można widzieć w innej perspektywie. Tekstom literackim przypisać się da rolę kształtowania postaw wobec języka. Tak było w jego historii, tak jest, jak się wydaje, współcześnie. Teksty artystyczne mogą służyć (w sposób założony przez aut</w:t>
      </w:r>
      <w:r>
        <w:t>ora lub niejako mimo jego woli) propagowaniu kreatywnych zachowań językowych. I nie chodzi tu wyłącznie o sprawdzającą możliwości języka poezję lingwistyczną, chociaż obcowanie z nią i odkrycie reguł, którymi się posługuje, może być w indywidualnym doświad</w:t>
      </w:r>
      <w:r>
        <w:t>czeniu czytelniczym olśniewające. Teksty M. Białoszewskiego dla przykładu mogą "nauczyć" odbiorcę, jakie możliwości daje stosowanie analogii w użyciu form językowych, jakie są granice deformacji owych form, czym owocuje magiczny stosunek do języka itd.</w:t>
      </w:r>
      <w:r>
        <w:rPr>
          <w:vertAlign w:val="superscript"/>
        </w:rPr>
        <w:t>5</w:t>
      </w:r>
      <w:r>
        <w:t xml:space="preserve"> Ka</w:t>
      </w:r>
      <w:r>
        <w:t>żdy kontakt z poezją może się okazać w tym względzie instruktywny. Dobra poezja przecież uczy szukać, bo sama szuka słów właściwych. Odwołuje się do potocznego doświadczenia językowego, zmieniając je zarazem. Uderza, prowokuje i zadziwia indywidualnym widz</w:t>
      </w:r>
      <w:r>
        <w:t>eniem świata poprzez język właśnie</w:t>
      </w:r>
      <w:r>
        <w:rPr>
          <w:vertAlign w:val="superscript"/>
        </w:rPr>
        <w:t>6</w:t>
      </w:r>
      <w:r>
        <w:t>. Inspirującą rolę pełni poezja zatem zarówno wtedy, gdy zmierza do zwielokrotnienia sensów w procesach metaforyzacji, jak 1 wtedy, gdy się "ogranicza" do tego, co oferuje język, a</w:t>
      </w:r>
    </w:p>
    <w:p w:rsidR="00F14A87" w:rsidRDefault="00241FD8">
      <w:pPr>
        <w:pStyle w:val="Stopka20"/>
        <w:framePr w:w="7200" w:h="1240" w:hRule="exact" w:wrap="none" w:vAnchor="page" w:hAnchor="page" w:x="1013" w:y="8463"/>
        <w:shd w:val="clear" w:color="auto" w:fill="auto"/>
        <w:tabs>
          <w:tab w:val="left" w:pos="379"/>
        </w:tabs>
        <w:spacing w:line="202" w:lineRule="exact"/>
        <w:ind w:firstLine="320"/>
      </w:pPr>
      <w:r>
        <w:rPr>
          <w:rStyle w:val="Stopka2BezkursywyOdstpy0pt"/>
          <w:b/>
          <w:bCs/>
          <w:vertAlign w:val="superscript"/>
        </w:rPr>
        <w:t>3</w:t>
      </w:r>
      <w:r>
        <w:rPr>
          <w:rStyle w:val="Stopka2BezkursywyOdstpy0pt"/>
          <w:b/>
          <w:bCs/>
        </w:rPr>
        <w:tab/>
        <w:t xml:space="preserve">S. Urbańczyk, </w:t>
      </w:r>
      <w:r>
        <w:t>Rola wielkich pisarzy zł</w:t>
      </w:r>
      <w:r>
        <w:t>otego wieku na tle innych czynników kształtujących normy Języka literackiego,</w:t>
      </w:r>
      <w:r>
        <w:rPr>
          <w:rStyle w:val="Stopka2BezkursywyOdstpy0pt"/>
          <w:b/>
          <w:bCs/>
        </w:rPr>
        <w:t xml:space="preserve"> [w:| </w:t>
      </w:r>
      <w:r>
        <w:t>Odrodzenie w Polsce,</w:t>
      </w:r>
      <w:r>
        <w:rPr>
          <w:rStyle w:val="Stopka2BezkursywyOdstpy0pt"/>
          <w:b/>
          <w:bCs/>
        </w:rPr>
        <w:t xml:space="preserve"> t. III, cz. 1. Warszawa 1960, s. 440. Por. także Z. Klemensiewicz, </w:t>
      </w:r>
      <w:r>
        <w:t>Mickiewicz w dziejach Języka polskiego,</w:t>
      </w:r>
      <w:r>
        <w:rPr>
          <w:rStyle w:val="Stopka2BezkursywyOdstpy0pt"/>
          <w:b/>
          <w:bCs/>
        </w:rPr>
        <w:t xml:space="preserve"> [w:] </w:t>
      </w:r>
      <w:r>
        <w:t>Składnia, stylistyka, pedagogika językow</w:t>
      </w:r>
      <w:r>
        <w:t>a,</w:t>
      </w:r>
      <w:r>
        <w:rPr>
          <w:rStyle w:val="Stopka2BezkursywyOdstpy0pt"/>
          <w:b/>
          <w:bCs/>
        </w:rPr>
        <w:t xml:space="preserve"> Warszawa 1982. Solidaryzuje się z tym stanowiskiem H. Kurkowska w pracy: </w:t>
      </w:r>
      <w:r>
        <w:t>Stylistyka polska w latach 1944-1964,</w:t>
      </w:r>
      <w:r>
        <w:rPr>
          <w:rStyle w:val="Stopka2BezkursywyOdstpy0pt"/>
          <w:b/>
          <w:bCs/>
        </w:rPr>
        <w:t xml:space="preserve"> [w:] </w:t>
      </w:r>
      <w:r>
        <w:t>Polszczyzna ludzi myślących.</w:t>
      </w:r>
      <w:r>
        <w:rPr>
          <w:rStyle w:val="Stopka2BezkursywyOdstpy0pt"/>
          <w:b/>
          <w:bCs/>
        </w:rPr>
        <w:t xml:space="preserve"> Warszawa 1991, s. 107.</w:t>
      </w:r>
    </w:p>
    <w:p w:rsidR="00F14A87" w:rsidRDefault="00241FD8">
      <w:pPr>
        <w:pStyle w:val="Stopka1"/>
        <w:framePr w:w="7200" w:h="607" w:hRule="exact" w:wrap="none" w:vAnchor="page" w:hAnchor="page" w:x="1013" w:y="9774"/>
        <w:shd w:val="clear" w:color="auto" w:fill="auto"/>
        <w:tabs>
          <w:tab w:val="left" w:pos="415"/>
        </w:tabs>
        <w:spacing w:line="202" w:lineRule="exact"/>
        <w:ind w:firstLine="300"/>
      </w:pPr>
      <w:r>
        <w:rPr>
          <w:rStyle w:val="StopkaKursywaOdstpy0pt"/>
          <w:b/>
          <w:bCs/>
          <w:vertAlign w:val="superscript"/>
        </w:rPr>
        <w:t>4</w:t>
      </w:r>
      <w:r>
        <w:tab/>
      </w:r>
      <w:r>
        <w:t xml:space="preserve">Zestaw takich będących własnością powszechną cytatów z dzieł Mickiewicza podaje Z. Klemensiewicz, op. </w:t>
      </w:r>
      <w:r>
        <w:rPr>
          <w:rStyle w:val="StopkaKursywaOdstpy0pt"/>
          <w:b/>
          <w:bCs/>
        </w:rPr>
        <w:t>cit,</w:t>
      </w:r>
      <w:r>
        <w:t xml:space="preserve"> s. 625. Autor </w:t>
      </w:r>
      <w:r>
        <w:rPr>
          <w:rStyle w:val="StopkaKursywaOdstpy0pt"/>
          <w:b/>
          <w:bCs/>
        </w:rPr>
        <w:t>Pana Tadeusza</w:t>
      </w:r>
      <w:r>
        <w:t xml:space="preserve"> nie był, Jak wiadomo, jedynym twórcą, którego teksty stały się źródłem celnych powiedzeń.</w:t>
      </w:r>
    </w:p>
    <w:p w:rsidR="00F14A87" w:rsidRDefault="00241FD8">
      <w:pPr>
        <w:pStyle w:val="Stopka20"/>
        <w:framePr w:w="7200" w:h="170" w:hRule="exact" w:wrap="none" w:vAnchor="page" w:hAnchor="page" w:x="1013" w:y="10478"/>
        <w:shd w:val="clear" w:color="auto" w:fill="auto"/>
        <w:tabs>
          <w:tab w:val="left" w:pos="413"/>
        </w:tabs>
        <w:spacing w:line="140" w:lineRule="exact"/>
        <w:ind w:left="300"/>
      </w:pPr>
      <w:r>
        <w:rPr>
          <w:rStyle w:val="Stopka2BezkursywyOdstpy0pt"/>
          <w:b/>
          <w:bCs/>
          <w:vertAlign w:val="superscript"/>
        </w:rPr>
        <w:t>5</w:t>
      </w:r>
      <w:r>
        <w:rPr>
          <w:rStyle w:val="Stopka2BezkursywyOdstpy0pt"/>
          <w:b/>
          <w:bCs/>
        </w:rPr>
        <w:tab/>
        <w:t xml:space="preserve">Por. S. Barańczak, </w:t>
      </w:r>
      <w:r>
        <w:t xml:space="preserve">Język </w:t>
      </w:r>
      <w:r>
        <w:t>poetycki Mirona Białoszewskiego,</w:t>
      </w:r>
      <w:r>
        <w:rPr>
          <w:rStyle w:val="Stopka2BezkursywyOdstpy0pt"/>
          <w:b/>
          <w:bCs/>
        </w:rPr>
        <w:t xml:space="preserve"> Wrocław 1974.</w:t>
      </w:r>
    </w:p>
    <w:p w:rsidR="00F14A87" w:rsidRDefault="00241FD8">
      <w:pPr>
        <w:pStyle w:val="Stopka1"/>
        <w:framePr w:w="7200" w:h="848" w:hRule="exact" w:wrap="none" w:vAnchor="page" w:hAnchor="page" w:x="1013" w:y="10720"/>
        <w:shd w:val="clear" w:color="auto" w:fill="auto"/>
        <w:tabs>
          <w:tab w:val="left" w:pos="379"/>
        </w:tabs>
        <w:spacing w:line="204" w:lineRule="exact"/>
        <w:ind w:firstLine="300"/>
      </w:pPr>
      <w:r>
        <w:rPr>
          <w:vertAlign w:val="superscript"/>
        </w:rPr>
        <w:t>6</w:t>
      </w:r>
      <w:r>
        <w:tab/>
        <w:t>Zwracali na ten fakt uwagę różni badacze. Z prac ostatnio opublikowanych wspomnieć można dla przykładu inspirujący artykuł R. Tokarskiego, I</w:t>
      </w:r>
      <w:r>
        <w:rPr>
          <w:rStyle w:val="StopkaKursywaOdstpy0pt"/>
          <w:b/>
          <w:bCs/>
        </w:rPr>
        <w:t>ntrospekcja i dane Językowe w semantycznej analizie tekstu poetycki</w:t>
      </w:r>
      <w:r>
        <w:rPr>
          <w:rStyle w:val="StopkaKursywaOdstpy0pt"/>
          <w:b/>
          <w:bCs/>
        </w:rPr>
        <w:t>ego,</w:t>
      </w:r>
      <w:r>
        <w:t xml:space="preserve"> Annales UMCS, </w:t>
      </w:r>
      <w:r>
        <w:rPr>
          <w:lang w:val="de-DE" w:eastAsia="de-DE" w:bidi="de-DE"/>
        </w:rPr>
        <w:t xml:space="preserve">Philologiae, Sectio FF, </w:t>
      </w:r>
      <w:r>
        <w:rPr>
          <w:lang w:val="cs-CZ" w:eastAsia="cs-CZ" w:bidi="cs-CZ"/>
        </w:rPr>
        <w:t xml:space="preserve">vol. </w:t>
      </w:r>
      <w:r>
        <w:t>VI, Lublin 1988.</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622" w:y="120"/>
        <w:shd w:val="clear" w:color="auto" w:fill="auto"/>
        <w:spacing w:line="150" w:lineRule="exact"/>
      </w:pPr>
      <w:r>
        <w:rPr>
          <w:lang w:val="cs-CZ" w:eastAsia="cs-CZ" w:bidi="cs-CZ"/>
        </w:rPr>
        <w:lastRenderedPageBreak/>
        <w:t xml:space="preserve">LITERATURA A </w:t>
      </w:r>
      <w:r>
        <w:t>POTOCZNE ZACHOWANIA JĘZYKOWE</w:t>
      </w:r>
    </w:p>
    <w:p w:rsidR="00F14A87" w:rsidRDefault="00241FD8">
      <w:pPr>
        <w:pStyle w:val="Nagweklubstopka0"/>
        <w:framePr w:wrap="none" w:vAnchor="page" w:hAnchor="page" w:x="7032" w:y="105"/>
        <w:shd w:val="clear" w:color="auto" w:fill="auto"/>
        <w:spacing w:line="150" w:lineRule="exact"/>
      </w:pPr>
      <w:r>
        <w:t>2S7</w:t>
      </w:r>
    </w:p>
    <w:p w:rsidR="00F14A87" w:rsidRDefault="00241FD8">
      <w:pPr>
        <w:pStyle w:val="Teksttreci20"/>
        <w:framePr w:w="7214" w:h="9731" w:hRule="exact" w:wrap="none" w:vAnchor="page" w:hAnchor="page" w:x="177" w:y="553"/>
        <w:shd w:val="clear" w:color="auto" w:fill="auto"/>
        <w:spacing w:before="0" w:after="141" w:line="223" w:lineRule="exact"/>
      </w:pPr>
      <w:r>
        <w:t>więc nastawia na precyzowanie odcieni semantycznych słowa. Posłuchajmy więc głosu poety</w:t>
      </w:r>
      <w:r>
        <w:rPr>
          <w:vertAlign w:val="superscript"/>
        </w:rPr>
        <w:t>7 8</w:t>
      </w:r>
      <w:r>
        <w:t xml:space="preserve">: </w:t>
      </w:r>
      <w:r>
        <w:rPr>
          <w:rStyle w:val="PogrubienieTeksttreci27pt"/>
        </w:rPr>
        <w:t>glosa</w:t>
      </w:r>
    </w:p>
    <w:p w:rsidR="00F14A87" w:rsidRDefault="00241FD8">
      <w:pPr>
        <w:pStyle w:val="Teksttreci190"/>
        <w:framePr w:w="7214" w:h="9731" w:hRule="exact" w:wrap="none" w:vAnchor="page" w:hAnchor="page" w:x="177" w:y="553"/>
        <w:shd w:val="clear" w:color="auto" w:fill="auto"/>
        <w:spacing w:before="0" w:line="197" w:lineRule="exact"/>
        <w:ind w:left="800" w:right="4220"/>
        <w:jc w:val="left"/>
      </w:pPr>
      <w:r>
        <w:t>wypłakać się ze snu i w</w:t>
      </w:r>
      <w:r>
        <w:t>ytłumaczyć z jawy kochać konkret ale nie dowierzać konkretowi mówić logika wiersza jest logiką modlitwy i rozmowy ulicznej i traktatu</w:t>
      </w:r>
    </w:p>
    <w:p w:rsidR="00F14A87" w:rsidRDefault="00241FD8">
      <w:pPr>
        <w:pStyle w:val="Teksttreci190"/>
        <w:framePr w:w="7214" w:h="9731" w:hRule="exact" w:wrap="none" w:vAnchor="page" w:hAnchor="page" w:x="177" w:y="553"/>
        <w:shd w:val="clear" w:color="auto" w:fill="auto"/>
        <w:spacing w:before="0" w:line="197" w:lineRule="exact"/>
        <w:ind w:left="800" w:right="4220"/>
        <w:jc w:val="left"/>
      </w:pPr>
      <w:r>
        <w:t xml:space="preserve">żadna podróż wierszem nie jest ucieczką a Jeśli rzeczywistość wiersza odmawia realizmowi racji oba promienie zbiegają się </w:t>
      </w:r>
      <w:r>
        <w:rPr>
          <w:rStyle w:val="Teksttreci191"/>
          <w:b/>
          <w:bCs/>
        </w:rPr>
        <w:t xml:space="preserve">w </w:t>
      </w:r>
      <w:r>
        <w:t>oku Boga</w:t>
      </w:r>
    </w:p>
    <w:p w:rsidR="00F14A87" w:rsidRDefault="00241FD8">
      <w:pPr>
        <w:pStyle w:val="Teksttreci190"/>
        <w:framePr w:w="7214" w:h="9731" w:hRule="exact" w:wrap="none" w:vAnchor="page" w:hAnchor="page" w:x="177" w:y="553"/>
        <w:shd w:val="clear" w:color="auto" w:fill="auto"/>
        <w:spacing w:before="0" w:after="148" w:line="197" w:lineRule="exact"/>
        <w:ind w:left="800" w:right="4220"/>
        <w:jc w:val="left"/>
      </w:pPr>
      <w:r>
        <w:t>a przewiązani nimi wpół czuwamy nad przepływem i ucieczką przestrzeni czuwamy by wśród nas trup nie zasiadał</w:t>
      </w:r>
    </w:p>
    <w:p w:rsidR="00F14A87" w:rsidRDefault="00241FD8">
      <w:pPr>
        <w:pStyle w:val="Teksttreci20"/>
        <w:framePr w:w="7214" w:h="9731" w:hRule="exact" w:wrap="none" w:vAnchor="page" w:hAnchor="page" w:x="177" w:y="553"/>
        <w:shd w:val="clear" w:color="auto" w:fill="auto"/>
        <w:spacing w:before="0" w:line="238" w:lineRule="exact"/>
        <w:ind w:firstLine="420"/>
        <w:jc w:val="both"/>
      </w:pPr>
      <w:r>
        <w:t xml:space="preserve">Wybitni pisarze przekształcają nasze nawyki językowe pokazując, jak można stopić w jedną całość (sugestywną, oddającą w pełni intencje </w:t>
      </w:r>
      <w:r>
        <w:t xml:space="preserve">nadawcy) elementy językowe o rozmaitej genezie. Od wrażliwości i przygotowania czytelnika zależy czy te praktyki twórców dostrzeże sam, czy będzie się musiał uciekać do pomocy interpretatorów*. Takie ujęcie zagadnienia nie odmawia siły oddziaływania także </w:t>
      </w:r>
      <w:r>
        <w:t>tekstom historycznym. Wiele spośród nich programowo niejako uczestniczyło w propagowaniu wzorców zachowań językowych, oddziałując na swoich bezpośrednich i pierwszych odbiorców. Parodiując uleganie modzie, demaskując stereotypy, czyniąc przedmiotem dialogó</w:t>
      </w:r>
      <w:r>
        <w:t>w scenicznych etykietę językową i przedstawiając właściwe w tym względzie zachowania, twórcy komedii oświeceniowych na przykład wspomagali poetów w pracy nad estetyką słowa. I nie są to rzecz jasna jedyne przykłady ilustrujące omawiane zjawisko. Refleksyjn</w:t>
      </w:r>
      <w:r>
        <w:t>a i właściwie ukierunkowana lektura tekstów z minionych epok mogłaby wiele w naszych postawach wobec języka zmienić.</w:t>
      </w:r>
    </w:p>
    <w:p w:rsidR="00F14A87" w:rsidRDefault="00241FD8">
      <w:pPr>
        <w:pStyle w:val="Teksttreci20"/>
        <w:framePr w:w="7214" w:h="9731" w:hRule="exact" w:wrap="none" w:vAnchor="page" w:hAnchor="page" w:x="177" w:y="553"/>
        <w:shd w:val="clear" w:color="auto" w:fill="auto"/>
        <w:spacing w:before="0" w:line="238" w:lineRule="exact"/>
        <w:ind w:firstLine="420"/>
        <w:jc w:val="both"/>
      </w:pPr>
      <w:r>
        <w:t>I na koniec jeszcze jedna sprawa. Nawet teksty stylizowane nie muszą być odbierane jedynie jako rezerwuar form odbiegających od normy. Stan</w:t>
      </w:r>
      <w:r>
        <w:t>ą się one źródłem kształtowania postaw wobec języka, jeśli się uświadomi odbiorcom fakt, że z reguły są one "zapisem mechanizmów kształtowania się języka" określonych grup społecznych, a wzgląd na zrozumiałość tekstu</w:t>
      </w:r>
    </w:p>
    <w:p w:rsidR="00F14A87" w:rsidRDefault="00241FD8">
      <w:pPr>
        <w:pStyle w:val="Stopka1"/>
        <w:framePr w:w="7171" w:h="197" w:hRule="exact" w:wrap="none" w:vAnchor="page" w:hAnchor="page" w:x="192" w:y="10816"/>
        <w:shd w:val="clear" w:color="auto" w:fill="auto"/>
        <w:tabs>
          <w:tab w:val="left" w:pos="376"/>
        </w:tabs>
        <w:spacing w:line="140" w:lineRule="exact"/>
        <w:ind w:left="280"/>
      </w:pPr>
      <w:r>
        <w:rPr>
          <w:vertAlign w:val="superscript"/>
        </w:rPr>
        <w:t>7</w:t>
      </w:r>
      <w:r>
        <w:tab/>
        <w:t xml:space="preserve">A. Niewiadomski, </w:t>
      </w:r>
      <w:r>
        <w:rPr>
          <w:rStyle w:val="StopkaKursywaOdstpy0pt"/>
          <w:b/>
          <w:bCs/>
        </w:rPr>
        <w:t>Panopticum i inne wi</w:t>
      </w:r>
      <w:r>
        <w:rPr>
          <w:rStyle w:val="StopkaKursywaOdstpy0pt"/>
          <w:b/>
          <w:bCs/>
        </w:rPr>
        <w:t>ersze.</w:t>
      </w:r>
      <w:r>
        <w:t xml:space="preserve"> Lublin 1992, s. 19.</w:t>
      </w:r>
    </w:p>
    <w:p w:rsidR="00F14A87" w:rsidRDefault="00241FD8">
      <w:pPr>
        <w:pStyle w:val="Stopka1"/>
        <w:framePr w:w="7171" w:h="436" w:hRule="exact" w:wrap="none" w:vAnchor="page" w:hAnchor="page" w:x="192" w:y="11087"/>
        <w:shd w:val="clear" w:color="auto" w:fill="auto"/>
        <w:tabs>
          <w:tab w:val="left" w:pos="616"/>
        </w:tabs>
        <w:spacing w:line="202" w:lineRule="exact"/>
        <w:ind w:firstLine="280"/>
        <w:jc w:val="left"/>
      </w:pPr>
      <w:r>
        <w:rPr>
          <w:vertAlign w:val="superscript"/>
        </w:rPr>
        <w:t>8</w:t>
      </w:r>
      <w:r>
        <w:tab/>
        <w:t xml:space="preserve">Jako mistrza słowa precyzyjnego i lakonicznego pokazuje Ignacego Krasickiego T. Kostkiewiczowa we fragmencie książki </w:t>
      </w:r>
      <w:r>
        <w:rPr>
          <w:rStyle w:val="StopkaKursywaOdstpy0pt"/>
          <w:b/>
          <w:bCs/>
        </w:rPr>
        <w:t>Horyzonty wyobraźni</w:t>
      </w:r>
      <w:r>
        <w:t xml:space="preserve"> Warszawa 1984.</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039" w:y="239"/>
        <w:shd w:val="clear" w:color="auto" w:fill="auto"/>
        <w:spacing w:line="150" w:lineRule="exact"/>
      </w:pPr>
      <w:r>
        <w:lastRenderedPageBreak/>
        <w:t>258</w:t>
      </w:r>
    </w:p>
    <w:p w:rsidR="00F14A87" w:rsidRDefault="00241FD8">
      <w:pPr>
        <w:pStyle w:val="Nagweklubstopka0"/>
        <w:framePr w:wrap="none" w:vAnchor="page" w:hAnchor="page" w:x="3981" w:y="232"/>
        <w:shd w:val="clear" w:color="auto" w:fill="auto"/>
        <w:spacing w:line="150" w:lineRule="exact"/>
      </w:pPr>
      <w:r>
        <w:rPr>
          <w:lang w:val="de-DE" w:eastAsia="de-DE" w:bidi="de-DE"/>
        </w:rPr>
        <w:t xml:space="preserve">MARIA </w:t>
      </w:r>
      <w:r>
        <w:t>WOJTAK</w:t>
      </w:r>
    </w:p>
    <w:p w:rsidR="00F14A87" w:rsidRDefault="00241FD8">
      <w:pPr>
        <w:pStyle w:val="Teksttreci20"/>
        <w:framePr w:w="7195" w:h="2688" w:hRule="exact" w:wrap="none" w:vAnchor="page" w:hAnchor="page" w:x="1020" w:y="652"/>
        <w:shd w:val="clear" w:color="auto" w:fill="auto"/>
        <w:spacing w:before="0" w:line="238" w:lineRule="exact"/>
        <w:jc w:val="both"/>
      </w:pPr>
      <w:r>
        <w:t xml:space="preserve">skutecznie blokuje wprowadzanie </w:t>
      </w:r>
      <w:r>
        <w:t>form zbyt "egzotycznych"</w:t>
      </w:r>
      <w:r>
        <w:rPr>
          <w:vertAlign w:val="superscript"/>
        </w:rPr>
        <w:t>9</w:t>
      </w:r>
      <w:r>
        <w:t>. Poznanie tych mechanizmów i ich twórcza adaptacja może się wtedy stać składnikiem naszych zachowań językowych.</w:t>
      </w:r>
    </w:p>
    <w:p w:rsidR="00F14A87" w:rsidRDefault="00241FD8">
      <w:pPr>
        <w:pStyle w:val="Teksttreci20"/>
        <w:framePr w:w="7195" w:h="2688" w:hRule="exact" w:wrap="none" w:vAnchor="page" w:hAnchor="page" w:x="1020" w:y="652"/>
        <w:shd w:val="clear" w:color="auto" w:fill="auto"/>
        <w:spacing w:before="0" w:line="238" w:lineRule="exact"/>
        <w:ind w:firstLine="440"/>
        <w:jc w:val="both"/>
      </w:pPr>
      <w:r>
        <w:t>Literatura nie musi i nie może narzucać swojego sposobu mówienia. Nie utrwala nawyków, nie konserwuje tendencji do bie</w:t>
      </w:r>
      <w:r>
        <w:t>rnego powielania, choć podsuwa także wzorce konkretnych zachowań językowych. I nawet jeśli, zgodnie z określeniem M. Głowińskiego, "gra na wszystkich rejestrach języka równocześnie"</w:t>
      </w:r>
      <w:r>
        <w:rPr>
          <w:vertAlign w:val="superscript"/>
        </w:rPr>
        <w:t>10</w:t>
      </w:r>
      <w:r>
        <w:t>, potrafi także ujawniać granice wolności w sposobach posługiwania się ję</w:t>
      </w:r>
      <w:r>
        <w:t>zykiem. Wybitni twórcy (także często ci uznawani za udziwniaczy i eksperymentatorów) pokazują, że wolności nie zdobywa się kosztem innych, że jej granicą jest porozumienie traktowane jako dobro.</w:t>
      </w:r>
    </w:p>
    <w:p w:rsidR="00F14A87" w:rsidRDefault="00241FD8">
      <w:pPr>
        <w:pStyle w:val="Stopka1"/>
        <w:framePr w:w="7195" w:h="439" w:hRule="exact" w:wrap="none" w:vAnchor="page" w:hAnchor="page" w:x="1020" w:y="4315"/>
        <w:shd w:val="clear" w:color="auto" w:fill="auto"/>
        <w:tabs>
          <w:tab w:val="left" w:pos="384"/>
        </w:tabs>
        <w:spacing w:line="204" w:lineRule="exact"/>
        <w:ind w:firstLine="300"/>
        <w:jc w:val="left"/>
      </w:pPr>
      <w:r>
        <w:rPr>
          <w:vertAlign w:val="superscript"/>
        </w:rPr>
        <w:t>9</w:t>
      </w:r>
      <w:r>
        <w:tab/>
        <w:t xml:space="preserve">Wskazuje na to zjawisko D. Buttler, w artykule: </w:t>
      </w:r>
      <w:r>
        <w:rPr>
          <w:rStyle w:val="StopkaKursywaOdstpy0pt"/>
          <w:b/>
          <w:bCs/>
        </w:rPr>
        <w:t xml:space="preserve">Stylizacja </w:t>
      </w:r>
      <w:r>
        <w:rPr>
          <w:rStyle w:val="StopkaKursywaOdstpy0pt"/>
          <w:b/>
          <w:bCs/>
        </w:rPr>
        <w:t>frazeologiczna w Balladzie o Januszku Sławomira Lubińskiego,</w:t>
      </w:r>
      <w:r>
        <w:t xml:space="preserve"> Annales UMCS, </w:t>
      </w:r>
      <w:r>
        <w:rPr>
          <w:lang w:val="de-DE" w:eastAsia="de-DE" w:bidi="de-DE"/>
        </w:rPr>
        <w:t xml:space="preserve">Sectio FF, </w:t>
      </w:r>
      <w:r>
        <w:rPr>
          <w:lang w:val="cs-CZ" w:eastAsia="cs-CZ" w:bidi="cs-CZ"/>
        </w:rPr>
        <w:t xml:space="preserve">vol. </w:t>
      </w:r>
      <w:r>
        <w:t>VI, Lublin 1988.</w:t>
      </w:r>
    </w:p>
    <w:p w:rsidR="00F14A87" w:rsidRDefault="00241FD8">
      <w:pPr>
        <w:pStyle w:val="Stopka1"/>
        <w:framePr w:w="7195" w:h="621" w:hRule="exact" w:wrap="none" w:vAnchor="page" w:hAnchor="page" w:x="1020" w:y="4834"/>
        <w:shd w:val="clear" w:color="auto" w:fill="auto"/>
        <w:tabs>
          <w:tab w:val="left" w:pos="485"/>
        </w:tabs>
        <w:spacing w:line="197" w:lineRule="exact"/>
        <w:ind w:firstLine="320"/>
      </w:pPr>
      <w:r>
        <w:rPr>
          <w:vertAlign w:val="superscript"/>
        </w:rPr>
        <w:t>10</w:t>
      </w:r>
      <w:r>
        <w:tab/>
        <w:t xml:space="preserve">M. Głowiński, </w:t>
      </w:r>
      <w:r>
        <w:rPr>
          <w:rStyle w:val="StopkaKursywaOdstpy0pt"/>
          <w:b/>
          <w:bCs/>
        </w:rPr>
        <w:t>Witkacy jako pantagruelista,</w:t>
      </w:r>
      <w:r>
        <w:t xml:space="preserve"> [w:) </w:t>
      </w:r>
      <w:r>
        <w:rPr>
          <w:rStyle w:val="StopkaKursywaOdstpy0pt"/>
          <w:b/>
          <w:bCs/>
        </w:rPr>
        <w:t>Gry powieściowe,</w:t>
      </w:r>
      <w:r>
        <w:t xml:space="preserve"> Warszawa 1973, s. 256. O, po części analogicznych, praktykach M. Pankowskiego pi</w:t>
      </w:r>
      <w:r>
        <w:t xml:space="preserve">sze S. Barć w książce </w:t>
      </w:r>
      <w:r>
        <w:rPr>
          <w:rStyle w:val="StopkaKursywaOdstpy0pt"/>
          <w:b/>
          <w:bCs/>
        </w:rPr>
        <w:t>Marian Pankowski poeta</w:t>
      </w:r>
      <w:r>
        <w:t xml:space="preserve"> - </w:t>
      </w:r>
      <w:r>
        <w:rPr>
          <w:rStyle w:val="StopkaKursywaOdstpy0pt"/>
          <w:b/>
          <w:bCs/>
        </w:rPr>
        <w:t>prozaik</w:t>
      </w:r>
      <w:r>
        <w:t xml:space="preserve"> - </w:t>
      </w:r>
      <w:r>
        <w:rPr>
          <w:rStyle w:val="StopkaKursywaOdstpy0pt"/>
          <w:b/>
          <w:bCs/>
        </w:rPr>
        <w:t>dramaturg,</w:t>
      </w:r>
      <w:r>
        <w:t xml:space="preserve"> Lublin 1991.</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40"/>
        <w:framePr w:wrap="none" w:vAnchor="page" w:hAnchor="page" w:x="177" w:y="381"/>
        <w:shd w:val="clear" w:color="auto" w:fill="auto"/>
        <w:spacing w:line="170" w:lineRule="exact"/>
      </w:pPr>
      <w:r>
        <w:rPr>
          <w:lang w:val="cs-CZ" w:eastAsia="cs-CZ" w:bidi="cs-CZ"/>
        </w:rPr>
        <w:lastRenderedPageBreak/>
        <w:t xml:space="preserve">Dorota </w:t>
      </w:r>
      <w:r>
        <w:t>Połowniak-Wawrzonek</w:t>
      </w:r>
    </w:p>
    <w:p w:rsidR="00F14A87" w:rsidRDefault="00241FD8">
      <w:pPr>
        <w:pStyle w:val="Nagwek20"/>
        <w:framePr w:w="7190" w:h="625" w:hRule="exact" w:wrap="none" w:vAnchor="page" w:hAnchor="page" w:x="129" w:y="1117"/>
        <w:shd w:val="clear" w:color="auto" w:fill="auto"/>
        <w:spacing w:before="0" w:after="0" w:line="283" w:lineRule="exact"/>
      </w:pPr>
      <w:bookmarkStart w:id="8" w:name="bookmark7"/>
      <w:r>
        <w:t>STAŁE ZWIĄZKI FRAZEOLOGICZNE I PRZYSŁOWIA</w:t>
      </w:r>
      <w:r>
        <w:br/>
        <w:t>W DZIEŁACH ALEKSANDRA FREDRY</w:t>
      </w:r>
      <w:bookmarkEnd w:id="8"/>
    </w:p>
    <w:p w:rsidR="00F14A87" w:rsidRDefault="00241FD8">
      <w:pPr>
        <w:pStyle w:val="Teksttreci20"/>
        <w:framePr w:w="7190" w:h="5327" w:hRule="exact" w:wrap="none" w:vAnchor="page" w:hAnchor="page" w:x="129" w:y="2514"/>
        <w:shd w:val="clear" w:color="auto" w:fill="auto"/>
        <w:spacing w:before="0" w:line="238" w:lineRule="exact"/>
        <w:ind w:firstLine="420"/>
        <w:jc w:val="both"/>
      </w:pPr>
      <w:r>
        <w:t>Do twórczości A. Fredry można byłoby dołączyć maksymę</w:t>
      </w:r>
      <w:r>
        <w:t xml:space="preserve"> - non omnis moriar. Dzieła komediopisarza przeżyły go, wiele połączeń wyrazowych utrwaliło się w języku. "Dowcipne słówko ... wiersz wybitny a łatwy ... nieznacznie przechodził na własność wszystkich i stawał się przysłowiem"</w:t>
      </w:r>
      <w:r>
        <w:rPr>
          <w:vertAlign w:val="superscript"/>
        </w:rPr>
        <w:t>1</w:t>
      </w:r>
      <w:r>
        <w:t>.</w:t>
      </w:r>
    </w:p>
    <w:p w:rsidR="00F14A87" w:rsidRDefault="00241FD8">
      <w:pPr>
        <w:pStyle w:val="Teksttreci20"/>
        <w:framePr w:w="7190" w:h="5327" w:hRule="exact" w:wrap="none" w:vAnchor="page" w:hAnchor="page" w:x="129" w:y="2514"/>
        <w:shd w:val="clear" w:color="auto" w:fill="auto"/>
        <w:spacing w:before="0" w:line="238" w:lineRule="exact"/>
        <w:ind w:firstLine="420"/>
        <w:jc w:val="both"/>
      </w:pPr>
      <w:r>
        <w:t>Lektura dzieł Fredry sprzyj</w:t>
      </w:r>
      <w:r>
        <w:t xml:space="preserve">a także odświeżaniu w świadomości zbiorowej funkcjonujących już frazeologizmów, przysłów. Stałe połączenia słowne tkwią w kontekście socjokulturowym narodu, są jednym z wyróżników jego tożsamości. Gromadząc tego typu materiał Fredro włączał się do działań </w:t>
      </w:r>
      <w:r>
        <w:t>podejmowanych m.in. przez S. Lindego, Czartoryskich, Warszawskie Towarzystwo Naukowe. Pisarz starał się ocalić niepowtarzalny kształt języka polskiego. Troskę o język pojmował jako troskę o zachowanie ciągłości kulturowej.</w:t>
      </w:r>
    </w:p>
    <w:p w:rsidR="00F14A87" w:rsidRDefault="00241FD8">
      <w:pPr>
        <w:pStyle w:val="Teksttreci20"/>
        <w:framePr w:w="7190" w:h="5327" w:hRule="exact" w:wrap="none" w:vAnchor="page" w:hAnchor="page" w:x="129" w:y="2514"/>
        <w:shd w:val="clear" w:color="auto" w:fill="auto"/>
        <w:spacing w:before="0" w:line="238" w:lineRule="exact"/>
        <w:ind w:firstLine="420"/>
        <w:jc w:val="both"/>
      </w:pPr>
      <w:r>
        <w:t>Współcześni doceniali wysiłki twó</w:t>
      </w:r>
      <w:r>
        <w:t>rcy. Generał Józef Załuski, dawny towarzysz broni Fredry podkreślał, że utwory pisarza zastępowały w Polsce "miejsce gramatyki i szkoły", stały na straży "czystości języka"</w:t>
      </w:r>
      <w:r>
        <w:rPr>
          <w:vertAlign w:val="superscript"/>
        </w:rPr>
        <w:t>2</w:t>
      </w:r>
      <w:r>
        <w:t>.</w:t>
      </w:r>
    </w:p>
    <w:p w:rsidR="00F14A87" w:rsidRDefault="00241FD8">
      <w:pPr>
        <w:pStyle w:val="Teksttreci20"/>
        <w:framePr w:w="7190" w:h="5327" w:hRule="exact" w:wrap="none" w:vAnchor="page" w:hAnchor="page" w:x="129" w:y="2514"/>
        <w:shd w:val="clear" w:color="auto" w:fill="auto"/>
        <w:spacing w:before="0" w:line="238" w:lineRule="exact"/>
        <w:jc w:val="both"/>
      </w:pPr>
      <w:r>
        <w:t>"Gdzież są nie uznawane zasługi jego obywatelskie i literackie!... Wolne od zatru</w:t>
      </w:r>
      <w:r>
        <w:t>dnień chwile poświęcił ... mowie polskiej, tej paiży narodowości naszej"</w:t>
      </w:r>
      <w:r>
        <w:rPr>
          <w:vertAlign w:val="superscript"/>
        </w:rPr>
        <w:t>3</w:t>
      </w:r>
      <w:r>
        <w:t>.</w:t>
      </w:r>
    </w:p>
    <w:p w:rsidR="00F14A87" w:rsidRDefault="00241FD8">
      <w:pPr>
        <w:pStyle w:val="Teksttreci20"/>
        <w:framePr w:w="7190" w:h="5327" w:hRule="exact" w:wrap="none" w:vAnchor="page" w:hAnchor="page" w:x="129" w:y="2514"/>
        <w:shd w:val="clear" w:color="auto" w:fill="auto"/>
        <w:spacing w:before="0" w:line="238" w:lineRule="exact"/>
        <w:ind w:firstLine="420"/>
        <w:jc w:val="both"/>
      </w:pPr>
      <w:r>
        <w:t>Język osobniczy</w:t>
      </w:r>
      <w:r>
        <w:rPr>
          <w:vertAlign w:val="superscript"/>
        </w:rPr>
        <w:t>4</w:t>
      </w:r>
      <w:r>
        <w:t xml:space="preserve"> Fredry ma określone tło społeczne - szlacheckie. Pisarzowi bliższa była gloryfikacja istniejących tradycji niż odwoływanie się do źródła ludowego. Penetrował wytwory sarmackiej kultury szlacheckiej, pociągała go jej facecjonistyka, interesowały zbiory prz</w:t>
      </w:r>
      <w:r>
        <w:t>ysłów, sentencji.</w:t>
      </w:r>
    </w:p>
    <w:p w:rsidR="00F14A87" w:rsidRDefault="00241FD8">
      <w:pPr>
        <w:pStyle w:val="Stopka1"/>
        <w:framePr w:w="7190" w:h="422" w:hRule="exact" w:wrap="none" w:vAnchor="page" w:hAnchor="page" w:x="129" w:y="8286"/>
        <w:shd w:val="clear" w:color="auto" w:fill="auto"/>
        <w:tabs>
          <w:tab w:val="left" w:pos="350"/>
        </w:tabs>
        <w:spacing w:line="202" w:lineRule="exact"/>
        <w:ind w:firstLine="320"/>
        <w:jc w:val="left"/>
      </w:pPr>
      <w:r>
        <w:rPr>
          <w:vertAlign w:val="superscript"/>
        </w:rPr>
        <w:t>1</w:t>
      </w:r>
      <w:r>
        <w:tab/>
        <w:t xml:space="preserve">L. Siemieński, </w:t>
      </w:r>
      <w:r>
        <w:rPr>
          <w:rStyle w:val="StopkaKursywaOdstpy0pt"/>
          <w:b/>
          <w:bCs/>
        </w:rPr>
        <w:t>O Aleksandrze Fredrze i jego twórczości,</w:t>
      </w:r>
      <w:r>
        <w:t xml:space="preserve"> "Kronika Rodzinna", 1876, nr 22, s. 345.</w:t>
      </w:r>
    </w:p>
    <w:p w:rsidR="00F14A87" w:rsidRDefault="00241FD8">
      <w:pPr>
        <w:pStyle w:val="Stopka20"/>
        <w:framePr w:w="7190" w:h="166" w:hRule="exact" w:wrap="none" w:vAnchor="page" w:hAnchor="page" w:x="129" w:y="8809"/>
        <w:shd w:val="clear" w:color="auto" w:fill="auto"/>
        <w:tabs>
          <w:tab w:val="left" w:pos="413"/>
        </w:tabs>
        <w:spacing w:line="140" w:lineRule="exact"/>
        <w:ind w:left="300"/>
      </w:pPr>
      <w:r>
        <w:rPr>
          <w:rStyle w:val="Stopka2BezkursywyOdstpy0pt"/>
          <w:b/>
          <w:bCs/>
          <w:vertAlign w:val="superscript"/>
        </w:rPr>
        <w:t>2</w:t>
      </w:r>
      <w:r>
        <w:rPr>
          <w:rStyle w:val="Stopka2BezkursywyOdstpy0pt"/>
          <w:b/>
          <w:bCs/>
        </w:rPr>
        <w:tab/>
      </w:r>
      <w:r>
        <w:t>Odezwa Komisji dla uczczenia medalem Aleksandra Fredry,</w:t>
      </w:r>
      <w:r>
        <w:rPr>
          <w:rStyle w:val="Stopka2BezkursywyOdstpy0pt"/>
          <w:b/>
          <w:bCs/>
        </w:rPr>
        <w:t xml:space="preserve"> Ossolineum, sygn. 5877.</w:t>
      </w:r>
    </w:p>
    <w:p w:rsidR="00F14A87" w:rsidRDefault="00241FD8">
      <w:pPr>
        <w:pStyle w:val="Stopka1"/>
        <w:framePr w:w="7190" w:h="606" w:hRule="exact" w:wrap="none" w:vAnchor="page" w:hAnchor="page" w:x="129" w:y="9049"/>
        <w:shd w:val="clear" w:color="auto" w:fill="auto"/>
        <w:tabs>
          <w:tab w:val="left" w:pos="396"/>
        </w:tabs>
        <w:spacing w:line="202" w:lineRule="exact"/>
        <w:ind w:firstLine="300"/>
      </w:pPr>
      <w:r>
        <w:rPr>
          <w:vertAlign w:val="superscript"/>
        </w:rPr>
        <w:t>3</w:t>
      </w:r>
      <w:r>
        <w:tab/>
        <w:t>Glos Józefa Załuskiego Generała Brygady w Sztabie Główn</w:t>
      </w:r>
      <w:r>
        <w:t xml:space="preserve">ym WW.PP do Aleksandra Hrabiego Fredry przy oddaniu mu medalu dnia 26 marca 1865 r. we Lwowie, przedruk, [w:] </w:t>
      </w:r>
      <w:r>
        <w:rPr>
          <w:rStyle w:val="StopkaKursywaOdstpy0pt"/>
          <w:b/>
          <w:bCs/>
        </w:rPr>
        <w:t>Fredro i fredrusie</w:t>
      </w:r>
      <w:r>
        <w:t>..., s. 207-208.</w:t>
      </w:r>
    </w:p>
    <w:p w:rsidR="00F14A87" w:rsidRDefault="00241FD8">
      <w:pPr>
        <w:pStyle w:val="Stopka20"/>
        <w:framePr w:w="7190" w:h="437" w:hRule="exact" w:wrap="none" w:vAnchor="page" w:hAnchor="page" w:x="129" w:y="9729"/>
        <w:shd w:val="clear" w:color="auto" w:fill="auto"/>
        <w:tabs>
          <w:tab w:val="left" w:pos="355"/>
        </w:tabs>
        <w:spacing w:line="204" w:lineRule="exact"/>
        <w:ind w:firstLine="280"/>
        <w:jc w:val="left"/>
      </w:pPr>
      <w:r>
        <w:rPr>
          <w:vertAlign w:val="superscript"/>
        </w:rPr>
        <w:t>4</w:t>
      </w:r>
      <w:r>
        <w:rPr>
          <w:rStyle w:val="Stopka2BezkursywyOdstpy0pt"/>
          <w:b/>
          <w:bCs/>
        </w:rPr>
        <w:tab/>
        <w:t xml:space="preserve">Zob. Z. Klemensiewicz, </w:t>
      </w:r>
      <w:r>
        <w:t>Jak charakteryzować język osobniczy,</w:t>
      </w:r>
      <w:r>
        <w:rPr>
          <w:rStyle w:val="Stopka2BezkursywyOdstpy0pt"/>
          <w:b/>
          <w:bCs/>
        </w:rPr>
        <w:t xml:space="preserve"> [w:] Z. Klemensiewicz, </w:t>
      </w:r>
      <w:r>
        <w:t xml:space="preserve">W kręgu języka </w:t>
      </w:r>
      <w:r>
        <w:t>literackiego i artystycznego,</w:t>
      </w:r>
      <w:r>
        <w:rPr>
          <w:rStyle w:val="Stopka2BezkursywyOdstpy0pt"/>
          <w:b/>
          <w:bCs/>
        </w:rPr>
        <w:t xml:space="preserve"> Warszawa 1961.</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095" w:y="222"/>
        <w:shd w:val="clear" w:color="auto" w:fill="auto"/>
        <w:spacing w:line="150" w:lineRule="exact"/>
      </w:pPr>
      <w:r>
        <w:lastRenderedPageBreak/>
        <w:t>260</w:t>
      </w:r>
    </w:p>
    <w:p w:rsidR="00F14A87" w:rsidRDefault="00241FD8">
      <w:pPr>
        <w:pStyle w:val="Nagweklubstopka0"/>
        <w:framePr w:wrap="none" w:vAnchor="page" w:hAnchor="page" w:x="3231" w:y="223"/>
        <w:shd w:val="clear" w:color="auto" w:fill="auto"/>
        <w:spacing w:line="150" w:lineRule="exact"/>
      </w:pPr>
      <w:r>
        <w:rPr>
          <w:lang w:val="cs-CZ" w:eastAsia="cs-CZ" w:bidi="cs-CZ"/>
        </w:rPr>
        <w:t xml:space="preserve">DOROTA </w:t>
      </w:r>
      <w:r>
        <w:t>POŁOWNIAK</w:t>
      </w:r>
      <w:r>
        <w:rPr>
          <w:lang w:val="cs-CZ" w:eastAsia="cs-CZ" w:bidi="cs-CZ"/>
        </w:rPr>
        <w:t>-WAWRZONE</w:t>
      </w:r>
      <w:r>
        <w:rPr>
          <w:lang w:val="ru-RU" w:eastAsia="ru-RU" w:bidi="ru-RU"/>
        </w:rPr>
        <w:t>К</w:t>
      </w:r>
    </w:p>
    <w:p w:rsidR="00F14A87" w:rsidRDefault="00241FD8">
      <w:pPr>
        <w:pStyle w:val="Teksttreci20"/>
        <w:framePr w:w="7243" w:h="1980" w:hRule="exact" w:wrap="none" w:vAnchor="page" w:hAnchor="page" w:x="1056" w:y="635"/>
        <w:shd w:val="clear" w:color="auto" w:fill="auto"/>
        <w:spacing w:before="0" w:line="240" w:lineRule="exact"/>
        <w:ind w:firstLine="460"/>
        <w:jc w:val="both"/>
      </w:pPr>
      <w:r>
        <w:t>Stałe związki frazeologiczne</w:t>
      </w:r>
      <w:r>
        <w:rPr>
          <w:vertAlign w:val="superscript"/>
        </w:rPr>
        <w:t>5 6</w:t>
      </w:r>
      <w:r>
        <w:t xml:space="preserve"> oraz przysłowia z tekstów Fredry nie były dotąd poddane systematycznym badaniom, problematyka ta była jedynie sygnalizowana </w:t>
      </w:r>
      <w:r>
        <w:t>w opracowaniach historyczno-literackich. Prace charaktery</w:t>
      </w:r>
      <w:r>
        <w:softHyphen/>
        <w:t xml:space="preserve">zujące język pisarza - monografia J. Zaleskiego </w:t>
      </w:r>
      <w:r>
        <w:rPr>
          <w:rStyle w:val="Teksttreci2Kursywa"/>
        </w:rPr>
        <w:t>Język A. Fredry</w:t>
      </w:r>
      <w:r>
        <w:rPr>
          <w:rStyle w:val="Teksttreci2Kursywa"/>
          <w:vertAlign w:val="superscript"/>
        </w:rPr>
        <w:t>* * * 6 7</w:t>
      </w:r>
      <w:r>
        <w:t xml:space="preserve"> oraz szkic J. Rozentala</w:t>
      </w:r>
      <w:r>
        <w:rPr>
          <w:vertAlign w:val="superscript"/>
        </w:rPr>
        <w:t>8</w:t>
      </w:r>
      <w:r>
        <w:t xml:space="preserve"> - w części dotyczącej słownictwa, koncentrowały się głównie na przedstawieniu najbardziej osobliwych wyrazów. S. Pigoń zauważył, że w tekstach komediopisarza elementy dawne, zaczerpnięte z przeszłości współistnieją z nowymi "w jakiejś doskonałej komitywie</w:t>
      </w:r>
      <w:r>
        <w:t>”</w:t>
      </w:r>
      <w:r>
        <w:rPr>
          <w:vertAlign w:val="superscript"/>
        </w:rPr>
        <w:t>9</w:t>
      </w:r>
      <w:r>
        <w:t>.</w:t>
      </w:r>
    </w:p>
    <w:p w:rsidR="00F14A87" w:rsidRDefault="00241FD8">
      <w:pPr>
        <w:pStyle w:val="Nagwek30"/>
        <w:framePr w:w="7243" w:h="250" w:hRule="exact" w:wrap="none" w:vAnchor="page" w:hAnchor="page" w:x="1056" w:y="3314"/>
        <w:shd w:val="clear" w:color="auto" w:fill="auto"/>
        <w:spacing w:before="0" w:after="0" w:line="190" w:lineRule="exact"/>
      </w:pPr>
      <w:bookmarkStart w:id="9" w:name="bookmark8"/>
      <w:r>
        <w:t>FREDRO - TRADYCJONALISTA CZY NOWATOR?</w:t>
      </w:r>
      <w:bookmarkEnd w:id="9"/>
    </w:p>
    <w:p w:rsidR="00F14A87" w:rsidRDefault="00241FD8">
      <w:pPr>
        <w:pStyle w:val="Teksttreci20"/>
        <w:framePr w:w="7243" w:h="2215" w:hRule="exact" w:wrap="none" w:vAnchor="page" w:hAnchor="page" w:x="1056" w:y="3996"/>
        <w:shd w:val="clear" w:color="auto" w:fill="auto"/>
        <w:spacing w:before="0" w:line="238" w:lineRule="exact"/>
        <w:ind w:firstLine="460"/>
        <w:jc w:val="both"/>
      </w:pPr>
      <w:r>
        <w:t>Ukazanie pierwszej z wymienionych postaw - częściej akcentowanej w pracach językoznawczych - będzie punktem wyjścia moich rozważań. Skoncentrują się one jednak przede wszystkim na nowatorstwie pisarza. W analizie p</w:t>
      </w:r>
      <w:r>
        <w:t>rzykładów będę się posługiwała zestawianiem jednostek notowanych u Fredry z danymi słownikowymi</w:t>
      </w:r>
      <w:r>
        <w:rPr>
          <w:vertAlign w:val="superscript"/>
        </w:rPr>
        <w:t>10</w:t>
      </w:r>
      <w:r>
        <w:t>.</w:t>
      </w:r>
    </w:p>
    <w:p w:rsidR="00F14A87" w:rsidRDefault="00241FD8">
      <w:pPr>
        <w:pStyle w:val="Teksttreci20"/>
        <w:framePr w:w="7243" w:h="2215" w:hRule="exact" w:wrap="none" w:vAnchor="page" w:hAnchor="page" w:x="1056" w:y="3996"/>
        <w:shd w:val="clear" w:color="auto" w:fill="auto"/>
        <w:spacing w:before="0" w:line="238" w:lineRule="exact"/>
        <w:ind w:firstLine="460"/>
        <w:jc w:val="both"/>
      </w:pPr>
      <w:r>
        <w:t>Terminem - forma dawniejsza, poprzedzająca w historii związku [f.p.] - określane będą jednostki, które zostały odnotowane w NKPP przed Fredrą.</w:t>
      </w:r>
    </w:p>
    <w:p w:rsidR="00F14A87" w:rsidRDefault="00241FD8">
      <w:pPr>
        <w:pStyle w:val="Teksttreci20"/>
        <w:framePr w:w="7243" w:h="2215" w:hRule="exact" w:wrap="none" w:vAnchor="page" w:hAnchor="page" w:x="1056" w:y="3996"/>
        <w:shd w:val="clear" w:color="auto" w:fill="auto"/>
        <w:spacing w:before="0" w:line="238" w:lineRule="exact"/>
        <w:ind w:firstLine="460"/>
        <w:jc w:val="both"/>
      </w:pPr>
      <w:r>
        <w:t>Przy obecnym s</w:t>
      </w:r>
      <w:r>
        <w:t>tanie opracowania materiałowego frazeologii można z dużym prawdopodobieństwem przyjąć, że jeśli dany związek jest</w:t>
      </w:r>
    </w:p>
    <w:p w:rsidR="00F14A87" w:rsidRDefault="00241FD8">
      <w:pPr>
        <w:pStyle w:val="Stopka1"/>
        <w:framePr w:w="7243" w:h="234" w:hRule="exact" w:wrap="none" w:vAnchor="page" w:hAnchor="page" w:x="1056" w:y="6755"/>
        <w:numPr>
          <w:ilvl w:val="0"/>
          <w:numId w:val="4"/>
        </w:numPr>
        <w:shd w:val="clear" w:color="auto" w:fill="auto"/>
        <w:tabs>
          <w:tab w:val="left" w:pos="680"/>
        </w:tabs>
        <w:spacing w:line="206" w:lineRule="exact"/>
        <w:ind w:left="320"/>
      </w:pPr>
      <w:r>
        <w:t>Gromadzenie oraz analiza materiału frazeologicznego oparte są na założeniach frazeologii</w:t>
      </w:r>
    </w:p>
    <w:p w:rsidR="00F14A87" w:rsidRDefault="00241FD8">
      <w:pPr>
        <w:pStyle w:val="Stopka1"/>
        <w:framePr w:w="7243" w:h="206" w:hRule="exact" w:wrap="none" w:vAnchor="page" w:hAnchor="page" w:x="1056" w:y="6985"/>
        <w:shd w:val="clear" w:color="auto" w:fill="auto"/>
        <w:tabs>
          <w:tab w:val="left" w:pos="360"/>
        </w:tabs>
        <w:spacing w:line="206" w:lineRule="exact"/>
      </w:pPr>
      <w:r>
        <w:t xml:space="preserve">syntaktycznej, określanej także jako "frazeologia nadawcy". </w:t>
      </w:r>
      <w:r>
        <w:rPr>
          <w:lang w:val="cs-CZ" w:eastAsia="cs-CZ" w:bidi="cs-CZ"/>
        </w:rPr>
        <w:t xml:space="preserve">Zob. </w:t>
      </w:r>
      <w:r>
        <w:t xml:space="preserve">A.M. Lewicki. </w:t>
      </w:r>
      <w:r>
        <w:rPr>
          <w:rStyle w:val="StopkaKursywaOdstpy0pt"/>
          <w:b/>
          <w:bCs/>
        </w:rPr>
        <w:t>Wprowadzenie</w:t>
      </w:r>
    </w:p>
    <w:p w:rsidR="00F14A87" w:rsidRDefault="00241FD8">
      <w:pPr>
        <w:pStyle w:val="Stopka1"/>
        <w:framePr w:w="7243" w:h="206" w:hRule="exact" w:wrap="none" w:vAnchor="page" w:hAnchor="page" w:x="1056" w:y="7194"/>
        <w:shd w:val="clear" w:color="auto" w:fill="auto"/>
        <w:tabs>
          <w:tab w:val="left" w:pos="360"/>
        </w:tabs>
        <w:spacing w:line="206" w:lineRule="exact"/>
      </w:pPr>
      <w:r>
        <w:rPr>
          <w:rStyle w:val="StopkaKursywaOdstpy0pt"/>
          <w:b/>
          <w:bCs/>
        </w:rPr>
        <w:t>do frazeologii syntaktycznej. Teoria zwrotu frazeologicznego,</w:t>
      </w:r>
      <w:r>
        <w:t xml:space="preserve"> Katowice 1976.</w:t>
      </w:r>
    </w:p>
    <w:p w:rsidR="00F14A87" w:rsidRDefault="00241FD8">
      <w:pPr>
        <w:pStyle w:val="Stopka1"/>
        <w:framePr w:w="7243" w:h="1010" w:hRule="exact" w:wrap="none" w:vAnchor="page" w:hAnchor="page" w:x="1056" w:y="7467"/>
        <w:shd w:val="clear" w:color="auto" w:fill="auto"/>
        <w:tabs>
          <w:tab w:val="left" w:pos="382"/>
        </w:tabs>
        <w:spacing w:line="202" w:lineRule="exact"/>
        <w:ind w:firstLine="320"/>
      </w:pPr>
      <w:r>
        <w:rPr>
          <w:vertAlign w:val="superscript"/>
        </w:rPr>
        <w:t>6</w:t>
      </w:r>
      <w:r>
        <w:tab/>
        <w:t xml:space="preserve">W. Billip, </w:t>
      </w:r>
      <w:r>
        <w:rPr>
          <w:rStyle w:val="StopkaKursywaOdstpy0pt"/>
          <w:b/>
          <w:bCs/>
        </w:rPr>
        <w:t>Wstęp,</w:t>
      </w:r>
      <w:r>
        <w:t xml:space="preserve"> (w:] A. Fredro, </w:t>
      </w:r>
      <w:r>
        <w:rPr>
          <w:rStyle w:val="StopkaKursywaOdstpy0pt"/>
          <w:b/>
          <w:bCs/>
        </w:rPr>
        <w:t>Pan Jowialski,</w:t>
      </w:r>
      <w:r>
        <w:t xml:space="preserve"> </w:t>
      </w:r>
      <w:r>
        <w:rPr>
          <w:lang w:val="en-US" w:eastAsia="en-US" w:bidi="en-US"/>
        </w:rPr>
        <w:t xml:space="preserve">Wroclaw </w:t>
      </w:r>
      <w:r>
        <w:t xml:space="preserve">1967, BN I 36; M. Inglot, </w:t>
      </w:r>
      <w:r>
        <w:rPr>
          <w:rStyle w:val="StopkaKursywaOdstpy0pt"/>
          <w:b/>
          <w:bCs/>
        </w:rPr>
        <w:t>Ws</w:t>
      </w:r>
      <w:r>
        <w:rPr>
          <w:rStyle w:val="StopkaKursywaOdstpy0pt"/>
          <w:b/>
          <w:bCs/>
        </w:rPr>
        <w:t xml:space="preserve">tęp, </w:t>
      </w:r>
      <w:r>
        <w:t xml:space="preserve">[w:) A. Fredro, </w:t>
      </w:r>
      <w:r>
        <w:rPr>
          <w:rStyle w:val="StopkaKursywaOdstpy0pt"/>
          <w:b/>
          <w:bCs/>
        </w:rPr>
        <w:t>Zemsta,</w:t>
      </w:r>
      <w:r>
        <w:t xml:space="preserve"> Wrocław 1987; J. Krzyżanowski, </w:t>
      </w:r>
      <w:r>
        <w:rPr>
          <w:rStyle w:val="StopkaKursywaOdstpy0pt"/>
          <w:b/>
          <w:bCs/>
        </w:rPr>
        <w:t>Dzieje literatury polskiej,</w:t>
      </w:r>
      <w:r>
        <w:t xml:space="preserve"> Warszawa 1979; S. Pigoń, </w:t>
      </w:r>
      <w:r>
        <w:rPr>
          <w:rStyle w:val="StopkaKursywaOdstpy0pt"/>
          <w:b/>
          <w:bCs/>
        </w:rPr>
        <w:t>Uwagi o tekstach,</w:t>
      </w:r>
      <w:r>
        <w:t xml:space="preserve"> (w:] A. Fredro, </w:t>
      </w:r>
      <w:r>
        <w:rPr>
          <w:rStyle w:val="StopkaKursywaOdstpy0pt"/>
          <w:b/>
          <w:bCs/>
        </w:rPr>
        <w:t>Pisma wszystkie,</w:t>
      </w:r>
      <w:r>
        <w:t xml:space="preserve"> oprać. S. Pigoń, wstęp K. Wyka, t. XIII, Warszawa 1968; M. </w:t>
      </w:r>
      <w:r>
        <w:rPr>
          <w:lang w:val="de-DE" w:eastAsia="de-DE" w:bidi="de-DE"/>
        </w:rPr>
        <w:t xml:space="preserve">Ursel, </w:t>
      </w:r>
      <w:r>
        <w:rPr>
          <w:rStyle w:val="StopkaKursywaOdstpy0pt"/>
          <w:b/>
          <w:bCs/>
        </w:rPr>
        <w:t>Wstęp,</w:t>
      </w:r>
      <w:r>
        <w:t xml:space="preserve"> Iw:] A. Fredro, </w:t>
      </w:r>
      <w:r>
        <w:rPr>
          <w:rStyle w:val="StopkaKursywaOdstpy0pt"/>
          <w:b/>
          <w:bCs/>
        </w:rPr>
        <w:t>Ślu</w:t>
      </w:r>
      <w:r>
        <w:rPr>
          <w:rStyle w:val="StopkaKursywaOdstpy0pt"/>
          <w:b/>
          <w:bCs/>
        </w:rPr>
        <w:t xml:space="preserve">by panieńskie, </w:t>
      </w:r>
      <w:r>
        <w:t xml:space="preserve">Wrocław 1988; K. Wyka, </w:t>
      </w:r>
      <w:r>
        <w:rPr>
          <w:rStyle w:val="StopkaKursywaOdstpy0pt"/>
          <w:b/>
          <w:bCs/>
        </w:rPr>
        <w:t>Wstęp,</w:t>
      </w:r>
      <w:r>
        <w:t xml:space="preserve"> Iw:] A. Fredro, </w:t>
      </w:r>
      <w:r>
        <w:rPr>
          <w:rStyle w:val="StopkaKursywaOdstpy0pt"/>
          <w:b/>
          <w:bCs/>
        </w:rPr>
        <w:t>Pisma wszystkie,</w:t>
      </w:r>
      <w:r>
        <w:t xml:space="preserve"> Warszawa 1968.</w:t>
      </w:r>
    </w:p>
    <w:p w:rsidR="00F14A87" w:rsidRDefault="00241FD8">
      <w:pPr>
        <w:pStyle w:val="Stopka1"/>
        <w:framePr w:w="7243" w:h="602" w:hRule="exact" w:wrap="none" w:vAnchor="page" w:hAnchor="page" w:x="1056" w:y="8559"/>
        <w:shd w:val="clear" w:color="auto" w:fill="auto"/>
        <w:tabs>
          <w:tab w:val="left" w:pos="353"/>
        </w:tabs>
        <w:spacing w:line="199" w:lineRule="exact"/>
        <w:ind w:firstLine="300"/>
      </w:pPr>
      <w:r>
        <w:rPr>
          <w:vertAlign w:val="superscript"/>
        </w:rPr>
        <w:t>7</w:t>
      </w:r>
      <w:r>
        <w:tab/>
        <w:t xml:space="preserve">J. Zaleski, </w:t>
      </w:r>
      <w:r>
        <w:rPr>
          <w:rStyle w:val="StopkaKursywaOdstpy0pt"/>
          <w:b/>
          <w:bCs/>
        </w:rPr>
        <w:t>Język Aleksandra Fredry,</w:t>
      </w:r>
      <w:r>
        <w:t xml:space="preserve"> cz. I: </w:t>
      </w:r>
      <w:r>
        <w:rPr>
          <w:rStyle w:val="StopkaKursywaOdstpy0pt"/>
          <w:b/>
          <w:bCs/>
        </w:rPr>
        <w:t>Fonetyka,</w:t>
      </w:r>
      <w:r>
        <w:t xml:space="preserve"> Prace Komisji Językoznawstwa PAN, nr 19, Wrocław 1969; J. Zaleski, </w:t>
      </w:r>
      <w:r>
        <w:rPr>
          <w:rStyle w:val="StopkaKursywaOdstpy0pt"/>
          <w:b/>
          <w:bCs/>
        </w:rPr>
        <w:t>Język Aleksandra Fredry,</w:t>
      </w:r>
      <w:r>
        <w:t xml:space="preserve"> cz. II: </w:t>
      </w:r>
      <w:r>
        <w:rPr>
          <w:rStyle w:val="StopkaKursywaOdstpy0pt"/>
          <w:b/>
          <w:bCs/>
        </w:rPr>
        <w:t>Fleksja, składnia, słowotwórstwo, słownictwo,</w:t>
      </w:r>
      <w:r>
        <w:t xml:space="preserve"> Prace Komisji Językoznawstwa PAN, nr 41, Wrocław 1975.</w:t>
      </w:r>
    </w:p>
    <w:p w:rsidR="00F14A87" w:rsidRDefault="00241FD8">
      <w:pPr>
        <w:pStyle w:val="Stopka1"/>
        <w:framePr w:w="7243" w:h="393" w:hRule="exact" w:wrap="none" w:vAnchor="page" w:hAnchor="page" w:x="1056" w:y="9239"/>
        <w:shd w:val="clear" w:color="auto" w:fill="auto"/>
        <w:tabs>
          <w:tab w:val="left" w:pos="434"/>
        </w:tabs>
        <w:spacing w:line="197" w:lineRule="exact"/>
        <w:ind w:firstLine="300"/>
        <w:jc w:val="left"/>
      </w:pPr>
      <w:r>
        <w:rPr>
          <w:vertAlign w:val="superscript"/>
        </w:rPr>
        <w:t>8</w:t>
      </w:r>
      <w:r>
        <w:tab/>
        <w:t xml:space="preserve">J. Rozental, </w:t>
      </w:r>
      <w:r>
        <w:rPr>
          <w:rStyle w:val="StopkaKursywaOdstpy0pt"/>
          <w:b/>
          <w:bCs/>
        </w:rPr>
        <w:t>Szkic charakterystyki gramatycznej Języka Aleksandra Fredry,</w:t>
      </w:r>
      <w:r>
        <w:t xml:space="preserve"> Prace Polonistyczne UL, ser. XIII 1957, ser. XIV 1958.</w:t>
      </w:r>
    </w:p>
    <w:p w:rsidR="00F14A87" w:rsidRDefault="00241FD8">
      <w:pPr>
        <w:pStyle w:val="Stopka20"/>
        <w:framePr w:w="7243" w:h="173" w:hRule="exact" w:wrap="none" w:vAnchor="page" w:hAnchor="page" w:x="1056" w:y="9737"/>
        <w:shd w:val="clear" w:color="auto" w:fill="auto"/>
        <w:tabs>
          <w:tab w:val="left" w:pos="413"/>
        </w:tabs>
        <w:spacing w:line="140" w:lineRule="exact"/>
        <w:ind w:left="300"/>
      </w:pPr>
      <w:r>
        <w:rPr>
          <w:rStyle w:val="Stopka2BezkursywyOdstpy0pt"/>
          <w:b/>
          <w:bCs/>
          <w:vertAlign w:val="superscript"/>
        </w:rPr>
        <w:t>9</w:t>
      </w:r>
      <w:r>
        <w:rPr>
          <w:rStyle w:val="Stopka2BezkursywyOdstpy0pt"/>
          <w:b/>
          <w:bCs/>
        </w:rPr>
        <w:tab/>
        <w:t xml:space="preserve">S. Pigoń, </w:t>
      </w:r>
      <w:r>
        <w:t xml:space="preserve">Spuścizna </w:t>
      </w:r>
      <w:r>
        <w:t>literacka Aleksandra Fredry, Pisma wszystkie</w:t>
      </w:r>
      <w:r>
        <w:rPr>
          <w:rStyle w:val="Stopka2BezkursywyOdstpy0pt"/>
          <w:b/>
          <w:bCs/>
        </w:rPr>
        <w:t xml:space="preserve"> ..., t. I, s. 437-438.</w:t>
      </w:r>
    </w:p>
    <w:p w:rsidR="00F14A87" w:rsidRDefault="00241FD8">
      <w:pPr>
        <w:pStyle w:val="Stopka1"/>
        <w:framePr w:w="7243" w:h="1637" w:hRule="exact" w:wrap="none" w:vAnchor="page" w:hAnchor="page" w:x="1056" w:y="9989"/>
        <w:numPr>
          <w:ilvl w:val="0"/>
          <w:numId w:val="5"/>
        </w:numPr>
        <w:shd w:val="clear" w:color="auto" w:fill="auto"/>
        <w:tabs>
          <w:tab w:val="left" w:pos="437"/>
        </w:tabs>
        <w:spacing w:line="199" w:lineRule="exact"/>
        <w:ind w:firstLine="320"/>
      </w:pPr>
      <w:r>
        <w:t xml:space="preserve">Badany materiał czerpany jest głównie z trzech komedii - </w:t>
      </w:r>
      <w:r>
        <w:rPr>
          <w:rStyle w:val="StopkaKursywaOdstpy0pt"/>
          <w:b/>
          <w:bCs/>
        </w:rPr>
        <w:t>Zemsty, Ślubów panieńskich, Pana Jowialskiego.</w:t>
      </w:r>
      <w:r>
        <w:t xml:space="preserve"> Uwzględniono również - </w:t>
      </w:r>
      <w:r>
        <w:rPr>
          <w:rStyle w:val="StopkaKursywaOdstpy0pt"/>
          <w:b/>
          <w:bCs/>
        </w:rPr>
        <w:t>Dożywocie, Męża i żonę, Wielkiego człowieka do małych interes</w:t>
      </w:r>
      <w:r>
        <w:rPr>
          <w:rStyle w:val="StopkaKursywaOdstpy0pt"/>
          <w:b/>
          <w:bCs/>
        </w:rPr>
        <w:t>ów, Cudzoziemszczyznę,</w:t>
      </w:r>
      <w:r>
        <w:t xml:space="preserve"> Pana Geldhaba... oraz utwory prozatorskie - </w:t>
      </w:r>
      <w:r>
        <w:rPr>
          <w:rStyle w:val="StopkaKursywaOdstpy0pt"/>
          <w:b/>
          <w:bCs/>
        </w:rPr>
        <w:t xml:space="preserve">Trzy po trzy </w:t>
      </w:r>
      <w:r>
        <w:t xml:space="preserve">i </w:t>
      </w:r>
      <w:r>
        <w:rPr>
          <w:rStyle w:val="StopkaKursywaOdstpy0pt"/>
          <w:b/>
          <w:bCs/>
        </w:rPr>
        <w:t>Zapiski starucha</w:t>
      </w:r>
      <w:r>
        <w:t xml:space="preserve"> Przy podawaniu tytułów dzieł stosuje się skróty. Analizowane połączenia konfrontowane są głównie z danymi NKPP (odwołuję się także do SL, SJP, SF, FSF - P, </w:t>
      </w:r>
      <w:r>
        <w:rPr>
          <w:lang w:val="de-DE" w:eastAsia="de-DE" w:bidi="de-DE"/>
        </w:rPr>
        <w:t>P</w:t>
      </w:r>
      <w:r>
        <w:rPr>
          <w:lang w:val="de-DE" w:eastAsia="de-DE" w:bidi="de-DE"/>
        </w:rPr>
        <w:t xml:space="preserve">SF </w:t>
      </w:r>
      <w:r>
        <w:t>-P, WP - FFCZ). Wybrana metoda porównawcza ma oprócz dodatnich, także ujemne strony (możliwość funkcjonowania w mowie potocznej nowych związków nie uwzględnionych Jeszcze przez słowniki).</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2306" w:y="200"/>
        <w:shd w:val="clear" w:color="auto" w:fill="auto"/>
        <w:spacing w:line="150" w:lineRule="exact"/>
      </w:pPr>
      <w:r>
        <w:rPr>
          <w:lang w:val="de-DE" w:eastAsia="de-DE" w:bidi="de-DE"/>
        </w:rPr>
        <w:lastRenderedPageBreak/>
        <w:t xml:space="preserve">STALE </w:t>
      </w:r>
      <w:r>
        <w:t>ZWIĄZKI FRAZEOLOGICZNE</w:t>
      </w:r>
    </w:p>
    <w:p w:rsidR="00F14A87" w:rsidRDefault="00241FD8">
      <w:pPr>
        <w:pStyle w:val="Nagweklubstopka0"/>
        <w:framePr w:wrap="none" w:vAnchor="page" w:hAnchor="page" w:x="6990" w:y="200"/>
        <w:shd w:val="clear" w:color="auto" w:fill="auto"/>
        <w:spacing w:line="150" w:lineRule="exact"/>
      </w:pPr>
      <w:r>
        <w:t>261</w:t>
      </w:r>
    </w:p>
    <w:p w:rsidR="00F14A87" w:rsidRDefault="00241FD8">
      <w:pPr>
        <w:pStyle w:val="Teksttreci20"/>
        <w:framePr w:w="7224" w:h="1266" w:hRule="exact" w:wrap="none" w:vAnchor="page" w:hAnchor="page" w:x="112" w:y="608"/>
        <w:shd w:val="clear" w:color="auto" w:fill="auto"/>
        <w:spacing w:before="0" w:line="240" w:lineRule="exact"/>
        <w:jc w:val="both"/>
      </w:pPr>
      <w:r>
        <w:t>rejestro</w:t>
      </w:r>
      <w:r>
        <w:t xml:space="preserve">wany wcześniej niż w tekstach danego pisarza, to został on przez niego przejęty z dorobku staropolszczyzny. Jeśli zaś notowanie następuje po raz pierwszy, to można założyć, że pisarz jest twórcą jednostki lub przejął, twórczo przetworzył połączenie, które </w:t>
      </w:r>
      <w:r>
        <w:t>funkcjonowało już w języku potocznym.</w:t>
      </w:r>
    </w:p>
    <w:p w:rsidR="00F14A87" w:rsidRDefault="00241FD8">
      <w:pPr>
        <w:pStyle w:val="Nagwek30"/>
        <w:framePr w:w="7224" w:h="247" w:hRule="exact" w:wrap="none" w:vAnchor="page" w:hAnchor="page" w:x="112" w:y="2565"/>
        <w:shd w:val="clear" w:color="auto" w:fill="auto"/>
        <w:spacing w:before="0" w:after="0" w:line="190" w:lineRule="exact"/>
        <w:ind w:right="20"/>
      </w:pPr>
      <w:bookmarkStart w:id="10" w:name="bookmark9"/>
      <w:r>
        <w:t>FREDRO - TRADYCJONALISTA</w:t>
      </w:r>
      <w:bookmarkEnd w:id="10"/>
    </w:p>
    <w:p w:rsidR="00F14A87" w:rsidRDefault="00241FD8">
      <w:pPr>
        <w:pStyle w:val="Teksttreci20"/>
        <w:framePr w:w="7224" w:h="6115" w:hRule="exact" w:wrap="none" w:vAnchor="page" w:hAnchor="page" w:x="112" w:y="3250"/>
        <w:shd w:val="clear" w:color="auto" w:fill="auto"/>
        <w:spacing w:before="0" w:line="240" w:lineRule="exact"/>
        <w:ind w:firstLine="460"/>
        <w:jc w:val="both"/>
      </w:pPr>
      <w:r>
        <w:t>Zacznijmy od połączeń notowanych u Fredry, których komponenty mają postać archaiczną.</w:t>
      </w:r>
    </w:p>
    <w:p w:rsidR="00F14A87" w:rsidRDefault="00241FD8">
      <w:pPr>
        <w:pStyle w:val="Teksttreci20"/>
        <w:framePr w:w="7224" w:h="6115" w:hRule="exact" w:wrap="none" w:vAnchor="page" w:hAnchor="page" w:x="112" w:y="3250"/>
        <w:shd w:val="clear" w:color="auto" w:fill="auto"/>
        <w:spacing w:before="0" w:line="240" w:lineRule="exact"/>
        <w:ind w:firstLine="460"/>
        <w:jc w:val="both"/>
      </w:pPr>
      <w:r>
        <w:t>Należą do nich m.in. warianty fonologiczne</w:t>
      </w:r>
      <w:r>
        <w:rPr>
          <w:vertAlign w:val="superscript"/>
        </w:rPr>
        <w:t>11</w:t>
      </w:r>
      <w:r>
        <w:t xml:space="preserve"> —</w:t>
      </w:r>
    </w:p>
    <w:p w:rsidR="00F14A87" w:rsidRDefault="00241FD8">
      <w:pPr>
        <w:pStyle w:val="Teksttreci130"/>
        <w:framePr w:w="7224" w:h="6115" w:hRule="exact" w:wrap="none" w:vAnchor="page" w:hAnchor="page" w:x="112" w:y="3250"/>
        <w:numPr>
          <w:ilvl w:val="0"/>
          <w:numId w:val="6"/>
        </w:numPr>
        <w:shd w:val="clear" w:color="auto" w:fill="auto"/>
        <w:tabs>
          <w:tab w:val="left" w:pos="501"/>
        </w:tabs>
      </w:pPr>
      <w:r>
        <w:t>ktoś urodził się w czypku,</w:t>
      </w:r>
    </w:p>
    <w:p w:rsidR="00F14A87" w:rsidRDefault="00241FD8">
      <w:pPr>
        <w:pStyle w:val="Teksttreci130"/>
        <w:framePr w:w="7224" w:h="6115" w:hRule="exact" w:wrap="none" w:vAnchor="page" w:hAnchor="page" w:x="112" w:y="3250"/>
        <w:shd w:val="clear" w:color="auto" w:fill="auto"/>
        <w:ind w:firstLine="840"/>
        <w:jc w:val="left"/>
      </w:pPr>
      <w:r>
        <w:t>Ten człowiek w czypku się urodził</w:t>
      </w:r>
      <w:r>
        <w:rPr>
          <w:rStyle w:val="Teksttreci13Bezkursywy"/>
        </w:rPr>
        <w:t>... (PJ, 196);</w:t>
      </w:r>
    </w:p>
    <w:p w:rsidR="00F14A87" w:rsidRDefault="00241FD8">
      <w:pPr>
        <w:pStyle w:val="Teksttreci20"/>
        <w:framePr w:w="7224" w:h="6115" w:hRule="exact" w:wrap="none" w:vAnchor="page" w:hAnchor="page" w:x="112" w:y="3250"/>
        <w:shd w:val="clear" w:color="auto" w:fill="auto"/>
        <w:spacing w:before="0" w:line="240" w:lineRule="exact"/>
        <w:jc w:val="both"/>
      </w:pPr>
      <w:r>
        <w:rPr>
          <w:rStyle w:val="Teksttreci2Odstpy-1pt"/>
        </w:rPr>
        <w:t>f.p.</w:t>
      </w:r>
      <w:r>
        <w:t xml:space="preserve"> - </w:t>
      </w:r>
      <w:r>
        <w:rPr>
          <w:rStyle w:val="Teksttreci2Kursywa"/>
        </w:rPr>
        <w:t>ktoś urodził się w czepku</w:t>
      </w:r>
      <w:r>
        <w:t xml:space="preserve"> [NKPP, RODZIĆ SIĘ 38].</w:t>
      </w:r>
    </w:p>
    <w:p w:rsidR="00F14A87" w:rsidRDefault="00241FD8">
      <w:pPr>
        <w:pStyle w:val="Teksttreci130"/>
        <w:framePr w:w="7224" w:h="6115" w:hRule="exact" w:wrap="none" w:vAnchor="page" w:hAnchor="page" w:x="112" w:y="3250"/>
        <w:numPr>
          <w:ilvl w:val="0"/>
          <w:numId w:val="6"/>
        </w:numPr>
        <w:shd w:val="clear" w:color="auto" w:fill="auto"/>
        <w:tabs>
          <w:tab w:val="left" w:pos="501"/>
        </w:tabs>
      </w:pPr>
      <w:r>
        <w:t xml:space="preserve">Przyszła kryska na </w:t>
      </w:r>
      <w:r>
        <w:rPr>
          <w:lang w:val="cs-CZ" w:eastAsia="cs-CZ" w:bidi="cs-CZ"/>
        </w:rPr>
        <w:t>Matyska,</w:t>
      </w:r>
    </w:p>
    <w:p w:rsidR="00F14A87" w:rsidRDefault="00241FD8">
      <w:pPr>
        <w:pStyle w:val="Teksttreci130"/>
        <w:framePr w:w="7224" w:h="6115" w:hRule="exact" w:wrap="none" w:vAnchor="page" w:hAnchor="page" w:x="112" w:y="3250"/>
        <w:shd w:val="clear" w:color="auto" w:fill="auto"/>
        <w:ind w:firstLine="840"/>
        <w:jc w:val="left"/>
      </w:pPr>
      <w:r>
        <w:t xml:space="preserve">Przyszła kryska na </w:t>
      </w:r>
      <w:r>
        <w:rPr>
          <w:lang w:val="cs-CZ" w:eastAsia="cs-CZ" w:bidi="cs-CZ"/>
        </w:rPr>
        <w:t>Matyska</w:t>
      </w:r>
      <w:r>
        <w:rPr>
          <w:rStyle w:val="Teksttreci13Bezkursywy"/>
          <w:lang w:val="cs-CZ" w:eastAsia="cs-CZ" w:bidi="cs-CZ"/>
        </w:rPr>
        <w:t xml:space="preserve"> </w:t>
      </w:r>
      <w:r>
        <w:rPr>
          <w:rStyle w:val="Teksttreci13Bezkursywy"/>
        </w:rPr>
        <w:t>(GP, 16);</w:t>
      </w:r>
    </w:p>
    <w:p w:rsidR="00F14A87" w:rsidRDefault="00241FD8">
      <w:pPr>
        <w:pStyle w:val="Teksttreci130"/>
        <w:framePr w:w="7224" w:h="6115" w:hRule="exact" w:wrap="none" w:vAnchor="page" w:hAnchor="page" w:x="112" w:y="3250"/>
        <w:shd w:val="clear" w:color="auto" w:fill="auto"/>
      </w:pPr>
      <w:r>
        <w:rPr>
          <w:rStyle w:val="Teksttreci13BezkursywyOdstpy-1pt"/>
        </w:rPr>
        <w:t>f.p.</w:t>
      </w:r>
      <w:r>
        <w:rPr>
          <w:rStyle w:val="Teksttreci13Bezkursywy"/>
        </w:rPr>
        <w:t xml:space="preserve"> - </w:t>
      </w:r>
      <w:r>
        <w:t xml:space="preserve">Przyjdzie kryska (kreska) na </w:t>
      </w:r>
      <w:r>
        <w:rPr>
          <w:lang w:val="cs-CZ" w:eastAsia="cs-CZ" w:bidi="cs-CZ"/>
        </w:rPr>
        <w:t>Matyska</w:t>
      </w:r>
      <w:r>
        <w:rPr>
          <w:rStyle w:val="Teksttreci13Bezkursywy"/>
          <w:lang w:val="cs-CZ" w:eastAsia="cs-CZ" w:bidi="cs-CZ"/>
        </w:rPr>
        <w:t xml:space="preserve"> </w:t>
      </w:r>
      <w:r>
        <w:rPr>
          <w:rStyle w:val="Teksttreci13Bezkursywy"/>
        </w:rPr>
        <w:t>[NKPP, KRESKA 2].</w:t>
      </w:r>
    </w:p>
    <w:p w:rsidR="00F14A87" w:rsidRDefault="00241FD8">
      <w:pPr>
        <w:pStyle w:val="Teksttreci130"/>
        <w:framePr w:w="7224" w:h="6115" w:hRule="exact" w:wrap="none" w:vAnchor="page" w:hAnchor="page" w:x="112" w:y="3250"/>
        <w:numPr>
          <w:ilvl w:val="0"/>
          <w:numId w:val="6"/>
        </w:numPr>
        <w:shd w:val="clear" w:color="auto" w:fill="auto"/>
        <w:tabs>
          <w:tab w:val="left" w:pos="501"/>
        </w:tabs>
      </w:pPr>
      <w:r>
        <w:t>Gość w dóm, Bóg w</w:t>
      </w:r>
      <w:r>
        <w:rPr>
          <w:rStyle w:val="Teksttreci13Bezkursywy"/>
        </w:rPr>
        <w:t xml:space="preserve"> dóm,</w:t>
      </w:r>
    </w:p>
    <w:p w:rsidR="00F14A87" w:rsidRDefault="00241FD8">
      <w:pPr>
        <w:pStyle w:val="Teksttreci130"/>
        <w:framePr w:w="7224" w:h="6115" w:hRule="exact" w:wrap="none" w:vAnchor="page" w:hAnchor="page" w:x="112" w:y="3250"/>
        <w:shd w:val="clear" w:color="auto" w:fill="auto"/>
        <w:ind w:left="840"/>
      </w:pPr>
      <w:r>
        <w:t xml:space="preserve">Dobre arcystaroświeckie polskie przysłowie: Gość w dóm, Bóg w </w:t>
      </w:r>
      <w:r>
        <w:rPr>
          <w:lang w:val="cs-CZ" w:eastAsia="cs-CZ" w:bidi="cs-CZ"/>
        </w:rPr>
        <w:t>dóm</w:t>
      </w:r>
      <w:r>
        <w:rPr>
          <w:rStyle w:val="Teksttreci13Bezkursywy"/>
          <w:lang w:val="cs-CZ" w:eastAsia="cs-CZ" w:bidi="cs-CZ"/>
        </w:rPr>
        <w:t xml:space="preserve"> </w:t>
      </w:r>
      <w:r>
        <w:rPr>
          <w:rStyle w:val="Teksttreci13Bezkursywy"/>
        </w:rPr>
        <w:t>(PJ, 137);</w:t>
      </w:r>
    </w:p>
    <w:p w:rsidR="00F14A87" w:rsidRDefault="00241FD8">
      <w:pPr>
        <w:pStyle w:val="Teksttreci20"/>
        <w:framePr w:w="7224" w:h="6115" w:hRule="exact" w:wrap="none" w:vAnchor="page" w:hAnchor="page" w:x="112" w:y="3250"/>
        <w:shd w:val="clear" w:color="auto" w:fill="auto"/>
        <w:spacing w:before="0" w:line="240" w:lineRule="exact"/>
        <w:jc w:val="both"/>
      </w:pPr>
      <w:r>
        <w:rPr>
          <w:rStyle w:val="Teksttreci2Odstpy-1pt"/>
        </w:rPr>
        <w:t>f.p.</w:t>
      </w:r>
      <w:r>
        <w:t xml:space="preserve"> - Gość </w:t>
      </w:r>
      <w:r>
        <w:rPr>
          <w:rStyle w:val="Teksttreci2Kursywa"/>
        </w:rPr>
        <w:t>w dom, Bóg w dom</w:t>
      </w:r>
      <w:r>
        <w:t xml:space="preserve"> [NKPP, GOŚĆ 33]</w:t>
      </w:r>
    </w:p>
    <w:p w:rsidR="00F14A87" w:rsidRDefault="00241FD8">
      <w:pPr>
        <w:pStyle w:val="Teksttreci130"/>
        <w:framePr w:w="7224" w:h="6115" w:hRule="exact" w:wrap="none" w:vAnchor="page" w:hAnchor="page" w:x="112" w:y="3250"/>
        <w:numPr>
          <w:ilvl w:val="0"/>
          <w:numId w:val="6"/>
        </w:numPr>
        <w:shd w:val="clear" w:color="auto" w:fill="auto"/>
        <w:tabs>
          <w:tab w:val="left" w:pos="501"/>
        </w:tabs>
      </w:pPr>
      <w:r>
        <w:rPr>
          <w:rStyle w:val="Teksttreci13Bezkursywy"/>
        </w:rPr>
        <w:t xml:space="preserve">Co było, </w:t>
      </w:r>
      <w:r>
        <w:t>nie jest, nie pisać w regiest,</w:t>
      </w:r>
    </w:p>
    <w:p w:rsidR="00F14A87" w:rsidRDefault="00241FD8">
      <w:pPr>
        <w:pStyle w:val="Teksttreci130"/>
        <w:framePr w:w="7224" w:h="6115" w:hRule="exact" w:wrap="none" w:vAnchor="page" w:hAnchor="page" w:x="112" w:y="3250"/>
        <w:shd w:val="clear" w:color="auto" w:fill="auto"/>
        <w:ind w:firstLine="840"/>
        <w:jc w:val="left"/>
      </w:pPr>
      <w:r>
        <w:t>...mnie się się śnić musiało, że byłem</w:t>
      </w:r>
      <w:r>
        <w:rPr>
          <w:rStyle w:val="Teksttreci13Bezkursywy"/>
        </w:rPr>
        <w:t xml:space="preserve">... </w:t>
      </w:r>
      <w:r>
        <w:t xml:space="preserve">ubogi Chcę o tym zapomnieć </w:t>
      </w:r>
      <w:r>
        <w:rPr>
          <w:rStyle w:val="Teksttreci13Bezkursywy"/>
        </w:rPr>
        <w:t xml:space="preserve">... </w:t>
      </w:r>
      <w:r>
        <w:t xml:space="preserve">Co było, nie jest, </w:t>
      </w:r>
      <w:r>
        <w:t>nie pisać w regiest!</w:t>
      </w:r>
      <w:r>
        <w:rPr>
          <w:rStyle w:val="Teksttreci13Bezkursywy"/>
        </w:rPr>
        <w:t xml:space="preserve"> (PJ, 61); </w:t>
      </w:r>
      <w:r>
        <w:t>f.p.</w:t>
      </w:r>
      <w:r>
        <w:rPr>
          <w:rStyle w:val="Teksttreci13Bezkursywy"/>
        </w:rPr>
        <w:t xml:space="preserve"> - Co było, </w:t>
      </w:r>
      <w:r>
        <w:t>(a) nie jest, nie pisać (tego) w rejestr</w:t>
      </w:r>
      <w:r>
        <w:rPr>
          <w:rStyle w:val="Teksttreci13Bezkursywy"/>
        </w:rPr>
        <w:t xml:space="preserve"> [NKPP, BYĆ 19].</w:t>
      </w:r>
    </w:p>
    <w:p w:rsidR="00F14A87" w:rsidRDefault="00241FD8">
      <w:pPr>
        <w:pStyle w:val="Teksttreci130"/>
        <w:framePr w:w="7224" w:h="6115" w:hRule="exact" w:wrap="none" w:vAnchor="page" w:hAnchor="page" w:x="112" w:y="3250"/>
        <w:numPr>
          <w:ilvl w:val="0"/>
          <w:numId w:val="6"/>
        </w:numPr>
        <w:shd w:val="clear" w:color="auto" w:fill="auto"/>
        <w:tabs>
          <w:tab w:val="left" w:pos="501"/>
        </w:tabs>
      </w:pPr>
      <w:r>
        <w:t>Im dalej w las, tym więcej drew,</w:t>
      </w:r>
    </w:p>
    <w:p w:rsidR="00F14A87" w:rsidRDefault="00241FD8">
      <w:pPr>
        <w:pStyle w:val="Teksttreci130"/>
        <w:framePr w:w="7224" w:h="6115" w:hRule="exact" w:wrap="none" w:vAnchor="page" w:hAnchor="page" w:x="112" w:y="3250"/>
        <w:shd w:val="clear" w:color="auto" w:fill="auto"/>
        <w:ind w:firstLine="840"/>
        <w:jc w:val="left"/>
      </w:pPr>
      <w:r>
        <w:rPr>
          <w:rStyle w:val="Teksttreci13Bezkursywy"/>
        </w:rPr>
        <w:t xml:space="preserve">- </w:t>
      </w:r>
      <w:r>
        <w:t>Nie ma ratunku, muszę cierpieć</w:t>
      </w:r>
      <w:r>
        <w:rPr>
          <w:rStyle w:val="Teksttreci13Bezkursywy"/>
        </w:rPr>
        <w:t xml:space="preserve"> ... </w:t>
      </w:r>
      <w:r>
        <w:t>tu coraz gorzej.</w:t>
      </w:r>
    </w:p>
    <w:p w:rsidR="00F14A87" w:rsidRDefault="00241FD8">
      <w:pPr>
        <w:pStyle w:val="Teksttreci130"/>
        <w:framePr w:w="7224" w:h="6115" w:hRule="exact" w:wrap="none" w:vAnchor="page" w:hAnchor="page" w:x="112" w:y="3250"/>
        <w:shd w:val="clear" w:color="auto" w:fill="auto"/>
        <w:ind w:firstLine="840"/>
        <w:jc w:val="left"/>
      </w:pPr>
      <w:r>
        <w:t>-Im dalej w las, tym więcej drew</w:t>
      </w:r>
      <w:r>
        <w:rPr>
          <w:rStyle w:val="Teksttreci13Bezkursywy"/>
        </w:rPr>
        <w:t xml:space="preserve"> (PJ, 94); </w:t>
      </w:r>
      <w:r>
        <w:t>f.p. - Im dalej w las,</w:t>
      </w:r>
      <w:r>
        <w:t xml:space="preserve"> tym więcej drew (drzew)</w:t>
      </w:r>
      <w:r>
        <w:rPr>
          <w:rStyle w:val="Teksttreci13Bezkursywy"/>
        </w:rPr>
        <w:t xml:space="preserve"> [NKPP, LAS 6].</w:t>
      </w:r>
    </w:p>
    <w:p w:rsidR="00F14A87" w:rsidRDefault="00241FD8">
      <w:pPr>
        <w:pStyle w:val="Teksttreci20"/>
        <w:framePr w:w="7224" w:h="6115" w:hRule="exact" w:wrap="none" w:vAnchor="page" w:hAnchor="page" w:x="112" w:y="3250"/>
        <w:shd w:val="clear" w:color="auto" w:fill="auto"/>
        <w:spacing w:before="0" w:line="240" w:lineRule="exact"/>
        <w:ind w:firstLine="460"/>
        <w:jc w:val="both"/>
      </w:pPr>
      <w:r>
        <w:t>Podtrzymywaniu archaicznych form często sprzyjają uwarunkowania regionalne - wpływ dialektu kresowego [1.1, 1.2, 1.3]. Obok' nich oddziaływać mogą czynniki ekspresywne, rymotwórcze [np. 1.2]. Z różnicą fonologiczną m</w:t>
      </w:r>
      <w:r>
        <w:t>oże łączyć się różnica znaczeniowa [1.5].</w:t>
      </w:r>
    </w:p>
    <w:p w:rsidR="00F14A87" w:rsidRDefault="00241FD8">
      <w:pPr>
        <w:pStyle w:val="Stopka20"/>
        <w:framePr w:w="7214" w:h="1464" w:hRule="exact" w:wrap="none" w:vAnchor="page" w:hAnchor="page" w:x="122" w:y="9924"/>
        <w:shd w:val="clear" w:color="auto" w:fill="auto"/>
        <w:tabs>
          <w:tab w:val="left" w:pos="446"/>
        </w:tabs>
        <w:spacing w:line="199" w:lineRule="exact"/>
        <w:ind w:firstLine="340"/>
      </w:pPr>
      <w:r>
        <w:rPr>
          <w:rStyle w:val="Stopka2BezkursywyOdstpy0pt0"/>
          <w:b/>
          <w:bCs/>
          <w:vertAlign w:val="superscript"/>
        </w:rPr>
        <w:t>11</w:t>
      </w:r>
      <w:r>
        <w:rPr>
          <w:rStyle w:val="Stopka2BezkursywyOdstpy0pt0"/>
          <w:b/>
          <w:bCs/>
        </w:rPr>
        <w:tab/>
        <w:t xml:space="preserve">Terminów - wariant, derywat frazeologiczny - używam w znaczeniu nadanym im przez A.M. Lewickiego. </w:t>
      </w:r>
      <w:r>
        <w:rPr>
          <w:rStyle w:val="Stopka2BezkursywyOdstpy0pt0"/>
          <w:b/>
          <w:bCs/>
          <w:lang w:val="cs-CZ" w:eastAsia="cs-CZ" w:bidi="cs-CZ"/>
        </w:rPr>
        <w:t xml:space="preserve">Zob.: </w:t>
      </w:r>
      <w:r>
        <w:rPr>
          <w:rStyle w:val="Stopka2BezkursywyOdstpy0pt0"/>
          <w:b/>
          <w:bCs/>
        </w:rPr>
        <w:t xml:space="preserve">A.M. Lewicki, </w:t>
      </w:r>
      <w:r>
        <w:t>Wprowadzenie do f</w:t>
      </w:r>
      <w:r>
        <w:rPr>
          <w:lang w:val="de-DE" w:eastAsia="de-DE" w:bidi="de-DE"/>
        </w:rPr>
        <w:t xml:space="preserve">razeologii </w:t>
      </w:r>
      <w:r>
        <w:t>syntaktycznej. Teoria zwrotu frazeologicznego,</w:t>
      </w:r>
      <w:r>
        <w:rPr>
          <w:rStyle w:val="Stopka2BezkursywyOdstpy0pt"/>
          <w:b/>
          <w:bCs/>
        </w:rPr>
        <w:t xml:space="preserve"> </w:t>
      </w:r>
      <w:r>
        <w:rPr>
          <w:rStyle w:val="Stopka2BezkursywyOdstpy0pt0"/>
          <w:b/>
          <w:bCs/>
        </w:rPr>
        <w:t xml:space="preserve">Katowice 1976; A.M. Lewicki, </w:t>
      </w:r>
      <w:r>
        <w:t>Problemy metodologiczne wariantywności związków frazeologicznych,</w:t>
      </w:r>
      <w:r>
        <w:rPr>
          <w:rStyle w:val="Stopka2BezkursywyOdstpy0pt"/>
          <w:b/>
          <w:bCs/>
        </w:rPr>
        <w:t xml:space="preserve"> </w:t>
      </w:r>
      <w:r>
        <w:rPr>
          <w:rStyle w:val="Stopka2BezkursywyOdstpy0pt0"/>
          <w:b/>
          <w:bCs/>
        </w:rPr>
        <w:t xml:space="preserve">[w;] </w:t>
      </w:r>
      <w:r>
        <w:t>Stałość i zmienność związków frazeologicznych,</w:t>
      </w:r>
      <w:r>
        <w:rPr>
          <w:rStyle w:val="Stopka2BezkursywyOdstpy0pt"/>
          <w:b/>
          <w:bCs/>
        </w:rPr>
        <w:t xml:space="preserve"> </w:t>
      </w:r>
      <w:r>
        <w:rPr>
          <w:rStyle w:val="Stopka2BezkursywyOdstpy0pt0"/>
          <w:b/>
          <w:bCs/>
        </w:rPr>
        <w:t xml:space="preserve">praca zbiorowa pod. red. A.M. Lewickiego, Lublin 1982; A.M. Lewicki, </w:t>
      </w:r>
      <w:r>
        <w:t>Derywacja frazeologiczna</w:t>
      </w:r>
      <w:r>
        <w:rPr>
          <w:rStyle w:val="Stopka2BezkursywyOdstpy0pt"/>
          <w:b/>
          <w:bCs/>
        </w:rPr>
        <w:t xml:space="preserve"> - </w:t>
      </w:r>
      <w:r>
        <w:t>najwyższy wsp</w:t>
      </w:r>
      <w:r>
        <w:t>ółcześnie stopień abstrakcji w poznaniu zasobu frazeologicznego języka,</w:t>
      </w:r>
      <w:r>
        <w:rPr>
          <w:rStyle w:val="Stopka2BezkursywyOdstpy0pt"/>
          <w:b/>
          <w:bCs/>
        </w:rPr>
        <w:t xml:space="preserve"> </w:t>
      </w:r>
      <w:r>
        <w:rPr>
          <w:rStyle w:val="Stopka2BezkursywyOdstpy0pt0"/>
          <w:b/>
          <w:bCs/>
        </w:rPr>
        <w:t xml:space="preserve">[w:] </w:t>
      </w:r>
      <w:r>
        <w:t>Pojęcie derywacji w lingwistyce,</w:t>
      </w:r>
      <w:r>
        <w:rPr>
          <w:rStyle w:val="Stopka2BezkursywyOdstpy0pt"/>
          <w:b/>
          <w:bCs/>
        </w:rPr>
        <w:t xml:space="preserve"> </w:t>
      </w:r>
      <w:r>
        <w:rPr>
          <w:rStyle w:val="Stopka2BezkursywyOdstpy0pt0"/>
          <w:b/>
          <w:bCs/>
        </w:rPr>
        <w:t>praca zbiorowa pod. red. J. Bartmińskiego, Lublin 1981.</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133" w:y="226"/>
        <w:shd w:val="clear" w:color="auto" w:fill="auto"/>
        <w:spacing w:line="150" w:lineRule="exact"/>
      </w:pPr>
      <w:r>
        <w:lastRenderedPageBreak/>
        <w:t>262</w:t>
      </w:r>
    </w:p>
    <w:p w:rsidR="00F14A87" w:rsidRDefault="00241FD8">
      <w:pPr>
        <w:pStyle w:val="Nagweklubstopka0"/>
        <w:framePr w:wrap="none" w:vAnchor="page" w:hAnchor="page" w:x="3264" w:y="219"/>
        <w:shd w:val="clear" w:color="auto" w:fill="auto"/>
        <w:spacing w:line="150" w:lineRule="exact"/>
      </w:pPr>
      <w:r>
        <w:rPr>
          <w:lang w:val="cs-CZ" w:eastAsia="cs-CZ" w:bidi="cs-CZ"/>
        </w:rPr>
        <w:t xml:space="preserve">DOROTA </w:t>
      </w:r>
      <w:r>
        <w:t>POŁOWNIAK-WAWRZONEK</w:t>
      </w:r>
    </w:p>
    <w:p w:rsidR="00F14A87" w:rsidRDefault="00241FD8">
      <w:pPr>
        <w:pStyle w:val="Teksttreci20"/>
        <w:framePr w:w="7253" w:h="4174" w:hRule="exact" w:wrap="none" w:vAnchor="page" w:hAnchor="page" w:x="1052" w:y="639"/>
        <w:shd w:val="clear" w:color="auto" w:fill="auto"/>
        <w:spacing w:before="0" w:line="240" w:lineRule="exact"/>
        <w:ind w:firstLine="480"/>
        <w:jc w:val="both"/>
      </w:pPr>
      <w:r>
        <w:t xml:space="preserve">Wśród wariantów </w:t>
      </w:r>
      <w:r>
        <w:t>morfologlczno-gramatycznych zawierających element archaiczny m.in. odnotowano:</w:t>
      </w:r>
    </w:p>
    <w:p w:rsidR="00F14A87" w:rsidRDefault="00241FD8">
      <w:pPr>
        <w:pStyle w:val="Teksttreci130"/>
        <w:framePr w:w="7253" w:h="4174" w:hRule="exact" w:wrap="none" w:vAnchor="page" w:hAnchor="page" w:x="1052" w:y="639"/>
        <w:numPr>
          <w:ilvl w:val="0"/>
          <w:numId w:val="7"/>
        </w:numPr>
        <w:shd w:val="clear" w:color="auto" w:fill="auto"/>
        <w:tabs>
          <w:tab w:val="left" w:pos="545"/>
        </w:tabs>
      </w:pPr>
      <w:r>
        <w:t>ktoś kogoś uczył mores</w:t>
      </w:r>
      <w:r>
        <w:rPr>
          <w:rStyle w:val="Teksttreci13Bezkursywy"/>
        </w:rPr>
        <w:t>,</w:t>
      </w:r>
    </w:p>
    <w:p w:rsidR="00F14A87" w:rsidRDefault="00241FD8">
      <w:pPr>
        <w:pStyle w:val="Teksttreci130"/>
        <w:framePr w:w="7253" w:h="4174" w:hRule="exact" w:wrap="none" w:vAnchor="page" w:hAnchor="page" w:x="1052" w:y="639"/>
        <w:shd w:val="clear" w:color="auto" w:fill="auto"/>
        <w:ind w:firstLine="880"/>
        <w:jc w:val="left"/>
      </w:pPr>
      <w:r>
        <w:t>Dawny szwajcar</w:t>
      </w:r>
      <w:r>
        <w:rPr>
          <w:rStyle w:val="Teksttreci13Bezkursywy"/>
        </w:rPr>
        <w:t>...</w:t>
      </w:r>
    </w:p>
    <w:p w:rsidR="00F14A87" w:rsidRDefault="00241FD8">
      <w:pPr>
        <w:pStyle w:val="Teksttreci130"/>
        <w:framePr w:w="7253" w:h="4174" w:hRule="exact" w:wrap="none" w:vAnchor="page" w:hAnchor="page" w:x="1052" w:y="639"/>
        <w:shd w:val="clear" w:color="auto" w:fill="auto"/>
        <w:ind w:firstLine="880"/>
        <w:jc w:val="left"/>
      </w:pPr>
      <w:r>
        <w:t>Uczył mores natrętnych pozłacaną lagą</w:t>
      </w:r>
      <w:r>
        <w:rPr>
          <w:rStyle w:val="Teksttreci13Bezkursywy"/>
        </w:rPr>
        <w:t xml:space="preserve"> (PG, 13);</w:t>
      </w:r>
    </w:p>
    <w:p w:rsidR="00F14A87" w:rsidRDefault="00241FD8">
      <w:pPr>
        <w:pStyle w:val="Teksttreci20"/>
        <w:framePr w:w="7253" w:h="4174" w:hRule="exact" w:wrap="none" w:vAnchor="page" w:hAnchor="page" w:x="1052" w:y="639"/>
        <w:shd w:val="clear" w:color="auto" w:fill="auto"/>
        <w:spacing w:before="0" w:line="240" w:lineRule="exact"/>
        <w:jc w:val="both"/>
      </w:pPr>
      <w:r>
        <w:rPr>
          <w:rStyle w:val="Teksttreci2Odstpy-1pt"/>
        </w:rPr>
        <w:t>f.p.</w:t>
      </w:r>
      <w:r>
        <w:t xml:space="preserve"> - </w:t>
      </w:r>
      <w:r>
        <w:rPr>
          <w:rStyle w:val="Teksttreci2Kursywa"/>
        </w:rPr>
        <w:t>ktoś kogoś (na)uczył mores</w:t>
      </w:r>
      <w:r>
        <w:t xml:space="preserve"> [NKPP, MORES 1) - zwrot zachowujący formę B. l.mn. ła</w:t>
      </w:r>
      <w:r>
        <w:t xml:space="preserve">cińskiego pierwowzoru (łac. mos, </w:t>
      </w:r>
      <w:r>
        <w:rPr>
          <w:rStyle w:val="Teksttreci2Kursywa"/>
        </w:rPr>
        <w:t>moris</w:t>
      </w:r>
      <w:r>
        <w:t xml:space="preserve"> ‘obyczaj*).</w:t>
      </w:r>
    </w:p>
    <w:p w:rsidR="00F14A87" w:rsidRDefault="00241FD8">
      <w:pPr>
        <w:pStyle w:val="Teksttreci130"/>
        <w:framePr w:w="7253" w:h="4174" w:hRule="exact" w:wrap="none" w:vAnchor="page" w:hAnchor="page" w:x="1052" w:y="639"/>
        <w:numPr>
          <w:ilvl w:val="0"/>
          <w:numId w:val="7"/>
        </w:numPr>
        <w:shd w:val="clear" w:color="auto" w:fill="auto"/>
        <w:tabs>
          <w:tab w:val="left" w:pos="545"/>
        </w:tabs>
      </w:pPr>
      <w:r>
        <w:t>włos powstaje komuś</w:t>
      </w:r>
      <w:r>
        <w:rPr>
          <w:rStyle w:val="Teksttreci13Bezkursywy"/>
        </w:rPr>
        <w:t>,</w:t>
      </w:r>
    </w:p>
    <w:p w:rsidR="00F14A87" w:rsidRDefault="00241FD8">
      <w:pPr>
        <w:pStyle w:val="Teksttreci130"/>
        <w:framePr w:w="7253" w:h="4174" w:hRule="exact" w:wrap="none" w:vAnchor="page" w:hAnchor="page" w:x="1052" w:y="639"/>
        <w:shd w:val="clear" w:color="auto" w:fill="auto"/>
        <w:ind w:firstLine="880"/>
        <w:jc w:val="left"/>
      </w:pPr>
      <w:r>
        <w:t>...Geldhab z tobą kręci,</w:t>
      </w:r>
    </w:p>
    <w:p w:rsidR="00F14A87" w:rsidRDefault="00241FD8">
      <w:pPr>
        <w:pStyle w:val="Teksttreci130"/>
        <w:framePr w:w="7253" w:h="4174" w:hRule="exact" w:wrap="none" w:vAnchor="page" w:hAnchor="page" w:x="1052" w:y="639"/>
        <w:shd w:val="clear" w:color="auto" w:fill="auto"/>
        <w:ind w:firstLine="880"/>
        <w:jc w:val="left"/>
      </w:pPr>
      <w:r>
        <w:t>Dodam ja mu cokolwiek obietnic pamięci!</w:t>
      </w:r>
      <w:r>
        <w:rPr>
          <w:rStyle w:val="Teksttreci13Bezkursywy"/>
        </w:rPr>
        <w:t xml:space="preserve"> (...)</w:t>
      </w:r>
    </w:p>
    <w:p w:rsidR="00F14A87" w:rsidRDefault="00241FD8">
      <w:pPr>
        <w:pStyle w:val="Teksttreci130"/>
        <w:framePr w:w="7253" w:h="4174" w:hRule="exact" w:wrap="none" w:vAnchor="page" w:hAnchor="page" w:x="1052" w:y="639"/>
        <w:shd w:val="clear" w:color="auto" w:fill="auto"/>
        <w:ind w:firstLine="880"/>
        <w:jc w:val="left"/>
      </w:pPr>
      <w:r>
        <w:t>Aż zadrży</w:t>
      </w:r>
      <w:r>
        <w:rPr>
          <w:rStyle w:val="Teksttreci13Bezkursywy"/>
        </w:rPr>
        <w:t xml:space="preserve">, </w:t>
      </w:r>
      <w:r>
        <w:t>aż mu włos powstanie!</w:t>
      </w:r>
      <w:r>
        <w:rPr>
          <w:rStyle w:val="Teksttreci13Bezkursywy"/>
        </w:rPr>
        <w:t xml:space="preserve"> (PG, 36);</w:t>
      </w:r>
    </w:p>
    <w:p w:rsidR="00F14A87" w:rsidRDefault="00241FD8">
      <w:pPr>
        <w:pStyle w:val="Teksttreci20"/>
        <w:framePr w:w="7253" w:h="4174" w:hRule="exact" w:wrap="none" w:vAnchor="page" w:hAnchor="page" w:x="1052" w:y="639"/>
        <w:shd w:val="clear" w:color="auto" w:fill="auto"/>
        <w:spacing w:before="0" w:line="240" w:lineRule="exact"/>
        <w:jc w:val="both"/>
      </w:pPr>
      <w:r>
        <w:rPr>
          <w:rStyle w:val="Teksttreci2Odstpy-1pt"/>
        </w:rPr>
        <w:t>f.p.</w:t>
      </w:r>
      <w:r>
        <w:t xml:space="preserve"> - </w:t>
      </w:r>
      <w:r>
        <w:rPr>
          <w:rStyle w:val="Teksttreci2Kursywa"/>
        </w:rPr>
        <w:t>włosy wstają komuś</w:t>
      </w:r>
      <w:r>
        <w:t xml:space="preserve"> [NKPP, WŁOS 24] - połączenie w którym liczba pojedyncza członu nominalnego ma znaczenie kolektywne; oraz</w:t>
      </w:r>
    </w:p>
    <w:p w:rsidR="00F14A87" w:rsidRDefault="00241FD8">
      <w:pPr>
        <w:pStyle w:val="Teksttreci130"/>
        <w:framePr w:w="7253" w:h="4174" w:hRule="exact" w:wrap="none" w:vAnchor="page" w:hAnchor="page" w:x="1052" w:y="639"/>
        <w:numPr>
          <w:ilvl w:val="0"/>
          <w:numId w:val="7"/>
        </w:numPr>
        <w:shd w:val="clear" w:color="auto" w:fill="auto"/>
        <w:tabs>
          <w:tab w:val="left" w:pos="545"/>
        </w:tabs>
      </w:pPr>
      <w:r>
        <w:t>ktoś jest tchórzem podszyt</w:t>
      </w:r>
      <w:r>
        <w:rPr>
          <w:rStyle w:val="Teksttreci13Bezkursywy"/>
        </w:rPr>
        <w:t>,</w:t>
      </w:r>
    </w:p>
    <w:p w:rsidR="00F14A87" w:rsidRDefault="00241FD8">
      <w:pPr>
        <w:pStyle w:val="Teksttreci130"/>
        <w:framePr w:w="7253" w:h="4174" w:hRule="exact" w:wrap="none" w:vAnchor="page" w:hAnchor="page" w:x="1052" w:y="639"/>
        <w:shd w:val="clear" w:color="auto" w:fill="auto"/>
        <w:ind w:firstLine="880"/>
        <w:jc w:val="left"/>
      </w:pPr>
      <w:r>
        <w:rPr>
          <w:rStyle w:val="Teksttreci13Bezkursywy"/>
        </w:rPr>
        <w:t xml:space="preserve">O! </w:t>
      </w:r>
      <w:r>
        <w:t>Brat szlachcic tchórzem podszyt</w:t>
      </w:r>
      <w:r>
        <w:rPr>
          <w:rStyle w:val="Teksttreci13Bezkursywy"/>
        </w:rPr>
        <w:t xml:space="preserve"> (Zem, 116);</w:t>
      </w:r>
    </w:p>
    <w:p w:rsidR="00F14A87" w:rsidRDefault="00241FD8">
      <w:pPr>
        <w:pStyle w:val="Teksttreci20"/>
        <w:framePr w:w="7253" w:h="4174" w:hRule="exact" w:wrap="none" w:vAnchor="page" w:hAnchor="page" w:x="1052" w:y="639"/>
        <w:shd w:val="clear" w:color="auto" w:fill="auto"/>
        <w:spacing w:before="0" w:line="240" w:lineRule="exact"/>
        <w:ind w:firstLine="880"/>
      </w:pPr>
      <w:r>
        <w:rPr>
          <w:rStyle w:val="Teksttreci2Odstpy-1pt"/>
        </w:rPr>
        <w:t>f.p.</w:t>
      </w:r>
      <w:r>
        <w:t xml:space="preserve"> - </w:t>
      </w:r>
      <w:r>
        <w:rPr>
          <w:rStyle w:val="Teksttreci2Kursywa"/>
        </w:rPr>
        <w:t>ktoś jest tchórzem podszyty</w:t>
      </w:r>
      <w:r>
        <w:t xml:space="preserve"> [NKPP, TCHÓRZ 16] - frazeologizm z dawną</w:t>
      </w:r>
      <w:r>
        <w:t xml:space="preserve"> rzeczownikową formą odmiany przymiotnika.</w:t>
      </w:r>
    </w:p>
    <w:p w:rsidR="00F14A87" w:rsidRDefault="00241FD8">
      <w:pPr>
        <w:pStyle w:val="Nagwek30"/>
        <w:framePr w:w="7253" w:h="290" w:hRule="exact" w:wrap="none" w:vAnchor="page" w:hAnchor="page" w:x="1052" w:y="5470"/>
        <w:shd w:val="clear" w:color="auto" w:fill="auto"/>
        <w:spacing w:before="0" w:after="0" w:line="190" w:lineRule="exact"/>
        <w:ind w:right="40"/>
      </w:pPr>
      <w:bookmarkStart w:id="11" w:name="bookmark10"/>
      <w:r>
        <w:t>FREDRO - TWÓRCZY SPADKOBIERCA PRZESZŁOŚCI</w:t>
      </w:r>
      <w:bookmarkEnd w:id="11"/>
    </w:p>
    <w:p w:rsidR="00F14A87" w:rsidRDefault="00241FD8">
      <w:pPr>
        <w:pStyle w:val="Teksttreci20"/>
        <w:framePr w:w="7253" w:h="5371" w:hRule="exact" w:wrap="none" w:vAnchor="page" w:hAnchor="page" w:x="1052" w:y="6181"/>
        <w:shd w:val="clear" w:color="auto" w:fill="auto"/>
        <w:spacing w:before="0" w:line="240" w:lineRule="exact"/>
        <w:ind w:firstLine="480"/>
        <w:jc w:val="both"/>
      </w:pPr>
      <w:r>
        <w:t>Stałe związki wyrazowe poddawane były w jego utworach różnorodnym operacjom. Jedne dyktował kontekst, inne wynikały z dążenia do nadania połączeniom jak najdoskonalszego k</w:t>
      </w:r>
      <w:r>
        <w:t>ształtu, niektóre uznać można za rodzaj prób eksperymentatorskich. Konfrontacja z NKPP wykazuje, że wiele wariantów, derywatów, nowych jednostek będących rezultatami tych działań odnotowano w polszczyźnie po raz pierwszy dopiero u Fredry.</w:t>
      </w:r>
    </w:p>
    <w:p w:rsidR="00F14A87" w:rsidRDefault="00241FD8">
      <w:pPr>
        <w:pStyle w:val="Teksttreci20"/>
        <w:framePr w:w="7253" w:h="5371" w:hRule="exact" w:wrap="none" w:vAnchor="page" w:hAnchor="page" w:x="1052" w:y="6181"/>
        <w:shd w:val="clear" w:color="auto" w:fill="auto"/>
        <w:spacing w:before="0" w:line="240" w:lineRule="exact"/>
        <w:ind w:firstLine="480"/>
        <w:jc w:val="both"/>
      </w:pPr>
      <w:r>
        <w:t>W połączeniu -</w:t>
      </w:r>
    </w:p>
    <w:p w:rsidR="00F14A87" w:rsidRDefault="00241FD8">
      <w:pPr>
        <w:pStyle w:val="Teksttreci130"/>
        <w:framePr w:w="7253" w:h="5371" w:hRule="exact" w:wrap="none" w:vAnchor="page" w:hAnchor="page" w:x="1052" w:y="6181"/>
        <w:numPr>
          <w:ilvl w:val="0"/>
          <w:numId w:val="7"/>
        </w:numPr>
        <w:shd w:val="clear" w:color="auto" w:fill="auto"/>
        <w:tabs>
          <w:tab w:val="left" w:pos="545"/>
        </w:tabs>
      </w:pPr>
      <w:r>
        <w:t>koniec końców:</w:t>
      </w:r>
    </w:p>
    <w:p w:rsidR="00F14A87" w:rsidRDefault="00241FD8">
      <w:pPr>
        <w:pStyle w:val="Teksttreci130"/>
        <w:framePr w:w="7253" w:h="5371" w:hRule="exact" w:wrap="none" w:vAnchor="page" w:hAnchor="page" w:x="1052" w:y="6181"/>
        <w:shd w:val="clear" w:color="auto" w:fill="auto"/>
        <w:ind w:firstLine="880"/>
        <w:jc w:val="left"/>
      </w:pPr>
      <w:r>
        <w:t>Koniec końców</w:t>
      </w:r>
      <w:r>
        <w:rPr>
          <w:rStyle w:val="Teksttreci13Bezkursywy"/>
        </w:rPr>
        <w:t xml:space="preserve">, </w:t>
      </w:r>
      <w:r>
        <w:t>wracam do mojego cichego pokoiku</w:t>
      </w:r>
      <w:r>
        <w:rPr>
          <w:rStyle w:val="Teksttreci13Bezkursywy"/>
        </w:rPr>
        <w:t xml:space="preserve"> (PJ, 6);</w:t>
      </w:r>
    </w:p>
    <w:p w:rsidR="00F14A87" w:rsidRDefault="00241FD8">
      <w:pPr>
        <w:pStyle w:val="Teksttreci20"/>
        <w:framePr w:w="7253" w:h="5371" w:hRule="exact" w:wrap="none" w:vAnchor="page" w:hAnchor="page" w:x="1052" w:y="6181"/>
        <w:shd w:val="clear" w:color="auto" w:fill="auto"/>
        <w:spacing w:before="0" w:line="240" w:lineRule="exact"/>
        <w:jc w:val="both"/>
      </w:pPr>
      <w:r>
        <w:rPr>
          <w:rStyle w:val="Teksttreci2Odstpy-1pt"/>
        </w:rPr>
        <w:t>f.p.</w:t>
      </w:r>
      <w:r>
        <w:t xml:space="preserve"> - </w:t>
      </w:r>
      <w:r>
        <w:rPr>
          <w:rStyle w:val="Teksttreci2Kursywa"/>
        </w:rPr>
        <w:t>koniec końcem</w:t>
      </w:r>
      <w:r>
        <w:t xml:space="preserve"> [NKPP, KONIEC 8]</w:t>
      </w:r>
    </w:p>
    <w:p w:rsidR="00F14A87" w:rsidRDefault="00241FD8">
      <w:pPr>
        <w:pStyle w:val="Teksttreci20"/>
        <w:framePr w:w="7253" w:h="5371" w:hRule="exact" w:wrap="none" w:vAnchor="page" w:hAnchor="page" w:x="1052" w:y="6181"/>
        <w:shd w:val="clear" w:color="auto" w:fill="auto"/>
        <w:spacing w:before="0" w:line="240" w:lineRule="exact"/>
        <w:jc w:val="both"/>
      </w:pPr>
      <w:r>
        <w:t xml:space="preserve">zmianie uległa forma drugiego komponentu - z N. l.poj. na Dop. l.mn. W ten sposób powstała figura stylistyczna o genezie biblijnej (por. </w:t>
      </w:r>
      <w:r>
        <w:rPr>
          <w:rStyle w:val="Teksttreci2Kursywa"/>
        </w:rPr>
        <w:t>król król</w:t>
      </w:r>
      <w:r>
        <w:rPr>
          <w:rStyle w:val="Teksttreci2Kursywa"/>
        </w:rPr>
        <w:t>ów</w:t>
      </w:r>
      <w:r>
        <w:t xml:space="preserve">, </w:t>
      </w:r>
      <w:r>
        <w:rPr>
          <w:rStyle w:val="Teksttreci2Kursywa"/>
        </w:rPr>
        <w:t>na wieki wieków</w:t>
      </w:r>
      <w:r>
        <w:t>). Wprowadzenie jej może być próbą nadania frazeologizmowi formy poetyckiej. Wariant ten zaczął wchodzić na miejsce pierwotnej postaci połączenia, by od połowy XIX w. zastąpić ją całkowicie.</w:t>
      </w:r>
    </w:p>
    <w:p w:rsidR="00F14A87" w:rsidRDefault="00241FD8">
      <w:pPr>
        <w:pStyle w:val="Teksttreci20"/>
        <w:framePr w:w="7253" w:h="5371" w:hRule="exact" w:wrap="none" w:vAnchor="page" w:hAnchor="page" w:x="1052" w:y="6181"/>
        <w:shd w:val="clear" w:color="auto" w:fill="auto"/>
        <w:spacing w:before="0" w:line="240" w:lineRule="exact"/>
        <w:ind w:firstLine="480"/>
        <w:jc w:val="both"/>
      </w:pPr>
      <w:r>
        <w:t xml:space="preserve">O próbie unowocześnienia związku możemy mówić </w:t>
      </w:r>
      <w:r>
        <w:t>w przypadku przysłowia -</w:t>
      </w:r>
    </w:p>
    <w:p w:rsidR="00F14A87" w:rsidRDefault="00241FD8">
      <w:pPr>
        <w:pStyle w:val="Teksttreci130"/>
        <w:framePr w:w="7253" w:h="5371" w:hRule="exact" w:wrap="none" w:vAnchor="page" w:hAnchor="page" w:x="1052" w:y="6181"/>
        <w:numPr>
          <w:ilvl w:val="0"/>
          <w:numId w:val="7"/>
        </w:numPr>
        <w:shd w:val="clear" w:color="auto" w:fill="auto"/>
        <w:tabs>
          <w:tab w:val="left" w:pos="642"/>
        </w:tabs>
      </w:pPr>
      <w:r>
        <w:t>Mądrej głowie dość na słowie</w:t>
      </w:r>
      <w:r>
        <w:rPr>
          <w:rStyle w:val="Teksttreci13Bezkursywy"/>
        </w:rPr>
        <w:t>,</w:t>
      </w:r>
    </w:p>
    <w:p w:rsidR="00F14A87" w:rsidRDefault="00241FD8">
      <w:pPr>
        <w:pStyle w:val="Teksttreci130"/>
        <w:framePr w:w="7253" w:h="5371" w:hRule="exact" w:wrap="none" w:vAnchor="page" w:hAnchor="page" w:x="1052" w:y="6181"/>
        <w:shd w:val="clear" w:color="auto" w:fill="auto"/>
        <w:ind w:firstLine="880"/>
        <w:jc w:val="left"/>
      </w:pPr>
      <w:r>
        <w:t>Ależ</w:t>
      </w:r>
      <w:r>
        <w:rPr>
          <w:rStyle w:val="Teksttreci13Bezkursywy"/>
        </w:rPr>
        <w:t xml:space="preserve">, </w:t>
      </w:r>
      <w:r>
        <w:t>pani synowo</w:t>
      </w:r>
      <w:r>
        <w:rPr>
          <w:rStyle w:val="Teksttreci13Bezkursywy"/>
        </w:rPr>
        <w:t xml:space="preserve">, </w:t>
      </w:r>
      <w:r>
        <w:t>tylko słuchaj: Mądrej głowie dość na słowie</w:t>
      </w:r>
    </w:p>
    <w:p w:rsidR="00F14A87" w:rsidRDefault="00241FD8">
      <w:pPr>
        <w:pStyle w:val="Teksttreci20"/>
        <w:framePr w:w="7253" w:h="5371" w:hRule="exact" w:wrap="none" w:vAnchor="page" w:hAnchor="page" w:x="1052" w:y="6181"/>
        <w:shd w:val="clear" w:color="auto" w:fill="auto"/>
        <w:spacing w:before="0" w:line="240" w:lineRule="exact"/>
        <w:jc w:val="both"/>
      </w:pPr>
      <w:r>
        <w:t>(PJ, 37);</w:t>
      </w:r>
    </w:p>
    <w:p w:rsidR="00F14A87" w:rsidRDefault="00241FD8">
      <w:pPr>
        <w:pStyle w:val="Teksttreci130"/>
        <w:framePr w:w="7253" w:h="5371" w:hRule="exact" w:wrap="none" w:vAnchor="page" w:hAnchor="page" w:x="1052" w:y="6181"/>
        <w:shd w:val="clear" w:color="auto" w:fill="auto"/>
      </w:pPr>
      <w:r>
        <w:rPr>
          <w:rStyle w:val="Teksttreci13BezkursywyOdstpy-1pt"/>
        </w:rPr>
        <w:t>f.p.</w:t>
      </w:r>
      <w:r>
        <w:rPr>
          <w:rStyle w:val="Teksttreci13Bezkursywy"/>
        </w:rPr>
        <w:t xml:space="preserve"> - </w:t>
      </w:r>
      <w:r>
        <w:t>Mądrej głowie dość dwie słowie</w:t>
      </w:r>
      <w:r>
        <w:rPr>
          <w:rStyle w:val="Teksttreci13Bezkursywy"/>
        </w:rPr>
        <w:t xml:space="preserve"> [NKPP, GŁOWA 163].</w:t>
      </w:r>
    </w:p>
    <w:p w:rsidR="00F14A87" w:rsidRDefault="00241FD8">
      <w:pPr>
        <w:pStyle w:val="Teksttreci20"/>
        <w:framePr w:w="7253" w:h="5371" w:hRule="exact" w:wrap="none" w:vAnchor="page" w:hAnchor="page" w:x="1052" w:y="6181"/>
        <w:shd w:val="clear" w:color="auto" w:fill="auto"/>
        <w:spacing w:before="0" w:line="240" w:lineRule="exact"/>
        <w:jc w:val="both"/>
      </w:pPr>
      <w:r>
        <w:t>Wykorzystano tutaj homonimiczność formy 1. podwójnej i Msc. l.poj.</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2310" w:y="195"/>
        <w:shd w:val="clear" w:color="auto" w:fill="auto"/>
        <w:spacing w:line="150" w:lineRule="exact"/>
      </w:pPr>
      <w:r>
        <w:rPr>
          <w:lang w:val="de-DE" w:eastAsia="de-DE" w:bidi="de-DE"/>
        </w:rPr>
        <w:lastRenderedPageBreak/>
        <w:t xml:space="preserve">STALE </w:t>
      </w:r>
      <w:r>
        <w:t>ZWIĄZKI FRAZEOLOGICZNE</w:t>
      </w:r>
    </w:p>
    <w:p w:rsidR="00F14A87" w:rsidRDefault="00241FD8">
      <w:pPr>
        <w:pStyle w:val="Nagweklubstopka0"/>
        <w:framePr w:wrap="none" w:vAnchor="page" w:hAnchor="page" w:x="6986" w:y="197"/>
        <w:shd w:val="clear" w:color="auto" w:fill="auto"/>
        <w:spacing w:line="150" w:lineRule="exact"/>
      </w:pPr>
      <w:r>
        <w:t>263</w:t>
      </w:r>
    </w:p>
    <w:p w:rsidR="00F14A87" w:rsidRDefault="00241FD8">
      <w:pPr>
        <w:pStyle w:val="Teksttreci20"/>
        <w:framePr w:w="7224" w:h="10931" w:hRule="exact" w:wrap="none" w:vAnchor="page" w:hAnchor="page" w:x="112" w:y="620"/>
        <w:shd w:val="clear" w:color="auto" w:fill="auto"/>
        <w:spacing w:before="0" w:line="240" w:lineRule="exact"/>
        <w:ind w:firstLine="460"/>
        <w:jc w:val="both"/>
      </w:pPr>
      <w:r>
        <w:t>Przyczyną zmian może być oddziaływanie sfery pozajęzykowej na językową, np.</w:t>
      </w:r>
    </w:p>
    <w:p w:rsidR="00F14A87" w:rsidRDefault="00241FD8">
      <w:pPr>
        <w:pStyle w:val="Teksttreci130"/>
        <w:framePr w:w="7224" w:h="10931" w:hRule="exact" w:wrap="none" w:vAnchor="page" w:hAnchor="page" w:x="112" w:y="620"/>
        <w:numPr>
          <w:ilvl w:val="0"/>
          <w:numId w:val="6"/>
        </w:numPr>
        <w:shd w:val="clear" w:color="auto" w:fill="auto"/>
        <w:tabs>
          <w:tab w:val="left" w:pos="605"/>
        </w:tabs>
      </w:pPr>
      <w:r>
        <w:t>ktoś chodzi na szczudłach,</w:t>
      </w:r>
    </w:p>
    <w:p w:rsidR="00F14A87" w:rsidRDefault="00241FD8">
      <w:pPr>
        <w:pStyle w:val="Teksttreci130"/>
        <w:framePr w:w="7224" w:h="10931" w:hRule="exact" w:wrap="none" w:vAnchor="page" w:hAnchor="page" w:x="112" w:y="620"/>
        <w:shd w:val="clear" w:color="auto" w:fill="auto"/>
        <w:ind w:firstLine="840"/>
        <w:jc w:val="left"/>
      </w:pPr>
      <w:r>
        <w:t>Na małym świecie, co się wielkim mieni,</w:t>
      </w:r>
    </w:p>
    <w:p w:rsidR="00F14A87" w:rsidRDefault="00241FD8">
      <w:pPr>
        <w:pStyle w:val="Teksttreci130"/>
        <w:framePr w:w="7224" w:h="10931" w:hRule="exact" w:wrap="none" w:vAnchor="page" w:hAnchor="page" w:x="112" w:y="620"/>
        <w:shd w:val="clear" w:color="auto" w:fill="auto"/>
        <w:ind w:left="840" w:right="1660"/>
        <w:jc w:val="left"/>
      </w:pPr>
      <w:r>
        <w:t xml:space="preserve">Gdzie każdy trwożnie po śliskiej przestrzeni Jakby na </w:t>
      </w:r>
      <w:r>
        <w:t>szczudłach i w przyłbicy chodzi</w:t>
      </w:r>
      <w:r>
        <w:rPr>
          <w:rStyle w:val="Teksttreci13Bezkursywy"/>
        </w:rPr>
        <w:t xml:space="preserve"> (ŚP, 51);</w:t>
      </w:r>
    </w:p>
    <w:p w:rsidR="00F14A87" w:rsidRDefault="00241FD8">
      <w:pPr>
        <w:pStyle w:val="Teksttreci20"/>
        <w:framePr w:w="7224" w:h="10931" w:hRule="exact" w:wrap="none" w:vAnchor="page" w:hAnchor="page" w:x="112" w:y="620"/>
        <w:shd w:val="clear" w:color="auto" w:fill="auto"/>
        <w:spacing w:before="0" w:line="240" w:lineRule="exact"/>
        <w:jc w:val="both"/>
      </w:pPr>
      <w:r>
        <w:rPr>
          <w:rStyle w:val="Teksttreci2Odstpy-1pt"/>
        </w:rPr>
        <w:t>f.p.</w:t>
      </w:r>
      <w:r>
        <w:t xml:space="preserve"> - </w:t>
      </w:r>
      <w:r>
        <w:rPr>
          <w:rStyle w:val="Teksttreci2Kursywa"/>
        </w:rPr>
        <w:t>ktoś chodzi na szczudle</w:t>
      </w:r>
      <w:r>
        <w:t xml:space="preserve"> [NKPP, SZCZUDŁO 1].</w:t>
      </w:r>
    </w:p>
    <w:p w:rsidR="00F14A87" w:rsidRDefault="00241FD8">
      <w:pPr>
        <w:pStyle w:val="Teksttreci20"/>
        <w:framePr w:w="7224" w:h="10931" w:hRule="exact" w:wrap="none" w:vAnchor="page" w:hAnchor="page" w:x="112" w:y="620"/>
        <w:shd w:val="clear" w:color="auto" w:fill="auto"/>
        <w:spacing w:before="0" w:line="240" w:lineRule="exact"/>
        <w:jc w:val="both"/>
      </w:pPr>
      <w:r>
        <w:t>Wprowadzenie liczby mnogiej jest tu podyktowane naturalną parzystością desygnatów członów nominalnych.</w:t>
      </w:r>
    </w:p>
    <w:p w:rsidR="00F14A87" w:rsidRDefault="00241FD8">
      <w:pPr>
        <w:pStyle w:val="Teksttreci20"/>
        <w:framePr w:w="7224" w:h="10931" w:hRule="exact" w:wrap="none" w:vAnchor="page" w:hAnchor="page" w:x="112" w:y="620"/>
        <w:shd w:val="clear" w:color="auto" w:fill="auto"/>
        <w:spacing w:before="0" w:line="240" w:lineRule="exact"/>
        <w:ind w:firstLine="460"/>
        <w:jc w:val="both"/>
      </w:pPr>
      <w:r>
        <w:t>Przekształcenia mogą objąć kolejno wszystkie komponenty zwią</w:t>
      </w:r>
      <w:r>
        <w:t>zku. W tekstach Fredry obok pierwotnej postaci przysłowia -</w:t>
      </w:r>
    </w:p>
    <w:p w:rsidR="00F14A87" w:rsidRDefault="00241FD8">
      <w:pPr>
        <w:pStyle w:val="Teksttreci20"/>
        <w:framePr w:w="7224" w:h="10931" w:hRule="exact" w:wrap="none" w:vAnchor="page" w:hAnchor="page" w:x="112" w:y="620"/>
        <w:numPr>
          <w:ilvl w:val="0"/>
          <w:numId w:val="6"/>
        </w:numPr>
        <w:shd w:val="clear" w:color="auto" w:fill="auto"/>
        <w:tabs>
          <w:tab w:val="left" w:pos="629"/>
        </w:tabs>
        <w:spacing w:before="0" w:line="240" w:lineRule="exact"/>
        <w:ind w:right="3320"/>
      </w:pPr>
      <w:r>
        <w:rPr>
          <w:rStyle w:val="Teksttreci2Kursywa"/>
        </w:rPr>
        <w:t>W starym piecu diabeł pali</w:t>
      </w:r>
      <w:r>
        <w:t xml:space="preserve"> (PJ, 32) rejestrowane są także jednostki -</w:t>
      </w:r>
    </w:p>
    <w:p w:rsidR="00F14A87" w:rsidRDefault="00241FD8">
      <w:pPr>
        <w:pStyle w:val="Teksttreci130"/>
        <w:framePr w:w="7224" w:h="10931" w:hRule="exact" w:wrap="none" w:vAnchor="page" w:hAnchor="page" w:x="112" w:y="620"/>
        <w:numPr>
          <w:ilvl w:val="0"/>
          <w:numId w:val="6"/>
        </w:numPr>
        <w:shd w:val="clear" w:color="auto" w:fill="auto"/>
        <w:tabs>
          <w:tab w:val="left" w:pos="610"/>
        </w:tabs>
      </w:pPr>
      <w:r>
        <w:t>W starych piecach diabeł pali</w:t>
      </w:r>
      <w:r>
        <w:rPr>
          <w:rStyle w:val="Teksttreci13Bezkursywy"/>
        </w:rPr>
        <w:t xml:space="preserve"> (PB, 402) oraz</w:t>
      </w:r>
    </w:p>
    <w:p w:rsidR="00F14A87" w:rsidRDefault="00241FD8">
      <w:pPr>
        <w:pStyle w:val="Teksttreci130"/>
        <w:framePr w:w="7224" w:h="10931" w:hRule="exact" w:wrap="none" w:vAnchor="page" w:hAnchor="page" w:x="112" w:y="620"/>
        <w:numPr>
          <w:ilvl w:val="0"/>
          <w:numId w:val="6"/>
        </w:numPr>
        <w:shd w:val="clear" w:color="auto" w:fill="auto"/>
        <w:tabs>
          <w:tab w:val="left" w:pos="610"/>
        </w:tabs>
      </w:pPr>
      <w:r>
        <w:t>W starych piecach diabli palą</w:t>
      </w:r>
      <w:r>
        <w:rPr>
          <w:rStyle w:val="Teksttreci13Bezkursywy"/>
        </w:rPr>
        <w:t xml:space="preserve"> (OW, 364).</w:t>
      </w:r>
    </w:p>
    <w:p w:rsidR="00F14A87" w:rsidRDefault="00241FD8">
      <w:pPr>
        <w:pStyle w:val="Teksttreci20"/>
        <w:framePr w:w="7224" w:h="10931" w:hRule="exact" w:wrap="none" w:vAnchor="page" w:hAnchor="page" w:x="112" w:y="620"/>
        <w:shd w:val="clear" w:color="auto" w:fill="auto"/>
        <w:spacing w:before="0" w:line="240" w:lineRule="exact"/>
        <w:jc w:val="both"/>
      </w:pPr>
      <w:r>
        <w:t>Wykorzystuje się tutaj mechanizmy rządzą</w:t>
      </w:r>
      <w:r>
        <w:t>ce językiem - stałe połączenia zawierające formę liczby mnogiej charakteryzują się intensywniejszym nacechowaniem ekspresywnym.</w:t>
      </w:r>
    </w:p>
    <w:p w:rsidR="00F14A87" w:rsidRDefault="00241FD8">
      <w:pPr>
        <w:pStyle w:val="Teksttreci20"/>
        <w:framePr w:w="7224" w:h="10931" w:hRule="exact" w:wrap="none" w:vAnchor="page" w:hAnchor="page" w:x="112" w:y="620"/>
        <w:shd w:val="clear" w:color="auto" w:fill="auto"/>
        <w:spacing w:before="0" w:line="240" w:lineRule="exact"/>
        <w:ind w:firstLine="460"/>
        <w:jc w:val="both"/>
      </w:pPr>
      <w:r>
        <w:t>Zmiana morfemu gramatycznego często łączy się z innymi zjawiskami, np. z wymianą elementu leksykalnego, jak w przysłowiu -</w:t>
      </w:r>
    </w:p>
    <w:p w:rsidR="00F14A87" w:rsidRDefault="00241FD8">
      <w:pPr>
        <w:pStyle w:val="Teksttreci130"/>
        <w:framePr w:w="7224" w:h="10931" w:hRule="exact" w:wrap="none" w:vAnchor="page" w:hAnchor="page" w:x="112" w:y="620"/>
        <w:numPr>
          <w:ilvl w:val="0"/>
          <w:numId w:val="6"/>
        </w:numPr>
        <w:shd w:val="clear" w:color="auto" w:fill="auto"/>
        <w:tabs>
          <w:tab w:val="left" w:pos="610"/>
        </w:tabs>
      </w:pPr>
      <w:r>
        <w:t>Obiec</w:t>
      </w:r>
      <w:r>
        <w:t>anka cacanka, a głupiemu radość,</w:t>
      </w:r>
    </w:p>
    <w:p w:rsidR="00F14A87" w:rsidRDefault="00241FD8">
      <w:pPr>
        <w:pStyle w:val="Teksttreci130"/>
        <w:framePr w:w="7224" w:h="10931" w:hRule="exact" w:wrap="none" w:vAnchor="page" w:hAnchor="page" w:x="112" w:y="620"/>
        <w:shd w:val="clear" w:color="auto" w:fill="auto"/>
        <w:ind w:firstLine="840"/>
        <w:jc w:val="left"/>
      </w:pPr>
      <w:r>
        <w:t>Ale obietnica</w:t>
      </w:r>
      <w:r>
        <w:rPr>
          <w:rStyle w:val="Teksttreci13Bezkursywy"/>
        </w:rPr>
        <w:t>...</w:t>
      </w:r>
    </w:p>
    <w:p w:rsidR="00F14A87" w:rsidRDefault="00241FD8">
      <w:pPr>
        <w:pStyle w:val="Teksttreci20"/>
        <w:framePr w:w="7224" w:h="10931" w:hRule="exact" w:wrap="none" w:vAnchor="page" w:hAnchor="page" w:x="112" w:y="620"/>
        <w:shd w:val="clear" w:color="auto" w:fill="auto"/>
        <w:spacing w:before="0" w:line="240" w:lineRule="exact"/>
        <w:ind w:right="420" w:firstLine="840"/>
      </w:pPr>
      <w:r>
        <w:rPr>
          <w:rStyle w:val="Teksttreci2Kursywa"/>
        </w:rPr>
        <w:t>Obiecanka cacanka, a głupiemu radość</w:t>
      </w:r>
      <w:r>
        <w:t xml:space="preserve"> (PJ, 197); </w:t>
      </w:r>
      <w:r>
        <w:rPr>
          <w:rStyle w:val="Teksttreci2Kursywa"/>
        </w:rPr>
        <w:t>f.p.</w:t>
      </w:r>
      <w:r>
        <w:t xml:space="preserve"> - </w:t>
      </w:r>
      <w:r>
        <w:rPr>
          <w:rStyle w:val="Teksttreci2Kursywa"/>
        </w:rPr>
        <w:t>Obiecanki cacanki, a durnemu radość</w:t>
      </w:r>
      <w:r>
        <w:t xml:space="preserve"> [NKPP, OBIETNICA 7]; ze zmianą szyku komponentów, czego ilustracją jest m.in. połączenie -</w:t>
      </w:r>
    </w:p>
    <w:p w:rsidR="00F14A87" w:rsidRDefault="00241FD8">
      <w:pPr>
        <w:pStyle w:val="Teksttreci130"/>
        <w:framePr w:w="7224" w:h="10931" w:hRule="exact" w:wrap="none" w:vAnchor="page" w:hAnchor="page" w:x="112" w:y="620"/>
        <w:numPr>
          <w:ilvl w:val="0"/>
          <w:numId w:val="6"/>
        </w:numPr>
        <w:shd w:val="clear" w:color="auto" w:fill="auto"/>
        <w:tabs>
          <w:tab w:val="left" w:pos="610"/>
        </w:tabs>
      </w:pPr>
      <w:r>
        <w:rPr>
          <w:rStyle w:val="Teksttreci13Bezkursywy"/>
        </w:rPr>
        <w:t xml:space="preserve">Z </w:t>
      </w:r>
      <w:r>
        <w:t xml:space="preserve">tej mąki nie będzie </w:t>
      </w:r>
      <w:r>
        <w:rPr>
          <w:lang w:val="cs-CZ" w:eastAsia="cs-CZ" w:bidi="cs-CZ"/>
        </w:rPr>
        <w:t>chleba</w:t>
      </w:r>
      <w:r>
        <w:rPr>
          <w:rStyle w:val="Teksttreci13Bezkursywy"/>
          <w:lang w:val="cs-CZ" w:eastAsia="cs-CZ" w:bidi="cs-CZ"/>
        </w:rPr>
        <w:t xml:space="preserve"> </w:t>
      </w:r>
      <w:r>
        <w:rPr>
          <w:rStyle w:val="Teksttreci13Bezkursywy"/>
        </w:rPr>
        <w:t>(TpT, 166),</w:t>
      </w:r>
    </w:p>
    <w:p w:rsidR="00F14A87" w:rsidRDefault="00241FD8">
      <w:pPr>
        <w:pStyle w:val="Teksttreci130"/>
        <w:framePr w:w="7224" w:h="10931" w:hRule="exact" w:wrap="none" w:vAnchor="page" w:hAnchor="page" w:x="112" w:y="620"/>
        <w:shd w:val="clear" w:color="auto" w:fill="auto"/>
      </w:pPr>
      <w:r>
        <w:rPr>
          <w:rStyle w:val="Teksttreci13BezkursywyOdstpy-1pt"/>
        </w:rPr>
        <w:t>f.p.</w:t>
      </w:r>
      <w:r>
        <w:rPr>
          <w:rStyle w:val="Teksttreci13Bezkursywy"/>
        </w:rPr>
        <w:t xml:space="preserve"> - </w:t>
      </w:r>
      <w:r>
        <w:t xml:space="preserve">Nie będzie z tej mąki </w:t>
      </w:r>
      <w:r>
        <w:rPr>
          <w:lang w:val="cs-CZ" w:eastAsia="cs-CZ" w:bidi="cs-CZ"/>
        </w:rPr>
        <w:t>chleb</w:t>
      </w:r>
      <w:r>
        <w:rPr>
          <w:rStyle w:val="Teksttreci13Bezkursywy"/>
          <w:lang w:val="cs-CZ" w:eastAsia="cs-CZ" w:bidi="cs-CZ"/>
        </w:rPr>
        <w:t xml:space="preserve"> </w:t>
      </w:r>
      <w:r>
        <w:rPr>
          <w:rStyle w:val="Teksttreci13Bezkursywy"/>
        </w:rPr>
        <w:t>[NKPP, MĄKA 81.</w:t>
      </w:r>
    </w:p>
    <w:p w:rsidR="00F14A87" w:rsidRDefault="00241FD8">
      <w:pPr>
        <w:pStyle w:val="Teksttreci20"/>
        <w:framePr w:w="7224" w:h="10931" w:hRule="exact" w:wrap="none" w:vAnchor="page" w:hAnchor="page" w:x="112" w:y="620"/>
        <w:shd w:val="clear" w:color="auto" w:fill="auto"/>
        <w:spacing w:before="0" w:line="240" w:lineRule="exact"/>
        <w:jc w:val="both"/>
      </w:pPr>
      <w:r>
        <w:t xml:space="preserve">Wyraz </w:t>
      </w:r>
      <w:r>
        <w:rPr>
          <w:rStyle w:val="Teksttreci2Kursywa"/>
        </w:rPr>
        <w:t>mąka</w:t>
      </w:r>
      <w:r>
        <w:t xml:space="preserve"> został przesunięty do części tematycznej, a człon </w:t>
      </w:r>
      <w:r>
        <w:rPr>
          <w:rStyle w:val="Teksttreci2Kursywa"/>
        </w:rPr>
        <w:t xml:space="preserve">nie będzie </w:t>
      </w:r>
      <w:r>
        <w:t xml:space="preserve">wszedł do rematu, dzięki czemu zaczął oddziaływać bezpośrednio na rzeczownik </w:t>
      </w:r>
      <w:r>
        <w:rPr>
          <w:rStyle w:val="Teksttreci2Kursywa"/>
          <w:lang w:val="cs-CZ" w:eastAsia="cs-CZ" w:bidi="cs-CZ"/>
        </w:rPr>
        <w:t>chleb</w:t>
      </w:r>
      <w:r>
        <w:t xml:space="preserve">. W XIX w. forma </w:t>
      </w:r>
      <w:r>
        <w:rPr>
          <w:rStyle w:val="Teksttreci2Kursywa"/>
          <w:lang w:val="cs-CZ" w:eastAsia="cs-CZ" w:bidi="cs-CZ"/>
        </w:rPr>
        <w:t>chleba</w:t>
      </w:r>
      <w:r>
        <w:rPr>
          <w:lang w:val="cs-CZ" w:eastAsia="cs-CZ" w:bidi="cs-CZ"/>
        </w:rPr>
        <w:t xml:space="preserve"> </w:t>
      </w:r>
      <w:r>
        <w:rPr>
          <w:lang w:val="de-DE" w:eastAsia="de-DE" w:bidi="de-DE"/>
        </w:rPr>
        <w:t xml:space="preserve">(Dop.) </w:t>
      </w:r>
      <w:r>
        <w:t xml:space="preserve">wypiera przy przeczeniu mianownikową postać </w:t>
      </w:r>
      <w:r>
        <w:rPr>
          <w:rStyle w:val="Teksttreci2Kursywa"/>
          <w:lang w:val="cs-CZ" w:eastAsia="cs-CZ" w:bidi="cs-CZ"/>
        </w:rPr>
        <w:t>chleb</w:t>
      </w:r>
      <w:r>
        <w:t xml:space="preserve">; w </w:t>
      </w:r>
      <w:r>
        <w:rPr>
          <w:lang w:val="en-US" w:eastAsia="en-US" w:bidi="en-US"/>
        </w:rPr>
        <w:t xml:space="preserve">XX-wiecznych </w:t>
      </w:r>
      <w:r>
        <w:t>notowaniach element ten występuje już tylko w dopełniaczu.</w:t>
      </w:r>
    </w:p>
    <w:p w:rsidR="00F14A87" w:rsidRDefault="00241FD8">
      <w:pPr>
        <w:pStyle w:val="Teksttreci20"/>
        <w:framePr w:w="7224" w:h="10931" w:hRule="exact" w:wrap="none" w:vAnchor="page" w:hAnchor="page" w:x="112" w:y="620"/>
        <w:shd w:val="clear" w:color="auto" w:fill="auto"/>
        <w:spacing w:before="0" w:line="240" w:lineRule="exact"/>
        <w:ind w:firstLine="460"/>
        <w:jc w:val="both"/>
      </w:pPr>
      <w:r>
        <w:t>Wśród wariantów słowotwórczych przeważają u Fredry jednostki, w których forma podstawowa wymieniana jest na deminutywną. Liczną gru</w:t>
      </w:r>
      <w:r>
        <w:t>pę stanowią również frazeologizmy zawierające czasowniki prefiksalne.</w:t>
      </w:r>
    </w:p>
    <w:p w:rsidR="00F14A87" w:rsidRDefault="00241FD8">
      <w:pPr>
        <w:pStyle w:val="Teksttreci20"/>
        <w:framePr w:w="7224" w:h="10931" w:hRule="exact" w:wrap="none" w:vAnchor="page" w:hAnchor="page" w:x="112" w:y="620"/>
        <w:shd w:val="clear" w:color="auto" w:fill="auto"/>
        <w:spacing w:before="0" w:line="240" w:lineRule="exact"/>
        <w:ind w:firstLine="460"/>
        <w:jc w:val="both"/>
      </w:pPr>
      <w:r>
        <w:t>Do związku mogą być wprowadzone jednocześnie obie wymienione formacje słowotwórcze. Wynikiem takiego działania jest m.in. zwrot -</w:t>
      </w:r>
    </w:p>
    <w:p w:rsidR="00F14A87" w:rsidRDefault="00241FD8">
      <w:pPr>
        <w:pStyle w:val="Teksttreci130"/>
        <w:framePr w:w="7224" w:h="10931" w:hRule="exact" w:wrap="none" w:vAnchor="page" w:hAnchor="page" w:x="112" w:y="620"/>
        <w:numPr>
          <w:ilvl w:val="0"/>
          <w:numId w:val="6"/>
        </w:numPr>
        <w:shd w:val="clear" w:color="auto" w:fill="auto"/>
        <w:tabs>
          <w:tab w:val="left" w:pos="610"/>
        </w:tabs>
      </w:pPr>
      <w:r>
        <w:t>ktoś spiekł raczka,</w:t>
      </w:r>
    </w:p>
    <w:p w:rsidR="00F14A87" w:rsidRDefault="00241FD8">
      <w:pPr>
        <w:pStyle w:val="Teksttreci130"/>
        <w:framePr w:w="7224" w:h="10931" w:hRule="exact" w:wrap="none" w:vAnchor="page" w:hAnchor="page" w:x="112" w:y="620"/>
        <w:shd w:val="clear" w:color="auto" w:fill="auto"/>
        <w:ind w:left="80"/>
        <w:jc w:val="center"/>
      </w:pPr>
      <w:r>
        <w:t>Ona skromna, raczka spiekła</w:t>
      </w:r>
      <w:r>
        <w:rPr>
          <w:rStyle w:val="Teksttreci13Bezkursywy"/>
        </w:rPr>
        <w:t xml:space="preserve"> (Zem., 80);</w:t>
      </w:r>
      <w:r>
        <w:rPr>
          <w:rStyle w:val="Teksttreci13Bezkursywy"/>
        </w:rPr>
        <w:br/>
      </w:r>
      <w:r>
        <w:t>f.p</w:t>
      </w:r>
      <w:r>
        <w:rPr>
          <w:rStyle w:val="Teksttreci13Bezkursywy"/>
        </w:rPr>
        <w:t xml:space="preserve">. - </w:t>
      </w:r>
      <w:r>
        <w:t>ktoś piekł raki, ktoś napiekł raków, ktoś upiekł raka</w:t>
      </w:r>
    </w:p>
    <w:p w:rsidR="00F14A87" w:rsidRDefault="00241FD8">
      <w:pPr>
        <w:pStyle w:val="Teksttreci20"/>
        <w:framePr w:w="7224" w:h="10931" w:hRule="exact" w:wrap="none" w:vAnchor="page" w:hAnchor="page" w:x="112" w:y="620"/>
        <w:shd w:val="clear" w:color="auto" w:fill="auto"/>
        <w:spacing w:before="0" w:line="240" w:lineRule="exact"/>
        <w:ind w:firstLine="460"/>
        <w:jc w:val="both"/>
      </w:pPr>
      <w:r>
        <w:t>Zmiana morfemu słowotwórczego niejednokrotnie łączy się z innymi operacjami, np. z wymianą leksykalną, czego dowodem jest m.in. związek-</w:t>
      </w:r>
    </w:p>
    <w:p w:rsidR="00F14A87" w:rsidRDefault="00241FD8">
      <w:pPr>
        <w:pStyle w:val="Teksttreci130"/>
        <w:framePr w:w="7224" w:h="10931" w:hRule="exact" w:wrap="none" w:vAnchor="page" w:hAnchor="page" w:x="112" w:y="620"/>
        <w:numPr>
          <w:ilvl w:val="0"/>
          <w:numId w:val="6"/>
        </w:numPr>
        <w:shd w:val="clear" w:color="auto" w:fill="auto"/>
        <w:tabs>
          <w:tab w:val="left" w:pos="610"/>
        </w:tabs>
      </w:pPr>
      <w:r>
        <w:t>ktoś idzie po nitce do kłębka</w:t>
      </w:r>
    </w:p>
    <w:p w:rsidR="00F14A87" w:rsidRDefault="00241FD8">
      <w:pPr>
        <w:pStyle w:val="Teksttreci130"/>
        <w:framePr w:w="7224" w:h="10931" w:hRule="exact" w:wrap="none" w:vAnchor="page" w:hAnchor="page" w:x="112" w:y="620"/>
        <w:shd w:val="clear" w:color="auto" w:fill="auto"/>
        <w:ind w:firstLine="840"/>
        <w:jc w:val="left"/>
      </w:pPr>
      <w:r>
        <w:t>Idąc po nitce d</w:t>
      </w:r>
      <w:r>
        <w:t>o kłębka</w:t>
      </w:r>
      <w:r>
        <w:rPr>
          <w:rStyle w:val="Teksttreci13Bezkursywy"/>
        </w:rPr>
        <w:t xml:space="preserve"> (TpT, 115);</w:t>
      </w:r>
    </w:p>
    <w:p w:rsidR="00F14A87" w:rsidRDefault="00241FD8">
      <w:pPr>
        <w:pStyle w:val="Teksttreci20"/>
        <w:framePr w:w="7224" w:h="10931" w:hRule="exact" w:wrap="none" w:vAnchor="page" w:hAnchor="page" w:x="112" w:y="620"/>
        <w:shd w:val="clear" w:color="auto" w:fill="auto"/>
        <w:spacing w:before="0" w:line="240" w:lineRule="exact"/>
        <w:jc w:val="both"/>
      </w:pPr>
      <w:r>
        <w:t xml:space="preserve">f.p. - ktoś </w:t>
      </w:r>
      <w:r>
        <w:rPr>
          <w:rStyle w:val="Teksttreci2Kursywa"/>
        </w:rPr>
        <w:t>dochodzi</w:t>
      </w:r>
      <w:r>
        <w:t xml:space="preserve"> </w:t>
      </w:r>
      <w:r>
        <w:rPr>
          <w:lang w:val="ru-RU" w:eastAsia="ru-RU" w:bidi="ru-RU"/>
        </w:rPr>
        <w:t xml:space="preserve">/ </w:t>
      </w:r>
      <w:r>
        <w:rPr>
          <w:rStyle w:val="Teksttreci2Kursywa"/>
        </w:rPr>
        <w:t>dojdzie po nici kłębka</w:t>
      </w:r>
      <w:r>
        <w:t xml:space="preserve"> [NKPP, NIĆ 11].</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121" w:y="226"/>
        <w:shd w:val="clear" w:color="auto" w:fill="auto"/>
        <w:spacing w:line="150" w:lineRule="exact"/>
      </w:pPr>
      <w:r>
        <w:lastRenderedPageBreak/>
        <w:t>264</w:t>
      </w:r>
    </w:p>
    <w:p w:rsidR="00F14A87" w:rsidRDefault="00241FD8">
      <w:pPr>
        <w:pStyle w:val="Nagweklubstopka0"/>
        <w:framePr w:wrap="none" w:vAnchor="page" w:hAnchor="page" w:x="3248" w:y="221"/>
        <w:shd w:val="clear" w:color="auto" w:fill="auto"/>
        <w:spacing w:line="150" w:lineRule="exact"/>
      </w:pPr>
      <w:r>
        <w:rPr>
          <w:lang w:val="cs-CZ" w:eastAsia="cs-CZ" w:bidi="cs-CZ"/>
        </w:rPr>
        <w:t xml:space="preserve">DOROTA </w:t>
      </w:r>
      <w:r>
        <w:t>POŁOWNIAK-WAWRZONEK</w:t>
      </w:r>
    </w:p>
    <w:p w:rsidR="00F14A87" w:rsidRDefault="00241FD8">
      <w:pPr>
        <w:pStyle w:val="Teksttreci20"/>
        <w:framePr w:w="7219" w:h="1757" w:hRule="exact" w:wrap="none" w:vAnchor="page" w:hAnchor="page" w:x="1068" w:y="637"/>
        <w:shd w:val="clear" w:color="auto" w:fill="auto"/>
        <w:spacing w:before="0"/>
        <w:jc w:val="both"/>
      </w:pPr>
      <w:r>
        <w:t xml:space="preserve">W drugiej połowie XIX w. rzeczownik zdrobniały </w:t>
      </w:r>
      <w:r>
        <w:rPr>
          <w:rStyle w:val="Teksttreci2Kursywa"/>
        </w:rPr>
        <w:t>nitka</w:t>
      </w:r>
      <w:r>
        <w:t xml:space="preserve"> zaczyna wypierać formę </w:t>
      </w:r>
      <w:r>
        <w:rPr>
          <w:rStyle w:val="Teksttreci2Kursywa"/>
        </w:rPr>
        <w:t>nić</w:t>
      </w:r>
      <w:r>
        <w:t xml:space="preserve">, w XX w. deminutiwum wchodzi na stałe do badanego połączenia. Wymiana leksykalna sprzyja rytmizacji wypowiedzi (zastąpienie czasownika </w:t>
      </w:r>
      <w:r>
        <w:rPr>
          <w:rStyle w:val="Teksttreci2Kursywa"/>
        </w:rPr>
        <w:t>dojść</w:t>
      </w:r>
      <w:r>
        <w:t xml:space="preserve"> czasownikiem bezprefiksalnym </w:t>
      </w:r>
      <w:r>
        <w:rPr>
          <w:rStyle w:val="Teksttreci2Kursywa"/>
        </w:rPr>
        <w:t>iść</w:t>
      </w:r>
      <w:r>
        <w:t xml:space="preserve"> wymagającym użycia przyimka).</w:t>
      </w:r>
    </w:p>
    <w:p w:rsidR="00F14A87" w:rsidRDefault="00241FD8">
      <w:pPr>
        <w:pStyle w:val="Teksttreci20"/>
        <w:framePr w:w="7219" w:h="1757" w:hRule="exact" w:wrap="none" w:vAnchor="page" w:hAnchor="page" w:x="1068" w:y="637"/>
        <w:shd w:val="clear" w:color="auto" w:fill="auto"/>
        <w:spacing w:before="0"/>
        <w:ind w:firstLine="460"/>
      </w:pPr>
      <w:r>
        <w:t>Na uwagę zasługuje przysłowie -</w:t>
      </w:r>
    </w:p>
    <w:p w:rsidR="00F14A87" w:rsidRDefault="00241FD8">
      <w:pPr>
        <w:pStyle w:val="Teksttreci130"/>
        <w:framePr w:w="7219" w:h="1757" w:hRule="exact" w:wrap="none" w:vAnchor="page" w:hAnchor="page" w:x="1068" w:y="637"/>
        <w:numPr>
          <w:ilvl w:val="0"/>
          <w:numId w:val="8"/>
        </w:numPr>
        <w:shd w:val="clear" w:color="auto" w:fill="auto"/>
        <w:tabs>
          <w:tab w:val="left" w:pos="609"/>
        </w:tabs>
        <w:spacing w:line="242" w:lineRule="exact"/>
      </w:pPr>
      <w:r>
        <w:t>Jakiegoś piewka naw</w:t>
      </w:r>
      <w:r>
        <w:t>arzył, takie wypij,</w:t>
      </w:r>
    </w:p>
    <w:p w:rsidR="00F14A87" w:rsidRDefault="00241FD8">
      <w:pPr>
        <w:pStyle w:val="Teksttreci130"/>
        <w:framePr w:w="7219" w:h="1757" w:hRule="exact" w:wrap="none" w:vAnchor="page" w:hAnchor="page" w:x="1068" w:y="637"/>
        <w:shd w:val="clear" w:color="auto" w:fill="auto"/>
        <w:spacing w:line="242" w:lineRule="exact"/>
        <w:ind w:firstLine="860"/>
        <w:jc w:val="left"/>
      </w:pPr>
      <w:r>
        <w:rPr>
          <w:rStyle w:val="Teksttreci13Bezkursywy"/>
        </w:rPr>
        <w:t xml:space="preserve">... </w:t>
      </w:r>
      <w:r>
        <w:t>wszakże sam chciałeś!</w:t>
      </w:r>
    </w:p>
    <w:p w:rsidR="00F14A87" w:rsidRDefault="00241FD8">
      <w:pPr>
        <w:pStyle w:val="Teksttreci130"/>
        <w:framePr w:w="7219" w:h="8752" w:hRule="exact" w:wrap="none" w:vAnchor="page" w:hAnchor="page" w:x="1068" w:y="2578"/>
        <w:shd w:val="clear" w:color="auto" w:fill="auto"/>
        <w:ind w:firstLine="860"/>
        <w:jc w:val="left"/>
      </w:pPr>
      <w:r>
        <w:t>Jakiegoś piewka nawarzył, takie wypij</w:t>
      </w:r>
      <w:r>
        <w:rPr>
          <w:rStyle w:val="Teksttreci13Bezkursywy"/>
        </w:rPr>
        <w:t xml:space="preserve"> (PJ, 90);</w:t>
      </w:r>
    </w:p>
    <w:p w:rsidR="00F14A87" w:rsidRDefault="00241FD8">
      <w:pPr>
        <w:pStyle w:val="Teksttreci130"/>
        <w:framePr w:w="7219" w:h="8752" w:hRule="exact" w:wrap="none" w:vAnchor="page" w:hAnchor="page" w:x="1068" w:y="2578"/>
        <w:shd w:val="clear" w:color="auto" w:fill="auto"/>
      </w:pPr>
      <w:r>
        <w:rPr>
          <w:rStyle w:val="Teksttreci1310ptBezkursywyOdstpy-1pt"/>
          <w:b w:val="0"/>
          <w:bCs w:val="0"/>
        </w:rPr>
        <w:t xml:space="preserve">f.p. </w:t>
      </w:r>
      <w:r>
        <w:rPr>
          <w:rStyle w:val="Teksttreci13Bezkursywy"/>
        </w:rPr>
        <w:t xml:space="preserve">- </w:t>
      </w:r>
      <w:r>
        <w:t>(Wy)pij piwo, jakiegoś nawarzył</w:t>
      </w:r>
    </w:p>
    <w:p w:rsidR="00F14A87" w:rsidRDefault="00241FD8">
      <w:pPr>
        <w:pStyle w:val="Teksttreci130"/>
        <w:framePr w:w="7219" w:h="8752" w:hRule="exact" w:wrap="none" w:vAnchor="page" w:hAnchor="page" w:x="1068" w:y="2578"/>
        <w:shd w:val="clear" w:color="auto" w:fill="auto"/>
      </w:pPr>
      <w:r>
        <w:t>Jakiegoś nawarzył takie piwo (wy)pij</w:t>
      </w:r>
      <w:r>
        <w:rPr>
          <w:rStyle w:val="Teksttreci13Bezkursywy"/>
        </w:rPr>
        <w:t xml:space="preserve"> [NKPP, PIWO 24].</w:t>
      </w:r>
    </w:p>
    <w:p w:rsidR="00F14A87" w:rsidRDefault="00241FD8">
      <w:pPr>
        <w:pStyle w:val="Teksttreci20"/>
        <w:framePr w:w="7219" w:h="8752" w:hRule="exact" w:wrap="none" w:vAnchor="page" w:hAnchor="page" w:x="1068" w:y="2578"/>
        <w:shd w:val="clear" w:color="auto" w:fill="auto"/>
        <w:spacing w:before="0" w:line="240" w:lineRule="exact"/>
        <w:jc w:val="both"/>
      </w:pPr>
      <w:r>
        <w:t xml:space="preserve">W stosunku do form poprzedzających mamy tu zarówno wariant </w:t>
      </w:r>
      <w:r>
        <w:t>słowotwórczy, jak i fonetyczny, zmianie ulega także szyk komponentów. Dzięki elementowi deminutywnemu, nacechowanemu ekspresywnie, zwią</w:t>
      </w:r>
      <w:r>
        <w:softHyphen/>
        <w:t>zek zyskuje odcień żartobliwo-ironiczny.</w:t>
      </w:r>
    </w:p>
    <w:p w:rsidR="00F14A87" w:rsidRDefault="00241FD8">
      <w:pPr>
        <w:pStyle w:val="Teksttreci20"/>
        <w:framePr w:w="7219" w:h="8752" w:hRule="exact" w:wrap="none" w:vAnchor="page" w:hAnchor="page" w:x="1068" w:y="2578"/>
        <w:shd w:val="clear" w:color="auto" w:fill="auto"/>
        <w:spacing w:before="0" w:line="240" w:lineRule="exact"/>
        <w:ind w:firstLine="460"/>
      </w:pPr>
      <w:r>
        <w:t>Przykładem wariantu ilościowego może być przysłowie -</w:t>
      </w:r>
    </w:p>
    <w:p w:rsidR="00F14A87" w:rsidRDefault="00241FD8">
      <w:pPr>
        <w:pStyle w:val="Teksttreci130"/>
        <w:framePr w:w="7219" w:h="8752" w:hRule="exact" w:wrap="none" w:vAnchor="page" w:hAnchor="page" w:x="1068" w:y="2578"/>
        <w:numPr>
          <w:ilvl w:val="0"/>
          <w:numId w:val="8"/>
        </w:numPr>
        <w:shd w:val="clear" w:color="auto" w:fill="auto"/>
        <w:tabs>
          <w:tab w:val="left" w:pos="609"/>
        </w:tabs>
      </w:pPr>
      <w:r>
        <w:t>Każda Marta znajdzie Gota</w:t>
      </w:r>
      <w:r>
        <w:t>rta</w:t>
      </w:r>
    </w:p>
    <w:p w:rsidR="00F14A87" w:rsidRDefault="00241FD8">
      <w:pPr>
        <w:pStyle w:val="Teksttreci130"/>
        <w:framePr w:w="7219" w:h="8752" w:hRule="exact" w:wrap="none" w:vAnchor="page" w:hAnchor="page" w:x="1068" w:y="2578"/>
        <w:shd w:val="clear" w:color="auto" w:fill="auto"/>
        <w:ind w:firstLine="860"/>
        <w:jc w:val="left"/>
      </w:pPr>
      <w:r>
        <w:t>Nie turbuj się, i ty znajdziesz żonę, bo przysłowie mówi:</w:t>
      </w:r>
    </w:p>
    <w:p w:rsidR="00F14A87" w:rsidRDefault="00241FD8">
      <w:pPr>
        <w:pStyle w:val="Teksttreci130"/>
        <w:framePr w:w="7219" w:h="8752" w:hRule="exact" w:wrap="none" w:vAnchor="page" w:hAnchor="page" w:x="1068" w:y="2578"/>
        <w:shd w:val="clear" w:color="auto" w:fill="auto"/>
        <w:ind w:firstLine="860"/>
        <w:jc w:val="left"/>
      </w:pPr>
      <w:r>
        <w:t>Każda Marta znajdzie Gotarta</w:t>
      </w:r>
      <w:r>
        <w:rPr>
          <w:rStyle w:val="Teksttreci13Bezkursywy"/>
        </w:rPr>
        <w:t xml:space="preserve"> (PJ, 198);</w:t>
      </w:r>
    </w:p>
    <w:p w:rsidR="00F14A87" w:rsidRDefault="00241FD8">
      <w:pPr>
        <w:pStyle w:val="Teksttreci130"/>
        <w:framePr w:w="7219" w:h="8752" w:hRule="exact" w:wrap="none" w:vAnchor="page" w:hAnchor="page" w:x="1068" w:y="2578"/>
        <w:shd w:val="clear" w:color="auto" w:fill="auto"/>
      </w:pPr>
      <w:r>
        <w:rPr>
          <w:rStyle w:val="Teksttreci1310ptBezkursywyOdstpy-1pt"/>
          <w:b w:val="0"/>
          <w:bCs w:val="0"/>
        </w:rPr>
        <w:t xml:space="preserve">f.p. </w:t>
      </w:r>
      <w:r>
        <w:rPr>
          <w:rStyle w:val="Teksttreci13Bezkursywy"/>
        </w:rPr>
        <w:t xml:space="preserve">- </w:t>
      </w:r>
      <w:r>
        <w:t>Znajdzie (znalazła) Marta Gotarta.</w:t>
      </w:r>
    </w:p>
    <w:p w:rsidR="00F14A87" w:rsidRDefault="00241FD8">
      <w:pPr>
        <w:pStyle w:val="Teksttreci130"/>
        <w:framePr w:w="7219" w:h="8752" w:hRule="exact" w:wrap="none" w:vAnchor="page" w:hAnchor="page" w:x="1068" w:y="2578"/>
        <w:shd w:val="clear" w:color="auto" w:fill="auto"/>
      </w:pPr>
      <w:r>
        <w:t>Trafiła Marta na Gotarta</w:t>
      </w:r>
      <w:r>
        <w:rPr>
          <w:rStyle w:val="Teksttreci13Bezkursywy"/>
        </w:rPr>
        <w:t xml:space="preserve"> [NKPP, KAŻDY 1].</w:t>
      </w:r>
    </w:p>
    <w:p w:rsidR="00F14A87" w:rsidRDefault="00241FD8">
      <w:pPr>
        <w:pStyle w:val="Teksttreci130"/>
        <w:framePr w:w="7219" w:h="8752" w:hRule="exact" w:wrap="none" w:vAnchor="page" w:hAnchor="page" w:x="1068" w:y="2578"/>
        <w:shd w:val="clear" w:color="auto" w:fill="auto"/>
        <w:spacing w:after="176"/>
        <w:ind w:left="860" w:hanging="860"/>
        <w:jc w:val="left"/>
      </w:pPr>
      <w:r>
        <w:rPr>
          <w:rStyle w:val="Teksttreci13Bezkursywy"/>
        </w:rPr>
        <w:t>Tak ukształtowane połączenie stało się wzorem dla całej serii związków</w:t>
      </w:r>
      <w:r>
        <w:rPr>
          <w:rStyle w:val="Teksttreci13Bezkursywy"/>
        </w:rPr>
        <w:t xml:space="preserve">, tj. </w:t>
      </w:r>
      <w:r>
        <w:t>Każda Rózia znajdzie (trafi na) swego Józia Każda Kasia znajdzie (trefi na) swego Jasia Każda potwora znajdzie (swego) amatora</w:t>
      </w:r>
      <w:r>
        <w:rPr>
          <w:rStyle w:val="Teksttreci13Bezkursywy"/>
        </w:rPr>
        <w:t xml:space="preserve"> itp.</w:t>
      </w:r>
    </w:p>
    <w:p w:rsidR="00F14A87" w:rsidRDefault="00241FD8">
      <w:pPr>
        <w:pStyle w:val="Teksttreci20"/>
        <w:framePr w:w="7219" w:h="8752" w:hRule="exact" w:wrap="none" w:vAnchor="page" w:hAnchor="page" w:x="1068" w:y="2578"/>
        <w:shd w:val="clear" w:color="auto" w:fill="auto"/>
        <w:spacing w:before="0" w:line="245" w:lineRule="exact"/>
        <w:ind w:firstLine="460"/>
      </w:pPr>
      <w:r>
        <w:t xml:space="preserve">Przejdźmy do wariantów leksykalnych. W tekście </w:t>
      </w:r>
      <w:r>
        <w:rPr>
          <w:rStyle w:val="Teksttreci2Kursywa"/>
        </w:rPr>
        <w:t>Trzy po trzy</w:t>
      </w:r>
      <w:r>
        <w:t xml:space="preserve"> pojawił się zwrot -</w:t>
      </w:r>
    </w:p>
    <w:p w:rsidR="00F14A87" w:rsidRDefault="00241FD8">
      <w:pPr>
        <w:pStyle w:val="Teksttreci130"/>
        <w:framePr w:w="7219" w:h="8752" w:hRule="exact" w:wrap="none" w:vAnchor="page" w:hAnchor="page" w:x="1068" w:y="2578"/>
        <w:numPr>
          <w:ilvl w:val="0"/>
          <w:numId w:val="8"/>
        </w:numPr>
        <w:shd w:val="clear" w:color="auto" w:fill="auto"/>
        <w:tabs>
          <w:tab w:val="left" w:pos="609"/>
        </w:tabs>
      </w:pPr>
      <w:r>
        <w:t>ktoś dosiadł Pegaza</w:t>
      </w:r>
    </w:p>
    <w:p w:rsidR="00F14A87" w:rsidRDefault="00241FD8">
      <w:pPr>
        <w:pStyle w:val="Teksttreci130"/>
        <w:framePr w:w="7219" w:h="8752" w:hRule="exact" w:wrap="none" w:vAnchor="page" w:hAnchor="page" w:x="1068" w:y="2578"/>
        <w:shd w:val="clear" w:color="auto" w:fill="auto"/>
        <w:ind w:right="1080" w:firstLine="860"/>
        <w:jc w:val="left"/>
      </w:pPr>
      <w:r>
        <w:t>Dosiadłem Pegaza</w:t>
      </w:r>
      <w:r>
        <w:rPr>
          <w:rStyle w:val="Teksttreci13Bezkursywy"/>
        </w:rPr>
        <w:t xml:space="preserve"> (TpT, 138); </w:t>
      </w:r>
      <w:r>
        <w:t>f.p.</w:t>
      </w:r>
      <w:r>
        <w:rPr>
          <w:rStyle w:val="Teksttreci13Bezkursywy"/>
        </w:rPr>
        <w:t xml:space="preserve"> - </w:t>
      </w:r>
      <w:r>
        <w:t>ktoś jeździł na Pegazie</w:t>
      </w:r>
      <w:r>
        <w:rPr>
          <w:rStyle w:val="Teksttreci13Bezkursywy"/>
        </w:rPr>
        <w:t xml:space="preserve"> (1609), </w:t>
      </w:r>
      <w:r>
        <w:t>ktoś wsiadł na Pegaza</w:t>
      </w:r>
      <w:r>
        <w:rPr>
          <w:rStyle w:val="Teksttreci13Bezkursywy"/>
        </w:rPr>
        <w:t xml:space="preserve"> (1820) [NKPP, PEGAZ 1].</w:t>
      </w:r>
    </w:p>
    <w:p w:rsidR="00F14A87" w:rsidRDefault="00241FD8">
      <w:pPr>
        <w:pStyle w:val="Teksttreci20"/>
        <w:framePr w:w="7219" w:h="8752" w:hRule="exact" w:wrap="none" w:vAnchor="page" w:hAnchor="page" w:x="1068" w:y="2578"/>
        <w:shd w:val="clear" w:color="auto" w:fill="auto"/>
        <w:spacing w:before="0" w:line="240" w:lineRule="exact"/>
        <w:jc w:val="both"/>
      </w:pPr>
      <w:r>
        <w:t>Dzięki wymianie leksykalnej, podtrzymującej zapoczątkowany już kierunek zmian, do połączenia wprowadzony został hiponim czasownika "wsiąść”, którego znaczenie</w:t>
      </w:r>
      <w:r>
        <w:t xml:space="preserve"> jest tutaj bardziej adekwatne do rzeczywistości (Pegaz to według mitologii greckiej skrzydlaty koń).</w:t>
      </w:r>
    </w:p>
    <w:p w:rsidR="00F14A87" w:rsidRDefault="00241FD8">
      <w:pPr>
        <w:pStyle w:val="Teksttreci20"/>
        <w:framePr w:w="7219" w:h="8752" w:hRule="exact" w:wrap="none" w:vAnchor="page" w:hAnchor="page" w:x="1068" w:y="2578"/>
        <w:shd w:val="clear" w:color="auto" w:fill="auto"/>
        <w:spacing w:before="0" w:line="240" w:lineRule="exact"/>
        <w:ind w:firstLine="460"/>
      </w:pPr>
      <w:r>
        <w:t>Człon werbalny zwrotu -</w:t>
      </w:r>
    </w:p>
    <w:p w:rsidR="00F14A87" w:rsidRDefault="00241FD8">
      <w:pPr>
        <w:pStyle w:val="Teksttreci20"/>
        <w:framePr w:w="7219" w:h="8752" w:hRule="exact" w:wrap="none" w:vAnchor="page" w:hAnchor="page" w:x="1068" w:y="2578"/>
        <w:numPr>
          <w:ilvl w:val="0"/>
          <w:numId w:val="8"/>
        </w:numPr>
        <w:shd w:val="clear" w:color="auto" w:fill="auto"/>
        <w:tabs>
          <w:tab w:val="left" w:pos="631"/>
        </w:tabs>
        <w:spacing w:before="0" w:line="240" w:lineRule="exact"/>
        <w:jc w:val="both"/>
      </w:pPr>
      <w:r>
        <w:rPr>
          <w:rStyle w:val="Teksttreci2Kursywa"/>
        </w:rPr>
        <w:t>ktoś pędzi (jaki na złamanie karku</w:t>
      </w:r>
      <w:r>
        <w:t xml:space="preserve"> (TpT, 32) poprzedzany był w historii związku przez czasowniki - </w:t>
      </w:r>
      <w:r>
        <w:rPr>
          <w:rStyle w:val="Teksttreci2Kursywa"/>
        </w:rPr>
        <w:t>biec, iść, lecieć, jechać, rusz</w:t>
      </w:r>
      <w:r>
        <w:rPr>
          <w:rStyle w:val="Teksttreci2Kursywa"/>
        </w:rPr>
        <w:t>ać</w:t>
      </w:r>
      <w:r>
        <w:t xml:space="preserve"> [NKPP, KARK 8]. Semantycznie lepiej łączy się on z drugim komponentem (tj. z połączeniem - </w:t>
      </w:r>
      <w:r>
        <w:rPr>
          <w:rStyle w:val="Teksttreci2Kursywa"/>
        </w:rPr>
        <w:t>na złamanie karku),</w:t>
      </w:r>
      <w:r>
        <w:t xml:space="preserve"> gdyż </w:t>
      </w:r>
      <w:r>
        <w:rPr>
          <w:rStyle w:val="Teksttreci2Kursywa"/>
        </w:rPr>
        <w:t>pędzić</w:t>
      </w:r>
      <w:r>
        <w:t xml:space="preserve"> to znaczy ‘biec, jechać bardzo szybko, na oślep, nie zwracając uwagi na grożące niebezpieczeństwa’. Zamiana skład</w:t>
      </w:r>
      <w:r>
        <w:softHyphen/>
        <w:t>ników wpłynęła w</w:t>
      </w:r>
      <w:r>
        <w:t>ięc na zwiększenie obrazowości frazeologizmu.</w:t>
      </w:r>
    </w:p>
    <w:p w:rsidR="00F14A87" w:rsidRDefault="00241FD8">
      <w:pPr>
        <w:pStyle w:val="Teksttreci20"/>
        <w:framePr w:w="7219" w:h="8752" w:hRule="exact" w:wrap="none" w:vAnchor="page" w:hAnchor="page" w:x="1068" w:y="2578"/>
        <w:shd w:val="clear" w:color="auto" w:fill="auto"/>
        <w:spacing w:before="0" w:line="240" w:lineRule="exact"/>
        <w:ind w:firstLine="460"/>
      </w:pPr>
      <w:r>
        <w:t xml:space="preserve">Wprowadzenie czasownika </w:t>
      </w:r>
      <w:r>
        <w:rPr>
          <w:rStyle w:val="Teksttreci2Kursywa"/>
        </w:rPr>
        <w:t>bać się</w:t>
      </w:r>
      <w:r>
        <w:t xml:space="preserve"> do połączenia -</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2332" w:y="207"/>
        <w:shd w:val="clear" w:color="auto" w:fill="auto"/>
        <w:spacing w:line="150" w:lineRule="exact"/>
      </w:pPr>
      <w:r>
        <w:rPr>
          <w:lang w:val="de-DE" w:eastAsia="de-DE" w:bidi="de-DE"/>
        </w:rPr>
        <w:lastRenderedPageBreak/>
        <w:t xml:space="preserve">STALE </w:t>
      </w:r>
      <w:r>
        <w:t>ZWIĄZKI FRAZEOLOGICZNE</w:t>
      </w:r>
    </w:p>
    <w:p w:rsidR="00F14A87" w:rsidRDefault="00241FD8">
      <w:pPr>
        <w:pStyle w:val="Nagweklubstopka0"/>
        <w:framePr w:wrap="none" w:vAnchor="page" w:hAnchor="page" w:x="7012" w:y="207"/>
        <w:shd w:val="clear" w:color="auto" w:fill="auto"/>
        <w:spacing w:line="150" w:lineRule="exact"/>
      </w:pPr>
      <w:r>
        <w:t>265</w:t>
      </w:r>
    </w:p>
    <w:p w:rsidR="00F14A87" w:rsidRDefault="00241FD8">
      <w:pPr>
        <w:pStyle w:val="Teksttreci130"/>
        <w:framePr w:w="7200" w:h="3195" w:hRule="exact" w:wrap="none" w:vAnchor="page" w:hAnchor="page" w:x="124" w:y="619"/>
        <w:numPr>
          <w:ilvl w:val="0"/>
          <w:numId w:val="6"/>
        </w:numPr>
        <w:shd w:val="clear" w:color="auto" w:fill="auto"/>
        <w:tabs>
          <w:tab w:val="left" w:pos="572"/>
        </w:tabs>
      </w:pPr>
      <w:r>
        <w:t>ktoś boi się czegoś jak diabeł święconej wody,</w:t>
      </w:r>
    </w:p>
    <w:p w:rsidR="00F14A87" w:rsidRDefault="00241FD8">
      <w:pPr>
        <w:pStyle w:val="Teksttreci20"/>
        <w:framePr w:w="7200" w:h="3195" w:hRule="exact" w:wrap="none" w:vAnchor="page" w:hAnchor="page" w:x="124" w:y="619"/>
        <w:shd w:val="clear" w:color="auto" w:fill="auto"/>
        <w:spacing w:before="0" w:line="240" w:lineRule="exact"/>
        <w:ind w:firstLine="840"/>
      </w:pPr>
      <w:r>
        <w:rPr>
          <w:rStyle w:val="Teksttreci2Kursywa"/>
        </w:rPr>
        <w:t>Bał się jak diabeł święconej wody</w:t>
      </w:r>
      <w:r>
        <w:t xml:space="preserve"> (TpT, 10); </w:t>
      </w:r>
      <w:r>
        <w:rPr>
          <w:rStyle w:val="Teksttreci2Kursywa"/>
        </w:rPr>
        <w:t>f.p.</w:t>
      </w:r>
      <w:r>
        <w:t xml:space="preserve"> - </w:t>
      </w:r>
      <w:r>
        <w:rPr>
          <w:rStyle w:val="Teksttreci2Kursywa"/>
        </w:rPr>
        <w:t xml:space="preserve">ktoś </w:t>
      </w:r>
      <w:r>
        <w:rPr>
          <w:rStyle w:val="Teksttreci2Kursywa"/>
        </w:rPr>
        <w:t>zmyka jak diabeł przed święconą wodą, ktoś ucieka jak diabeł od święconej wody, ktoś miłuje (coś) Jak czart wodę święconą</w:t>
      </w:r>
      <w:r>
        <w:t xml:space="preserve"> [NKPP, WODA 5J, jest równoznaczne z wyeksponowaniem sensów ukrytych w jednostkach wcześniejszych (przyczyną ucieczki diabła przed świę</w:t>
      </w:r>
      <w:r>
        <w:t xml:space="preserve">coną wodą jest bojaźń, strach). Wyrażenie </w:t>
      </w:r>
      <w:r>
        <w:rPr>
          <w:rStyle w:val="Teksttreci2Kursywa"/>
        </w:rPr>
        <w:t>święcona woda</w:t>
      </w:r>
      <w:r>
        <w:t xml:space="preserve"> dostosowane do wymogów nowego członu werbalnego, zachowuje pierwotny szyk komponentów, bezpośrednio styka się z rzeczownikiem </w:t>
      </w:r>
      <w:r>
        <w:rPr>
          <w:rStyle w:val="Teksttreci2Kursywa"/>
        </w:rPr>
        <w:t>diabeł,</w:t>
      </w:r>
      <w:r>
        <w:t xml:space="preserve"> co sprzyja wyrazistości treści całego związku.</w:t>
      </w:r>
    </w:p>
    <w:p w:rsidR="00F14A87" w:rsidRDefault="00241FD8">
      <w:pPr>
        <w:pStyle w:val="Teksttreci20"/>
        <w:framePr w:w="7200" w:h="3195" w:hRule="exact" w:wrap="none" w:vAnchor="page" w:hAnchor="page" w:x="124" w:y="619"/>
        <w:shd w:val="clear" w:color="auto" w:fill="auto"/>
        <w:spacing w:before="0" w:line="240" w:lineRule="exact"/>
        <w:ind w:firstLine="440"/>
        <w:jc w:val="both"/>
      </w:pPr>
      <w:r>
        <w:t>Zwrot -</w:t>
      </w:r>
    </w:p>
    <w:p w:rsidR="00F14A87" w:rsidRDefault="00241FD8">
      <w:pPr>
        <w:pStyle w:val="Teksttreci130"/>
        <w:framePr w:w="7200" w:h="3195" w:hRule="exact" w:wrap="none" w:vAnchor="page" w:hAnchor="page" w:x="124" w:y="619"/>
        <w:numPr>
          <w:ilvl w:val="0"/>
          <w:numId w:val="6"/>
        </w:numPr>
        <w:shd w:val="clear" w:color="auto" w:fill="auto"/>
        <w:tabs>
          <w:tab w:val="left" w:pos="574"/>
        </w:tabs>
      </w:pPr>
      <w:r>
        <w:t xml:space="preserve">ktoś znosi </w:t>
      </w:r>
      <w:r>
        <w:t>krzyż pański,</w:t>
      </w:r>
    </w:p>
    <w:p w:rsidR="00F14A87" w:rsidRDefault="00241FD8">
      <w:pPr>
        <w:pStyle w:val="Teksttreci130"/>
        <w:framePr w:w="7200" w:h="3195" w:hRule="exact" w:wrap="none" w:vAnchor="page" w:hAnchor="page" w:x="124" w:y="619"/>
        <w:shd w:val="clear" w:color="auto" w:fill="auto"/>
        <w:ind w:firstLine="840"/>
        <w:jc w:val="left"/>
      </w:pPr>
      <w:r>
        <w:t>Co nie stoi tej literze?</w:t>
      </w:r>
    </w:p>
    <w:p w:rsidR="00F14A87" w:rsidRDefault="00241FD8">
      <w:pPr>
        <w:pStyle w:val="Teksttreci130"/>
        <w:framePr w:w="7200" w:h="7325" w:hRule="exact" w:wrap="none" w:vAnchor="page" w:hAnchor="page" w:x="124" w:y="3999"/>
        <w:shd w:val="clear" w:color="auto" w:fill="auto"/>
        <w:ind w:firstLine="840"/>
        <w:jc w:val="left"/>
      </w:pPr>
      <w:r>
        <w:t>Ot, krzyż Pański, a ja znoszę</w:t>
      </w:r>
      <w:r>
        <w:rPr>
          <w:rStyle w:val="Teksttreci13Bezkursywy"/>
        </w:rPr>
        <w:t xml:space="preserve"> (Zem., 159); </w:t>
      </w:r>
      <w:r>
        <w:t>f.p.</w:t>
      </w:r>
      <w:r>
        <w:rPr>
          <w:rStyle w:val="Teksttreci13Bezkursywy"/>
        </w:rPr>
        <w:t xml:space="preserve"> - </w:t>
      </w:r>
      <w:r>
        <w:t>ktoś (wy)cierpiał krzyż</w:t>
      </w:r>
      <w:r>
        <w:rPr>
          <w:rStyle w:val="Teksttreci13Bezkursywy"/>
        </w:rPr>
        <w:t xml:space="preserve"> [NKPP, KRZYŻ 27),</w:t>
      </w:r>
    </w:p>
    <w:p w:rsidR="00F14A87" w:rsidRDefault="00241FD8">
      <w:pPr>
        <w:pStyle w:val="Teksttreci20"/>
        <w:framePr w:w="7200" w:h="7325" w:hRule="exact" w:wrap="none" w:vAnchor="page" w:hAnchor="page" w:x="124" w:y="3999"/>
        <w:shd w:val="clear" w:color="auto" w:fill="auto"/>
        <w:spacing w:before="0" w:line="240" w:lineRule="exact"/>
        <w:jc w:val="both"/>
      </w:pPr>
      <w:r>
        <w:t xml:space="preserve">w stosunku do jednostki poprzedzającej jest zarówno wariantem leksykalnym, jak i ilościowym. Nowe komponenty konkretyzują odesłanie biblijne. Wyrażenie </w:t>
      </w:r>
      <w:r>
        <w:rPr>
          <w:rStyle w:val="Teksttreci2Kursywa"/>
        </w:rPr>
        <w:t>krzyż pański</w:t>
      </w:r>
      <w:r>
        <w:t xml:space="preserve"> utrwaliło się w badanym połączeniu, zostało przejęte przez pierwotną postać związku, funkcj</w:t>
      </w:r>
      <w:r>
        <w:t xml:space="preserve">onuje w postaci derywatu - </w:t>
      </w:r>
      <w:r>
        <w:rPr>
          <w:rStyle w:val="Teksttreci2Kursywa"/>
        </w:rPr>
        <w:t>krzyż pański,</w:t>
      </w:r>
      <w:r>
        <w:t xml:space="preserve"> weszło także w skład wariantów - </w:t>
      </w:r>
      <w:r>
        <w:rPr>
          <w:rStyle w:val="Teksttreci2Kursywa"/>
        </w:rPr>
        <w:t>ktoś ma z kimś krzyż pański, ktoś dźwiga krzyż pański</w:t>
      </w:r>
    </w:p>
    <w:p w:rsidR="00F14A87" w:rsidRDefault="00241FD8">
      <w:pPr>
        <w:pStyle w:val="Teksttreci20"/>
        <w:framePr w:w="7200" w:h="7325" w:hRule="exact" w:wrap="none" w:vAnchor="page" w:hAnchor="page" w:x="124" w:y="3999"/>
        <w:shd w:val="clear" w:color="auto" w:fill="auto"/>
        <w:spacing w:before="0" w:line="240" w:lineRule="exact"/>
        <w:ind w:firstLine="440"/>
        <w:jc w:val="both"/>
      </w:pPr>
      <w:r>
        <w:t>Przysłowie -</w:t>
      </w:r>
    </w:p>
    <w:p w:rsidR="00F14A87" w:rsidRDefault="00241FD8">
      <w:pPr>
        <w:pStyle w:val="Teksttreci130"/>
        <w:framePr w:w="7200" w:h="7325" w:hRule="exact" w:wrap="none" w:vAnchor="page" w:hAnchor="page" w:x="124" w:y="3999"/>
        <w:numPr>
          <w:ilvl w:val="0"/>
          <w:numId w:val="6"/>
        </w:numPr>
        <w:shd w:val="clear" w:color="auto" w:fill="auto"/>
        <w:tabs>
          <w:tab w:val="left" w:pos="574"/>
        </w:tabs>
      </w:pPr>
      <w:r>
        <w:t>Nie taki diabeł czarny, jak go malują,</w:t>
      </w:r>
    </w:p>
    <w:p w:rsidR="00F14A87" w:rsidRDefault="00241FD8">
      <w:pPr>
        <w:pStyle w:val="Teksttreci20"/>
        <w:framePr w:w="7200" w:h="7325" w:hRule="exact" w:wrap="none" w:vAnchor="page" w:hAnchor="page" w:x="124" w:y="3999"/>
        <w:shd w:val="clear" w:color="auto" w:fill="auto"/>
        <w:spacing w:before="0" w:line="240" w:lineRule="exact"/>
        <w:ind w:firstLine="840"/>
        <w:jc w:val="both"/>
      </w:pPr>
      <w:r>
        <w:rPr>
          <w:rStyle w:val="Teksttreci2Kursywa"/>
        </w:rPr>
        <w:t>Nie taki diabeł czarny, Jak go malują Oj czarny, czarny mości dobrodzieju!</w:t>
      </w:r>
      <w:r>
        <w:t xml:space="preserve"> (</w:t>
      </w:r>
      <w:r>
        <w:t xml:space="preserve">PJ, 107), jest jednym z ogniw szeregu wariacyjnego jednostki, która pierwotnie miała postać - </w:t>
      </w:r>
      <w:r>
        <w:rPr>
          <w:rStyle w:val="Teksttreci2Kursywa"/>
        </w:rPr>
        <w:t>Nie taki szpetny diabeł, jak go malują</w:t>
      </w:r>
      <w:r>
        <w:t xml:space="preserve"> (1618) [NKPP, DIABEŁ 119). W historii związku cechy diabła ulegały zmianie - był on szpetny, srogi, straszny, czarny oraz b</w:t>
      </w:r>
      <w:r>
        <w:t xml:space="preserve">rzydki. Jakkolwiek rozpowszechniło się określenie - </w:t>
      </w:r>
      <w:r>
        <w:rPr>
          <w:rStyle w:val="Teksttreci2Kursywa"/>
        </w:rPr>
        <w:t>straszny,</w:t>
      </w:r>
      <w:r>
        <w:t xml:space="preserve"> to na drugim miejscu uplasował się przymiotnik - </w:t>
      </w:r>
      <w:r>
        <w:rPr>
          <w:rStyle w:val="Teksttreci2Kursywa"/>
        </w:rPr>
        <w:t>czarny.</w:t>
      </w:r>
      <w:r>
        <w:t xml:space="preserve"> Może to być nawiązanie do czasownika </w:t>
      </w:r>
      <w:r>
        <w:rPr>
          <w:rStyle w:val="Teksttreci2Kursywa"/>
        </w:rPr>
        <w:t>malują</w:t>
      </w:r>
      <w:r>
        <w:t xml:space="preserve"> (nazwa koloru), wykorzystanie konotacji przymiotnika </w:t>
      </w:r>
      <w:r>
        <w:rPr>
          <w:rStyle w:val="Teksttreci2Kursywa"/>
        </w:rPr>
        <w:t>czarny,</w:t>
      </w:r>
      <w:r>
        <w:t xml:space="preserve"> ujawniającej się np. w połączeni</w:t>
      </w:r>
      <w:r>
        <w:t xml:space="preserve">u </w:t>
      </w:r>
      <w:r>
        <w:rPr>
          <w:rStyle w:val="Teksttreci2Kursywa"/>
        </w:rPr>
        <w:t>czarny charakter,</w:t>
      </w:r>
      <w:r>
        <w:t xml:space="preserve"> lub nawiązanie do wzorca francuskiego - Il</w:t>
      </w:r>
      <w:r>
        <w:rPr>
          <w:rStyle w:val="Teksttreci2Kursywa"/>
        </w:rPr>
        <w:t xml:space="preserve"> </w:t>
      </w:r>
      <w:r>
        <w:rPr>
          <w:rStyle w:val="Teksttreci2Kursywa"/>
          <w:lang w:val="en-US" w:eastAsia="en-US" w:bidi="en-US"/>
        </w:rPr>
        <w:t xml:space="preserve">n’est </w:t>
      </w:r>
      <w:r>
        <w:rPr>
          <w:rStyle w:val="Teksttreci2Kursywa"/>
        </w:rPr>
        <w:t xml:space="preserve">pas si diable, </w:t>
      </w:r>
      <w:r>
        <w:rPr>
          <w:rStyle w:val="Teksttreci2Kursywa"/>
          <w:lang w:val="en-US" w:eastAsia="en-US" w:bidi="en-US"/>
        </w:rPr>
        <w:t xml:space="preserve">qu’il </w:t>
      </w:r>
      <w:r>
        <w:rPr>
          <w:rStyle w:val="Teksttreci2Kursywa"/>
        </w:rPr>
        <w:t>est noir</w:t>
      </w:r>
      <w:r>
        <w:t xml:space="preserve"> [FSF - P, 737).</w:t>
      </w:r>
    </w:p>
    <w:p w:rsidR="00F14A87" w:rsidRDefault="00241FD8">
      <w:pPr>
        <w:pStyle w:val="Teksttreci20"/>
        <w:framePr w:w="7200" w:h="7325" w:hRule="exact" w:wrap="none" w:vAnchor="page" w:hAnchor="page" w:x="124" w:y="3999"/>
        <w:shd w:val="clear" w:color="auto" w:fill="auto"/>
        <w:spacing w:before="0" w:line="240" w:lineRule="exact"/>
        <w:ind w:firstLine="440"/>
        <w:jc w:val="both"/>
      </w:pPr>
      <w:r>
        <w:t xml:space="preserve">Wprowadzenie frazeologizmu do tekstu mogło łączyć się z koniecznością przystosowania jego formy do szczególnego otoczenia syntaktycznego lub </w:t>
      </w:r>
      <w:r>
        <w:t>stylistycznego.</w:t>
      </w:r>
    </w:p>
    <w:p w:rsidR="00F14A87" w:rsidRDefault="00241FD8">
      <w:pPr>
        <w:pStyle w:val="Teksttreci20"/>
        <w:framePr w:w="7200" w:h="7325" w:hRule="exact" w:wrap="none" w:vAnchor="page" w:hAnchor="page" w:x="124" w:y="3999"/>
        <w:shd w:val="clear" w:color="auto" w:fill="auto"/>
        <w:spacing w:before="0" w:line="240" w:lineRule="exact"/>
        <w:ind w:firstLine="440"/>
        <w:jc w:val="both"/>
      </w:pPr>
      <w:r>
        <w:t>Wynikiem derywacji syntaktycznej są m.in. wyrażenia rzeczownikowe -</w:t>
      </w:r>
    </w:p>
    <w:p w:rsidR="00F14A87" w:rsidRDefault="00241FD8">
      <w:pPr>
        <w:pStyle w:val="Teksttreci130"/>
        <w:framePr w:w="7200" w:h="7325" w:hRule="exact" w:wrap="none" w:vAnchor="page" w:hAnchor="page" w:x="124" w:y="3999"/>
        <w:numPr>
          <w:ilvl w:val="0"/>
          <w:numId w:val="9"/>
        </w:numPr>
        <w:shd w:val="clear" w:color="auto" w:fill="auto"/>
        <w:tabs>
          <w:tab w:val="left" w:pos="511"/>
        </w:tabs>
      </w:pPr>
      <w:r>
        <w:t>kot w worze,</w:t>
      </w:r>
    </w:p>
    <w:p w:rsidR="00F14A87" w:rsidRDefault="00241FD8">
      <w:pPr>
        <w:pStyle w:val="Teksttreci130"/>
        <w:framePr w:w="7200" w:h="7325" w:hRule="exact" w:wrap="none" w:vAnchor="page" w:hAnchor="page" w:x="124" w:y="3999"/>
        <w:shd w:val="clear" w:color="auto" w:fill="auto"/>
        <w:ind w:left="840"/>
        <w:jc w:val="left"/>
      </w:pPr>
      <w:r>
        <w:t>Bo to człowiek, co tam bierze, dokumentnie znać nie może</w:t>
      </w:r>
      <w:r>
        <w:rPr>
          <w:rStyle w:val="Teksttreci13Bezkursywy"/>
        </w:rPr>
        <w:t xml:space="preserve"> ...</w:t>
      </w:r>
    </w:p>
    <w:p w:rsidR="00F14A87" w:rsidRDefault="00241FD8">
      <w:pPr>
        <w:pStyle w:val="Teksttreci130"/>
        <w:framePr w:w="7200" w:h="7325" w:hRule="exact" w:wrap="none" w:vAnchor="page" w:hAnchor="page" w:x="124" w:y="3999"/>
        <w:shd w:val="clear" w:color="auto" w:fill="auto"/>
        <w:ind w:firstLine="840"/>
        <w:jc w:val="left"/>
      </w:pPr>
      <w:r>
        <w:t>Panna w fałdach</w:t>
      </w:r>
      <w:r>
        <w:rPr>
          <w:rStyle w:val="Teksttreci13Bezkursywy"/>
        </w:rPr>
        <w:t xml:space="preserve"> - </w:t>
      </w:r>
      <w:r>
        <w:t>to kot w worze</w:t>
      </w:r>
      <w:r>
        <w:rPr>
          <w:rStyle w:val="Teksttreci13Bezkursywy"/>
        </w:rPr>
        <w:t xml:space="preserve"> (Doż., 631); </w:t>
      </w:r>
      <w:r>
        <w:t>f.p.</w:t>
      </w:r>
      <w:r>
        <w:rPr>
          <w:rStyle w:val="Teksttreci13Bezkursywy"/>
        </w:rPr>
        <w:t xml:space="preserve"> - </w:t>
      </w:r>
      <w:r>
        <w:t>ktoś kupuje kota w worze</w:t>
      </w:r>
      <w:r>
        <w:rPr>
          <w:rStyle w:val="Teksttreci13Bezkursywy"/>
        </w:rPr>
        <w:t xml:space="preserve"> [NKPP, KOT 47);</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143" w:y="291"/>
        <w:shd w:val="clear" w:color="auto" w:fill="auto"/>
        <w:spacing w:line="150" w:lineRule="exact"/>
      </w:pPr>
      <w:r>
        <w:lastRenderedPageBreak/>
        <w:t>266</w:t>
      </w:r>
    </w:p>
    <w:p w:rsidR="00F14A87" w:rsidRDefault="00241FD8">
      <w:pPr>
        <w:pStyle w:val="Nagweklubstopka0"/>
        <w:framePr w:wrap="none" w:vAnchor="page" w:hAnchor="page" w:x="3269" w:y="294"/>
        <w:shd w:val="clear" w:color="auto" w:fill="auto"/>
        <w:spacing w:line="150" w:lineRule="exact"/>
      </w:pPr>
      <w:r>
        <w:rPr>
          <w:lang w:val="cs-CZ" w:eastAsia="cs-CZ" w:bidi="cs-CZ"/>
        </w:rPr>
        <w:t xml:space="preserve">DOROTA </w:t>
      </w:r>
      <w:r>
        <w:t>POŁOWNIAK-WAWRZONEK</w:t>
      </w:r>
    </w:p>
    <w:p w:rsidR="00F14A87" w:rsidRDefault="00241FD8">
      <w:pPr>
        <w:pStyle w:val="Teksttreci130"/>
        <w:framePr w:w="7195" w:h="10000" w:hRule="exact" w:wrap="none" w:vAnchor="page" w:hAnchor="page" w:x="1080" w:y="716"/>
        <w:numPr>
          <w:ilvl w:val="0"/>
          <w:numId w:val="10"/>
        </w:numPr>
        <w:shd w:val="clear" w:color="auto" w:fill="auto"/>
        <w:tabs>
          <w:tab w:val="left" w:pos="571"/>
        </w:tabs>
        <w:spacing w:line="242" w:lineRule="exact"/>
      </w:pPr>
      <w:r>
        <w:t>ptaszka lotem,</w:t>
      </w:r>
    </w:p>
    <w:p w:rsidR="00F14A87" w:rsidRDefault="00241FD8">
      <w:pPr>
        <w:pStyle w:val="Teksttreci20"/>
        <w:framePr w:w="7195" w:h="10000" w:hRule="exact" w:wrap="none" w:vAnchor="page" w:hAnchor="page" w:x="1080" w:y="716"/>
        <w:shd w:val="clear" w:color="auto" w:fill="auto"/>
        <w:spacing w:before="0"/>
        <w:ind w:right="1800" w:firstLine="860"/>
      </w:pPr>
      <w:r>
        <w:rPr>
          <w:rStyle w:val="Teksttreci2Kursywa"/>
        </w:rPr>
        <w:t>Tylko prędko</w:t>
      </w:r>
      <w:r>
        <w:t xml:space="preserve"> - </w:t>
      </w:r>
      <w:r>
        <w:rPr>
          <w:rStyle w:val="Teksttreci2Kursywa"/>
        </w:rPr>
        <w:t>ptaszka lotem!</w:t>
      </w:r>
      <w:r>
        <w:t xml:space="preserve"> (Doż., 630); </w:t>
      </w:r>
      <w:r>
        <w:rPr>
          <w:rStyle w:val="Teksttreci2Kursywa"/>
        </w:rPr>
        <w:t>f.p.</w:t>
      </w:r>
      <w:r>
        <w:t xml:space="preserve"> - </w:t>
      </w:r>
      <w:r>
        <w:rPr>
          <w:rStyle w:val="Teksttreci2Kursywa"/>
        </w:rPr>
        <w:t>ktoś (prze)leciał ptakiem</w:t>
      </w:r>
      <w:r>
        <w:t xml:space="preserve"> [NKPP, PTAK 60]; wyrażenia określające -</w:t>
      </w:r>
    </w:p>
    <w:p w:rsidR="00F14A87" w:rsidRDefault="00241FD8">
      <w:pPr>
        <w:pStyle w:val="Teksttreci130"/>
        <w:framePr w:w="7195" w:h="10000" w:hRule="exact" w:wrap="none" w:vAnchor="page" w:hAnchor="page" w:x="1080" w:y="716"/>
        <w:numPr>
          <w:ilvl w:val="0"/>
          <w:numId w:val="10"/>
        </w:numPr>
        <w:shd w:val="clear" w:color="auto" w:fill="auto"/>
        <w:tabs>
          <w:tab w:val="left" w:pos="571"/>
        </w:tabs>
        <w:spacing w:line="242" w:lineRule="exact"/>
      </w:pPr>
      <w:r>
        <w:t>wystrychnięty na dudka,</w:t>
      </w:r>
    </w:p>
    <w:p w:rsidR="00F14A87" w:rsidRDefault="00241FD8">
      <w:pPr>
        <w:pStyle w:val="Teksttreci130"/>
        <w:framePr w:w="7195" w:h="10000" w:hRule="exact" w:wrap="none" w:vAnchor="page" w:hAnchor="page" w:x="1080" w:y="716"/>
        <w:shd w:val="clear" w:color="auto" w:fill="auto"/>
        <w:spacing w:line="242" w:lineRule="exact"/>
        <w:ind w:firstLine="860"/>
        <w:jc w:val="left"/>
      </w:pPr>
      <w:r>
        <w:t>...ale Cześnik, gdy postrzeże,</w:t>
      </w:r>
    </w:p>
    <w:p w:rsidR="00F14A87" w:rsidRDefault="00241FD8">
      <w:pPr>
        <w:pStyle w:val="Teksttreci130"/>
        <w:framePr w:w="7195" w:h="10000" w:hRule="exact" w:wrap="none" w:vAnchor="page" w:hAnchor="page" w:x="1080" w:y="716"/>
        <w:shd w:val="clear" w:color="auto" w:fill="auto"/>
        <w:spacing w:line="242" w:lineRule="exact"/>
        <w:ind w:right="1480" w:firstLine="860"/>
        <w:jc w:val="left"/>
      </w:pPr>
      <w:r>
        <w:t xml:space="preserve">Iż na dudka </w:t>
      </w:r>
      <w:r>
        <w:t>wystrychnięty</w:t>
      </w:r>
      <w:r>
        <w:rPr>
          <w:rStyle w:val="Teksttreci13Bezkursywy"/>
        </w:rPr>
        <w:t xml:space="preserve"> (Zem., 114); </w:t>
      </w:r>
      <w:r>
        <w:t>f.p.</w:t>
      </w:r>
      <w:r>
        <w:rPr>
          <w:rStyle w:val="Teksttreci13Bezkursywy"/>
        </w:rPr>
        <w:t xml:space="preserve"> - </w:t>
      </w:r>
      <w:r>
        <w:t>ktoś kogoś wystrychnął na dudka</w:t>
      </w:r>
      <w:r>
        <w:rPr>
          <w:rStyle w:val="Teksttreci13Bezkursywy"/>
        </w:rPr>
        <w:t xml:space="preserve"> [NKPP, DUDEK 21];</w:t>
      </w:r>
    </w:p>
    <w:p w:rsidR="00F14A87" w:rsidRDefault="00241FD8">
      <w:pPr>
        <w:pStyle w:val="Teksttreci130"/>
        <w:framePr w:w="7195" w:h="10000" w:hRule="exact" w:wrap="none" w:vAnchor="page" w:hAnchor="page" w:x="1080" w:y="716"/>
        <w:numPr>
          <w:ilvl w:val="0"/>
          <w:numId w:val="10"/>
        </w:numPr>
        <w:shd w:val="clear" w:color="auto" w:fill="auto"/>
        <w:tabs>
          <w:tab w:val="left" w:pos="571"/>
        </w:tabs>
        <w:spacing w:line="242" w:lineRule="exact"/>
      </w:pPr>
      <w:r>
        <w:t>zakochany jak kot,</w:t>
      </w:r>
    </w:p>
    <w:p w:rsidR="00F14A87" w:rsidRDefault="00241FD8">
      <w:pPr>
        <w:pStyle w:val="Teksttreci130"/>
        <w:framePr w:w="7195" w:h="10000" w:hRule="exact" w:wrap="none" w:vAnchor="page" w:hAnchor="page" w:x="1080" w:y="716"/>
        <w:shd w:val="clear" w:color="auto" w:fill="auto"/>
        <w:spacing w:line="242" w:lineRule="exact"/>
        <w:ind w:firstLine="860"/>
        <w:jc w:val="left"/>
      </w:pPr>
      <w:r>
        <w:t>W Anieli Jak kot zakochany!</w:t>
      </w:r>
    </w:p>
    <w:p w:rsidR="00F14A87" w:rsidRDefault="00241FD8">
      <w:pPr>
        <w:pStyle w:val="Teksttreci130"/>
        <w:framePr w:w="7195" w:h="10000" w:hRule="exact" w:wrap="none" w:vAnchor="page" w:hAnchor="page" w:x="1080" w:y="716"/>
        <w:shd w:val="clear" w:color="auto" w:fill="auto"/>
        <w:spacing w:line="242" w:lineRule="exact"/>
        <w:ind w:firstLine="860"/>
        <w:jc w:val="left"/>
      </w:pPr>
      <w:r>
        <w:t>Kto? Albin?</w:t>
      </w:r>
    </w:p>
    <w:p w:rsidR="00F14A87" w:rsidRDefault="00241FD8">
      <w:pPr>
        <w:pStyle w:val="Teksttreci20"/>
        <w:framePr w:w="7195" w:h="10000" w:hRule="exact" w:wrap="none" w:vAnchor="page" w:hAnchor="page" w:x="1080" w:y="716"/>
        <w:shd w:val="clear" w:color="auto" w:fill="auto"/>
        <w:spacing w:before="0"/>
        <w:ind w:firstLine="860"/>
      </w:pPr>
      <w:r>
        <w:rPr>
          <w:rStyle w:val="Teksttreci2Kursywa"/>
        </w:rPr>
        <w:t>Albin</w:t>
      </w:r>
      <w:r>
        <w:t xml:space="preserve"> (ŚP, 153);</w:t>
      </w:r>
    </w:p>
    <w:p w:rsidR="00F14A87" w:rsidRDefault="00241FD8">
      <w:pPr>
        <w:pStyle w:val="Teksttreci130"/>
        <w:framePr w:w="7195" w:h="10000" w:hRule="exact" w:wrap="none" w:vAnchor="page" w:hAnchor="page" w:x="1080" w:y="716"/>
        <w:shd w:val="clear" w:color="auto" w:fill="auto"/>
        <w:spacing w:line="242" w:lineRule="exact"/>
      </w:pPr>
      <w:r>
        <w:t>f.p. - ktoś zakochał się Jak kot</w:t>
      </w:r>
      <w:r>
        <w:rPr>
          <w:rStyle w:val="Teksttreci13Bezkursywy"/>
        </w:rPr>
        <w:t xml:space="preserve"> [NKPP, KOCHAĆ 72];</w:t>
      </w:r>
    </w:p>
    <w:p w:rsidR="00F14A87" w:rsidRDefault="00241FD8">
      <w:pPr>
        <w:pStyle w:val="Teksttreci130"/>
        <w:framePr w:w="7195" w:h="10000" w:hRule="exact" w:wrap="none" w:vAnchor="page" w:hAnchor="page" w:x="1080" w:y="716"/>
        <w:numPr>
          <w:ilvl w:val="0"/>
          <w:numId w:val="10"/>
        </w:numPr>
        <w:shd w:val="clear" w:color="auto" w:fill="auto"/>
        <w:tabs>
          <w:tab w:val="left" w:pos="571"/>
        </w:tabs>
        <w:spacing w:line="242" w:lineRule="exact"/>
      </w:pPr>
      <w:r>
        <w:rPr>
          <w:rStyle w:val="Teksttreci13Bezkursywy"/>
        </w:rPr>
        <w:t xml:space="preserve">bez </w:t>
      </w:r>
      <w:r>
        <w:t>czci i wiary;</w:t>
      </w:r>
    </w:p>
    <w:p w:rsidR="00F14A87" w:rsidRDefault="00241FD8">
      <w:pPr>
        <w:pStyle w:val="Teksttreci130"/>
        <w:framePr w:w="7195" w:h="10000" w:hRule="exact" w:wrap="none" w:vAnchor="page" w:hAnchor="page" w:x="1080" w:y="716"/>
        <w:shd w:val="clear" w:color="auto" w:fill="auto"/>
        <w:spacing w:line="242" w:lineRule="exact"/>
        <w:ind w:right="1480" w:firstLine="860"/>
        <w:jc w:val="left"/>
      </w:pPr>
      <w:r>
        <w:t xml:space="preserve">To wartogłów bez czci, </w:t>
      </w:r>
      <w:r>
        <w:t>wiary i nie ujdzie naszej kary</w:t>
      </w:r>
      <w:r>
        <w:rPr>
          <w:rStyle w:val="Teksttreci13Bezkursywy"/>
        </w:rPr>
        <w:t xml:space="preserve"> (Doż., 644); </w:t>
      </w:r>
      <w:r>
        <w:t>f.p</w:t>
      </w:r>
      <w:r>
        <w:rPr>
          <w:rStyle w:val="Teksttreci13Bezkursywy"/>
        </w:rPr>
        <w:t xml:space="preserve">. - </w:t>
      </w:r>
      <w:r>
        <w:t>ktoś kogoś odsądził od czci i wiary</w:t>
      </w:r>
      <w:r>
        <w:rPr>
          <w:rStyle w:val="Teksttreci13Bezkursywy"/>
        </w:rPr>
        <w:t xml:space="preserve"> [SF, CZEŚĆ 13]; a także zwrot -</w:t>
      </w:r>
    </w:p>
    <w:p w:rsidR="00F14A87" w:rsidRDefault="00241FD8">
      <w:pPr>
        <w:pStyle w:val="Teksttreci130"/>
        <w:framePr w:w="7195" w:h="10000" w:hRule="exact" w:wrap="none" w:vAnchor="page" w:hAnchor="page" w:x="1080" w:y="716"/>
        <w:numPr>
          <w:ilvl w:val="0"/>
          <w:numId w:val="10"/>
        </w:numPr>
        <w:shd w:val="clear" w:color="auto" w:fill="auto"/>
        <w:tabs>
          <w:tab w:val="left" w:pos="571"/>
        </w:tabs>
        <w:spacing w:line="242" w:lineRule="exact"/>
      </w:pPr>
      <w:r>
        <w:t>ktoś udrze łyka,</w:t>
      </w:r>
    </w:p>
    <w:p w:rsidR="00F14A87" w:rsidRDefault="00241FD8">
      <w:pPr>
        <w:pStyle w:val="Teksttreci130"/>
        <w:framePr w:w="7195" w:h="10000" w:hRule="exact" w:wrap="none" w:vAnchor="page" w:hAnchor="page" w:x="1080" w:y="716"/>
        <w:shd w:val="clear" w:color="auto" w:fill="auto"/>
        <w:spacing w:line="242" w:lineRule="exact"/>
        <w:ind w:right="1480" w:firstLine="860"/>
        <w:jc w:val="left"/>
      </w:pPr>
      <w:r>
        <w:t xml:space="preserve">Po zleceniu od Cześnika Może sobie udrę łyka </w:t>
      </w:r>
      <w:r>
        <w:rPr>
          <w:lang w:val="cs-CZ" w:eastAsia="cs-CZ" w:bidi="cs-CZ"/>
        </w:rPr>
        <w:t>(Zem.,</w:t>
      </w:r>
      <w:r>
        <w:rPr>
          <w:rStyle w:val="Teksttreci13Bezkursywy"/>
          <w:lang w:val="cs-CZ" w:eastAsia="cs-CZ" w:bidi="cs-CZ"/>
        </w:rPr>
        <w:t xml:space="preserve"> </w:t>
      </w:r>
      <w:r>
        <w:rPr>
          <w:rStyle w:val="Teksttreci13Bezkursywy"/>
        </w:rPr>
        <w:t xml:space="preserve">116); </w:t>
      </w:r>
      <w:r>
        <w:t>f.p. - Kiedy się łyka drą, wtenczas je drzyj</w:t>
      </w:r>
      <w:r>
        <w:rPr>
          <w:rStyle w:val="Teksttreci13Bezkursywy"/>
        </w:rPr>
        <w:t xml:space="preserve"> [NKPP, ŁYKO 4].</w:t>
      </w:r>
    </w:p>
    <w:p w:rsidR="00F14A87" w:rsidRDefault="00241FD8">
      <w:pPr>
        <w:pStyle w:val="Teksttreci20"/>
        <w:framePr w:w="7195" w:h="10000" w:hRule="exact" w:wrap="none" w:vAnchor="page" w:hAnchor="page" w:x="1080" w:y="716"/>
        <w:shd w:val="clear" w:color="auto" w:fill="auto"/>
        <w:spacing w:before="0"/>
        <w:jc w:val="both"/>
      </w:pPr>
      <w:r>
        <w:t>P</w:t>
      </w:r>
      <w:r>
        <w:t>owstały one wskutek nominalizacji [2.1, 2.2], adiektywizacji [2.3, 2.4, 2.5], przekształcenia przysłowia w zwrot [2.6].</w:t>
      </w:r>
    </w:p>
    <w:p w:rsidR="00F14A87" w:rsidRDefault="00241FD8">
      <w:pPr>
        <w:pStyle w:val="Teksttreci20"/>
        <w:framePr w:w="7195" w:h="10000" w:hRule="exact" w:wrap="none" w:vAnchor="page" w:hAnchor="page" w:x="1080" w:y="716"/>
        <w:shd w:val="clear" w:color="auto" w:fill="auto"/>
        <w:spacing w:before="0"/>
        <w:ind w:firstLine="460"/>
      </w:pPr>
      <w:r>
        <w:t>Dzięki derywacji semantycznej frazeologizmy zyskują określone na</w:t>
      </w:r>
      <w:r>
        <w:softHyphen/>
        <w:t>cechowanie, np. względem momentu początkowego -</w:t>
      </w:r>
    </w:p>
    <w:p w:rsidR="00F14A87" w:rsidRDefault="00241FD8">
      <w:pPr>
        <w:pStyle w:val="Teksttreci130"/>
        <w:framePr w:w="7195" w:h="10000" w:hRule="exact" w:wrap="none" w:vAnchor="page" w:hAnchor="page" w:x="1080" w:y="716"/>
        <w:numPr>
          <w:ilvl w:val="0"/>
          <w:numId w:val="10"/>
        </w:numPr>
        <w:shd w:val="clear" w:color="auto" w:fill="auto"/>
        <w:tabs>
          <w:tab w:val="left" w:pos="571"/>
        </w:tabs>
        <w:spacing w:line="242" w:lineRule="exact"/>
      </w:pPr>
      <w:r>
        <w:t>ktoś wstępował w czyjeś</w:t>
      </w:r>
      <w:r>
        <w:t xml:space="preserve"> ślady,</w:t>
      </w:r>
    </w:p>
    <w:p w:rsidR="00F14A87" w:rsidRDefault="00241FD8">
      <w:pPr>
        <w:pStyle w:val="Teksttreci130"/>
        <w:framePr w:w="7195" w:h="10000" w:hRule="exact" w:wrap="none" w:vAnchor="page" w:hAnchor="page" w:x="1080" w:y="716"/>
        <w:shd w:val="clear" w:color="auto" w:fill="auto"/>
        <w:spacing w:line="242" w:lineRule="exact"/>
        <w:ind w:firstLine="860"/>
        <w:jc w:val="left"/>
      </w:pPr>
      <w:r>
        <w:t>... wstępując w moje ślady,</w:t>
      </w:r>
    </w:p>
    <w:p w:rsidR="00F14A87" w:rsidRDefault="00241FD8">
      <w:pPr>
        <w:pStyle w:val="Teksttreci130"/>
        <w:framePr w:w="7195" w:h="10000" w:hRule="exact" w:wrap="none" w:vAnchor="page" w:hAnchor="page" w:x="1080" w:y="716"/>
        <w:shd w:val="clear" w:color="auto" w:fill="auto"/>
        <w:spacing w:line="242" w:lineRule="exact"/>
        <w:ind w:firstLine="860"/>
        <w:jc w:val="left"/>
      </w:pPr>
      <w:r>
        <w:t>Pobożności kroczysz drogą</w:t>
      </w:r>
      <w:r>
        <w:rPr>
          <w:rStyle w:val="Teksttreci13Bezkursywy"/>
        </w:rPr>
        <w:t xml:space="preserve"> (Zem., 108);</w:t>
      </w:r>
    </w:p>
    <w:p w:rsidR="00F14A87" w:rsidRDefault="00241FD8">
      <w:pPr>
        <w:pStyle w:val="Teksttreci130"/>
        <w:framePr w:w="7195" w:h="10000" w:hRule="exact" w:wrap="none" w:vAnchor="page" w:hAnchor="page" w:x="1080" w:y="716"/>
        <w:numPr>
          <w:ilvl w:val="0"/>
          <w:numId w:val="10"/>
        </w:numPr>
        <w:shd w:val="clear" w:color="auto" w:fill="auto"/>
        <w:tabs>
          <w:tab w:val="left" w:pos="571"/>
        </w:tabs>
        <w:spacing w:line="242" w:lineRule="exact"/>
      </w:pPr>
      <w:r>
        <w:t>ktoś (coś) dla kogoś (komuś) staje się całym światem,</w:t>
      </w:r>
    </w:p>
    <w:p w:rsidR="00F14A87" w:rsidRDefault="00241FD8">
      <w:pPr>
        <w:pStyle w:val="Teksttreci130"/>
        <w:framePr w:w="7195" w:h="10000" w:hRule="exact" w:wrap="none" w:vAnchor="page" w:hAnchor="page" w:x="1080" w:y="716"/>
        <w:shd w:val="clear" w:color="auto" w:fill="auto"/>
        <w:spacing w:line="242" w:lineRule="exact"/>
        <w:ind w:firstLine="860"/>
        <w:jc w:val="left"/>
      </w:pPr>
      <w:r>
        <w:t>... całym światem mu się stanę</w:t>
      </w:r>
      <w:r>
        <w:rPr>
          <w:rStyle w:val="Teksttreci13Bezkursywy"/>
        </w:rPr>
        <w:t xml:space="preserve"> (PJ, 25).</w:t>
      </w:r>
    </w:p>
    <w:p w:rsidR="00F14A87" w:rsidRDefault="00241FD8">
      <w:pPr>
        <w:pStyle w:val="Teksttreci20"/>
        <w:framePr w:w="7195" w:h="10000" w:hRule="exact" w:wrap="none" w:vAnchor="page" w:hAnchor="page" w:x="1080" w:y="716"/>
        <w:shd w:val="clear" w:color="auto" w:fill="auto"/>
        <w:spacing w:before="0"/>
        <w:jc w:val="both"/>
      </w:pPr>
      <w:r>
        <w:t>W połączeniach -</w:t>
      </w:r>
    </w:p>
    <w:p w:rsidR="00F14A87" w:rsidRDefault="00241FD8">
      <w:pPr>
        <w:pStyle w:val="Teksttreci130"/>
        <w:framePr w:w="7195" w:h="10000" w:hRule="exact" w:wrap="none" w:vAnchor="page" w:hAnchor="page" w:x="1080" w:y="716"/>
        <w:numPr>
          <w:ilvl w:val="0"/>
          <w:numId w:val="10"/>
        </w:numPr>
        <w:shd w:val="clear" w:color="auto" w:fill="auto"/>
        <w:tabs>
          <w:tab w:val="left" w:pos="571"/>
        </w:tabs>
        <w:spacing w:line="242" w:lineRule="exact"/>
      </w:pPr>
      <w:r>
        <w:t>ktoś wystawiał się na żarty,</w:t>
      </w:r>
    </w:p>
    <w:p w:rsidR="00F14A87" w:rsidRDefault="00241FD8">
      <w:pPr>
        <w:pStyle w:val="Teksttreci130"/>
        <w:framePr w:w="7195" w:h="10000" w:hRule="exact" w:wrap="none" w:vAnchor="page" w:hAnchor="page" w:x="1080" w:y="716"/>
        <w:shd w:val="clear" w:color="auto" w:fill="auto"/>
        <w:spacing w:line="242" w:lineRule="exact"/>
        <w:ind w:firstLine="860"/>
        <w:jc w:val="left"/>
      </w:pPr>
      <w:r>
        <w:t>Na takie żarty wystawiać się nie myślę</w:t>
      </w:r>
      <w:r>
        <w:rPr>
          <w:rStyle w:val="Teksttreci13Bezkursywy"/>
        </w:rPr>
        <w:t xml:space="preserve"> (PJ, 63);</w:t>
      </w:r>
    </w:p>
    <w:p w:rsidR="00F14A87" w:rsidRDefault="00241FD8">
      <w:pPr>
        <w:pStyle w:val="Teksttreci130"/>
        <w:framePr w:w="7195" w:h="10000" w:hRule="exact" w:wrap="none" w:vAnchor="page" w:hAnchor="page" w:x="1080" w:y="716"/>
        <w:numPr>
          <w:ilvl w:val="0"/>
          <w:numId w:val="10"/>
        </w:numPr>
        <w:shd w:val="clear" w:color="auto" w:fill="auto"/>
        <w:tabs>
          <w:tab w:val="left" w:pos="666"/>
        </w:tabs>
        <w:spacing w:line="242" w:lineRule="exact"/>
      </w:pPr>
      <w:r>
        <w:t>ktoś zostaje w jakimś położeniu,</w:t>
      </w:r>
    </w:p>
    <w:p w:rsidR="00F14A87" w:rsidRDefault="00241FD8">
      <w:pPr>
        <w:pStyle w:val="Teksttreci130"/>
        <w:framePr w:w="7195" w:h="10000" w:hRule="exact" w:wrap="none" w:vAnchor="page" w:hAnchor="page" w:x="1080" w:y="716"/>
        <w:shd w:val="clear" w:color="auto" w:fill="auto"/>
        <w:spacing w:line="242" w:lineRule="exact"/>
        <w:ind w:firstLine="860"/>
        <w:jc w:val="left"/>
      </w:pPr>
      <w:r>
        <w:t>Zostaję w położeniu arcyciasnym</w:t>
      </w:r>
      <w:r>
        <w:rPr>
          <w:rStyle w:val="Teksttreci13Bezkursywy"/>
        </w:rPr>
        <w:t xml:space="preserve"> (Zem., 74);</w:t>
      </w:r>
    </w:p>
    <w:p w:rsidR="00F14A87" w:rsidRDefault="00241FD8">
      <w:pPr>
        <w:pStyle w:val="Teksttreci130"/>
        <w:framePr w:w="7195" w:h="10000" w:hRule="exact" w:wrap="none" w:vAnchor="page" w:hAnchor="page" w:x="1080" w:y="716"/>
        <w:numPr>
          <w:ilvl w:val="0"/>
          <w:numId w:val="10"/>
        </w:numPr>
        <w:shd w:val="clear" w:color="auto" w:fill="auto"/>
        <w:tabs>
          <w:tab w:val="left" w:pos="666"/>
        </w:tabs>
        <w:spacing w:line="242" w:lineRule="exact"/>
      </w:pPr>
      <w:r>
        <w:t>ktoś komuś związał ręce,</w:t>
      </w:r>
    </w:p>
    <w:p w:rsidR="00F14A87" w:rsidRDefault="00241FD8">
      <w:pPr>
        <w:pStyle w:val="Teksttreci130"/>
        <w:framePr w:w="7195" w:h="10000" w:hRule="exact" w:wrap="none" w:vAnchor="page" w:hAnchor="page" w:x="1080" w:y="716"/>
        <w:shd w:val="clear" w:color="auto" w:fill="auto"/>
        <w:spacing w:line="242" w:lineRule="exact"/>
        <w:ind w:firstLine="860"/>
        <w:jc w:val="left"/>
      </w:pPr>
      <w:r>
        <w:t>Jestem jego wiernikiem</w:t>
      </w:r>
    </w:p>
    <w:p w:rsidR="00F14A87" w:rsidRDefault="00241FD8">
      <w:pPr>
        <w:pStyle w:val="Teksttreci130"/>
        <w:framePr w:w="7195" w:h="10000" w:hRule="exact" w:wrap="none" w:vAnchor="page" w:hAnchor="page" w:x="1080" w:y="716"/>
        <w:shd w:val="clear" w:color="auto" w:fill="auto"/>
        <w:spacing w:line="242" w:lineRule="exact"/>
        <w:ind w:firstLine="860"/>
        <w:jc w:val="left"/>
      </w:pPr>
      <w:r>
        <w:t>Ha! Związał mi ręce</w:t>
      </w:r>
      <w:r>
        <w:rPr>
          <w:rStyle w:val="Teksttreci13Bezkursywy"/>
        </w:rPr>
        <w:t xml:space="preserve"> (Cudz., 39),</w:t>
      </w:r>
    </w:p>
    <w:p w:rsidR="00F14A87" w:rsidRDefault="00241FD8">
      <w:pPr>
        <w:pStyle w:val="Teksttreci20"/>
        <w:framePr w:w="7195" w:h="10000" w:hRule="exact" w:wrap="none" w:vAnchor="page" w:hAnchor="page" w:x="1080" w:y="716"/>
        <w:shd w:val="clear" w:color="auto" w:fill="auto"/>
        <w:spacing w:before="0"/>
        <w:jc w:val="both"/>
      </w:pPr>
      <w:r>
        <w:t xml:space="preserve">wyodrębnia się znaczenie wielokrotności [2.9], kontynuacji danego stanu rzeczy [2.10] </w:t>
      </w:r>
      <w:r>
        <w:t>oraz kauzatywizacji [2.11].</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2334" w:y="198"/>
        <w:shd w:val="clear" w:color="auto" w:fill="auto"/>
        <w:spacing w:line="150" w:lineRule="exact"/>
      </w:pPr>
      <w:r>
        <w:rPr>
          <w:lang w:val="de-DE" w:eastAsia="de-DE" w:bidi="de-DE"/>
        </w:rPr>
        <w:lastRenderedPageBreak/>
        <w:t xml:space="preserve">STALE </w:t>
      </w:r>
      <w:r>
        <w:t>ZWIĄZKI FRAZEOLOGICZNE</w:t>
      </w:r>
    </w:p>
    <w:p w:rsidR="00F14A87" w:rsidRDefault="00241FD8">
      <w:pPr>
        <w:pStyle w:val="Nagweklubstopka0"/>
        <w:framePr w:wrap="none" w:vAnchor="page" w:hAnchor="page" w:x="7005" w:y="193"/>
        <w:shd w:val="clear" w:color="auto" w:fill="auto"/>
        <w:spacing w:line="150" w:lineRule="exact"/>
      </w:pPr>
      <w:r>
        <w:t>267</w:t>
      </w:r>
    </w:p>
    <w:p w:rsidR="00F14A87" w:rsidRDefault="00241FD8">
      <w:pPr>
        <w:pStyle w:val="Nagwek30"/>
        <w:framePr w:w="7243" w:h="250" w:hRule="exact" w:wrap="none" w:vAnchor="page" w:hAnchor="page" w:x="102" w:y="653"/>
        <w:shd w:val="clear" w:color="auto" w:fill="auto"/>
        <w:spacing w:before="0" w:after="0" w:line="190" w:lineRule="exact"/>
        <w:ind w:right="40"/>
      </w:pPr>
      <w:bookmarkStart w:id="12" w:name="bookmark11"/>
      <w:r>
        <w:t>FREDRO - NOWATOR</w:t>
      </w:r>
      <w:bookmarkEnd w:id="12"/>
    </w:p>
    <w:p w:rsidR="00F14A87" w:rsidRDefault="00241FD8">
      <w:pPr>
        <w:pStyle w:val="Teksttreci20"/>
        <w:framePr w:w="7243" w:h="9941" w:hRule="exact" w:wrap="none" w:vAnchor="page" w:hAnchor="page" w:x="102" w:y="1333"/>
        <w:shd w:val="clear" w:color="auto" w:fill="auto"/>
        <w:spacing w:before="0" w:line="240" w:lineRule="exact"/>
        <w:ind w:firstLine="460"/>
        <w:jc w:val="both"/>
      </w:pPr>
      <w:r>
        <w:t xml:space="preserve">Jak widać, związki przejmowane ze staropolszczyzny podlegają u Fredry różnorodnym zmianom, dzięki którym częstokroć zyskują postać zbliżoną do współczesnej. Dany kształt frazeologizmu lub przysłowia uznawany jest jedynie </w:t>
      </w:r>
      <w:r>
        <w:rPr>
          <w:lang w:val="cs-CZ" w:eastAsia="cs-CZ" w:bidi="cs-CZ"/>
        </w:rPr>
        <w:t>za</w:t>
      </w:r>
      <w:r>
        <w:t xml:space="preserve"> </w:t>
      </w:r>
      <w:r>
        <w:rPr>
          <w:lang w:val="cs-CZ" w:eastAsia="cs-CZ" w:bidi="cs-CZ"/>
        </w:rPr>
        <w:t xml:space="preserve">jeden </w:t>
      </w:r>
      <w:r>
        <w:t>z etapów rozwoju. Dotąd ws</w:t>
      </w:r>
      <w:r>
        <w:t>kazywałam na operacje, których wynikiem były warianty, derywaty tradycyjnych połączeń, przyjrzyjmy się teraz działaniom prowadzącym do powstania nowych jednostek.</w:t>
      </w:r>
    </w:p>
    <w:p w:rsidR="00F14A87" w:rsidRDefault="00241FD8">
      <w:pPr>
        <w:pStyle w:val="Teksttreci20"/>
        <w:framePr w:w="7243" w:h="9941" w:hRule="exact" w:wrap="none" w:vAnchor="page" w:hAnchor="page" w:x="102" w:y="1333"/>
        <w:shd w:val="clear" w:color="auto" w:fill="auto"/>
        <w:spacing w:before="0" w:line="240" w:lineRule="exact"/>
        <w:ind w:firstLine="460"/>
        <w:jc w:val="both"/>
      </w:pPr>
      <w:r>
        <w:t>Często są one tworzone na podstawie rozbudowanych połączeń słownych. Od 1592 r. rejestruje si</w:t>
      </w:r>
      <w:r>
        <w:t>ę anegdoty opisujące perypetie związane z pojmaniem Tatarzyna. Rysiński podaje następującą wersję tej historyjki - "Pojmałem Tatarzyna. - Wiedźże go sam. - Nie chce iść. - Pódźże ty sam. - Nie chce mię puścić." Na tym motywie Fredro buduje przysłowie -</w:t>
      </w:r>
    </w:p>
    <w:p w:rsidR="00F14A87" w:rsidRDefault="00241FD8">
      <w:pPr>
        <w:pStyle w:val="Teksttreci130"/>
        <w:framePr w:w="7243" w:h="9941" w:hRule="exact" w:wrap="none" w:vAnchor="page" w:hAnchor="page" w:x="102" w:y="1333"/>
        <w:numPr>
          <w:ilvl w:val="0"/>
          <w:numId w:val="11"/>
        </w:numPr>
        <w:shd w:val="clear" w:color="auto" w:fill="auto"/>
        <w:tabs>
          <w:tab w:val="left" w:pos="483"/>
        </w:tabs>
      </w:pPr>
      <w:r>
        <w:t>Zła</w:t>
      </w:r>
      <w:r>
        <w:t>pał Kozak Tatarzyna</w:t>
      </w:r>
      <w:r>
        <w:rPr>
          <w:rStyle w:val="Teksttreci13Bezkursywy"/>
        </w:rPr>
        <w:t xml:space="preserve">, </w:t>
      </w:r>
      <w:r>
        <w:t>a Tatarzyn za łeb trzyma,</w:t>
      </w:r>
    </w:p>
    <w:p w:rsidR="00F14A87" w:rsidRDefault="00241FD8">
      <w:pPr>
        <w:pStyle w:val="Teksttreci130"/>
        <w:framePr w:w="7243" w:h="9941" w:hRule="exact" w:wrap="none" w:vAnchor="page" w:hAnchor="page" w:x="102" w:y="1333"/>
        <w:shd w:val="clear" w:color="auto" w:fill="auto"/>
        <w:ind w:left="820" w:right="200"/>
      </w:pPr>
      <w:r>
        <w:rPr>
          <w:rStyle w:val="Teksttreci13Bezkursywy"/>
        </w:rPr>
        <w:t xml:space="preserve">... </w:t>
      </w:r>
      <w:r>
        <w:t>niech się to wszystko już skończy; dłużej wytrzymać nie mogę! Złapał Kozak Tatarzyna, a Tatarzyn za łeb trzyma</w:t>
      </w:r>
      <w:r>
        <w:rPr>
          <w:rStyle w:val="Teksttreci13Bezkursywy"/>
        </w:rPr>
        <w:t xml:space="preserve"> (PJ, 90).</w:t>
      </w:r>
    </w:p>
    <w:p w:rsidR="00F14A87" w:rsidRDefault="00241FD8">
      <w:pPr>
        <w:pStyle w:val="Teksttreci20"/>
        <w:framePr w:w="7243" w:h="9941" w:hRule="exact" w:wrap="none" w:vAnchor="page" w:hAnchor="page" w:x="102" w:y="1333"/>
        <w:shd w:val="clear" w:color="auto" w:fill="auto"/>
        <w:spacing w:before="0" w:line="240" w:lineRule="exact"/>
        <w:jc w:val="both"/>
      </w:pPr>
      <w:r>
        <w:t>Zawiera ono treść pierwowzoru, a odpowiedni dobór komponentów (m.in. wprowadzenie ekspresywnej nazwy głowy) oraz ich uporządkowanie (rytmika połączenia) służy zwiększeniu jego obrazowości. O popularności jednostki świadczy częstość jej występowania oraz po</w:t>
      </w:r>
      <w:r>
        <w:t xml:space="preserve">wstawanie jej wariantów leksykalnych, np. </w:t>
      </w:r>
      <w:r>
        <w:rPr>
          <w:rStyle w:val="Teksttreci2Kursywa"/>
        </w:rPr>
        <w:t>Złapał Polak Tatarzyna, a Tatarzyn za łeb trzyma</w:t>
      </w:r>
      <w:r>
        <w:t xml:space="preserve"> (1875) [NKPP, TATAR 35].</w:t>
      </w:r>
    </w:p>
    <w:p w:rsidR="00F14A87" w:rsidRDefault="00241FD8">
      <w:pPr>
        <w:pStyle w:val="Teksttreci20"/>
        <w:framePr w:w="7243" w:h="9941" w:hRule="exact" w:wrap="none" w:vAnchor="page" w:hAnchor="page" w:x="102" w:y="1333"/>
        <w:shd w:val="clear" w:color="auto" w:fill="auto"/>
        <w:spacing w:before="0" w:line="240" w:lineRule="exact"/>
        <w:ind w:firstLine="460"/>
        <w:jc w:val="both"/>
      </w:pPr>
      <w:r>
        <w:t>Przyjrzyjmy się teraz połączeniu -</w:t>
      </w:r>
    </w:p>
    <w:p w:rsidR="00F14A87" w:rsidRDefault="00241FD8">
      <w:pPr>
        <w:pStyle w:val="Teksttreci130"/>
        <w:framePr w:w="7243" w:h="9941" w:hRule="exact" w:wrap="none" w:vAnchor="page" w:hAnchor="page" w:x="102" w:y="1333"/>
        <w:numPr>
          <w:ilvl w:val="0"/>
          <w:numId w:val="11"/>
        </w:numPr>
        <w:shd w:val="clear" w:color="auto" w:fill="auto"/>
        <w:tabs>
          <w:tab w:val="left" w:pos="483"/>
        </w:tabs>
      </w:pPr>
      <w:r>
        <w:t>Miłość nie zna niebezpieczeństwa</w:t>
      </w:r>
      <w:r>
        <w:rPr>
          <w:rStyle w:val="Teksttreci13Bezkursywy"/>
        </w:rPr>
        <w:t xml:space="preserve"> (GW, 107),</w:t>
      </w:r>
    </w:p>
    <w:p w:rsidR="00F14A87" w:rsidRDefault="00241FD8">
      <w:pPr>
        <w:pStyle w:val="Teksttreci130"/>
        <w:framePr w:w="7243" w:h="9941" w:hRule="exact" w:wrap="none" w:vAnchor="page" w:hAnchor="page" w:x="102" w:y="1333"/>
        <w:shd w:val="clear" w:color="auto" w:fill="auto"/>
      </w:pPr>
      <w:r>
        <w:t>f.p.</w:t>
      </w:r>
      <w:r>
        <w:rPr>
          <w:rStyle w:val="Teksttreci13Bezkursywy"/>
        </w:rPr>
        <w:t xml:space="preserve"> - </w:t>
      </w:r>
      <w:r>
        <w:t>Miłość w niebezpieczeństwie zdrowie obiecuje, przenosi</w:t>
      </w:r>
      <w:r>
        <w:t xml:space="preserve"> ona wały i wysokie mosty przeskakuje</w:t>
      </w:r>
      <w:r>
        <w:rPr>
          <w:rStyle w:val="Teksttreci13Bezkursywy"/>
        </w:rPr>
        <w:t xml:space="preserve"> (1650) [NKPP, MIŁOŚĆ 57].</w:t>
      </w:r>
    </w:p>
    <w:p w:rsidR="00F14A87" w:rsidRDefault="00241FD8">
      <w:pPr>
        <w:pStyle w:val="Teksttreci20"/>
        <w:framePr w:w="7243" w:h="9941" w:hRule="exact" w:wrap="none" w:vAnchor="page" w:hAnchor="page" w:x="102" w:y="1333"/>
        <w:shd w:val="clear" w:color="auto" w:fill="auto"/>
        <w:spacing w:before="0" w:line="240" w:lineRule="exact"/>
        <w:jc w:val="both"/>
      </w:pPr>
      <w:r>
        <w:t>Dzięki lapidarności sformułowania zyskało ono charakter maksymy zawierającej prawdę życiową.</w:t>
      </w:r>
    </w:p>
    <w:p w:rsidR="00F14A87" w:rsidRDefault="00241FD8">
      <w:pPr>
        <w:pStyle w:val="Teksttreci20"/>
        <w:framePr w:w="7243" w:h="9941" w:hRule="exact" w:wrap="none" w:vAnchor="page" w:hAnchor="page" w:x="102" w:y="1333"/>
        <w:shd w:val="clear" w:color="auto" w:fill="auto"/>
        <w:spacing w:before="0" w:line="240" w:lineRule="exact"/>
        <w:ind w:firstLine="460"/>
        <w:jc w:val="both"/>
      </w:pPr>
      <w:r>
        <w:t>O konstatacji możemy mówić w przypadku przysłowia -</w:t>
      </w:r>
    </w:p>
    <w:p w:rsidR="00F14A87" w:rsidRDefault="00241FD8">
      <w:pPr>
        <w:pStyle w:val="Teksttreci130"/>
        <w:framePr w:w="7243" w:h="9941" w:hRule="exact" w:wrap="none" w:vAnchor="page" w:hAnchor="page" w:x="102" w:y="1333"/>
        <w:numPr>
          <w:ilvl w:val="0"/>
          <w:numId w:val="11"/>
        </w:numPr>
        <w:shd w:val="clear" w:color="auto" w:fill="auto"/>
        <w:tabs>
          <w:tab w:val="left" w:pos="483"/>
        </w:tabs>
      </w:pPr>
      <w:r>
        <w:t>Wyszło szydło z worka,</w:t>
      </w:r>
    </w:p>
    <w:p w:rsidR="00F14A87" w:rsidRDefault="00241FD8">
      <w:pPr>
        <w:pStyle w:val="Teksttreci130"/>
        <w:framePr w:w="7243" w:h="9941" w:hRule="exact" w:wrap="none" w:vAnchor="page" w:hAnchor="page" w:x="102" w:y="1333"/>
        <w:shd w:val="clear" w:color="auto" w:fill="auto"/>
        <w:ind w:firstLine="820"/>
        <w:jc w:val="left"/>
      </w:pPr>
      <w:r>
        <w:t>...ja już zwłoki nie będ</w:t>
      </w:r>
      <w:r>
        <w:t>ę prosiła Aha! Wyszło szydło z worka</w:t>
      </w:r>
      <w:r>
        <w:rPr>
          <w:rStyle w:val="Teksttreci13Bezkursywy"/>
        </w:rPr>
        <w:t xml:space="preserve"> (PJ, 194); </w:t>
      </w:r>
      <w:r>
        <w:t>f.p. - Nie zatai się szydło w worze.</w:t>
      </w:r>
    </w:p>
    <w:p w:rsidR="00F14A87" w:rsidRDefault="00241FD8">
      <w:pPr>
        <w:pStyle w:val="Teksttreci130"/>
        <w:framePr w:w="7243" w:h="9941" w:hRule="exact" w:wrap="none" w:vAnchor="page" w:hAnchor="page" w:x="102" w:y="1333"/>
        <w:shd w:val="clear" w:color="auto" w:fill="auto"/>
      </w:pPr>
      <w:r>
        <w:t>Wyjdą szydła z miecha na wierzch</w:t>
      </w:r>
      <w:r>
        <w:rPr>
          <w:rStyle w:val="Teksttreci13Bezkursywy"/>
        </w:rPr>
        <w:t xml:space="preserve"> itp..</w:t>
      </w:r>
    </w:p>
    <w:p w:rsidR="00F14A87" w:rsidRDefault="00241FD8">
      <w:pPr>
        <w:pStyle w:val="Teksttreci20"/>
        <w:framePr w:w="7243" w:h="9941" w:hRule="exact" w:wrap="none" w:vAnchor="page" w:hAnchor="page" w:x="102" w:y="1333"/>
        <w:shd w:val="clear" w:color="auto" w:fill="auto"/>
        <w:spacing w:before="0" w:line="240" w:lineRule="exact"/>
        <w:jc w:val="both"/>
      </w:pPr>
      <w:r>
        <w:t>Pisarz zrytmizował tekst, wprowadził rymy wewnętrzne; pojawiło się także deminutiwum. Dalsza modyfikacja badanego połączenia nie był</w:t>
      </w:r>
      <w:r>
        <w:t>a już tak udana, o czym świadczy jej rezultat - zwrot -</w:t>
      </w:r>
    </w:p>
    <w:p w:rsidR="00F14A87" w:rsidRDefault="00241FD8">
      <w:pPr>
        <w:pStyle w:val="Teksttreci130"/>
        <w:framePr w:w="7243" w:h="9941" w:hRule="exact" w:wrap="none" w:vAnchor="page" w:hAnchor="page" w:x="102" w:y="1333"/>
        <w:numPr>
          <w:ilvl w:val="0"/>
          <w:numId w:val="11"/>
        </w:numPr>
        <w:shd w:val="clear" w:color="auto" w:fill="auto"/>
        <w:tabs>
          <w:tab w:val="left" w:pos="483"/>
        </w:tabs>
      </w:pPr>
      <w:r>
        <w:t>ktoś wylazł jak szydło z worka,</w:t>
      </w:r>
    </w:p>
    <w:p w:rsidR="00F14A87" w:rsidRDefault="00241FD8">
      <w:pPr>
        <w:pStyle w:val="Teksttreci130"/>
        <w:framePr w:w="7243" w:h="9941" w:hRule="exact" w:wrap="none" w:vAnchor="page" w:hAnchor="page" w:x="102" w:y="1333"/>
        <w:shd w:val="clear" w:color="auto" w:fill="auto"/>
        <w:ind w:firstLine="820"/>
        <w:jc w:val="left"/>
      </w:pPr>
      <w:r>
        <w:t>Jak szydło z worka wylazł</w:t>
      </w:r>
      <w:r>
        <w:rPr>
          <w:rStyle w:val="Teksttreci13Bezkursywy"/>
        </w:rPr>
        <w:t xml:space="preserve"> (TpT, 181).</w:t>
      </w:r>
    </w:p>
    <w:p w:rsidR="00F14A87" w:rsidRDefault="00241FD8">
      <w:pPr>
        <w:pStyle w:val="Teksttreci20"/>
        <w:framePr w:w="7243" w:h="9941" w:hRule="exact" w:wrap="none" w:vAnchor="page" w:hAnchor="page" w:x="102" w:y="1333"/>
        <w:shd w:val="clear" w:color="auto" w:fill="auto"/>
        <w:spacing w:before="0" w:line="240" w:lineRule="exact"/>
        <w:ind w:firstLine="460"/>
        <w:jc w:val="both"/>
      </w:pPr>
      <w:r>
        <w:t>Inne problemy wyłaniają się podczas analizy przysłowia -</w:t>
      </w:r>
    </w:p>
    <w:p w:rsidR="00F14A87" w:rsidRDefault="00241FD8">
      <w:pPr>
        <w:pStyle w:val="Teksttreci130"/>
        <w:framePr w:w="7243" w:h="9941" w:hRule="exact" w:wrap="none" w:vAnchor="page" w:hAnchor="page" w:x="102" w:y="1333"/>
        <w:numPr>
          <w:ilvl w:val="0"/>
          <w:numId w:val="11"/>
        </w:numPr>
        <w:shd w:val="clear" w:color="auto" w:fill="auto"/>
        <w:tabs>
          <w:tab w:val="left" w:pos="483"/>
        </w:tabs>
      </w:pPr>
      <w:r>
        <w:t>Zjesz beczkę soli, nim poznasz do woli,</w:t>
      </w:r>
    </w:p>
    <w:p w:rsidR="00F14A87" w:rsidRDefault="00241FD8">
      <w:pPr>
        <w:pStyle w:val="Teksttreci130"/>
        <w:framePr w:w="7243" w:h="9941" w:hRule="exact" w:wrap="none" w:vAnchor="page" w:hAnchor="page" w:x="102" w:y="1333"/>
        <w:numPr>
          <w:ilvl w:val="0"/>
          <w:numId w:val="12"/>
        </w:numPr>
        <w:shd w:val="clear" w:color="auto" w:fill="auto"/>
        <w:tabs>
          <w:tab w:val="left" w:pos="1020"/>
        </w:tabs>
        <w:ind w:left="820"/>
      </w:pPr>
      <w:r>
        <w:t xml:space="preserve">Nie dość jeszcze zna ... swojego </w:t>
      </w:r>
      <w:r>
        <w:t>czciciela</w:t>
      </w:r>
    </w:p>
    <w:p w:rsidR="00F14A87" w:rsidRDefault="00241FD8">
      <w:pPr>
        <w:pStyle w:val="Teksttreci130"/>
        <w:framePr w:w="7243" w:h="9941" w:hRule="exact" w:wrap="none" w:vAnchor="page" w:hAnchor="page" w:x="102" w:y="1333"/>
        <w:numPr>
          <w:ilvl w:val="0"/>
          <w:numId w:val="12"/>
        </w:numPr>
        <w:shd w:val="clear" w:color="auto" w:fill="auto"/>
        <w:tabs>
          <w:tab w:val="left" w:pos="1020"/>
        </w:tabs>
        <w:ind w:left="820"/>
      </w:pPr>
      <w:r>
        <w:t>Zjesz beczkę soli, nim poznasz do woli</w:t>
      </w:r>
      <w:r>
        <w:rPr>
          <w:rStyle w:val="Teksttreci13Bezkursywy"/>
        </w:rPr>
        <w:t xml:space="preserve"> (PJ, 33);</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112" w:y="276"/>
        <w:shd w:val="clear" w:color="auto" w:fill="auto"/>
        <w:spacing w:line="150" w:lineRule="exact"/>
      </w:pPr>
      <w:r>
        <w:lastRenderedPageBreak/>
        <w:t>268</w:t>
      </w:r>
    </w:p>
    <w:p w:rsidR="00F14A87" w:rsidRDefault="00241FD8">
      <w:pPr>
        <w:pStyle w:val="Nagweklubstopka0"/>
        <w:framePr w:wrap="none" w:vAnchor="page" w:hAnchor="page" w:x="3243" w:y="270"/>
        <w:shd w:val="clear" w:color="auto" w:fill="auto"/>
        <w:spacing w:line="150" w:lineRule="exact"/>
      </w:pPr>
      <w:r>
        <w:rPr>
          <w:lang w:val="cs-CZ" w:eastAsia="cs-CZ" w:bidi="cs-CZ"/>
        </w:rPr>
        <w:t xml:space="preserve">DOROTA </w:t>
      </w:r>
      <w:r>
        <w:t xml:space="preserve">POŁOWNIAK </w:t>
      </w:r>
      <w:r>
        <w:rPr>
          <w:lang w:val="cs-CZ" w:eastAsia="cs-CZ" w:bidi="cs-CZ"/>
        </w:rPr>
        <w:t>-</w:t>
      </w:r>
      <w:r>
        <w:t>WAWRZONEK</w:t>
      </w:r>
    </w:p>
    <w:p w:rsidR="00F14A87" w:rsidRDefault="00241FD8">
      <w:pPr>
        <w:pStyle w:val="Teksttreci130"/>
        <w:framePr w:w="7229" w:h="10932" w:hRule="exact" w:wrap="none" w:vAnchor="page" w:hAnchor="page" w:x="1064" w:y="691"/>
        <w:shd w:val="clear" w:color="auto" w:fill="auto"/>
        <w:ind w:left="860" w:hanging="860"/>
        <w:jc w:val="left"/>
      </w:pPr>
      <w:r>
        <w:t>f.p.</w:t>
      </w:r>
      <w:r>
        <w:rPr>
          <w:rStyle w:val="Teksttreci13Bezkursywy"/>
        </w:rPr>
        <w:t xml:space="preserve"> - </w:t>
      </w:r>
      <w:r>
        <w:t>Kto kogo chce dobrze poznać, trzeba mu z nim wiele korcy soli zjeść. Częsta konwersacja albo soli korzec. Do poznania należy, każdy mo</w:t>
      </w:r>
      <w:r>
        <w:t>że to rzec</w:t>
      </w:r>
      <w:r>
        <w:rPr>
          <w:rStyle w:val="Teksttreci13Bezkursywy"/>
        </w:rPr>
        <w:t xml:space="preserve"> [NKPP, SÓL 25].</w:t>
      </w:r>
    </w:p>
    <w:p w:rsidR="00F14A87" w:rsidRDefault="00241FD8">
      <w:pPr>
        <w:pStyle w:val="Teksttreci20"/>
        <w:framePr w:w="7229" w:h="10932" w:hRule="exact" w:wrap="none" w:vAnchor="page" w:hAnchor="page" w:x="1064" w:y="691"/>
        <w:shd w:val="clear" w:color="auto" w:fill="auto"/>
        <w:spacing w:before="0" w:line="240" w:lineRule="exact"/>
        <w:jc w:val="both"/>
      </w:pPr>
      <w:r>
        <w:t>Wprowadzenie przez Fredrę formy 2. osoby do zdania z podmiotem ogólnym sprawia, że związek zyskuje znamiona bezpośredniej wypowiedzi skiero</w:t>
      </w:r>
      <w:r>
        <w:softHyphen/>
        <w:t>wanej do potencjalnego odbiorcy. Rym zaś sprzyja zapamiętaniu tekstu.</w:t>
      </w:r>
    </w:p>
    <w:p w:rsidR="00F14A87" w:rsidRDefault="00241FD8">
      <w:pPr>
        <w:pStyle w:val="Teksttreci20"/>
        <w:framePr w:w="7229" w:h="10932" w:hRule="exact" w:wrap="none" w:vAnchor="page" w:hAnchor="page" w:x="1064" w:y="691"/>
        <w:shd w:val="clear" w:color="auto" w:fill="auto"/>
        <w:spacing w:before="0" w:line="240" w:lineRule="exact"/>
        <w:ind w:firstLine="460"/>
        <w:jc w:val="both"/>
      </w:pPr>
      <w:r>
        <w:t xml:space="preserve">Tworzenie nowej </w:t>
      </w:r>
      <w:r>
        <w:t>jednostki nie zawsze jest związane z eliminacją komponentu połączenia wyjściowego. Dodanie lub odjęcie członu zależy od materiału i od celów, dla których nowy związek się powołuje. W połączeniu -</w:t>
      </w:r>
    </w:p>
    <w:p w:rsidR="00F14A87" w:rsidRDefault="00241FD8">
      <w:pPr>
        <w:pStyle w:val="Teksttreci130"/>
        <w:framePr w:w="7229" w:h="10932" w:hRule="exact" w:wrap="none" w:vAnchor="page" w:hAnchor="page" w:x="1064" w:y="691"/>
        <w:numPr>
          <w:ilvl w:val="0"/>
          <w:numId w:val="11"/>
        </w:numPr>
        <w:shd w:val="clear" w:color="auto" w:fill="auto"/>
        <w:tabs>
          <w:tab w:val="left" w:pos="497"/>
        </w:tabs>
      </w:pPr>
      <w:r>
        <w:t>Nie wtykaj nosa, gdzieś nie dal grosza,</w:t>
      </w:r>
    </w:p>
    <w:p w:rsidR="00F14A87" w:rsidRDefault="00241FD8">
      <w:pPr>
        <w:pStyle w:val="Teksttreci20"/>
        <w:framePr w:w="7229" w:h="10932" w:hRule="exact" w:wrap="none" w:vAnchor="page" w:hAnchor="page" w:x="1064" w:y="691"/>
        <w:shd w:val="clear" w:color="auto" w:fill="auto"/>
        <w:spacing w:before="0" w:line="240" w:lineRule="exact"/>
        <w:ind w:firstLine="860"/>
        <w:jc w:val="both"/>
      </w:pPr>
      <w:r>
        <w:rPr>
          <w:rStyle w:val="Teksttreci2Kursywa"/>
        </w:rPr>
        <w:t>Znać nie chciał mądr</w:t>
      </w:r>
      <w:r>
        <w:rPr>
          <w:rStyle w:val="Teksttreci2Kursywa"/>
        </w:rPr>
        <w:t>ego krakowskiego przysłowia: nie wtykaj nosa, gdzieś nie dal grosza</w:t>
      </w:r>
      <w:r>
        <w:t xml:space="preserve"> (TpT, 160); </w:t>
      </w:r>
      <w:r>
        <w:rPr>
          <w:rStyle w:val="Teksttreci2Kursywa"/>
        </w:rPr>
        <w:t>f.p.</w:t>
      </w:r>
      <w:r>
        <w:t xml:space="preserve"> - </w:t>
      </w:r>
      <w:r>
        <w:rPr>
          <w:rStyle w:val="Teksttreci2Kursywa"/>
        </w:rPr>
        <w:t xml:space="preserve">Nie wścibiaj (nie wtykaj) nosa, gdzie nie należy (gdzie nie potrzeba) </w:t>
      </w:r>
      <w:r>
        <w:t>(NKPP, NOS 33], zmianie uległo zdanie podrzędne - nowy człon werbalny ma formę 2. osoby [patrz 3.5.</w:t>
      </w:r>
      <w:r>
        <w:t xml:space="preserve">], obok niego pojawił się komponent nominalny o określonej łączliwości - </w:t>
      </w:r>
      <w:r>
        <w:rPr>
          <w:rStyle w:val="Teksttreci2Kursywa"/>
        </w:rPr>
        <w:t>grosz boży się, kładzie.</w:t>
      </w:r>
      <w:r>
        <w:t xml:space="preserve"> Mogło to być - oprócz oddziaływania związku - </w:t>
      </w:r>
      <w:r>
        <w:rPr>
          <w:rStyle w:val="Teksttreci2Kursywa"/>
        </w:rPr>
        <w:t>Nie kładź (nie wtykaj) palca między drzwi</w:t>
      </w:r>
      <w:r>
        <w:t xml:space="preserve"> [NKPP, PALEC 22] - przyczyną powstania wariantu -</w:t>
      </w:r>
    </w:p>
    <w:p w:rsidR="00F14A87" w:rsidRDefault="00241FD8">
      <w:pPr>
        <w:pStyle w:val="Teksttreci130"/>
        <w:framePr w:w="7229" w:h="10932" w:hRule="exact" w:wrap="none" w:vAnchor="page" w:hAnchor="page" w:x="1064" w:y="691"/>
        <w:numPr>
          <w:ilvl w:val="0"/>
          <w:numId w:val="11"/>
        </w:numPr>
        <w:shd w:val="clear" w:color="auto" w:fill="auto"/>
        <w:tabs>
          <w:tab w:val="left" w:pos="497"/>
        </w:tabs>
      </w:pPr>
      <w:r>
        <w:t>Nie kładź nosa, gdzi</w:t>
      </w:r>
      <w:r>
        <w:t>e nie dałeś grosza</w:t>
      </w:r>
      <w:r>
        <w:rPr>
          <w:rStyle w:val="Teksttreci13Bezkursywy"/>
        </w:rPr>
        <w:t xml:space="preserve"> (WCZ, 701).</w:t>
      </w:r>
    </w:p>
    <w:p w:rsidR="00F14A87" w:rsidRDefault="00241FD8">
      <w:pPr>
        <w:pStyle w:val="Teksttreci20"/>
        <w:framePr w:w="7229" w:h="10932" w:hRule="exact" w:wrap="none" w:vAnchor="page" w:hAnchor="page" w:x="1064" w:y="691"/>
        <w:shd w:val="clear" w:color="auto" w:fill="auto"/>
        <w:spacing w:before="0" w:line="240" w:lineRule="exact"/>
        <w:ind w:firstLine="460"/>
        <w:jc w:val="both"/>
      </w:pPr>
      <w:r>
        <w:t>Forma 2. osoby w zdaniu z podmiotem ogólnym jest częsta w połączeniach notowanych po raz pierwszy u Fredry. Dzięki niej większą wyrazistość zyskało również przysłowie -</w:t>
      </w:r>
    </w:p>
    <w:p w:rsidR="00F14A87" w:rsidRDefault="00241FD8">
      <w:pPr>
        <w:pStyle w:val="Teksttreci130"/>
        <w:framePr w:w="7229" w:h="10932" w:hRule="exact" w:wrap="none" w:vAnchor="page" w:hAnchor="page" w:x="1064" w:y="691"/>
        <w:numPr>
          <w:ilvl w:val="0"/>
          <w:numId w:val="11"/>
        </w:numPr>
        <w:shd w:val="clear" w:color="auto" w:fill="auto"/>
        <w:tabs>
          <w:tab w:val="left" w:pos="497"/>
        </w:tabs>
      </w:pPr>
      <w:r>
        <w:rPr>
          <w:rStyle w:val="Teksttreci13Bezkursywy"/>
        </w:rPr>
        <w:t xml:space="preserve">Z </w:t>
      </w:r>
      <w:r>
        <w:t>żartem jak ze solą, nie przesadź, bo bolą,</w:t>
      </w:r>
    </w:p>
    <w:p w:rsidR="00F14A87" w:rsidRDefault="00241FD8">
      <w:pPr>
        <w:pStyle w:val="Teksttreci130"/>
        <w:framePr w:w="7229" w:h="10932" w:hRule="exact" w:wrap="none" w:vAnchor="page" w:hAnchor="page" w:x="1064" w:y="691"/>
        <w:numPr>
          <w:ilvl w:val="0"/>
          <w:numId w:val="12"/>
        </w:numPr>
        <w:shd w:val="clear" w:color="auto" w:fill="auto"/>
        <w:tabs>
          <w:tab w:val="left" w:pos="1053"/>
        </w:tabs>
        <w:ind w:left="860"/>
      </w:pPr>
      <w:r>
        <w:rPr>
          <w:rStyle w:val="Teksttreci13Bezkursywy"/>
        </w:rPr>
        <w:t xml:space="preserve">... </w:t>
      </w:r>
      <w:r>
        <w:t>dowód d</w:t>
      </w:r>
      <w:r>
        <w:t>obrego wychowania</w:t>
      </w:r>
      <w:r>
        <w:rPr>
          <w:rStyle w:val="Teksttreci13Bezkursywy"/>
        </w:rPr>
        <w:t xml:space="preserve"> - </w:t>
      </w:r>
      <w:r>
        <w:t>umiarkowanie w żartach</w:t>
      </w:r>
      <w:r>
        <w:rPr>
          <w:rStyle w:val="Teksttreci13Bezkursywy"/>
        </w:rPr>
        <w:t xml:space="preserve"> ....</w:t>
      </w:r>
    </w:p>
    <w:p w:rsidR="00F14A87" w:rsidRDefault="00241FD8">
      <w:pPr>
        <w:pStyle w:val="Teksttreci130"/>
        <w:framePr w:w="7229" w:h="10932" w:hRule="exact" w:wrap="none" w:vAnchor="page" w:hAnchor="page" w:x="1064" w:y="691"/>
        <w:numPr>
          <w:ilvl w:val="0"/>
          <w:numId w:val="12"/>
        </w:numPr>
        <w:shd w:val="clear" w:color="auto" w:fill="auto"/>
        <w:tabs>
          <w:tab w:val="left" w:pos="1028"/>
        </w:tabs>
        <w:ind w:right="1380" w:firstLine="860"/>
        <w:jc w:val="left"/>
      </w:pPr>
      <w:r>
        <w:rPr>
          <w:rStyle w:val="Teksttreci13Bezkursywy"/>
        </w:rPr>
        <w:t xml:space="preserve">Z </w:t>
      </w:r>
      <w:r>
        <w:t>żartem jak ze solą, nie przesadź, bo bolą</w:t>
      </w:r>
      <w:r>
        <w:rPr>
          <w:rStyle w:val="Teksttreci13Bezkursywy"/>
        </w:rPr>
        <w:t xml:space="preserve"> (PJ, 95); </w:t>
      </w:r>
      <w:r>
        <w:t>f.p. - Żartów tak skąpo używać jak soli</w:t>
      </w:r>
      <w:r>
        <w:rPr>
          <w:rStyle w:val="Teksttreci13Bezkursywy"/>
        </w:rPr>
        <w:t xml:space="preserve"> [NKPP, ŻART 21].</w:t>
      </w:r>
    </w:p>
    <w:p w:rsidR="00F14A87" w:rsidRDefault="00241FD8">
      <w:pPr>
        <w:pStyle w:val="Teksttreci20"/>
        <w:framePr w:w="7229" w:h="10932" w:hRule="exact" w:wrap="none" w:vAnchor="page" w:hAnchor="page" w:x="1064" w:y="691"/>
        <w:shd w:val="clear" w:color="auto" w:fill="auto"/>
        <w:spacing w:before="0" w:line="240" w:lineRule="exact"/>
        <w:jc w:val="both"/>
      </w:pPr>
      <w:r>
        <w:t xml:space="preserve">Dodatkowe elementy służą dopowiedzeniu sensów ukrytych w jednostce poprzedzającej; niewątpliwą </w:t>
      </w:r>
      <w:r>
        <w:t>zaletą wersji Fredrowskiej jest wykorzystanie walorów rymu. Przysłowie -</w:t>
      </w:r>
    </w:p>
    <w:p w:rsidR="00F14A87" w:rsidRDefault="00241FD8">
      <w:pPr>
        <w:pStyle w:val="Teksttreci20"/>
        <w:framePr w:w="7229" w:h="10932" w:hRule="exact" w:wrap="none" w:vAnchor="page" w:hAnchor="page" w:x="1064" w:y="691"/>
        <w:numPr>
          <w:ilvl w:val="0"/>
          <w:numId w:val="11"/>
        </w:numPr>
        <w:shd w:val="clear" w:color="auto" w:fill="auto"/>
        <w:tabs>
          <w:tab w:val="left" w:pos="497"/>
        </w:tabs>
        <w:spacing w:before="0" w:line="240" w:lineRule="exact"/>
        <w:jc w:val="both"/>
      </w:pPr>
      <w:r>
        <w:rPr>
          <w:rStyle w:val="Teksttreci2Kursywa"/>
        </w:rPr>
        <w:t>Pomagaj sobie, a Bóg ci pomoże</w:t>
      </w:r>
      <w:r>
        <w:t xml:space="preserve"> (WCZ, 219) zarejestrowane zostało równocześnie ze związkiem - </w:t>
      </w:r>
      <w:r>
        <w:rPr>
          <w:rStyle w:val="Teksttreci2Kursywa"/>
        </w:rPr>
        <w:t>Kto sobie pomaga, temu Bóg pomaga</w:t>
      </w:r>
      <w:r>
        <w:t xml:space="preserve"> (1854) [NKPP, BÓG 84]. Wprowadzając tryb rozkazujący, Fr</w:t>
      </w:r>
      <w:r>
        <w:t>edro nadał połączeniu charakter illokucyjny - rady zamiast konstatacji.</w:t>
      </w:r>
    </w:p>
    <w:p w:rsidR="00F14A87" w:rsidRDefault="00241FD8">
      <w:pPr>
        <w:pStyle w:val="Teksttreci20"/>
        <w:framePr w:w="7229" w:h="10932" w:hRule="exact" w:wrap="none" w:vAnchor="page" w:hAnchor="page" w:x="1064" w:y="691"/>
        <w:shd w:val="clear" w:color="auto" w:fill="auto"/>
        <w:spacing w:before="0" w:line="240" w:lineRule="exact"/>
        <w:ind w:firstLine="460"/>
        <w:jc w:val="both"/>
      </w:pPr>
      <w:r>
        <w:t>Pisarz często sam wskazuje na jednostkę wyjściową oraz połączenie będące wynikiem transformacji, np.</w:t>
      </w:r>
    </w:p>
    <w:p w:rsidR="00F14A87" w:rsidRDefault="00241FD8">
      <w:pPr>
        <w:pStyle w:val="Teksttreci130"/>
        <w:framePr w:w="7229" w:h="10932" w:hRule="exact" w:wrap="none" w:vAnchor="page" w:hAnchor="page" w:x="1064" w:y="691"/>
        <w:numPr>
          <w:ilvl w:val="0"/>
          <w:numId w:val="11"/>
        </w:numPr>
        <w:shd w:val="clear" w:color="auto" w:fill="auto"/>
        <w:tabs>
          <w:tab w:val="left" w:pos="610"/>
        </w:tabs>
      </w:pPr>
      <w:r>
        <w:t>W mętnej wodzie ryby łapać -</w:t>
      </w:r>
      <w:r>
        <w:rPr>
          <w:rStyle w:val="Teksttreci13Bezkursywy"/>
        </w:rPr>
        <w:t xml:space="preserve"> należy poprawić; </w:t>
      </w:r>
      <w:r>
        <w:t>Mącą wody, aby ryby</w:t>
      </w:r>
    </w:p>
    <w:p w:rsidR="00F14A87" w:rsidRDefault="00241FD8">
      <w:pPr>
        <w:pStyle w:val="Teksttreci20"/>
        <w:framePr w:w="7229" w:h="10932" w:hRule="exact" w:wrap="none" w:vAnchor="page" w:hAnchor="page" w:x="1064" w:y="691"/>
        <w:shd w:val="clear" w:color="auto" w:fill="auto"/>
        <w:spacing w:before="0" w:line="240" w:lineRule="exact"/>
        <w:ind w:left="860"/>
        <w:jc w:val="both"/>
      </w:pPr>
      <w:r>
        <w:rPr>
          <w:rStyle w:val="Teksttreci2Kursywa"/>
        </w:rPr>
        <w:t>łapać</w:t>
      </w:r>
      <w:r>
        <w:t xml:space="preserve"> </w:t>
      </w:r>
      <w:r>
        <w:rPr>
          <w:lang w:val="de-DE" w:eastAsia="de-DE" w:bidi="de-DE"/>
        </w:rPr>
        <w:t xml:space="preserve">(ZS, </w:t>
      </w:r>
      <w:r>
        <w:t xml:space="preserve">II </w:t>
      </w:r>
      <w:r>
        <w:t>142);</w:t>
      </w:r>
    </w:p>
    <w:p w:rsidR="00F14A87" w:rsidRDefault="00241FD8">
      <w:pPr>
        <w:pStyle w:val="Teksttreci130"/>
        <w:framePr w:w="7229" w:h="10932" w:hRule="exact" w:wrap="none" w:vAnchor="page" w:hAnchor="page" w:x="1064" w:y="691"/>
        <w:numPr>
          <w:ilvl w:val="0"/>
          <w:numId w:val="11"/>
        </w:numPr>
        <w:shd w:val="clear" w:color="auto" w:fill="auto"/>
        <w:tabs>
          <w:tab w:val="left" w:pos="610"/>
        </w:tabs>
      </w:pPr>
      <w:r>
        <w:t>Mądry Polak po szkodzie,</w:t>
      </w:r>
      <w:r>
        <w:rPr>
          <w:rStyle w:val="Teksttreci13Bezkursywy"/>
        </w:rPr>
        <w:t xml:space="preserve"> poprawić:</w:t>
      </w:r>
    </w:p>
    <w:p w:rsidR="00F14A87" w:rsidRDefault="00241FD8">
      <w:pPr>
        <w:pStyle w:val="Teksttreci130"/>
        <w:framePr w:w="7229" w:h="10932" w:hRule="exact" w:wrap="none" w:vAnchor="page" w:hAnchor="page" w:x="1064" w:y="691"/>
        <w:shd w:val="clear" w:color="auto" w:fill="auto"/>
        <w:ind w:left="860"/>
      </w:pPr>
      <w:r>
        <w:t>nie mędrszy Polak po szkodzie</w:t>
      </w:r>
      <w:r>
        <w:rPr>
          <w:rStyle w:val="Teksttreci13Bezkursywy"/>
        </w:rPr>
        <w:t xml:space="preserve"> </w:t>
      </w:r>
      <w:r>
        <w:rPr>
          <w:rStyle w:val="Teksttreci13Bezkursywy"/>
          <w:lang w:val="de-DE" w:eastAsia="de-DE" w:bidi="de-DE"/>
        </w:rPr>
        <w:t xml:space="preserve">(ZS, </w:t>
      </w:r>
      <w:r>
        <w:rPr>
          <w:rStyle w:val="Teksttreci13Bezkursywy"/>
        </w:rPr>
        <w:t>II 143).</w:t>
      </w:r>
    </w:p>
    <w:p w:rsidR="00F14A87" w:rsidRDefault="00241FD8">
      <w:pPr>
        <w:pStyle w:val="Teksttreci20"/>
        <w:framePr w:w="7229" w:h="10932" w:hRule="exact" w:wrap="none" w:vAnchor="page" w:hAnchor="page" w:x="1064" w:y="691"/>
        <w:shd w:val="clear" w:color="auto" w:fill="auto"/>
        <w:spacing w:before="0" w:line="240" w:lineRule="exact"/>
        <w:ind w:firstLine="460"/>
        <w:jc w:val="both"/>
      </w:pPr>
      <w:r>
        <w:t>U Fredry można również odnotować trawestacje znanych przysłów, frazeologizmów. Świadczy o tym np. związek -</w:t>
      </w:r>
    </w:p>
    <w:p w:rsidR="00F14A87" w:rsidRDefault="00241FD8">
      <w:pPr>
        <w:pStyle w:val="Teksttreci130"/>
        <w:framePr w:w="7229" w:h="10932" w:hRule="exact" w:wrap="none" w:vAnchor="page" w:hAnchor="page" w:x="1064" w:y="691"/>
        <w:numPr>
          <w:ilvl w:val="0"/>
          <w:numId w:val="11"/>
        </w:numPr>
        <w:shd w:val="clear" w:color="auto" w:fill="auto"/>
        <w:tabs>
          <w:tab w:val="left" w:pos="610"/>
        </w:tabs>
      </w:pPr>
      <w:r>
        <w:rPr>
          <w:rStyle w:val="Teksttreci13Bezkursywy"/>
        </w:rPr>
        <w:t xml:space="preserve">Pan </w:t>
      </w:r>
      <w:r>
        <w:t>głodny, pan złego humoru,</w:t>
      </w:r>
    </w:p>
    <w:p w:rsidR="00F14A87" w:rsidRDefault="00241FD8">
      <w:pPr>
        <w:pStyle w:val="Teksttreci130"/>
        <w:framePr w:w="7229" w:h="10932" w:hRule="exact" w:wrap="none" w:vAnchor="page" w:hAnchor="page" w:x="1064" w:y="691"/>
        <w:shd w:val="clear" w:color="auto" w:fill="auto"/>
        <w:ind w:left="860"/>
      </w:pPr>
      <w:r>
        <w:t xml:space="preserve">Daj mi święty pokój! Wolisz ty </w:t>
      </w:r>
      <w:r>
        <w:t>pokazać salceson i wino ...</w:t>
      </w:r>
    </w:p>
    <w:p w:rsidR="00F14A87" w:rsidRDefault="00241FD8">
      <w:pPr>
        <w:pStyle w:val="Teksttreci130"/>
        <w:framePr w:w="7229" w:h="10932" w:hRule="exact" w:wrap="none" w:vAnchor="page" w:hAnchor="page" w:x="1064" w:y="691"/>
        <w:shd w:val="clear" w:color="auto" w:fill="auto"/>
        <w:ind w:firstLine="860"/>
        <w:jc w:val="left"/>
      </w:pPr>
      <w:r>
        <w:t>Aha!... pan głodny, pan złego humoru</w:t>
      </w:r>
      <w:r>
        <w:rPr>
          <w:rStyle w:val="Teksttreci13Bezkursywy"/>
        </w:rPr>
        <w:t xml:space="preserve"> (PJ, 8), będący trawestacją przysłowia - </w:t>
      </w:r>
      <w:r>
        <w:t>Polak, gdy głodny, to zły</w:t>
      </w:r>
      <w:r>
        <w:rPr>
          <w:rStyle w:val="Teksttreci13Bezkursywy"/>
        </w:rPr>
        <w:t xml:space="preserve"> [NKPP, POLSKA</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2298" w:y="200"/>
        <w:shd w:val="clear" w:color="auto" w:fill="auto"/>
        <w:spacing w:line="150" w:lineRule="exact"/>
      </w:pPr>
      <w:r>
        <w:rPr>
          <w:lang w:val="de-DE" w:eastAsia="de-DE" w:bidi="de-DE"/>
        </w:rPr>
        <w:lastRenderedPageBreak/>
        <w:t xml:space="preserve">STALE </w:t>
      </w:r>
      <w:r>
        <w:t>ZWIĄZKI FRAZEOLOGICZNE</w:t>
      </w:r>
    </w:p>
    <w:p w:rsidR="00F14A87" w:rsidRDefault="00241FD8">
      <w:pPr>
        <w:pStyle w:val="Nagweklubstopka0"/>
        <w:framePr w:wrap="none" w:vAnchor="page" w:hAnchor="page" w:x="6983" w:y="193"/>
        <w:shd w:val="clear" w:color="auto" w:fill="auto"/>
        <w:spacing w:line="150" w:lineRule="exact"/>
      </w:pPr>
      <w:r>
        <w:t>269</w:t>
      </w:r>
    </w:p>
    <w:p w:rsidR="00F14A87" w:rsidRDefault="00241FD8">
      <w:pPr>
        <w:pStyle w:val="Teksttreci20"/>
        <w:framePr w:w="7219" w:h="10939" w:hRule="exact" w:wrap="none" w:vAnchor="page" w:hAnchor="page" w:x="114" w:y="613"/>
        <w:shd w:val="clear" w:color="auto" w:fill="auto"/>
        <w:spacing w:before="0" w:line="240" w:lineRule="exact"/>
        <w:jc w:val="both"/>
      </w:pPr>
      <w:r>
        <w:t xml:space="preserve">67]. Zachowuje on zasadniczą treść pierwowzoru, istotnym </w:t>
      </w:r>
      <w:r>
        <w:rPr>
          <w:lang w:val="cs-CZ" w:eastAsia="cs-CZ" w:bidi="cs-CZ"/>
        </w:rPr>
        <w:t xml:space="preserve">novum </w:t>
      </w:r>
      <w:r>
        <w:t>jest wprowadzenie genetiwu właściwości - elementu nacechowanego ekspresywnie.</w:t>
      </w:r>
    </w:p>
    <w:p w:rsidR="00F14A87" w:rsidRDefault="00241FD8">
      <w:pPr>
        <w:pStyle w:val="Teksttreci20"/>
        <w:framePr w:w="7219" w:h="10939" w:hRule="exact" w:wrap="none" w:vAnchor="page" w:hAnchor="page" w:x="114" w:y="613"/>
        <w:shd w:val="clear" w:color="auto" w:fill="auto"/>
        <w:spacing w:before="0" w:line="240" w:lineRule="exact"/>
        <w:ind w:firstLine="420"/>
        <w:jc w:val="both"/>
      </w:pPr>
      <w:r>
        <w:t>W utworach Fredry pojawiają się także połączenia, dla których trudno byłoby znaleźć jednostkę wyjściową. Niekiedy u</w:t>
      </w:r>
      <w:r>
        <w:t>mieszczenie takiego związku w tekście staje się równoznaczne z rozpoczęciem pracy nad nadaniem całości pożądanego kształtu.</w:t>
      </w:r>
    </w:p>
    <w:p w:rsidR="00F14A87" w:rsidRDefault="00241FD8">
      <w:pPr>
        <w:pStyle w:val="Teksttreci20"/>
        <w:framePr w:w="7219" w:h="10939" w:hRule="exact" w:wrap="none" w:vAnchor="page" w:hAnchor="page" w:x="114" w:y="613"/>
        <w:shd w:val="clear" w:color="auto" w:fill="auto"/>
        <w:spacing w:before="0" w:line="240" w:lineRule="exact"/>
        <w:ind w:firstLine="420"/>
        <w:jc w:val="both"/>
      </w:pPr>
      <w:r>
        <w:t xml:space="preserve">W </w:t>
      </w:r>
      <w:r>
        <w:rPr>
          <w:rStyle w:val="Teksttreci2Kursywa"/>
        </w:rPr>
        <w:t>Panu Jowialskim</w:t>
      </w:r>
      <w:r>
        <w:t xml:space="preserve"> odnotowano połączenie -</w:t>
      </w:r>
    </w:p>
    <w:p w:rsidR="00F14A87" w:rsidRDefault="00241FD8">
      <w:pPr>
        <w:pStyle w:val="Teksttreci130"/>
        <w:framePr w:w="7219" w:h="10939" w:hRule="exact" w:wrap="none" w:vAnchor="page" w:hAnchor="page" w:x="114" w:y="613"/>
        <w:numPr>
          <w:ilvl w:val="0"/>
          <w:numId w:val="11"/>
        </w:numPr>
        <w:shd w:val="clear" w:color="auto" w:fill="auto"/>
        <w:tabs>
          <w:tab w:val="left" w:pos="632"/>
        </w:tabs>
      </w:pPr>
      <w:r>
        <w:t>Darmo nic</w:t>
      </w:r>
      <w:r>
        <w:rPr>
          <w:rStyle w:val="Teksttreci13Bezkursywy"/>
        </w:rPr>
        <w:t xml:space="preserve"> - </w:t>
      </w:r>
      <w:r>
        <w:t>byka za jędyka,</w:t>
      </w:r>
    </w:p>
    <w:p w:rsidR="00F14A87" w:rsidRDefault="00241FD8">
      <w:pPr>
        <w:pStyle w:val="Teksttreci130"/>
        <w:framePr w:w="7219" w:h="10939" w:hRule="exact" w:wrap="none" w:vAnchor="page" w:hAnchor="page" w:x="114" w:y="613"/>
        <w:shd w:val="clear" w:color="auto" w:fill="auto"/>
        <w:ind w:firstLine="820"/>
        <w:jc w:val="left"/>
      </w:pPr>
      <w:r>
        <w:t>Wet za wet, darmo nic - byka za Jędyka</w:t>
      </w:r>
      <w:r>
        <w:rPr>
          <w:rStyle w:val="Teksttreci13Bezkursywy"/>
        </w:rPr>
        <w:t xml:space="preserve"> (PJ, 107).</w:t>
      </w:r>
    </w:p>
    <w:p w:rsidR="00F14A87" w:rsidRDefault="00241FD8">
      <w:pPr>
        <w:pStyle w:val="Teksttreci20"/>
        <w:framePr w:w="7219" w:h="10939" w:hRule="exact" w:wrap="none" w:vAnchor="page" w:hAnchor="page" w:x="114" w:y="613"/>
        <w:shd w:val="clear" w:color="auto" w:fill="auto"/>
        <w:spacing w:before="0" w:line="240" w:lineRule="exact"/>
        <w:jc w:val="both"/>
      </w:pPr>
      <w:r>
        <w:rPr>
          <w:rStyle w:val="Teksttreci2Kursywa"/>
        </w:rPr>
        <w:t>Zemsta</w:t>
      </w:r>
      <w:r>
        <w:t xml:space="preserve"> zawie</w:t>
      </w:r>
      <w:r>
        <w:t>ra już inną jego postać -</w:t>
      </w:r>
    </w:p>
    <w:p w:rsidR="00F14A87" w:rsidRDefault="00241FD8">
      <w:pPr>
        <w:pStyle w:val="Teksttreci130"/>
        <w:framePr w:w="7219" w:h="10939" w:hRule="exact" w:wrap="none" w:vAnchor="page" w:hAnchor="page" w:x="114" w:y="613"/>
        <w:numPr>
          <w:ilvl w:val="0"/>
          <w:numId w:val="11"/>
        </w:numPr>
        <w:shd w:val="clear" w:color="auto" w:fill="auto"/>
        <w:tabs>
          <w:tab w:val="left" w:pos="632"/>
        </w:tabs>
      </w:pPr>
      <w:r>
        <w:t>ktoś ma byka za indyka,</w:t>
      </w:r>
    </w:p>
    <w:p w:rsidR="00F14A87" w:rsidRDefault="00241FD8">
      <w:pPr>
        <w:pStyle w:val="Teksttreci130"/>
        <w:framePr w:w="7219" w:h="10939" w:hRule="exact" w:wrap="none" w:vAnchor="page" w:hAnchor="page" w:x="114" w:y="613"/>
        <w:shd w:val="clear" w:color="auto" w:fill="auto"/>
        <w:ind w:firstLine="820"/>
        <w:jc w:val="left"/>
      </w:pPr>
      <w:r>
        <w:t>Tyś mi ukradł moją wdowę ...</w:t>
      </w:r>
    </w:p>
    <w:p w:rsidR="00F14A87" w:rsidRDefault="00241FD8">
      <w:pPr>
        <w:pStyle w:val="Teksttreci130"/>
        <w:framePr w:w="7219" w:h="10939" w:hRule="exact" w:wrap="none" w:vAnchor="page" w:hAnchor="page" w:x="114" w:y="613"/>
        <w:shd w:val="clear" w:color="auto" w:fill="auto"/>
        <w:ind w:firstLine="820"/>
        <w:jc w:val="left"/>
      </w:pPr>
      <w:r>
        <w:t>Jam zatrzymał twego syna ...</w:t>
      </w:r>
    </w:p>
    <w:p w:rsidR="00F14A87" w:rsidRDefault="00241FD8">
      <w:pPr>
        <w:pStyle w:val="Teksttreci130"/>
        <w:framePr w:w="7219" w:h="10939" w:hRule="exact" w:wrap="none" w:vAnchor="page" w:hAnchor="page" w:x="114" w:y="613"/>
        <w:shd w:val="clear" w:color="auto" w:fill="auto"/>
        <w:ind w:firstLine="820"/>
        <w:jc w:val="left"/>
      </w:pPr>
      <w:r>
        <w:t>Masz więc byka za indyka</w:t>
      </w:r>
      <w:r>
        <w:rPr>
          <w:rStyle w:val="Teksttreci13Bezkursywy"/>
        </w:rPr>
        <w:t xml:space="preserve"> (Zem., 161).</w:t>
      </w:r>
    </w:p>
    <w:p w:rsidR="00F14A87" w:rsidRDefault="00241FD8">
      <w:pPr>
        <w:pStyle w:val="Teksttreci20"/>
        <w:framePr w:w="7219" w:h="10939" w:hRule="exact" w:wrap="none" w:vAnchor="page" w:hAnchor="page" w:x="114" w:y="613"/>
        <w:shd w:val="clear" w:color="auto" w:fill="auto"/>
        <w:spacing w:before="0" w:line="240" w:lineRule="exact"/>
        <w:jc w:val="both"/>
      </w:pPr>
      <w:r>
        <w:t>Wynikiem dalszych przekształceń jest wariant leksykalny -</w:t>
      </w:r>
    </w:p>
    <w:p w:rsidR="00F14A87" w:rsidRDefault="00241FD8">
      <w:pPr>
        <w:pStyle w:val="Teksttreci130"/>
        <w:framePr w:w="7219" w:h="10939" w:hRule="exact" w:wrap="none" w:vAnchor="page" w:hAnchor="page" w:x="114" w:y="613"/>
        <w:numPr>
          <w:ilvl w:val="0"/>
          <w:numId w:val="11"/>
        </w:numPr>
        <w:shd w:val="clear" w:color="auto" w:fill="auto"/>
        <w:tabs>
          <w:tab w:val="left" w:pos="632"/>
        </w:tabs>
      </w:pPr>
      <w:r>
        <w:t>ktoś zamienił byka na indyka,</w:t>
      </w:r>
    </w:p>
    <w:p w:rsidR="00F14A87" w:rsidRDefault="00241FD8">
      <w:pPr>
        <w:pStyle w:val="Teksttreci130"/>
        <w:framePr w:w="7219" w:h="10939" w:hRule="exact" w:wrap="none" w:vAnchor="page" w:hAnchor="page" w:x="114" w:y="613"/>
        <w:shd w:val="clear" w:color="auto" w:fill="auto"/>
        <w:ind w:firstLine="820"/>
        <w:jc w:val="left"/>
      </w:pPr>
      <w:r>
        <w:t>Zamienił byka na indyk</w:t>
      </w:r>
      <w:r>
        <w:t>a</w:t>
      </w:r>
      <w:r>
        <w:rPr>
          <w:rStyle w:val="Teksttreci13Bezkursywy"/>
        </w:rPr>
        <w:t xml:space="preserve"> (Ter, 115).</w:t>
      </w:r>
    </w:p>
    <w:p w:rsidR="00F14A87" w:rsidRDefault="00241FD8">
      <w:pPr>
        <w:pStyle w:val="Teksttreci20"/>
        <w:framePr w:w="7219" w:h="10939" w:hRule="exact" w:wrap="none" w:vAnchor="page" w:hAnchor="page" w:x="114" w:y="613"/>
        <w:shd w:val="clear" w:color="auto" w:fill="auto"/>
        <w:spacing w:before="0" w:line="240" w:lineRule="exact"/>
        <w:jc w:val="both"/>
      </w:pPr>
      <w:r>
        <w:t xml:space="preserve">W ten sposób pisarz ukształtował taką postać, jaką ma większość stałych połączeń o podobnej treści, np. </w:t>
      </w:r>
      <w:r>
        <w:rPr>
          <w:rStyle w:val="Teksttreci2Kursywa"/>
        </w:rPr>
        <w:t>Zamienił stryjek siekierkę na kijek</w:t>
      </w:r>
      <w:r>
        <w:t xml:space="preserve"> [NKPP, MIENIAĆ 3].</w:t>
      </w:r>
    </w:p>
    <w:p w:rsidR="00F14A87" w:rsidRDefault="00241FD8">
      <w:pPr>
        <w:pStyle w:val="Teksttreci20"/>
        <w:framePr w:w="7219" w:h="10939" w:hRule="exact" w:wrap="none" w:vAnchor="page" w:hAnchor="page" w:x="114" w:y="613"/>
        <w:shd w:val="clear" w:color="auto" w:fill="auto"/>
        <w:spacing w:before="0" w:line="240" w:lineRule="exact"/>
        <w:ind w:firstLine="420"/>
        <w:jc w:val="both"/>
      </w:pPr>
      <w:r>
        <w:t>Przysłowie -</w:t>
      </w:r>
    </w:p>
    <w:p w:rsidR="00F14A87" w:rsidRDefault="00241FD8">
      <w:pPr>
        <w:pStyle w:val="Teksttreci130"/>
        <w:framePr w:w="7219" w:h="10939" w:hRule="exact" w:wrap="none" w:vAnchor="page" w:hAnchor="page" w:x="114" w:y="613"/>
        <w:numPr>
          <w:ilvl w:val="0"/>
          <w:numId w:val="11"/>
        </w:numPr>
        <w:shd w:val="clear" w:color="auto" w:fill="auto"/>
        <w:tabs>
          <w:tab w:val="left" w:pos="632"/>
        </w:tabs>
      </w:pPr>
      <w:r>
        <w:t>Kocha się, kto się kłóci,</w:t>
      </w:r>
    </w:p>
    <w:p w:rsidR="00F14A87" w:rsidRDefault="00241FD8">
      <w:pPr>
        <w:pStyle w:val="Teksttreci130"/>
        <w:framePr w:w="7219" w:h="10939" w:hRule="exact" w:wrap="none" w:vAnchor="page" w:hAnchor="page" w:x="114" w:y="613"/>
        <w:shd w:val="clear" w:color="auto" w:fill="auto"/>
        <w:ind w:firstLine="820"/>
        <w:jc w:val="left"/>
      </w:pPr>
      <w:r>
        <w:t xml:space="preserve">Kocha się, kto się kłóci, dawne to </w:t>
      </w:r>
      <w:r>
        <w:t>przysłowie</w:t>
      </w:r>
      <w:r>
        <w:rPr>
          <w:rStyle w:val="Teksttreci13Bezkursywy"/>
        </w:rPr>
        <w:t xml:space="preserve"> (ŚP, 72) w </w:t>
      </w:r>
      <w:r>
        <w:t>Zapiskach starucha</w:t>
      </w:r>
      <w:r>
        <w:rPr>
          <w:rStyle w:val="Teksttreci13Bezkursywy"/>
        </w:rPr>
        <w:t xml:space="preserve"> ma postać -</w:t>
      </w:r>
    </w:p>
    <w:p w:rsidR="00F14A87" w:rsidRDefault="00241FD8">
      <w:pPr>
        <w:pStyle w:val="Teksttreci130"/>
        <w:framePr w:w="7219" w:h="10939" w:hRule="exact" w:wrap="none" w:vAnchor="page" w:hAnchor="page" w:x="114" w:y="613"/>
        <w:numPr>
          <w:ilvl w:val="0"/>
          <w:numId w:val="11"/>
        </w:numPr>
        <w:shd w:val="clear" w:color="auto" w:fill="auto"/>
        <w:tabs>
          <w:tab w:val="left" w:pos="632"/>
        </w:tabs>
      </w:pPr>
      <w:r>
        <w:t>Kto się kłóci, ten się kocha</w:t>
      </w:r>
      <w:r>
        <w:rPr>
          <w:rStyle w:val="Teksttreci13Bezkursywy"/>
        </w:rPr>
        <w:t xml:space="preserve"> </w:t>
      </w:r>
      <w:r>
        <w:rPr>
          <w:rStyle w:val="Teksttreci13Bezkursywy"/>
          <w:lang w:val="de-DE" w:eastAsia="de-DE" w:bidi="de-DE"/>
        </w:rPr>
        <w:t xml:space="preserve">(ZS, </w:t>
      </w:r>
      <w:r>
        <w:rPr>
          <w:rStyle w:val="Teksttreci13Bezkursywy"/>
        </w:rPr>
        <w:t>I 175).</w:t>
      </w:r>
    </w:p>
    <w:p w:rsidR="00F14A87" w:rsidRDefault="00241FD8">
      <w:pPr>
        <w:pStyle w:val="Teksttreci20"/>
        <w:framePr w:w="7219" w:h="10939" w:hRule="exact" w:wrap="none" w:vAnchor="page" w:hAnchor="page" w:x="114" w:y="613"/>
        <w:shd w:val="clear" w:color="auto" w:fill="auto"/>
        <w:spacing w:before="0" w:line="240" w:lineRule="exact"/>
        <w:jc w:val="both"/>
      </w:pPr>
      <w:r>
        <w:t xml:space="preserve">Fredro nadał jednostce - na wzór wielu sentencji, aforyzmów - charakter implikacji (por. </w:t>
      </w:r>
      <w:r>
        <w:rPr>
          <w:rStyle w:val="Teksttreci2Kursywa"/>
        </w:rPr>
        <w:t>Kto się lubi, ten się czubi</w:t>
      </w:r>
      <w:r>
        <w:t xml:space="preserve"> - lub - </w:t>
      </w:r>
      <w:r>
        <w:rPr>
          <w:rStyle w:val="Teksttreci2Kursywa"/>
        </w:rPr>
        <w:t xml:space="preserve">Kto się czubi, ten się lubi </w:t>
      </w:r>
      <w:r>
        <w:t>[NKPP, L</w:t>
      </w:r>
      <w:r>
        <w:t>UBIĆ 9]).</w:t>
      </w:r>
    </w:p>
    <w:p w:rsidR="00F14A87" w:rsidRDefault="00241FD8">
      <w:pPr>
        <w:pStyle w:val="Teksttreci20"/>
        <w:framePr w:w="7219" w:h="10939" w:hRule="exact" w:wrap="none" w:vAnchor="page" w:hAnchor="page" w:x="114" w:y="613"/>
        <w:shd w:val="clear" w:color="auto" w:fill="auto"/>
        <w:spacing w:before="0" w:line="240" w:lineRule="exact"/>
        <w:ind w:firstLine="420"/>
        <w:jc w:val="both"/>
      </w:pPr>
      <w:r>
        <w:t>Nawet niewielka zmiana w połączeniu wyrazowym często okazuje się istotna. Przysłowie -</w:t>
      </w:r>
    </w:p>
    <w:p w:rsidR="00F14A87" w:rsidRDefault="00241FD8">
      <w:pPr>
        <w:pStyle w:val="Teksttreci130"/>
        <w:framePr w:w="7219" w:h="10939" w:hRule="exact" w:wrap="none" w:vAnchor="page" w:hAnchor="page" w:x="114" w:y="613"/>
        <w:numPr>
          <w:ilvl w:val="0"/>
          <w:numId w:val="11"/>
        </w:numPr>
        <w:shd w:val="clear" w:color="auto" w:fill="auto"/>
        <w:tabs>
          <w:tab w:val="left" w:pos="639"/>
        </w:tabs>
      </w:pPr>
      <w:r>
        <w:t>Każdy za siebie, Bóg za wszystkich</w:t>
      </w:r>
      <w:r>
        <w:rPr>
          <w:rStyle w:val="Teksttreci13Bezkursywy"/>
        </w:rPr>
        <w:t xml:space="preserve"> </w:t>
      </w:r>
      <w:r>
        <w:rPr>
          <w:rStyle w:val="Teksttreci13Bezkursywy"/>
          <w:lang w:val="de-DE" w:eastAsia="de-DE" w:bidi="de-DE"/>
        </w:rPr>
        <w:t xml:space="preserve">[(ZS, </w:t>
      </w:r>
      <w:r>
        <w:rPr>
          <w:rStyle w:val="Teksttreci13Bezkursywy"/>
        </w:rPr>
        <w:t xml:space="preserve">II 13)] w </w:t>
      </w:r>
      <w:r>
        <w:t xml:space="preserve">Trzy po trzy </w:t>
      </w:r>
      <w:r>
        <w:rPr>
          <w:rStyle w:val="Teksttreci13Bezkursywy"/>
        </w:rPr>
        <w:t>brzmiało -</w:t>
      </w:r>
    </w:p>
    <w:p w:rsidR="00F14A87" w:rsidRDefault="00241FD8">
      <w:pPr>
        <w:pStyle w:val="Teksttreci20"/>
        <w:framePr w:w="7219" w:h="10939" w:hRule="exact" w:wrap="none" w:vAnchor="page" w:hAnchor="page" w:x="114" w:y="613"/>
        <w:numPr>
          <w:ilvl w:val="0"/>
          <w:numId w:val="11"/>
        </w:numPr>
        <w:shd w:val="clear" w:color="auto" w:fill="auto"/>
        <w:tabs>
          <w:tab w:val="left" w:pos="635"/>
        </w:tabs>
        <w:spacing w:before="0" w:line="240" w:lineRule="exact"/>
        <w:jc w:val="both"/>
      </w:pPr>
      <w:r>
        <w:rPr>
          <w:rStyle w:val="Teksttreci2Kursywa"/>
        </w:rPr>
        <w:t>Każdy o sobie, Bóg o wszystkich</w:t>
      </w:r>
      <w:r>
        <w:t xml:space="preserve"> [(TpT, 20)]. Człony przyimkowe odsyłają do określony</w:t>
      </w:r>
      <w:r>
        <w:t>ch czasowników, co łączy się z modyfikacją znaczenia całego związku.</w:t>
      </w:r>
    </w:p>
    <w:p w:rsidR="00F14A87" w:rsidRDefault="00241FD8">
      <w:pPr>
        <w:pStyle w:val="Teksttreci20"/>
        <w:framePr w:w="7219" w:h="10939" w:hRule="exact" w:wrap="none" w:vAnchor="page" w:hAnchor="page" w:x="114" w:y="613"/>
        <w:shd w:val="clear" w:color="auto" w:fill="auto"/>
        <w:spacing w:before="0" w:line="240" w:lineRule="exact"/>
        <w:ind w:firstLine="420"/>
        <w:jc w:val="both"/>
      </w:pPr>
      <w:r>
        <w:t>Fredro operuje słowem w sposób przemyślany, zna tajemnice, mechanizmy, leżące u podstaw stałych połączeń. Wynikiem umiejętnego wykorzystania gry słownej są m.in. związki -</w:t>
      </w:r>
    </w:p>
    <w:p w:rsidR="00F14A87" w:rsidRDefault="00241FD8">
      <w:pPr>
        <w:pStyle w:val="Teksttreci130"/>
        <w:framePr w:w="7219" w:h="10939" w:hRule="exact" w:wrap="none" w:vAnchor="page" w:hAnchor="page" w:x="114" w:y="613"/>
        <w:numPr>
          <w:ilvl w:val="0"/>
          <w:numId w:val="11"/>
        </w:numPr>
        <w:shd w:val="clear" w:color="auto" w:fill="auto"/>
        <w:tabs>
          <w:tab w:val="left" w:pos="632"/>
        </w:tabs>
      </w:pPr>
      <w:r>
        <w:t xml:space="preserve">Teraz co </w:t>
      </w:r>
      <w:r>
        <w:t>student, to autor, a co autor, to student</w:t>
      </w:r>
      <w:r>
        <w:rPr>
          <w:rStyle w:val="Teksttreci13Bezkursywy"/>
        </w:rPr>
        <w:t xml:space="preserve"> </w:t>
      </w:r>
      <w:r>
        <w:rPr>
          <w:rStyle w:val="Teksttreci13Bezkursywy"/>
          <w:lang w:val="de-DE" w:eastAsia="de-DE" w:bidi="de-DE"/>
        </w:rPr>
        <w:t xml:space="preserve">[(ZS, </w:t>
      </w:r>
      <w:r>
        <w:rPr>
          <w:rStyle w:val="Teksttreci13Bezkursywy"/>
        </w:rPr>
        <w:t>IV 5)];</w:t>
      </w:r>
    </w:p>
    <w:p w:rsidR="00F14A87" w:rsidRDefault="00241FD8">
      <w:pPr>
        <w:pStyle w:val="Teksttreci130"/>
        <w:framePr w:w="7219" w:h="10939" w:hRule="exact" w:wrap="none" w:vAnchor="page" w:hAnchor="page" w:x="114" w:y="613"/>
        <w:numPr>
          <w:ilvl w:val="0"/>
          <w:numId w:val="11"/>
        </w:numPr>
        <w:shd w:val="clear" w:color="auto" w:fill="auto"/>
        <w:tabs>
          <w:tab w:val="left" w:pos="632"/>
        </w:tabs>
      </w:pPr>
      <w:r>
        <w:t>Nauka nie rozum - rozum nie nauka</w:t>
      </w:r>
      <w:r>
        <w:rPr>
          <w:rStyle w:val="Teksttreci13Bezkursywy"/>
        </w:rPr>
        <w:t xml:space="preserve"> </w:t>
      </w:r>
      <w:r>
        <w:rPr>
          <w:rStyle w:val="Teksttreci13Bezkursywy"/>
          <w:lang w:val="de-DE" w:eastAsia="de-DE" w:bidi="de-DE"/>
        </w:rPr>
        <w:t xml:space="preserve">[(ZS, </w:t>
      </w:r>
      <w:r>
        <w:rPr>
          <w:rStyle w:val="Teksttreci13Bezkursywy"/>
        </w:rPr>
        <w:t>I 508)].</w:t>
      </w:r>
    </w:p>
    <w:p w:rsidR="00F14A87" w:rsidRDefault="00241FD8">
      <w:pPr>
        <w:pStyle w:val="Teksttreci20"/>
        <w:framePr w:w="7219" w:h="10939" w:hRule="exact" w:wrap="none" w:vAnchor="page" w:hAnchor="page" w:x="114" w:y="613"/>
        <w:shd w:val="clear" w:color="auto" w:fill="auto"/>
        <w:spacing w:before="0" w:line="240" w:lineRule="exact"/>
        <w:jc w:val="both"/>
      </w:pPr>
      <w:r>
        <w:t>Pod osłoną żartu ukryte są tu istotne prawdy życiowe.</w:t>
      </w:r>
    </w:p>
    <w:p w:rsidR="00F14A87" w:rsidRDefault="00241FD8">
      <w:pPr>
        <w:pStyle w:val="Teksttreci20"/>
        <w:framePr w:w="7219" w:h="10939" w:hRule="exact" w:wrap="none" w:vAnchor="page" w:hAnchor="page" w:x="114" w:y="613"/>
        <w:shd w:val="clear" w:color="auto" w:fill="auto"/>
        <w:spacing w:before="0" w:line="240" w:lineRule="exact"/>
        <w:ind w:firstLine="420"/>
        <w:jc w:val="both"/>
      </w:pPr>
      <w:r>
        <w:t>Okazuje się, że połączenia rejestrowane u Fredry funkcjonują dziś także w postaci żartobliwych po</w:t>
      </w:r>
      <w:r>
        <w:t>wiedzonek.</w:t>
      </w:r>
    </w:p>
    <w:p w:rsidR="00F14A87" w:rsidRDefault="00241FD8">
      <w:pPr>
        <w:pStyle w:val="Teksttreci20"/>
        <w:framePr w:w="7219" w:h="10939" w:hRule="exact" w:wrap="none" w:vAnchor="page" w:hAnchor="page" w:x="114" w:y="613"/>
        <w:shd w:val="clear" w:color="auto" w:fill="auto"/>
        <w:spacing w:before="0" w:line="240" w:lineRule="exact"/>
        <w:ind w:firstLine="420"/>
        <w:jc w:val="both"/>
      </w:pPr>
      <w:r>
        <w:t>Efekt komiczny porzekadła -</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109" w:y="224"/>
        <w:shd w:val="clear" w:color="auto" w:fill="auto"/>
        <w:spacing w:line="150" w:lineRule="exact"/>
      </w:pPr>
      <w:r>
        <w:lastRenderedPageBreak/>
        <w:t>270</w:t>
      </w:r>
    </w:p>
    <w:p w:rsidR="00F14A87" w:rsidRDefault="00241FD8">
      <w:pPr>
        <w:pStyle w:val="Nagweklubstopka0"/>
        <w:framePr w:wrap="none" w:vAnchor="page" w:hAnchor="page" w:x="3236" w:y="219"/>
        <w:shd w:val="clear" w:color="auto" w:fill="auto"/>
        <w:spacing w:line="150" w:lineRule="exact"/>
      </w:pPr>
      <w:r>
        <w:rPr>
          <w:lang w:val="cs-CZ" w:eastAsia="cs-CZ" w:bidi="cs-CZ"/>
        </w:rPr>
        <w:t xml:space="preserve">DOROTA </w:t>
      </w:r>
      <w:r>
        <w:t>POŁOWNIAK-WAWRZONEK</w:t>
      </w:r>
    </w:p>
    <w:p w:rsidR="00F14A87" w:rsidRDefault="00241FD8">
      <w:pPr>
        <w:pStyle w:val="Teksttreci130"/>
        <w:framePr w:w="7186" w:h="10915" w:hRule="exact" w:wrap="none" w:vAnchor="page" w:hAnchor="page" w:x="1085" w:y="641"/>
        <w:numPr>
          <w:ilvl w:val="0"/>
          <w:numId w:val="13"/>
        </w:numPr>
        <w:shd w:val="clear" w:color="auto" w:fill="auto"/>
        <w:tabs>
          <w:tab w:val="left" w:pos="660"/>
        </w:tabs>
      </w:pPr>
      <w:r>
        <w:t>Szanuj zdrowie należycie,</w:t>
      </w:r>
    </w:p>
    <w:p w:rsidR="00F14A87" w:rsidRDefault="00241FD8">
      <w:pPr>
        <w:pStyle w:val="Teksttreci20"/>
        <w:framePr w:w="7186" w:h="10915" w:hRule="exact" w:wrap="none" w:vAnchor="page" w:hAnchor="page" w:x="1085" w:y="641"/>
        <w:shd w:val="clear" w:color="auto" w:fill="auto"/>
        <w:spacing w:before="0" w:line="240" w:lineRule="exact"/>
        <w:ind w:firstLine="840"/>
      </w:pPr>
      <w:r>
        <w:t xml:space="preserve">Bo </w:t>
      </w:r>
      <w:r>
        <w:rPr>
          <w:rStyle w:val="Teksttreci2Kursywa"/>
        </w:rPr>
        <w:t>Jak umrzesz, stracisz życie</w:t>
      </w:r>
      <w:r>
        <w:t xml:space="preserve"> (Doż, 596) wynika z tożsamości treści obu członów implikacji (tj. p =&gt; p).</w:t>
      </w:r>
    </w:p>
    <w:p w:rsidR="00F14A87" w:rsidRDefault="00241FD8">
      <w:pPr>
        <w:pStyle w:val="Teksttreci20"/>
        <w:framePr w:w="7186" w:h="10915" w:hRule="exact" w:wrap="none" w:vAnchor="page" w:hAnchor="page" w:x="1085" w:y="641"/>
        <w:shd w:val="clear" w:color="auto" w:fill="auto"/>
        <w:spacing w:before="0" w:line="240" w:lineRule="exact"/>
        <w:ind w:firstLine="440"/>
        <w:jc w:val="both"/>
      </w:pPr>
      <w:r>
        <w:t>W połączeniu -</w:t>
      </w:r>
    </w:p>
    <w:p w:rsidR="00F14A87" w:rsidRDefault="00241FD8">
      <w:pPr>
        <w:pStyle w:val="Teksttreci130"/>
        <w:framePr w:w="7186" w:h="10915" w:hRule="exact" w:wrap="none" w:vAnchor="page" w:hAnchor="page" w:x="1085" w:y="641"/>
        <w:numPr>
          <w:ilvl w:val="0"/>
          <w:numId w:val="13"/>
        </w:numPr>
        <w:shd w:val="clear" w:color="auto" w:fill="auto"/>
        <w:tabs>
          <w:tab w:val="left" w:pos="663"/>
        </w:tabs>
      </w:pPr>
      <w:r>
        <w:rPr>
          <w:rStyle w:val="Teksttreci13Bezkursywy"/>
        </w:rPr>
        <w:t xml:space="preserve">Bodaj </w:t>
      </w:r>
      <w:r>
        <w:t xml:space="preserve">ci nóżka </w:t>
      </w:r>
      <w:r>
        <w:t>spuchła,</w:t>
      </w:r>
    </w:p>
    <w:p w:rsidR="00F14A87" w:rsidRDefault="00241FD8">
      <w:pPr>
        <w:pStyle w:val="Teksttreci130"/>
        <w:framePr w:w="7186" w:h="10915" w:hRule="exact" w:wrap="none" w:vAnchor="page" w:hAnchor="page" w:x="1085" w:y="641"/>
        <w:shd w:val="clear" w:color="auto" w:fill="auto"/>
        <w:ind w:left="840"/>
      </w:pPr>
      <w:r>
        <w:t>A bodaj ci nóżka spuchła!</w:t>
      </w:r>
    </w:p>
    <w:p w:rsidR="00F14A87" w:rsidRDefault="00241FD8">
      <w:pPr>
        <w:pStyle w:val="Teksttreci130"/>
        <w:framePr w:w="7186" w:h="10915" w:hRule="exact" w:wrap="none" w:vAnchor="page" w:hAnchor="page" w:x="1085" w:y="641"/>
        <w:shd w:val="clear" w:color="auto" w:fill="auto"/>
        <w:ind w:left="840"/>
      </w:pPr>
      <w:r>
        <w:rPr>
          <w:rStyle w:val="Teksttreci13Bezkursywy"/>
        </w:rPr>
        <w:t xml:space="preserve">... </w:t>
      </w:r>
      <w:r>
        <w:t>duma wielka</w:t>
      </w:r>
    </w:p>
    <w:p w:rsidR="00F14A87" w:rsidRDefault="00241FD8">
      <w:pPr>
        <w:pStyle w:val="Teksttreci20"/>
        <w:framePr w:w="7186" w:h="10915" w:hRule="exact" w:wrap="none" w:vAnchor="page" w:hAnchor="page" w:x="1085" w:y="641"/>
        <w:shd w:val="clear" w:color="auto" w:fill="auto"/>
        <w:spacing w:before="0" w:line="240" w:lineRule="exact"/>
        <w:ind w:left="840"/>
        <w:jc w:val="both"/>
      </w:pPr>
      <w:r>
        <w:t xml:space="preserve">... </w:t>
      </w:r>
      <w:r>
        <w:rPr>
          <w:rStyle w:val="Teksttreci2Kursywa"/>
          <w:lang w:val="cs-CZ" w:eastAsia="cs-CZ" w:bidi="cs-CZ"/>
        </w:rPr>
        <w:t>ambit</w:t>
      </w:r>
      <w:r>
        <w:rPr>
          <w:rStyle w:val="Teksttreci2Kursywa"/>
        </w:rPr>
        <w:t>, nos do góry</w:t>
      </w:r>
      <w:r>
        <w:t xml:space="preserve"> ... (Doż, 609),</w:t>
      </w:r>
    </w:p>
    <w:p w:rsidR="00F14A87" w:rsidRDefault="00241FD8">
      <w:pPr>
        <w:pStyle w:val="Teksttreci20"/>
        <w:framePr w:w="7186" w:h="10915" w:hRule="exact" w:wrap="none" w:vAnchor="page" w:hAnchor="page" w:x="1085" w:y="641"/>
        <w:shd w:val="clear" w:color="auto" w:fill="auto"/>
        <w:spacing w:before="0" w:line="240" w:lineRule="exact"/>
        <w:jc w:val="both"/>
      </w:pPr>
      <w:r>
        <w:t>źródłem komizmu jest kontrast znaczenia członu werbalnego ze znaczeniem komponentu nominalnego, zdrobniałego, wyraźnie nacechowanego dodat</w:t>
      </w:r>
      <w:r>
        <w:softHyphen/>
        <w:t>nio.</w:t>
      </w:r>
    </w:p>
    <w:p w:rsidR="00F14A87" w:rsidRDefault="00241FD8">
      <w:pPr>
        <w:pStyle w:val="Teksttreci20"/>
        <w:framePr w:w="7186" w:h="10915" w:hRule="exact" w:wrap="none" w:vAnchor="page" w:hAnchor="page" w:x="1085" w:y="641"/>
        <w:shd w:val="clear" w:color="auto" w:fill="auto"/>
        <w:spacing w:before="0" w:line="240" w:lineRule="exact"/>
        <w:ind w:firstLine="440"/>
        <w:jc w:val="both"/>
      </w:pPr>
      <w:r>
        <w:t>W związku -</w:t>
      </w:r>
    </w:p>
    <w:p w:rsidR="00F14A87" w:rsidRDefault="00241FD8">
      <w:pPr>
        <w:pStyle w:val="Teksttreci130"/>
        <w:framePr w:w="7186" w:h="10915" w:hRule="exact" w:wrap="none" w:vAnchor="page" w:hAnchor="page" w:x="1085" w:y="641"/>
        <w:numPr>
          <w:ilvl w:val="0"/>
          <w:numId w:val="13"/>
        </w:numPr>
        <w:shd w:val="clear" w:color="auto" w:fill="auto"/>
        <w:tabs>
          <w:tab w:val="left" w:pos="663"/>
        </w:tabs>
      </w:pPr>
      <w:r>
        <w:t xml:space="preserve">Jeśli nie </w:t>
      </w:r>
      <w:r>
        <w:t>chcesz mojej zguby,</w:t>
      </w:r>
    </w:p>
    <w:p w:rsidR="00F14A87" w:rsidRDefault="00241FD8">
      <w:pPr>
        <w:pStyle w:val="Teksttreci130"/>
        <w:framePr w:w="7186" w:h="10915" w:hRule="exact" w:wrap="none" w:vAnchor="page" w:hAnchor="page" w:x="1085" w:y="641"/>
        <w:shd w:val="clear" w:color="auto" w:fill="auto"/>
        <w:ind w:left="840"/>
      </w:pPr>
      <w:r>
        <w:t>krokodyla daj mi luby,</w:t>
      </w:r>
    </w:p>
    <w:p w:rsidR="00F14A87" w:rsidRDefault="00241FD8">
      <w:pPr>
        <w:pStyle w:val="Teksttreci130"/>
        <w:framePr w:w="7186" w:h="10915" w:hRule="exact" w:wrap="none" w:vAnchor="page" w:hAnchor="page" w:x="1085" w:y="641"/>
        <w:shd w:val="clear" w:color="auto" w:fill="auto"/>
        <w:ind w:left="840"/>
      </w:pPr>
      <w:r>
        <w:rPr>
          <w:rStyle w:val="Teksttreci13Bezkursywy"/>
        </w:rPr>
        <w:t xml:space="preserve">... </w:t>
      </w:r>
      <w:r>
        <w:t>dziś każda swemu powie:</w:t>
      </w:r>
    </w:p>
    <w:p w:rsidR="00F14A87" w:rsidRDefault="00241FD8">
      <w:pPr>
        <w:pStyle w:val="Teksttreci130"/>
        <w:framePr w:w="7186" w:h="10915" w:hRule="exact" w:wrap="none" w:vAnchor="page" w:hAnchor="page" w:x="1085" w:y="641"/>
        <w:shd w:val="clear" w:color="auto" w:fill="auto"/>
        <w:ind w:left="840"/>
      </w:pPr>
      <w:r>
        <w:t>Jeśli nie chcesz mojej zguby,</w:t>
      </w:r>
    </w:p>
    <w:p w:rsidR="00F14A87" w:rsidRDefault="00241FD8">
      <w:pPr>
        <w:pStyle w:val="Teksttreci130"/>
        <w:framePr w:w="7186" w:h="10915" w:hRule="exact" w:wrap="none" w:vAnchor="page" w:hAnchor="page" w:x="1085" w:y="641"/>
        <w:shd w:val="clear" w:color="auto" w:fill="auto"/>
        <w:ind w:left="840"/>
      </w:pPr>
      <w:r>
        <w:t>Krokodyla daj mi luby!</w:t>
      </w:r>
      <w:r>
        <w:rPr>
          <w:rStyle w:val="Teksttreci13Bezkursywy"/>
        </w:rPr>
        <w:t xml:space="preserve"> (Zem, 96),</w:t>
      </w:r>
    </w:p>
    <w:p w:rsidR="00F14A87" w:rsidRDefault="00241FD8">
      <w:pPr>
        <w:pStyle w:val="Teksttreci20"/>
        <w:framePr w:w="7186" w:h="10915" w:hRule="exact" w:wrap="none" w:vAnchor="page" w:hAnchor="page" w:x="1085" w:y="641"/>
        <w:shd w:val="clear" w:color="auto" w:fill="auto"/>
        <w:spacing w:before="0" w:line="240" w:lineRule="exact"/>
        <w:jc w:val="both"/>
      </w:pPr>
      <w:r>
        <w:t>prośba w zasadzie niemożliwa do spełnienia zyskała znamiona stylu wysokiego. Komizm łączy się więc tutaj z parodią.</w:t>
      </w:r>
    </w:p>
    <w:p w:rsidR="00F14A87" w:rsidRDefault="00241FD8">
      <w:pPr>
        <w:pStyle w:val="Teksttreci20"/>
        <w:framePr w:w="7186" w:h="10915" w:hRule="exact" w:wrap="none" w:vAnchor="page" w:hAnchor="page" w:x="1085" w:y="641"/>
        <w:shd w:val="clear" w:color="auto" w:fill="auto"/>
        <w:spacing w:before="0" w:line="240" w:lineRule="exact"/>
        <w:ind w:firstLine="440"/>
        <w:jc w:val="both"/>
      </w:pPr>
      <w:r>
        <w:t xml:space="preserve">Nowo </w:t>
      </w:r>
      <w:r>
        <w:t>powstałe połączenia funkcjonują niekiedy u Fredry w dwóch postaciach - pełnej i skróconej. Przysłowie -</w:t>
      </w:r>
    </w:p>
    <w:p w:rsidR="00F14A87" w:rsidRDefault="00241FD8">
      <w:pPr>
        <w:pStyle w:val="Teksttreci130"/>
        <w:framePr w:w="7186" w:h="10915" w:hRule="exact" w:wrap="none" w:vAnchor="page" w:hAnchor="page" w:x="1085" w:y="641"/>
        <w:numPr>
          <w:ilvl w:val="0"/>
          <w:numId w:val="13"/>
        </w:numPr>
        <w:shd w:val="clear" w:color="auto" w:fill="auto"/>
        <w:tabs>
          <w:tab w:val="left" w:pos="663"/>
        </w:tabs>
      </w:pPr>
      <w:r>
        <w:t>Niech się dzieje wola nieba,</w:t>
      </w:r>
    </w:p>
    <w:p w:rsidR="00F14A87" w:rsidRDefault="00241FD8">
      <w:pPr>
        <w:pStyle w:val="Teksttreci130"/>
        <w:framePr w:w="7186" w:h="10915" w:hRule="exact" w:wrap="none" w:vAnchor="page" w:hAnchor="page" w:x="1085" w:y="641"/>
        <w:shd w:val="clear" w:color="auto" w:fill="auto"/>
        <w:ind w:left="840"/>
      </w:pPr>
      <w:r>
        <w:t>Z nią się zawsze zgadzać trzeba,</w:t>
      </w:r>
    </w:p>
    <w:p w:rsidR="00F14A87" w:rsidRDefault="00241FD8">
      <w:pPr>
        <w:pStyle w:val="Teksttreci130"/>
        <w:framePr w:w="7186" w:h="10915" w:hRule="exact" w:wrap="none" w:vAnchor="page" w:hAnchor="page" w:x="1085" w:y="641"/>
        <w:numPr>
          <w:ilvl w:val="0"/>
          <w:numId w:val="14"/>
        </w:numPr>
        <w:shd w:val="clear" w:color="auto" w:fill="auto"/>
        <w:tabs>
          <w:tab w:val="left" w:pos="1085"/>
        </w:tabs>
        <w:ind w:left="840"/>
      </w:pPr>
      <w:r>
        <w:t>Pobłogosław twoje dziatki</w:t>
      </w:r>
    </w:p>
    <w:p w:rsidR="00F14A87" w:rsidRDefault="00241FD8">
      <w:pPr>
        <w:pStyle w:val="Teksttreci130"/>
        <w:framePr w:w="7186" w:h="10915" w:hRule="exact" w:wrap="none" w:vAnchor="page" w:hAnchor="page" w:x="1085" w:y="641"/>
        <w:numPr>
          <w:ilvl w:val="0"/>
          <w:numId w:val="14"/>
        </w:numPr>
        <w:shd w:val="clear" w:color="auto" w:fill="auto"/>
        <w:tabs>
          <w:tab w:val="left" w:pos="1085"/>
        </w:tabs>
        <w:ind w:left="840"/>
      </w:pPr>
      <w:r>
        <w:t>Niech się dzieje wola nieba,</w:t>
      </w:r>
    </w:p>
    <w:p w:rsidR="00F14A87" w:rsidRDefault="00241FD8">
      <w:pPr>
        <w:pStyle w:val="Teksttreci20"/>
        <w:framePr w:w="7186" w:h="10915" w:hRule="exact" w:wrap="none" w:vAnchor="page" w:hAnchor="page" w:x="1085" w:y="641"/>
        <w:shd w:val="clear" w:color="auto" w:fill="auto"/>
        <w:spacing w:before="0" w:line="240" w:lineRule="exact"/>
        <w:ind w:right="1120" w:firstLine="840"/>
      </w:pPr>
      <w:r>
        <w:rPr>
          <w:rStyle w:val="Teksttreci2Kursywa"/>
        </w:rPr>
        <w:t>Z nią się zawsze zgadzać trzeba</w:t>
      </w:r>
      <w:r>
        <w:t xml:space="preserve"> (Zem, 163), w tekście </w:t>
      </w:r>
      <w:r>
        <w:rPr>
          <w:rStyle w:val="Teksttreci2Kursywa"/>
        </w:rPr>
        <w:t>Zemsty</w:t>
      </w:r>
      <w:r>
        <w:t xml:space="preserve"> rejestrowane było także w postaci skróconej -</w:t>
      </w:r>
    </w:p>
    <w:p w:rsidR="00F14A87" w:rsidRDefault="00241FD8">
      <w:pPr>
        <w:pStyle w:val="Teksttreci130"/>
        <w:framePr w:w="7186" w:h="10915" w:hRule="exact" w:wrap="none" w:vAnchor="page" w:hAnchor="page" w:x="1085" w:y="641"/>
        <w:numPr>
          <w:ilvl w:val="0"/>
          <w:numId w:val="13"/>
        </w:numPr>
        <w:shd w:val="clear" w:color="auto" w:fill="auto"/>
        <w:tabs>
          <w:tab w:val="left" w:pos="663"/>
        </w:tabs>
      </w:pPr>
      <w:r>
        <w:t>Niech się dzieje wola nieba,</w:t>
      </w:r>
    </w:p>
    <w:p w:rsidR="00F14A87" w:rsidRDefault="00241FD8">
      <w:pPr>
        <w:pStyle w:val="Teksttreci130"/>
        <w:framePr w:w="7186" w:h="10915" w:hRule="exact" w:wrap="none" w:vAnchor="page" w:hAnchor="page" w:x="1085" w:y="641"/>
        <w:shd w:val="clear" w:color="auto" w:fill="auto"/>
        <w:ind w:left="840"/>
      </w:pPr>
      <w:r>
        <w:t>Co los spuści przyjąć trzeba:</w:t>
      </w:r>
    </w:p>
    <w:p w:rsidR="00F14A87" w:rsidRDefault="00241FD8">
      <w:pPr>
        <w:pStyle w:val="Teksttreci130"/>
        <w:framePr w:w="7186" w:h="10915" w:hRule="exact" w:wrap="none" w:vAnchor="page" w:hAnchor="page" w:x="1085" w:y="641"/>
        <w:shd w:val="clear" w:color="auto" w:fill="auto"/>
        <w:ind w:left="840"/>
      </w:pPr>
      <w:r>
        <w:t>Niech się dzieje wola nieba</w:t>
      </w:r>
      <w:r>
        <w:rPr>
          <w:rStyle w:val="Teksttreci13Bezkursywy"/>
        </w:rPr>
        <w:t xml:space="preserve"> </w:t>
      </w:r>
      <w:r>
        <w:rPr>
          <w:rStyle w:val="Teksttreci13Bezkursywy"/>
          <w:lang w:val="cs-CZ" w:eastAsia="cs-CZ" w:bidi="cs-CZ"/>
        </w:rPr>
        <w:t xml:space="preserve">(Zem, </w:t>
      </w:r>
      <w:r>
        <w:rPr>
          <w:rStyle w:val="Teksttreci13Bezkursywy"/>
        </w:rPr>
        <w:t>111).</w:t>
      </w:r>
    </w:p>
    <w:p w:rsidR="00F14A87" w:rsidRDefault="00241FD8">
      <w:pPr>
        <w:pStyle w:val="Teksttreci20"/>
        <w:framePr w:w="7186" w:h="10915" w:hRule="exact" w:wrap="none" w:vAnchor="page" w:hAnchor="page" w:x="1085" w:y="641"/>
        <w:shd w:val="clear" w:color="auto" w:fill="auto"/>
        <w:spacing w:before="0" w:line="240" w:lineRule="exact"/>
        <w:jc w:val="both"/>
      </w:pPr>
      <w:r>
        <w:t>Późniejsze notowania potwierdzają funkcjonowanie obu form.</w:t>
      </w:r>
    </w:p>
    <w:p w:rsidR="00F14A87" w:rsidRDefault="00241FD8">
      <w:pPr>
        <w:pStyle w:val="Teksttreci20"/>
        <w:framePr w:w="7186" w:h="10915" w:hRule="exact" w:wrap="none" w:vAnchor="page" w:hAnchor="page" w:x="1085" w:y="641"/>
        <w:shd w:val="clear" w:color="auto" w:fill="auto"/>
        <w:spacing w:before="0" w:line="240" w:lineRule="exact"/>
        <w:ind w:firstLine="440"/>
        <w:jc w:val="both"/>
      </w:pPr>
      <w:r>
        <w:t>Połączenia rejestrowan</w:t>
      </w:r>
      <w:r>
        <w:t>e po raz pierwszy u Fredry są zazwyczaj wyraziste, ich przejrzysta forma dobrze służy treści, warstwa brzmieniowa spełnia warunki eufonii. Dany związek może być materiałem kilku operacji, które doprowadzają jego postać do coraz większej perfekcji.</w:t>
      </w:r>
    </w:p>
    <w:p w:rsidR="00F14A87" w:rsidRDefault="00241FD8">
      <w:pPr>
        <w:pStyle w:val="Teksttreci20"/>
        <w:framePr w:w="7186" w:h="10915" w:hRule="exact" w:wrap="none" w:vAnchor="page" w:hAnchor="page" w:x="1085" w:y="641"/>
        <w:shd w:val="clear" w:color="auto" w:fill="auto"/>
        <w:spacing w:before="0" w:line="240" w:lineRule="exact"/>
        <w:ind w:firstLine="440"/>
        <w:jc w:val="both"/>
      </w:pPr>
      <w:r>
        <w:t>Cechą ch</w:t>
      </w:r>
      <w:r>
        <w:t>arakterystyczną stałych połączeń jest dość duża obrazowość, stąd łatwość przekładu z jednego języka na drugi. Należy jednak pamiętać, że jednostki takie związane są ściśle z życiem narodu, jego historią, kulturą, obyczajem. Przy przekładzie pisarz często d</w:t>
      </w:r>
      <w:r>
        <w:t>ąży do nadania obcym połączeniom charakteru rodzimego, ważne jest ich przystosowanie do wymagań innego języka. Oto przykłady z utworów Fredry.</w:t>
      </w:r>
    </w:p>
    <w:p w:rsidR="00F14A87" w:rsidRDefault="00241FD8">
      <w:pPr>
        <w:pStyle w:val="Teksttreci20"/>
        <w:framePr w:w="7186" w:h="10915" w:hRule="exact" w:wrap="none" w:vAnchor="page" w:hAnchor="page" w:x="1085" w:y="641"/>
        <w:shd w:val="clear" w:color="auto" w:fill="auto"/>
        <w:spacing w:before="0" w:line="240" w:lineRule="exact"/>
        <w:ind w:firstLine="440"/>
        <w:jc w:val="both"/>
      </w:pPr>
      <w:r>
        <w:t>O modyfikacji związku podstawowego możemy mówić w przypadku połączenia -</w:t>
      </w:r>
    </w:p>
    <w:p w:rsidR="00F14A87" w:rsidRDefault="00241FD8">
      <w:pPr>
        <w:pStyle w:val="Teksttreci130"/>
        <w:framePr w:w="7186" w:h="10915" w:hRule="exact" w:wrap="none" w:vAnchor="page" w:hAnchor="page" w:x="1085" w:y="641"/>
        <w:numPr>
          <w:ilvl w:val="0"/>
          <w:numId w:val="15"/>
        </w:numPr>
        <w:shd w:val="clear" w:color="auto" w:fill="auto"/>
        <w:tabs>
          <w:tab w:val="left" w:pos="643"/>
        </w:tabs>
      </w:pPr>
      <w:r>
        <w:t>spoczywać na wawrzynach,</w:t>
      </w:r>
    </w:p>
    <w:p w:rsidR="00F14A87" w:rsidRDefault="00241FD8">
      <w:pPr>
        <w:pStyle w:val="Teksttreci130"/>
        <w:framePr w:w="7186" w:h="10915" w:hRule="exact" w:wrap="none" w:vAnchor="page" w:hAnchor="page" w:x="1085" w:y="641"/>
        <w:shd w:val="clear" w:color="auto" w:fill="auto"/>
        <w:ind w:left="840"/>
      </w:pPr>
      <w:r>
        <w:t xml:space="preserve">Jak to, ów </w:t>
      </w:r>
      <w:r>
        <w:t>Wacław</w:t>
      </w:r>
      <w:r>
        <w:rPr>
          <w:rStyle w:val="Teksttreci13Bezkursywy"/>
        </w:rPr>
        <w:t xml:space="preserve"> ...</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2315" w:y="243"/>
        <w:shd w:val="clear" w:color="auto" w:fill="auto"/>
        <w:spacing w:line="150" w:lineRule="exact"/>
      </w:pPr>
      <w:r>
        <w:rPr>
          <w:lang w:val="de-DE" w:eastAsia="de-DE" w:bidi="de-DE"/>
        </w:rPr>
        <w:lastRenderedPageBreak/>
        <w:t xml:space="preserve">STALE </w:t>
      </w:r>
      <w:r>
        <w:t>ZWIĄZKI FRAZEOLOGICZNE</w:t>
      </w:r>
    </w:p>
    <w:p w:rsidR="00F14A87" w:rsidRDefault="00241FD8">
      <w:pPr>
        <w:pStyle w:val="Nagweklubstopka0"/>
        <w:framePr w:wrap="none" w:vAnchor="page" w:hAnchor="page" w:x="6990" w:y="246"/>
        <w:shd w:val="clear" w:color="auto" w:fill="auto"/>
        <w:spacing w:line="150" w:lineRule="exact"/>
      </w:pPr>
      <w:r>
        <w:t>271</w:t>
      </w:r>
    </w:p>
    <w:p w:rsidR="00F14A87" w:rsidRDefault="00241FD8">
      <w:pPr>
        <w:pStyle w:val="Teksttreci130"/>
        <w:framePr w:w="7176" w:h="10720" w:hRule="exact" w:wrap="none" w:vAnchor="page" w:hAnchor="page" w:x="136" w:y="903"/>
        <w:shd w:val="clear" w:color="auto" w:fill="auto"/>
        <w:ind w:left="800" w:right="1440"/>
        <w:jc w:val="left"/>
      </w:pPr>
      <w:r>
        <w:t>Miałżeby przestać na dawniejszych czynach I już spoczywać na swoich wawrzynach? (MiŻ,</w:t>
      </w:r>
      <w:r>
        <w:rPr>
          <w:rStyle w:val="Teksttreci13Bezkursywy"/>
        </w:rPr>
        <w:t xml:space="preserve"> 119).</w:t>
      </w:r>
    </w:p>
    <w:p w:rsidR="00F14A87" w:rsidRDefault="00241FD8">
      <w:pPr>
        <w:pStyle w:val="Teksttreci20"/>
        <w:framePr w:w="7176" w:h="10720" w:hRule="exact" w:wrap="none" w:vAnchor="page" w:hAnchor="page" w:x="136" w:y="903"/>
        <w:shd w:val="clear" w:color="auto" w:fill="auto"/>
        <w:spacing w:before="0" w:line="240" w:lineRule="exact"/>
        <w:jc w:val="both"/>
      </w:pPr>
      <w:r>
        <w:t xml:space="preserve">Jego francuski pierwowzór  brzmi - </w:t>
      </w:r>
      <w:r>
        <w:rPr>
          <w:rStyle w:val="Teksttreci2Kursywa"/>
        </w:rPr>
        <w:t>se reposer sur ses lauriers</w:t>
      </w:r>
      <w:r>
        <w:t xml:space="preserve"> [WP - FFCZ, L41]. W języku polskim istnieją trzy nazwy - </w:t>
      </w:r>
      <w:r>
        <w:rPr>
          <w:rStyle w:val="Teksttreci2Kursywa"/>
          <w:lang w:val="en-US" w:eastAsia="en-US" w:bidi="en-US"/>
        </w:rPr>
        <w:t>lour</w:t>
      </w:r>
      <w:r>
        <w:rPr>
          <w:rStyle w:val="Teksttreci2Kursywa"/>
        </w:rPr>
        <w:t>, wawrzyn, bobek -</w:t>
      </w:r>
      <w:r>
        <w:t xml:space="preserve"> na określenie jednego desygnatu. Druga spośród wymienionych ma wyraźne mamię rodzimości, czego dowodem jest m.in. fakt, że w polszczyźnie przetłumaczono imię łacińskiego pocho</w:t>
      </w:r>
      <w:r>
        <w:t xml:space="preserve">dzenia - </w:t>
      </w:r>
      <w:r>
        <w:rPr>
          <w:rStyle w:val="Teksttreci2Kursywa"/>
          <w:lang w:val="de-DE" w:eastAsia="de-DE" w:bidi="de-DE"/>
        </w:rPr>
        <w:t>Laurentius</w:t>
      </w:r>
      <w:r>
        <w:rPr>
          <w:lang w:val="de-DE" w:eastAsia="de-DE" w:bidi="de-DE"/>
        </w:rPr>
        <w:t xml:space="preserve"> </w:t>
      </w:r>
      <w:r>
        <w:t xml:space="preserve">- jako </w:t>
      </w:r>
      <w:r>
        <w:rPr>
          <w:rStyle w:val="Teksttreci2Kursywa"/>
        </w:rPr>
        <w:t>Wawrzyniec</w:t>
      </w:r>
      <w:r>
        <w:t>.</w:t>
      </w:r>
    </w:p>
    <w:p w:rsidR="00F14A87" w:rsidRDefault="00241FD8">
      <w:pPr>
        <w:pStyle w:val="Teksttreci20"/>
        <w:framePr w:w="7176" w:h="10720" w:hRule="exact" w:wrap="none" w:vAnchor="page" w:hAnchor="page" w:x="136" w:y="903"/>
        <w:shd w:val="clear" w:color="auto" w:fill="auto"/>
        <w:spacing w:before="0" w:line="240" w:lineRule="exact"/>
        <w:ind w:firstLine="420"/>
        <w:jc w:val="both"/>
      </w:pPr>
      <w:r>
        <w:t xml:space="preserve">Modyfikacja obcego połączenia może polegać także na zmianie liczby jego komponentów. Polski ekwiwalent francuskiej jednostki - </w:t>
      </w:r>
      <w:r>
        <w:rPr>
          <w:rStyle w:val="Teksttreci2Kursywa"/>
        </w:rPr>
        <w:t>être sur des charbons ardents</w:t>
      </w:r>
      <w:r>
        <w:t xml:space="preserve"> [FSF - P, 456] pojawił się w tekście </w:t>
      </w:r>
      <w:r>
        <w:rPr>
          <w:rStyle w:val="Teksttreci2Kursywa"/>
        </w:rPr>
        <w:t>Dożywocia</w:t>
      </w:r>
      <w:r>
        <w:t xml:space="preserve"> w postaci -</w:t>
      </w:r>
    </w:p>
    <w:p w:rsidR="00F14A87" w:rsidRDefault="00241FD8">
      <w:pPr>
        <w:pStyle w:val="Teksttreci130"/>
        <w:framePr w:w="7176" w:h="10720" w:hRule="exact" w:wrap="none" w:vAnchor="page" w:hAnchor="page" w:x="136" w:y="903"/>
        <w:numPr>
          <w:ilvl w:val="0"/>
          <w:numId w:val="16"/>
        </w:numPr>
        <w:shd w:val="clear" w:color="auto" w:fill="auto"/>
        <w:tabs>
          <w:tab w:val="left" w:pos="458"/>
        </w:tabs>
      </w:pPr>
      <w:r>
        <w:t>stać jak na węglach,</w:t>
      </w:r>
    </w:p>
    <w:p w:rsidR="00F14A87" w:rsidRDefault="00241FD8">
      <w:pPr>
        <w:pStyle w:val="Teksttreci130"/>
        <w:framePr w:w="7176" w:h="10720" w:hRule="exact" w:wrap="none" w:vAnchor="page" w:hAnchor="page" w:x="136" w:y="903"/>
        <w:shd w:val="clear" w:color="auto" w:fill="auto"/>
        <w:ind w:left="800"/>
        <w:jc w:val="left"/>
      </w:pPr>
      <w:r>
        <w:rPr>
          <w:rStyle w:val="Teksttreci13Bezkursywy"/>
        </w:rPr>
        <w:t xml:space="preserve">... </w:t>
      </w:r>
      <w:r>
        <w:t>Wielka strata!</w:t>
      </w:r>
    </w:p>
    <w:p w:rsidR="00F14A87" w:rsidRDefault="00241FD8">
      <w:pPr>
        <w:pStyle w:val="Teksttreci130"/>
        <w:framePr w:w="7176" w:h="10720" w:hRule="exact" w:wrap="none" w:vAnchor="page" w:hAnchor="page" w:x="136" w:y="903"/>
        <w:shd w:val="clear" w:color="auto" w:fill="auto"/>
        <w:ind w:left="800"/>
        <w:jc w:val="left"/>
      </w:pPr>
      <w:r>
        <w:t>Jak na węglach ja też stoję</w:t>
      </w:r>
      <w:r>
        <w:rPr>
          <w:rStyle w:val="Teksttreci13Bezkursywy"/>
        </w:rPr>
        <w:t xml:space="preserve"> ... (Doż, 573).</w:t>
      </w:r>
    </w:p>
    <w:p w:rsidR="00F14A87" w:rsidRDefault="00241FD8">
      <w:pPr>
        <w:pStyle w:val="Teksttreci20"/>
        <w:framePr w:w="7176" w:h="10720" w:hRule="exact" w:wrap="none" w:vAnchor="page" w:hAnchor="page" w:x="136" w:y="903"/>
        <w:shd w:val="clear" w:color="auto" w:fill="auto"/>
        <w:spacing w:before="0" w:line="240" w:lineRule="exact"/>
        <w:jc w:val="both"/>
      </w:pPr>
      <w:r>
        <w:t xml:space="preserve">Eliminacja członu adnominalnego związana jest ze znaczeniem rzeczownika </w:t>
      </w:r>
      <w:r>
        <w:rPr>
          <w:rStyle w:val="Teksttreci2Kursywa"/>
        </w:rPr>
        <w:t>węgiel</w:t>
      </w:r>
      <w:r>
        <w:t xml:space="preserve"> w liczbie mnogiej. Używając słowa </w:t>
      </w:r>
      <w:r>
        <w:rPr>
          <w:rStyle w:val="Teksttreci2Kursywa"/>
        </w:rPr>
        <w:t>węgle</w:t>
      </w:r>
      <w:r>
        <w:t xml:space="preserve"> mamy także na myśli ich określone właściwości - rozgr</w:t>
      </w:r>
      <w:r>
        <w:t>zanie, rozżarzenie.</w:t>
      </w:r>
    </w:p>
    <w:p w:rsidR="00F14A87" w:rsidRDefault="00241FD8">
      <w:pPr>
        <w:pStyle w:val="Teksttreci20"/>
        <w:framePr w:w="7176" w:h="10720" w:hRule="exact" w:wrap="none" w:vAnchor="page" w:hAnchor="page" w:x="136" w:y="903"/>
        <w:shd w:val="clear" w:color="auto" w:fill="auto"/>
        <w:spacing w:before="0" w:line="240" w:lineRule="exact"/>
        <w:ind w:firstLine="420"/>
        <w:jc w:val="both"/>
      </w:pPr>
      <w:r>
        <w:t xml:space="preserve">Przekształcenie obcego frazeologizmu może mieć na celu wzbogacenie go o pewną nadwyżkę znaczeniową. Francuski związek - </w:t>
      </w:r>
      <w:r>
        <w:rPr>
          <w:rStyle w:val="Teksttreci2Kursywa"/>
        </w:rPr>
        <w:t xml:space="preserve">le premier </w:t>
      </w:r>
      <w:r>
        <w:rPr>
          <w:rStyle w:val="Teksttreci2Kursywa"/>
          <w:lang w:val="de-DE" w:eastAsia="de-DE" w:bidi="de-DE"/>
        </w:rPr>
        <w:t xml:space="preserve">venu </w:t>
      </w:r>
      <w:r>
        <w:t>[FSF - P, 641] - u Fredry występuje w postaci -</w:t>
      </w:r>
    </w:p>
    <w:p w:rsidR="00F14A87" w:rsidRDefault="00241FD8">
      <w:pPr>
        <w:pStyle w:val="Teksttreci130"/>
        <w:framePr w:w="7176" w:h="10720" w:hRule="exact" w:wrap="none" w:vAnchor="page" w:hAnchor="page" w:x="136" w:y="903"/>
        <w:numPr>
          <w:ilvl w:val="0"/>
          <w:numId w:val="16"/>
        </w:numPr>
        <w:shd w:val="clear" w:color="auto" w:fill="auto"/>
        <w:tabs>
          <w:tab w:val="left" w:pos="482"/>
        </w:tabs>
      </w:pPr>
      <w:r>
        <w:t>pierwsza lepsza,</w:t>
      </w:r>
    </w:p>
    <w:p w:rsidR="00F14A87" w:rsidRDefault="00241FD8">
      <w:pPr>
        <w:pStyle w:val="Teksttreci130"/>
        <w:framePr w:w="7176" w:h="10720" w:hRule="exact" w:wrap="none" w:vAnchor="page" w:hAnchor="page" w:x="136" w:y="903"/>
        <w:shd w:val="clear" w:color="auto" w:fill="auto"/>
        <w:ind w:left="800"/>
        <w:jc w:val="left"/>
      </w:pPr>
      <w:r>
        <w:t>Pierwsza lepsza, czyli nauka zbawie</w:t>
      </w:r>
      <w:r>
        <w:t>nna.</w:t>
      </w:r>
    </w:p>
    <w:p w:rsidR="00F14A87" w:rsidRDefault="00241FD8">
      <w:pPr>
        <w:pStyle w:val="Teksttreci20"/>
        <w:framePr w:w="7176" w:h="10720" w:hRule="exact" w:wrap="none" w:vAnchor="page" w:hAnchor="page" w:x="136" w:y="903"/>
        <w:shd w:val="clear" w:color="auto" w:fill="auto"/>
        <w:spacing w:before="0" w:line="240" w:lineRule="exact"/>
        <w:jc w:val="both"/>
      </w:pPr>
      <w:r>
        <w:t xml:space="preserve">W polszczyźnie na miejscu francuskiego przymiotnika - </w:t>
      </w:r>
      <w:r>
        <w:rPr>
          <w:rStyle w:val="Teksttreci2Kursywa"/>
        </w:rPr>
        <w:t>wchodzący, przybywający</w:t>
      </w:r>
      <w:r>
        <w:t xml:space="preserve"> - pojawił się komponent - </w:t>
      </w:r>
      <w:r>
        <w:rPr>
          <w:rStyle w:val="Teksttreci2Kursywa"/>
        </w:rPr>
        <w:t>lepszy</w:t>
      </w:r>
      <w:r>
        <w:t xml:space="preserve">. Połączenie go z liczebnikiem - </w:t>
      </w:r>
      <w:r>
        <w:rPr>
          <w:rStyle w:val="Teksttreci2Kursywa"/>
        </w:rPr>
        <w:t>pierwszy</w:t>
      </w:r>
      <w:r>
        <w:t xml:space="preserve"> - sprawia, że frazeologizm zyskuje wyraźne nacechowanie ujemne.</w:t>
      </w:r>
    </w:p>
    <w:p w:rsidR="00F14A87" w:rsidRDefault="00241FD8">
      <w:pPr>
        <w:pStyle w:val="Teksttreci20"/>
        <w:framePr w:w="7176" w:h="10720" w:hRule="exact" w:wrap="none" w:vAnchor="page" w:hAnchor="page" w:x="136" w:y="903"/>
        <w:shd w:val="clear" w:color="auto" w:fill="auto"/>
        <w:spacing w:before="0" w:line="240" w:lineRule="exact"/>
        <w:ind w:firstLine="420"/>
        <w:jc w:val="both"/>
      </w:pPr>
      <w:r>
        <w:t>U Fredry odnotować można także zwią</w:t>
      </w:r>
      <w:r>
        <w:t>zki, które mają bardzo zbliżone odpowiedniki w języku francuskim. Należą do nich m.in. zwroty -</w:t>
      </w:r>
    </w:p>
    <w:p w:rsidR="00F14A87" w:rsidRDefault="00241FD8">
      <w:pPr>
        <w:pStyle w:val="Teksttreci130"/>
        <w:framePr w:w="7176" w:h="10720" w:hRule="exact" w:wrap="none" w:vAnchor="page" w:hAnchor="page" w:x="136" w:y="903"/>
        <w:numPr>
          <w:ilvl w:val="0"/>
          <w:numId w:val="16"/>
        </w:numPr>
        <w:shd w:val="clear" w:color="auto" w:fill="auto"/>
        <w:tabs>
          <w:tab w:val="left" w:pos="482"/>
        </w:tabs>
      </w:pPr>
      <w:r>
        <w:t>upaść na głowę,</w:t>
      </w:r>
    </w:p>
    <w:p w:rsidR="00F14A87" w:rsidRDefault="00241FD8">
      <w:pPr>
        <w:pStyle w:val="Teksttreci130"/>
        <w:framePr w:w="7176" w:h="10720" w:hRule="exact" w:wrap="none" w:vAnchor="page" w:hAnchor="page" w:x="136" w:y="903"/>
        <w:shd w:val="clear" w:color="auto" w:fill="auto"/>
        <w:ind w:left="800" w:right="1440"/>
        <w:jc w:val="left"/>
      </w:pPr>
      <w:r>
        <w:t>Na głowę nie upadłem</w:t>
      </w:r>
      <w:r>
        <w:rPr>
          <w:rStyle w:val="Teksttreci13Bezkursywy"/>
        </w:rPr>
        <w:t xml:space="preserve"> (Ctk, 284), </w:t>
      </w:r>
      <w:r>
        <w:t xml:space="preserve">être </w:t>
      </w:r>
      <w:r>
        <w:rPr>
          <w:lang w:val="cs-CZ" w:eastAsia="cs-CZ" w:bidi="cs-CZ"/>
        </w:rPr>
        <w:t xml:space="preserve">tombé </w:t>
      </w:r>
      <w:r>
        <w:t>sur la tête</w:t>
      </w:r>
      <w:r>
        <w:rPr>
          <w:rStyle w:val="Teksttreci13Bezkursywy"/>
        </w:rPr>
        <w:t xml:space="preserve"> [W P - FFCZ, 157];</w:t>
      </w:r>
    </w:p>
    <w:p w:rsidR="00F14A87" w:rsidRDefault="00241FD8">
      <w:pPr>
        <w:pStyle w:val="Teksttreci130"/>
        <w:framePr w:w="7176" w:h="10720" w:hRule="exact" w:wrap="none" w:vAnchor="page" w:hAnchor="page" w:x="136" w:y="903"/>
        <w:numPr>
          <w:ilvl w:val="0"/>
          <w:numId w:val="16"/>
        </w:numPr>
        <w:shd w:val="clear" w:color="auto" w:fill="auto"/>
        <w:tabs>
          <w:tab w:val="left" w:pos="484"/>
        </w:tabs>
      </w:pPr>
      <w:r>
        <w:t>ciężyć na sercu,</w:t>
      </w:r>
    </w:p>
    <w:p w:rsidR="00F14A87" w:rsidRDefault="00241FD8">
      <w:pPr>
        <w:pStyle w:val="Teksttreci130"/>
        <w:framePr w:w="7176" w:h="10720" w:hRule="exact" w:wrap="none" w:vAnchor="page" w:hAnchor="page" w:x="136" w:y="903"/>
        <w:shd w:val="clear" w:color="auto" w:fill="auto"/>
        <w:ind w:left="800" w:right="1440"/>
        <w:jc w:val="left"/>
      </w:pPr>
      <w:r>
        <w:t xml:space="preserve">Jego przyszłość zatruta, żal i miłość stała Ciężyły </w:t>
      </w:r>
      <w:r>
        <w:t>na mem sercu, jakby ziemia cała</w:t>
      </w:r>
      <w:r>
        <w:rPr>
          <w:rStyle w:val="Teksttreci13Bezkursywy"/>
        </w:rPr>
        <w:t xml:space="preserve"> (Cudz, 60), en </w:t>
      </w:r>
      <w:r>
        <w:rPr>
          <w:lang w:val="en-US" w:eastAsia="en-US" w:bidi="en-US"/>
        </w:rPr>
        <w:t xml:space="preserve">avoir </w:t>
      </w:r>
      <w:r>
        <w:t>gros sur le coeur</w:t>
      </w:r>
      <w:r>
        <w:rPr>
          <w:rStyle w:val="Teksttreci13Bezkursywy"/>
        </w:rPr>
        <w:t xml:space="preserve"> [FSF - P, 323];</w:t>
      </w:r>
    </w:p>
    <w:p w:rsidR="00F14A87" w:rsidRDefault="00241FD8">
      <w:pPr>
        <w:pStyle w:val="Teksttreci130"/>
        <w:framePr w:w="7176" w:h="10720" w:hRule="exact" w:wrap="none" w:vAnchor="page" w:hAnchor="page" w:x="136" w:y="903"/>
        <w:numPr>
          <w:ilvl w:val="0"/>
          <w:numId w:val="16"/>
        </w:numPr>
        <w:shd w:val="clear" w:color="auto" w:fill="auto"/>
        <w:tabs>
          <w:tab w:val="left" w:pos="484"/>
        </w:tabs>
      </w:pPr>
      <w:r>
        <w:t>rzucić oczyma,</w:t>
      </w:r>
    </w:p>
    <w:p w:rsidR="00F14A87" w:rsidRDefault="00241FD8">
      <w:pPr>
        <w:pStyle w:val="Teksttreci130"/>
        <w:framePr w:w="7176" w:h="10720" w:hRule="exact" w:wrap="none" w:vAnchor="page" w:hAnchor="page" w:x="136" w:y="903"/>
        <w:shd w:val="clear" w:color="auto" w:fill="auto"/>
        <w:ind w:left="800"/>
        <w:jc w:val="left"/>
      </w:pPr>
      <w:r>
        <w:t>Ale Jańciu, rzuć oczyma</w:t>
      </w:r>
      <w:r>
        <w:rPr>
          <w:rStyle w:val="Teksttreci13Bezkursywy"/>
        </w:rPr>
        <w:t xml:space="preserve"> -</w:t>
      </w:r>
    </w:p>
    <w:p w:rsidR="00F14A87" w:rsidRDefault="00241FD8">
      <w:pPr>
        <w:pStyle w:val="Teksttreci130"/>
        <w:framePr w:w="7176" w:h="10720" w:hRule="exact" w:wrap="none" w:vAnchor="page" w:hAnchor="page" w:x="136" w:y="903"/>
        <w:shd w:val="clear" w:color="auto" w:fill="auto"/>
        <w:ind w:left="800"/>
        <w:jc w:val="left"/>
      </w:pPr>
      <w:r>
        <w:t>Ten banknocik mocno zdarty</w:t>
      </w:r>
      <w:r>
        <w:rPr>
          <w:rStyle w:val="Teksttreci13Bezkursywy"/>
        </w:rPr>
        <w:t xml:space="preserve"> (Doż, 639),</w:t>
      </w:r>
    </w:p>
    <w:p w:rsidR="00F14A87" w:rsidRDefault="00241FD8">
      <w:pPr>
        <w:pStyle w:val="Teksttreci130"/>
        <w:framePr w:w="7176" w:h="10720" w:hRule="exact" w:wrap="none" w:vAnchor="page" w:hAnchor="page" w:x="136" w:y="903"/>
        <w:shd w:val="clear" w:color="auto" w:fill="auto"/>
        <w:ind w:left="800"/>
        <w:jc w:val="left"/>
      </w:pPr>
      <w:r>
        <w:t xml:space="preserve">donner </w:t>
      </w:r>
      <w:r>
        <w:rPr>
          <w:lang w:val="en-US" w:eastAsia="en-US" w:bidi="en-US"/>
        </w:rPr>
        <w:t xml:space="preserve">(Jeter) </w:t>
      </w:r>
      <w:r>
        <w:t xml:space="preserve">un </w:t>
      </w:r>
      <w:r>
        <w:rPr>
          <w:lang w:val="en-US" w:eastAsia="en-US" w:bidi="en-US"/>
        </w:rPr>
        <w:t xml:space="preserve">coup </w:t>
      </w:r>
      <w:r>
        <w:rPr>
          <w:lang w:val="cs-CZ" w:eastAsia="cs-CZ" w:bidi="cs-CZ"/>
        </w:rPr>
        <w:t>ďoeil</w:t>
      </w:r>
      <w:r>
        <w:rPr>
          <w:rStyle w:val="Teksttreci13Bezkursywy"/>
          <w:lang w:val="cs-CZ" w:eastAsia="cs-CZ" w:bidi="cs-CZ"/>
        </w:rPr>
        <w:t xml:space="preserve"> </w:t>
      </w:r>
      <w:r>
        <w:rPr>
          <w:rStyle w:val="Teksttreci13Bezkursywy"/>
        </w:rPr>
        <w:t>[FSF - P, 307].</w:t>
      </w:r>
    </w:p>
    <w:p w:rsidR="00F14A87" w:rsidRDefault="00241FD8">
      <w:pPr>
        <w:pStyle w:val="Teksttreci20"/>
        <w:framePr w:w="7176" w:h="10720" w:hRule="exact" w:wrap="none" w:vAnchor="page" w:hAnchor="page" w:x="136" w:y="903"/>
        <w:shd w:val="clear" w:color="auto" w:fill="auto"/>
        <w:spacing w:before="0" w:line="240" w:lineRule="exact"/>
        <w:ind w:firstLine="420"/>
        <w:jc w:val="both"/>
      </w:pPr>
      <w:r>
        <w:t xml:space="preserve">Niektóre operacje wskazane u Fredry - </w:t>
      </w:r>
      <w:r>
        <w:t>głównie paradygmatyczne i derywacyjne - mają charakter uniwersalny.</w:t>
      </w:r>
    </w:p>
    <w:p w:rsidR="00F14A87" w:rsidRDefault="00241FD8">
      <w:pPr>
        <w:pStyle w:val="Teksttreci20"/>
        <w:framePr w:w="7176" w:h="10720" w:hRule="exact" w:wrap="none" w:vAnchor="page" w:hAnchor="page" w:x="136" w:y="903"/>
        <w:shd w:val="clear" w:color="auto" w:fill="auto"/>
        <w:spacing w:before="0" w:line="240" w:lineRule="exact"/>
        <w:ind w:firstLine="420"/>
        <w:jc w:val="both"/>
      </w:pPr>
      <w:r>
        <w:t>Użytkownicy języka często przekształcają frazeologizmy, przysłowia notowane po raz pierwszy w tekstach komediopisarza. Pojawienie się ich w czynnym obiegu jest istotne z dwóch względów - w</w:t>
      </w:r>
      <w:r>
        <w:t>zbogacając polski zasób</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1100" w:y="279"/>
        <w:shd w:val="clear" w:color="auto" w:fill="auto"/>
        <w:spacing w:line="150" w:lineRule="exact"/>
      </w:pPr>
      <w:r>
        <w:lastRenderedPageBreak/>
        <w:t>272</w:t>
      </w:r>
    </w:p>
    <w:p w:rsidR="00F14A87" w:rsidRDefault="00241FD8">
      <w:pPr>
        <w:pStyle w:val="Nagweklubstopka0"/>
        <w:framePr w:wrap="none" w:vAnchor="page" w:hAnchor="page" w:x="3226" w:y="274"/>
        <w:shd w:val="clear" w:color="auto" w:fill="auto"/>
        <w:spacing w:line="150" w:lineRule="exact"/>
      </w:pPr>
      <w:r>
        <w:rPr>
          <w:lang w:val="cs-CZ" w:eastAsia="cs-CZ" w:bidi="cs-CZ"/>
        </w:rPr>
        <w:t xml:space="preserve">DOROTA </w:t>
      </w:r>
      <w:r>
        <w:t>POŁOWNIAK-WAWRZONEK</w:t>
      </w:r>
    </w:p>
    <w:p w:rsidR="00F14A87" w:rsidRDefault="00241FD8">
      <w:pPr>
        <w:pStyle w:val="Teksttreci20"/>
        <w:framePr w:w="7205" w:h="8292" w:hRule="exact" w:wrap="none" w:vAnchor="page" w:hAnchor="page" w:x="1076" w:y="687"/>
        <w:shd w:val="clear" w:color="auto" w:fill="auto"/>
        <w:spacing w:before="0" w:line="240" w:lineRule="exact"/>
        <w:jc w:val="both"/>
      </w:pPr>
      <w:r>
        <w:t xml:space="preserve">frazeologiczny i paremiologiczny przyczyniają się do rozwoju danego związku; na poszczególnych jego etapach powstają warianty, derywaty, nowe jednostki bliskie znaczeniowo </w:t>
      </w:r>
      <w:r>
        <w:t>pierwowzorowi. Wiele z nich utrwala się w języku, nadal bogacąc jego zasoby.</w:t>
      </w:r>
    </w:p>
    <w:p w:rsidR="00F14A87" w:rsidRDefault="00241FD8">
      <w:pPr>
        <w:pStyle w:val="Teksttreci20"/>
        <w:framePr w:w="7205" w:h="8292" w:hRule="exact" w:wrap="none" w:vAnchor="page" w:hAnchor="page" w:x="1076" w:y="687"/>
        <w:shd w:val="clear" w:color="auto" w:fill="auto"/>
        <w:spacing w:before="0" w:line="240" w:lineRule="exact"/>
        <w:ind w:firstLine="440"/>
        <w:jc w:val="both"/>
      </w:pPr>
      <w:r>
        <w:t>Połączenie -</w:t>
      </w:r>
    </w:p>
    <w:p w:rsidR="00F14A87" w:rsidRDefault="00241FD8">
      <w:pPr>
        <w:pStyle w:val="Teksttreci130"/>
        <w:framePr w:w="7205" w:h="8292" w:hRule="exact" w:wrap="none" w:vAnchor="page" w:hAnchor="page" w:x="1076" w:y="687"/>
        <w:numPr>
          <w:ilvl w:val="0"/>
          <w:numId w:val="17"/>
        </w:numPr>
        <w:shd w:val="clear" w:color="auto" w:fill="auto"/>
        <w:tabs>
          <w:tab w:val="left" w:pos="481"/>
        </w:tabs>
      </w:pPr>
      <w:r>
        <w:t>Masz,</w:t>
      </w:r>
      <w:r>
        <w:rPr>
          <w:rStyle w:val="Teksttreci13Bezkursywy"/>
        </w:rPr>
        <w:t xml:space="preserve"> babo, </w:t>
      </w:r>
      <w:r>
        <w:t>reduty,</w:t>
      </w:r>
    </w:p>
    <w:p w:rsidR="00F14A87" w:rsidRDefault="00241FD8">
      <w:pPr>
        <w:pStyle w:val="Teksttreci130"/>
        <w:framePr w:w="7205" w:h="8292" w:hRule="exact" w:wrap="none" w:vAnchor="page" w:hAnchor="page" w:x="1076" w:y="687"/>
        <w:shd w:val="clear" w:color="auto" w:fill="auto"/>
        <w:ind w:firstLine="840"/>
      </w:pPr>
      <w:r>
        <w:t>podnosząc papier zalany</w:t>
      </w:r>
    </w:p>
    <w:p w:rsidR="00F14A87" w:rsidRDefault="00241FD8">
      <w:pPr>
        <w:pStyle w:val="Teksttreci20"/>
        <w:framePr w:w="7205" w:h="8292" w:hRule="exact" w:wrap="none" w:vAnchor="page" w:hAnchor="page" w:x="1076" w:y="687"/>
        <w:shd w:val="clear" w:color="auto" w:fill="auto"/>
        <w:spacing w:before="0" w:line="240" w:lineRule="exact"/>
        <w:ind w:firstLine="840"/>
        <w:jc w:val="both"/>
      </w:pPr>
      <w:r>
        <w:rPr>
          <w:rStyle w:val="Teksttreci2Kursywa"/>
        </w:rPr>
        <w:t>Masz, babo, reduty</w:t>
      </w:r>
      <w:r>
        <w:t xml:space="preserve"> (WCz, 753), notowane po raz pierwszy u Fredry w 1854 r. pojawiło się od 1877 r. w postaci - </w:t>
      </w:r>
      <w:r>
        <w:rPr>
          <w:rStyle w:val="Teksttreci2Kursywa"/>
        </w:rPr>
        <w:t>Masz, babo,</w:t>
      </w:r>
      <w:r>
        <w:rPr>
          <w:rStyle w:val="Teksttreci2Kursywa"/>
        </w:rPr>
        <w:t xml:space="preserve"> redutę</w:t>
      </w:r>
      <w:r>
        <w:t xml:space="preserve"> [NKPP, BABA 133]. W języku polskim nazwa uroczystości często występuje w liczbie mnogiej np. </w:t>
      </w:r>
      <w:r>
        <w:rPr>
          <w:rStyle w:val="Teksttreci2Kursywa"/>
        </w:rPr>
        <w:t>Zaduszki, Dożynki</w:t>
      </w:r>
      <w:r>
        <w:t xml:space="preserve"> (stąd </w:t>
      </w:r>
      <w:r>
        <w:rPr>
          <w:rStyle w:val="Teksttreci2Kursywa"/>
        </w:rPr>
        <w:t>reduty</w:t>
      </w:r>
      <w:r>
        <w:t xml:space="preserve">, tj. ‘bale'. Wprowadzenie formy liczby pojedynczej o innym znaczeniu </w:t>
      </w:r>
      <w:r>
        <w:rPr>
          <w:rStyle w:val="Teksttreci2Kursywa"/>
        </w:rPr>
        <w:t>(reduta - fortyfikacja)</w:t>
      </w:r>
      <w:r>
        <w:t xml:space="preserve"> jest dowodem na to, że związek </w:t>
      </w:r>
      <w:r>
        <w:t xml:space="preserve">się zleksykalizował, a człon nominalny - </w:t>
      </w:r>
      <w:r>
        <w:rPr>
          <w:rStyle w:val="Teksttreci2Kursywa"/>
        </w:rPr>
        <w:t>reduta -</w:t>
      </w:r>
      <w:r>
        <w:t xml:space="preserve"> stał się komponentem izolowanym. Pod koniec XIX i w XX w. badany element był niejednokrotnie wymieniany. Zachowywał on jednak najczęściej formę liczby pojedynczej -</w:t>
      </w:r>
    </w:p>
    <w:p w:rsidR="00F14A87" w:rsidRDefault="00241FD8">
      <w:pPr>
        <w:pStyle w:val="Teksttreci20"/>
        <w:framePr w:w="7205" w:h="8292" w:hRule="exact" w:wrap="none" w:vAnchor="page" w:hAnchor="page" w:x="1076" w:y="687"/>
        <w:shd w:val="clear" w:color="auto" w:fill="auto"/>
        <w:spacing w:before="0" w:line="240" w:lineRule="exact"/>
        <w:ind w:firstLine="840"/>
        <w:jc w:val="both"/>
      </w:pPr>
      <w:r>
        <w:rPr>
          <w:rStyle w:val="Teksttreci2Kursywa"/>
        </w:rPr>
        <w:t>Masz,</w:t>
      </w:r>
      <w:r>
        <w:t xml:space="preserve"> babo, </w:t>
      </w:r>
      <w:r>
        <w:rPr>
          <w:rStyle w:val="Teksttreci2Kursywa"/>
        </w:rPr>
        <w:t>placek</w:t>
      </w:r>
      <w:r>
        <w:t xml:space="preserve"> (od 1884) [NKPP, BABA </w:t>
      </w:r>
      <w:r>
        <w:t>131],</w:t>
      </w:r>
    </w:p>
    <w:p w:rsidR="00F14A87" w:rsidRDefault="00241FD8">
      <w:pPr>
        <w:pStyle w:val="Teksttreci20"/>
        <w:framePr w:w="7205" w:h="8292" w:hRule="exact" w:wrap="none" w:vAnchor="page" w:hAnchor="page" w:x="1076" w:y="687"/>
        <w:shd w:val="clear" w:color="auto" w:fill="auto"/>
        <w:spacing w:before="0" w:line="240" w:lineRule="exact"/>
        <w:ind w:firstLine="840"/>
        <w:jc w:val="both"/>
      </w:pPr>
      <w:r>
        <w:rPr>
          <w:rStyle w:val="Teksttreci2Kursywa"/>
        </w:rPr>
        <w:t>Masz</w:t>
      </w:r>
      <w:r>
        <w:t xml:space="preserve">, babo, </w:t>
      </w:r>
      <w:r>
        <w:rPr>
          <w:rStyle w:val="Teksttreci2Kursywa"/>
        </w:rPr>
        <w:t>pociechę</w:t>
      </w:r>
      <w:r>
        <w:t xml:space="preserve"> (od 1884) [NKPP, BABA 132],</w:t>
      </w:r>
    </w:p>
    <w:p w:rsidR="00F14A87" w:rsidRDefault="00241FD8">
      <w:pPr>
        <w:pStyle w:val="Teksttreci20"/>
        <w:framePr w:w="7205" w:h="8292" w:hRule="exact" w:wrap="none" w:vAnchor="page" w:hAnchor="page" w:x="1076" w:y="687"/>
        <w:shd w:val="clear" w:color="auto" w:fill="auto"/>
        <w:spacing w:before="0" w:line="240" w:lineRule="exact"/>
        <w:ind w:firstLine="840"/>
        <w:jc w:val="both"/>
      </w:pPr>
      <w:r>
        <w:rPr>
          <w:rStyle w:val="Teksttreci2Kursywa"/>
        </w:rPr>
        <w:t>Masz</w:t>
      </w:r>
      <w:r>
        <w:t xml:space="preserve">, babo, </w:t>
      </w:r>
      <w:r>
        <w:rPr>
          <w:rStyle w:val="Teksttreci2Kursywa"/>
        </w:rPr>
        <w:t>kaftan</w:t>
      </w:r>
      <w:r>
        <w:t xml:space="preserve"> (od 1900) [NKPP, BABA 129],</w:t>
      </w:r>
    </w:p>
    <w:p w:rsidR="00F14A87" w:rsidRDefault="00241FD8">
      <w:pPr>
        <w:pStyle w:val="Teksttreci20"/>
        <w:framePr w:w="7205" w:h="8292" w:hRule="exact" w:wrap="none" w:vAnchor="page" w:hAnchor="page" w:x="1076" w:y="687"/>
        <w:shd w:val="clear" w:color="auto" w:fill="auto"/>
        <w:spacing w:before="0" w:line="240" w:lineRule="exact"/>
        <w:ind w:firstLine="840"/>
        <w:jc w:val="both"/>
      </w:pPr>
      <w:r>
        <w:rPr>
          <w:rStyle w:val="Teksttreci2Kursywa"/>
        </w:rPr>
        <w:t>Masz, babo, wesele</w:t>
      </w:r>
      <w:r>
        <w:t xml:space="preserve"> (od 1900) [NKPP, BABA 135] itp.</w:t>
      </w:r>
    </w:p>
    <w:p w:rsidR="00F14A87" w:rsidRDefault="00241FD8">
      <w:pPr>
        <w:pStyle w:val="Teksttreci20"/>
        <w:framePr w:w="7205" w:h="8292" w:hRule="exact" w:wrap="none" w:vAnchor="page" w:hAnchor="page" w:x="1076" w:y="687"/>
        <w:shd w:val="clear" w:color="auto" w:fill="auto"/>
        <w:spacing w:before="0" w:line="240" w:lineRule="exact"/>
        <w:ind w:firstLine="440"/>
        <w:jc w:val="both"/>
      </w:pPr>
      <w:r>
        <w:t>Połączenie -</w:t>
      </w:r>
    </w:p>
    <w:p w:rsidR="00F14A87" w:rsidRDefault="00241FD8">
      <w:pPr>
        <w:pStyle w:val="Teksttreci130"/>
        <w:framePr w:w="7205" w:h="8292" w:hRule="exact" w:wrap="none" w:vAnchor="page" w:hAnchor="page" w:x="1076" w:y="687"/>
        <w:numPr>
          <w:ilvl w:val="0"/>
          <w:numId w:val="17"/>
        </w:numPr>
        <w:shd w:val="clear" w:color="auto" w:fill="auto"/>
        <w:tabs>
          <w:tab w:val="left" w:pos="481"/>
        </w:tabs>
      </w:pPr>
      <w:r>
        <w:t>ktoś obchodzi się z kimś (z czymś) jak z jajkiem</w:t>
      </w:r>
      <w:r>
        <w:rPr>
          <w:rStyle w:val="Teksttreci13Bezkursywy"/>
        </w:rPr>
        <w:t>,</w:t>
      </w:r>
    </w:p>
    <w:p w:rsidR="00F14A87" w:rsidRDefault="00241FD8">
      <w:pPr>
        <w:pStyle w:val="Teksttreci130"/>
        <w:framePr w:w="7205" w:h="8292" w:hRule="exact" w:wrap="none" w:vAnchor="page" w:hAnchor="page" w:x="1076" w:y="687"/>
        <w:shd w:val="clear" w:color="auto" w:fill="auto"/>
        <w:ind w:firstLine="840"/>
        <w:jc w:val="left"/>
      </w:pPr>
      <w:r>
        <w:rPr>
          <w:rStyle w:val="Teksttreci13Bezkursywy"/>
        </w:rPr>
        <w:t xml:space="preserve">Z </w:t>
      </w:r>
      <w:r>
        <w:t>nim jak z jajkiem teraz trzeba</w:t>
      </w:r>
      <w:r>
        <w:rPr>
          <w:rStyle w:val="Teksttreci13Bezkursywy"/>
        </w:rPr>
        <w:t xml:space="preserve"> (Doż, 578), było jednostką wyjściową dla wariantów ilościowych - </w:t>
      </w:r>
      <w:r>
        <w:t>ktoś obchodzi się z kimś (z czymś) jak z malowanym jajkiem</w:t>
      </w:r>
      <w:r>
        <w:rPr>
          <w:rStyle w:val="Teksttreci13Bezkursywy"/>
        </w:rPr>
        <w:t xml:space="preserve"> (od 1932), </w:t>
      </w:r>
      <w:r>
        <w:t>ktoś obchodzi się z kimś (z czymś) jak ze zgniłym jajkiem</w:t>
      </w:r>
      <w:r>
        <w:rPr>
          <w:rStyle w:val="Teksttreci13Bezkursywy"/>
        </w:rPr>
        <w:t xml:space="preserve"> (od 1955), </w:t>
      </w:r>
      <w:r>
        <w:t>ktoś obchodzi się z kimś (z czymś) jak ze śmierdząc</w:t>
      </w:r>
      <w:r>
        <w:t>ym jajkiem</w:t>
      </w:r>
      <w:r>
        <w:rPr>
          <w:rStyle w:val="Teksttreci13Bezkursywy"/>
        </w:rPr>
        <w:t xml:space="preserve"> (od 1957) [NKPP, JAJE 24].</w:t>
      </w:r>
    </w:p>
    <w:p w:rsidR="00F14A87" w:rsidRDefault="00241FD8">
      <w:pPr>
        <w:pStyle w:val="Teksttreci20"/>
        <w:framePr w:w="7205" w:h="8292" w:hRule="exact" w:wrap="none" w:vAnchor="page" w:hAnchor="page" w:x="1076" w:y="687"/>
        <w:shd w:val="clear" w:color="auto" w:fill="auto"/>
        <w:spacing w:before="0" w:line="240" w:lineRule="exact"/>
        <w:jc w:val="both"/>
      </w:pPr>
      <w:r>
        <w:t>Dodanie członu określającego do komponentu nominalnego łączy się z przesunięciem na skali wartości - nowe połączenia są nacechowane ekspresywnie.</w:t>
      </w:r>
    </w:p>
    <w:p w:rsidR="00F14A87" w:rsidRDefault="00241FD8">
      <w:pPr>
        <w:pStyle w:val="Teksttreci20"/>
        <w:framePr w:w="7205" w:h="8292" w:hRule="exact" w:wrap="none" w:vAnchor="page" w:hAnchor="page" w:x="1076" w:y="687"/>
        <w:shd w:val="clear" w:color="auto" w:fill="auto"/>
        <w:spacing w:before="0" w:line="240" w:lineRule="exact"/>
        <w:ind w:firstLine="440"/>
        <w:jc w:val="both"/>
      </w:pPr>
      <w:r>
        <w:t>Przysłowie -</w:t>
      </w:r>
    </w:p>
    <w:p w:rsidR="00F14A87" w:rsidRDefault="00241FD8">
      <w:pPr>
        <w:pStyle w:val="Teksttreci130"/>
        <w:framePr w:w="7205" w:h="8292" w:hRule="exact" w:wrap="none" w:vAnchor="page" w:hAnchor="page" w:x="1076" w:y="687"/>
        <w:numPr>
          <w:ilvl w:val="0"/>
          <w:numId w:val="17"/>
        </w:numPr>
        <w:shd w:val="clear" w:color="auto" w:fill="auto"/>
        <w:tabs>
          <w:tab w:val="left" w:pos="481"/>
        </w:tabs>
      </w:pPr>
      <w:r>
        <w:t xml:space="preserve">Wolnoć, Tomku, w swoim </w:t>
      </w:r>
      <w:r>
        <w:rPr>
          <w:lang w:val="cs-CZ" w:eastAsia="cs-CZ" w:bidi="cs-CZ"/>
        </w:rPr>
        <w:t>domku,</w:t>
      </w:r>
    </w:p>
    <w:p w:rsidR="00F14A87" w:rsidRDefault="00241FD8">
      <w:pPr>
        <w:pStyle w:val="Teksttreci130"/>
        <w:framePr w:w="7205" w:h="8292" w:hRule="exact" w:wrap="none" w:vAnchor="page" w:hAnchor="page" w:x="1076" w:y="687"/>
        <w:shd w:val="clear" w:color="auto" w:fill="auto"/>
        <w:ind w:firstLine="840"/>
      </w:pPr>
      <w:r>
        <w:t>Zmiłuj się waćpan, poluj cisz</w:t>
      </w:r>
      <w:r>
        <w:t>ej nieco</w:t>
      </w:r>
    </w:p>
    <w:p w:rsidR="00F14A87" w:rsidRDefault="00241FD8">
      <w:pPr>
        <w:pStyle w:val="Teksttreci20"/>
        <w:framePr w:w="7205" w:h="2467" w:hRule="exact" w:wrap="none" w:vAnchor="page" w:hAnchor="page" w:x="1076" w:y="9159"/>
        <w:shd w:val="clear" w:color="auto" w:fill="auto"/>
        <w:spacing w:before="0" w:line="240" w:lineRule="exact"/>
        <w:ind w:firstLine="840"/>
        <w:jc w:val="both"/>
      </w:pPr>
      <w:r>
        <w:rPr>
          <w:rStyle w:val="Teksttreci2Kursywa"/>
        </w:rPr>
        <w:t>A na to Gaweł Wolnoć</w:t>
      </w:r>
      <w:r>
        <w:t xml:space="preserve">, </w:t>
      </w:r>
      <w:r>
        <w:rPr>
          <w:rStyle w:val="Teksttreci2Kursywa"/>
        </w:rPr>
        <w:t xml:space="preserve">Tomku, w swoim </w:t>
      </w:r>
      <w:r>
        <w:rPr>
          <w:rStyle w:val="Teksttreci2Kursywa"/>
          <w:lang w:val="cs-CZ" w:eastAsia="cs-CZ" w:bidi="cs-CZ"/>
        </w:rPr>
        <w:t>domku</w:t>
      </w:r>
      <w:r>
        <w:rPr>
          <w:lang w:val="cs-CZ" w:eastAsia="cs-CZ" w:bidi="cs-CZ"/>
        </w:rPr>
        <w:t xml:space="preserve"> </w:t>
      </w:r>
      <w:r>
        <w:t xml:space="preserve">(PJ, 169) - notowane po raz pierwszy na kartach </w:t>
      </w:r>
      <w:r>
        <w:rPr>
          <w:rStyle w:val="Teksttreci2Kursywa"/>
        </w:rPr>
        <w:t>Pana Jowialskiego</w:t>
      </w:r>
      <w:r>
        <w:t xml:space="preserve"> - dziś funkcjonuje także w postaci - </w:t>
      </w:r>
      <w:r>
        <w:rPr>
          <w:rStyle w:val="Teksttreci2Kursywa"/>
        </w:rPr>
        <w:t xml:space="preserve">Wolność Tomku, w swoim </w:t>
      </w:r>
      <w:r>
        <w:rPr>
          <w:rStyle w:val="Teksttreci2Kursywa"/>
          <w:lang w:val="cs-CZ" w:eastAsia="cs-CZ" w:bidi="cs-CZ"/>
        </w:rPr>
        <w:t>domku</w:t>
      </w:r>
      <w:r>
        <w:rPr>
          <w:lang w:val="cs-CZ" w:eastAsia="cs-CZ" w:bidi="cs-CZ"/>
        </w:rPr>
        <w:t xml:space="preserve"> </w:t>
      </w:r>
      <w:r>
        <w:t>(notowane od 1888) [NKPP, TOMASZ 12]. Derywat zachował walory eufoniczne</w:t>
      </w:r>
      <w:r>
        <w:t xml:space="preserve"> pierwowzoru (jego rytm i rym), zmianie uległa struktura syntaktyczna połączenia.</w:t>
      </w:r>
    </w:p>
    <w:p w:rsidR="00F14A87" w:rsidRDefault="00241FD8">
      <w:pPr>
        <w:pStyle w:val="Teksttreci20"/>
        <w:framePr w:w="7205" w:h="2467" w:hRule="exact" w:wrap="none" w:vAnchor="page" w:hAnchor="page" w:x="1076" w:y="9159"/>
        <w:shd w:val="clear" w:color="auto" w:fill="auto"/>
        <w:spacing w:before="0" w:line="240" w:lineRule="exact"/>
        <w:ind w:firstLine="440"/>
        <w:jc w:val="both"/>
      </w:pPr>
      <w:r>
        <w:t>Fredro jest twórczym spadkobiercą przeszłości. Jego tekst - to wynik ciągłego szlifowania języka. Dzięki stosunkowo niewielkim i prawie niezauważalnym zmianom doprowadza stał</w:t>
      </w:r>
      <w:r>
        <w:t>e połączenia wyrazowe do coraz większej perfekcji, tworzy nowe związki, do polszczyzny przeszczepia frazeologizmy obce.</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2296" w:y="202"/>
        <w:shd w:val="clear" w:color="auto" w:fill="auto"/>
        <w:spacing w:line="150" w:lineRule="exact"/>
      </w:pPr>
      <w:r>
        <w:rPr>
          <w:lang w:val="de-DE" w:eastAsia="de-DE" w:bidi="de-DE"/>
        </w:rPr>
        <w:lastRenderedPageBreak/>
        <w:t xml:space="preserve">STALE </w:t>
      </w:r>
      <w:r>
        <w:t>ZWIĄZKI FRAZEOLOGICZNE</w:t>
      </w:r>
    </w:p>
    <w:p w:rsidR="00F14A87" w:rsidRDefault="00241FD8">
      <w:pPr>
        <w:pStyle w:val="Nagweklubstopka0"/>
        <w:framePr w:wrap="none" w:vAnchor="page" w:hAnchor="page" w:x="6971" w:y="207"/>
        <w:shd w:val="clear" w:color="auto" w:fill="auto"/>
        <w:spacing w:line="150" w:lineRule="exact"/>
      </w:pPr>
      <w:r>
        <w:t>273</w:t>
      </w:r>
    </w:p>
    <w:p w:rsidR="00F14A87" w:rsidRDefault="00241FD8">
      <w:pPr>
        <w:pStyle w:val="Teksttreci20"/>
        <w:framePr w:w="7176" w:h="1977" w:hRule="exact" w:wrap="none" w:vAnchor="page" w:hAnchor="page" w:x="136" w:y="620"/>
        <w:shd w:val="clear" w:color="auto" w:fill="auto"/>
        <w:spacing w:before="0" w:line="240" w:lineRule="exact"/>
        <w:ind w:firstLine="460"/>
      </w:pPr>
      <w:r>
        <w:t>Przeprowadzone w toku tej pracy analizy dowodzą, że jednostka może wpłynąć na r</w:t>
      </w:r>
      <w:r>
        <w:t xml:space="preserve">ozwój języka - przynajmniej w zakresie zasobu leksykalnego. ... </w:t>
      </w:r>
      <w:r>
        <w:rPr>
          <w:rStyle w:val="Teksttreci2Kursywa"/>
        </w:rPr>
        <w:t>gdzie papier przepada jak liście,</w:t>
      </w:r>
    </w:p>
    <w:p w:rsidR="00F14A87" w:rsidRDefault="00241FD8">
      <w:pPr>
        <w:pStyle w:val="Teksttreci130"/>
        <w:framePr w:w="7176" w:h="1977" w:hRule="exact" w:wrap="none" w:vAnchor="page" w:hAnchor="page" w:x="136" w:y="620"/>
        <w:shd w:val="clear" w:color="auto" w:fill="auto"/>
        <w:ind w:left="820"/>
        <w:jc w:val="left"/>
      </w:pPr>
      <w:r>
        <w:t>Pozostawiając same wielkie słowa</w:t>
      </w:r>
      <w:r>
        <w:rPr>
          <w:rStyle w:val="Teksttreci13Bezkursywy"/>
        </w:rPr>
        <w:t xml:space="preserve"> ...</w:t>
      </w:r>
    </w:p>
    <w:p w:rsidR="00F14A87" w:rsidRDefault="00241FD8">
      <w:pPr>
        <w:pStyle w:val="Teksttreci130"/>
        <w:framePr w:w="7176" w:h="1977" w:hRule="exact" w:wrap="none" w:vAnchor="page" w:hAnchor="page" w:x="136" w:y="620"/>
        <w:shd w:val="clear" w:color="auto" w:fill="auto"/>
        <w:ind w:left="820"/>
        <w:jc w:val="left"/>
      </w:pPr>
      <w:r>
        <w:t>Ktoś je lat temu wypowiedział tysiąc,</w:t>
      </w:r>
    </w:p>
    <w:p w:rsidR="00F14A87" w:rsidRDefault="00241FD8">
      <w:pPr>
        <w:pStyle w:val="Teksttreci130"/>
        <w:framePr w:w="7176" w:h="1977" w:hRule="exact" w:wrap="none" w:vAnchor="page" w:hAnchor="page" w:x="136" w:y="620"/>
        <w:shd w:val="clear" w:color="auto" w:fill="auto"/>
        <w:ind w:left="820" w:right="2060"/>
        <w:jc w:val="left"/>
      </w:pPr>
      <w:r>
        <w:t xml:space="preserve">Lecz one dzisiaj grzmią - i Ty, za stosem Ksiąg drukowanych, gotów byłbyś </w:t>
      </w:r>
      <w:r>
        <w:t>przysiądz,</w:t>
      </w:r>
    </w:p>
    <w:p w:rsidR="00F14A87" w:rsidRDefault="00241FD8">
      <w:pPr>
        <w:pStyle w:val="Teksttreci130"/>
        <w:framePr w:w="7176" w:h="1977" w:hRule="exact" w:wrap="none" w:vAnchor="page" w:hAnchor="page" w:x="136" w:y="620"/>
        <w:shd w:val="clear" w:color="auto" w:fill="auto"/>
        <w:ind w:left="820"/>
        <w:jc w:val="left"/>
      </w:pPr>
      <w:r>
        <w:t>Że bliższe ciebie są myślą i głosem!</w:t>
      </w:r>
      <w:r>
        <w:rPr>
          <w:vertAlign w:val="superscript"/>
        </w:rPr>
        <w:t>12</w:t>
      </w:r>
    </w:p>
    <w:p w:rsidR="00F14A87" w:rsidRDefault="00241FD8">
      <w:pPr>
        <w:pStyle w:val="Teksttreci180"/>
        <w:framePr w:wrap="none" w:vAnchor="page" w:hAnchor="page" w:x="136" w:y="3301"/>
        <w:shd w:val="clear" w:color="auto" w:fill="auto"/>
        <w:spacing w:before="0" w:after="0" w:line="150" w:lineRule="exact"/>
        <w:ind w:left="460" w:hanging="460"/>
        <w:jc w:val="left"/>
      </w:pPr>
      <w:r>
        <w:t>Wykaz skrótów</w:t>
      </w:r>
    </w:p>
    <w:p w:rsidR="00F14A87" w:rsidRDefault="00241FD8">
      <w:pPr>
        <w:pStyle w:val="Teksttreci60"/>
        <w:framePr w:w="7176" w:h="4954" w:hRule="exact" w:wrap="none" w:vAnchor="page" w:hAnchor="page" w:x="136" w:y="4069"/>
        <w:shd w:val="clear" w:color="auto" w:fill="auto"/>
        <w:spacing w:before="0" w:after="0" w:line="204" w:lineRule="exact"/>
        <w:ind w:left="460" w:hanging="460"/>
        <w:jc w:val="left"/>
      </w:pPr>
      <w:r>
        <w:rPr>
          <w:rStyle w:val="Teksttreci675pt"/>
          <w:b/>
          <w:bCs/>
        </w:rPr>
        <w:t xml:space="preserve">Ckt, </w:t>
      </w:r>
      <w:r>
        <w:t xml:space="preserve">1858 - Co </w:t>
      </w:r>
      <w:r>
        <w:rPr>
          <w:rStyle w:val="Teksttreci6KursywaOdstpy0pt"/>
          <w:b/>
          <w:bCs/>
        </w:rPr>
        <w:t>tu kłopotu</w:t>
      </w:r>
      <w:r>
        <w:t xml:space="preserve"> Komedie, oprac. E. Kucharski, t. V, s. 223-310.</w:t>
      </w:r>
    </w:p>
    <w:p w:rsidR="00F14A87" w:rsidRDefault="00241FD8">
      <w:pPr>
        <w:pStyle w:val="Teksttreci60"/>
        <w:framePr w:w="7176" w:h="4954" w:hRule="exact" w:wrap="none" w:vAnchor="page" w:hAnchor="page" w:x="136" w:y="4069"/>
        <w:shd w:val="clear" w:color="auto" w:fill="auto"/>
        <w:spacing w:before="0" w:after="0" w:line="204" w:lineRule="exact"/>
        <w:ind w:left="460" w:hanging="460"/>
        <w:jc w:val="left"/>
      </w:pPr>
      <w:r>
        <w:rPr>
          <w:rStyle w:val="Teksttreci675pt"/>
          <w:b/>
          <w:bCs/>
        </w:rPr>
        <w:t xml:space="preserve">Cudz, </w:t>
      </w:r>
      <w:r>
        <w:t xml:space="preserve">1822 - </w:t>
      </w:r>
      <w:r>
        <w:rPr>
          <w:rStyle w:val="Teksttreci6KursywaOdstpy0pt0"/>
          <w:b/>
          <w:bCs/>
        </w:rPr>
        <w:t>Cudzoziemszczyzna,</w:t>
      </w:r>
      <w:r>
        <w:rPr>
          <w:rStyle w:val="Teksttreci61"/>
          <w:b/>
          <w:bCs/>
        </w:rPr>
        <w:t xml:space="preserve"> </w:t>
      </w:r>
      <w:r>
        <w:t>oprac. St. Windakiewicz, Kraków 1927, BN I 97.</w:t>
      </w:r>
    </w:p>
    <w:p w:rsidR="00F14A87" w:rsidRDefault="00241FD8">
      <w:pPr>
        <w:pStyle w:val="Teksttreci60"/>
        <w:framePr w:w="7176" w:h="4954" w:hRule="exact" w:wrap="none" w:vAnchor="page" w:hAnchor="page" w:x="136" w:y="4069"/>
        <w:shd w:val="clear" w:color="auto" w:fill="auto"/>
        <w:spacing w:before="0" w:after="0" w:line="204" w:lineRule="exact"/>
        <w:ind w:left="460" w:hanging="460"/>
        <w:jc w:val="left"/>
      </w:pPr>
      <w:r>
        <w:rPr>
          <w:rStyle w:val="Teksttreci675pt"/>
          <w:b/>
          <w:bCs/>
        </w:rPr>
        <w:t xml:space="preserve">Doi., </w:t>
      </w:r>
      <w:r>
        <w:t xml:space="preserve">1835 - </w:t>
      </w:r>
      <w:r>
        <w:rPr>
          <w:rStyle w:val="Teksttreci6KursywaOdstpy0pt0"/>
          <w:b/>
          <w:bCs/>
        </w:rPr>
        <w:t>Dożywocie, Komedie.</w:t>
      </w:r>
      <w:r>
        <w:rPr>
          <w:rStyle w:val="Teksttreci61"/>
          <w:b/>
          <w:bCs/>
        </w:rPr>
        <w:t xml:space="preserve"> </w:t>
      </w:r>
      <w:r>
        <w:t>Wybór,</w:t>
      </w:r>
      <w:r>
        <w:t xml:space="preserve"> s. 569-669.</w:t>
      </w:r>
    </w:p>
    <w:p w:rsidR="00F14A87" w:rsidRDefault="00241FD8">
      <w:pPr>
        <w:pStyle w:val="Teksttreci60"/>
        <w:framePr w:w="7176" w:h="4954" w:hRule="exact" w:wrap="none" w:vAnchor="page" w:hAnchor="page" w:x="136" w:y="4069"/>
        <w:shd w:val="clear" w:color="auto" w:fill="auto"/>
        <w:spacing w:before="0" w:after="0" w:line="204" w:lineRule="exact"/>
        <w:ind w:left="460" w:hanging="460"/>
        <w:jc w:val="left"/>
      </w:pPr>
      <w:r>
        <w:rPr>
          <w:rStyle w:val="Teksttreci675pt"/>
          <w:b/>
          <w:bCs/>
        </w:rPr>
        <w:t xml:space="preserve">GP., </w:t>
      </w:r>
      <w:r>
        <w:t xml:space="preserve">ok. 1869 - </w:t>
      </w:r>
      <w:r>
        <w:rPr>
          <w:rStyle w:val="Teksttreci6KursywaOdstpy0pt0"/>
          <w:b/>
          <w:bCs/>
        </w:rPr>
        <w:t xml:space="preserve">Gminne </w:t>
      </w:r>
      <w:r>
        <w:rPr>
          <w:rStyle w:val="Teksttreci6KursywaOdstpy0pt"/>
          <w:b/>
          <w:bCs/>
        </w:rPr>
        <w:t>przypowiastki,</w:t>
      </w:r>
      <w:r>
        <w:t xml:space="preserve"> Pisma wszystkie, t. XIII, s. 272.</w:t>
      </w:r>
    </w:p>
    <w:p w:rsidR="00F14A87" w:rsidRDefault="00241FD8">
      <w:pPr>
        <w:pStyle w:val="Teksttreci60"/>
        <w:framePr w:w="7176" w:h="4954" w:hRule="exact" w:wrap="none" w:vAnchor="page" w:hAnchor="page" w:x="136" w:y="4069"/>
        <w:shd w:val="clear" w:color="auto" w:fill="auto"/>
        <w:spacing w:before="0" w:after="0" w:line="204" w:lineRule="exact"/>
        <w:ind w:left="460" w:hanging="460"/>
        <w:jc w:val="left"/>
      </w:pPr>
      <w:r>
        <w:rPr>
          <w:rStyle w:val="Teksttreci675pt"/>
          <w:b/>
          <w:bCs/>
        </w:rPr>
        <w:t xml:space="preserve">Gw., </w:t>
      </w:r>
      <w:r>
        <w:t xml:space="preserve">1826 - </w:t>
      </w:r>
      <w:r>
        <w:rPr>
          <w:rStyle w:val="Teksttreci6KursywaOdstpy0pt0"/>
          <w:b/>
          <w:bCs/>
        </w:rPr>
        <w:t>Gwałtu, co się dzieje, Komedie,</w:t>
      </w:r>
      <w:r>
        <w:rPr>
          <w:rStyle w:val="Teksttreci61"/>
          <w:b/>
          <w:bCs/>
        </w:rPr>
        <w:t xml:space="preserve"> </w:t>
      </w:r>
      <w:r>
        <w:t>oprac. E. Kucharski, t. III, s. 1-132.</w:t>
      </w:r>
    </w:p>
    <w:p w:rsidR="00F14A87" w:rsidRDefault="00241FD8">
      <w:pPr>
        <w:pStyle w:val="Teksttreci60"/>
        <w:framePr w:w="7176" w:h="4954" w:hRule="exact" w:wrap="none" w:vAnchor="page" w:hAnchor="page" w:x="136" w:y="4069"/>
        <w:shd w:val="clear" w:color="auto" w:fill="auto"/>
        <w:spacing w:before="0" w:after="0" w:line="204" w:lineRule="exact"/>
        <w:ind w:left="460" w:hanging="460"/>
        <w:jc w:val="left"/>
      </w:pPr>
      <w:r>
        <w:rPr>
          <w:rStyle w:val="Teksttreci675pt0"/>
          <w:b/>
          <w:bCs/>
        </w:rPr>
        <w:t xml:space="preserve">MiŻ, </w:t>
      </w:r>
      <w:r>
        <w:t xml:space="preserve">1821 - </w:t>
      </w:r>
      <w:r>
        <w:rPr>
          <w:rStyle w:val="Teksttreci6KursywaOdstpy0pt0"/>
          <w:b/>
          <w:bCs/>
        </w:rPr>
        <w:t>Mąż i żona. Komedie.</w:t>
      </w:r>
      <w:r>
        <w:rPr>
          <w:rStyle w:val="Teksttreci61"/>
          <w:b/>
          <w:bCs/>
        </w:rPr>
        <w:t xml:space="preserve"> </w:t>
      </w:r>
      <w:r>
        <w:t>Wybór, s. 73-153.</w:t>
      </w:r>
    </w:p>
    <w:p w:rsidR="00F14A87" w:rsidRDefault="00241FD8">
      <w:pPr>
        <w:pStyle w:val="Teksttreci60"/>
        <w:framePr w:w="7176" w:h="4954" w:hRule="exact" w:wrap="none" w:vAnchor="page" w:hAnchor="page" w:x="136" w:y="4069"/>
        <w:shd w:val="clear" w:color="auto" w:fill="auto"/>
        <w:spacing w:before="0" w:after="0" w:line="204" w:lineRule="exact"/>
        <w:ind w:left="460" w:hanging="460"/>
        <w:jc w:val="left"/>
      </w:pPr>
      <w:r>
        <w:rPr>
          <w:rStyle w:val="Teksttreci675pt"/>
          <w:b/>
          <w:bCs/>
        </w:rPr>
        <w:t xml:space="preserve">OW, </w:t>
      </w:r>
      <w:r>
        <w:t xml:space="preserve">1867 - </w:t>
      </w:r>
      <w:r>
        <w:rPr>
          <w:rStyle w:val="Teksttreci6KursywaOdstpy0pt0"/>
          <w:b/>
          <w:bCs/>
        </w:rPr>
        <w:t>Ostatnia wola, Komedie,</w:t>
      </w:r>
      <w:r>
        <w:rPr>
          <w:rStyle w:val="Teksttreci61"/>
          <w:b/>
          <w:bCs/>
        </w:rPr>
        <w:t xml:space="preserve"> </w:t>
      </w:r>
      <w:r>
        <w:t>op</w:t>
      </w:r>
      <w:r>
        <w:t>rac. E. Kucharski, t. VI, s. 351-419.</w:t>
      </w:r>
    </w:p>
    <w:p w:rsidR="00F14A87" w:rsidRDefault="00241FD8">
      <w:pPr>
        <w:pStyle w:val="Teksttreci60"/>
        <w:framePr w:w="7176" w:h="4954" w:hRule="exact" w:wrap="none" w:vAnchor="page" w:hAnchor="page" w:x="136" w:y="4069"/>
        <w:shd w:val="clear" w:color="auto" w:fill="auto"/>
        <w:spacing w:before="0" w:after="0" w:line="204" w:lineRule="exact"/>
        <w:ind w:left="460" w:hanging="460"/>
        <w:jc w:val="left"/>
      </w:pPr>
      <w:r>
        <w:rPr>
          <w:rStyle w:val="Teksttreci675pt"/>
          <w:b/>
          <w:bCs/>
        </w:rPr>
        <w:t xml:space="preserve">PB, </w:t>
      </w:r>
      <w:r>
        <w:t xml:space="preserve">1859 - </w:t>
      </w:r>
      <w:r>
        <w:rPr>
          <w:rStyle w:val="Teksttreci6KursywaOdstpy0pt0"/>
          <w:b/>
          <w:bCs/>
        </w:rPr>
        <w:t>Pan Benet,</w:t>
      </w:r>
      <w:r>
        <w:rPr>
          <w:rStyle w:val="Teksttreci61"/>
          <w:b/>
          <w:bCs/>
        </w:rPr>
        <w:t xml:space="preserve"> </w:t>
      </w:r>
      <w:r>
        <w:t>j.w., t. V, s. 385-434.</w:t>
      </w:r>
    </w:p>
    <w:p w:rsidR="00F14A87" w:rsidRDefault="00241FD8">
      <w:pPr>
        <w:pStyle w:val="Teksttreci60"/>
        <w:framePr w:w="7176" w:h="4954" w:hRule="exact" w:wrap="none" w:vAnchor="page" w:hAnchor="page" w:x="136" w:y="4069"/>
        <w:shd w:val="clear" w:color="auto" w:fill="auto"/>
        <w:spacing w:before="0" w:after="0" w:line="204" w:lineRule="exact"/>
        <w:ind w:left="460" w:hanging="460"/>
        <w:jc w:val="left"/>
      </w:pPr>
      <w:r>
        <w:rPr>
          <w:rStyle w:val="Teksttreci675pt"/>
          <w:b/>
          <w:bCs/>
        </w:rPr>
        <w:t xml:space="preserve">PG, </w:t>
      </w:r>
      <w:r>
        <w:t xml:space="preserve">1818 - </w:t>
      </w:r>
      <w:r>
        <w:rPr>
          <w:rStyle w:val="Teksttreci6KursywaOdstpy0pt0"/>
          <w:b/>
          <w:bCs/>
        </w:rPr>
        <w:t>Pan Geldhab, Komedie,</w:t>
      </w:r>
      <w:r>
        <w:rPr>
          <w:rStyle w:val="Teksttreci61"/>
          <w:b/>
          <w:bCs/>
        </w:rPr>
        <w:t xml:space="preserve"> </w:t>
      </w:r>
      <w:r>
        <w:t>Wybór, s. 5-73.</w:t>
      </w:r>
    </w:p>
    <w:p w:rsidR="00F14A87" w:rsidRDefault="00241FD8">
      <w:pPr>
        <w:pStyle w:val="Teksttreci60"/>
        <w:framePr w:w="7176" w:h="4954" w:hRule="exact" w:wrap="none" w:vAnchor="page" w:hAnchor="page" w:x="136" w:y="4069"/>
        <w:shd w:val="clear" w:color="auto" w:fill="auto"/>
        <w:spacing w:before="0" w:after="0" w:line="204" w:lineRule="exact"/>
        <w:ind w:left="460" w:hanging="460"/>
        <w:jc w:val="left"/>
      </w:pPr>
      <w:r>
        <w:rPr>
          <w:rStyle w:val="Teksttreci675pt"/>
          <w:b/>
          <w:bCs/>
        </w:rPr>
        <w:t xml:space="preserve">PJ, </w:t>
      </w:r>
      <w:r>
        <w:t xml:space="preserve">1832 - </w:t>
      </w:r>
      <w:r>
        <w:rPr>
          <w:rStyle w:val="Teksttreci6KursywaOdstpy0pt0"/>
          <w:b/>
          <w:bCs/>
        </w:rPr>
        <w:t>Pan Jowialski,</w:t>
      </w:r>
      <w:r>
        <w:rPr>
          <w:rStyle w:val="Teksttreci61"/>
          <w:b/>
          <w:bCs/>
        </w:rPr>
        <w:t xml:space="preserve"> </w:t>
      </w:r>
      <w:r>
        <w:t>oprac. W. Billip, Wrocław 1967, BN I 36.</w:t>
      </w:r>
    </w:p>
    <w:p w:rsidR="00F14A87" w:rsidRDefault="00241FD8">
      <w:pPr>
        <w:pStyle w:val="Teksttreci60"/>
        <w:framePr w:w="7176" w:h="4954" w:hRule="exact" w:wrap="none" w:vAnchor="page" w:hAnchor="page" w:x="136" w:y="4069"/>
        <w:shd w:val="clear" w:color="auto" w:fill="auto"/>
        <w:spacing w:before="0" w:after="0" w:line="204" w:lineRule="exact"/>
        <w:ind w:left="460" w:hanging="460"/>
        <w:jc w:val="left"/>
      </w:pPr>
      <w:r>
        <w:rPr>
          <w:rStyle w:val="Teksttreci675pt"/>
          <w:b/>
          <w:bCs/>
        </w:rPr>
        <w:t xml:space="preserve">ŚP, </w:t>
      </w:r>
      <w:r>
        <w:t xml:space="preserve">1827 - </w:t>
      </w:r>
      <w:r>
        <w:rPr>
          <w:rStyle w:val="Teksttreci6KursywaOdstpy0pt0"/>
          <w:b/>
          <w:bCs/>
        </w:rPr>
        <w:t>Śluby panieńskie,</w:t>
      </w:r>
      <w:r>
        <w:rPr>
          <w:rStyle w:val="Teksttreci61"/>
          <w:b/>
          <w:bCs/>
        </w:rPr>
        <w:t xml:space="preserve"> </w:t>
      </w:r>
      <w:r>
        <w:t xml:space="preserve">wstęp M. </w:t>
      </w:r>
      <w:r>
        <w:rPr>
          <w:lang w:val="de-DE" w:eastAsia="de-DE" w:bidi="de-DE"/>
        </w:rPr>
        <w:t xml:space="preserve">Ursel, </w:t>
      </w:r>
      <w:r>
        <w:t>Wrocław 198</w:t>
      </w:r>
      <w:r>
        <w:t>8.</w:t>
      </w:r>
    </w:p>
    <w:p w:rsidR="00F14A87" w:rsidRDefault="00241FD8">
      <w:pPr>
        <w:pStyle w:val="Teksttreci60"/>
        <w:framePr w:w="7176" w:h="4954" w:hRule="exact" w:wrap="none" w:vAnchor="page" w:hAnchor="page" w:x="136" w:y="4069"/>
        <w:shd w:val="clear" w:color="auto" w:fill="auto"/>
        <w:spacing w:before="0" w:after="0" w:line="204" w:lineRule="exact"/>
        <w:ind w:left="460" w:hanging="460"/>
        <w:jc w:val="left"/>
      </w:pPr>
      <w:r>
        <w:t xml:space="preserve">TpT, ok. 1848 - </w:t>
      </w:r>
      <w:r>
        <w:rPr>
          <w:rStyle w:val="Teksttreci6KursywaOdstpy0pt0"/>
          <w:b/>
          <w:bCs/>
        </w:rPr>
        <w:t>Trzy po trzy. Pamiętniki,</w:t>
      </w:r>
      <w:r>
        <w:rPr>
          <w:rStyle w:val="Teksttreci61"/>
          <w:b/>
          <w:bCs/>
        </w:rPr>
        <w:t xml:space="preserve"> </w:t>
      </w:r>
      <w:r>
        <w:t>Kraków 1949.</w:t>
      </w:r>
    </w:p>
    <w:p w:rsidR="00F14A87" w:rsidRDefault="00241FD8">
      <w:pPr>
        <w:pStyle w:val="Teksttreci60"/>
        <w:framePr w:w="7176" w:h="4954" w:hRule="exact" w:wrap="none" w:vAnchor="page" w:hAnchor="page" w:x="136" w:y="4069"/>
        <w:shd w:val="clear" w:color="auto" w:fill="auto"/>
        <w:spacing w:before="0" w:after="0" w:line="204" w:lineRule="exact"/>
        <w:ind w:left="460" w:hanging="460"/>
        <w:jc w:val="left"/>
      </w:pPr>
      <w:r>
        <w:t xml:space="preserve">Ter., ok. 1862 - </w:t>
      </w:r>
      <w:r>
        <w:rPr>
          <w:rStyle w:val="Teksttreci6KursywaOdstpy0pt0"/>
          <w:b/>
          <w:bCs/>
        </w:rPr>
        <w:t>Teraz. Komedie,</w:t>
      </w:r>
      <w:r>
        <w:rPr>
          <w:rStyle w:val="Teksttreci61"/>
          <w:b/>
          <w:bCs/>
        </w:rPr>
        <w:t xml:space="preserve"> </w:t>
      </w:r>
      <w:r>
        <w:t>oprac. E. Kucharski, t. VI, s. 85-116.</w:t>
      </w:r>
    </w:p>
    <w:p w:rsidR="00F14A87" w:rsidRDefault="00241FD8">
      <w:pPr>
        <w:pStyle w:val="Teksttreci201"/>
        <w:framePr w:w="7176" w:h="4954" w:hRule="exact" w:wrap="none" w:vAnchor="page" w:hAnchor="page" w:x="136" w:y="4069"/>
        <w:shd w:val="clear" w:color="auto" w:fill="auto"/>
        <w:ind w:left="460"/>
      </w:pPr>
      <w:r>
        <w:rPr>
          <w:rStyle w:val="Teksttreci2075ptBezkursywyOdstpy0pt"/>
          <w:b/>
          <w:bCs/>
        </w:rPr>
        <w:t xml:space="preserve">WCZ, </w:t>
      </w:r>
      <w:r>
        <w:rPr>
          <w:rStyle w:val="Teksttreci20BezkursywyOdstpy0pt"/>
          <w:b/>
          <w:bCs/>
        </w:rPr>
        <w:t xml:space="preserve">ok. 1854 - </w:t>
      </w:r>
      <w:r>
        <w:t>Wielki człowiek do małych interesów, Komedie.</w:t>
      </w:r>
      <w:r>
        <w:rPr>
          <w:rStyle w:val="Teksttreci20BezkursywyOdstpy0pt0"/>
          <w:b/>
          <w:bCs/>
        </w:rPr>
        <w:t xml:space="preserve"> </w:t>
      </w:r>
      <w:r>
        <w:rPr>
          <w:rStyle w:val="Teksttreci20BezkursywyOdstpy0pt"/>
          <w:b/>
          <w:bCs/>
        </w:rPr>
        <w:t>Wybór, s. 669-787.</w:t>
      </w:r>
    </w:p>
    <w:p w:rsidR="00F14A87" w:rsidRDefault="00241FD8">
      <w:pPr>
        <w:pStyle w:val="Teksttreci60"/>
        <w:framePr w:w="7176" w:h="4954" w:hRule="exact" w:wrap="none" w:vAnchor="page" w:hAnchor="page" w:x="136" w:y="4069"/>
        <w:shd w:val="clear" w:color="auto" w:fill="auto"/>
        <w:spacing w:before="0" w:after="0" w:line="204" w:lineRule="exact"/>
        <w:ind w:left="460" w:hanging="460"/>
        <w:jc w:val="left"/>
      </w:pPr>
      <w:r>
        <w:rPr>
          <w:rStyle w:val="Teksttreci675pt"/>
          <w:b/>
          <w:bCs/>
        </w:rPr>
        <w:t xml:space="preserve">Zem., </w:t>
      </w:r>
      <w:r>
        <w:t xml:space="preserve">1833 - </w:t>
      </w:r>
      <w:r>
        <w:rPr>
          <w:rStyle w:val="Teksttreci6KursywaOdstpy0pt0"/>
          <w:b/>
          <w:bCs/>
        </w:rPr>
        <w:t>Zemsta,</w:t>
      </w:r>
      <w:r>
        <w:rPr>
          <w:rStyle w:val="Teksttreci61"/>
          <w:b/>
          <w:bCs/>
        </w:rPr>
        <w:t xml:space="preserve"> </w:t>
      </w:r>
      <w:r>
        <w:t>wstęp M. Inglot, Wrocław</w:t>
      </w:r>
      <w:r>
        <w:t xml:space="preserve"> 1987.</w:t>
      </w:r>
    </w:p>
    <w:p w:rsidR="00F14A87" w:rsidRDefault="00241FD8">
      <w:pPr>
        <w:pStyle w:val="Teksttreci60"/>
        <w:framePr w:w="7176" w:h="4954" w:hRule="exact" w:wrap="none" w:vAnchor="page" w:hAnchor="page" w:x="136" w:y="4069"/>
        <w:shd w:val="clear" w:color="auto" w:fill="auto"/>
        <w:spacing w:before="0" w:after="0" w:line="204" w:lineRule="exact"/>
        <w:ind w:left="460" w:hanging="460"/>
        <w:jc w:val="left"/>
      </w:pPr>
      <w:r>
        <w:rPr>
          <w:rStyle w:val="Teksttreci675pt"/>
          <w:b/>
          <w:bCs/>
        </w:rPr>
        <w:t xml:space="preserve">ZS, </w:t>
      </w:r>
      <w:r>
        <w:t xml:space="preserve">+ 1876 - </w:t>
      </w:r>
      <w:r>
        <w:rPr>
          <w:rStyle w:val="Teksttreci6KursywaOdstpy0pt0"/>
          <w:b/>
          <w:bCs/>
        </w:rPr>
        <w:t>Zapiski starucha.</w:t>
      </w:r>
      <w:r>
        <w:rPr>
          <w:rStyle w:val="Teksttreci61"/>
          <w:b/>
          <w:bCs/>
        </w:rPr>
        <w:t xml:space="preserve"> </w:t>
      </w:r>
      <w:r>
        <w:t>Pisma wszystkie, t. XIII, s. 221-271.</w:t>
      </w:r>
    </w:p>
    <w:p w:rsidR="00F14A87" w:rsidRDefault="00241FD8">
      <w:pPr>
        <w:pStyle w:val="Teksttreci201"/>
        <w:framePr w:w="7176" w:h="4954" w:hRule="exact" w:wrap="none" w:vAnchor="page" w:hAnchor="page" w:x="136" w:y="4069"/>
        <w:shd w:val="clear" w:color="auto" w:fill="auto"/>
        <w:ind w:left="460"/>
      </w:pPr>
      <w:r>
        <w:rPr>
          <w:rStyle w:val="Teksttreci2075ptBezkursywyOdstpy0pt"/>
          <w:b/>
          <w:bCs/>
        </w:rPr>
        <w:t xml:space="preserve">FSF -P </w:t>
      </w:r>
      <w:r>
        <w:rPr>
          <w:rStyle w:val="Teksttreci20BezkursywyOdstpy0pt"/>
          <w:b/>
          <w:bCs/>
        </w:rPr>
        <w:t xml:space="preserve">- L. Zaręba, </w:t>
      </w:r>
      <w:r>
        <w:t>Frazeologiczny słownik francusko-polski,</w:t>
      </w:r>
      <w:r>
        <w:rPr>
          <w:rStyle w:val="Teksttreci20BezkursywyOdstpy0pt0"/>
          <w:b/>
          <w:bCs/>
        </w:rPr>
        <w:t xml:space="preserve"> </w:t>
      </w:r>
      <w:r>
        <w:rPr>
          <w:rStyle w:val="Teksttreci20BezkursywyOdstpy0pt"/>
          <w:b/>
          <w:bCs/>
        </w:rPr>
        <w:t>Warszawa 1969.</w:t>
      </w:r>
    </w:p>
    <w:p w:rsidR="00F14A87" w:rsidRDefault="00241FD8">
      <w:pPr>
        <w:pStyle w:val="Teksttreci201"/>
        <w:framePr w:w="7176" w:h="4954" w:hRule="exact" w:wrap="none" w:vAnchor="page" w:hAnchor="page" w:x="136" w:y="4069"/>
        <w:shd w:val="clear" w:color="auto" w:fill="auto"/>
        <w:ind w:firstLine="0"/>
        <w:jc w:val="both"/>
      </w:pPr>
      <w:r>
        <w:rPr>
          <w:rStyle w:val="Teksttreci2075ptBezkursywyOdstpy0pt"/>
          <w:b/>
          <w:bCs/>
        </w:rPr>
        <w:t xml:space="preserve">NKPP </w:t>
      </w:r>
      <w:r>
        <w:rPr>
          <w:rStyle w:val="Teksttreci20BezkursywyOdstpy0pt"/>
          <w:b/>
          <w:bCs/>
        </w:rPr>
        <w:t xml:space="preserve">- </w:t>
      </w:r>
      <w:r>
        <w:t>Nowa księga przysłów polskich i wyrażeń przysłowiowych polskich,</w:t>
      </w:r>
      <w:r>
        <w:rPr>
          <w:rStyle w:val="Teksttreci20BezkursywyOdstpy0pt0"/>
          <w:b/>
          <w:bCs/>
        </w:rPr>
        <w:t xml:space="preserve"> </w:t>
      </w:r>
      <w:r>
        <w:rPr>
          <w:rStyle w:val="Teksttreci20BezkursywyOdstpy0pt"/>
          <w:b/>
          <w:bCs/>
        </w:rPr>
        <w:t xml:space="preserve">Warszawa 1969. </w:t>
      </w:r>
      <w:r>
        <w:rPr>
          <w:rStyle w:val="Teksttreci2075ptBezkursywyOdstpy0pt"/>
          <w:b/>
          <w:bCs/>
          <w:lang w:val="de-DE" w:eastAsia="de-DE" w:bidi="de-DE"/>
        </w:rPr>
        <w:t xml:space="preserve">PSF </w:t>
      </w:r>
      <w:r>
        <w:rPr>
          <w:rStyle w:val="Teksttreci2075ptBezkursywyOdstpy0pt"/>
          <w:b/>
          <w:bCs/>
        </w:rPr>
        <w:t xml:space="preserve">- P </w:t>
      </w:r>
      <w:r>
        <w:rPr>
          <w:rStyle w:val="Teksttreci20BezkursywyOdstpy0pt"/>
          <w:b/>
          <w:bCs/>
        </w:rPr>
        <w:t>- K. Kupi</w:t>
      </w:r>
      <w:r>
        <w:rPr>
          <w:rStyle w:val="Teksttreci20BezkursywyOdstpy0pt"/>
          <w:b/>
          <w:bCs/>
        </w:rPr>
        <w:t xml:space="preserve">sz, B. Kielski, </w:t>
      </w:r>
      <w:r>
        <w:t>Podręczny słownik francusko-polski,</w:t>
      </w:r>
      <w:r>
        <w:rPr>
          <w:rStyle w:val="Teksttreci20BezkursywyOdstpy0pt0"/>
          <w:b/>
          <w:bCs/>
        </w:rPr>
        <w:t xml:space="preserve"> </w:t>
      </w:r>
      <w:r>
        <w:rPr>
          <w:rStyle w:val="Teksttreci20BezkursywyOdstpy0pt"/>
          <w:b/>
          <w:bCs/>
        </w:rPr>
        <w:t>Warszawa 1982.</w:t>
      </w:r>
    </w:p>
    <w:p w:rsidR="00F14A87" w:rsidRDefault="00241FD8">
      <w:pPr>
        <w:pStyle w:val="Teksttreci60"/>
        <w:framePr w:w="7176" w:h="4954" w:hRule="exact" w:wrap="none" w:vAnchor="page" w:hAnchor="page" w:x="136" w:y="4069"/>
        <w:shd w:val="clear" w:color="auto" w:fill="auto"/>
        <w:spacing w:before="0" w:after="0" w:line="204" w:lineRule="exact"/>
        <w:jc w:val="both"/>
      </w:pPr>
      <w:r>
        <w:rPr>
          <w:rStyle w:val="Teksttreci675pt"/>
          <w:b/>
          <w:bCs/>
        </w:rPr>
        <w:t xml:space="preserve">SJP </w:t>
      </w:r>
      <w:r>
        <w:t xml:space="preserve">- </w:t>
      </w:r>
      <w:r>
        <w:rPr>
          <w:rStyle w:val="Teksttreci6KursywaOdstpy0pt0"/>
          <w:b/>
          <w:bCs/>
        </w:rPr>
        <w:t>Słownik języka polskiego,</w:t>
      </w:r>
      <w:r>
        <w:rPr>
          <w:rStyle w:val="Teksttreci61"/>
          <w:b/>
          <w:bCs/>
        </w:rPr>
        <w:t xml:space="preserve"> </w:t>
      </w:r>
      <w:r>
        <w:t xml:space="preserve">pod red. W. Doroszewskiego, t. I - XI, Warszawa 1958-1969. </w:t>
      </w:r>
      <w:r>
        <w:rPr>
          <w:rStyle w:val="Teksttreci675pt"/>
          <w:b/>
          <w:bCs/>
        </w:rPr>
        <w:t xml:space="preserve">SL </w:t>
      </w:r>
      <w:r>
        <w:t xml:space="preserve">- S.B. Linde, </w:t>
      </w:r>
      <w:r>
        <w:rPr>
          <w:rStyle w:val="Teksttreci6KursywaOdstpy0pt0"/>
          <w:b/>
          <w:bCs/>
        </w:rPr>
        <w:t>Słownik języka polskiego,</w:t>
      </w:r>
      <w:r>
        <w:rPr>
          <w:rStyle w:val="Teksttreci61"/>
          <w:b/>
          <w:bCs/>
        </w:rPr>
        <w:t xml:space="preserve"> </w:t>
      </w:r>
      <w:r>
        <w:t>Warszawa 1951, t. I - VI.</w:t>
      </w:r>
    </w:p>
    <w:p w:rsidR="00F14A87" w:rsidRDefault="00241FD8">
      <w:pPr>
        <w:pStyle w:val="Teksttreci201"/>
        <w:framePr w:w="7176" w:h="4954" w:hRule="exact" w:wrap="none" w:vAnchor="page" w:hAnchor="page" w:x="136" w:y="4069"/>
        <w:shd w:val="clear" w:color="auto" w:fill="auto"/>
        <w:ind w:left="460"/>
      </w:pPr>
      <w:r>
        <w:rPr>
          <w:rStyle w:val="Teksttreci2075ptBezkursywyOdstpy0pt"/>
          <w:b/>
          <w:bCs/>
        </w:rPr>
        <w:t xml:space="preserve">SF </w:t>
      </w:r>
      <w:r>
        <w:rPr>
          <w:rStyle w:val="Teksttreci20BezkursywyOdstpy0pt"/>
          <w:b/>
          <w:bCs/>
        </w:rPr>
        <w:t xml:space="preserve">- S. Skorupka, </w:t>
      </w:r>
      <w:r>
        <w:t>Słownik fra</w:t>
      </w:r>
      <w:r>
        <w:t>zeologiczny języka polskiego,</w:t>
      </w:r>
      <w:r>
        <w:rPr>
          <w:rStyle w:val="Teksttreci20BezkursywyOdstpy0pt0"/>
          <w:b/>
          <w:bCs/>
        </w:rPr>
        <w:t xml:space="preserve"> </w:t>
      </w:r>
      <w:r>
        <w:rPr>
          <w:rStyle w:val="Teksttreci20BezkursywyOdstpy0pt"/>
          <w:b/>
          <w:bCs/>
        </w:rPr>
        <w:t>Warszawa 1989.</w:t>
      </w:r>
    </w:p>
    <w:p w:rsidR="00F14A87" w:rsidRDefault="00241FD8">
      <w:pPr>
        <w:pStyle w:val="Teksttreci201"/>
        <w:framePr w:w="7176" w:h="4954" w:hRule="exact" w:wrap="none" w:vAnchor="page" w:hAnchor="page" w:x="136" w:y="4069"/>
        <w:shd w:val="clear" w:color="auto" w:fill="auto"/>
        <w:ind w:left="460"/>
      </w:pPr>
      <w:r>
        <w:rPr>
          <w:rStyle w:val="Teksttreci2075ptBezkursywyOdstpy0pt"/>
          <w:b/>
          <w:bCs/>
        </w:rPr>
        <w:t xml:space="preserve">WP </w:t>
      </w:r>
      <w:r>
        <w:rPr>
          <w:rStyle w:val="Teksttreci20BezkursywyOdstpy0pt"/>
          <w:b/>
          <w:bCs/>
        </w:rPr>
        <w:t xml:space="preserve">- </w:t>
      </w:r>
      <w:r>
        <w:rPr>
          <w:rStyle w:val="Teksttreci2075ptBezkursywyOdstpy0pt"/>
          <w:b/>
          <w:bCs/>
        </w:rPr>
        <w:t xml:space="preserve">FFCZ </w:t>
      </w:r>
      <w:r>
        <w:rPr>
          <w:rStyle w:val="Teksttreci20BezkursywyOdstpy0pt"/>
          <w:b/>
          <w:bCs/>
        </w:rPr>
        <w:t xml:space="preserve">- L. Zaręba, </w:t>
      </w:r>
      <w:r>
        <w:t>Wybór polsko-francuskich frazeologizmów czasownikowych,</w:t>
      </w:r>
      <w:r>
        <w:rPr>
          <w:rStyle w:val="Teksttreci20BezkursywyOdstpy0pt0"/>
          <w:b/>
          <w:bCs/>
        </w:rPr>
        <w:t xml:space="preserve"> </w:t>
      </w:r>
      <w:r>
        <w:rPr>
          <w:rStyle w:val="Teksttreci20BezkursywyOdstpy0pt"/>
          <w:b/>
          <w:bCs/>
        </w:rPr>
        <w:t>Kraków 1984.</w:t>
      </w:r>
    </w:p>
    <w:p w:rsidR="00F14A87" w:rsidRDefault="00241FD8">
      <w:pPr>
        <w:pStyle w:val="Stopka1"/>
        <w:framePr w:wrap="none" w:vAnchor="page" w:hAnchor="page" w:x="410" w:y="9598"/>
        <w:shd w:val="clear" w:color="auto" w:fill="auto"/>
        <w:spacing w:line="140" w:lineRule="exact"/>
        <w:ind w:left="300"/>
        <w:jc w:val="left"/>
      </w:pPr>
      <w:r>
        <w:rPr>
          <w:vertAlign w:val="superscript"/>
        </w:rPr>
        <w:t>12</w:t>
      </w:r>
      <w:r>
        <w:t xml:space="preserve"> C.K. Norwid, </w:t>
      </w:r>
      <w:r>
        <w:rPr>
          <w:rStyle w:val="StopkaKursywaOdstpy0pt"/>
          <w:b/>
          <w:bCs/>
          <w:lang w:val="cs-CZ" w:eastAsia="cs-CZ" w:bidi="cs-CZ"/>
        </w:rPr>
        <w:t>Vade</w:t>
      </w:r>
      <w:r>
        <w:rPr>
          <w:rStyle w:val="StopkaKursywaOdstpy0pt"/>
          <w:b/>
          <w:bCs/>
        </w:rPr>
        <w:t>-mecum,</w:t>
      </w:r>
      <w:r>
        <w:t xml:space="preserve"> oprac. J. Fert, Wrocław 1990, BN I 271.</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50"/>
        <w:framePr w:wrap="none" w:vAnchor="page" w:hAnchor="page" w:x="1079" w:y="1058"/>
        <w:shd w:val="clear" w:color="auto" w:fill="auto"/>
        <w:spacing w:line="170" w:lineRule="exact"/>
      </w:pPr>
      <w:r>
        <w:rPr>
          <w:lang w:val="en-US" w:eastAsia="en-US" w:bidi="en-US"/>
        </w:rPr>
        <w:lastRenderedPageBreak/>
        <w:t xml:space="preserve">Agnieszka </w:t>
      </w:r>
      <w:r>
        <w:t>Mikołajczak</w:t>
      </w:r>
    </w:p>
    <w:p w:rsidR="00F14A87" w:rsidRDefault="00241FD8">
      <w:pPr>
        <w:pStyle w:val="Nagwek20"/>
        <w:framePr w:w="7214" w:h="907" w:hRule="exact" w:wrap="none" w:vAnchor="page" w:hAnchor="page" w:x="1040" w:y="1806"/>
        <w:shd w:val="clear" w:color="auto" w:fill="auto"/>
        <w:spacing w:before="0" w:after="0" w:line="278" w:lineRule="exact"/>
        <w:ind w:right="20"/>
      </w:pPr>
      <w:bookmarkStart w:id="13" w:name="bookmark12"/>
      <w:r>
        <w:rPr>
          <w:rStyle w:val="Nagwek2Odstpy0pt"/>
          <w:b/>
          <w:bCs/>
        </w:rPr>
        <w:t xml:space="preserve">O </w:t>
      </w:r>
      <w:r>
        <w:rPr>
          <w:rStyle w:val="Nagwek2Odstpy0pt"/>
          <w:b/>
          <w:bCs/>
        </w:rPr>
        <w:t>STRUKTURZE SEMANTYCZNEJ KILKU</w:t>
      </w:r>
      <w:r>
        <w:rPr>
          <w:rStyle w:val="Nagwek2Odstpy0pt"/>
          <w:b/>
          <w:bCs/>
        </w:rPr>
        <w:br/>
        <w:t>ZWIĄZKÓW FRAZEOLOGICZNYCH</w:t>
      </w:r>
      <w:r>
        <w:rPr>
          <w:rStyle w:val="Nagwek2Odstpy0pt"/>
          <w:b/>
          <w:bCs/>
        </w:rPr>
        <w:br/>
      </w:r>
      <w:r>
        <w:rPr>
          <w:rStyle w:val="Nagwek212ptOdstpy0pt"/>
          <w:b/>
          <w:bCs/>
        </w:rPr>
        <w:t>(w testach egzaminacyjnych na polonistykę)</w:t>
      </w:r>
      <w:bookmarkEnd w:id="13"/>
    </w:p>
    <w:p w:rsidR="00F14A87" w:rsidRDefault="00241FD8">
      <w:pPr>
        <w:pStyle w:val="Teksttreci20"/>
        <w:framePr w:w="7214" w:h="6550" w:hRule="exact" w:wrap="none" w:vAnchor="page" w:hAnchor="page" w:x="1040" w:y="3484"/>
        <w:shd w:val="clear" w:color="auto" w:fill="auto"/>
        <w:spacing w:before="0" w:line="240" w:lineRule="exact"/>
        <w:ind w:firstLine="460"/>
        <w:jc w:val="both"/>
      </w:pPr>
      <w:r>
        <w:t>Już od najwcześniejszych lat szkolnych dziecko poznaje frazeologię rodzimego języka - przede wszystkim poprzez ćwiczenia w mówieniu i pisaniu oraz dzięki lek</w:t>
      </w:r>
      <w:r>
        <w:t>turom. Teoretyczne podstawy frazeologii są wprowadzane w szkole średniej. W trakcie nauki w klasie drugiej uczniowie poznają cechy typowe, pochodzenie oraz funkcje artystyczne związków frazeologicznych. Wiadomości te nie są jednak celem samym w sobie, mają</w:t>
      </w:r>
      <w:r>
        <w:t xml:space="preserve"> one pogłębić świadomość językową uczniów i wpłynąć na rozwój ich umiejętności związanych ze skutecznym stosowaniem jednostek frazeologicznych w wypowiedziach językowych.</w:t>
      </w:r>
    </w:p>
    <w:p w:rsidR="00F14A87" w:rsidRDefault="00241FD8">
      <w:pPr>
        <w:pStyle w:val="Teksttreci20"/>
        <w:framePr w:w="7214" w:h="6550" w:hRule="exact" w:wrap="none" w:vAnchor="page" w:hAnchor="page" w:x="1040" w:y="3484"/>
        <w:shd w:val="clear" w:color="auto" w:fill="auto"/>
        <w:spacing w:before="0" w:line="240" w:lineRule="exact"/>
        <w:ind w:firstLine="460"/>
        <w:jc w:val="both"/>
      </w:pPr>
      <w:r>
        <w:t>Próbą sprawdzenia wiedzy i umiejętności, które uczniowie opanowali w szkole średniej,</w:t>
      </w:r>
      <w:r>
        <w:t xml:space="preserve"> był test egzaminacyjny na Wydział Polonistyki Uniwersytetu Warszawskiego, przeprowadzony w lipcu 1992 r. Wśród różnorodnych zadań tego testu znalazło się m. </w:t>
      </w:r>
      <w:r>
        <w:rPr>
          <w:lang w:val="en-US" w:eastAsia="en-US" w:bidi="en-US"/>
        </w:rPr>
        <w:t xml:space="preserve">in. </w:t>
      </w:r>
      <w:r>
        <w:t>polecenie dotyczące frazeologii: ’’Podaj znaczenie poniższych stałych związków frazeologicznyc</w:t>
      </w:r>
      <w:r>
        <w:t xml:space="preserve">h: </w:t>
      </w:r>
      <w:r>
        <w:rPr>
          <w:rStyle w:val="Teksttreci2Kursywa"/>
        </w:rPr>
        <w:t>wyciągać nogi, wyciągnąć nogi, smalić cholewki, plecie jak Piekarski na mękach, przekroczyć Rubikon, ciemności egipskie</w:t>
      </w:r>
      <w:r>
        <w:rPr>
          <w:vertAlign w:val="superscript"/>
        </w:rPr>
        <w:t>1</w:t>
      </w:r>
      <w:r>
        <w:t xml:space="preserve"> oraz </w:t>
      </w:r>
      <w:r>
        <w:rPr>
          <w:rStyle w:val="Teksttreci2Kursywa"/>
        </w:rPr>
        <w:t>niewierny Tomasz, hiobowe wieści, drakońskie prawa</w:t>
      </w:r>
      <w:r>
        <w:t xml:space="preserve"> i </w:t>
      </w:r>
      <w:r>
        <w:rPr>
          <w:rStyle w:val="Teksttreci2Kursywa"/>
        </w:rPr>
        <w:t xml:space="preserve">Syzyfowa </w:t>
      </w:r>
      <w:r>
        <w:rPr>
          <w:rStyle w:val="Teksttreci2Kursywa"/>
          <w:lang w:val="cs-CZ" w:eastAsia="cs-CZ" w:bidi="cs-CZ"/>
        </w:rPr>
        <w:t>praca.</w:t>
      </w:r>
    </w:p>
    <w:p w:rsidR="00F14A87" w:rsidRDefault="00241FD8">
      <w:pPr>
        <w:pStyle w:val="Teksttreci20"/>
        <w:framePr w:w="7214" w:h="6550" w:hRule="exact" w:wrap="none" w:vAnchor="page" w:hAnchor="page" w:x="1040" w:y="3484"/>
        <w:shd w:val="clear" w:color="auto" w:fill="auto"/>
        <w:spacing w:before="0" w:line="240" w:lineRule="exact"/>
        <w:ind w:firstLine="460"/>
        <w:jc w:val="both"/>
      </w:pPr>
      <w:r>
        <w:t xml:space="preserve">Do zbadania struktury semantycznej tych związków wybrałam </w:t>
      </w:r>
      <w:r>
        <w:t>losowo sto z ponad pięciuset odpowiedzi egzaminacyjnych. Stanowią one materiał reprezentatywny, który, jak sądzę, pozwala na dotarcie do wewnętrznej struktury znaczenia definiowanych przez uczniów frazeologizmów - struktury utrwalonej w świadomości językow</w:t>
      </w:r>
      <w:r>
        <w:t>ej kandydatów na polonistykę.</w:t>
      </w:r>
    </w:p>
    <w:p w:rsidR="00F14A87" w:rsidRDefault="00241FD8">
      <w:pPr>
        <w:pStyle w:val="Teksttreci20"/>
        <w:framePr w:w="7214" w:h="6550" w:hRule="exact" w:wrap="none" w:vAnchor="page" w:hAnchor="page" w:x="1040" w:y="3484"/>
        <w:shd w:val="clear" w:color="auto" w:fill="auto"/>
        <w:spacing w:before="0" w:line="240" w:lineRule="exact"/>
        <w:ind w:firstLine="460"/>
        <w:jc w:val="both"/>
      </w:pPr>
      <w:r>
        <w:t>Warunkiem wstępnym pracy było sprawdzenie, czy bardzo zróżnicowany zbiór uczniowskich charakterystyk da się przedstawić jako pewna uporządkowana całość. Opierając się na takiej całościowej strukturze, można opisać relację międ</w:t>
      </w:r>
      <w:r>
        <w:t>zy znaczeniem tkwiącym w świadomości użytkowników języka a znaczeniem słownikowym oraz relację między</w:t>
      </w:r>
    </w:p>
    <w:p w:rsidR="00F14A87" w:rsidRDefault="00241FD8">
      <w:pPr>
        <w:pStyle w:val="Teksttreci60"/>
        <w:framePr w:w="7214" w:h="672" w:hRule="exact" w:wrap="none" w:vAnchor="page" w:hAnchor="page" w:x="1040" w:y="10586"/>
        <w:numPr>
          <w:ilvl w:val="0"/>
          <w:numId w:val="18"/>
        </w:numPr>
        <w:shd w:val="clear" w:color="auto" w:fill="auto"/>
        <w:tabs>
          <w:tab w:val="left" w:pos="476"/>
        </w:tabs>
        <w:spacing w:before="0" w:after="0" w:line="204" w:lineRule="exact"/>
        <w:ind w:firstLine="340"/>
        <w:jc w:val="both"/>
      </w:pPr>
      <w:r>
        <w:t xml:space="preserve">Wszystkie te związki wystąpiły w podręczniku do nauki o języku dla klasy II przy okazji wyjaśnienia różnych zagadnień teoretycznych - patrz: D. Buttler, </w:t>
      </w:r>
      <w:r>
        <w:rPr>
          <w:rStyle w:val="Teksttreci6KursywaOdstpy0pt"/>
          <w:b/>
          <w:bCs/>
        </w:rPr>
        <w:t>J</w:t>
      </w:r>
      <w:r>
        <w:rPr>
          <w:rStyle w:val="Teksttreci6KursywaOdstpy0pt"/>
          <w:b/>
          <w:bCs/>
        </w:rPr>
        <w:t>ęzyk i my.</w:t>
      </w:r>
      <w:r>
        <w:t xml:space="preserve"> Podręcznik do języka polskiego dla klasy II szkół średnich, Warszawa 1988.</w:t>
      </w:r>
    </w:p>
    <w:p w:rsidR="00F14A87" w:rsidRDefault="00F14A87">
      <w:pPr>
        <w:rPr>
          <w:sz w:val="2"/>
          <w:szCs w:val="2"/>
        </w:rPr>
        <w:sectPr w:rsidR="00F14A87">
          <w:pgSz w:w="8400" w:h="11900"/>
          <w:pgMar w:top="360" w:right="360" w:bottom="360" w:left="360" w:header="0" w:footer="3" w:gutter="0"/>
          <w:cols w:space="720"/>
          <w:noEndnote/>
          <w:docGrid w:linePitch="360"/>
        </w:sectPr>
      </w:pPr>
    </w:p>
    <w:p w:rsidR="00F14A87" w:rsidRDefault="00241FD8">
      <w:pPr>
        <w:pStyle w:val="Nagweklubstopka0"/>
        <w:framePr w:wrap="none" w:vAnchor="page" w:hAnchor="page" w:x="3250" w:y="880"/>
        <w:shd w:val="clear" w:color="auto" w:fill="auto"/>
        <w:spacing w:line="150" w:lineRule="exact"/>
      </w:pPr>
      <w:r>
        <w:lastRenderedPageBreak/>
        <w:t>O STRUKTURZE SEMANTYCZNEJ</w:t>
      </w:r>
    </w:p>
    <w:p w:rsidR="00F14A87" w:rsidRDefault="00241FD8">
      <w:pPr>
        <w:pStyle w:val="Nagweklubstopka0"/>
        <w:framePr w:wrap="none" w:vAnchor="page" w:hAnchor="page" w:x="7848" w:y="872"/>
        <w:shd w:val="clear" w:color="auto" w:fill="auto"/>
        <w:spacing w:line="150" w:lineRule="exact"/>
      </w:pPr>
      <w:r>
        <w:t>275</w:t>
      </w:r>
    </w:p>
    <w:p w:rsidR="00F14A87" w:rsidRDefault="00241FD8">
      <w:pPr>
        <w:pStyle w:val="Teksttreci20"/>
        <w:framePr w:w="7224" w:h="8917" w:hRule="exact" w:wrap="none" w:vAnchor="page" w:hAnchor="page" w:x="970" w:y="1297"/>
        <w:shd w:val="clear" w:color="auto" w:fill="auto"/>
        <w:spacing w:before="0" w:line="238" w:lineRule="exact"/>
        <w:jc w:val="both"/>
      </w:pPr>
      <w:r>
        <w:t xml:space="preserve">wielością punktów widzenia a stabilnością lub rozchwianiem normy językowej. Analiza semantyczna miała również pomóc </w:t>
      </w:r>
      <w:r>
        <w:t>w rozpoznaniu mechanizmów, które stanowią przyczynę odstępstw od normy.</w:t>
      </w:r>
    </w:p>
    <w:p w:rsidR="00F14A87" w:rsidRDefault="00241FD8">
      <w:pPr>
        <w:pStyle w:val="Teksttreci20"/>
        <w:framePr w:w="7224" w:h="8917" w:hRule="exact" w:wrap="none" w:vAnchor="page" w:hAnchor="page" w:x="970" w:y="1297"/>
        <w:shd w:val="clear" w:color="auto" w:fill="auto"/>
        <w:spacing w:before="0" w:line="238" w:lineRule="exact"/>
        <w:ind w:firstLine="460"/>
        <w:jc w:val="both"/>
      </w:pPr>
      <w:r>
        <w:t>Zgodnie z założeniami semantyki kognitywnej znaczenie traktowane jest w tej pracy jako pole o określonej strukturze, złożone z jądra znaczeniowego, utworzonego z najlepszych przykładów</w:t>
      </w:r>
      <w:r>
        <w:t xml:space="preserve"> kategorii (prototypów), oraz z przykładów będących w różnej odległości od centrum, coraz mniej semantycznie podobnych do przykładu centralnego. Znaczenie tworzy więc wielowymiarową sieć, organizującą "skonwencjonalizowaną [...] wiedzę jednostek, związaną </w:t>
      </w:r>
      <w:r>
        <w:t>z istnieniem w danej kulturze rozmaitych stereotypowych wzorców myślenia i działania, zależnych od społecznej praktyki i przekonań"</w:t>
      </w:r>
      <w:r>
        <w:rPr>
          <w:vertAlign w:val="superscript"/>
        </w:rPr>
        <w:t>2</w:t>
      </w:r>
      <w:r>
        <w:t>. Tak rozumiane znaczenie mieści się równocześnie w dwóch przestrzeniach znaczeniowych, współistniejących ze sobą w każdej n</w:t>
      </w:r>
      <w:r>
        <w:t>azwie, także frazeologizmie - w przestrzeni podstawowej (P) i przestrzeni symbolicznej (S)</w:t>
      </w:r>
      <w:r>
        <w:rPr>
          <w:vertAlign w:val="superscript"/>
        </w:rPr>
        <w:t>3</w:t>
      </w:r>
      <w:r>
        <w:t>. Dzięki temu każdy związek frazeologiczny jest z natury swojej potencjalnie dwuprzestrzenny znaczeniowo.</w:t>
      </w:r>
    </w:p>
    <w:p w:rsidR="00F14A87" w:rsidRDefault="00241FD8">
      <w:pPr>
        <w:pStyle w:val="Teksttreci20"/>
        <w:framePr w:w="7224" w:h="8917" w:hRule="exact" w:wrap="none" w:vAnchor="page" w:hAnchor="page" w:x="970" w:y="1297"/>
        <w:shd w:val="clear" w:color="auto" w:fill="auto"/>
        <w:spacing w:before="0" w:line="238" w:lineRule="exact"/>
        <w:ind w:firstLine="460"/>
        <w:jc w:val="both"/>
      </w:pPr>
      <w:r>
        <w:t>Przystępując do badania znaczeń frazeologizmów definiowanyc</w:t>
      </w:r>
      <w:r>
        <w:t>h przez uczniów, możemy zakładać, że zgodnie z poleceniem testu kandydaci na polonistykę powinni podać znaczenia symboliczne związków (co wynika z definicji "stałego związku frazeologicznego"). Tymczasem sytuacja egzaminacyjna zmusza do tego, by wykazać si</w:t>
      </w:r>
      <w:r>
        <w:t>ę jak największymi umiejętnościami i jak najobszerniejszą wiedzą. Z punktu widzenia egzaminowanych zasadne jest więc założenie, że podanie maksymalnej liczby znaczeń równa się uzyskaniu najwyższej oceny. Dlatego najlepiej jest odtworzyć nie tylko wariant s</w:t>
      </w:r>
      <w:r>
        <w:t>ymboliczny, lecz pełny inwariant jednostki słownikowej, w którym łączą się obydwie przestrzenie znaczeniowe. Takie założenie prowadzi w ostateczności do próby całościowej charakterystyki znaczeniowej związku.</w:t>
      </w:r>
    </w:p>
    <w:p w:rsidR="00F14A87" w:rsidRDefault="00241FD8">
      <w:pPr>
        <w:pStyle w:val="Teksttreci20"/>
        <w:framePr w:w="7224" w:h="8917" w:hRule="exact" w:wrap="none" w:vAnchor="page" w:hAnchor="page" w:x="970" w:y="1297"/>
        <w:shd w:val="clear" w:color="auto" w:fill="auto"/>
        <w:spacing w:before="0" w:line="238" w:lineRule="exact"/>
        <w:ind w:firstLine="460"/>
        <w:jc w:val="both"/>
      </w:pPr>
      <w:r>
        <w:t>Mając na uwadze owe uwarunkowania egzaminacyjne</w:t>
      </w:r>
      <w:r>
        <w:t>, do odtwarzanej na podstawie definicji uczniowskich struktury semantycznej poszczególnych związków wpisuję wszystkie cechy znaczeniowe zasygnalizowane w testach - i te, które powtarzają się wielokrotnie w badanych stu pracach, i te, które występują rzadko</w:t>
      </w:r>
      <w:r>
        <w:t xml:space="preserve"> - nieraz nawet wyraźnie sprzeczne ze znaczeniami słownikowymi.</w:t>
      </w:r>
    </w:p>
    <w:p w:rsidR="00F14A87" w:rsidRDefault="00241FD8">
      <w:pPr>
        <w:pStyle w:val="Teksttreci20"/>
        <w:framePr w:w="7224" w:h="8917" w:hRule="exact" w:wrap="none" w:vAnchor="page" w:hAnchor="page" w:x="970" w:y="1297"/>
        <w:shd w:val="clear" w:color="auto" w:fill="auto"/>
        <w:spacing w:before="0" w:line="238" w:lineRule="exact"/>
        <w:ind w:firstLine="460"/>
        <w:jc w:val="both"/>
      </w:pPr>
      <w:r>
        <w:t>Materiał porównawczy stanowią definicje podane w kluczu do testu, słownikach: języka polskiego pod redakcją Witolda Doroszewskiego, frazeologicznym Stanisława Skorupki, mitów i tradycji kultur</w:t>
      </w:r>
      <w:r>
        <w:t>y Władysława</w:t>
      </w:r>
    </w:p>
    <w:p w:rsidR="00F14A87" w:rsidRDefault="00241FD8">
      <w:pPr>
        <w:pStyle w:val="Stopka30"/>
        <w:framePr w:w="7171" w:h="422" w:hRule="exact" w:wrap="none" w:vAnchor="page" w:hAnchor="page" w:x="970" w:y="10747"/>
        <w:shd w:val="clear" w:color="auto" w:fill="auto"/>
        <w:tabs>
          <w:tab w:val="left" w:pos="370"/>
        </w:tabs>
        <w:spacing w:line="194" w:lineRule="exact"/>
        <w:jc w:val="left"/>
      </w:pPr>
      <w:r>
        <w:rPr>
          <w:vertAlign w:val="superscript"/>
        </w:rPr>
        <w:t>2</w:t>
      </w:r>
      <w:r>
        <w:tab/>
        <w:t xml:space="preserve">Krzysztof Korżyk, </w:t>
      </w:r>
      <w:r>
        <w:rPr>
          <w:rStyle w:val="Stopka3KursywaOdstpy0pt0"/>
          <w:b/>
          <w:bCs/>
        </w:rPr>
        <w:t>Semantyka kognitywna</w:t>
      </w:r>
      <w:r>
        <w:rPr>
          <w:rStyle w:val="Stopka31"/>
          <w:b/>
          <w:bCs/>
        </w:rPr>
        <w:t xml:space="preserve"> - </w:t>
      </w:r>
      <w:r>
        <w:rPr>
          <w:rStyle w:val="Stopka3KursywaOdstpy0pt0"/>
          <w:b/>
          <w:bCs/>
        </w:rPr>
        <w:t>problemy i metody</w:t>
      </w:r>
      <w:r>
        <w:t xml:space="preserve">, [w:] </w:t>
      </w:r>
      <w:r>
        <w:rPr>
          <w:rStyle w:val="Stopka3KursywaOdstpy0pt0"/>
          <w:b/>
          <w:bCs/>
        </w:rPr>
        <w:t>Język a kultura,</w:t>
      </w:r>
      <w:r>
        <w:rPr>
          <w:rStyle w:val="Stopka31"/>
          <w:b/>
          <w:bCs/>
        </w:rPr>
        <w:t xml:space="preserve"> </w:t>
      </w:r>
      <w:r>
        <w:t xml:space="preserve">t. 8, </w:t>
      </w:r>
      <w:r>
        <w:rPr>
          <w:lang w:val="en-US" w:eastAsia="en-US" w:bidi="en-US"/>
        </w:rPr>
        <w:t xml:space="preserve">red. </w:t>
      </w:r>
      <w:r>
        <w:t>I. Nowakowska-Kempna, Wrocław 1992, s. 65.</w:t>
      </w:r>
    </w:p>
    <w:p w:rsidR="00F14A87" w:rsidRDefault="00241FD8">
      <w:pPr>
        <w:pStyle w:val="Stopka30"/>
        <w:framePr w:w="7171" w:h="1029" w:hRule="exact" w:wrap="none" w:vAnchor="page" w:hAnchor="page" w:x="970" w:y="11244"/>
        <w:shd w:val="clear" w:color="auto" w:fill="auto"/>
        <w:tabs>
          <w:tab w:val="left" w:pos="372"/>
        </w:tabs>
        <w:spacing w:line="199" w:lineRule="exact"/>
      </w:pPr>
      <w:r>
        <w:rPr>
          <w:vertAlign w:val="superscript"/>
        </w:rPr>
        <w:t>3</w:t>
      </w:r>
      <w:r>
        <w:tab/>
        <w:t>Znaczeniowa przestrzeń podstawowa (P) to zbiór znaczeń podstawowych, odpowiadają</w:t>
      </w:r>
      <w:r>
        <w:softHyphen/>
        <w:t>cych typom jednorodnyc</w:t>
      </w:r>
      <w:r>
        <w:t xml:space="preserve">h przedmiotów danej klasy. Znaczeniowa przestrzeń symboliczna (S) to zbiór licznych znaczeń pochodnych odnoszonych do różnych typów przedmiotów z różnych innych klas. Patrz: W. Chlebda, </w:t>
      </w:r>
      <w:r>
        <w:rPr>
          <w:rStyle w:val="Stopka3KursywaOdstpy0pt0"/>
          <w:b/>
          <w:bCs/>
        </w:rPr>
        <w:t>Elementy f</w:t>
      </w:r>
      <w:r>
        <w:rPr>
          <w:rStyle w:val="Stopka3KursywaOdstpy0pt0"/>
          <w:b/>
          <w:bCs/>
          <w:lang w:val="de-DE" w:eastAsia="de-DE" w:bidi="de-DE"/>
        </w:rPr>
        <w:t xml:space="preserve">azematyki. </w:t>
      </w:r>
      <w:r>
        <w:rPr>
          <w:rStyle w:val="Stopka3KursywaOdstpy0pt0"/>
          <w:b/>
          <w:bCs/>
        </w:rPr>
        <w:t xml:space="preserve">Wprowadzenie do frazeologii nadawcy, </w:t>
      </w:r>
      <w:r>
        <w:t xml:space="preserve">Opole 1991, </w:t>
      </w:r>
      <w:r>
        <w:t>r. III.</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3775" w:y="884"/>
        <w:shd w:val="clear" w:color="auto" w:fill="auto"/>
        <w:spacing w:line="150" w:lineRule="exact"/>
      </w:pPr>
      <w:r>
        <w:lastRenderedPageBreak/>
        <w:t>276</w:t>
      </w:r>
    </w:p>
    <w:p w:rsidR="00F14A87" w:rsidRDefault="00241FD8">
      <w:pPr>
        <w:pStyle w:val="Nagweklubstopka0"/>
        <w:framePr w:wrap="none" w:vAnchor="page" w:hAnchor="page" w:x="6251" w:y="882"/>
        <w:shd w:val="clear" w:color="auto" w:fill="auto"/>
        <w:spacing w:line="150" w:lineRule="exact"/>
      </w:pPr>
      <w:r>
        <w:rPr>
          <w:lang w:val="en-US" w:eastAsia="en-US" w:bidi="en-US"/>
        </w:rPr>
        <w:t xml:space="preserve">AGNIESZKA </w:t>
      </w:r>
      <w:r>
        <w:t>MIKOŁAJCZUK</w:t>
      </w:r>
    </w:p>
    <w:p w:rsidR="00F14A87" w:rsidRDefault="00241FD8">
      <w:pPr>
        <w:pStyle w:val="Teksttreci20"/>
        <w:framePr w:w="7214" w:h="7538" w:hRule="exact" w:wrap="none" w:vAnchor="page" w:hAnchor="page" w:x="3755" w:y="1291"/>
        <w:shd w:val="clear" w:color="auto" w:fill="auto"/>
        <w:spacing w:before="0" w:line="240" w:lineRule="exact"/>
        <w:jc w:val="both"/>
      </w:pPr>
      <w:r>
        <w:t>Kopalińskiego oraz poprawnej polszczyzny Witolda Doroszewskiego i Haliny Kurkowskiej, a także definicje studentów IV roku polonistyki.</w:t>
      </w:r>
    </w:p>
    <w:p w:rsidR="00F14A87" w:rsidRDefault="00241FD8">
      <w:pPr>
        <w:pStyle w:val="Teksttreci20"/>
        <w:framePr w:w="7214" w:h="7538" w:hRule="exact" w:wrap="none" w:vAnchor="page" w:hAnchor="page" w:x="3755" w:y="1291"/>
        <w:shd w:val="clear" w:color="auto" w:fill="auto"/>
        <w:spacing w:before="0" w:line="240" w:lineRule="exact"/>
        <w:ind w:firstLine="440"/>
        <w:jc w:val="both"/>
      </w:pPr>
      <w:r>
        <w:t xml:space="preserve">Hipotezę wstępną pracy stanowi twierdzenie, że struktura </w:t>
      </w:r>
      <w:r>
        <w:t>semantyczna frazeologizmów utrwalona w świadomości użytkowników języka jest bogatsza i pełniejsza od struktury możliwej do odtworzenia na podstawie definicji słownikowych.</w:t>
      </w:r>
    </w:p>
    <w:p w:rsidR="00F14A87" w:rsidRDefault="00241FD8">
      <w:pPr>
        <w:pStyle w:val="Teksttreci20"/>
        <w:framePr w:w="7214" w:h="7538" w:hRule="exact" w:wrap="none" w:vAnchor="page" w:hAnchor="page" w:x="3755" w:y="1291"/>
        <w:shd w:val="clear" w:color="auto" w:fill="auto"/>
        <w:spacing w:before="0" w:line="240" w:lineRule="exact"/>
        <w:ind w:firstLine="440"/>
        <w:jc w:val="both"/>
      </w:pPr>
      <w:r>
        <w:t xml:space="preserve">Statystyczne porównanie liczby odpowiedzi zgodnych z kluczem, niezgodnych z kluczem </w:t>
      </w:r>
      <w:r>
        <w:t xml:space="preserve">oraz braku odpowiedzi w stu wybranych do badań testach pozwoliło podzielić wszystkie frazeologizmy na dwie grupy. Jedną z nich tworzą związki o motywacji leksykalnej </w:t>
      </w:r>
      <w:r>
        <w:rPr>
          <w:rStyle w:val="Teksttreci2Kursywa"/>
        </w:rPr>
        <w:t>(Syzyfowa praca, hiobowe wieści, drakońskie prawa, plecie jak Piekarski na mękach</w:t>
      </w:r>
      <w:r>
        <w:t xml:space="preserve"> i </w:t>
      </w:r>
      <w:r>
        <w:rPr>
          <w:rStyle w:val="Teksttreci2Kursywa"/>
        </w:rPr>
        <w:t>ciemno</w:t>
      </w:r>
      <w:r>
        <w:rPr>
          <w:rStyle w:val="Teksttreci2Kursywa"/>
        </w:rPr>
        <w:t>ści egipskie</w:t>
      </w:r>
      <w:r>
        <w:t xml:space="preserve">), które są najlepiej znane egzaminowanym (od 80% do 98% poprawnych odpowiedzi). Drugą stanowią związki o motywacji globalnej (pozostałe). Poza jednym wyjątkiem </w:t>
      </w:r>
      <w:r>
        <w:rPr>
          <w:rStyle w:val="Teksttreci2Kursywa"/>
        </w:rPr>
        <w:t>(wyciągnąć nogi</w:t>
      </w:r>
      <w:r>
        <w:t xml:space="preserve">) są one znane najsłabiej (od 45% do 70% poprawnych odpowiedzi). Na </w:t>
      </w:r>
      <w:r>
        <w:t>tej podstawie możemy przypuszczać, że znajomość motywacji (znacznie ułatwiona w wypadku związków motywowanych leksykalnie) wpływa pozytywnie na przyswojenie danego frazeologizmu.</w:t>
      </w:r>
    </w:p>
    <w:p w:rsidR="00F14A87" w:rsidRDefault="00241FD8">
      <w:pPr>
        <w:pStyle w:val="Teksttreci20"/>
        <w:framePr w:w="7214" w:h="7538" w:hRule="exact" w:wrap="none" w:vAnchor="page" w:hAnchor="page" w:x="3755" w:y="1291"/>
        <w:shd w:val="clear" w:color="auto" w:fill="auto"/>
        <w:spacing w:before="0" w:line="240" w:lineRule="exact"/>
        <w:ind w:firstLine="440"/>
        <w:jc w:val="both"/>
      </w:pPr>
      <w:r>
        <w:t>Ponieważ nie sposób przedstawić w krótkim artykule strukturę semantyczną wszy</w:t>
      </w:r>
      <w:r>
        <w:t xml:space="preserve">stkich dziesięciu związków definiowanych przez uczniów w testach, dlatego też do pracy zostało wybranych sześć spośród nich: </w:t>
      </w:r>
      <w:r>
        <w:rPr>
          <w:rStyle w:val="Teksttreci2Kursywa"/>
        </w:rPr>
        <w:t>wyciągać nogi</w:t>
      </w:r>
      <w:r>
        <w:t xml:space="preserve"> i </w:t>
      </w:r>
      <w:r>
        <w:rPr>
          <w:rStyle w:val="Teksttreci2Kursywa"/>
        </w:rPr>
        <w:t>wyciągnąć nogi, Syzyfowa praca, ciemności egipskie</w:t>
      </w:r>
      <w:r>
        <w:t xml:space="preserve">, </w:t>
      </w:r>
      <w:r>
        <w:rPr>
          <w:rStyle w:val="Teksttreci2Kursywa"/>
        </w:rPr>
        <w:t>niewierny Tomasz</w:t>
      </w:r>
      <w:r>
        <w:t xml:space="preserve"> i </w:t>
      </w:r>
      <w:r>
        <w:rPr>
          <w:rStyle w:val="Teksttreci2Kursywa"/>
        </w:rPr>
        <w:t>hiobowe wieści</w:t>
      </w:r>
    </w:p>
    <w:p w:rsidR="00F14A87" w:rsidRDefault="00241FD8">
      <w:pPr>
        <w:pStyle w:val="Teksttreci20"/>
        <w:framePr w:w="7214" w:h="7538" w:hRule="exact" w:wrap="none" w:vAnchor="page" w:hAnchor="page" w:x="3755" w:y="1291"/>
        <w:shd w:val="clear" w:color="auto" w:fill="auto"/>
        <w:spacing w:before="0" w:line="240" w:lineRule="exact"/>
        <w:ind w:firstLine="440"/>
        <w:jc w:val="both"/>
      </w:pPr>
      <w:r>
        <w:t xml:space="preserve">W analizie znaczenia </w:t>
      </w:r>
      <w:r>
        <w:t>jednostek frazeologicznych utrwalonego w świadomości językowej kandydatów na polonistykę korzystam z modelu opisu Langackera</w:t>
      </w:r>
      <w:r>
        <w:rPr>
          <w:vertAlign w:val="superscript"/>
        </w:rPr>
        <w:t>4</w:t>
      </w:r>
      <w:r>
        <w:t>, przyjmując, że każde słowo (podawane przez uczniów w definicjach) jest świadectwem wysunięcia na pierwszy plan (=wyprofilo</w:t>
      </w:r>
      <w:r>
        <w:softHyphen/>
        <w:t>wania)</w:t>
      </w:r>
      <w:r>
        <w:t xml:space="preserve"> określonej informacji (z domeny), zawartej w pojęciu oznaczanym za pomocą danego związku. Informacja taka wchodzi w skład struktury semantycznej frazeologizmu, która jest odwzorowaniem określonej struktury poznawczej (bazy konceptualnej).</w:t>
      </w:r>
    </w:p>
    <w:p w:rsidR="00F14A87" w:rsidRDefault="00241FD8">
      <w:pPr>
        <w:pStyle w:val="Teksttreci130"/>
        <w:framePr w:w="7214" w:h="2213" w:hRule="exact" w:wrap="none" w:vAnchor="page" w:hAnchor="page" w:x="3755" w:y="9189"/>
        <w:numPr>
          <w:ilvl w:val="0"/>
          <w:numId w:val="19"/>
        </w:numPr>
        <w:shd w:val="clear" w:color="auto" w:fill="auto"/>
        <w:tabs>
          <w:tab w:val="left" w:pos="279"/>
        </w:tabs>
        <w:spacing w:after="214" w:line="190" w:lineRule="exact"/>
      </w:pPr>
      <w:r>
        <w:t>WYCIĄGAĆ NOGI</w:t>
      </w:r>
      <w:r>
        <w:rPr>
          <w:rStyle w:val="Teksttreci13Bezkursywy"/>
        </w:rPr>
        <w:t xml:space="preserve"> I </w:t>
      </w:r>
      <w:r>
        <w:t>WYCIĄGNĄĆ NOGI</w:t>
      </w:r>
    </w:p>
    <w:p w:rsidR="00F14A87" w:rsidRDefault="00241FD8">
      <w:pPr>
        <w:pStyle w:val="Teksttreci20"/>
        <w:framePr w:w="7214" w:h="2213" w:hRule="exact" w:wrap="none" w:vAnchor="page" w:hAnchor="page" w:x="3755" w:y="9189"/>
        <w:shd w:val="clear" w:color="auto" w:fill="auto"/>
        <w:spacing w:before="0" w:line="240" w:lineRule="exact"/>
        <w:ind w:firstLine="440"/>
        <w:jc w:val="both"/>
      </w:pPr>
      <w:r>
        <w:t xml:space="preserve">Wśród definicji związku </w:t>
      </w:r>
      <w:r>
        <w:rPr>
          <w:rStyle w:val="Teksttreci2Kursywa"/>
        </w:rPr>
        <w:t>wyciągać nogi</w:t>
      </w:r>
      <w:r>
        <w:t xml:space="preserve"> pięciokrotnie wystąpiły takie, które wskazują na dosłowne znaczenie tego frazeologizmu: ‘prostować nogi’. Odczytanie znaczenia związku stałego jako sumy znaczeń jego kompo</w:t>
      </w:r>
      <w:r>
        <w:softHyphen/>
        <w:t>nentów można uznać za świadectw</w:t>
      </w:r>
      <w:r>
        <w:t>o nieznajomości cech semantycznej orga</w:t>
      </w:r>
      <w:r>
        <w:softHyphen/>
        <w:t>nizacji frazeologizmów albo za świadome nieuwzględnianie aktualizatora treści symbolicznej, który wystąpił w poleceniu w postaci terminu ’ stały związek frazeologiczny”.</w:t>
      </w:r>
    </w:p>
    <w:p w:rsidR="00F14A87" w:rsidRDefault="00241FD8">
      <w:pPr>
        <w:pStyle w:val="Stopka40"/>
        <w:framePr w:w="7162" w:h="474" w:hRule="exact" w:wrap="none" w:vAnchor="page" w:hAnchor="page" w:x="3760" w:y="11837"/>
        <w:shd w:val="clear" w:color="auto" w:fill="auto"/>
        <w:tabs>
          <w:tab w:val="left" w:pos="372"/>
        </w:tabs>
        <w:spacing w:line="206" w:lineRule="exact"/>
        <w:jc w:val="left"/>
      </w:pPr>
      <w:r>
        <w:rPr>
          <w:rStyle w:val="Stopka4BezkursywyOdstpy0pt"/>
          <w:b/>
          <w:bCs/>
          <w:vertAlign w:val="superscript"/>
        </w:rPr>
        <w:t>4</w:t>
      </w:r>
      <w:r>
        <w:rPr>
          <w:rStyle w:val="Stopka4BezkursywyOdstpy0pt"/>
          <w:b/>
          <w:bCs/>
        </w:rPr>
        <w:tab/>
        <w:t xml:space="preserve">Patrz: H. Kardela, </w:t>
      </w:r>
      <w:r>
        <w:t xml:space="preserve">Onomazjologiczny aspekt </w:t>
      </w:r>
      <w:r>
        <w:t>semantyki kognitywnej,</w:t>
      </w:r>
      <w:r>
        <w:rPr>
          <w:rStyle w:val="Stopka4BezkursywyOdstpy0pt"/>
          <w:b/>
          <w:bCs/>
        </w:rPr>
        <w:t xml:space="preserve"> [w:] </w:t>
      </w:r>
      <w:r>
        <w:t xml:space="preserve">Język a kultura, </w:t>
      </w:r>
      <w:r>
        <w:rPr>
          <w:rStyle w:val="Stopka4BezkursywyOdstpy0pt"/>
          <w:b/>
          <w:bCs/>
        </w:rPr>
        <w:t xml:space="preserve">t. 8, op. </w:t>
      </w:r>
      <w:r>
        <w:t>cit</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3238" w:y="906"/>
        <w:shd w:val="clear" w:color="auto" w:fill="auto"/>
        <w:spacing w:line="150" w:lineRule="exact"/>
      </w:pPr>
      <w:r>
        <w:lastRenderedPageBreak/>
        <w:t>O STRUKTURZE SEMANTYCZNEJ</w:t>
      </w:r>
    </w:p>
    <w:p w:rsidR="00F14A87" w:rsidRDefault="00241FD8">
      <w:pPr>
        <w:pStyle w:val="Nagweklubstopka0"/>
        <w:framePr w:wrap="none" w:vAnchor="page" w:hAnchor="page" w:x="7827" w:y="903"/>
        <w:shd w:val="clear" w:color="auto" w:fill="auto"/>
        <w:spacing w:line="150" w:lineRule="exact"/>
      </w:pPr>
      <w:r>
        <w:t>277</w:t>
      </w:r>
    </w:p>
    <w:p w:rsidR="00F14A87" w:rsidRDefault="00241FD8">
      <w:pPr>
        <w:pStyle w:val="Teksttreci20"/>
        <w:framePr w:w="7190" w:h="8227" w:hRule="exact" w:wrap="none" w:vAnchor="page" w:hAnchor="page" w:x="987" w:y="1322"/>
        <w:shd w:val="clear" w:color="auto" w:fill="auto"/>
        <w:spacing w:before="0" w:line="240" w:lineRule="exact"/>
        <w:ind w:firstLine="420"/>
        <w:jc w:val="both"/>
      </w:pPr>
      <w:r>
        <w:t>Większość badanych osób (ok. 80%) ograniczyła się do przestrzeni symbolicznej zwrotu. Znaczenia z nią związane można wpisać do struktury semant</w:t>
      </w:r>
      <w:r>
        <w:t>ycznej, u której podstawy leży pojęcie RUCHU (‘wielokrotnie prostować nogi*), jego WYGASANIA (‘coraz rzadziej prostować nogi*) i BEZRUCHU (‘ostatni raz wyprostować nogi).</w:t>
      </w:r>
    </w:p>
    <w:p w:rsidR="00F14A87" w:rsidRDefault="00241FD8">
      <w:pPr>
        <w:pStyle w:val="Teksttreci20"/>
        <w:framePr w:w="7190" w:h="8227" w:hRule="exact" w:wrap="none" w:vAnchor="page" w:hAnchor="page" w:x="987" w:y="1322"/>
        <w:shd w:val="clear" w:color="auto" w:fill="auto"/>
        <w:spacing w:before="0" w:line="240" w:lineRule="exact"/>
        <w:ind w:firstLine="420"/>
        <w:jc w:val="both"/>
      </w:pPr>
      <w:r>
        <w:t>Trzy wymienione składniki bazy poznawczej zostały w definicjach uczniowskich scharakt</w:t>
      </w:r>
      <w:r>
        <w:t>eryzowane przez wysunięcie na pierwszy plan wybranych informacji:</w:t>
      </w:r>
    </w:p>
    <w:p w:rsidR="00F14A87" w:rsidRDefault="00241FD8">
      <w:pPr>
        <w:pStyle w:val="Teksttreci20"/>
        <w:framePr w:w="7190" w:h="8227" w:hRule="exact" w:wrap="none" w:vAnchor="page" w:hAnchor="page" w:x="987" w:y="1322"/>
        <w:numPr>
          <w:ilvl w:val="0"/>
          <w:numId w:val="20"/>
        </w:numPr>
        <w:shd w:val="clear" w:color="auto" w:fill="auto"/>
        <w:tabs>
          <w:tab w:val="left" w:pos="452"/>
        </w:tabs>
        <w:spacing w:before="0" w:line="240" w:lineRule="exact"/>
        <w:ind w:left="180"/>
        <w:jc w:val="both"/>
      </w:pPr>
      <w:r>
        <w:t>RUCH: a) rodzaj ruchu: ‘przemieszczanie się za pomocą nóg’ (36)</w:t>
      </w:r>
      <w:r>
        <w:rPr>
          <w:vertAlign w:val="superscript"/>
        </w:rPr>
        <w:t>5</w:t>
      </w:r>
      <w:r>
        <w:t>,</w:t>
      </w:r>
    </w:p>
    <w:p w:rsidR="00F14A87" w:rsidRDefault="00241FD8">
      <w:pPr>
        <w:pStyle w:val="Teksttreci20"/>
        <w:framePr w:w="7190" w:h="8227" w:hRule="exact" w:wrap="none" w:vAnchor="page" w:hAnchor="page" w:x="987" w:y="1322"/>
        <w:numPr>
          <w:ilvl w:val="0"/>
          <w:numId w:val="21"/>
        </w:numPr>
        <w:shd w:val="clear" w:color="auto" w:fill="auto"/>
        <w:tabs>
          <w:tab w:val="left" w:pos="1466"/>
        </w:tabs>
        <w:spacing w:before="0" w:line="240" w:lineRule="exact"/>
        <w:ind w:left="1160"/>
        <w:jc w:val="both"/>
      </w:pPr>
      <w:r>
        <w:t>tempo: ‘szybkie* (48),</w:t>
      </w:r>
    </w:p>
    <w:p w:rsidR="00F14A87" w:rsidRDefault="00241FD8">
      <w:pPr>
        <w:pStyle w:val="Teksttreci20"/>
        <w:framePr w:w="7190" w:h="8227" w:hRule="exact" w:wrap="none" w:vAnchor="page" w:hAnchor="page" w:x="987" w:y="1322"/>
        <w:numPr>
          <w:ilvl w:val="0"/>
          <w:numId w:val="21"/>
        </w:numPr>
        <w:shd w:val="clear" w:color="auto" w:fill="auto"/>
        <w:tabs>
          <w:tab w:val="left" w:pos="1466"/>
        </w:tabs>
        <w:spacing w:before="0" w:line="240" w:lineRule="exact"/>
        <w:ind w:left="1160"/>
        <w:jc w:val="both"/>
      </w:pPr>
      <w:r>
        <w:t>sposób: ‘jak najlepiej’ (4),</w:t>
      </w:r>
    </w:p>
    <w:p w:rsidR="00F14A87" w:rsidRDefault="00241FD8">
      <w:pPr>
        <w:pStyle w:val="Teksttreci20"/>
        <w:framePr w:w="7190" w:h="8227" w:hRule="exact" w:wrap="none" w:vAnchor="page" w:hAnchor="page" w:x="987" w:y="1322"/>
        <w:numPr>
          <w:ilvl w:val="0"/>
          <w:numId w:val="21"/>
        </w:numPr>
        <w:shd w:val="clear" w:color="auto" w:fill="auto"/>
        <w:tabs>
          <w:tab w:val="left" w:pos="1466"/>
        </w:tabs>
        <w:spacing w:before="0" w:line="240" w:lineRule="exact"/>
        <w:ind w:left="1160"/>
        <w:jc w:val="both"/>
      </w:pPr>
      <w:r>
        <w:t>cel: ‘chęć zdążenia ’(21), ‘zmiana miejsca* (1),</w:t>
      </w:r>
    </w:p>
    <w:p w:rsidR="00F14A87" w:rsidRDefault="00241FD8">
      <w:pPr>
        <w:pStyle w:val="Teksttreci20"/>
        <w:framePr w:w="7190" w:h="8227" w:hRule="exact" w:wrap="none" w:vAnchor="page" w:hAnchor="page" w:x="987" w:y="1322"/>
        <w:numPr>
          <w:ilvl w:val="0"/>
          <w:numId w:val="21"/>
        </w:numPr>
        <w:shd w:val="clear" w:color="auto" w:fill="auto"/>
        <w:tabs>
          <w:tab w:val="left" w:pos="1466"/>
        </w:tabs>
        <w:spacing w:before="0" w:line="240" w:lineRule="exact"/>
        <w:ind w:left="1160"/>
        <w:jc w:val="both"/>
      </w:pPr>
      <w:r>
        <w:t xml:space="preserve">efekt uboczny: </w:t>
      </w:r>
      <w:r>
        <w:t>‘zmęczenie’ (2).</w:t>
      </w:r>
    </w:p>
    <w:p w:rsidR="00F14A87" w:rsidRDefault="00241FD8">
      <w:pPr>
        <w:pStyle w:val="Teksttreci20"/>
        <w:framePr w:w="7190" w:h="8227" w:hRule="exact" w:wrap="none" w:vAnchor="page" w:hAnchor="page" w:x="987" w:y="1322"/>
        <w:numPr>
          <w:ilvl w:val="0"/>
          <w:numId w:val="20"/>
        </w:numPr>
        <w:shd w:val="clear" w:color="auto" w:fill="auto"/>
        <w:tabs>
          <w:tab w:val="left" w:pos="474"/>
        </w:tabs>
        <w:spacing w:before="0" w:line="240" w:lineRule="exact"/>
        <w:ind w:left="180"/>
        <w:jc w:val="both"/>
      </w:pPr>
      <w:r>
        <w:t>WYGASANIE RUCHU: przyczyna - ‘zmęczenie’ (2).</w:t>
      </w:r>
    </w:p>
    <w:p w:rsidR="00F14A87" w:rsidRDefault="00241FD8">
      <w:pPr>
        <w:pStyle w:val="Teksttreci20"/>
        <w:framePr w:w="7190" w:h="8227" w:hRule="exact" w:wrap="none" w:vAnchor="page" w:hAnchor="page" w:x="987" w:y="1322"/>
        <w:numPr>
          <w:ilvl w:val="0"/>
          <w:numId w:val="20"/>
        </w:numPr>
        <w:shd w:val="clear" w:color="auto" w:fill="auto"/>
        <w:tabs>
          <w:tab w:val="left" w:pos="474"/>
        </w:tabs>
        <w:spacing w:before="0" w:line="240" w:lineRule="exact"/>
        <w:ind w:left="180"/>
        <w:jc w:val="both"/>
      </w:pPr>
      <w:r>
        <w:t>BEZRUCH: możliwość wznowienia ruchu a) ‘umieranie’ (11),</w:t>
      </w:r>
    </w:p>
    <w:p w:rsidR="00F14A87" w:rsidRDefault="00241FD8">
      <w:pPr>
        <w:pStyle w:val="Teksttreci20"/>
        <w:framePr w:w="7190" w:h="8227" w:hRule="exact" w:wrap="none" w:vAnchor="page" w:hAnchor="page" w:x="987" w:y="1322"/>
        <w:numPr>
          <w:ilvl w:val="0"/>
          <w:numId w:val="22"/>
        </w:numPr>
        <w:shd w:val="clear" w:color="auto" w:fill="auto"/>
        <w:tabs>
          <w:tab w:val="left" w:pos="4783"/>
        </w:tabs>
        <w:spacing w:before="0" w:line="240" w:lineRule="exact"/>
        <w:ind w:left="4480"/>
        <w:jc w:val="both"/>
      </w:pPr>
      <w:r>
        <w:t>‘odpoczynek’ (19).</w:t>
      </w:r>
    </w:p>
    <w:p w:rsidR="00F14A87" w:rsidRDefault="00241FD8">
      <w:pPr>
        <w:pStyle w:val="Teksttreci20"/>
        <w:framePr w:w="7190" w:h="8227" w:hRule="exact" w:wrap="none" w:vAnchor="page" w:hAnchor="page" w:x="987" w:y="1322"/>
        <w:shd w:val="clear" w:color="auto" w:fill="auto"/>
        <w:spacing w:before="0" w:line="240" w:lineRule="exact"/>
        <w:ind w:firstLine="420"/>
        <w:jc w:val="both"/>
      </w:pPr>
      <w:r>
        <w:t>Podawane najczęściej informacje, wokół których zorganizowana jest cała struktura semantyczna tego związku, tworzą zna</w:t>
      </w:r>
      <w:r>
        <w:t>czenie centralne: ‘przemieszczać się za pomocą nóg w szybkim tempie’. Wyrażane ono było przeważnie w postaci zwrotu: "iść szybko” (30).</w:t>
      </w:r>
    </w:p>
    <w:p w:rsidR="00F14A87" w:rsidRDefault="00241FD8">
      <w:pPr>
        <w:pStyle w:val="Teksttreci20"/>
        <w:framePr w:w="7190" w:h="8227" w:hRule="exact" w:wrap="none" w:vAnchor="page" w:hAnchor="page" w:x="987" w:y="1322"/>
        <w:shd w:val="clear" w:color="auto" w:fill="auto"/>
        <w:spacing w:before="0" w:line="240" w:lineRule="exact"/>
        <w:ind w:firstLine="420"/>
        <w:jc w:val="both"/>
      </w:pPr>
      <w:r>
        <w:t>Pozostałe cechy mają charakter peryferyjny, a ich wzmocnienia - prawdopodobnie pod wpływem znaczeń innych związków należ</w:t>
      </w:r>
      <w:r>
        <w:t>ących do tej samej grupy frazeologicznej</w:t>
      </w:r>
      <w:r>
        <w:rPr>
          <w:vertAlign w:val="superscript"/>
        </w:rPr>
        <w:t>6</w:t>
      </w:r>
      <w:r>
        <w:t xml:space="preserve"> - powodują powstanie znaczeń mniej lub bardziej oddalonych od centrum. Najbliższe centrum jest znaczenie rozszerzone: ‘śpieszyć się*. Dalej umieścić należy znaczenia rzadsze: ‘uciekać’ (Jak w: </w:t>
      </w:r>
      <w:r>
        <w:rPr>
          <w:rStyle w:val="Teksttreci2Kursywa"/>
        </w:rPr>
        <w:t>brać nogi za pas),</w:t>
      </w:r>
      <w:r>
        <w:t xml:space="preserve"> ‘b</w:t>
      </w:r>
      <w:r>
        <w:t xml:space="preserve">yć zmęczonym’ (jak w: </w:t>
      </w:r>
      <w:r>
        <w:rPr>
          <w:rStyle w:val="Teksttreci2Kursywa"/>
        </w:rPr>
        <w:t>padać z nóg)</w:t>
      </w:r>
      <w:r>
        <w:t xml:space="preserve"> i ‘odpoczywać’ (jak w: </w:t>
      </w:r>
      <w:r>
        <w:rPr>
          <w:rStyle w:val="Teksttreci2Kursywa"/>
        </w:rPr>
        <w:t>rozprostować kości/ nogi)</w:t>
      </w:r>
      <w:r>
        <w:t xml:space="preserve"> oraz ‘umierać’ (pod wpływem: </w:t>
      </w:r>
      <w:r>
        <w:rPr>
          <w:rStyle w:val="Teksttreci2Kursywa"/>
        </w:rPr>
        <w:t>wyciągnąć nogi)</w:t>
      </w:r>
      <w:r>
        <w:rPr>
          <w:rStyle w:val="Teksttreci2Kursywa"/>
          <w:vertAlign w:val="superscript"/>
        </w:rPr>
        <w:t>7</w:t>
      </w:r>
      <w:r>
        <w:rPr>
          <w:rStyle w:val="Teksttreci2Kursywa"/>
        </w:rPr>
        <w:t>.</w:t>
      </w:r>
    </w:p>
    <w:p w:rsidR="00F14A87" w:rsidRDefault="00241FD8">
      <w:pPr>
        <w:pStyle w:val="Teksttreci20"/>
        <w:framePr w:w="7190" w:h="8227" w:hRule="exact" w:wrap="none" w:vAnchor="page" w:hAnchor="page" w:x="987" w:y="1322"/>
        <w:shd w:val="clear" w:color="auto" w:fill="auto"/>
        <w:spacing w:before="0" w:line="240" w:lineRule="exact"/>
        <w:ind w:firstLine="420"/>
        <w:jc w:val="both"/>
      </w:pPr>
      <w:r>
        <w:t xml:space="preserve">Znaczenie zwrotu </w:t>
      </w:r>
      <w:r>
        <w:rPr>
          <w:rStyle w:val="Teksttreci2Kursywa"/>
        </w:rPr>
        <w:t>wyciągnąć nogi</w:t>
      </w:r>
      <w:r>
        <w:t xml:space="preserve"> rejestrowane w słownikach jest zgodne ze znaczeniem centralnym i najbliższym centralnemu w definicjach uczniów, chociaż ci ostatni zwracają uwagę na dużo więcej aspektów semantycznych niż leksykografowie. Można to tłumaczyć słabą znajomością związku przez</w:t>
      </w:r>
      <w:r>
        <w:t xml:space="preserve"> osoby badane i próbą "domyślnego” jego definiowania, które jest z konieczności wielokierunkowe</w:t>
      </w:r>
      <w:r>
        <w:rPr>
          <w:vertAlign w:val="superscript"/>
        </w:rPr>
        <w:t>8</w:t>
      </w:r>
      <w:r>
        <w:t>. Stąd wynikają także liczne w opisach</w:t>
      </w:r>
    </w:p>
    <w:p w:rsidR="00F14A87" w:rsidRDefault="00241FD8">
      <w:pPr>
        <w:pStyle w:val="Stopka30"/>
        <w:framePr w:w="7162" w:h="202" w:hRule="exact" w:wrap="none" w:vAnchor="page" w:hAnchor="page" w:x="987" w:y="10043"/>
        <w:shd w:val="clear" w:color="auto" w:fill="auto"/>
        <w:tabs>
          <w:tab w:val="left" w:pos="408"/>
        </w:tabs>
        <w:spacing w:line="140" w:lineRule="exact"/>
        <w:ind w:left="300" w:firstLine="0"/>
      </w:pPr>
      <w:r>
        <w:rPr>
          <w:vertAlign w:val="superscript"/>
        </w:rPr>
        <w:t>5</w:t>
      </w:r>
      <w:r>
        <w:tab/>
        <w:t>Cyfry podane w nawiasach oznaczają, w ilu testach pojawiła się dana informacja.</w:t>
      </w:r>
    </w:p>
    <w:p w:rsidR="00F14A87" w:rsidRDefault="00241FD8">
      <w:pPr>
        <w:pStyle w:val="Stopka30"/>
        <w:framePr w:w="7162" w:h="805" w:hRule="exact" w:wrap="none" w:vAnchor="page" w:hAnchor="page" w:x="987" w:y="10319"/>
        <w:shd w:val="clear" w:color="auto" w:fill="auto"/>
        <w:tabs>
          <w:tab w:val="left" w:pos="362"/>
        </w:tabs>
        <w:spacing w:line="202" w:lineRule="exact"/>
      </w:pPr>
      <w:r>
        <w:rPr>
          <w:vertAlign w:val="superscript"/>
        </w:rPr>
        <w:t>6</w:t>
      </w:r>
      <w:r>
        <w:tab/>
      </w:r>
      <w:r>
        <w:t xml:space="preserve">Terminem "grupa frazeologiczna" nazywam wszystkie związki frazeologiczne, które łączy wspólna - na zasadzie podobieństwa rodzinnego - podstawowa przestrzeń znaczeniowa, np. Jedną grupę frazeologiczną tworzą związki: </w:t>
      </w:r>
      <w:r>
        <w:rPr>
          <w:rStyle w:val="Stopka3KursywaOdstpy0pt"/>
          <w:b/>
          <w:bCs/>
        </w:rPr>
        <w:t>wyciągać nogi, wyjechać nogami do przodu</w:t>
      </w:r>
      <w:r>
        <w:rPr>
          <w:rStyle w:val="Stopka3KursywaOdstpy0pt"/>
          <w:b/>
          <w:bCs/>
        </w:rPr>
        <w:t>, schodzić nogi</w:t>
      </w:r>
      <w:r>
        <w:t xml:space="preserve"> itp.</w:t>
      </w:r>
    </w:p>
    <w:p w:rsidR="00F14A87" w:rsidRDefault="00241FD8">
      <w:pPr>
        <w:pStyle w:val="Stopka30"/>
        <w:framePr w:w="7162" w:h="160" w:hRule="exact" w:wrap="none" w:vAnchor="page" w:hAnchor="page" w:x="987" w:y="11226"/>
        <w:shd w:val="clear" w:color="auto" w:fill="auto"/>
        <w:tabs>
          <w:tab w:val="left" w:pos="388"/>
        </w:tabs>
        <w:spacing w:line="140" w:lineRule="exact"/>
        <w:ind w:left="280" w:firstLine="0"/>
      </w:pPr>
      <w:r>
        <w:rPr>
          <w:vertAlign w:val="superscript"/>
        </w:rPr>
        <w:t>7</w:t>
      </w:r>
      <w:r>
        <w:tab/>
        <w:t>Patrz: Załącznik 1,2.</w:t>
      </w:r>
    </w:p>
    <w:p w:rsidR="00F14A87" w:rsidRDefault="00241FD8">
      <w:pPr>
        <w:pStyle w:val="Stopka30"/>
        <w:framePr w:w="7162" w:h="839" w:hRule="exact" w:wrap="none" w:vAnchor="page" w:hAnchor="page" w:x="987" w:y="11471"/>
        <w:shd w:val="clear" w:color="auto" w:fill="auto"/>
        <w:tabs>
          <w:tab w:val="left" w:pos="346"/>
        </w:tabs>
        <w:spacing w:line="202" w:lineRule="exact"/>
        <w:ind w:firstLine="280"/>
      </w:pPr>
      <w:r>
        <w:rPr>
          <w:vertAlign w:val="superscript"/>
        </w:rPr>
        <w:t>8</w:t>
      </w:r>
      <w:r>
        <w:tab/>
        <w:t>Działa tutaj zasada wartości domyślnych i łagodnej degradacji wyniku, zgodnie z którą system poznawczy przy braku wystarczających danych uzupełnia je własnymi domysłami i podaje rozwiązanie problemu - tym gors</w:t>
      </w:r>
      <w:r>
        <w:t xml:space="preserve">ze, im mniej przesłanek otrzymał. Patrz: </w:t>
      </w:r>
      <w:r>
        <w:rPr>
          <w:rStyle w:val="Stopka3KursywaOdstpy0pt"/>
          <w:b/>
          <w:bCs/>
        </w:rPr>
        <w:t>Psychologia i poznanie,</w:t>
      </w:r>
      <w:r>
        <w:t xml:space="preserve"> red. M. </w:t>
      </w:r>
      <w:r>
        <w:rPr>
          <w:lang w:val="cs-CZ" w:eastAsia="cs-CZ" w:bidi="cs-CZ"/>
        </w:rPr>
        <w:t xml:space="preserve">Materska, </w:t>
      </w:r>
      <w:r>
        <w:t>T. Tyszko, Warszawa 1992, s. 41.</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3791" w:y="1084"/>
        <w:shd w:val="clear" w:color="auto" w:fill="auto"/>
        <w:spacing w:line="150" w:lineRule="exact"/>
      </w:pPr>
      <w:r>
        <w:lastRenderedPageBreak/>
        <w:t>278</w:t>
      </w:r>
    </w:p>
    <w:p w:rsidR="00F14A87" w:rsidRDefault="00241FD8">
      <w:pPr>
        <w:pStyle w:val="Nagweklubstopka0"/>
        <w:framePr w:wrap="none" w:vAnchor="page" w:hAnchor="page" w:x="6263" w:y="1079"/>
        <w:shd w:val="clear" w:color="auto" w:fill="auto"/>
        <w:spacing w:line="150" w:lineRule="exact"/>
      </w:pPr>
      <w:r>
        <w:rPr>
          <w:lang w:val="en-US" w:eastAsia="en-US" w:bidi="en-US"/>
        </w:rPr>
        <w:t xml:space="preserve">AGNIESZKA </w:t>
      </w:r>
      <w:r>
        <w:t>MIKOŁAJCZUK</w:t>
      </w:r>
    </w:p>
    <w:p w:rsidR="00F14A87" w:rsidRDefault="00241FD8">
      <w:pPr>
        <w:pStyle w:val="Teksttreci20"/>
        <w:framePr w:w="7219" w:h="9662" w:hRule="exact" w:wrap="none" w:vAnchor="page" w:hAnchor="page" w:x="3753" w:y="1499"/>
        <w:shd w:val="clear" w:color="auto" w:fill="auto"/>
        <w:spacing w:before="0" w:line="240" w:lineRule="exact"/>
      </w:pPr>
      <w:r>
        <w:t>uczniowskich odstępstwa od normy, zaś ich mechanizmy bywają różne:</w:t>
      </w:r>
    </w:p>
    <w:p w:rsidR="00F14A87" w:rsidRDefault="00241FD8">
      <w:pPr>
        <w:pStyle w:val="Teksttreci20"/>
        <w:framePr w:w="7219" w:h="9662" w:hRule="exact" w:wrap="none" w:vAnchor="page" w:hAnchor="page" w:x="3753" w:y="1499"/>
        <w:numPr>
          <w:ilvl w:val="0"/>
          <w:numId w:val="23"/>
        </w:numPr>
        <w:shd w:val="clear" w:color="auto" w:fill="auto"/>
        <w:tabs>
          <w:tab w:val="left" w:pos="502"/>
        </w:tabs>
        <w:spacing w:before="0" w:line="240" w:lineRule="exact"/>
        <w:ind w:left="460" w:hanging="240"/>
        <w:jc w:val="both"/>
      </w:pPr>
      <w:r>
        <w:t xml:space="preserve">dosłowne odczytanie </w:t>
      </w:r>
      <w:r>
        <w:t>znaczenia frazeologizmu, bez uwzględnienia jego przestrzeni symbolicznej;</w:t>
      </w:r>
    </w:p>
    <w:p w:rsidR="00F14A87" w:rsidRDefault="00241FD8">
      <w:pPr>
        <w:pStyle w:val="Teksttreci20"/>
        <w:framePr w:w="7219" w:h="9662" w:hRule="exact" w:wrap="none" w:vAnchor="page" w:hAnchor="page" w:x="3753" w:y="1499"/>
        <w:numPr>
          <w:ilvl w:val="0"/>
          <w:numId w:val="23"/>
        </w:numPr>
        <w:shd w:val="clear" w:color="auto" w:fill="auto"/>
        <w:tabs>
          <w:tab w:val="left" w:pos="521"/>
        </w:tabs>
        <w:spacing w:before="0" w:line="240" w:lineRule="exact"/>
        <w:ind w:left="460" w:hanging="240"/>
        <w:jc w:val="both"/>
      </w:pPr>
      <w:r>
        <w:t>uznanie za warianty dwóch różnych frazeologizmów, z których jeden jest słabo utrwalony i przejmuje zmodyfikowane znaczenie związku częściej używanego;</w:t>
      </w:r>
    </w:p>
    <w:p w:rsidR="00F14A87" w:rsidRDefault="00241FD8">
      <w:pPr>
        <w:pStyle w:val="Teksttreci20"/>
        <w:framePr w:w="7219" w:h="9662" w:hRule="exact" w:wrap="none" w:vAnchor="page" w:hAnchor="page" w:x="3753" w:y="1499"/>
        <w:numPr>
          <w:ilvl w:val="0"/>
          <w:numId w:val="23"/>
        </w:numPr>
        <w:shd w:val="clear" w:color="auto" w:fill="auto"/>
        <w:tabs>
          <w:tab w:val="left" w:pos="521"/>
        </w:tabs>
        <w:spacing w:before="0" w:line="240" w:lineRule="exact"/>
        <w:ind w:left="460" w:hanging="240"/>
        <w:jc w:val="both"/>
      </w:pPr>
      <w:r>
        <w:t>istnienie w języku grup frazeol</w:t>
      </w:r>
      <w:r>
        <w:t>ogicznych i mieszanie się w świadomości użytkowników języka znaczeń związków należących do tej samej grupy (w wyniku profilowania różnych cech peryferyjnych);</w:t>
      </w:r>
    </w:p>
    <w:p w:rsidR="00F14A87" w:rsidRDefault="00241FD8">
      <w:pPr>
        <w:pStyle w:val="Teksttreci20"/>
        <w:framePr w:w="7219" w:h="9662" w:hRule="exact" w:wrap="none" w:vAnchor="page" w:hAnchor="page" w:x="3753" w:y="1499"/>
        <w:numPr>
          <w:ilvl w:val="0"/>
          <w:numId w:val="23"/>
        </w:numPr>
        <w:shd w:val="clear" w:color="auto" w:fill="auto"/>
        <w:tabs>
          <w:tab w:val="left" w:pos="523"/>
        </w:tabs>
        <w:spacing w:before="0" w:line="240" w:lineRule="exact"/>
        <w:ind w:left="460" w:hanging="240"/>
        <w:jc w:val="both"/>
      </w:pPr>
      <w:r>
        <w:t>definiowanie związku w oderwaniu od jego najbliższego kontekstu, który zawiera dodatkowe informac</w:t>
      </w:r>
      <w:r>
        <w:t xml:space="preserve">je, umożliwiające poprawne odczytanie frazeologizmu (w słowniku Doroszewskiego są to określniki szybkości: chyżo, </w:t>
      </w:r>
      <w:r>
        <w:rPr>
          <w:rStyle w:val="Teksttreci2Kursywa"/>
        </w:rPr>
        <w:t>ostro</w:t>
      </w:r>
      <w:r>
        <w:t xml:space="preserve">, </w:t>
      </w:r>
      <w:r>
        <w:rPr>
          <w:rStyle w:val="Teksttreci2Kursywa"/>
        </w:rPr>
        <w:t>dobrze</w:t>
      </w:r>
      <w:r>
        <w:t>, wzmacniające jedną z informacji centralnych: ‘szybkie tempo czynności*).</w:t>
      </w:r>
    </w:p>
    <w:p w:rsidR="00F14A87" w:rsidRDefault="00241FD8">
      <w:pPr>
        <w:pStyle w:val="Teksttreci20"/>
        <w:framePr w:w="7219" w:h="9662" w:hRule="exact" w:wrap="none" w:vAnchor="page" w:hAnchor="page" w:x="3753" w:y="1499"/>
        <w:shd w:val="clear" w:color="auto" w:fill="auto"/>
        <w:spacing w:before="0" w:line="240" w:lineRule="exact"/>
        <w:ind w:firstLine="460"/>
        <w:jc w:val="both"/>
      </w:pPr>
      <w:r>
        <w:t>Wymaganie dodatkowych wzmocnień semantycznych w otocze</w:t>
      </w:r>
      <w:r>
        <w:t>niu związku może wskazywać na jego deleksykalizację w świadomości młodych użytkowników polszczyzny, gdyż nie jest on wystarczająco utrwalony. Brak stabilizacji można więc uznać za nadrzędną przyczynę odstępstw od normy w definicjach uczniowskich, a jest on</w:t>
      </w:r>
      <w:r>
        <w:t xml:space="preserve"> związany z rzadkością występowania frazeologizmu </w:t>
      </w:r>
      <w:r>
        <w:rPr>
          <w:rStyle w:val="Teksttreci2Kursywa"/>
        </w:rPr>
        <w:t>wyciągać nogi</w:t>
      </w:r>
      <w:r>
        <w:t xml:space="preserve"> w języku współczesnym.</w:t>
      </w:r>
    </w:p>
    <w:p w:rsidR="00F14A87" w:rsidRDefault="00241FD8">
      <w:pPr>
        <w:pStyle w:val="Teksttreci20"/>
        <w:framePr w:w="7219" w:h="9662" w:hRule="exact" w:wrap="none" w:vAnchor="page" w:hAnchor="page" w:x="3753" w:y="1499"/>
        <w:shd w:val="clear" w:color="auto" w:fill="auto"/>
        <w:spacing w:before="0" w:line="240" w:lineRule="exact"/>
        <w:ind w:firstLine="460"/>
        <w:jc w:val="both"/>
      </w:pPr>
      <w:r>
        <w:t xml:space="preserve">Z sytuacją odwrotną mamy do czynienia w wypadku zwrotu </w:t>
      </w:r>
      <w:r>
        <w:rPr>
          <w:rStyle w:val="Teksttreci2Kursywa"/>
        </w:rPr>
        <w:t>wyciągnąć nogi</w:t>
      </w:r>
      <w:r>
        <w:t xml:space="preserve"> - powszechnie dziś używanego i wśród dziesięciu analizowanych w testach związków najlepiej znanego uczniom.</w:t>
      </w:r>
    </w:p>
    <w:p w:rsidR="00F14A87" w:rsidRDefault="00241FD8">
      <w:pPr>
        <w:pStyle w:val="Teksttreci20"/>
        <w:framePr w:w="7219" w:h="9662" w:hRule="exact" w:wrap="none" w:vAnchor="page" w:hAnchor="page" w:x="3753" w:y="1499"/>
        <w:shd w:val="clear" w:color="auto" w:fill="auto"/>
        <w:spacing w:before="0" w:line="240" w:lineRule="exact"/>
        <w:ind w:firstLine="460"/>
        <w:jc w:val="both"/>
      </w:pPr>
      <w:r>
        <w:t xml:space="preserve">Bazę poznawczą tego frazeologizmu stanowi ostatni człon struktury kognitywnej związku </w:t>
      </w:r>
      <w:r>
        <w:rPr>
          <w:rStyle w:val="Teksttreci2Kursywa"/>
        </w:rPr>
        <w:t xml:space="preserve">wyciągać </w:t>
      </w:r>
      <w:r>
        <w:rPr>
          <w:rStyle w:val="Teksttreci2Kursywa"/>
          <w:lang w:val="ru-RU" w:eastAsia="ru-RU" w:bidi="ru-RU"/>
        </w:rPr>
        <w:t>поди</w:t>
      </w:r>
      <w:r>
        <w:rPr>
          <w:lang w:val="ru-RU" w:eastAsia="ru-RU" w:bidi="ru-RU"/>
        </w:rPr>
        <w:t xml:space="preserve"> </w:t>
      </w:r>
      <w:r>
        <w:t xml:space="preserve">BEZRUCH, który został rozwinięty w dwóch </w:t>
      </w:r>
      <w:r>
        <w:t>kierunkach:</w:t>
      </w:r>
    </w:p>
    <w:p w:rsidR="00F14A87" w:rsidRDefault="00241FD8">
      <w:pPr>
        <w:pStyle w:val="Teksttreci20"/>
        <w:framePr w:w="7219" w:h="9662" w:hRule="exact" w:wrap="none" w:vAnchor="page" w:hAnchor="page" w:x="3753" w:y="1499"/>
        <w:numPr>
          <w:ilvl w:val="0"/>
          <w:numId w:val="24"/>
        </w:numPr>
        <w:shd w:val="clear" w:color="auto" w:fill="auto"/>
        <w:tabs>
          <w:tab w:val="left" w:pos="497"/>
        </w:tabs>
        <w:spacing w:before="0" w:line="240" w:lineRule="exact"/>
        <w:ind w:left="460" w:hanging="240"/>
        <w:jc w:val="both"/>
      </w:pPr>
      <w:r>
        <w:t>STAN NIEODWRACALNY: a) rodzaj stanu ‘śmierć’ (96);</w:t>
      </w:r>
    </w:p>
    <w:p w:rsidR="00F14A87" w:rsidRDefault="00241FD8">
      <w:pPr>
        <w:pStyle w:val="Teksttreci20"/>
        <w:framePr w:w="7219" w:h="9662" w:hRule="exact" w:wrap="none" w:vAnchor="page" w:hAnchor="page" w:x="3753" w:y="1499"/>
        <w:numPr>
          <w:ilvl w:val="0"/>
          <w:numId w:val="25"/>
        </w:numPr>
        <w:shd w:val="clear" w:color="auto" w:fill="auto"/>
        <w:tabs>
          <w:tab w:val="left" w:pos="3323"/>
        </w:tabs>
        <w:spacing w:before="0" w:line="240" w:lineRule="exact"/>
        <w:ind w:left="3300" w:hanging="280"/>
      </w:pPr>
      <w:r>
        <w:t>etapy: ‘koniec życia - opuszczenie świata żywych - przejście do innego świata’ (6);</w:t>
      </w:r>
    </w:p>
    <w:p w:rsidR="00F14A87" w:rsidRDefault="00241FD8">
      <w:pPr>
        <w:pStyle w:val="Teksttreci20"/>
        <w:framePr w:w="7219" w:h="9662" w:hRule="exact" w:wrap="none" w:vAnchor="page" w:hAnchor="page" w:x="3753" w:y="1499"/>
        <w:numPr>
          <w:ilvl w:val="0"/>
          <w:numId w:val="25"/>
        </w:numPr>
        <w:shd w:val="clear" w:color="auto" w:fill="auto"/>
        <w:tabs>
          <w:tab w:val="left" w:pos="3323"/>
        </w:tabs>
        <w:spacing w:before="0" w:line="240" w:lineRule="exact"/>
        <w:ind w:left="3020"/>
        <w:jc w:val="both"/>
      </w:pPr>
      <w:r>
        <w:t>sposób: ‘tragicznie’ (1);</w:t>
      </w:r>
    </w:p>
    <w:p w:rsidR="00F14A87" w:rsidRDefault="00241FD8">
      <w:pPr>
        <w:pStyle w:val="Teksttreci20"/>
        <w:framePr w:w="7219" w:h="9662" w:hRule="exact" w:wrap="none" w:vAnchor="page" w:hAnchor="page" w:x="3753" w:y="1499"/>
        <w:numPr>
          <w:ilvl w:val="0"/>
          <w:numId w:val="25"/>
        </w:numPr>
        <w:shd w:val="clear" w:color="auto" w:fill="auto"/>
        <w:tabs>
          <w:tab w:val="left" w:pos="3323"/>
        </w:tabs>
        <w:spacing w:before="0" w:line="240" w:lineRule="exact"/>
        <w:ind w:left="3020"/>
        <w:jc w:val="both"/>
      </w:pPr>
      <w:r>
        <w:t>subiekt: ‘człowiek’ (4).</w:t>
      </w:r>
    </w:p>
    <w:p w:rsidR="00F14A87" w:rsidRDefault="00241FD8">
      <w:pPr>
        <w:pStyle w:val="Teksttreci20"/>
        <w:framePr w:w="7219" w:h="9662" w:hRule="exact" w:wrap="none" w:vAnchor="page" w:hAnchor="page" w:x="3753" w:y="1499"/>
        <w:numPr>
          <w:ilvl w:val="0"/>
          <w:numId w:val="24"/>
        </w:numPr>
        <w:shd w:val="clear" w:color="auto" w:fill="auto"/>
        <w:tabs>
          <w:tab w:val="left" w:pos="523"/>
        </w:tabs>
        <w:spacing w:before="0" w:line="240" w:lineRule="exact"/>
        <w:ind w:left="460" w:hanging="240"/>
        <w:jc w:val="both"/>
      </w:pPr>
      <w:r>
        <w:t>STAN PRZEJŚCIOWY (RUCH POTENCJALNY): rodzaj stanu (‘od</w:t>
      </w:r>
      <w:r>
        <w:softHyphen/>
      </w:r>
    </w:p>
    <w:p w:rsidR="00F14A87" w:rsidRDefault="00241FD8">
      <w:pPr>
        <w:pStyle w:val="Teksttreci20"/>
        <w:framePr w:w="7219" w:h="9662" w:hRule="exact" w:wrap="none" w:vAnchor="page" w:hAnchor="page" w:x="3753" w:y="1499"/>
        <w:shd w:val="clear" w:color="auto" w:fill="auto"/>
        <w:spacing w:before="0" w:line="240" w:lineRule="exact"/>
        <w:ind w:left="4980"/>
      </w:pPr>
      <w:r>
        <w:t>poczynek’) (1).</w:t>
      </w:r>
    </w:p>
    <w:p w:rsidR="00F14A87" w:rsidRDefault="00241FD8">
      <w:pPr>
        <w:pStyle w:val="Teksttreci20"/>
        <w:framePr w:w="7219" w:h="9662" w:hRule="exact" w:wrap="none" w:vAnchor="page" w:hAnchor="page" w:x="3753" w:y="1499"/>
        <w:shd w:val="clear" w:color="auto" w:fill="auto"/>
        <w:spacing w:before="0" w:line="240" w:lineRule="exact"/>
        <w:ind w:firstLine="460"/>
        <w:jc w:val="both"/>
      </w:pPr>
      <w:r>
        <w:t>Znaczeniem centralnym w strukturze semantycznej omawianego zwrotu jest ‘przestać żyć’, podawane najczęściej za pomocą czasownika 'umrzeć” (88) i tylko sześciokrotnie - frazeologizmów wskazujących na istnienie innego świata, do którego zmarł</w:t>
      </w:r>
      <w:r>
        <w:t>y przenosi się po śmierci. Ponieważ, jak twierdzą Lakoff i Johnson: ”z wielu konwencjonalnych metafor używamy takich a nie innych, one bowiem właśnie najlepiej odpowiadają naszym poglądom i naszemu sposobowi życia”</w:t>
      </w:r>
      <w:r>
        <w:rPr>
          <w:vertAlign w:val="superscript"/>
        </w:rPr>
        <w:t>9</w:t>
      </w:r>
      <w:r>
        <w:t>, dla większości osób</w:t>
      </w:r>
    </w:p>
    <w:p w:rsidR="00F14A87" w:rsidRDefault="00241FD8">
      <w:pPr>
        <w:pStyle w:val="Stopka30"/>
        <w:framePr w:w="7181" w:h="458" w:hRule="exact" w:wrap="none" w:vAnchor="page" w:hAnchor="page" w:x="3782" w:y="11819"/>
        <w:shd w:val="clear" w:color="auto" w:fill="auto"/>
        <w:tabs>
          <w:tab w:val="left" w:pos="362"/>
        </w:tabs>
        <w:spacing w:line="199" w:lineRule="exact"/>
        <w:ind w:firstLine="320"/>
        <w:jc w:val="left"/>
      </w:pPr>
      <w:r>
        <w:rPr>
          <w:vertAlign w:val="superscript"/>
        </w:rPr>
        <w:t>9</w:t>
      </w:r>
      <w:r>
        <w:tab/>
        <w:t>T.P. Krzeszowski,</w:t>
      </w:r>
      <w:r>
        <w:t xml:space="preserve"> </w:t>
      </w:r>
      <w:r>
        <w:rPr>
          <w:rStyle w:val="Stopka3KursywaOdstpy0pt"/>
          <w:b/>
          <w:bCs/>
        </w:rPr>
        <w:t>Wstęp do wydania polskiego,</w:t>
      </w:r>
      <w:r>
        <w:t xml:space="preserve"> [w:] G. Lakoff, M. Johnson, </w:t>
      </w:r>
      <w:r>
        <w:rPr>
          <w:rStyle w:val="Stopka3KursywaOdstpy0pt"/>
          <w:b/>
          <w:bCs/>
        </w:rPr>
        <w:t xml:space="preserve">Metafory w </w:t>
      </w:r>
      <w:r>
        <w:rPr>
          <w:rStyle w:val="Stopka3KursywaOdstpy0pt0"/>
          <w:b/>
          <w:bCs/>
        </w:rPr>
        <w:t>naszym życiu,</w:t>
      </w:r>
      <w:r>
        <w:rPr>
          <w:rStyle w:val="Stopka31"/>
          <w:b/>
          <w:bCs/>
        </w:rPr>
        <w:t xml:space="preserve"> </w:t>
      </w:r>
      <w:r>
        <w:t>Warszawa 1988, s. 8.</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3238" w:y="890"/>
        <w:shd w:val="clear" w:color="auto" w:fill="auto"/>
        <w:spacing w:line="150" w:lineRule="exact"/>
      </w:pPr>
      <w:r>
        <w:lastRenderedPageBreak/>
        <w:t>O STRUKTURZE SEMANTYCZNEJ</w:t>
      </w:r>
    </w:p>
    <w:p w:rsidR="00F14A87" w:rsidRDefault="00241FD8">
      <w:pPr>
        <w:pStyle w:val="Nagweklubstopka0"/>
        <w:framePr w:wrap="none" w:vAnchor="page" w:hAnchor="page" w:x="7831" w:y="885"/>
        <w:shd w:val="clear" w:color="auto" w:fill="auto"/>
        <w:spacing w:line="150" w:lineRule="exact"/>
      </w:pPr>
      <w:r>
        <w:t>279</w:t>
      </w:r>
    </w:p>
    <w:p w:rsidR="00F14A87" w:rsidRDefault="00241FD8">
      <w:pPr>
        <w:pStyle w:val="Teksttreci20"/>
        <w:framePr w:w="7190" w:h="4156" w:hRule="exact" w:wrap="none" w:vAnchor="page" w:hAnchor="page" w:x="987" w:y="1298"/>
        <w:shd w:val="clear" w:color="auto" w:fill="auto"/>
        <w:spacing w:before="0" w:line="240" w:lineRule="exact"/>
        <w:jc w:val="both"/>
      </w:pPr>
      <w:r>
        <w:t>egzaminowanych istnienie "tamtego świata" nie jest aż na tyle istotne, by śmierć definiować poprzez</w:t>
      </w:r>
      <w:r>
        <w:t xml:space="preserve"> odpowiednie frazeologizmy zawierające to określenie.</w:t>
      </w:r>
    </w:p>
    <w:p w:rsidR="00F14A87" w:rsidRDefault="00241FD8">
      <w:pPr>
        <w:pStyle w:val="Teksttreci20"/>
        <w:framePr w:w="7190" w:h="4156" w:hRule="exact" w:wrap="none" w:vAnchor="page" w:hAnchor="page" w:x="987" w:y="1298"/>
        <w:shd w:val="clear" w:color="auto" w:fill="auto"/>
        <w:spacing w:before="0" w:line="240" w:lineRule="exact"/>
        <w:ind w:firstLine="420"/>
        <w:jc w:val="both"/>
      </w:pPr>
      <w:r>
        <w:t xml:space="preserve">Znaczenia uczniowskie zwrotu </w:t>
      </w:r>
      <w:r>
        <w:rPr>
          <w:rStyle w:val="Teksttreci2Kursywa"/>
        </w:rPr>
        <w:t>wyciągnąć nogi</w:t>
      </w:r>
      <w:r>
        <w:t xml:space="preserve"> zgadzają się w części centralnej ze słownikowymi, ale są od nich bogatsze o dodatkowe informacje. Równocześnie, podobnie jak autorzy wydawnictw poprawnościo</w:t>
      </w:r>
      <w:r>
        <w:softHyphen/>
        <w:t>w</w:t>
      </w:r>
      <w:r>
        <w:t xml:space="preserve">ych, uczniowie stosują kwalifikatory, wskazując na wartość stylistyczną zwrotu ("pospolity", "środowiskowy"), co świadczy o dobrej jego znajomości. Tymczasem brak takich kwalifikatorów w definicjach zwrotu </w:t>
      </w:r>
      <w:r>
        <w:rPr>
          <w:rStyle w:val="Teksttreci2Kursywa"/>
        </w:rPr>
        <w:t xml:space="preserve">wyciągać nogi </w:t>
      </w:r>
      <w:r>
        <w:t>(zarówno w słownikach, jak i w testa</w:t>
      </w:r>
      <w:r>
        <w:t>ch) jest kolejnym dowodem rzadkości występowania i słabszej znajomości owego frazeologizmu.</w:t>
      </w:r>
    </w:p>
    <w:p w:rsidR="00F14A87" w:rsidRDefault="00241FD8">
      <w:pPr>
        <w:pStyle w:val="Teksttreci20"/>
        <w:framePr w:w="7190" w:h="4156" w:hRule="exact" w:wrap="none" w:vAnchor="page" w:hAnchor="page" w:x="987" w:y="1298"/>
        <w:shd w:val="clear" w:color="auto" w:fill="auto"/>
        <w:spacing w:before="0" w:line="240" w:lineRule="exact"/>
        <w:ind w:firstLine="420"/>
        <w:jc w:val="both"/>
      </w:pPr>
      <w:r>
        <w:t>Potwierdzenie różnic frekwencyjnych między omawianymi związkami znajdujemy w definicjach studentów IV roku polonistyki, którzy oprócz znaczeń dziesięciu związków wy</w:t>
      </w:r>
      <w:r>
        <w:t xml:space="preserve">mienionych w teście mieli wskazać frazeologizm najczęściej używany. Wszyscy jednogłośnie stwierdzili, że najbardziej rozpowszechniony jest zwrot </w:t>
      </w:r>
      <w:r>
        <w:rPr>
          <w:rStyle w:val="Teksttreci2Kursywa"/>
        </w:rPr>
        <w:t>wyciągnąć nogi,</w:t>
      </w:r>
      <w:r>
        <w:t xml:space="preserve"> co uzasadnia niemal stuprocentową poprawność jego definicji.</w:t>
      </w:r>
    </w:p>
    <w:p w:rsidR="00F14A87" w:rsidRDefault="00241FD8">
      <w:pPr>
        <w:pStyle w:val="Teksttreci130"/>
        <w:framePr w:w="7190" w:h="6044" w:hRule="exact" w:wrap="none" w:vAnchor="page" w:hAnchor="page" w:x="987" w:y="6157"/>
        <w:shd w:val="clear" w:color="auto" w:fill="auto"/>
        <w:spacing w:after="214" w:line="190" w:lineRule="exact"/>
      </w:pPr>
      <w:r>
        <w:rPr>
          <w:rStyle w:val="Teksttreci13Bezkursywy"/>
        </w:rPr>
        <w:t xml:space="preserve">2. </w:t>
      </w:r>
      <w:r>
        <w:t>SYZYFOWA PRACA</w:t>
      </w:r>
    </w:p>
    <w:p w:rsidR="00F14A87" w:rsidRDefault="00241FD8">
      <w:pPr>
        <w:pStyle w:val="Teksttreci20"/>
        <w:framePr w:w="7190" w:h="6044" w:hRule="exact" w:wrap="none" w:vAnchor="page" w:hAnchor="page" w:x="987" w:y="6157"/>
        <w:shd w:val="clear" w:color="auto" w:fill="auto"/>
        <w:spacing w:before="0" w:line="240" w:lineRule="exact"/>
        <w:ind w:firstLine="420"/>
        <w:jc w:val="both"/>
      </w:pPr>
      <w:r>
        <w:t>Na drugim miejsc</w:t>
      </w:r>
      <w:r>
        <w:t xml:space="preserve">u wśród związków najlepiej znanych badanej grupie osób znalazła się </w:t>
      </w:r>
      <w:r>
        <w:rPr>
          <w:rStyle w:val="PogrubienieTeksttreci285ptKursywa"/>
        </w:rPr>
        <w:t>Syzyfowa praca.</w:t>
      </w:r>
    </w:p>
    <w:p w:rsidR="00F14A87" w:rsidRDefault="00241FD8">
      <w:pPr>
        <w:pStyle w:val="Teksttreci20"/>
        <w:framePr w:w="7190" w:h="6044" w:hRule="exact" w:wrap="none" w:vAnchor="page" w:hAnchor="page" w:x="987" w:y="6157"/>
        <w:shd w:val="clear" w:color="auto" w:fill="auto"/>
        <w:spacing w:before="0" w:line="240" w:lineRule="exact"/>
        <w:ind w:firstLine="420"/>
        <w:jc w:val="both"/>
      </w:pPr>
      <w:r>
        <w:t>Bezpośrednią bazę tego frazeologizmu stanowi PRACA, która jest opisywana poprzez wyprofilowanie różnego typu informacji oceniających:</w:t>
      </w:r>
    </w:p>
    <w:p w:rsidR="00F14A87" w:rsidRDefault="00241FD8">
      <w:pPr>
        <w:pStyle w:val="Teksttreci20"/>
        <w:framePr w:w="7190" w:h="6044" w:hRule="exact" w:wrap="none" w:vAnchor="page" w:hAnchor="page" w:x="987" w:y="6157"/>
        <w:numPr>
          <w:ilvl w:val="0"/>
          <w:numId w:val="26"/>
        </w:numPr>
        <w:shd w:val="clear" w:color="auto" w:fill="auto"/>
        <w:tabs>
          <w:tab w:val="left" w:pos="452"/>
        </w:tabs>
        <w:spacing w:before="0" w:line="240" w:lineRule="exact"/>
        <w:ind w:left="180"/>
        <w:jc w:val="both"/>
      </w:pPr>
      <w:r>
        <w:t>ocena ze względu na długość i częstotl</w:t>
      </w:r>
      <w:r>
        <w:t>iwość działań:</w:t>
      </w:r>
    </w:p>
    <w:p w:rsidR="00F14A87" w:rsidRDefault="00241FD8">
      <w:pPr>
        <w:pStyle w:val="Teksttreci20"/>
        <w:framePr w:w="7190" w:h="6044" w:hRule="exact" w:wrap="none" w:vAnchor="page" w:hAnchor="page" w:x="987" w:y="6157"/>
        <w:numPr>
          <w:ilvl w:val="0"/>
          <w:numId w:val="27"/>
        </w:numPr>
        <w:shd w:val="clear" w:color="auto" w:fill="auto"/>
        <w:tabs>
          <w:tab w:val="left" w:pos="838"/>
        </w:tabs>
        <w:spacing w:before="0" w:line="240" w:lineRule="exact"/>
        <w:ind w:left="780" w:hanging="240"/>
      </w:pPr>
      <w:r>
        <w:t>‘bez końca’ (25); b) ‘ciągle się powtarzająca’ (11); c) ‘którą trzeba zaczynać ciągle od początku’ (3);</w:t>
      </w:r>
    </w:p>
    <w:p w:rsidR="00F14A87" w:rsidRDefault="00241FD8">
      <w:pPr>
        <w:pStyle w:val="Teksttreci20"/>
        <w:framePr w:w="7190" w:h="6044" w:hRule="exact" w:wrap="none" w:vAnchor="page" w:hAnchor="page" w:x="987" w:y="6157"/>
        <w:numPr>
          <w:ilvl w:val="0"/>
          <w:numId w:val="26"/>
        </w:numPr>
        <w:shd w:val="clear" w:color="auto" w:fill="auto"/>
        <w:tabs>
          <w:tab w:val="left" w:pos="469"/>
        </w:tabs>
        <w:spacing w:before="0" w:line="240" w:lineRule="exact"/>
        <w:ind w:left="180"/>
        <w:jc w:val="both"/>
      </w:pPr>
      <w:r>
        <w:t>ocena ze względu na wpływ na wykonawcę:</w:t>
      </w:r>
    </w:p>
    <w:p w:rsidR="00F14A87" w:rsidRDefault="00241FD8">
      <w:pPr>
        <w:pStyle w:val="Teksttreci20"/>
        <w:framePr w:w="7190" w:h="6044" w:hRule="exact" w:wrap="none" w:vAnchor="page" w:hAnchor="page" w:x="987" w:y="6157"/>
        <w:numPr>
          <w:ilvl w:val="0"/>
          <w:numId w:val="28"/>
        </w:numPr>
        <w:shd w:val="clear" w:color="auto" w:fill="auto"/>
        <w:tabs>
          <w:tab w:val="left" w:pos="834"/>
        </w:tabs>
        <w:spacing w:before="0" w:line="240" w:lineRule="exact"/>
        <w:ind w:left="540"/>
        <w:jc w:val="both"/>
      </w:pPr>
      <w:r>
        <w:t>‘ciężka’ (21); b) ‘trudna’ (6); c) ‘nie dająca satysfakcji’ (1);</w:t>
      </w:r>
    </w:p>
    <w:p w:rsidR="00F14A87" w:rsidRDefault="00241FD8">
      <w:pPr>
        <w:pStyle w:val="Teksttreci20"/>
        <w:framePr w:w="7190" w:h="6044" w:hRule="exact" w:wrap="none" w:vAnchor="page" w:hAnchor="page" w:x="987" w:y="6157"/>
        <w:numPr>
          <w:ilvl w:val="0"/>
          <w:numId w:val="26"/>
        </w:numPr>
        <w:shd w:val="clear" w:color="auto" w:fill="auto"/>
        <w:tabs>
          <w:tab w:val="left" w:pos="474"/>
        </w:tabs>
        <w:spacing w:before="0" w:line="240" w:lineRule="exact"/>
        <w:ind w:left="180"/>
        <w:jc w:val="both"/>
      </w:pPr>
      <w:r>
        <w:t xml:space="preserve">ocena ze względu na celowość i </w:t>
      </w:r>
      <w:r>
        <w:t>przydatność:</w:t>
      </w:r>
    </w:p>
    <w:p w:rsidR="00F14A87" w:rsidRDefault="00241FD8">
      <w:pPr>
        <w:pStyle w:val="Teksttreci20"/>
        <w:framePr w:w="7190" w:h="6044" w:hRule="exact" w:wrap="none" w:vAnchor="page" w:hAnchor="page" w:x="987" w:y="6157"/>
        <w:numPr>
          <w:ilvl w:val="0"/>
          <w:numId w:val="29"/>
        </w:numPr>
        <w:shd w:val="clear" w:color="auto" w:fill="auto"/>
        <w:tabs>
          <w:tab w:val="left" w:pos="838"/>
        </w:tabs>
        <w:spacing w:before="0" w:line="240" w:lineRule="exact"/>
        <w:ind w:left="540"/>
        <w:jc w:val="both"/>
      </w:pPr>
      <w:r>
        <w:t>‘bez sensu* (15), b) ‘bez celu’ (5), c) ‘niepotrzebna’ (4);</w:t>
      </w:r>
    </w:p>
    <w:p w:rsidR="00F14A87" w:rsidRDefault="00241FD8">
      <w:pPr>
        <w:pStyle w:val="Teksttreci20"/>
        <w:framePr w:w="7190" w:h="6044" w:hRule="exact" w:wrap="none" w:vAnchor="page" w:hAnchor="page" w:x="987" w:y="6157"/>
        <w:numPr>
          <w:ilvl w:val="0"/>
          <w:numId w:val="26"/>
        </w:numPr>
        <w:shd w:val="clear" w:color="auto" w:fill="auto"/>
        <w:tabs>
          <w:tab w:val="left" w:pos="474"/>
        </w:tabs>
        <w:spacing w:before="0" w:line="240" w:lineRule="exact"/>
        <w:ind w:left="180"/>
        <w:jc w:val="both"/>
      </w:pPr>
      <w:r>
        <w:t>ocena ze względu na przewidywalność wyników:</w:t>
      </w:r>
    </w:p>
    <w:p w:rsidR="00F14A87" w:rsidRDefault="00241FD8">
      <w:pPr>
        <w:pStyle w:val="Teksttreci20"/>
        <w:framePr w:w="7190" w:h="6044" w:hRule="exact" w:wrap="none" w:vAnchor="page" w:hAnchor="page" w:x="987" w:y="6157"/>
        <w:shd w:val="clear" w:color="auto" w:fill="auto"/>
        <w:spacing w:before="0" w:line="240" w:lineRule="exact"/>
        <w:ind w:left="540"/>
        <w:jc w:val="both"/>
      </w:pPr>
      <w:r>
        <w:t>a) ‘daremna, na marne’ (13), b) ‘niemożliwa do wykonania* (10).</w:t>
      </w:r>
    </w:p>
    <w:p w:rsidR="00F14A87" w:rsidRDefault="00241FD8">
      <w:pPr>
        <w:pStyle w:val="Teksttreci20"/>
        <w:framePr w:w="7190" w:h="6044" w:hRule="exact" w:wrap="none" w:vAnchor="page" w:hAnchor="page" w:x="987" w:y="6157"/>
        <w:shd w:val="clear" w:color="auto" w:fill="auto"/>
        <w:spacing w:before="0" w:line="240" w:lineRule="exact"/>
        <w:ind w:firstLine="420"/>
        <w:jc w:val="both"/>
      </w:pPr>
      <w:r>
        <w:t xml:space="preserve">Tak uporządkowane znaczenia wskazują na udział kilku domen w strukturze </w:t>
      </w:r>
      <w:r>
        <w:t>konceptualnej Syzyfowej pracy (CZŁOWIEK, CZAS, DZIAŁANIE). Spośród nich wyprofilowane zostały tylko niektóre informacje, inne pominięto jako nieistotne (np. informacje o miejscu, narzędziach, typie pracy itp.).</w:t>
      </w:r>
    </w:p>
    <w:p w:rsidR="00F14A87" w:rsidRDefault="00241FD8">
      <w:pPr>
        <w:pStyle w:val="Teksttreci20"/>
        <w:framePr w:w="7190" w:h="6044" w:hRule="exact" w:wrap="none" w:vAnchor="page" w:hAnchor="page" w:x="987" w:y="6157"/>
        <w:shd w:val="clear" w:color="auto" w:fill="auto"/>
        <w:spacing w:before="0" w:line="240" w:lineRule="exact"/>
        <w:ind w:firstLine="420"/>
        <w:jc w:val="both"/>
      </w:pPr>
      <w:r>
        <w:t>Na podstawie tak odtworzonej struktury semant</w:t>
      </w:r>
      <w:r>
        <w:t>ycznej omawianego wyrażenia oraz analizy znaczeń związków należących do grupy frazeologicz</w:t>
      </w:r>
      <w:r>
        <w:softHyphen/>
        <w:t xml:space="preserve">nej </w:t>
      </w:r>
      <w:r>
        <w:rPr>
          <w:rStyle w:val="PogrubienieTeksttreci285ptKursywa"/>
        </w:rPr>
        <w:t>pracy</w:t>
      </w:r>
      <w:r>
        <w:rPr>
          <w:rStyle w:val="Teksttreci285pt"/>
        </w:rPr>
        <w:t xml:space="preserve"> </w:t>
      </w:r>
      <w:r>
        <w:t xml:space="preserve">można stwierdzić, że prototypem pracy jest ‘celowy wysiłek, dający określone rezultaty*. W </w:t>
      </w:r>
      <w:r>
        <w:rPr>
          <w:rStyle w:val="PogrubienieTeksttreci285ptKursywa"/>
        </w:rPr>
        <w:t>Syzyfowej pracy</w:t>
      </w:r>
      <w:r>
        <w:rPr>
          <w:rStyle w:val="Teksttreci285pt"/>
        </w:rPr>
        <w:t xml:space="preserve"> </w:t>
      </w:r>
      <w:r>
        <w:t>widać oddalanie się od tego prototypu - przede w</w:t>
      </w:r>
      <w:r>
        <w:t>szystkim przez zaprzeczenie celowości pracy.</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3801" w:y="997"/>
        <w:shd w:val="clear" w:color="auto" w:fill="auto"/>
        <w:spacing w:line="150" w:lineRule="exact"/>
      </w:pPr>
      <w:r>
        <w:lastRenderedPageBreak/>
        <w:t>280</w:t>
      </w:r>
    </w:p>
    <w:p w:rsidR="00F14A87" w:rsidRDefault="00241FD8">
      <w:pPr>
        <w:pStyle w:val="Nagweklubstopka0"/>
        <w:framePr w:wrap="none" w:vAnchor="page" w:hAnchor="page" w:x="6268" w:y="998"/>
        <w:shd w:val="clear" w:color="auto" w:fill="auto"/>
        <w:spacing w:line="150" w:lineRule="exact"/>
      </w:pPr>
      <w:r>
        <w:rPr>
          <w:lang w:val="en-US" w:eastAsia="en-US" w:bidi="en-US"/>
        </w:rPr>
        <w:t xml:space="preserve">AGNIESZKA </w:t>
      </w:r>
      <w:r>
        <w:t>MIKOŁAJCZUK</w:t>
      </w:r>
    </w:p>
    <w:p w:rsidR="00F14A87" w:rsidRDefault="00241FD8">
      <w:pPr>
        <w:pStyle w:val="Teksttreci20"/>
        <w:framePr w:w="7210" w:h="7020" w:hRule="exact" w:wrap="none" w:vAnchor="page" w:hAnchor="page" w:x="3758" w:y="1415"/>
        <w:shd w:val="clear" w:color="auto" w:fill="auto"/>
        <w:spacing w:before="0" w:line="240" w:lineRule="exact"/>
        <w:jc w:val="both"/>
      </w:pPr>
      <w:r>
        <w:t>Równocześnie wyprofilowanie informacji o daremności działań i braku końca potęguje negatywną ocenę treści frazeologizmu.</w:t>
      </w:r>
    </w:p>
    <w:p w:rsidR="00F14A87" w:rsidRDefault="00241FD8">
      <w:pPr>
        <w:pStyle w:val="Teksttreci20"/>
        <w:framePr w:w="7210" w:h="7020" w:hRule="exact" w:wrap="none" w:vAnchor="page" w:hAnchor="page" w:x="3758" w:y="1415"/>
        <w:shd w:val="clear" w:color="auto" w:fill="auto"/>
        <w:spacing w:before="0" w:line="240" w:lineRule="exact"/>
        <w:ind w:firstLine="460"/>
        <w:jc w:val="both"/>
      </w:pPr>
      <w:r>
        <w:t xml:space="preserve">Kiedy porównujemy odpowiedzi uczniowskie z definicjami leksykograficznymi, okazuje się, że struktura semantyczna związku jest znacznie bogatsza w testach niż w słownikach. Uczniowie wypełniają wprawdzie te same pola znaczeniowe, co językoznawcy, ale robią </w:t>
      </w:r>
      <w:r>
        <w:t>to dokładniej, uwzględniając wiele różnych punktów widzenia równocześnie. Informacje najczęściej powtarzane w słownikach to: ‘bezcelowość’, ‘uciążliwość’ i ‘skazanie na niepowodzenie’. Tymczasem najważniejsze dla uczniów jest kryterium czasu i częstotliwoś</w:t>
      </w:r>
      <w:r>
        <w:t xml:space="preserve">ci działań (‘praca bez końca, ciągle się powtarzająca’). Zostało ono w opracowaniach leksykograficznych zasygnalizowane tylko raz - w </w:t>
      </w:r>
      <w:r>
        <w:rPr>
          <w:rStyle w:val="Teksttreci2Kursywa"/>
        </w:rPr>
        <w:t xml:space="preserve">Słowniku mitów i tradycji kultury </w:t>
      </w:r>
      <w:r>
        <w:t>(‘wymagająca ustawicznych wysiłków’). Struktura semantyczna związku utrwalona w świadomo</w:t>
      </w:r>
      <w:r>
        <w:t>ści językowej badanych osób jest więc w zarysie zgodna ze strukturą zapisaną w słownikach. Różnica polega na rozwinięciu i innym zhierarchizowaniu wielu punktów widzenia, istotnych w opisie pracy. Z perspektywy uczniowskiej (na którą na pewno mają wpływ ró</w:t>
      </w:r>
      <w:r>
        <w:t>żne interpretacje literackie mitu o Syzyfie oraz własne doświadczenie) najważniejszym kryterium oceny pracy jest jej powtarzalność i czas trwania, a nie - jak to ujmują słowniki - cel i trud działań.</w:t>
      </w:r>
    </w:p>
    <w:p w:rsidR="00F14A87" w:rsidRDefault="00241FD8">
      <w:pPr>
        <w:pStyle w:val="Teksttreci20"/>
        <w:framePr w:w="7210" w:h="7020" w:hRule="exact" w:wrap="none" w:vAnchor="page" w:hAnchor="page" w:x="3758" w:y="1415"/>
        <w:shd w:val="clear" w:color="auto" w:fill="auto"/>
        <w:spacing w:before="0" w:line="240" w:lineRule="exact"/>
        <w:ind w:firstLine="460"/>
        <w:jc w:val="both"/>
      </w:pPr>
      <w:r>
        <w:t>Uczniowie, w przeciwieństwie do leksykografów, zmuszonyc</w:t>
      </w:r>
      <w:r>
        <w:t>h do uogólnień i ograniczeń, mogą w definicjach umieszczać wszystkie znaczenia ważne z ich punktu widzenia. Dążą oni do całościowego, wieloaspektowego opisu zjawiska, uwzględniając nie tylko różne składniki przestrzeni symbolicznej, lecz niekiedy odwołując</w:t>
      </w:r>
      <w:r>
        <w:t xml:space="preserve"> się także do przestrzeni podstawowej - poprzez wskazanie motywacji związku. Bogactwo znaczeniowe jest w tym wypadku wynikiem bardzo dobrej znajomości frazeologizmu (brak odpowiedzi niezgodnych z normą), odwrotnie więc niż to było w definicjach zwrotu </w:t>
      </w:r>
      <w:r>
        <w:rPr>
          <w:rStyle w:val="Teksttreci2Kursywa"/>
        </w:rPr>
        <w:t>wyci</w:t>
      </w:r>
      <w:r>
        <w:rPr>
          <w:rStyle w:val="Teksttreci2Kursywa"/>
        </w:rPr>
        <w:t>ągać nogi</w:t>
      </w:r>
    </w:p>
    <w:p w:rsidR="00F14A87" w:rsidRDefault="00241FD8">
      <w:pPr>
        <w:pStyle w:val="Teksttreci130"/>
        <w:framePr w:w="7210" w:h="3404" w:hRule="exact" w:wrap="none" w:vAnchor="page" w:hAnchor="page" w:x="3758" w:y="8900"/>
        <w:numPr>
          <w:ilvl w:val="0"/>
          <w:numId w:val="24"/>
        </w:numPr>
        <w:shd w:val="clear" w:color="auto" w:fill="auto"/>
        <w:tabs>
          <w:tab w:val="left" w:pos="298"/>
        </w:tabs>
        <w:spacing w:after="219" w:line="190" w:lineRule="exact"/>
      </w:pPr>
      <w:r>
        <w:t>NIEWIERNY TOMASZ</w:t>
      </w:r>
    </w:p>
    <w:p w:rsidR="00F14A87" w:rsidRDefault="00241FD8">
      <w:pPr>
        <w:pStyle w:val="Teksttreci20"/>
        <w:framePr w:w="7210" w:h="3404" w:hRule="exact" w:wrap="none" w:vAnchor="page" w:hAnchor="page" w:x="3758" w:y="8900"/>
        <w:shd w:val="clear" w:color="auto" w:fill="auto"/>
        <w:spacing w:before="0" w:line="240" w:lineRule="exact"/>
        <w:ind w:firstLine="460"/>
        <w:jc w:val="both"/>
      </w:pPr>
      <w:r>
        <w:t xml:space="preserve">Wśród definiowanych w testach frazeologizmów biblijnych najsłabiej znany okazał się związek </w:t>
      </w:r>
      <w:r>
        <w:rPr>
          <w:rStyle w:val="Teksttreci2Kursywa"/>
        </w:rPr>
        <w:t>niewierny Tomasz.</w:t>
      </w:r>
      <w:r>
        <w:t xml:space="preserve"> Trudność w opisie jego znaczenia mogły stanowić systemowe uwarunkowania języka polskiego - wieloznaczność przymiotnika </w:t>
      </w:r>
      <w:r>
        <w:rPr>
          <w:rStyle w:val="Teksttreci2Kursywa"/>
        </w:rPr>
        <w:t>niewierny.</w:t>
      </w:r>
      <w:r>
        <w:t xml:space="preserve"> W polszczyźnie współczesnej częste jest bowiem znaczenie: ‘taki, który nie dochowuje wiary’. Natomiast znaczenie drugie: ‘taki, który nie wierzy w coś’ jest przeważnie wyrażane za pomocą rzeczownikowej nazwy nosiciela cechy: </w:t>
      </w:r>
      <w:r>
        <w:rPr>
          <w:rStyle w:val="Teksttreci2Kursywa"/>
        </w:rPr>
        <w:t>niedowiarek.</w:t>
      </w:r>
      <w:r>
        <w:t xml:space="preserve"> Zakłada</w:t>
      </w:r>
      <w:r>
        <w:t xml:space="preserve">jąc zróżnicowaną frekwencję znaczeń przymiotnika, możemy przypuszczać, że osoby nie znające frazeologizmu </w:t>
      </w:r>
      <w:r>
        <w:rPr>
          <w:rStyle w:val="Teksttreci2Kursywa"/>
        </w:rPr>
        <w:t>niewierny Tomasz</w:t>
      </w:r>
      <w:r>
        <w:t xml:space="preserve"> będą go interpretowały, odwołując się do znaczenia częstszego (a więc niezgodnego z motywacją). Natomiast ci, którzy zdefiniują związ</w:t>
      </w:r>
      <w:r>
        <w:t xml:space="preserve">ek </w:t>
      </w:r>
      <w:r>
        <w:rPr>
          <w:rStyle w:val="Teksttreci2Kursywa"/>
        </w:rPr>
        <w:t>niewierny Tomasz</w:t>
      </w:r>
      <w:r>
        <w:t xml:space="preserve"> jako: ‘człowiek, który nie wierzy w coś’, najprawdopodobniej mają to wyrażenie utrwalone</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3238" w:y="882"/>
        <w:shd w:val="clear" w:color="auto" w:fill="auto"/>
        <w:spacing w:line="150" w:lineRule="exact"/>
      </w:pPr>
      <w:r>
        <w:lastRenderedPageBreak/>
        <w:t>O STRUKTURZE SEMANTYCZNEJ</w:t>
      </w:r>
    </w:p>
    <w:p w:rsidR="00F14A87" w:rsidRDefault="00241FD8">
      <w:pPr>
        <w:pStyle w:val="Nagweklubstopka0"/>
        <w:framePr w:wrap="none" w:vAnchor="page" w:hAnchor="page" w:x="7836" w:y="890"/>
        <w:shd w:val="clear" w:color="auto" w:fill="auto"/>
        <w:spacing w:line="150" w:lineRule="exact"/>
      </w:pPr>
      <w:r>
        <w:t>281</w:t>
      </w:r>
    </w:p>
    <w:p w:rsidR="00F14A87" w:rsidRDefault="00241FD8">
      <w:pPr>
        <w:pStyle w:val="Teksttreci20"/>
        <w:framePr w:w="7190" w:h="9417" w:hRule="exact" w:wrap="none" w:vAnchor="page" w:hAnchor="page" w:x="987" w:y="1307"/>
        <w:shd w:val="clear" w:color="auto" w:fill="auto"/>
        <w:spacing w:before="0" w:line="240" w:lineRule="exact"/>
        <w:jc w:val="both"/>
      </w:pPr>
      <w:r>
        <w:t>w swojej świadomości językowej jako jednostkę frazeologiczną.</w:t>
      </w:r>
    </w:p>
    <w:p w:rsidR="00F14A87" w:rsidRDefault="00241FD8">
      <w:pPr>
        <w:pStyle w:val="Teksttreci20"/>
        <w:framePr w:w="7190" w:h="9417" w:hRule="exact" w:wrap="none" w:vAnchor="page" w:hAnchor="page" w:x="987" w:y="1307"/>
        <w:shd w:val="clear" w:color="auto" w:fill="auto"/>
        <w:spacing w:before="0" w:line="240" w:lineRule="exact"/>
        <w:ind w:firstLine="480"/>
        <w:jc w:val="both"/>
      </w:pPr>
      <w:r>
        <w:t xml:space="preserve">W definicjach uczniowskich </w:t>
      </w:r>
      <w:r>
        <w:t>widoczne są dwa kierunki interpretacji, z przewagą umotywowanej biblijnie (68:18). W strukturze semantycznej tego związku trzeba więc wskazać dwie bazy, w różny sposób determinujące opis jego znaczenia:</w:t>
      </w:r>
    </w:p>
    <w:p w:rsidR="00F14A87" w:rsidRDefault="00241FD8">
      <w:pPr>
        <w:pStyle w:val="Teksttreci20"/>
        <w:framePr w:w="7190" w:h="9417" w:hRule="exact" w:wrap="none" w:vAnchor="page" w:hAnchor="page" w:x="987" w:y="1307"/>
        <w:numPr>
          <w:ilvl w:val="0"/>
          <w:numId w:val="30"/>
        </w:numPr>
        <w:shd w:val="clear" w:color="auto" w:fill="auto"/>
        <w:tabs>
          <w:tab w:val="left" w:pos="474"/>
        </w:tabs>
        <w:spacing w:before="0" w:line="240" w:lineRule="exact"/>
        <w:ind w:left="200"/>
        <w:jc w:val="both"/>
      </w:pPr>
      <w:r>
        <w:t>NIEDOWIAREK:</w:t>
      </w:r>
    </w:p>
    <w:p w:rsidR="00F14A87" w:rsidRDefault="00241FD8">
      <w:pPr>
        <w:pStyle w:val="Teksttreci20"/>
        <w:framePr w:w="7190" w:h="9417" w:hRule="exact" w:wrap="none" w:vAnchor="page" w:hAnchor="page" w:x="987" w:y="1307"/>
        <w:numPr>
          <w:ilvl w:val="0"/>
          <w:numId w:val="31"/>
        </w:numPr>
        <w:shd w:val="clear" w:color="auto" w:fill="auto"/>
        <w:tabs>
          <w:tab w:val="left" w:pos="793"/>
        </w:tabs>
        <w:spacing w:before="0" w:line="240" w:lineRule="exact"/>
        <w:ind w:firstLine="480"/>
        <w:jc w:val="both"/>
      </w:pPr>
      <w:r>
        <w:t>stosunek do prawdy - ‘nieufność’ (33);</w:t>
      </w:r>
    </w:p>
    <w:p w:rsidR="00F14A87" w:rsidRDefault="00241FD8">
      <w:pPr>
        <w:pStyle w:val="Teksttreci20"/>
        <w:framePr w:w="7190" w:h="9417" w:hRule="exact" w:wrap="none" w:vAnchor="page" w:hAnchor="page" w:x="987" w:y="1307"/>
        <w:numPr>
          <w:ilvl w:val="0"/>
          <w:numId w:val="31"/>
        </w:numPr>
        <w:shd w:val="clear" w:color="auto" w:fill="auto"/>
        <w:tabs>
          <w:tab w:val="left" w:pos="793"/>
        </w:tabs>
        <w:spacing w:before="0" w:line="240" w:lineRule="exact"/>
        <w:ind w:firstLine="480"/>
        <w:jc w:val="both"/>
      </w:pPr>
      <w:r>
        <w:t>s</w:t>
      </w:r>
      <w:r>
        <w:t>posób oceny prawdziwości faktów - składniki:</w:t>
      </w:r>
    </w:p>
    <w:p w:rsidR="00F14A87" w:rsidRDefault="00241FD8">
      <w:pPr>
        <w:pStyle w:val="Teksttreci20"/>
        <w:framePr w:w="7190" w:h="9417" w:hRule="exact" w:wrap="none" w:vAnchor="page" w:hAnchor="page" w:x="987" w:y="1307"/>
        <w:numPr>
          <w:ilvl w:val="0"/>
          <w:numId w:val="12"/>
        </w:numPr>
        <w:shd w:val="clear" w:color="auto" w:fill="auto"/>
        <w:tabs>
          <w:tab w:val="left" w:pos="1215"/>
        </w:tabs>
        <w:spacing w:before="0" w:line="240" w:lineRule="exact"/>
        <w:ind w:left="1180" w:hanging="160"/>
      </w:pPr>
      <w:r>
        <w:t>działanie możliwe pod pewnym warunkiem - ‘to, że się uwierzy’ (33),</w:t>
      </w:r>
    </w:p>
    <w:p w:rsidR="00F14A87" w:rsidRDefault="00241FD8">
      <w:pPr>
        <w:pStyle w:val="Teksttreci20"/>
        <w:framePr w:w="7190" w:h="9417" w:hRule="exact" w:wrap="none" w:vAnchor="page" w:hAnchor="page" w:x="987" w:y="1307"/>
        <w:numPr>
          <w:ilvl w:val="0"/>
          <w:numId w:val="12"/>
        </w:numPr>
        <w:shd w:val="clear" w:color="auto" w:fill="auto"/>
        <w:tabs>
          <w:tab w:val="left" w:pos="1215"/>
        </w:tabs>
        <w:spacing w:before="0" w:line="240" w:lineRule="exact"/>
        <w:ind w:left="1020"/>
        <w:jc w:val="both"/>
      </w:pPr>
      <w:r>
        <w:t>działanie warunkujące - ‘własne doświadczenie’ (30),</w:t>
      </w:r>
    </w:p>
    <w:p w:rsidR="00F14A87" w:rsidRDefault="00241FD8">
      <w:pPr>
        <w:pStyle w:val="Teksttreci20"/>
        <w:framePr w:w="7190" w:h="9417" w:hRule="exact" w:wrap="none" w:vAnchor="page" w:hAnchor="page" w:x="987" w:y="1307"/>
        <w:numPr>
          <w:ilvl w:val="0"/>
          <w:numId w:val="12"/>
        </w:numPr>
        <w:shd w:val="clear" w:color="auto" w:fill="auto"/>
        <w:tabs>
          <w:tab w:val="left" w:pos="1215"/>
        </w:tabs>
        <w:spacing w:before="0" w:line="240" w:lineRule="exact"/>
        <w:ind w:left="1020"/>
        <w:jc w:val="both"/>
      </w:pPr>
      <w:r>
        <w:t>warunek nie wystarczający - ‘na słowo, łatwo’ (5);</w:t>
      </w:r>
    </w:p>
    <w:p w:rsidR="00F14A87" w:rsidRDefault="00241FD8">
      <w:pPr>
        <w:pStyle w:val="Teksttreci20"/>
        <w:framePr w:w="7190" w:h="9417" w:hRule="exact" w:wrap="none" w:vAnchor="page" w:hAnchor="page" w:x="987" w:y="1307"/>
        <w:numPr>
          <w:ilvl w:val="0"/>
          <w:numId w:val="31"/>
        </w:numPr>
        <w:shd w:val="clear" w:color="auto" w:fill="auto"/>
        <w:tabs>
          <w:tab w:val="left" w:pos="793"/>
        </w:tabs>
        <w:spacing w:before="0" w:line="240" w:lineRule="exact"/>
        <w:ind w:firstLine="480"/>
        <w:jc w:val="both"/>
      </w:pPr>
      <w:r>
        <w:t xml:space="preserve">przedmiot wiary - ‘prawda, pewnik’ </w:t>
      </w:r>
      <w:r>
        <w:t>(3+3).</w:t>
      </w:r>
    </w:p>
    <w:p w:rsidR="00F14A87" w:rsidRDefault="00241FD8">
      <w:pPr>
        <w:pStyle w:val="Teksttreci20"/>
        <w:framePr w:w="7190" w:h="9417" w:hRule="exact" w:wrap="none" w:vAnchor="page" w:hAnchor="page" w:x="987" w:y="1307"/>
        <w:numPr>
          <w:ilvl w:val="0"/>
          <w:numId w:val="30"/>
        </w:numPr>
        <w:shd w:val="clear" w:color="auto" w:fill="auto"/>
        <w:tabs>
          <w:tab w:val="left" w:pos="496"/>
        </w:tabs>
        <w:spacing w:before="0" w:line="240" w:lineRule="exact"/>
        <w:ind w:left="200"/>
        <w:jc w:val="both"/>
      </w:pPr>
      <w:r>
        <w:t>NIEWIERNY:</w:t>
      </w:r>
    </w:p>
    <w:p w:rsidR="00F14A87" w:rsidRDefault="00241FD8">
      <w:pPr>
        <w:pStyle w:val="Teksttreci20"/>
        <w:framePr w:w="7190" w:h="9417" w:hRule="exact" w:wrap="none" w:vAnchor="page" w:hAnchor="page" w:x="987" w:y="1307"/>
        <w:numPr>
          <w:ilvl w:val="0"/>
          <w:numId w:val="32"/>
        </w:numPr>
        <w:shd w:val="clear" w:color="auto" w:fill="auto"/>
        <w:tabs>
          <w:tab w:val="left" w:pos="793"/>
        </w:tabs>
        <w:spacing w:before="0" w:line="240" w:lineRule="exact"/>
        <w:ind w:firstLine="480"/>
        <w:jc w:val="both"/>
      </w:pPr>
      <w:r>
        <w:t>stosunek do wcześniejszych obietnic i poglądów:</w:t>
      </w:r>
    </w:p>
    <w:p w:rsidR="00F14A87" w:rsidRDefault="00241FD8">
      <w:pPr>
        <w:pStyle w:val="Teksttreci20"/>
        <w:framePr w:w="7190" w:h="9417" w:hRule="exact" w:wrap="none" w:vAnchor="page" w:hAnchor="page" w:x="987" w:y="1307"/>
        <w:numPr>
          <w:ilvl w:val="0"/>
          <w:numId w:val="12"/>
        </w:numPr>
        <w:shd w:val="clear" w:color="auto" w:fill="auto"/>
        <w:tabs>
          <w:tab w:val="left" w:pos="1215"/>
        </w:tabs>
        <w:spacing w:before="0" w:line="240" w:lineRule="exact"/>
        <w:ind w:left="1020"/>
        <w:jc w:val="both"/>
      </w:pPr>
      <w:r>
        <w:t>‘zdrada’ (9),</w:t>
      </w:r>
    </w:p>
    <w:p w:rsidR="00F14A87" w:rsidRDefault="00241FD8">
      <w:pPr>
        <w:pStyle w:val="Teksttreci20"/>
        <w:framePr w:w="7190" w:h="9417" w:hRule="exact" w:wrap="none" w:vAnchor="page" w:hAnchor="page" w:x="987" w:y="1307"/>
        <w:numPr>
          <w:ilvl w:val="0"/>
          <w:numId w:val="12"/>
        </w:numPr>
        <w:shd w:val="clear" w:color="auto" w:fill="auto"/>
        <w:tabs>
          <w:tab w:val="left" w:pos="1215"/>
        </w:tabs>
        <w:spacing w:before="0" w:line="240" w:lineRule="exact"/>
        <w:ind w:left="1020"/>
        <w:jc w:val="both"/>
      </w:pPr>
      <w:r>
        <w:t>‘niestałość’ (2);</w:t>
      </w:r>
    </w:p>
    <w:p w:rsidR="00F14A87" w:rsidRDefault="00241FD8">
      <w:pPr>
        <w:pStyle w:val="Teksttreci20"/>
        <w:framePr w:w="7190" w:h="9417" w:hRule="exact" w:wrap="none" w:vAnchor="page" w:hAnchor="page" w:x="987" w:y="1307"/>
        <w:numPr>
          <w:ilvl w:val="0"/>
          <w:numId w:val="32"/>
        </w:numPr>
        <w:shd w:val="clear" w:color="auto" w:fill="auto"/>
        <w:tabs>
          <w:tab w:val="left" w:pos="793"/>
        </w:tabs>
        <w:spacing w:before="0" w:line="240" w:lineRule="exact"/>
        <w:ind w:firstLine="480"/>
        <w:jc w:val="both"/>
      </w:pPr>
      <w:r>
        <w:t>stosunek innych osób -‘brak zaufania’ (7).</w:t>
      </w:r>
    </w:p>
    <w:p w:rsidR="00F14A87" w:rsidRDefault="00241FD8">
      <w:pPr>
        <w:pStyle w:val="Teksttreci20"/>
        <w:framePr w:w="7190" w:h="9417" w:hRule="exact" w:wrap="none" w:vAnchor="page" w:hAnchor="page" w:x="987" w:y="1307"/>
        <w:shd w:val="clear" w:color="auto" w:fill="auto"/>
        <w:spacing w:before="0" w:line="240" w:lineRule="exact"/>
        <w:ind w:firstLine="480"/>
        <w:jc w:val="both"/>
      </w:pPr>
      <w:r>
        <w:t xml:space="preserve">Znaczenie podawane przez większą grupę uczniów zgadza się z motywacją biblijną. Jego centrum tworzą cechy </w:t>
      </w:r>
      <w:r>
        <w:t>określające sposób oceny prawdziwości faktów: ‘warunki konieczne’ i 'wiara</w:t>
      </w:r>
      <w:r>
        <w:rPr>
          <w:lang w:val="ru-RU" w:eastAsia="ru-RU" w:bidi="ru-RU"/>
        </w:rPr>
        <w:t xml:space="preserve">’. </w:t>
      </w:r>
      <w:r>
        <w:t xml:space="preserve">Dodatkowo występuje tutaj informacja: ‘taki, który jest w stanie uwierzyć (jeśli zostaną spełnione warunki) - nie została ona wskazana bezpośrednio, ale wynika m. </w:t>
      </w:r>
      <w:r>
        <w:rPr>
          <w:lang w:val="en-US" w:eastAsia="en-US" w:bidi="en-US"/>
        </w:rPr>
        <w:t xml:space="preserve">in. </w:t>
      </w:r>
      <w:r>
        <w:t xml:space="preserve">z budowy </w:t>
      </w:r>
      <w:r>
        <w:t>składniowej definicji (konstrukcje ze zdaniem podrzędnym warunkowym, np.: 'Taki, który nie uwierzy, jeśli/zanim nie zobaczy").</w:t>
      </w:r>
    </w:p>
    <w:p w:rsidR="00F14A87" w:rsidRDefault="00241FD8">
      <w:pPr>
        <w:pStyle w:val="Teksttreci20"/>
        <w:framePr w:w="7190" w:h="9417" w:hRule="exact" w:wrap="none" w:vAnchor="page" w:hAnchor="page" w:x="987" w:y="1307"/>
        <w:shd w:val="clear" w:color="auto" w:fill="auto"/>
        <w:spacing w:before="0" w:line="240" w:lineRule="exact"/>
        <w:ind w:firstLine="480"/>
        <w:jc w:val="both"/>
      </w:pPr>
      <w:r>
        <w:t>Nad tym znaczeniem centralnym nadbudowuje się oddalone od prototypu, pozbawione semu domyślnego: ‘mogący uwierzyć’ znaczenie: ‘ta</w:t>
      </w:r>
      <w:r>
        <w:t>ki, który nie wierzy w nic’. Wskazanie na ‘na prawdy, fakty oczywiste, pewniki* wzmacnia w tych definicjach cechę ‘sceptycyzmu* i ‘nieufności*.</w:t>
      </w:r>
    </w:p>
    <w:p w:rsidR="00F14A87" w:rsidRDefault="00241FD8">
      <w:pPr>
        <w:pStyle w:val="Teksttreci20"/>
        <w:framePr w:w="7190" w:h="9417" w:hRule="exact" w:wrap="none" w:vAnchor="page" w:hAnchor="page" w:x="987" w:y="1307"/>
        <w:shd w:val="clear" w:color="auto" w:fill="auto"/>
        <w:spacing w:before="0" w:line="240" w:lineRule="exact"/>
        <w:ind w:firstLine="480"/>
        <w:jc w:val="both"/>
      </w:pPr>
      <w:r>
        <w:t xml:space="preserve">Grupa definicji odwołujących się do częstszego znaczenia przymiotnika </w:t>
      </w:r>
      <w:r>
        <w:rPr>
          <w:rStyle w:val="Teksttreci2Kursywa"/>
        </w:rPr>
        <w:t>niewierny:</w:t>
      </w:r>
      <w:r>
        <w:t xml:space="preserve"> ‘ten, kto nie dotrzymuje wiary,</w:t>
      </w:r>
      <w:r>
        <w:t xml:space="preserve"> komu nie można ufać’ jest próbą nowej interpretacji wyrażenia, które nie utrwaliło się w świadomości badanych osób jako związek stały, motywowany określoną sytuacją biblijną. </w:t>
      </w:r>
      <w:r>
        <w:rPr>
          <w:rStyle w:val="Teksttreci2Kursywa"/>
        </w:rPr>
        <w:t>Niewierny Tomasz</w:t>
      </w:r>
      <w:r>
        <w:t xml:space="preserve"> jest więc w różnym stopniu jednostką frazeologiczną - od niemal</w:t>
      </w:r>
      <w:r>
        <w:t xml:space="preserve"> pełnej frazeologizacji dla ok. 68% badanych, aż do zupełnej nieznajomości (14% - brak odpowiedzi, 18% - odpowiedzi niezgodne z motywacją). Dzięki zróżnicowaniu znaczeń Jednego z komponentów związku można było w miarę dokładnie określić stopień utrwalenia </w:t>
      </w:r>
      <w:r>
        <w:t>się tego frazeologizmu w świadomości językowej badanych osób.</w:t>
      </w:r>
    </w:p>
    <w:p w:rsidR="00F14A87" w:rsidRDefault="00241FD8">
      <w:pPr>
        <w:pStyle w:val="Teksttreci130"/>
        <w:framePr w:w="7190" w:h="998" w:hRule="exact" w:wrap="none" w:vAnchor="page" w:hAnchor="page" w:x="987" w:y="11173"/>
        <w:numPr>
          <w:ilvl w:val="0"/>
          <w:numId w:val="24"/>
        </w:numPr>
        <w:shd w:val="clear" w:color="auto" w:fill="auto"/>
        <w:tabs>
          <w:tab w:val="left" w:pos="298"/>
        </w:tabs>
        <w:spacing w:after="221" w:line="190" w:lineRule="exact"/>
      </w:pPr>
      <w:r>
        <w:t>CIEMNOŚCI EGIPSKIE</w:t>
      </w:r>
    </w:p>
    <w:p w:rsidR="00F14A87" w:rsidRDefault="00241FD8">
      <w:pPr>
        <w:pStyle w:val="Teksttreci20"/>
        <w:framePr w:w="7190" w:h="998" w:hRule="exact" w:wrap="none" w:vAnchor="page" w:hAnchor="page" w:x="987" w:y="11173"/>
        <w:shd w:val="clear" w:color="auto" w:fill="auto"/>
        <w:spacing w:before="0" w:line="238" w:lineRule="exact"/>
        <w:ind w:firstLine="480"/>
        <w:jc w:val="both"/>
      </w:pPr>
      <w:r>
        <w:rPr>
          <w:rStyle w:val="Teksttreci2Kursywa"/>
        </w:rPr>
        <w:t>Ciemności egipskie</w:t>
      </w:r>
      <w:r>
        <w:t xml:space="preserve"> to związek motywowany biblijnie, ale w przeciwieństwie do omawianego wyżej, znany większej grupie uczniów</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3791" w:y="1022"/>
        <w:shd w:val="clear" w:color="auto" w:fill="auto"/>
        <w:spacing w:line="150" w:lineRule="exact"/>
      </w:pPr>
      <w:r>
        <w:lastRenderedPageBreak/>
        <w:t>282</w:t>
      </w:r>
    </w:p>
    <w:p w:rsidR="00F14A87" w:rsidRDefault="00241FD8">
      <w:pPr>
        <w:pStyle w:val="Nagweklubstopka0"/>
        <w:framePr w:wrap="none" w:vAnchor="page" w:hAnchor="page" w:x="6263" w:y="1019"/>
        <w:shd w:val="clear" w:color="auto" w:fill="auto"/>
        <w:spacing w:line="150" w:lineRule="exact"/>
      </w:pPr>
      <w:r>
        <w:rPr>
          <w:lang w:val="en-US" w:eastAsia="en-US" w:bidi="en-US"/>
        </w:rPr>
        <w:t xml:space="preserve">AGNIESZKA </w:t>
      </w:r>
      <w:r>
        <w:t>MIKOLAJCZUK</w:t>
      </w:r>
    </w:p>
    <w:p w:rsidR="00F14A87" w:rsidRDefault="00241FD8">
      <w:pPr>
        <w:pStyle w:val="Teksttreci20"/>
        <w:framePr w:w="7200" w:h="8450" w:hRule="exact" w:wrap="none" w:vAnchor="page" w:hAnchor="page" w:x="3763" w:y="1434"/>
        <w:shd w:val="clear" w:color="auto" w:fill="auto"/>
        <w:spacing w:before="0" w:line="238" w:lineRule="exact"/>
        <w:jc w:val="both"/>
      </w:pPr>
      <w:r>
        <w:t>(ponad 80%). Bardzo bogate charakterystyki tego frazeologizmu w testach potwierdzają tezę Lakoffa i Johnsona o metaforycznym sposobie opisu świata zewnętrznego, w którym to opisie ujawniają się podstawowe schematy poznawcze, oparte przede wszystkim na dośw</w:t>
      </w:r>
      <w:r>
        <w:t>iadczeniu.</w:t>
      </w:r>
    </w:p>
    <w:p w:rsidR="00F14A87" w:rsidRDefault="00241FD8">
      <w:pPr>
        <w:pStyle w:val="Teksttreci20"/>
        <w:framePr w:w="7200" w:h="8450" w:hRule="exact" w:wrap="none" w:vAnchor="page" w:hAnchor="page" w:x="3763" w:y="1434"/>
        <w:shd w:val="clear" w:color="auto" w:fill="auto"/>
        <w:spacing w:before="0" w:line="238" w:lineRule="exact"/>
        <w:ind w:firstLine="520"/>
        <w:jc w:val="both"/>
      </w:pPr>
      <w:r>
        <w:t>Bazę poznawczą związku stanowią CIEMNOŚCI. Wyprofilowane w niej informacje odzwierciedlają postrzeganie tego zjawiska za pomocą metafor z kilku różnych poziomów:</w:t>
      </w:r>
    </w:p>
    <w:p w:rsidR="00F14A87" w:rsidRDefault="00241FD8">
      <w:pPr>
        <w:pStyle w:val="Teksttreci20"/>
        <w:framePr w:w="7200" w:h="8450" w:hRule="exact" w:wrap="none" w:vAnchor="page" w:hAnchor="page" w:x="3763" w:y="1434"/>
        <w:numPr>
          <w:ilvl w:val="0"/>
          <w:numId w:val="33"/>
        </w:numPr>
        <w:shd w:val="clear" w:color="auto" w:fill="auto"/>
        <w:tabs>
          <w:tab w:val="left" w:pos="485"/>
        </w:tabs>
        <w:spacing w:before="0" w:line="238" w:lineRule="exact"/>
        <w:ind w:left="200"/>
        <w:jc w:val="both"/>
      </w:pPr>
      <w:r>
        <w:t>"Ciemności to brak światła" (domena: CZŁOWIEK):</w:t>
      </w:r>
    </w:p>
    <w:p w:rsidR="00F14A87" w:rsidRDefault="00241FD8">
      <w:pPr>
        <w:pStyle w:val="Teksttreci20"/>
        <w:framePr w:w="7200" w:h="8450" w:hRule="exact" w:wrap="none" w:vAnchor="page" w:hAnchor="page" w:x="3763" w:y="1434"/>
        <w:numPr>
          <w:ilvl w:val="0"/>
          <w:numId w:val="34"/>
        </w:numPr>
        <w:shd w:val="clear" w:color="auto" w:fill="auto"/>
        <w:tabs>
          <w:tab w:val="left" w:pos="837"/>
        </w:tabs>
        <w:spacing w:before="0" w:line="238" w:lineRule="exact"/>
        <w:ind w:firstLine="520"/>
        <w:jc w:val="both"/>
      </w:pPr>
      <w:r>
        <w:t>intensywność: ‘bardzo ciemno* (20),</w:t>
      </w:r>
    </w:p>
    <w:p w:rsidR="00F14A87" w:rsidRDefault="00241FD8">
      <w:pPr>
        <w:pStyle w:val="Teksttreci20"/>
        <w:framePr w:w="7200" w:h="8450" w:hRule="exact" w:wrap="none" w:vAnchor="page" w:hAnchor="page" w:x="3763" w:y="1434"/>
        <w:numPr>
          <w:ilvl w:val="0"/>
          <w:numId w:val="34"/>
        </w:numPr>
        <w:shd w:val="clear" w:color="auto" w:fill="auto"/>
        <w:tabs>
          <w:tab w:val="left" w:pos="837"/>
        </w:tabs>
        <w:spacing w:before="0" w:line="238" w:lineRule="exact"/>
        <w:ind w:firstLine="520"/>
        <w:jc w:val="both"/>
      </w:pPr>
      <w:r>
        <w:t>punkt widzenia obserwatora: ‘nic nie można zobaczyć’ (37),</w:t>
      </w:r>
    </w:p>
    <w:p w:rsidR="00F14A87" w:rsidRDefault="00241FD8">
      <w:pPr>
        <w:pStyle w:val="Teksttreci20"/>
        <w:framePr w:w="7200" w:h="8450" w:hRule="exact" w:wrap="none" w:vAnchor="page" w:hAnchor="page" w:x="3763" w:y="1434"/>
        <w:numPr>
          <w:ilvl w:val="0"/>
          <w:numId w:val="34"/>
        </w:numPr>
        <w:shd w:val="clear" w:color="auto" w:fill="auto"/>
        <w:tabs>
          <w:tab w:val="left" w:pos="837"/>
        </w:tabs>
        <w:spacing w:before="0" w:line="238" w:lineRule="exact"/>
        <w:ind w:firstLine="520"/>
        <w:jc w:val="both"/>
      </w:pPr>
      <w:r>
        <w:t>wpływ na psychikę obserwatora: ‘straszne, ponure’ (8).</w:t>
      </w:r>
    </w:p>
    <w:p w:rsidR="00F14A87" w:rsidRDefault="00241FD8">
      <w:pPr>
        <w:pStyle w:val="Teksttreci20"/>
        <w:framePr w:w="7200" w:h="8450" w:hRule="exact" w:wrap="none" w:vAnchor="page" w:hAnchor="page" w:x="3763" w:y="1434"/>
        <w:numPr>
          <w:ilvl w:val="0"/>
          <w:numId w:val="35"/>
        </w:numPr>
        <w:shd w:val="clear" w:color="auto" w:fill="auto"/>
        <w:tabs>
          <w:tab w:val="left" w:pos="870"/>
        </w:tabs>
        <w:spacing w:before="0" w:line="238" w:lineRule="exact"/>
        <w:ind w:firstLine="520"/>
        <w:jc w:val="both"/>
      </w:pPr>
      <w:r>
        <w:t>"Brak światła to zło":</w:t>
      </w:r>
    </w:p>
    <w:p w:rsidR="00F14A87" w:rsidRDefault="00241FD8">
      <w:pPr>
        <w:pStyle w:val="Teksttreci20"/>
        <w:framePr w:w="7200" w:h="8450" w:hRule="exact" w:wrap="none" w:vAnchor="page" w:hAnchor="page" w:x="3763" w:y="1434"/>
        <w:numPr>
          <w:ilvl w:val="0"/>
          <w:numId w:val="36"/>
        </w:numPr>
        <w:shd w:val="clear" w:color="auto" w:fill="auto"/>
        <w:tabs>
          <w:tab w:val="left" w:pos="837"/>
        </w:tabs>
        <w:spacing w:before="0" w:line="238" w:lineRule="exact"/>
        <w:ind w:firstLine="520"/>
        <w:jc w:val="both"/>
      </w:pPr>
      <w:r>
        <w:t>geneza: ‘plaga zesłana na Egipt’ (3),</w:t>
      </w:r>
    </w:p>
    <w:p w:rsidR="00F14A87" w:rsidRDefault="00241FD8">
      <w:pPr>
        <w:pStyle w:val="Teksttreci20"/>
        <w:framePr w:w="7200" w:h="8450" w:hRule="exact" w:wrap="none" w:vAnchor="page" w:hAnchor="page" w:x="3763" w:y="1434"/>
        <w:numPr>
          <w:ilvl w:val="0"/>
          <w:numId w:val="36"/>
        </w:numPr>
        <w:shd w:val="clear" w:color="auto" w:fill="auto"/>
        <w:tabs>
          <w:tab w:val="left" w:pos="837"/>
        </w:tabs>
        <w:spacing w:before="0" w:line="238" w:lineRule="exact"/>
        <w:ind w:firstLine="520"/>
        <w:jc w:val="both"/>
      </w:pPr>
      <w:r>
        <w:t>rodzaj zła: ‘katastrofa* (1).</w:t>
      </w:r>
    </w:p>
    <w:p w:rsidR="00F14A87" w:rsidRDefault="00241FD8">
      <w:pPr>
        <w:pStyle w:val="Teksttreci20"/>
        <w:framePr w:w="7200" w:h="8450" w:hRule="exact" w:wrap="none" w:vAnchor="page" w:hAnchor="page" w:x="3763" w:y="1434"/>
        <w:numPr>
          <w:ilvl w:val="0"/>
          <w:numId w:val="35"/>
        </w:numPr>
        <w:shd w:val="clear" w:color="auto" w:fill="auto"/>
        <w:tabs>
          <w:tab w:val="left" w:pos="870"/>
        </w:tabs>
        <w:spacing w:before="0" w:line="238" w:lineRule="exact"/>
        <w:ind w:firstLine="520"/>
        <w:jc w:val="both"/>
      </w:pPr>
      <w:r>
        <w:t>"Brak światła to brak wiedzy":</w:t>
      </w:r>
    </w:p>
    <w:p w:rsidR="00F14A87" w:rsidRDefault="00241FD8">
      <w:pPr>
        <w:pStyle w:val="Teksttreci20"/>
        <w:framePr w:w="7200" w:h="8450" w:hRule="exact" w:wrap="none" w:vAnchor="page" w:hAnchor="page" w:x="3763" w:y="1434"/>
        <w:shd w:val="clear" w:color="auto" w:fill="auto"/>
        <w:spacing w:before="0" w:line="238" w:lineRule="exact"/>
        <w:ind w:left="840"/>
      </w:pPr>
      <w:r>
        <w:t>‘ciemnota, zabobon,</w:t>
      </w:r>
      <w:r>
        <w:t xml:space="preserve"> upadek kultury’ (6).</w:t>
      </w:r>
    </w:p>
    <w:p w:rsidR="00F14A87" w:rsidRDefault="00241FD8">
      <w:pPr>
        <w:pStyle w:val="Teksttreci20"/>
        <w:framePr w:w="7200" w:h="8450" w:hRule="exact" w:wrap="none" w:vAnchor="page" w:hAnchor="page" w:x="3763" w:y="1434"/>
        <w:numPr>
          <w:ilvl w:val="0"/>
          <w:numId w:val="33"/>
        </w:numPr>
        <w:shd w:val="clear" w:color="auto" w:fill="auto"/>
        <w:tabs>
          <w:tab w:val="left" w:pos="502"/>
        </w:tabs>
        <w:spacing w:before="0" w:line="238" w:lineRule="exact"/>
        <w:ind w:left="200"/>
        <w:jc w:val="both"/>
      </w:pPr>
      <w:r>
        <w:t>"Ciemność to pojemnik" (domena: PRZESTRZEŃ TRÓJWYMIAROWA):</w:t>
      </w:r>
    </w:p>
    <w:p w:rsidR="00F14A87" w:rsidRDefault="00241FD8">
      <w:pPr>
        <w:pStyle w:val="Teksttreci20"/>
        <w:framePr w:w="7200" w:h="8450" w:hRule="exact" w:wrap="none" w:vAnchor="page" w:hAnchor="page" w:x="3763" w:y="1434"/>
        <w:numPr>
          <w:ilvl w:val="0"/>
          <w:numId w:val="37"/>
        </w:numPr>
        <w:shd w:val="clear" w:color="auto" w:fill="auto"/>
        <w:tabs>
          <w:tab w:val="left" w:pos="837"/>
        </w:tabs>
        <w:spacing w:before="0" w:line="238" w:lineRule="exact"/>
        <w:ind w:firstLine="520"/>
        <w:jc w:val="both"/>
      </w:pPr>
      <w:r>
        <w:t>kompletność: ‘zupełne’ (13),</w:t>
      </w:r>
    </w:p>
    <w:p w:rsidR="00F14A87" w:rsidRDefault="00241FD8">
      <w:pPr>
        <w:pStyle w:val="Teksttreci20"/>
        <w:framePr w:w="7200" w:h="8450" w:hRule="exact" w:wrap="none" w:vAnchor="page" w:hAnchor="page" w:x="3763" w:y="1434"/>
        <w:numPr>
          <w:ilvl w:val="0"/>
          <w:numId w:val="37"/>
        </w:numPr>
        <w:shd w:val="clear" w:color="auto" w:fill="auto"/>
        <w:tabs>
          <w:tab w:val="left" w:pos="837"/>
        </w:tabs>
        <w:spacing w:before="0" w:line="238" w:lineRule="exact"/>
        <w:ind w:left="840" w:hanging="320"/>
      </w:pPr>
      <w:r>
        <w:t>miejsce: ‘pomieszczenie’ (6), ‘jak w grobowcach faraona, jak w labiryntach’ (4),</w:t>
      </w:r>
    </w:p>
    <w:p w:rsidR="00F14A87" w:rsidRDefault="00241FD8">
      <w:pPr>
        <w:pStyle w:val="Teksttreci20"/>
        <w:framePr w:w="7200" w:h="8450" w:hRule="exact" w:wrap="none" w:vAnchor="page" w:hAnchor="page" w:x="3763" w:y="1434"/>
        <w:numPr>
          <w:ilvl w:val="0"/>
          <w:numId w:val="37"/>
        </w:numPr>
        <w:shd w:val="clear" w:color="auto" w:fill="auto"/>
        <w:tabs>
          <w:tab w:val="left" w:pos="837"/>
        </w:tabs>
        <w:spacing w:before="0" w:line="238" w:lineRule="exact"/>
        <w:ind w:firstLine="520"/>
        <w:jc w:val="both"/>
      </w:pPr>
      <w:r>
        <w:t>objętość: ‘ogromne’ (8),</w:t>
      </w:r>
    </w:p>
    <w:p w:rsidR="00F14A87" w:rsidRDefault="00241FD8">
      <w:pPr>
        <w:pStyle w:val="Teksttreci20"/>
        <w:framePr w:w="7200" w:h="8450" w:hRule="exact" w:wrap="none" w:vAnchor="page" w:hAnchor="page" w:x="3763" w:y="1434"/>
        <w:numPr>
          <w:ilvl w:val="0"/>
          <w:numId w:val="37"/>
        </w:numPr>
        <w:shd w:val="clear" w:color="auto" w:fill="auto"/>
        <w:tabs>
          <w:tab w:val="left" w:pos="837"/>
        </w:tabs>
        <w:spacing w:before="0" w:line="238" w:lineRule="exact"/>
        <w:ind w:firstLine="520"/>
        <w:jc w:val="both"/>
      </w:pPr>
      <w:r>
        <w:t xml:space="preserve">odległość między wierzchem a dnem: </w:t>
      </w:r>
      <w:r>
        <w:t>‘głębokie’ (6).</w:t>
      </w:r>
    </w:p>
    <w:p w:rsidR="00F14A87" w:rsidRDefault="00241FD8">
      <w:pPr>
        <w:pStyle w:val="Teksttreci20"/>
        <w:framePr w:w="7200" w:h="8450" w:hRule="exact" w:wrap="none" w:vAnchor="page" w:hAnchor="page" w:x="3763" w:y="1434"/>
        <w:shd w:val="clear" w:color="auto" w:fill="auto"/>
        <w:tabs>
          <w:tab w:val="left" w:pos="3665"/>
        </w:tabs>
        <w:spacing w:before="0" w:line="238" w:lineRule="exact"/>
        <w:ind w:firstLine="440"/>
        <w:jc w:val="both"/>
      </w:pPr>
      <w:r>
        <w:t>Jeśli porównamy tę strukturę znaczeniową z definicjami słownikowymi, znowu okaże się, że uczniowie tworzą opis znacznie bogatszy, przedsta</w:t>
      </w:r>
      <w:r>
        <w:softHyphen/>
        <w:t>wiając wiele różnych aspektów zjawiska i wiążąc definicje z własnym doświadczeniem. Słowniki uwzględn</w:t>
      </w:r>
      <w:r>
        <w:t>iają jedynie punkt widzenia obserwatora (‘ciemności nieprzeniknionej i sporadycznie - konsystencję zjawiska (‘ciemności gęstej. Natomiast wszystkie właściwości związane z metaforą pojemnika (37) oraz z metaforami drugiego stopnia (‘brak światła to zło', ‘b</w:t>
      </w:r>
      <w:r>
        <w:t>rak światła to brak wiedzy’ -</w:t>
      </w:r>
      <w:r>
        <w:tab/>
        <w:t>10) nie mieszczą się w definicji</w:t>
      </w:r>
    </w:p>
    <w:p w:rsidR="00F14A87" w:rsidRDefault="00241FD8">
      <w:pPr>
        <w:pStyle w:val="Teksttreci20"/>
        <w:framePr w:w="7200" w:h="8450" w:hRule="exact" w:wrap="none" w:vAnchor="page" w:hAnchor="page" w:x="3763" w:y="1434"/>
        <w:shd w:val="clear" w:color="auto" w:fill="auto"/>
        <w:spacing w:before="0" w:line="238" w:lineRule="exact"/>
        <w:jc w:val="both"/>
      </w:pPr>
      <w:r>
        <w:t xml:space="preserve">leksykograflcznej. Nie można się jednak zgodzić z opinią, że ta grupa odpowiedzi jest w całości błędna. Wypadałoby raczej stwierdzić, że na znaczenie frazeologizmu </w:t>
      </w:r>
      <w:r>
        <w:rPr>
          <w:rStyle w:val="Teksttreci2Kursywa"/>
        </w:rPr>
        <w:t>ciemności egipskie</w:t>
      </w:r>
      <w:r>
        <w:t xml:space="preserve"> składa się</w:t>
      </w:r>
      <w:r>
        <w:t xml:space="preserve"> wiązka znaczeń zawartych w opisie braku światła (z punktu widzenia obserwatora) oraz w metaforze pojemnika.</w:t>
      </w:r>
    </w:p>
    <w:p w:rsidR="00F14A87" w:rsidRDefault="00241FD8">
      <w:pPr>
        <w:pStyle w:val="Teksttreci130"/>
        <w:framePr w:w="7200" w:h="1987" w:hRule="exact" w:wrap="none" w:vAnchor="page" w:hAnchor="page" w:x="3763" w:y="10317"/>
        <w:numPr>
          <w:ilvl w:val="0"/>
          <w:numId w:val="24"/>
        </w:numPr>
        <w:shd w:val="clear" w:color="auto" w:fill="auto"/>
        <w:tabs>
          <w:tab w:val="left" w:pos="297"/>
        </w:tabs>
        <w:spacing w:after="216" w:line="190" w:lineRule="exact"/>
      </w:pPr>
      <w:r>
        <w:t>HIOBOWE WIEŚCI</w:t>
      </w:r>
    </w:p>
    <w:p w:rsidR="00F14A87" w:rsidRDefault="00241FD8">
      <w:pPr>
        <w:pStyle w:val="Teksttreci20"/>
        <w:framePr w:w="7200" w:h="1987" w:hRule="exact" w:wrap="none" w:vAnchor="page" w:hAnchor="page" w:x="3763" w:y="10317"/>
        <w:shd w:val="clear" w:color="auto" w:fill="auto"/>
        <w:spacing w:before="0" w:line="240" w:lineRule="exact"/>
        <w:ind w:firstLine="440"/>
        <w:jc w:val="both"/>
      </w:pPr>
      <w:r>
        <w:t xml:space="preserve">Frazeologizm </w:t>
      </w:r>
      <w:r>
        <w:rPr>
          <w:rStyle w:val="Teksttreci2Kursywa"/>
        </w:rPr>
        <w:t>Hiobowe wieści</w:t>
      </w:r>
      <w:r>
        <w:t xml:space="preserve"> definiowany był w testach dwojako w związku z możliwością wyboru jednej z interpretacji rzeczownika </w:t>
      </w:r>
      <w:r>
        <w:rPr>
          <w:rStyle w:val="Teksttreci2Kursywa"/>
        </w:rPr>
        <w:t xml:space="preserve">wieści </w:t>
      </w:r>
      <w:r>
        <w:t xml:space="preserve">Przeważnie wieści charakteryzuje się z punktu widzenia adresata: mogą one być pomyślne lub niepomyślne. Jak wskazują przytaczane w słownikach typowe połączenia rzeczownika </w:t>
      </w:r>
      <w:r>
        <w:rPr>
          <w:rStyle w:val="Teksttreci2Kursywa"/>
        </w:rPr>
        <w:t>wieści</w:t>
      </w:r>
      <w:r>
        <w:t xml:space="preserve"> z innymi leksemami, w języku polskim przeważają związki nazywające wie</w:t>
      </w:r>
      <w:r>
        <w:t xml:space="preserve">ści niepomyślne (stosunek </w:t>
      </w:r>
      <w:r>
        <w:rPr>
          <w:rStyle w:val="Teksttreci2Odstpy0pt"/>
        </w:rPr>
        <w:t>4:1).</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3245" w:y="887"/>
        <w:shd w:val="clear" w:color="auto" w:fill="auto"/>
        <w:spacing w:line="150" w:lineRule="exact"/>
      </w:pPr>
      <w:r>
        <w:lastRenderedPageBreak/>
        <w:t>O STRUKTURZE SEMANTYCZNEJ</w:t>
      </w:r>
    </w:p>
    <w:p w:rsidR="00F14A87" w:rsidRDefault="00241FD8">
      <w:pPr>
        <w:pStyle w:val="Nagweklubstopka0"/>
        <w:framePr w:wrap="none" w:vAnchor="page" w:hAnchor="page" w:x="7839" w:y="877"/>
        <w:shd w:val="clear" w:color="auto" w:fill="auto"/>
        <w:spacing w:line="150" w:lineRule="exact"/>
      </w:pPr>
      <w:r>
        <w:t>283</w:t>
      </w:r>
    </w:p>
    <w:p w:rsidR="00F14A87" w:rsidRDefault="00241FD8">
      <w:pPr>
        <w:pStyle w:val="Teksttreci20"/>
        <w:framePr w:w="7243" w:h="7973" w:hRule="exact" w:wrap="none" w:vAnchor="page" w:hAnchor="page" w:x="960" w:y="1314"/>
        <w:shd w:val="clear" w:color="auto" w:fill="auto"/>
        <w:spacing w:before="0" w:line="238" w:lineRule="exact"/>
        <w:jc w:val="both"/>
      </w:pPr>
      <w:r>
        <w:t xml:space="preserve">Uczeń więc, nawet nie znając biblijnej motywacji frazeologizmu </w:t>
      </w:r>
      <w:r>
        <w:rPr>
          <w:rStyle w:val="Teksttreci2Kursywa"/>
        </w:rPr>
        <w:t>hiobowe wieści,</w:t>
      </w:r>
      <w:r>
        <w:t xml:space="preserve"> może z dużym prawdopodobieństwem odgadnąć znak wartości przypisywany desygnatowi (‘wieści niepomyślne’). Jednak to nie wystarcza, gdyż istotny w znaczeniu tego związku jest przede wszystkim stopień natężenia cechy (‘wieści tragiczne, strasznej.</w:t>
      </w:r>
    </w:p>
    <w:p w:rsidR="00F14A87" w:rsidRDefault="00241FD8">
      <w:pPr>
        <w:pStyle w:val="Teksttreci20"/>
        <w:framePr w:w="7243" w:h="7973" w:hRule="exact" w:wrap="none" w:vAnchor="page" w:hAnchor="page" w:x="960" w:y="1314"/>
        <w:shd w:val="clear" w:color="auto" w:fill="auto"/>
        <w:spacing w:before="0" w:line="238" w:lineRule="exact"/>
        <w:ind w:firstLine="520"/>
      </w:pPr>
      <w:r>
        <w:t>W analizow</w:t>
      </w:r>
      <w:r>
        <w:t>anych definicjach uczniowskich bazę stanowiły WIEŚCI opisywane w bardzo różny sposób:</w:t>
      </w:r>
    </w:p>
    <w:p w:rsidR="00F14A87" w:rsidRDefault="00241FD8">
      <w:pPr>
        <w:pStyle w:val="Teksttreci20"/>
        <w:framePr w:w="7243" w:h="7973" w:hRule="exact" w:wrap="none" w:vAnchor="page" w:hAnchor="page" w:x="960" w:y="1314"/>
        <w:numPr>
          <w:ilvl w:val="0"/>
          <w:numId w:val="38"/>
        </w:numPr>
        <w:shd w:val="clear" w:color="auto" w:fill="auto"/>
        <w:tabs>
          <w:tab w:val="left" w:pos="497"/>
        </w:tabs>
        <w:spacing w:before="0" w:line="238" w:lineRule="exact"/>
        <w:ind w:left="220"/>
        <w:jc w:val="both"/>
      </w:pPr>
      <w:r>
        <w:t>NIEPOMYŚLNE:</w:t>
      </w:r>
    </w:p>
    <w:p w:rsidR="00F14A87" w:rsidRDefault="00241FD8">
      <w:pPr>
        <w:pStyle w:val="Teksttreci20"/>
        <w:framePr w:w="7243" w:h="7973" w:hRule="exact" w:wrap="none" w:vAnchor="page" w:hAnchor="page" w:x="960" w:y="1314"/>
        <w:numPr>
          <w:ilvl w:val="0"/>
          <w:numId w:val="39"/>
        </w:numPr>
        <w:shd w:val="clear" w:color="auto" w:fill="auto"/>
        <w:tabs>
          <w:tab w:val="left" w:pos="832"/>
        </w:tabs>
        <w:spacing w:before="0" w:line="238" w:lineRule="exact"/>
        <w:ind w:left="520"/>
        <w:jc w:val="both"/>
      </w:pPr>
      <w:r>
        <w:t>ocena z punktu widzenia odbiorcy: ‘złe, bardzo złe’ (49),</w:t>
      </w:r>
    </w:p>
    <w:p w:rsidR="00F14A87" w:rsidRDefault="00241FD8">
      <w:pPr>
        <w:pStyle w:val="Teksttreci20"/>
        <w:framePr w:w="7243" w:h="7973" w:hRule="exact" w:wrap="none" w:vAnchor="page" w:hAnchor="page" w:x="960" w:y="1314"/>
        <w:numPr>
          <w:ilvl w:val="0"/>
          <w:numId w:val="39"/>
        </w:numPr>
        <w:shd w:val="clear" w:color="auto" w:fill="auto"/>
        <w:tabs>
          <w:tab w:val="left" w:pos="832"/>
        </w:tabs>
        <w:spacing w:before="0" w:line="238" w:lineRule="exact"/>
        <w:ind w:left="520"/>
        <w:jc w:val="both"/>
      </w:pPr>
      <w:r>
        <w:t>skutki: ‘tragiczne dla odbiorcy’ (23),</w:t>
      </w:r>
    </w:p>
    <w:p w:rsidR="00F14A87" w:rsidRDefault="00241FD8">
      <w:pPr>
        <w:pStyle w:val="Teksttreci20"/>
        <w:framePr w:w="7243" w:h="7973" w:hRule="exact" w:wrap="none" w:vAnchor="page" w:hAnchor="page" w:x="960" w:y="1314"/>
        <w:numPr>
          <w:ilvl w:val="0"/>
          <w:numId w:val="39"/>
        </w:numPr>
        <w:shd w:val="clear" w:color="auto" w:fill="auto"/>
        <w:tabs>
          <w:tab w:val="left" w:pos="832"/>
        </w:tabs>
        <w:spacing w:before="0" w:line="238" w:lineRule="exact"/>
        <w:ind w:left="840" w:hanging="320"/>
      </w:pPr>
      <w:r>
        <w:t xml:space="preserve">działanie na psychikę odbiorcy: ‘smutne* (17), ‘straszne* </w:t>
      </w:r>
      <w:r>
        <w:t>(11), ‘przykre’ (4),</w:t>
      </w:r>
    </w:p>
    <w:p w:rsidR="00F14A87" w:rsidRDefault="00241FD8">
      <w:pPr>
        <w:pStyle w:val="Teksttreci20"/>
        <w:framePr w:w="7243" w:h="7973" w:hRule="exact" w:wrap="none" w:vAnchor="page" w:hAnchor="page" w:x="960" w:y="1314"/>
        <w:numPr>
          <w:ilvl w:val="0"/>
          <w:numId w:val="39"/>
        </w:numPr>
        <w:shd w:val="clear" w:color="auto" w:fill="auto"/>
        <w:tabs>
          <w:tab w:val="left" w:pos="832"/>
        </w:tabs>
        <w:spacing w:before="0" w:line="238" w:lineRule="exact"/>
        <w:ind w:left="520"/>
        <w:jc w:val="both"/>
      </w:pPr>
      <w:r>
        <w:t>treść informacji: ‘nieszczęścia, przykre zdarzenia* (3),</w:t>
      </w:r>
    </w:p>
    <w:p w:rsidR="00F14A87" w:rsidRDefault="00241FD8">
      <w:pPr>
        <w:pStyle w:val="Teksttreci20"/>
        <w:framePr w:w="7243" w:h="7973" w:hRule="exact" w:wrap="none" w:vAnchor="page" w:hAnchor="page" w:x="960" w:y="1314"/>
        <w:numPr>
          <w:ilvl w:val="0"/>
          <w:numId w:val="39"/>
        </w:numPr>
        <w:shd w:val="clear" w:color="auto" w:fill="auto"/>
        <w:tabs>
          <w:tab w:val="left" w:pos="832"/>
        </w:tabs>
        <w:spacing w:before="0" w:line="238" w:lineRule="exact"/>
        <w:ind w:left="520"/>
        <w:jc w:val="both"/>
      </w:pPr>
      <w:r>
        <w:t>sposób napływu informacji: ‘nagłe, niespodziewane’ (2).</w:t>
      </w:r>
    </w:p>
    <w:p w:rsidR="00F14A87" w:rsidRDefault="00241FD8">
      <w:pPr>
        <w:pStyle w:val="Teksttreci20"/>
        <w:framePr w:w="7243" w:h="7973" w:hRule="exact" w:wrap="none" w:vAnchor="page" w:hAnchor="page" w:x="960" w:y="1314"/>
        <w:numPr>
          <w:ilvl w:val="0"/>
          <w:numId w:val="38"/>
        </w:numPr>
        <w:shd w:val="clear" w:color="auto" w:fill="auto"/>
        <w:tabs>
          <w:tab w:val="left" w:pos="518"/>
        </w:tabs>
        <w:spacing w:before="0" w:line="238" w:lineRule="exact"/>
        <w:ind w:left="220"/>
        <w:jc w:val="both"/>
      </w:pPr>
      <w:r>
        <w:t>POMYŚLNE: ocena z punktu widzenia odbiorcy: ‘dobre* (5).</w:t>
      </w:r>
    </w:p>
    <w:p w:rsidR="00F14A87" w:rsidRDefault="00241FD8">
      <w:pPr>
        <w:pStyle w:val="Teksttreci20"/>
        <w:framePr w:w="7243" w:h="7973" w:hRule="exact" w:wrap="none" w:vAnchor="page" w:hAnchor="page" w:x="960" w:y="1314"/>
        <w:shd w:val="clear" w:color="auto" w:fill="auto"/>
        <w:spacing w:before="0" w:line="238" w:lineRule="exact"/>
        <w:ind w:left="520"/>
        <w:jc w:val="both"/>
      </w:pPr>
      <w:r>
        <w:t>Spośród stu uczniów siedmiu nie próbowało w ogóle definiować</w:t>
      </w:r>
    </w:p>
    <w:p w:rsidR="00F14A87" w:rsidRDefault="00241FD8">
      <w:pPr>
        <w:pStyle w:val="Teksttreci20"/>
        <w:framePr w:w="7243" w:h="7973" w:hRule="exact" w:wrap="none" w:vAnchor="page" w:hAnchor="page" w:x="960" w:y="1314"/>
        <w:shd w:val="clear" w:color="auto" w:fill="auto"/>
        <w:spacing w:before="0" w:line="238" w:lineRule="exact"/>
        <w:jc w:val="both"/>
      </w:pPr>
      <w:r>
        <w:t>znaczenia symbolicznego związku "hiobowe wieści", pięciu podało znaczenie sprzeczne z motywacją. Większa grupa odpowiedzi (36) była zbliżona do słownikowego znaczenia tego frazeologizmu (‘straszne wieści’) i aż ok. 70% stanowiło Jego rozszerzenie na wszyst</w:t>
      </w:r>
      <w:r>
        <w:t xml:space="preserve">kie złe wieści. W definicjach uczniowskich różne cechy semantyczne występowały często łącznie, np. "wieści złe, tragiczne", co wskazuje na istnienie w świadomości tych osób szerokiego znaczenia związku </w:t>
      </w:r>
      <w:r>
        <w:rPr>
          <w:rStyle w:val="Teksttreci2Kursywa"/>
        </w:rPr>
        <w:t>hiobowe wieści</w:t>
      </w:r>
      <w:r>
        <w:t xml:space="preserve"> - ‘wieści złe, smutne’ oraz szczegółowe</w:t>
      </w:r>
      <w:r>
        <w:t xml:space="preserve">j jego odmiany: ‘tragiczne, straszne*. Nie stanowi ona jednak centrum znaczenia, gdyż pojawia się rzadziej. Można więc sądzić, że prawdopodobnie w związku z zatarciem się biblijnej motywacji frazeologizmu (co potwierdzają odpowiedzi puste oraz sprzeczne z </w:t>
      </w:r>
      <w:r>
        <w:rPr>
          <w:rStyle w:val="Teksttreci2Kursywa"/>
        </w:rPr>
        <w:t>Biblią</w:t>
      </w:r>
      <w:r>
        <w:t>) znaczenie tego frazeologizmu ulega rozszerzeniu, wspierane przez częstość określonego typu połączeń w języku, i to, co słowniki podają jako znaczenie centralne, jest już dla uczniów tylko pewną realizacją znaczenia bardziej ogólnego. Większość egza</w:t>
      </w:r>
      <w:r>
        <w:t xml:space="preserve">minowanych zna bowiem rozszerzone znaczenie związku </w:t>
      </w:r>
      <w:r>
        <w:rPr>
          <w:rStyle w:val="Teksttreci2Kursywa"/>
        </w:rPr>
        <w:t>hiobowe wieści,</w:t>
      </w:r>
      <w:r>
        <w:t xml:space="preserve"> ale jedynie połowa z nich podaje znaczenia w pełni zgodne z motywacją biblijną.</w:t>
      </w:r>
    </w:p>
    <w:p w:rsidR="00F14A87" w:rsidRDefault="00241FD8">
      <w:pPr>
        <w:pStyle w:val="Teksttreci20"/>
        <w:framePr w:w="7243" w:h="2419" w:hRule="exact" w:wrap="none" w:vAnchor="page" w:hAnchor="page" w:x="960" w:y="9744"/>
        <w:shd w:val="clear" w:color="auto" w:fill="auto"/>
        <w:spacing w:before="0" w:after="218" w:line="190" w:lineRule="exact"/>
        <w:jc w:val="both"/>
      </w:pPr>
      <w:r>
        <w:t>WNIOSKI</w:t>
      </w:r>
    </w:p>
    <w:p w:rsidR="00F14A87" w:rsidRDefault="00241FD8">
      <w:pPr>
        <w:pStyle w:val="Teksttreci20"/>
        <w:framePr w:w="7243" w:h="2419" w:hRule="exact" w:wrap="none" w:vAnchor="page" w:hAnchor="page" w:x="960" w:y="9744"/>
        <w:shd w:val="clear" w:color="auto" w:fill="auto"/>
        <w:spacing w:before="0" w:line="238" w:lineRule="exact"/>
        <w:ind w:firstLine="440"/>
        <w:jc w:val="both"/>
      </w:pPr>
      <w:r>
        <w:t>W rozważaniach nad znaczeniem związków frazeologicznych tkwiącym w świadomości językowej stu kandyda</w:t>
      </w:r>
      <w:r>
        <w:t>tów na polonistykę próbowałam odpowiedzieć na pytanie, jaka jest struktura semantyczna wybranych frazeologizmów w słownikach i w umysłach określonych użytkowników języka, oraz jakie mogą być przyczyny odstępstw od normy.</w:t>
      </w:r>
    </w:p>
    <w:p w:rsidR="00F14A87" w:rsidRDefault="00241FD8">
      <w:pPr>
        <w:pStyle w:val="Teksttreci20"/>
        <w:framePr w:w="7243" w:h="2419" w:hRule="exact" w:wrap="none" w:vAnchor="page" w:hAnchor="page" w:x="960" w:y="9744"/>
        <w:shd w:val="clear" w:color="auto" w:fill="auto"/>
        <w:spacing w:before="0" w:line="238" w:lineRule="exact"/>
        <w:ind w:firstLine="440"/>
        <w:jc w:val="both"/>
      </w:pPr>
      <w:r>
        <w:t>W analizach semantycznych najbardzi</w:t>
      </w:r>
      <w:r>
        <w:t>ej wyraziście została potwierdzo</w:t>
      </w:r>
      <w:r>
        <w:softHyphen/>
        <w:t>na teza o dążeniu do jak najpełniejszego, całościowego i wieloaspektowego opisu znaczeń frazeologizmów. Uczniowie starają się podawać w swoich</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3796" w:y="999"/>
        <w:shd w:val="clear" w:color="auto" w:fill="auto"/>
        <w:spacing w:line="150" w:lineRule="exact"/>
      </w:pPr>
      <w:r>
        <w:lastRenderedPageBreak/>
        <w:t>284</w:t>
      </w:r>
    </w:p>
    <w:p w:rsidR="00F14A87" w:rsidRDefault="00241FD8">
      <w:pPr>
        <w:pStyle w:val="Nagweklubstopka0"/>
        <w:framePr w:wrap="none" w:vAnchor="page" w:hAnchor="page" w:x="6263" w:y="993"/>
        <w:shd w:val="clear" w:color="auto" w:fill="auto"/>
        <w:spacing w:line="150" w:lineRule="exact"/>
      </w:pPr>
      <w:r>
        <w:rPr>
          <w:lang w:val="en-US" w:eastAsia="en-US" w:bidi="en-US"/>
        </w:rPr>
        <w:t xml:space="preserve">AGNIESZKA </w:t>
      </w:r>
      <w:r>
        <w:t>MIKOŁAJCZUK</w:t>
      </w:r>
    </w:p>
    <w:p w:rsidR="00F14A87" w:rsidRDefault="00241FD8">
      <w:pPr>
        <w:pStyle w:val="Teksttreci20"/>
        <w:framePr w:w="7190" w:h="10896" w:hRule="exact" w:wrap="none" w:vAnchor="page" w:hAnchor="page" w:x="3767" w:y="1410"/>
        <w:shd w:val="clear" w:color="auto" w:fill="auto"/>
        <w:spacing w:before="0" w:line="240" w:lineRule="exact"/>
        <w:jc w:val="both"/>
      </w:pPr>
      <w:r>
        <w:t>definicjach różne cechy charak</w:t>
      </w:r>
      <w:r>
        <w:t>terystyczne danego desygnatu, ujawniając przy okazji stereotypy utrwalone w ich świadomości językowej (np. stereotyp pracy, Egiptu itp.). Uwzględniane przez nich znaczenia są efektem wyprofilowania tylko pewnych określonych informacji z bazy, istotnych z i</w:t>
      </w:r>
      <w:r>
        <w:t>ch punktu widzenia, ściśle powiązanych z ich systemem wartości, doświadczeniami, wyobrażeniami (np. negatywna ocena pracy ze względu na jej powtarzalność i brak końca, doświadczenie ciemności jako pojemnika i zła, wyobrażenie człowieka umierającego). Znacz</w:t>
      </w:r>
      <w:r>
        <w:t xml:space="preserve">enia frazeologizmów zawierają często oceny odpowiadające opisanym przez Lakoffa i Johnsona podstawowym metaforom potocznym (np."ciemność to zło","jasność to dobro","na górze to dobrze","na dole to źle" - w: </w:t>
      </w:r>
      <w:r>
        <w:rPr>
          <w:rStyle w:val="Teksttreci2Kursywa"/>
        </w:rPr>
        <w:t>ciemności egipskie</w:t>
      </w:r>
      <w:r>
        <w:t xml:space="preserve">, </w:t>
      </w:r>
      <w:r>
        <w:rPr>
          <w:rStyle w:val="Teksttreci2Kursywa"/>
        </w:rPr>
        <w:t>wyciągać nogi</w:t>
      </w:r>
      <w:r>
        <w:t xml:space="preserve"> i </w:t>
      </w:r>
      <w:r>
        <w:rPr>
          <w:lang w:val="en-US" w:eastAsia="en-US" w:bidi="en-US"/>
        </w:rPr>
        <w:t>in.).</w:t>
      </w:r>
    </w:p>
    <w:p w:rsidR="00F14A87" w:rsidRDefault="00241FD8">
      <w:pPr>
        <w:pStyle w:val="Teksttreci20"/>
        <w:framePr w:w="7190" w:h="10896" w:hRule="exact" w:wrap="none" w:vAnchor="page" w:hAnchor="page" w:x="3767" w:y="1410"/>
        <w:shd w:val="clear" w:color="auto" w:fill="auto"/>
        <w:spacing w:before="0" w:line="240" w:lineRule="exact"/>
        <w:ind w:firstLine="440"/>
        <w:jc w:val="both"/>
      </w:pPr>
      <w:r>
        <w:t>Ważną cechą uczniowskich definicji jest równoczesne uwzględnianie wielu różnych punktów widzenia i podawanie znaczeń wzajemnie się warunkujących, nie zawsze dających się sprowadzić do wspólnej podstawy. Wiąże się z tym zjawisko współobecności w umysłach ba</w:t>
      </w:r>
      <w:r>
        <w:t>danych osób dwóch przestrzeni znaczeniowych związku: podstawowej i symbolicznej. Oddziałują one wzajemnie na siebie, co jest szczególnie widoczne przy zatarciu pierwotnej motywacji związku. Uczniowie w takich wypadkach interpretują znaczenia wielokierunkow</w:t>
      </w:r>
      <w:r>
        <w:t xml:space="preserve">o, działając zgodnie z zasadą wartości domyślnych i łagodnej degradacji wyników. Znaczenia związków o niskiej frekwencji (np. </w:t>
      </w:r>
      <w:r>
        <w:rPr>
          <w:rStyle w:val="Teksttreci2Kursywa"/>
        </w:rPr>
        <w:t>wyciągać nogi, hiobowe wieści</w:t>
      </w:r>
      <w:r>
        <w:t xml:space="preserve"> i </w:t>
      </w:r>
      <w:r>
        <w:rPr>
          <w:lang w:val="en-US" w:eastAsia="en-US" w:bidi="en-US"/>
        </w:rPr>
        <w:t xml:space="preserve">in.) </w:t>
      </w:r>
      <w:r>
        <w:t>są szczególnie narażone na różnego rodzaju odstępstwa od normy. Brak wystarczających danych d</w:t>
      </w:r>
      <w:r>
        <w:t xml:space="preserve">o ich charakterystyki (m. </w:t>
      </w:r>
      <w:r>
        <w:rPr>
          <w:lang w:val="en-US" w:eastAsia="en-US" w:bidi="en-US"/>
        </w:rPr>
        <w:t xml:space="preserve">in. </w:t>
      </w:r>
      <w:r>
        <w:t>brak kontekstu aktualizującego określone znaczenie) powoduje, że:</w:t>
      </w:r>
    </w:p>
    <w:p w:rsidR="00F14A87" w:rsidRDefault="00241FD8">
      <w:pPr>
        <w:pStyle w:val="Teksttreci20"/>
        <w:framePr w:w="7190" w:h="10896" w:hRule="exact" w:wrap="none" w:vAnchor="page" w:hAnchor="page" w:x="3767" w:y="1410"/>
        <w:numPr>
          <w:ilvl w:val="0"/>
          <w:numId w:val="12"/>
        </w:numPr>
        <w:shd w:val="clear" w:color="auto" w:fill="auto"/>
        <w:tabs>
          <w:tab w:val="left" w:pos="455"/>
        </w:tabs>
        <w:spacing w:before="0" w:line="240" w:lineRule="exact"/>
        <w:ind w:left="440" w:hanging="180"/>
        <w:jc w:val="both"/>
      </w:pPr>
      <w:r>
        <w:t>uczniowie wychodzą w swoich definicjach od przestrzeni podstawowej i na niej opierają różne znaczenia symboliczne,</w:t>
      </w:r>
    </w:p>
    <w:p w:rsidR="00F14A87" w:rsidRDefault="00241FD8">
      <w:pPr>
        <w:pStyle w:val="Teksttreci20"/>
        <w:framePr w:w="7190" w:h="10896" w:hRule="exact" w:wrap="none" w:vAnchor="page" w:hAnchor="page" w:x="3767" w:y="1410"/>
        <w:numPr>
          <w:ilvl w:val="0"/>
          <w:numId w:val="12"/>
        </w:numPr>
        <w:shd w:val="clear" w:color="auto" w:fill="auto"/>
        <w:tabs>
          <w:tab w:val="left" w:pos="455"/>
        </w:tabs>
        <w:spacing w:before="0" w:line="240" w:lineRule="exact"/>
        <w:ind w:left="440" w:hanging="180"/>
        <w:jc w:val="both"/>
      </w:pPr>
      <w:r>
        <w:t>znaczenia te są często efektem profilowania r</w:t>
      </w:r>
      <w:r>
        <w:t>óżnych cech peryferyjnych właściwych danemu pojęciu, a wzmocnionych dzięki obecności identycznych cech w centralnej sferze znaczeń związków należących do tej samej grupy frazeologicznej,</w:t>
      </w:r>
    </w:p>
    <w:p w:rsidR="00F14A87" w:rsidRDefault="00241FD8">
      <w:pPr>
        <w:pStyle w:val="Teksttreci20"/>
        <w:framePr w:w="7190" w:h="10896" w:hRule="exact" w:wrap="none" w:vAnchor="page" w:hAnchor="page" w:x="3767" w:y="1410"/>
        <w:numPr>
          <w:ilvl w:val="0"/>
          <w:numId w:val="12"/>
        </w:numPr>
        <w:shd w:val="clear" w:color="auto" w:fill="auto"/>
        <w:tabs>
          <w:tab w:val="left" w:pos="455"/>
        </w:tabs>
        <w:spacing w:before="0" w:line="240" w:lineRule="exact"/>
        <w:ind w:left="440" w:hanging="180"/>
        <w:jc w:val="both"/>
      </w:pPr>
      <w:r>
        <w:t>informacje profilowane mogą być wzmacniane również przez tendencje tk</w:t>
      </w:r>
      <w:r>
        <w:t xml:space="preserve">wiące w języku ogólnym - frekwencję pewnych znaczeń i połączeń (np. </w:t>
      </w:r>
      <w:r>
        <w:rPr>
          <w:rStyle w:val="Teksttreci2Kursywa"/>
        </w:rPr>
        <w:t>niewierny Tomasz</w:t>
      </w:r>
      <w:r>
        <w:t xml:space="preserve">, </w:t>
      </w:r>
      <w:r>
        <w:rPr>
          <w:rStyle w:val="Teksttreci2Kursywa"/>
        </w:rPr>
        <w:t>hiobowe wieści</w:t>
      </w:r>
      <w:r>
        <w:t>).</w:t>
      </w:r>
    </w:p>
    <w:p w:rsidR="00F14A87" w:rsidRDefault="00241FD8">
      <w:pPr>
        <w:pStyle w:val="Teksttreci20"/>
        <w:framePr w:w="7190" w:h="10896" w:hRule="exact" w:wrap="none" w:vAnchor="page" w:hAnchor="page" w:x="3767" w:y="1410"/>
        <w:shd w:val="clear" w:color="auto" w:fill="auto"/>
        <w:spacing w:before="0" w:line="240" w:lineRule="exact"/>
        <w:ind w:firstLine="440"/>
        <w:jc w:val="both"/>
      </w:pPr>
      <w:r>
        <w:t>Częste występowanie w definicjach uczniowskich określonych cech po</w:t>
      </w:r>
      <w:r>
        <w:softHyphen/>
        <w:t>woduje zmianę ich hierarchii wobec znaczeń słownikowych lub rozszerzenie tych ostatnic</w:t>
      </w:r>
      <w:r>
        <w:t xml:space="preserve">h (np. </w:t>
      </w:r>
      <w:r>
        <w:rPr>
          <w:rStyle w:val="Teksttreci2Kursywa"/>
        </w:rPr>
        <w:t>Syzyfowa praca, ciemności egipskie</w:t>
      </w:r>
      <w:r>
        <w:t xml:space="preserve">, </w:t>
      </w:r>
      <w:r>
        <w:rPr>
          <w:rStyle w:val="Teksttreci2Kursywa"/>
        </w:rPr>
        <w:t>hiobowe wieści</w:t>
      </w:r>
      <w:r>
        <w:t>).</w:t>
      </w:r>
    </w:p>
    <w:p w:rsidR="00F14A87" w:rsidRDefault="00241FD8">
      <w:pPr>
        <w:pStyle w:val="Teksttreci20"/>
        <w:framePr w:w="7190" w:h="10896" w:hRule="exact" w:wrap="none" w:vAnchor="page" w:hAnchor="page" w:x="3767" w:y="1410"/>
        <w:shd w:val="clear" w:color="auto" w:fill="auto"/>
        <w:spacing w:before="0" w:line="240" w:lineRule="exact"/>
        <w:ind w:firstLine="440"/>
        <w:jc w:val="both"/>
      </w:pPr>
      <w:r>
        <w:t xml:space="preserve">Zdarza się, że uczniowie wychodzą od utrwalonych w języku znaczeń symbolicznych związku, nadbudowując nad nimi kolejne znaczenia przenośne (np. </w:t>
      </w:r>
      <w:r>
        <w:rPr>
          <w:rStyle w:val="Teksttreci2Kursywa"/>
        </w:rPr>
        <w:t>ciemności egipskie</w:t>
      </w:r>
      <w:r>
        <w:t xml:space="preserve"> -‘upadek kultury’ itp.).</w:t>
      </w:r>
    </w:p>
    <w:p w:rsidR="00F14A87" w:rsidRDefault="00241FD8">
      <w:pPr>
        <w:pStyle w:val="Teksttreci20"/>
        <w:framePr w:w="7190" w:h="10896" w:hRule="exact" w:wrap="none" w:vAnchor="page" w:hAnchor="page" w:x="3767" w:y="1410"/>
        <w:shd w:val="clear" w:color="auto" w:fill="auto"/>
        <w:spacing w:before="0" w:line="240" w:lineRule="exact"/>
        <w:ind w:firstLine="440"/>
        <w:jc w:val="both"/>
      </w:pPr>
      <w:r>
        <w:t>W wypadk</w:t>
      </w:r>
      <w:r>
        <w:t xml:space="preserve">u związków: </w:t>
      </w:r>
      <w:r>
        <w:rPr>
          <w:rStyle w:val="Teksttreci2Kursywa"/>
        </w:rPr>
        <w:t>wyciągać nogi</w:t>
      </w:r>
      <w:r>
        <w:t xml:space="preserve"> , </w:t>
      </w:r>
      <w:r>
        <w:rPr>
          <w:rStyle w:val="Teksttreci2Kursywa"/>
        </w:rPr>
        <w:t>niewierny Tomasz</w:t>
      </w:r>
      <w:r>
        <w:t xml:space="preserve"> i </w:t>
      </w:r>
      <w:r>
        <w:rPr>
          <w:rStyle w:val="Teksttreci2Kursywa"/>
        </w:rPr>
        <w:t>hiobowe wieści</w:t>
      </w:r>
      <w:r>
        <w:t xml:space="preserve"> można mówić o częściowej ich deleksykalizacji, która nie jest zjawiskiem powszechnym, lecz stopniowalnym i zachodzi wszędzie, gdzie związek jest odczytywany niezgodnie z utrwalonym znaczeniem symbolicznym.</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3247" w:y="884"/>
        <w:shd w:val="clear" w:color="auto" w:fill="auto"/>
        <w:spacing w:line="150" w:lineRule="exact"/>
      </w:pPr>
      <w:r>
        <w:lastRenderedPageBreak/>
        <w:t>O STRUKTURZE SEMANTYCZNEJ</w:t>
      </w:r>
    </w:p>
    <w:p w:rsidR="00F14A87" w:rsidRDefault="00241FD8">
      <w:pPr>
        <w:pStyle w:val="Nagweklubstopka0"/>
        <w:framePr w:wrap="none" w:vAnchor="page" w:hAnchor="page" w:x="7846" w:y="875"/>
        <w:shd w:val="clear" w:color="auto" w:fill="auto"/>
        <w:spacing w:line="150" w:lineRule="exact"/>
      </w:pPr>
      <w:r>
        <w:t>285</w:t>
      </w:r>
    </w:p>
    <w:p w:rsidR="00F14A87" w:rsidRDefault="00241FD8">
      <w:pPr>
        <w:pStyle w:val="Teksttreci20"/>
        <w:framePr w:w="7229" w:h="3420" w:hRule="exact" w:wrap="none" w:vAnchor="page" w:hAnchor="page" w:x="967" w:y="1298"/>
        <w:shd w:val="clear" w:color="auto" w:fill="auto"/>
        <w:spacing w:before="0" w:line="240" w:lineRule="exact"/>
        <w:ind w:firstLine="440"/>
        <w:jc w:val="both"/>
      </w:pPr>
      <w:r>
        <w:t>Przedstawione analizy świadczą o tym, że żaden związek frazeologiczny nie jest do końca jednostką językową dla wszystkich uczniów - poszczególne zwroty i wyrażenia w różnym stopniu (nigdy w najwyższym) istnieją w świadomości badanych osób jako frazeol</w:t>
      </w:r>
      <w:r>
        <w:t>ogizmy. Równocześnie okazuje się, że znaczenie żadnego z tych związków nie ogranicza się do podanego w słownikach, zawsze obejmuje więcej kategorii i ujawnia różne punkty widzenia, przyjmowane przez osoby, które owo znaczenie opisują.</w:t>
      </w:r>
    </w:p>
    <w:p w:rsidR="00F14A87" w:rsidRDefault="00241FD8">
      <w:pPr>
        <w:pStyle w:val="Teksttreci20"/>
        <w:framePr w:w="7229" w:h="3420" w:hRule="exact" w:wrap="none" w:vAnchor="page" w:hAnchor="page" w:x="967" w:y="1298"/>
        <w:shd w:val="clear" w:color="auto" w:fill="auto"/>
        <w:spacing w:before="0" w:line="240" w:lineRule="exact"/>
        <w:ind w:firstLine="440"/>
        <w:jc w:val="both"/>
      </w:pPr>
      <w:r>
        <w:t xml:space="preserve">Trafne wydaje się </w:t>
      </w:r>
      <w:r>
        <w:t>więc w tym miejscu podsumowujące stwierdzenie Wojciecha Chlebdy, według którego "stałe pobrzmiewanie ‘drugich zna</w:t>
      </w:r>
      <w:r>
        <w:softHyphen/>
        <w:t>czeń*", czyli realną dwuprzestrzenność znaczeniową "można uznać za efekt dążności do pochwycenia świata w całej jego, intuicyjnie czy świadomi</w:t>
      </w:r>
      <w:r>
        <w:t>e wyczuwanej, złożoności, za chęć zmierzenia się (...] z pełnią wymiarów świata: z aspektami nie tylko już poznanymi, ale i ledwo podejrzewanymi o istnienie"</w:t>
      </w:r>
      <w:r>
        <w:rPr>
          <w:vertAlign w:val="superscript"/>
        </w:rPr>
        <w:t>10</w:t>
      </w:r>
      <w:r>
        <w:t>.</w:t>
      </w:r>
    </w:p>
    <w:p w:rsidR="00F14A87" w:rsidRDefault="00241FD8">
      <w:pPr>
        <w:pStyle w:val="Teksttreci20"/>
        <w:framePr w:w="7229" w:h="247" w:hRule="exact" w:wrap="none" w:vAnchor="page" w:hAnchor="page" w:x="967" w:y="5667"/>
        <w:shd w:val="clear" w:color="auto" w:fill="auto"/>
        <w:spacing w:before="0" w:line="190" w:lineRule="exact"/>
        <w:jc w:val="right"/>
      </w:pPr>
      <w:r>
        <w:t>Załącznik 1</w:t>
      </w:r>
    </w:p>
    <w:p w:rsidR="00F14A87" w:rsidRDefault="00241FD8">
      <w:pPr>
        <w:pStyle w:val="Podpistabeli0"/>
        <w:framePr w:w="5486" w:h="459" w:hRule="exact" w:wrap="none" w:vAnchor="page" w:hAnchor="page" w:x="1793" w:y="6349"/>
        <w:shd w:val="clear" w:color="auto" w:fill="auto"/>
      </w:pPr>
      <w:r>
        <w:t>Wpływ grupy frazeologicznej na strukturę semantyczną związków:</w:t>
      </w:r>
      <w:r>
        <w:br/>
        <w:t>wyciągnąć nogi i wyc</w:t>
      </w:r>
      <w:r>
        <w:t>iągać nogi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253"/>
        <w:gridCol w:w="1699"/>
        <w:gridCol w:w="1910"/>
        <w:gridCol w:w="2280"/>
      </w:tblGrid>
      <w:tr w:rsidR="00F14A87">
        <w:tblPrEx>
          <w:tblCellMar>
            <w:top w:w="0" w:type="dxa"/>
            <w:bottom w:w="0" w:type="dxa"/>
          </w:tblCellMar>
        </w:tblPrEx>
        <w:trPr>
          <w:trHeight w:hRule="exact" w:val="509"/>
        </w:trPr>
        <w:tc>
          <w:tcPr>
            <w:tcW w:w="1253" w:type="dxa"/>
            <w:tcBorders>
              <w:top w:val="single" w:sz="4" w:space="0" w:color="auto"/>
              <w:left w:val="single" w:sz="4" w:space="0" w:color="auto"/>
            </w:tcBorders>
            <w:shd w:val="clear" w:color="auto" w:fill="FFFFFF"/>
            <w:vAlign w:val="center"/>
          </w:tcPr>
          <w:p w:rsidR="00F14A87" w:rsidRDefault="00241FD8">
            <w:pPr>
              <w:pStyle w:val="Teksttreci20"/>
              <w:framePr w:w="7142" w:h="3432" w:wrap="none" w:vAnchor="page" w:hAnchor="page" w:x="967" w:y="7014"/>
              <w:shd w:val="clear" w:color="auto" w:fill="auto"/>
              <w:spacing w:before="0" w:after="60" w:line="140" w:lineRule="exact"/>
              <w:jc w:val="center"/>
            </w:pPr>
            <w:r>
              <w:rPr>
                <w:rStyle w:val="PogrubienieTeksttreci27pt0"/>
              </w:rPr>
              <w:t>znaczenie</w:t>
            </w:r>
          </w:p>
          <w:p w:rsidR="00F14A87" w:rsidRDefault="00241FD8">
            <w:pPr>
              <w:pStyle w:val="Teksttreci20"/>
              <w:framePr w:w="7142" w:h="3432" w:wrap="none" w:vAnchor="page" w:hAnchor="page" w:x="967" w:y="7014"/>
              <w:shd w:val="clear" w:color="auto" w:fill="auto"/>
              <w:spacing w:before="60" w:line="140" w:lineRule="exact"/>
              <w:jc w:val="center"/>
            </w:pPr>
            <w:r>
              <w:rPr>
                <w:rStyle w:val="PogrubienieTeksttreci27pt0"/>
              </w:rPr>
              <w:t>dosłowne</w:t>
            </w:r>
          </w:p>
        </w:tc>
        <w:tc>
          <w:tcPr>
            <w:tcW w:w="5889" w:type="dxa"/>
            <w:gridSpan w:val="3"/>
            <w:tcBorders>
              <w:top w:val="single" w:sz="4" w:space="0" w:color="auto"/>
              <w:left w:val="single" w:sz="4" w:space="0" w:color="auto"/>
              <w:right w:val="single" w:sz="4" w:space="0" w:color="auto"/>
            </w:tcBorders>
            <w:shd w:val="clear" w:color="auto" w:fill="FFFFFF"/>
            <w:vAlign w:val="center"/>
          </w:tcPr>
          <w:p w:rsidR="00F14A87" w:rsidRDefault="00241FD8">
            <w:pPr>
              <w:pStyle w:val="Teksttreci20"/>
              <w:framePr w:w="7142" w:h="3432" w:wrap="none" w:vAnchor="page" w:hAnchor="page" w:x="967" w:y="7014"/>
              <w:shd w:val="clear" w:color="auto" w:fill="auto"/>
              <w:spacing w:before="0" w:line="140" w:lineRule="exact"/>
              <w:jc w:val="center"/>
            </w:pPr>
            <w:r>
              <w:rPr>
                <w:rStyle w:val="PogrubienieTeksttreci27pt0"/>
              </w:rPr>
              <w:t>‘(wy) prostować nogi na całą długość’</w:t>
            </w:r>
          </w:p>
        </w:tc>
      </w:tr>
      <w:tr w:rsidR="00F14A87">
        <w:tblPrEx>
          <w:tblCellMar>
            <w:top w:w="0" w:type="dxa"/>
            <w:bottom w:w="0" w:type="dxa"/>
          </w:tblCellMar>
        </w:tblPrEx>
        <w:trPr>
          <w:trHeight w:hRule="exact" w:val="912"/>
        </w:trPr>
        <w:tc>
          <w:tcPr>
            <w:tcW w:w="1253" w:type="dxa"/>
            <w:tcBorders>
              <w:top w:val="single" w:sz="4" w:space="0" w:color="auto"/>
              <w:left w:val="single" w:sz="4" w:space="0" w:color="auto"/>
            </w:tcBorders>
            <w:shd w:val="clear" w:color="auto" w:fill="FFFFFF"/>
          </w:tcPr>
          <w:p w:rsidR="00F14A87" w:rsidRDefault="00241FD8">
            <w:pPr>
              <w:pStyle w:val="Teksttreci20"/>
              <w:framePr w:w="7142" w:h="3432" w:wrap="none" w:vAnchor="page" w:hAnchor="page" w:x="967" w:y="7014"/>
              <w:shd w:val="clear" w:color="auto" w:fill="auto"/>
              <w:spacing w:before="0" w:line="199" w:lineRule="exact"/>
            </w:pPr>
            <w:r>
              <w:rPr>
                <w:rStyle w:val="PogrubienieTeksttreci27pt0"/>
              </w:rPr>
              <w:t>struktura</w:t>
            </w:r>
          </w:p>
          <w:p w:rsidR="00F14A87" w:rsidRDefault="00241FD8">
            <w:pPr>
              <w:pStyle w:val="Teksttreci20"/>
              <w:framePr w:w="7142" w:h="3432" w:wrap="none" w:vAnchor="page" w:hAnchor="page" w:x="967" w:y="7014"/>
              <w:shd w:val="clear" w:color="auto" w:fill="auto"/>
              <w:spacing w:before="0" w:line="199" w:lineRule="exact"/>
            </w:pPr>
            <w:r>
              <w:rPr>
                <w:rStyle w:val="PogrubienieTeksttreci27pt0"/>
              </w:rPr>
              <w:t>poznawcza</w:t>
            </w:r>
          </w:p>
          <w:p w:rsidR="00F14A87" w:rsidRDefault="00241FD8">
            <w:pPr>
              <w:pStyle w:val="Teksttreci20"/>
              <w:framePr w:w="7142" w:h="3432" w:wrap="none" w:vAnchor="page" w:hAnchor="page" w:x="967" w:y="7014"/>
              <w:shd w:val="clear" w:color="auto" w:fill="auto"/>
              <w:spacing w:before="0" w:line="199" w:lineRule="exact"/>
            </w:pPr>
            <w:r>
              <w:rPr>
                <w:rStyle w:val="PogrubienieTeksttreci27pt0"/>
              </w:rPr>
              <w:t>(baza</w:t>
            </w:r>
          </w:p>
          <w:p w:rsidR="00F14A87" w:rsidRDefault="00241FD8">
            <w:pPr>
              <w:pStyle w:val="Teksttreci20"/>
              <w:framePr w:w="7142" w:h="3432" w:wrap="none" w:vAnchor="page" w:hAnchor="page" w:x="967" w:y="7014"/>
              <w:shd w:val="clear" w:color="auto" w:fill="auto"/>
              <w:spacing w:before="0" w:line="199" w:lineRule="exact"/>
            </w:pPr>
            <w:r>
              <w:rPr>
                <w:rStyle w:val="PogrubienieTeksttreci27pt0"/>
              </w:rPr>
              <w:t>konceptualna)</w:t>
            </w:r>
          </w:p>
        </w:tc>
        <w:tc>
          <w:tcPr>
            <w:tcW w:w="1699" w:type="dxa"/>
            <w:tcBorders>
              <w:top w:val="single" w:sz="4" w:space="0" w:color="auto"/>
              <w:left w:val="single" w:sz="4" w:space="0" w:color="auto"/>
            </w:tcBorders>
            <w:shd w:val="clear" w:color="auto" w:fill="FFFFFF"/>
          </w:tcPr>
          <w:p w:rsidR="00F14A87" w:rsidRDefault="00241FD8">
            <w:pPr>
              <w:pStyle w:val="Teksttreci20"/>
              <w:framePr w:w="7142" w:h="3432" w:wrap="none" w:vAnchor="page" w:hAnchor="page" w:x="967" w:y="7014"/>
              <w:shd w:val="clear" w:color="auto" w:fill="auto"/>
              <w:tabs>
                <w:tab w:val="left" w:leader="hyphen" w:pos="979"/>
              </w:tabs>
              <w:spacing w:before="0" w:line="199" w:lineRule="exact"/>
              <w:jc w:val="both"/>
            </w:pPr>
            <w:r>
              <w:rPr>
                <w:rStyle w:val="PogrubienieTeksttreci27pt0"/>
              </w:rPr>
              <w:t>RUCH</w:t>
            </w:r>
            <w:r>
              <w:rPr>
                <w:rStyle w:val="PogrubienieTeksttreci27pt0"/>
              </w:rPr>
              <w:tab/>
              <w:t>-</w:t>
            </w:r>
          </w:p>
          <w:p w:rsidR="00F14A87" w:rsidRDefault="00241FD8">
            <w:pPr>
              <w:pStyle w:val="Teksttreci20"/>
              <w:framePr w:w="7142" w:h="3432" w:wrap="none" w:vAnchor="page" w:hAnchor="page" w:x="967" w:y="7014"/>
              <w:shd w:val="clear" w:color="auto" w:fill="auto"/>
              <w:spacing w:before="0" w:line="199" w:lineRule="exact"/>
              <w:jc w:val="both"/>
            </w:pPr>
            <w:r>
              <w:rPr>
                <w:rStyle w:val="PogrubienieTeksttreci27pt0"/>
                <w:lang w:val="ru-RU" w:eastAsia="ru-RU" w:bidi="ru-RU"/>
              </w:rPr>
              <w:t xml:space="preserve"> </w:t>
            </w:r>
            <w:r>
              <w:rPr>
                <w:rStyle w:val="PogrubienieTeksttreci27pt0"/>
              </w:rPr>
              <w:t xml:space="preserve">wielokrotnie, szybka  prostować nogi </w:t>
            </w:r>
          </w:p>
        </w:tc>
        <w:tc>
          <w:tcPr>
            <w:tcW w:w="1910" w:type="dxa"/>
            <w:tcBorders>
              <w:top w:val="single" w:sz="4" w:space="0" w:color="auto"/>
              <w:left w:val="single" w:sz="4" w:space="0" w:color="auto"/>
            </w:tcBorders>
            <w:shd w:val="clear" w:color="auto" w:fill="FFFFFF"/>
            <w:vAlign w:val="bottom"/>
          </w:tcPr>
          <w:p w:rsidR="00F14A87" w:rsidRDefault="00241FD8">
            <w:pPr>
              <w:pStyle w:val="Teksttreci20"/>
              <w:framePr w:w="7142" w:h="3432" w:wrap="none" w:vAnchor="page" w:hAnchor="page" w:x="967" w:y="7014"/>
              <w:shd w:val="clear" w:color="auto" w:fill="auto"/>
              <w:spacing w:before="0" w:after="120" w:line="199" w:lineRule="exact"/>
              <w:jc w:val="both"/>
            </w:pPr>
            <w:r>
              <w:rPr>
                <w:rStyle w:val="PogrubienieTeksttreci27ptKursywaOdstpy0pt"/>
              </w:rPr>
              <w:t>**</w:t>
            </w:r>
            <w:r>
              <w:rPr>
                <w:rStyle w:val="PogrubienieTeksttreci27pt0"/>
              </w:rPr>
              <w:t xml:space="preserve"> WYGASANIE RUCHU - coraz wolniej i rzadziej  prostować nogi </w:t>
            </w:r>
          </w:p>
          <w:p w:rsidR="00F14A87" w:rsidRDefault="00F14A87">
            <w:pPr>
              <w:framePr w:w="7142" w:h="3432" w:wrap="none" w:vAnchor="page" w:hAnchor="page" w:x="967" w:y="7014"/>
              <w:rPr>
                <w:sz w:val="10"/>
                <w:szCs w:val="10"/>
              </w:rPr>
            </w:pPr>
          </w:p>
        </w:tc>
        <w:tc>
          <w:tcPr>
            <w:tcW w:w="2280" w:type="dxa"/>
            <w:tcBorders>
              <w:top w:val="single" w:sz="4" w:space="0" w:color="auto"/>
              <w:left w:val="single" w:sz="4" w:space="0" w:color="auto"/>
              <w:right w:val="single" w:sz="4" w:space="0" w:color="auto"/>
            </w:tcBorders>
            <w:shd w:val="clear" w:color="auto" w:fill="FFFFFF"/>
            <w:vAlign w:val="bottom"/>
          </w:tcPr>
          <w:p w:rsidR="00F14A87" w:rsidRDefault="00241FD8">
            <w:pPr>
              <w:pStyle w:val="Teksttreci20"/>
              <w:framePr w:w="7142" w:h="3432" w:wrap="none" w:vAnchor="page" w:hAnchor="page" w:x="967" w:y="7014"/>
              <w:shd w:val="clear" w:color="auto" w:fill="auto"/>
              <w:tabs>
                <w:tab w:val="left" w:leader="hyphen" w:pos="432"/>
              </w:tabs>
              <w:spacing w:before="0" w:line="199" w:lineRule="exact"/>
              <w:jc w:val="both"/>
            </w:pPr>
            <w:r>
              <w:rPr>
                <w:rStyle w:val="PogrubienieTeksttreci27pt0"/>
              </w:rPr>
              <w:tab/>
              <w:t>-►BEZRUCH</w:t>
            </w:r>
          </w:p>
          <w:p w:rsidR="00F14A87" w:rsidRDefault="00241FD8">
            <w:pPr>
              <w:pStyle w:val="Teksttreci20"/>
              <w:framePr w:w="7142" w:h="3432" w:wrap="none" w:vAnchor="page" w:hAnchor="page" w:x="967" w:y="7014"/>
              <w:shd w:val="clear" w:color="auto" w:fill="auto"/>
              <w:spacing w:before="0" w:after="120" w:line="199" w:lineRule="exact"/>
              <w:jc w:val="both"/>
            </w:pPr>
            <w:r>
              <w:rPr>
                <w:rStyle w:val="PogrubienieTeksttreci27pt0"/>
                <w:lang w:val="ru-RU" w:eastAsia="ru-RU" w:bidi="ru-RU"/>
              </w:rPr>
              <w:t xml:space="preserve"> </w:t>
            </w:r>
            <w:r>
              <w:rPr>
                <w:rStyle w:val="PogrubienieTeksttreci27pt0"/>
              </w:rPr>
              <w:t xml:space="preserve">ostatni raz wyprostować  nogi i przestać </w:t>
            </w:r>
          </w:p>
        </w:tc>
      </w:tr>
      <w:tr w:rsidR="00F14A87">
        <w:tblPrEx>
          <w:tblCellMar>
            <w:top w:w="0" w:type="dxa"/>
            <w:bottom w:w="0" w:type="dxa"/>
          </w:tblCellMar>
        </w:tblPrEx>
        <w:trPr>
          <w:trHeight w:hRule="exact" w:val="691"/>
        </w:trPr>
        <w:tc>
          <w:tcPr>
            <w:tcW w:w="1253" w:type="dxa"/>
            <w:tcBorders>
              <w:top w:val="single" w:sz="4" w:space="0" w:color="auto"/>
              <w:left w:val="single" w:sz="4" w:space="0" w:color="auto"/>
            </w:tcBorders>
            <w:shd w:val="clear" w:color="auto" w:fill="FFFFFF"/>
          </w:tcPr>
          <w:p w:rsidR="00F14A87" w:rsidRDefault="00241FD8">
            <w:pPr>
              <w:pStyle w:val="Teksttreci20"/>
              <w:framePr w:w="7142" w:h="3432" w:wrap="none" w:vAnchor="page" w:hAnchor="page" w:x="967" w:y="7014"/>
              <w:shd w:val="clear" w:color="auto" w:fill="auto"/>
              <w:spacing w:before="0" w:line="140" w:lineRule="exact"/>
            </w:pPr>
            <w:r>
              <w:rPr>
                <w:rStyle w:val="PogrubienieTeksttreci27pt0"/>
              </w:rPr>
              <w:t>znaczenia</w:t>
            </w:r>
          </w:p>
          <w:p w:rsidR="00F14A87" w:rsidRDefault="00241FD8">
            <w:pPr>
              <w:pStyle w:val="Teksttreci20"/>
              <w:framePr w:w="7142" w:h="3432" w:wrap="none" w:vAnchor="page" w:hAnchor="page" w:x="967" w:y="7014"/>
              <w:shd w:val="clear" w:color="auto" w:fill="auto"/>
              <w:spacing w:before="0" w:line="140" w:lineRule="exact"/>
            </w:pPr>
            <w:r>
              <w:rPr>
                <w:rStyle w:val="PogrubienieTeksttreci27pt0"/>
              </w:rPr>
              <w:t>frazeologiczne</w:t>
            </w:r>
          </w:p>
        </w:tc>
        <w:tc>
          <w:tcPr>
            <w:tcW w:w="1699" w:type="dxa"/>
            <w:tcBorders>
              <w:top w:val="single" w:sz="4" w:space="0" w:color="auto"/>
              <w:left w:val="single" w:sz="4" w:space="0" w:color="auto"/>
            </w:tcBorders>
            <w:shd w:val="clear" w:color="auto" w:fill="FFFFFF"/>
          </w:tcPr>
          <w:p w:rsidR="00F14A87" w:rsidRDefault="00241FD8">
            <w:pPr>
              <w:pStyle w:val="Teksttreci20"/>
              <w:framePr w:w="7142" w:h="3432" w:wrap="none" w:vAnchor="page" w:hAnchor="page" w:x="967" w:y="7014"/>
              <w:shd w:val="clear" w:color="auto" w:fill="auto"/>
              <w:spacing w:before="0" w:line="197" w:lineRule="exact"/>
              <w:jc w:val="both"/>
            </w:pPr>
            <w:r>
              <w:rPr>
                <w:rStyle w:val="PogrubienieTeksttreci27pt0"/>
              </w:rPr>
              <w:t>‘iść szybko’, ‘biec’, ‘uciekać’, ‘spieszyć się’</w:t>
            </w:r>
          </w:p>
        </w:tc>
        <w:tc>
          <w:tcPr>
            <w:tcW w:w="1910" w:type="dxa"/>
            <w:tcBorders>
              <w:top w:val="single" w:sz="4" w:space="0" w:color="auto"/>
              <w:left w:val="single" w:sz="4" w:space="0" w:color="auto"/>
            </w:tcBorders>
            <w:shd w:val="clear" w:color="auto" w:fill="FFFFFF"/>
          </w:tcPr>
          <w:p w:rsidR="00F14A87" w:rsidRDefault="00241FD8">
            <w:pPr>
              <w:pStyle w:val="Teksttreci20"/>
              <w:framePr w:w="7142" w:h="3432" w:wrap="none" w:vAnchor="page" w:hAnchor="page" w:x="967" w:y="7014"/>
              <w:shd w:val="clear" w:color="auto" w:fill="auto"/>
              <w:spacing w:before="0" w:line="197" w:lineRule="exact"/>
              <w:jc w:val="both"/>
            </w:pPr>
            <w:r>
              <w:rPr>
                <w:rStyle w:val="PogrubienieTeksttreci27pt0"/>
              </w:rPr>
              <w:t>‘być zmęczonym’, ‘zmęczyć się’, ‘być osłabionym’</w:t>
            </w:r>
          </w:p>
        </w:tc>
        <w:tc>
          <w:tcPr>
            <w:tcW w:w="2280" w:type="dxa"/>
            <w:tcBorders>
              <w:top w:val="single" w:sz="4" w:space="0" w:color="auto"/>
              <w:left w:val="single" w:sz="4" w:space="0" w:color="auto"/>
              <w:right w:val="single" w:sz="4" w:space="0" w:color="auto"/>
            </w:tcBorders>
            <w:shd w:val="clear" w:color="auto" w:fill="FFFFFF"/>
          </w:tcPr>
          <w:p w:rsidR="00F14A87" w:rsidRDefault="00241FD8">
            <w:pPr>
              <w:pStyle w:val="Teksttreci20"/>
              <w:framePr w:w="7142" w:h="3432" w:wrap="none" w:vAnchor="page" w:hAnchor="page" w:x="967" w:y="7014"/>
              <w:shd w:val="clear" w:color="auto" w:fill="auto"/>
              <w:spacing w:before="0" w:line="140" w:lineRule="exact"/>
              <w:jc w:val="both"/>
            </w:pPr>
            <w:r>
              <w:rPr>
                <w:rStyle w:val="PogrubienieTeksttreci27pt0"/>
              </w:rPr>
              <w:t>‘odpocząć’ ‘umrzeć’</w:t>
            </w:r>
          </w:p>
        </w:tc>
      </w:tr>
      <w:tr w:rsidR="00F14A87">
        <w:tblPrEx>
          <w:tblCellMar>
            <w:top w:w="0" w:type="dxa"/>
            <w:bottom w:w="0" w:type="dxa"/>
          </w:tblCellMar>
        </w:tblPrEx>
        <w:trPr>
          <w:trHeight w:hRule="exact" w:val="1320"/>
        </w:trPr>
        <w:tc>
          <w:tcPr>
            <w:tcW w:w="1253" w:type="dxa"/>
            <w:tcBorders>
              <w:top w:val="single" w:sz="4" w:space="0" w:color="auto"/>
              <w:left w:val="single" w:sz="4" w:space="0" w:color="auto"/>
              <w:bottom w:val="single" w:sz="4" w:space="0" w:color="auto"/>
            </w:tcBorders>
            <w:shd w:val="clear" w:color="auto" w:fill="FFFFFF"/>
          </w:tcPr>
          <w:p w:rsidR="00F14A87" w:rsidRDefault="00241FD8">
            <w:pPr>
              <w:pStyle w:val="Teksttreci20"/>
              <w:framePr w:w="7142" w:h="3432" w:wrap="none" w:vAnchor="page" w:hAnchor="page" w:x="967" w:y="7014"/>
              <w:shd w:val="clear" w:color="auto" w:fill="auto"/>
              <w:spacing w:before="0" w:line="140" w:lineRule="exact"/>
            </w:pPr>
            <w:r>
              <w:rPr>
                <w:rStyle w:val="PogrubienieTeksttreci27pt0"/>
              </w:rPr>
              <w:t>związki</w:t>
            </w:r>
          </w:p>
          <w:p w:rsidR="00F14A87" w:rsidRDefault="00241FD8">
            <w:pPr>
              <w:pStyle w:val="Teksttreci20"/>
              <w:framePr w:w="7142" w:h="3432" w:wrap="none" w:vAnchor="page" w:hAnchor="page" w:x="967" w:y="7014"/>
              <w:shd w:val="clear" w:color="auto" w:fill="auto"/>
              <w:spacing w:before="0" w:line="140" w:lineRule="exact"/>
            </w:pPr>
            <w:r>
              <w:rPr>
                <w:rStyle w:val="PogrubienieTeksttreci27pt0"/>
              </w:rPr>
              <w:t>frazeologiczne</w:t>
            </w:r>
          </w:p>
        </w:tc>
        <w:tc>
          <w:tcPr>
            <w:tcW w:w="1699" w:type="dxa"/>
            <w:tcBorders>
              <w:top w:val="single" w:sz="4" w:space="0" w:color="auto"/>
              <w:left w:val="single" w:sz="4" w:space="0" w:color="auto"/>
              <w:bottom w:val="single" w:sz="4" w:space="0" w:color="auto"/>
            </w:tcBorders>
            <w:shd w:val="clear" w:color="auto" w:fill="FFFFFF"/>
          </w:tcPr>
          <w:p w:rsidR="00F14A87" w:rsidRDefault="00241FD8">
            <w:pPr>
              <w:pStyle w:val="Teksttreci20"/>
              <w:framePr w:w="7142" w:h="3432" w:wrap="none" w:vAnchor="page" w:hAnchor="page" w:x="967" w:y="7014"/>
              <w:shd w:val="clear" w:color="auto" w:fill="auto"/>
              <w:spacing w:before="0" w:line="199" w:lineRule="exact"/>
              <w:jc w:val="both"/>
            </w:pPr>
            <w:r>
              <w:rPr>
                <w:rStyle w:val="PogrubienieTeksttreci27ptKursywaOdstpy0pt"/>
              </w:rPr>
              <w:t xml:space="preserve">wyciągać nogi, brać (wziąć) nogi za pas, </w:t>
            </w:r>
            <w:r>
              <w:rPr>
                <w:rStyle w:val="PogrubienieTeksttreci27ptKursywaOdstpy0pt"/>
              </w:rPr>
              <w:t>zbierać nogi</w:t>
            </w:r>
          </w:p>
        </w:tc>
        <w:tc>
          <w:tcPr>
            <w:tcW w:w="1910" w:type="dxa"/>
            <w:tcBorders>
              <w:top w:val="single" w:sz="4" w:space="0" w:color="auto"/>
              <w:left w:val="single" w:sz="4" w:space="0" w:color="auto"/>
              <w:bottom w:val="single" w:sz="4" w:space="0" w:color="auto"/>
            </w:tcBorders>
            <w:shd w:val="clear" w:color="auto" w:fill="FFFFFF"/>
          </w:tcPr>
          <w:p w:rsidR="00F14A87" w:rsidRDefault="00241FD8">
            <w:pPr>
              <w:pStyle w:val="Teksttreci20"/>
              <w:framePr w:w="7142" w:h="3432" w:wrap="none" w:vAnchor="page" w:hAnchor="page" w:x="967" w:y="7014"/>
              <w:shd w:val="clear" w:color="auto" w:fill="auto"/>
              <w:spacing w:before="0" w:line="199" w:lineRule="exact"/>
              <w:jc w:val="both"/>
            </w:pPr>
            <w:r>
              <w:rPr>
                <w:rStyle w:val="PogrubienieTeksttreci27ptKursywaOdstpy0pt"/>
              </w:rPr>
              <w:t xml:space="preserve">schodzić nogi, padać z nóg, ledwo (z trudem) </w:t>
            </w:r>
            <w:r>
              <w:rPr>
                <w:rStyle w:val="PogrubienieTeksttreci27ptKursywaOdstpy0pt"/>
                <w:lang w:val="cs-CZ" w:eastAsia="cs-CZ" w:bidi="cs-CZ"/>
              </w:rPr>
              <w:t>trzy</w:t>
            </w:r>
            <w:r>
              <w:rPr>
                <w:rStyle w:val="PogrubienieTeksttreci27ptKursywaOdstpy0pt"/>
              </w:rPr>
              <w:t>mać się na nogach</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F14A87" w:rsidRDefault="00241FD8">
            <w:pPr>
              <w:pStyle w:val="Teksttreci20"/>
              <w:framePr w:w="7142" w:h="3432" w:wrap="none" w:vAnchor="page" w:hAnchor="page" w:x="967" w:y="7014"/>
              <w:shd w:val="clear" w:color="auto" w:fill="auto"/>
              <w:spacing w:before="0" w:line="199" w:lineRule="exact"/>
            </w:pPr>
            <w:r>
              <w:rPr>
                <w:rStyle w:val="PogrubienieTeksttreci27ptKursywaOdstpy0pt"/>
              </w:rPr>
              <w:t>rozprostować wyciągnąć kości -&gt; nogi nogi wyjść (wyjechać) nogami do przodu</w:t>
            </w:r>
          </w:p>
        </w:tc>
      </w:tr>
    </w:tbl>
    <w:p w:rsidR="00F14A87" w:rsidRDefault="00241FD8">
      <w:pPr>
        <w:pStyle w:val="Stopka30"/>
        <w:framePr w:wrap="none" w:vAnchor="page" w:hAnchor="page" w:x="1212" w:y="12069"/>
        <w:shd w:val="clear" w:color="auto" w:fill="auto"/>
        <w:spacing w:line="140" w:lineRule="exact"/>
        <w:ind w:left="280" w:firstLine="0"/>
        <w:jc w:val="left"/>
      </w:pPr>
      <w:r>
        <w:rPr>
          <w:vertAlign w:val="superscript"/>
        </w:rPr>
        <w:t>10</w:t>
      </w:r>
      <w:r>
        <w:t xml:space="preserve"> Patrz: W. Chlebda, op. cit</w:t>
      </w:r>
      <w:r>
        <w:rPr>
          <w:lang w:val="ru-RU" w:eastAsia="ru-RU" w:bidi="ru-RU"/>
        </w:rPr>
        <w:t xml:space="preserve">., </w:t>
      </w:r>
      <w:r>
        <w:t>s. 107.</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4480" w:y="903"/>
        <w:shd w:val="clear" w:color="auto" w:fill="auto"/>
        <w:spacing w:line="150" w:lineRule="exact"/>
      </w:pPr>
      <w:r>
        <w:lastRenderedPageBreak/>
        <w:t>286</w:t>
      </w:r>
    </w:p>
    <w:p w:rsidR="00F14A87" w:rsidRDefault="00241FD8">
      <w:pPr>
        <w:pStyle w:val="Nagweklubstopka0"/>
        <w:framePr w:wrap="none" w:vAnchor="page" w:hAnchor="page" w:x="6952" w:y="903"/>
        <w:shd w:val="clear" w:color="auto" w:fill="auto"/>
        <w:spacing w:line="150" w:lineRule="exact"/>
      </w:pPr>
      <w:r>
        <w:rPr>
          <w:lang w:val="en-US" w:eastAsia="en-US" w:bidi="en-US"/>
        </w:rPr>
        <w:t xml:space="preserve">AGNIESZKA </w:t>
      </w:r>
      <w:r>
        <w:t>MIKOŁAJCZUK</w:t>
      </w:r>
    </w:p>
    <w:p w:rsidR="00F14A87" w:rsidRDefault="00241FD8">
      <w:pPr>
        <w:pStyle w:val="Teksttreci20"/>
        <w:framePr w:wrap="none" w:vAnchor="page" w:hAnchor="page" w:x="10495" w:y="1949"/>
        <w:shd w:val="clear" w:color="auto" w:fill="auto"/>
        <w:spacing w:before="0" w:line="190" w:lineRule="exact"/>
      </w:pPr>
      <w:r>
        <w:t>Załącznik</w:t>
      </w:r>
      <w:r>
        <w:t xml:space="preserve"> 2</w:t>
      </w:r>
    </w:p>
    <w:p w:rsidR="00F14A87" w:rsidRDefault="00241FD8">
      <w:pPr>
        <w:pStyle w:val="Teksttreci100"/>
        <w:framePr w:wrap="none" w:vAnchor="page" w:hAnchor="page" w:x="4672" w:y="2530"/>
        <w:shd w:val="clear" w:color="auto" w:fill="auto"/>
        <w:spacing w:before="0" w:after="0" w:line="220" w:lineRule="exact"/>
      </w:pPr>
      <w:r>
        <w:rPr>
          <w:rStyle w:val="Teksttreci10Odstpy0pt"/>
          <w:b/>
          <w:bCs/>
        </w:rPr>
        <w:t>Związki znaczeniowe w grupie frazeologicznej;</w:t>
      </w:r>
    </w:p>
    <w:p w:rsidR="00F14A87" w:rsidRDefault="00241FD8">
      <w:pPr>
        <w:framePr w:wrap="none" w:vAnchor="page" w:hAnchor="page" w:x="4749" w:y="4282"/>
        <w:rPr>
          <w:sz w:val="2"/>
          <w:szCs w:val="2"/>
        </w:rPr>
      </w:pPr>
      <w:r>
        <w:fldChar w:fldCharType="begin"/>
      </w:r>
      <w:r>
        <w:instrText xml:space="preserve"> </w:instrText>
      </w:r>
      <w:r>
        <w:instrText>INCLUDEPICTURE  "C:\\Users\\ewkar\\Desktop\\PorJęz\\media\\image3.png" \* MERGEFORMATINET</w:instrText>
      </w:r>
      <w:r>
        <w:instrText xml:space="preserve"> </w:instrText>
      </w:r>
      <w:r>
        <w:fldChar w:fldCharType="separate"/>
      </w:r>
      <w:r w:rsidR="00D95920">
        <w:pict>
          <v:shape id="_x0000_i1027" type="#_x0000_t75" style="width:348.85pt;height:234.1pt">
            <v:imagedata r:id="rId11" r:href="rId12"/>
          </v:shape>
        </w:pict>
      </w:r>
      <w:r>
        <w:fldChar w:fldCharType="end"/>
      </w:r>
    </w:p>
    <w:p w:rsidR="00F14A87" w:rsidRDefault="00241FD8">
      <w:pPr>
        <w:pStyle w:val="Teksttreci250"/>
        <w:framePr w:w="7229" w:h="2971" w:hRule="exact" w:wrap="none" w:vAnchor="page" w:hAnchor="page" w:x="448" w:y="9123"/>
        <w:numPr>
          <w:ilvl w:val="0"/>
          <w:numId w:val="40"/>
        </w:numPr>
        <w:shd w:val="clear" w:color="auto" w:fill="auto"/>
        <w:tabs>
          <w:tab w:val="left" w:pos="4789"/>
        </w:tabs>
        <w:ind w:left="4620"/>
      </w:pPr>
      <w:r>
        <w:t>znaczenie dosłowne</w:t>
      </w:r>
    </w:p>
    <w:p w:rsidR="00F14A87" w:rsidRDefault="00241FD8">
      <w:pPr>
        <w:pStyle w:val="Teksttreci250"/>
        <w:framePr w:w="7229" w:h="2971" w:hRule="exact" w:wrap="none" w:vAnchor="page" w:hAnchor="page" w:x="448" w:y="9123"/>
        <w:numPr>
          <w:ilvl w:val="0"/>
          <w:numId w:val="40"/>
        </w:numPr>
        <w:shd w:val="clear" w:color="auto" w:fill="auto"/>
        <w:tabs>
          <w:tab w:val="left" w:pos="4789"/>
        </w:tabs>
        <w:ind w:left="4620"/>
      </w:pPr>
      <w:r>
        <w:t>znaczenie centralne frazeologizmu</w:t>
      </w:r>
    </w:p>
    <w:p w:rsidR="00F14A87" w:rsidRDefault="00241FD8">
      <w:pPr>
        <w:pStyle w:val="Teksttreci250"/>
        <w:framePr w:w="7229" w:h="2971" w:hRule="exact" w:wrap="none" w:vAnchor="page" w:hAnchor="page" w:x="448" w:y="9123"/>
        <w:numPr>
          <w:ilvl w:val="0"/>
          <w:numId w:val="40"/>
        </w:numPr>
        <w:shd w:val="clear" w:color="auto" w:fill="auto"/>
        <w:tabs>
          <w:tab w:val="left" w:pos="4789"/>
        </w:tabs>
        <w:ind w:left="4620"/>
      </w:pPr>
      <w:r>
        <w:t>znaczenie rozszerzone</w:t>
      </w:r>
    </w:p>
    <w:p w:rsidR="00F14A87" w:rsidRDefault="00241FD8">
      <w:pPr>
        <w:pStyle w:val="Teksttreci250"/>
        <w:framePr w:w="7229" w:h="2971" w:hRule="exact" w:wrap="none" w:vAnchor="page" w:hAnchor="page" w:x="448" w:y="9123"/>
        <w:shd w:val="clear" w:color="auto" w:fill="auto"/>
        <w:ind w:left="4260"/>
        <w:jc w:val="left"/>
      </w:pPr>
      <w:r>
        <w:t xml:space="preserve"> - profilowanie znaczeń peryferyjnyc</w:t>
      </w:r>
      <w:r>
        <w:t>h</w:t>
      </w:r>
    </w:p>
    <w:p w:rsidR="00F14A87" w:rsidRDefault="00241FD8">
      <w:pPr>
        <w:pStyle w:val="Teksttreci250"/>
        <w:framePr w:w="7229" w:h="2971" w:hRule="exact" w:wrap="none" w:vAnchor="page" w:hAnchor="page" w:x="448" w:y="9123"/>
        <w:numPr>
          <w:ilvl w:val="0"/>
          <w:numId w:val="40"/>
        </w:numPr>
        <w:shd w:val="clear" w:color="auto" w:fill="auto"/>
        <w:tabs>
          <w:tab w:val="left" w:pos="4796"/>
        </w:tabs>
        <w:spacing w:line="156" w:lineRule="exact"/>
        <w:ind w:left="4620" w:right="360"/>
        <w:jc w:val="left"/>
      </w:pPr>
      <w:r>
        <w:t>związki między znaczeniami dosłownymi, wpływające pośrednio na znaczenia frazeologiczne</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Teksttreci130"/>
        <w:framePr w:wrap="none" w:vAnchor="page" w:hAnchor="page" w:x="332" w:y="1181"/>
        <w:shd w:val="clear" w:color="auto" w:fill="auto"/>
        <w:spacing w:line="190" w:lineRule="exact"/>
        <w:jc w:val="left"/>
      </w:pPr>
      <w:r>
        <w:lastRenderedPageBreak/>
        <w:t>Alina Kępińska</w:t>
      </w:r>
    </w:p>
    <w:p w:rsidR="00F14A87" w:rsidRDefault="00241FD8">
      <w:pPr>
        <w:pStyle w:val="Nagwek20"/>
        <w:framePr w:w="7195" w:h="946" w:hRule="exact" w:wrap="none" w:vAnchor="page" w:hAnchor="page" w:x="332" w:y="1887"/>
        <w:shd w:val="clear" w:color="auto" w:fill="auto"/>
        <w:spacing w:before="0" w:after="0"/>
      </w:pPr>
      <w:bookmarkStart w:id="14" w:name="bookmark13"/>
      <w:r>
        <w:rPr>
          <w:rStyle w:val="Nagwek2Odstpy0pt"/>
          <w:b/>
          <w:bCs/>
        </w:rPr>
        <w:t>NIETYPOWE FORMY IMION OSOBOWYCH</w:t>
      </w:r>
      <w:r>
        <w:rPr>
          <w:rStyle w:val="Nagwek2Odstpy0pt"/>
          <w:b/>
          <w:bCs/>
        </w:rPr>
        <w:br/>
        <w:t>W JĘZYKU POTOCZNYM</w:t>
      </w:r>
      <w:r>
        <w:rPr>
          <w:rStyle w:val="Nagwek2Odstpy0pt"/>
          <w:b/>
          <w:bCs/>
        </w:rPr>
        <w:br/>
      </w:r>
      <w:r>
        <w:rPr>
          <w:rStyle w:val="Nagwek212ptOdstpy0pt"/>
          <w:b/>
          <w:bCs/>
        </w:rPr>
        <w:t>(na podstawie polszczyzny sieradzkiej)*</w:t>
      </w:r>
      <w:bookmarkEnd w:id="14"/>
    </w:p>
    <w:p w:rsidR="00F14A87" w:rsidRDefault="00241FD8">
      <w:pPr>
        <w:pStyle w:val="Teksttreci20"/>
        <w:framePr w:w="7195" w:h="4384" w:hRule="exact" w:wrap="none" w:vAnchor="page" w:hAnchor="page" w:x="332" w:y="3423"/>
        <w:shd w:val="clear" w:color="auto" w:fill="auto"/>
        <w:spacing w:before="0" w:line="240" w:lineRule="exact"/>
        <w:ind w:firstLine="440"/>
        <w:jc w:val="both"/>
      </w:pPr>
      <w:r>
        <w:t xml:space="preserve">Cechą charakterystyczną polszczyzny </w:t>
      </w:r>
      <w:r>
        <w:t xml:space="preserve">potocznej - zwłaszcza jej odmiany familiarnej i tej środowiskowej, którą stanowi język uczniowski - jest między innymi nagromadzenie różnorodnych form motywowanych imieniem metrykalnym. Obok struktur tworzonych w sposób regularny za pomocą różnych środków </w:t>
      </w:r>
      <w:r>
        <w:t>słowotwórczych</w:t>
      </w:r>
      <w:r>
        <w:rPr>
          <w:vertAlign w:val="superscript"/>
        </w:rPr>
        <w:t>* 1</w:t>
      </w:r>
      <w:r>
        <w:t xml:space="preserve"> występuje wiele form nietypowych, często o charakterze doraźnym, zwykle silnie nacechowanych emocjonalnie. Obserwuje się przy tym ich dużą zmienność; słownictwo ekspresywne szybko wychodzi z obiegu, co tłumaczy się faktem, że jego częste </w:t>
      </w:r>
      <w:r>
        <w:t>"użycie przestaje zaskakiwać odbiorcę, nie powoduje też już pożądanych emocji pozytywnych"</w:t>
      </w:r>
      <w:r>
        <w:rPr>
          <w:vertAlign w:val="superscript"/>
        </w:rPr>
        <w:t>2</w:t>
      </w:r>
      <w:r>
        <w:t>, a i nie wystarcza nadawcy do ich przekazania. Sięga się wówczas po nieregularne, niesystemowe sposoby tworzenia odimiennych form pochodnych. Wśród nich wyróżniam:</w:t>
      </w:r>
    </w:p>
    <w:p w:rsidR="00F14A87" w:rsidRDefault="00241FD8">
      <w:pPr>
        <w:pStyle w:val="Teksttreci20"/>
        <w:framePr w:w="7195" w:h="4384" w:hRule="exact" w:wrap="none" w:vAnchor="page" w:hAnchor="page" w:x="332" w:y="3423"/>
        <w:numPr>
          <w:ilvl w:val="0"/>
          <w:numId w:val="41"/>
        </w:numPr>
        <w:shd w:val="clear" w:color="auto" w:fill="auto"/>
        <w:tabs>
          <w:tab w:val="left" w:pos="457"/>
        </w:tabs>
        <w:spacing w:before="0" w:line="240" w:lineRule="exact"/>
        <w:ind w:left="180"/>
        <w:jc w:val="both"/>
      </w:pPr>
      <w:r>
        <w:t>Wymienne używanie różnych imion i pochodzących od nich derywatów;</w:t>
      </w:r>
    </w:p>
    <w:p w:rsidR="00F14A87" w:rsidRDefault="00241FD8">
      <w:pPr>
        <w:pStyle w:val="Teksttreci20"/>
        <w:framePr w:w="7195" w:h="4384" w:hRule="exact" w:wrap="none" w:vAnchor="page" w:hAnchor="page" w:x="332" w:y="3423"/>
        <w:numPr>
          <w:ilvl w:val="0"/>
          <w:numId w:val="41"/>
        </w:numPr>
        <w:shd w:val="clear" w:color="auto" w:fill="auto"/>
        <w:tabs>
          <w:tab w:val="left" w:pos="476"/>
        </w:tabs>
        <w:spacing w:before="0" w:line="240" w:lineRule="exact"/>
        <w:ind w:left="180"/>
        <w:jc w:val="both"/>
      </w:pPr>
      <w:r>
        <w:t xml:space="preserve">Wykorzystywanie izolowanych </w:t>
      </w:r>
      <w:r>
        <w:rPr>
          <w:lang w:val="cs-CZ" w:eastAsia="cs-CZ" w:bidi="cs-CZ"/>
        </w:rPr>
        <w:t>forman</w:t>
      </w:r>
      <w:r>
        <w:t>tów;</w:t>
      </w:r>
    </w:p>
    <w:p w:rsidR="00F14A87" w:rsidRDefault="00241FD8">
      <w:pPr>
        <w:pStyle w:val="Teksttreci20"/>
        <w:framePr w:w="7195" w:h="4384" w:hRule="exact" w:wrap="none" w:vAnchor="page" w:hAnchor="page" w:x="332" w:y="3423"/>
        <w:numPr>
          <w:ilvl w:val="0"/>
          <w:numId w:val="41"/>
        </w:numPr>
        <w:shd w:val="clear" w:color="auto" w:fill="auto"/>
        <w:tabs>
          <w:tab w:val="left" w:pos="476"/>
        </w:tabs>
        <w:spacing w:before="0" w:line="240" w:lineRule="exact"/>
        <w:ind w:left="440" w:hanging="260"/>
      </w:pPr>
      <w:r>
        <w:t>Wzorowanie się na imionach obcych oraz stylizację na nazwiska obce i polskie;</w:t>
      </w:r>
    </w:p>
    <w:p w:rsidR="00F14A87" w:rsidRDefault="00241FD8">
      <w:pPr>
        <w:pStyle w:val="Teksttreci20"/>
        <w:framePr w:w="7195" w:h="4384" w:hRule="exact" w:wrap="none" w:vAnchor="page" w:hAnchor="page" w:x="332" w:y="3423"/>
        <w:numPr>
          <w:ilvl w:val="0"/>
          <w:numId w:val="41"/>
        </w:numPr>
        <w:shd w:val="clear" w:color="auto" w:fill="auto"/>
        <w:tabs>
          <w:tab w:val="left" w:pos="478"/>
        </w:tabs>
        <w:spacing w:before="0" w:line="240" w:lineRule="exact"/>
        <w:ind w:left="180"/>
        <w:jc w:val="both"/>
      </w:pPr>
      <w:r>
        <w:t>Różnorodne zmiany fonetyczne w imieniu metrykalnym;</w:t>
      </w:r>
    </w:p>
    <w:p w:rsidR="00F14A87" w:rsidRDefault="00241FD8">
      <w:pPr>
        <w:pStyle w:val="Teksttreci20"/>
        <w:framePr w:w="7195" w:h="4384" w:hRule="exact" w:wrap="none" w:vAnchor="page" w:hAnchor="page" w:x="332" w:y="3423"/>
        <w:numPr>
          <w:ilvl w:val="0"/>
          <w:numId w:val="41"/>
        </w:numPr>
        <w:shd w:val="clear" w:color="auto" w:fill="auto"/>
        <w:tabs>
          <w:tab w:val="left" w:pos="478"/>
        </w:tabs>
        <w:spacing w:before="0" w:line="240" w:lineRule="exact"/>
        <w:ind w:left="180"/>
        <w:jc w:val="both"/>
      </w:pPr>
      <w:r>
        <w:t xml:space="preserve">Zmianę kategorii </w:t>
      </w:r>
      <w:r>
        <w:t>liczby;</w:t>
      </w:r>
    </w:p>
    <w:p w:rsidR="00F14A87" w:rsidRDefault="00241FD8">
      <w:pPr>
        <w:pStyle w:val="Stopka30"/>
        <w:framePr w:w="7190" w:h="1231" w:hRule="exact" w:wrap="none" w:vAnchor="page" w:hAnchor="page" w:x="337" w:y="8235"/>
        <w:shd w:val="clear" w:color="auto" w:fill="auto"/>
        <w:spacing w:line="199" w:lineRule="exact"/>
        <w:ind w:firstLine="420"/>
      </w:pPr>
      <w:r>
        <w:t>Podstawę materiałową stanowią formy uzyskane w wyniku długotrwałej obserwacji kilkunastu bliskich mi rodzin, zarejestrowane podczas rozmów i wywiadów z wieloma dodatkowymi informatorami na temat terminologii rodzinnej i imion poszczególnych członkó</w:t>
      </w:r>
      <w:r>
        <w:t>w rodziny, a także zgromadzone w wyniku ankiety przeprowadzonej wśród około 1500 dzieci ze starszych klas czterech szkół podstawowych oraz ponad 300 uczniów sieradzkiego liceum ogólnokształcącego.</w:t>
      </w:r>
    </w:p>
    <w:p w:rsidR="00F14A87" w:rsidRDefault="00241FD8">
      <w:pPr>
        <w:pStyle w:val="Stopka30"/>
        <w:framePr w:w="7190" w:h="1224" w:hRule="exact" w:wrap="none" w:vAnchor="page" w:hAnchor="page" w:x="337" w:y="9534"/>
        <w:shd w:val="clear" w:color="auto" w:fill="auto"/>
        <w:tabs>
          <w:tab w:val="left" w:pos="360"/>
        </w:tabs>
        <w:spacing w:line="204" w:lineRule="exact"/>
      </w:pPr>
      <w:r>
        <w:rPr>
          <w:vertAlign w:val="superscript"/>
        </w:rPr>
        <w:t>1</w:t>
      </w:r>
      <w:r>
        <w:tab/>
        <w:t>Te sposoby tworzenia form odimiennych są omawiane w artyk</w:t>
      </w:r>
      <w:r>
        <w:t xml:space="preserve">ułach: A. Kłobus, </w:t>
      </w:r>
      <w:r>
        <w:rPr>
          <w:rStyle w:val="Stopka3KursywaOdstpy0pt"/>
          <w:b/>
          <w:bCs/>
        </w:rPr>
        <w:t xml:space="preserve">Typy derywacji w słowotwórstwie </w:t>
      </w:r>
      <w:r>
        <w:rPr>
          <w:rStyle w:val="Stopka3KursywaOdstpy0pt"/>
          <w:b/>
          <w:bCs/>
          <w:lang w:val="cs-CZ" w:eastAsia="cs-CZ" w:bidi="cs-CZ"/>
        </w:rPr>
        <w:t>imion</w:t>
      </w:r>
      <w:r>
        <w:rPr>
          <w:rStyle w:val="Stopka3KursywaOdstpy0pt"/>
          <w:b/>
          <w:bCs/>
        </w:rPr>
        <w:t xml:space="preserve"> </w:t>
      </w:r>
      <w:r>
        <w:rPr>
          <w:rStyle w:val="Stopka3KursywaOdstpy0pt"/>
          <w:b/>
          <w:bCs/>
          <w:lang w:val="cs-CZ" w:eastAsia="cs-CZ" w:bidi="cs-CZ"/>
        </w:rPr>
        <w:t>osobowych</w:t>
      </w:r>
      <w:r>
        <w:rPr>
          <w:lang w:val="cs-CZ" w:eastAsia="cs-CZ" w:bidi="cs-CZ"/>
        </w:rPr>
        <w:t xml:space="preserve"> </w:t>
      </w:r>
      <w:r>
        <w:t xml:space="preserve">"Rozprawy Komisji Językowej ŁTN" XXXIV, 1988, s. 83-88; A. Kłobus, </w:t>
      </w:r>
      <w:r>
        <w:rPr>
          <w:rStyle w:val="Stopka3KursywaOdstpy0pt"/>
          <w:b/>
          <w:bCs/>
        </w:rPr>
        <w:t>Analiza słowotwórcza form zwrotu do osoby</w:t>
      </w:r>
      <w:r>
        <w:t>, "Studia językoznawcze. Streszczenia prac doktorskich" (w druku): a także: A. Kęp</w:t>
      </w:r>
      <w:r>
        <w:t xml:space="preserve">ińska, </w:t>
      </w:r>
      <w:r>
        <w:rPr>
          <w:rStyle w:val="Stopka3KursywaOdstpy0pt"/>
          <w:b/>
          <w:bCs/>
        </w:rPr>
        <w:t xml:space="preserve">O sufiksacji </w:t>
      </w:r>
      <w:r>
        <w:rPr>
          <w:rStyle w:val="Stopka3KursywaOdstpy0pt"/>
          <w:b/>
          <w:bCs/>
          <w:lang w:val="en-US" w:eastAsia="en-US" w:bidi="en-US"/>
        </w:rPr>
        <w:t xml:space="preserve">form </w:t>
      </w:r>
      <w:r>
        <w:rPr>
          <w:rStyle w:val="Stopka3KursywaOdstpy0pt"/>
          <w:b/>
          <w:bCs/>
        </w:rPr>
        <w:t>pochodnych od imion osobowych (na przykładach z polszczyzny familijnej mieszkańców Sieradza),</w:t>
      </w:r>
      <w:r>
        <w:t xml:space="preserve"> "Prace Filologiczne" XXXVIII, 1993 (w druku).</w:t>
      </w:r>
    </w:p>
    <w:p w:rsidR="00F14A87" w:rsidRDefault="00241FD8">
      <w:pPr>
        <w:pStyle w:val="Stopka50"/>
        <w:framePr w:w="7190" w:h="853" w:hRule="exact" w:wrap="none" w:vAnchor="page" w:hAnchor="page" w:x="337" w:y="10865"/>
        <w:shd w:val="clear" w:color="auto" w:fill="auto"/>
        <w:tabs>
          <w:tab w:val="left" w:pos="348"/>
        </w:tabs>
      </w:pPr>
      <w:r>
        <w:rPr>
          <w:rStyle w:val="Stopka57ptBezkursywy"/>
          <w:b/>
          <w:bCs/>
          <w:vertAlign w:val="superscript"/>
        </w:rPr>
        <w:t>2</w:t>
      </w:r>
      <w:r>
        <w:rPr>
          <w:rStyle w:val="Stopka57ptBezkursywy"/>
          <w:b/>
          <w:bCs/>
        </w:rPr>
        <w:tab/>
        <w:t xml:space="preserve">A. Markowski, </w:t>
      </w:r>
      <w:r>
        <w:t xml:space="preserve">Polszczyzna końca </w:t>
      </w:r>
      <w:r>
        <w:rPr>
          <w:rStyle w:val="Stopka57ptOdstpy0pt"/>
          <w:b/>
          <w:bCs/>
          <w:i/>
          <w:iCs/>
        </w:rPr>
        <w:t xml:space="preserve">XX </w:t>
      </w:r>
      <w:r>
        <w:t>wieku,</w:t>
      </w:r>
      <w:r>
        <w:rPr>
          <w:rStyle w:val="Stopka5BezpogrubieniaBezkursywy"/>
          <w:lang w:val="pl-PL" w:eastAsia="pl-PL" w:bidi="pl-PL"/>
        </w:rPr>
        <w:t xml:space="preserve"> </w:t>
      </w:r>
      <w:r>
        <w:rPr>
          <w:rStyle w:val="Stopka57ptBezkursywy"/>
          <w:b/>
          <w:bCs/>
        </w:rPr>
        <w:t xml:space="preserve">Warszawa 1992, s. 29. Por. też wypowiedź babci </w:t>
      </w:r>
      <w:r>
        <w:rPr>
          <w:rStyle w:val="Stopka57ptBezkursywy"/>
          <w:b/>
          <w:bCs/>
        </w:rPr>
        <w:t>o imieniu wnuczki Anny:"</w:t>
      </w:r>
      <w:r>
        <w:rPr>
          <w:lang w:val="en-US" w:eastAsia="en-US" w:bidi="en-US"/>
        </w:rPr>
        <w:t xml:space="preserve">nomuv'e anul’inka, </w:t>
      </w:r>
      <w:r>
        <w:t>ancuśa, ancyk, ańiśa, anulička, i̯ak podei̯</w:t>
      </w:r>
      <w:r>
        <w:t>ʒ́</w:t>
      </w:r>
      <w:r>
        <w:t xml:space="preserve">e, ras tak, ras tak, bo to </w:t>
      </w:r>
      <w:r>
        <w:rPr>
          <w:lang w:val="cs-CZ" w:eastAsia="cs-CZ" w:bidi="cs-CZ"/>
        </w:rPr>
        <w:t xml:space="preserve">naše </w:t>
      </w:r>
      <w:r>
        <w:t xml:space="preserve">uko arie </w:t>
      </w:r>
      <w:r>
        <w:rPr>
          <w:lang w:val="cs-CZ" w:eastAsia="cs-CZ" w:bidi="cs-CZ"/>
        </w:rPr>
        <w:t>s</w:t>
      </w:r>
      <w:r>
        <w:t>ṷ</w:t>
      </w:r>
      <w:r>
        <w:rPr>
          <w:lang w:val="cs-CZ" w:eastAsia="cs-CZ" w:bidi="cs-CZ"/>
        </w:rPr>
        <w:t>onečko"</w:t>
      </w:r>
      <w:r>
        <w:rPr>
          <w:rStyle w:val="Stopka5BezpogrubieniaBezkursywy"/>
        </w:rPr>
        <w:t xml:space="preserve"> </w:t>
      </w:r>
      <w:r>
        <w:rPr>
          <w:rStyle w:val="Stopka57ptBezkursywy"/>
          <w:b/>
          <w:bCs/>
        </w:rPr>
        <w:t xml:space="preserve">czy wypowiedź matki o imieniu synka: </w:t>
      </w:r>
      <w:r>
        <w:t>"p'otraśiński znu</w:t>
      </w:r>
      <w:r>
        <w:t>ʒ́</w:t>
      </w:r>
      <w:r>
        <w:t>i</w:t>
      </w:r>
      <w:r>
        <w:t>ṷ</w:t>
      </w:r>
      <w:r>
        <w:t xml:space="preserve">o </w:t>
      </w:r>
      <w:r>
        <w:rPr>
          <w:rStyle w:val="Stopka57ptOdstpy0pt"/>
          <w:b/>
          <w:bCs/>
          <w:i/>
          <w:iCs/>
        </w:rPr>
        <w:t xml:space="preserve">śe </w:t>
      </w:r>
      <w:r>
        <w:t xml:space="preserve">nam, teras </w:t>
      </w:r>
      <w:r>
        <w:rPr>
          <w:lang w:val="cs-CZ" w:eastAsia="cs-CZ" w:bidi="cs-CZ"/>
        </w:rPr>
        <w:t xml:space="preserve">muv'imy </w:t>
      </w:r>
      <w:r>
        <w:t xml:space="preserve">petry , no i </w:t>
      </w:r>
      <w:r>
        <w:rPr>
          <w:lang w:val="cs-CZ" w:eastAsia="cs-CZ" w:bidi="cs-CZ"/>
        </w:rPr>
        <w:t>zvyča</w:t>
      </w:r>
      <w:r>
        <w:t>i̯ń</w:t>
      </w:r>
      <w:r>
        <w:rPr>
          <w:lang w:val="cs-CZ" w:eastAsia="cs-CZ" w:bidi="cs-CZ"/>
        </w:rPr>
        <w:t xml:space="preserve">e </w:t>
      </w:r>
      <w:r>
        <w:t>p'otruś, p'o</w:t>
      </w:r>
      <w:r>
        <w:t>truńo".</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4475" w:y="907"/>
        <w:shd w:val="clear" w:color="auto" w:fill="auto"/>
        <w:spacing w:line="150" w:lineRule="exact"/>
      </w:pPr>
      <w:r>
        <w:lastRenderedPageBreak/>
        <w:t>288</w:t>
      </w:r>
    </w:p>
    <w:p w:rsidR="00F14A87" w:rsidRDefault="00241FD8">
      <w:pPr>
        <w:pStyle w:val="Nagweklubstopka0"/>
        <w:framePr w:wrap="none" w:vAnchor="page" w:hAnchor="page" w:x="7364" w:y="895"/>
        <w:shd w:val="clear" w:color="auto" w:fill="auto"/>
        <w:spacing w:line="150" w:lineRule="exact"/>
      </w:pPr>
      <w:r>
        <w:rPr>
          <w:lang w:val="en-US" w:eastAsia="en-US" w:bidi="en-US"/>
        </w:rPr>
        <w:t xml:space="preserve">ALINA </w:t>
      </w:r>
      <w:r>
        <w:t>KĘPIŃSKA</w:t>
      </w:r>
    </w:p>
    <w:p w:rsidR="00F14A87" w:rsidRDefault="00241FD8">
      <w:pPr>
        <w:pStyle w:val="Teksttreci20"/>
        <w:framePr w:w="7282" w:h="8523" w:hRule="exact" w:wrap="none" w:vAnchor="page" w:hAnchor="page" w:x="4374" w:y="1371"/>
        <w:numPr>
          <w:ilvl w:val="0"/>
          <w:numId w:val="41"/>
        </w:numPr>
        <w:shd w:val="clear" w:color="auto" w:fill="auto"/>
        <w:tabs>
          <w:tab w:val="left" w:pos="561"/>
        </w:tabs>
        <w:spacing w:before="0" w:after="219" w:line="190" w:lineRule="exact"/>
        <w:ind w:left="260"/>
        <w:jc w:val="both"/>
      </w:pPr>
      <w:r>
        <w:t>Skojarzenia imion z apelatywami.</w:t>
      </w:r>
    </w:p>
    <w:p w:rsidR="00F14A87" w:rsidRDefault="00241FD8">
      <w:pPr>
        <w:pStyle w:val="Teksttreci20"/>
        <w:framePr w:w="7282" w:h="8523" w:hRule="exact" w:wrap="none" w:vAnchor="page" w:hAnchor="page" w:x="4374" w:y="1371"/>
        <w:numPr>
          <w:ilvl w:val="0"/>
          <w:numId w:val="42"/>
        </w:numPr>
        <w:shd w:val="clear" w:color="auto" w:fill="auto"/>
        <w:tabs>
          <w:tab w:val="left" w:pos="742"/>
        </w:tabs>
        <w:spacing w:before="0"/>
        <w:ind w:firstLine="520"/>
        <w:jc w:val="both"/>
      </w:pPr>
      <w:r>
        <w:t>Używanie innego imienia w formie podstawowej lub spieszczonej w jakiś sposób skojarzonego z właściwym imieniem danej osoby nie należy do zakresu derywacji. W formach takich</w:t>
      </w:r>
      <w:r>
        <w:t xml:space="preserve"> jak np. </w:t>
      </w:r>
      <w:r>
        <w:rPr>
          <w:rStyle w:val="Teksttreci2Kursywa"/>
        </w:rPr>
        <w:t>Alina</w:t>
      </w:r>
      <w:r>
        <w:t xml:space="preserve"> i </w:t>
      </w:r>
      <w:r>
        <w:rPr>
          <w:rStyle w:val="Teksttreci2Kursywa"/>
        </w:rPr>
        <w:t>Alinka</w:t>
      </w:r>
      <w:r>
        <w:t xml:space="preserve"> używanych w stosunku do </w:t>
      </w:r>
      <w:r>
        <w:rPr>
          <w:rStyle w:val="Teksttreci2Kursywa"/>
        </w:rPr>
        <w:t>Alicji czy Stenia</w:t>
      </w:r>
      <w:r>
        <w:t xml:space="preserve"> do </w:t>
      </w:r>
      <w:r>
        <w:rPr>
          <w:rStyle w:val="Teksttreci2Kursywa"/>
        </w:rPr>
        <w:t>Stanisławy</w:t>
      </w:r>
      <w:r>
        <w:t xml:space="preserve"> lub </w:t>
      </w:r>
      <w:r>
        <w:rPr>
          <w:rStyle w:val="Teksttreci2Kursywa"/>
        </w:rPr>
        <w:t>Stasia</w:t>
      </w:r>
      <w:r>
        <w:t xml:space="preserve"> - do </w:t>
      </w:r>
      <w:r>
        <w:rPr>
          <w:rStyle w:val="Teksttreci2Kursywa"/>
        </w:rPr>
        <w:t>Stefanii</w:t>
      </w:r>
      <w:r>
        <w:t xml:space="preserve"> nie można wydzielać izolowanych przyrostków. Traktować je trzeba jako imiona metrykalne lub hipokorystyka odimienne przeniesione wprost do określenia o</w:t>
      </w:r>
      <w:r>
        <w:t xml:space="preserve">soby o innym imieniu. Potwierdzają to np. następujące formy: </w:t>
      </w:r>
      <w:r>
        <w:rPr>
          <w:rStyle w:val="Teksttreci2Kursywa"/>
        </w:rPr>
        <w:t>Agata, Agatka</w:t>
      </w:r>
      <w:r>
        <w:t xml:space="preserve"> - używane w odniesieniu do </w:t>
      </w:r>
      <w:r>
        <w:rPr>
          <w:rStyle w:val="Teksttreci2Kursywa"/>
        </w:rPr>
        <w:t>Agnieszki, Aneta, Anetka</w:t>
      </w:r>
      <w:r>
        <w:t xml:space="preserve"> oraz </w:t>
      </w:r>
      <w:r>
        <w:rPr>
          <w:rStyle w:val="Teksttreci2Kursywa"/>
        </w:rPr>
        <w:t>Anita, Anitka</w:t>
      </w:r>
      <w:r>
        <w:t xml:space="preserve"> i wszystkie spieszczenia imienia </w:t>
      </w:r>
      <w:r>
        <w:rPr>
          <w:rStyle w:val="Teksttreci2Kursywa"/>
        </w:rPr>
        <w:t>Hanna</w:t>
      </w:r>
      <w:r>
        <w:t xml:space="preserve"> - do </w:t>
      </w:r>
      <w:r>
        <w:rPr>
          <w:rStyle w:val="Teksttreci2Kursywa"/>
        </w:rPr>
        <w:t>Anny</w:t>
      </w:r>
      <w:r>
        <w:rPr>
          <w:rStyle w:val="Teksttreci2Kursywa"/>
          <w:vertAlign w:val="superscript"/>
        </w:rPr>
        <w:t>3</w:t>
      </w:r>
      <w:r>
        <w:rPr>
          <w:rStyle w:val="Teksttreci2Kursywa"/>
        </w:rPr>
        <w:t xml:space="preserve">, Celina, Celinka (: Cecylia), Danka, Danusia (: Dioniza), </w:t>
      </w:r>
      <w:r>
        <w:rPr>
          <w:rStyle w:val="Teksttreci2Kursywa"/>
        </w:rPr>
        <w:t>Kasia (: Kazimiera), Lila (: Elwira, Emilia</w:t>
      </w:r>
      <w:r>
        <w:t xml:space="preserve"> i wyjątkowo </w:t>
      </w:r>
      <w:r>
        <w:rPr>
          <w:rStyle w:val="Teksttreci2Kursywa"/>
        </w:rPr>
        <w:t>Halina</w:t>
      </w:r>
      <w:r>
        <w:t xml:space="preserve"> oraz </w:t>
      </w:r>
      <w:r>
        <w:rPr>
          <w:rStyle w:val="Teksttreci2Kursywa"/>
        </w:rPr>
        <w:t>Irena</w:t>
      </w:r>
      <w:r>
        <w:rPr>
          <w:rStyle w:val="Teksttreci2Kursywa"/>
          <w:vertAlign w:val="superscript"/>
        </w:rPr>
        <w:t>4</w:t>
      </w:r>
      <w:r>
        <w:rPr>
          <w:rStyle w:val="Teksttreci2Kursywa"/>
        </w:rPr>
        <w:t>), Ludka (: Lucyna, Łucja), Romcia, Roma (: Remigia)</w:t>
      </w:r>
      <w:r>
        <w:t xml:space="preserve"> oraz </w:t>
      </w:r>
      <w:r>
        <w:rPr>
          <w:rStyle w:val="Teksttreci2Kursywa"/>
        </w:rPr>
        <w:t>Andrzej, Andrzejek (: Antoni), Antek (: Andrzej), Janusz, Januszek (: Jan), Waldek, Walduś (: Walenty), Wicek, Wicuś (: Wi</w:t>
      </w:r>
      <w:r>
        <w:rPr>
          <w:rStyle w:val="Teksttreci2Kursywa"/>
        </w:rPr>
        <w:softHyphen/>
        <w:t>t</w:t>
      </w:r>
      <w:r>
        <w:rPr>
          <w:rStyle w:val="Teksttreci2Kursywa"/>
        </w:rPr>
        <w:t>old) czy Witek, Wituś (: Wincenty).</w:t>
      </w:r>
      <w:r>
        <w:t xml:space="preserve"> O takim przeniesieniu często decyduje występowanie innych form wspólnych różnym imionom metrykalnym, np. </w:t>
      </w:r>
      <w:r>
        <w:rPr>
          <w:rStyle w:val="Teksttreci2Kursywa"/>
        </w:rPr>
        <w:t>Agatka (: Agnieszka),</w:t>
      </w:r>
      <w:r>
        <w:t xml:space="preserve"> bo formy </w:t>
      </w:r>
      <w:r>
        <w:rPr>
          <w:rStyle w:val="Teksttreci2Kursywa"/>
        </w:rPr>
        <w:t>Aga, Agusia</w:t>
      </w:r>
      <w:r>
        <w:t xml:space="preserve"> itp. są wspólne, </w:t>
      </w:r>
      <w:r>
        <w:rPr>
          <w:rStyle w:val="Teksttreci2Kursywa"/>
        </w:rPr>
        <w:t>Alina, Alinka</w:t>
      </w:r>
      <w:r>
        <w:rPr>
          <w:rStyle w:val="Teksttreci2Kursywa"/>
          <w:vertAlign w:val="superscript"/>
        </w:rPr>
        <w:t xml:space="preserve">5 </w:t>
      </w:r>
      <w:r>
        <w:rPr>
          <w:rStyle w:val="Teksttreci2Kursywa"/>
        </w:rPr>
        <w:t>(: Alicja),</w:t>
      </w:r>
      <w:r>
        <w:t xml:space="preserve"> bo </w:t>
      </w:r>
      <w:r>
        <w:rPr>
          <w:rStyle w:val="Teksttreci2Kursywa"/>
        </w:rPr>
        <w:t>Ala, Alka</w:t>
      </w:r>
      <w:r>
        <w:t xml:space="preserve"> itp. odpowiadaj</w:t>
      </w:r>
      <w:r>
        <w:t xml:space="preserve">ą obu formom podstawowym; podobnie </w:t>
      </w:r>
      <w:r>
        <w:rPr>
          <w:rStyle w:val="Teksttreci2Kursywa"/>
        </w:rPr>
        <w:t>Aneta</w:t>
      </w:r>
      <w:r>
        <w:t xml:space="preserve"> i </w:t>
      </w:r>
      <w:r>
        <w:rPr>
          <w:rStyle w:val="Teksttreci2Kursywa"/>
        </w:rPr>
        <w:t>Anita (: Anna), Eliza (: Elżbieta), Ewelina (: Ewa) czy Julita (: Julianna)</w:t>
      </w:r>
      <w:r>
        <w:t xml:space="preserve"> lub </w:t>
      </w:r>
      <w:r>
        <w:rPr>
          <w:rStyle w:val="Teksttreci2Kursywa"/>
        </w:rPr>
        <w:t>Janusz (: Jan).</w:t>
      </w:r>
      <w:r>
        <w:t xml:space="preserve"> Czasem o przeniesieniu danego imienia na inne decyduje obcość tego drugiego, jego małe zadomowienie w polszczyźnie lu</w:t>
      </w:r>
      <w:r>
        <w:t xml:space="preserve">b trudność utworzenia od niego regularnych form pochodnych. Przykładem tego jest zastępowanie takich imion, Jak </w:t>
      </w:r>
      <w:r>
        <w:rPr>
          <w:rStyle w:val="Teksttreci2Kursywa"/>
        </w:rPr>
        <w:t>Dioniza, Cecylia, Łucja czy Remigia</w:t>
      </w:r>
      <w:r>
        <w:t xml:space="preserve"> bardziej znanymi.</w:t>
      </w:r>
    </w:p>
    <w:p w:rsidR="00F14A87" w:rsidRDefault="00241FD8">
      <w:pPr>
        <w:pStyle w:val="Teksttreci20"/>
        <w:framePr w:w="7282" w:h="8523" w:hRule="exact" w:wrap="none" w:vAnchor="page" w:hAnchor="page" w:x="4374" w:y="1371"/>
        <w:shd w:val="clear" w:color="auto" w:fill="auto"/>
        <w:spacing w:before="0"/>
        <w:ind w:firstLine="520"/>
        <w:jc w:val="both"/>
      </w:pPr>
      <w:r>
        <w:t>Zwykle Imiona, które ulegają wymianie, muszą być do siebie choć trochę podobne; rzadko pod</w:t>
      </w:r>
      <w:r>
        <w:t xml:space="preserve">obieństwo to ogranicza się do jednej wspólnej głoski, np. </w:t>
      </w:r>
      <w:r>
        <w:rPr>
          <w:rStyle w:val="Teksttreci2Kursywa"/>
        </w:rPr>
        <w:t>Danuta</w:t>
      </w:r>
      <w:r>
        <w:t xml:space="preserve"> i </w:t>
      </w:r>
      <w:r>
        <w:rPr>
          <w:rStyle w:val="Teksttreci2Kursywa"/>
        </w:rPr>
        <w:t>Dioniza czy Grzegorz</w:t>
      </w:r>
      <w:r>
        <w:t xml:space="preserve"> i </w:t>
      </w:r>
      <w:r>
        <w:rPr>
          <w:rStyle w:val="Teksttreci2Kursywa"/>
        </w:rPr>
        <w:t>Gustaw,</w:t>
      </w:r>
      <w:r>
        <w:t xml:space="preserve"> gdy o </w:t>
      </w:r>
      <w:r>
        <w:rPr>
          <w:rStyle w:val="Teksttreci2Kursywa"/>
        </w:rPr>
        <w:t>Grzegorzu</w:t>
      </w:r>
      <w:r>
        <w:t xml:space="preserve"> mówi się </w:t>
      </w:r>
      <w:r>
        <w:rPr>
          <w:rStyle w:val="Teksttreci2Kursywa"/>
        </w:rPr>
        <w:t>Gutek. A</w:t>
      </w:r>
      <w:r>
        <w:t xml:space="preserve"> już zupełnie wyjątkowo wymiana obejmuje imiona, między którymi nie ma go wcale, jak np. </w:t>
      </w:r>
      <w:r>
        <w:rPr>
          <w:rStyle w:val="Teksttreci2Kursywa"/>
        </w:rPr>
        <w:t>Lila, Lileczka</w:t>
      </w:r>
      <w:r>
        <w:t xml:space="preserve"> na określenie </w:t>
      </w:r>
      <w:r>
        <w:rPr>
          <w:rStyle w:val="Teksttreci2Kursywa"/>
        </w:rPr>
        <w:t>Ireny.</w:t>
      </w:r>
      <w:r>
        <w:t xml:space="preserve"> </w:t>
      </w:r>
      <w:r>
        <w:t xml:space="preserve">Jest to jeden ze sposobów unikania imion obecnie niemodnych, postrzeganych jako nieładne, od których często nie tworzy się także typowych ' regularnych" zdrobnień. Dotyczy to takich imion, jak np. </w:t>
      </w:r>
      <w:r>
        <w:rPr>
          <w:rStyle w:val="Teksttreci2Kursywa"/>
        </w:rPr>
        <w:t>Kazimiera, Antoni, Walenty czy Wincenty.</w:t>
      </w:r>
      <w:r>
        <w:t xml:space="preserve"> W środowiskach rów</w:t>
      </w:r>
      <w:r>
        <w:t>ieśniczych, zwłaszcza wśród najmłodszych, takie niepopularne imiona są jednak używane celowo przy zwracaniu się do</w:t>
      </w:r>
    </w:p>
    <w:p w:rsidR="00F14A87" w:rsidRDefault="00241FD8">
      <w:pPr>
        <w:pStyle w:val="Stopka30"/>
        <w:framePr w:w="7214" w:h="634" w:hRule="exact" w:wrap="none" w:vAnchor="page" w:hAnchor="page" w:x="4383" w:y="10523"/>
        <w:shd w:val="clear" w:color="auto" w:fill="auto"/>
        <w:tabs>
          <w:tab w:val="left" w:pos="382"/>
        </w:tabs>
        <w:spacing w:line="202" w:lineRule="exact"/>
        <w:ind w:firstLine="320"/>
      </w:pPr>
      <w:r>
        <w:rPr>
          <w:vertAlign w:val="superscript"/>
        </w:rPr>
        <w:t>3</w:t>
      </w:r>
      <w:r>
        <w:tab/>
        <w:t xml:space="preserve">I odwrotnie - do nazywania osoby o imieniu Hanna służą wszystkie spieszczenia imienia Anna. Takie mieszanie form nie występuje w wypadku </w:t>
      </w:r>
      <w:r>
        <w:t>podobnych imion Alina i Halina. W pozostałych przykładach właściwe imię danej osoby podaję w nawiasie po dwukropku.</w:t>
      </w:r>
    </w:p>
    <w:p w:rsidR="00F14A87" w:rsidRDefault="00241FD8">
      <w:pPr>
        <w:pStyle w:val="Stopka20"/>
        <w:framePr w:w="7214" w:h="428" w:hRule="exact" w:wrap="none" w:vAnchor="page" w:hAnchor="page" w:x="4383" w:y="11216"/>
        <w:shd w:val="clear" w:color="auto" w:fill="auto"/>
        <w:tabs>
          <w:tab w:val="left" w:pos="408"/>
        </w:tabs>
        <w:spacing w:line="214" w:lineRule="exact"/>
        <w:ind w:firstLine="320"/>
        <w:jc w:val="left"/>
      </w:pPr>
      <w:r>
        <w:rPr>
          <w:rStyle w:val="Stopka2BezkursywyOdstpy0pt0"/>
          <w:b/>
          <w:bCs/>
          <w:vertAlign w:val="superscript"/>
        </w:rPr>
        <w:t>4</w:t>
      </w:r>
      <w:r>
        <w:rPr>
          <w:rStyle w:val="Stopka2BezkursywyOdstpy0pt0"/>
          <w:b/>
          <w:bCs/>
        </w:rPr>
        <w:tab/>
        <w:t xml:space="preserve">Por. wypowiedź ankietowanego dziecka: </w:t>
      </w:r>
      <w:r>
        <w:t>"mama ma na imię Irena, tata mówi Lila lub Lileczka".</w:t>
      </w:r>
    </w:p>
    <w:p w:rsidR="00F14A87" w:rsidRDefault="00241FD8">
      <w:pPr>
        <w:pStyle w:val="Stopka20"/>
        <w:framePr w:w="7214" w:h="650" w:hRule="exact" w:wrap="none" w:vAnchor="page" w:hAnchor="page" w:x="4383" w:y="11693"/>
        <w:shd w:val="clear" w:color="auto" w:fill="auto"/>
        <w:spacing w:line="206" w:lineRule="exact"/>
        <w:ind w:firstLine="320"/>
      </w:pPr>
      <w:r>
        <w:rPr>
          <w:rStyle w:val="Stopka2BezkursywyOdstpy0pt0"/>
          <w:b/>
          <w:bCs/>
          <w:vertAlign w:val="superscript"/>
        </w:rPr>
        <w:t>3</w:t>
      </w:r>
      <w:r>
        <w:rPr>
          <w:rStyle w:val="Stopka2BezkursywyOdstpy0pt0"/>
          <w:b/>
          <w:bCs/>
        </w:rPr>
        <w:t xml:space="preserve"> Tego typu formy należą często do najbardziej</w:t>
      </w:r>
      <w:r>
        <w:rPr>
          <w:rStyle w:val="Stopka2BezkursywyOdstpy0pt0"/>
          <w:b/>
          <w:bCs/>
        </w:rPr>
        <w:t xml:space="preserve"> ulubionych spieszczeń odimiennych, por. wypowiedź kilkunastoletniej Alicji: "</w:t>
      </w:r>
      <w:r>
        <w:t>Podoba mi się Alinka, gdyż wydaje mi się, że jest bardzo ciepłe. Gdy słyszę, że ktoś zwraca się do mnie w ten sposób, to sprawia mi przyjemność'.</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2838" w:y="935"/>
        <w:shd w:val="clear" w:color="auto" w:fill="auto"/>
        <w:spacing w:line="150" w:lineRule="exact"/>
      </w:pPr>
      <w:r>
        <w:lastRenderedPageBreak/>
        <w:t>NIETYPOW</w:t>
      </w:r>
      <w:r>
        <w:t>E FORMY IMION</w:t>
      </w:r>
    </w:p>
    <w:p w:rsidR="00F14A87" w:rsidRDefault="00241FD8">
      <w:pPr>
        <w:pStyle w:val="Nagweklubstopka0"/>
        <w:framePr w:wrap="none" w:vAnchor="page" w:hAnchor="page" w:x="7182" w:y="940"/>
        <w:shd w:val="clear" w:color="auto" w:fill="auto"/>
        <w:spacing w:line="150" w:lineRule="exact"/>
      </w:pPr>
      <w:r>
        <w:t>289</w:t>
      </w:r>
    </w:p>
    <w:p w:rsidR="00F14A87" w:rsidRDefault="00241FD8">
      <w:pPr>
        <w:pStyle w:val="Teksttreci20"/>
        <w:framePr w:w="7214" w:h="8662" w:hRule="exact" w:wrap="none" w:vAnchor="page" w:hAnchor="page" w:x="323" w:y="1361"/>
        <w:shd w:val="clear" w:color="auto" w:fill="auto"/>
        <w:spacing w:before="0" w:line="245" w:lineRule="exact"/>
        <w:jc w:val="both"/>
      </w:pPr>
      <w:r>
        <w:t xml:space="preserve">osób o imionach choć trochę brzmieniem podobnych, np. </w:t>
      </w:r>
      <w:r>
        <w:rPr>
          <w:rStyle w:val="Teksttreci2Kursywa"/>
        </w:rPr>
        <w:t>Antek (: Andrzej) czy Wicek, Wicuś (: Witold).</w:t>
      </w:r>
      <w:r>
        <w:t xml:space="preserve"> Formy te mają charakter żartobliwy i znajdują się na pograniczu przezwisk, o czym świadczy wypowiedź ankietowanego Andrzeja: </w:t>
      </w:r>
      <w:r>
        <w:rPr>
          <w:rStyle w:val="Teksttreci2Kursywa"/>
        </w:rPr>
        <w:t xml:space="preserve">najbardziej </w:t>
      </w:r>
      <w:r>
        <w:rPr>
          <w:rStyle w:val="Teksttreci2Kursywa"/>
        </w:rPr>
        <w:t>podoba mi się Antek, ponieważ lubię braci, którzy mnie przezywają</w:t>
      </w:r>
      <w:r>
        <w:t xml:space="preserve"> Stosując zamianę różnych imion, unika się także tych, które są popularne i przywołuje formy oryginalniejsze, np. </w:t>
      </w:r>
      <w:r>
        <w:rPr>
          <w:rStyle w:val="Teksttreci2Kursywa"/>
        </w:rPr>
        <w:t>Eliza (: Elżbieta) czy Ewelina (: Ewa).</w:t>
      </w:r>
    </w:p>
    <w:p w:rsidR="00F14A87" w:rsidRDefault="00241FD8">
      <w:pPr>
        <w:pStyle w:val="Teksttreci20"/>
        <w:framePr w:w="7214" w:h="8662" w:hRule="exact" w:wrap="none" w:vAnchor="page" w:hAnchor="page" w:x="323" w:y="1361"/>
        <w:shd w:val="clear" w:color="auto" w:fill="auto"/>
        <w:spacing w:before="0" w:line="245" w:lineRule="exact"/>
        <w:ind w:firstLine="420"/>
        <w:jc w:val="both"/>
      </w:pPr>
      <w:r>
        <w:t xml:space="preserve">W związku z omawianym zjawiskiem pozostaje używanie form utworzonych od jednej tylko głoski imienia metrykalnego za pomocą typowych hipokorystycznych formantów, jak np. </w:t>
      </w:r>
      <w:r>
        <w:rPr>
          <w:rStyle w:val="Teksttreci2Kursywa"/>
        </w:rPr>
        <w:t>Asia,</w:t>
      </w:r>
      <w:r>
        <w:t xml:space="preserve"> która jest popularnym zdrobnieniem imienia </w:t>
      </w:r>
      <w:r>
        <w:rPr>
          <w:rStyle w:val="Teksttreci2Kursywa"/>
        </w:rPr>
        <w:t>Joanna,</w:t>
      </w:r>
      <w:r>
        <w:t xml:space="preserve"> ale rzadkim takich jak </w:t>
      </w:r>
      <w:r>
        <w:rPr>
          <w:rStyle w:val="Teksttreci2Kursywa"/>
        </w:rPr>
        <w:t>Agniesz</w:t>
      </w:r>
      <w:r>
        <w:rPr>
          <w:rStyle w:val="Teksttreci2Kursywa"/>
        </w:rPr>
        <w:t>ka czy Anna</w:t>
      </w:r>
      <w:r>
        <w:t xml:space="preserve"> Ten sposób spieszczania charakterystyczny jest dla imion żeńskich, co poświadczają następujące formy: </w:t>
      </w:r>
      <w:r>
        <w:rPr>
          <w:rStyle w:val="Teksttreci2Kursywa"/>
        </w:rPr>
        <w:t>Dziunia (: Jadwiga</w:t>
      </w:r>
      <w:r>
        <w:t xml:space="preserve"> i - rzadziej - </w:t>
      </w:r>
      <w:r>
        <w:rPr>
          <w:rStyle w:val="Teksttreci2Kursywa"/>
        </w:rPr>
        <w:t>Edwarda, Magdalena), Isia (: Iga, Inga, Izabela, Jadwiga, Weronika), Lisia!</w:t>
      </w:r>
      <w:r>
        <w:rPr>
          <w:rStyle w:val="Teksttreci2Kursywa"/>
          <w:vertAlign w:val="superscript"/>
        </w:rPr>
        <w:t>5</w:t>
      </w:r>
      <w:r>
        <w:rPr>
          <w:rStyle w:val="Teksttreci2Kursywa"/>
        </w:rPr>
        <w:t xml:space="preserve"> (: Lidia, Lilianna</w:t>
      </w:r>
      <w:r>
        <w:t xml:space="preserve"> i </w:t>
      </w:r>
      <w:r>
        <w:rPr>
          <w:rStyle w:val="Teksttreci2Kursywa"/>
        </w:rPr>
        <w:t>Alicja), M</w:t>
      </w:r>
      <w:r>
        <w:rPr>
          <w:rStyle w:val="Teksttreci2Kursywa"/>
        </w:rPr>
        <w:t>isia (: Maria, Michalina), Tunia (: Agata, Edyta, Estera), Usia (: Bogumiła, Bogusława, Urszula), Wisia (: Jadwiga, Wiktoria, Wiesława),</w:t>
      </w:r>
      <w:r>
        <w:t xml:space="preserve"> a także </w:t>
      </w:r>
      <w:r>
        <w:rPr>
          <w:rStyle w:val="Teksttreci2Kursywa"/>
        </w:rPr>
        <w:t>Niania (: Anna, Renata).</w:t>
      </w:r>
      <w:r>
        <w:t xml:space="preserve"> Tę ostatnią formę traktuję jako derywat redukcyjny motywowany formami </w:t>
      </w:r>
      <w:r>
        <w:rPr>
          <w:rStyle w:val="Teksttreci2Kursywa"/>
        </w:rPr>
        <w:t>Aniunia</w:t>
      </w:r>
      <w:r>
        <w:t xml:space="preserve"> i </w:t>
      </w:r>
      <w:r>
        <w:rPr>
          <w:rStyle w:val="Teksttreci2Kursywa"/>
        </w:rPr>
        <w:t>Reniun</w:t>
      </w:r>
      <w:r>
        <w:rPr>
          <w:rStyle w:val="Teksttreci2Kursywa"/>
        </w:rPr>
        <w:t>ia,</w:t>
      </w:r>
      <w:r>
        <w:t xml:space="preserve"> niewątpliwie każdorazowo pozostający w związku z motywującą go podstawą. Materiał sieradzki nie potwierdza opinii, że jest to tzw. "nazwa ogólnopieszczotliwa”, nie mająca ’ jednak formalnego związku z imieniem”</w:t>
      </w:r>
      <w:r>
        <w:rPr>
          <w:vertAlign w:val="superscript"/>
        </w:rPr>
        <w:t>6 7</w:t>
      </w:r>
      <w:r>
        <w:t>. W takiej funkcji omawiane formy wystę</w:t>
      </w:r>
      <w:r>
        <w:t xml:space="preserve">pują w Warszawie, gdzie </w:t>
      </w:r>
      <w:r>
        <w:rPr>
          <w:rStyle w:val="Teksttreci2Kursywa"/>
        </w:rPr>
        <w:t>Niania</w:t>
      </w:r>
      <w:r>
        <w:t xml:space="preserve"> to ‘forma zwrotu do każdej małej dziewczynki’, a </w:t>
      </w:r>
      <w:r>
        <w:rPr>
          <w:rStyle w:val="Teksttreci2Kursywa"/>
        </w:rPr>
        <w:t>Nianiek, Nianiuś</w:t>
      </w:r>
      <w:r>
        <w:t xml:space="preserve"> powie się ‘o każdym małym chłopcu’ zarówno w rodzinie (np. w wypowiedzi matki: </w:t>
      </w:r>
      <w:r>
        <w:rPr>
          <w:rStyle w:val="Teksttreci2Kursywa"/>
        </w:rPr>
        <w:t xml:space="preserve">moi̯a ńańa ma i i̯uš p'eńć </w:t>
      </w:r>
      <w:r>
        <w:rPr>
          <w:rStyle w:val="Teksttreci2Kursywa"/>
          <w:lang w:val="cs-CZ" w:eastAsia="cs-CZ" w:bidi="cs-CZ"/>
        </w:rPr>
        <w:t>lat),</w:t>
      </w:r>
      <w:r>
        <w:rPr>
          <w:lang w:val="cs-CZ" w:eastAsia="cs-CZ" w:bidi="cs-CZ"/>
        </w:rPr>
        <w:t xml:space="preserve"> </w:t>
      </w:r>
      <w:r>
        <w:t>jak i powszechnie w miejscach publicznych - w s</w:t>
      </w:r>
      <w:r>
        <w:t xml:space="preserve">klepie na ulicy, w parku, u lekarza (np. do obcej dziewczynki w sklepie: </w:t>
      </w:r>
      <w:r>
        <w:rPr>
          <w:rStyle w:val="Teksttreci2Kursywa"/>
        </w:rPr>
        <w:t>ile mas latek, ńańa czy</w:t>
      </w:r>
      <w:r>
        <w:t xml:space="preserve"> nawet </w:t>
      </w:r>
      <w:r>
        <w:rPr>
          <w:rStyle w:val="Teksttreci2Kursywa"/>
        </w:rPr>
        <w:t>ńańa, i̯ak mas na im'e).</w:t>
      </w:r>
    </w:p>
    <w:p w:rsidR="00F14A87" w:rsidRDefault="00241FD8">
      <w:pPr>
        <w:pStyle w:val="Teksttreci20"/>
        <w:framePr w:w="7214" w:h="8662" w:hRule="exact" w:wrap="none" w:vAnchor="page" w:hAnchor="page" w:x="323" w:y="1361"/>
        <w:shd w:val="clear" w:color="auto" w:fill="auto"/>
        <w:spacing w:before="0" w:line="238" w:lineRule="exact"/>
        <w:ind w:firstLine="420"/>
        <w:jc w:val="both"/>
      </w:pPr>
      <w:r>
        <w:t xml:space="preserve">Podobną funkcję w polszczyźnie sieradzan pełnią raczej formy apelatywne typu </w:t>
      </w:r>
      <w:r>
        <w:rPr>
          <w:rStyle w:val="Teksttreci2Kursywa"/>
        </w:rPr>
        <w:t>dzidzia, dzidziania czy dzidziaś.</w:t>
      </w:r>
      <w:r>
        <w:t xml:space="preserve"> Zdarza się, że w </w:t>
      </w:r>
      <w:r>
        <w:t>rodzinie funkcjonują one jak imiona, tj. występują obok, a nawet zamiast nich. Tak przede wszystkim nazywa się małe lub najmłodsze dziecko. Formy te mogą mieć charakter żartobliwy, zwłaszcza gdy używa się ich aż do osiągnięcia dojrzałości przez osobę tak n</w:t>
      </w:r>
      <w:r>
        <w:t>azywaną.</w:t>
      </w:r>
    </w:p>
    <w:p w:rsidR="00F14A87" w:rsidRDefault="00241FD8">
      <w:pPr>
        <w:pStyle w:val="Teksttreci20"/>
        <w:framePr w:w="7214" w:h="8662" w:hRule="exact" w:wrap="none" w:vAnchor="page" w:hAnchor="page" w:x="323" w:y="1361"/>
        <w:numPr>
          <w:ilvl w:val="0"/>
          <w:numId w:val="42"/>
        </w:numPr>
        <w:shd w:val="clear" w:color="auto" w:fill="auto"/>
        <w:tabs>
          <w:tab w:val="left" w:pos="687"/>
        </w:tabs>
        <w:spacing w:before="0" w:line="238" w:lineRule="exact"/>
        <w:ind w:firstLine="420"/>
        <w:jc w:val="both"/>
      </w:pPr>
      <w:r>
        <w:t>Odosobnione formy odimienne tworzone są często za pomocą różnych izolowanych sufiksów i to zarówno typowo antroponimicznych, jak i</w:t>
      </w:r>
    </w:p>
    <w:p w:rsidR="00F14A87" w:rsidRDefault="00241FD8">
      <w:pPr>
        <w:pStyle w:val="Stopka30"/>
        <w:framePr w:w="7195" w:h="417" w:hRule="exact" w:wrap="none" w:vAnchor="page" w:hAnchor="page" w:x="323" w:y="10631"/>
        <w:shd w:val="clear" w:color="auto" w:fill="auto"/>
        <w:tabs>
          <w:tab w:val="left" w:pos="377"/>
        </w:tabs>
        <w:spacing w:line="202" w:lineRule="exact"/>
        <w:ind w:firstLine="280"/>
        <w:jc w:val="left"/>
      </w:pPr>
      <w:r>
        <w:rPr>
          <w:vertAlign w:val="superscript"/>
        </w:rPr>
        <w:t>6</w:t>
      </w:r>
      <w:r>
        <w:tab/>
        <w:t>Są to formy silnie nacechowane emocjonalnie i jako takie często należą do najbardziej ulubionych, por. wypowiedź L</w:t>
      </w:r>
      <w:r>
        <w:t xml:space="preserve">idii: </w:t>
      </w:r>
      <w:r>
        <w:rPr>
          <w:rStyle w:val="Stopka3KursywaOdstpy0pt0"/>
          <w:b/>
          <w:bCs/>
        </w:rPr>
        <w:t>najbardziej podoba mi się Lisia, bo mi pochlebia.</w:t>
      </w:r>
    </w:p>
    <w:p w:rsidR="00F14A87" w:rsidRDefault="00241FD8">
      <w:pPr>
        <w:pStyle w:val="Stopka20"/>
        <w:framePr w:w="7195" w:h="1231" w:hRule="exact" w:wrap="none" w:vAnchor="page" w:hAnchor="page" w:x="323" w:y="11116"/>
        <w:shd w:val="clear" w:color="auto" w:fill="auto"/>
        <w:tabs>
          <w:tab w:val="left" w:pos="379"/>
        </w:tabs>
        <w:spacing w:line="199" w:lineRule="exact"/>
        <w:ind w:firstLine="280"/>
      </w:pPr>
      <w:r>
        <w:rPr>
          <w:rStyle w:val="Stopka21"/>
          <w:b/>
          <w:bCs/>
          <w:i/>
          <w:iCs/>
          <w:vertAlign w:val="superscript"/>
        </w:rPr>
        <w:t>7</w:t>
      </w:r>
      <w:r>
        <w:rPr>
          <w:rStyle w:val="Stopka2BezkursywyOdstpy0pt0"/>
          <w:b/>
          <w:bCs/>
        </w:rPr>
        <w:tab/>
        <w:t xml:space="preserve">E. Umińska-Tytoń, </w:t>
      </w:r>
      <w:r>
        <w:t>Osobliwe formy imion chrzestnych w polszczyźnie mówionej,</w:t>
      </w:r>
      <w:r>
        <w:rPr>
          <w:rStyle w:val="Stopka2BezkursywyOdstpy0pt"/>
          <w:b/>
          <w:bCs/>
        </w:rPr>
        <w:t xml:space="preserve"> </w:t>
      </w:r>
      <w:r>
        <w:rPr>
          <w:rStyle w:val="Stopka2BezkursywyOdstpy0pt0"/>
          <w:b/>
          <w:bCs/>
        </w:rPr>
        <w:t xml:space="preserve">[w:] </w:t>
      </w:r>
      <w:r>
        <w:t>V Ogólnopolska Konferencja Onomastyczna Poznań 3-5 września 1985. Księga referatów</w:t>
      </w:r>
      <w:r>
        <w:rPr>
          <w:rStyle w:val="Stopka2BezkursywyOdstpy0pt0"/>
          <w:b/>
          <w:bCs/>
        </w:rPr>
        <w:t xml:space="preserve">, pod red. K. Zierhoffera, Poznań 1988, s. 263-264. Autorka "osobliwe formy imion chrzestnych "dzieli na żartobliwe i ogólnopieszczotliwe. Wśród tych ostatnich wymienia takie, jak np. </w:t>
      </w:r>
      <w:r>
        <w:t>Dzidzia (: Jadwiga, Zdzisława), Dziunia (: Elżbieta, Zdzisława) czy</w:t>
      </w:r>
      <w:r>
        <w:rPr>
          <w:rStyle w:val="Stopka2BezkursywyOdstpy0pt"/>
          <w:b/>
          <w:bCs/>
        </w:rPr>
        <w:t xml:space="preserve"> </w:t>
      </w:r>
      <w:r>
        <w:rPr>
          <w:rStyle w:val="Stopka2BezkursywyOdstpy0pt0"/>
          <w:b/>
          <w:bCs/>
        </w:rPr>
        <w:t>właś</w:t>
      </w:r>
      <w:r>
        <w:rPr>
          <w:rStyle w:val="Stopka2BezkursywyOdstpy0pt0"/>
          <w:b/>
          <w:bCs/>
        </w:rPr>
        <w:t xml:space="preserve">nie </w:t>
      </w:r>
      <w:r>
        <w:t>Niunia (: Ewa, Krystyna, Milena)</w:t>
      </w:r>
      <w:r>
        <w:rPr>
          <w:rStyle w:val="Stopka2BezkursywyOdstpy0pt"/>
          <w:b/>
          <w:bCs/>
        </w:rPr>
        <w:t xml:space="preserve"> </w:t>
      </w:r>
      <w:r>
        <w:rPr>
          <w:rStyle w:val="Stopka2BezkursywyOdstpy0pt0"/>
          <w:b/>
          <w:bCs/>
        </w:rPr>
        <w:t xml:space="preserve">i </w:t>
      </w:r>
      <w:r>
        <w:t>Niuniek (: Zygmunt).</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4446" w:y="912"/>
        <w:shd w:val="clear" w:color="auto" w:fill="auto"/>
        <w:spacing w:line="150" w:lineRule="exact"/>
      </w:pPr>
      <w:r>
        <w:lastRenderedPageBreak/>
        <w:t>290</w:t>
      </w:r>
    </w:p>
    <w:p w:rsidR="00F14A87" w:rsidRDefault="00241FD8">
      <w:pPr>
        <w:pStyle w:val="Nagweklubstopka0"/>
        <w:framePr w:wrap="none" w:vAnchor="page" w:hAnchor="page" w:x="7331" w:y="895"/>
        <w:shd w:val="clear" w:color="auto" w:fill="auto"/>
        <w:spacing w:line="150" w:lineRule="exact"/>
      </w:pPr>
      <w:r>
        <w:rPr>
          <w:lang w:val="en-US" w:eastAsia="en-US" w:bidi="en-US"/>
        </w:rPr>
        <w:t xml:space="preserve">ALINA </w:t>
      </w:r>
      <w:r>
        <w:t>KĘPIŃSKA</w:t>
      </w:r>
    </w:p>
    <w:p w:rsidR="00F14A87" w:rsidRDefault="00241FD8">
      <w:pPr>
        <w:pStyle w:val="Teksttreci20"/>
        <w:framePr w:w="7224" w:h="9516" w:hRule="exact" w:wrap="none" w:vAnchor="page" w:hAnchor="page" w:x="4403" w:y="1334"/>
        <w:shd w:val="clear" w:color="auto" w:fill="auto"/>
        <w:tabs>
          <w:tab w:val="left" w:pos="687"/>
        </w:tabs>
        <w:spacing w:before="0"/>
        <w:jc w:val="both"/>
      </w:pPr>
      <w:r>
        <w:t xml:space="preserve">przeniesionych ze słowotwórstwa apelatywów, a także powstałych w wyniku perintegracji i absorbcji. Antroponimicznym </w:t>
      </w:r>
      <w:r>
        <w:rPr>
          <w:lang w:val="cs-CZ" w:eastAsia="cs-CZ" w:bidi="cs-CZ"/>
        </w:rPr>
        <w:t xml:space="preserve">formantem </w:t>
      </w:r>
      <w:r>
        <w:t xml:space="preserve">jest np. przyrostek </w:t>
      </w:r>
      <w:r>
        <w:rPr>
          <w:rStyle w:val="Teksttreci2Kursywa"/>
        </w:rPr>
        <w:t>-da</w:t>
      </w:r>
      <w:r>
        <w:t xml:space="preserve"> poświadczony jednostkowymi przykładami </w:t>
      </w:r>
      <w:r>
        <w:rPr>
          <w:rStyle w:val="Teksttreci2Kursywa"/>
          <w:lang w:val="cs-CZ" w:eastAsia="cs-CZ" w:bidi="cs-CZ"/>
        </w:rPr>
        <w:t xml:space="preserve">Anda </w:t>
      </w:r>
      <w:r>
        <w:rPr>
          <w:rStyle w:val="Teksttreci2Kursywa"/>
        </w:rPr>
        <w:t>(: Anna)</w:t>
      </w:r>
      <w:r>
        <w:t xml:space="preserve"> i </w:t>
      </w:r>
      <w:r>
        <w:rPr>
          <w:rStyle w:val="Teksttreci2Kursywa"/>
        </w:rPr>
        <w:t>Zojda</w:t>
      </w:r>
      <w:r>
        <w:rPr>
          <w:rStyle w:val="Teksttreci2Kursywa"/>
          <w:vertAlign w:val="superscript"/>
        </w:rPr>
        <w:t xml:space="preserve">8 9 </w:t>
      </w:r>
      <w:r>
        <w:rPr>
          <w:rStyle w:val="Teksttreci2Kursywa"/>
        </w:rPr>
        <w:t>(: Zofia,</w:t>
      </w:r>
      <w:r>
        <w:t xml:space="preserve"> ale bezpośrednio od formy </w:t>
      </w:r>
      <w:r>
        <w:rPr>
          <w:rStyle w:val="Teksttreci2Kursywa"/>
        </w:rPr>
        <w:t>Zoja).</w:t>
      </w:r>
      <w:r>
        <w:t xml:space="preserve"> Równie nieliczne są zdrobnienia z przyrostkiem -</w:t>
      </w:r>
      <w:r>
        <w:rPr>
          <w:rStyle w:val="Teksttreci2Kursywa"/>
        </w:rPr>
        <w:t>dzia,</w:t>
      </w:r>
      <w:r>
        <w:t xml:space="preserve"> jak np. </w:t>
      </w:r>
      <w:r>
        <w:rPr>
          <w:rStyle w:val="Teksttreci2Kursywa"/>
          <w:lang w:val="cs-CZ" w:eastAsia="cs-CZ" w:bidi="cs-CZ"/>
        </w:rPr>
        <w:t xml:space="preserve">Andzia </w:t>
      </w:r>
      <w:r>
        <w:rPr>
          <w:rStyle w:val="Teksttreci2Kursywa"/>
        </w:rPr>
        <w:t xml:space="preserve">(: Agnieszka) czy Madzia (: Mariola), </w:t>
      </w:r>
      <w:r>
        <w:t>które mają oparcie w znacznie bardziej po</w:t>
      </w:r>
      <w:r>
        <w:t xml:space="preserve">wszechnych formach pochodnych i od imion </w:t>
      </w:r>
      <w:r>
        <w:rPr>
          <w:rStyle w:val="Teksttreci2Kursywa"/>
        </w:rPr>
        <w:t>Adela</w:t>
      </w:r>
      <w:r>
        <w:t xml:space="preserve"> i </w:t>
      </w:r>
      <w:r>
        <w:rPr>
          <w:rStyle w:val="Teksttreci2Kursywa"/>
        </w:rPr>
        <w:t>Magdalena.</w:t>
      </w:r>
      <w:r>
        <w:t xml:space="preserve"> Za żartobliwe, charakterystyczne dla szkolnego środowiska rówieśniczego, uznać trzeba takie formy, jak </w:t>
      </w:r>
      <w:r>
        <w:rPr>
          <w:rStyle w:val="Teksttreci2Kursywa"/>
        </w:rPr>
        <w:t>Bedzia (: Bernadeta)</w:t>
      </w:r>
      <w:r>
        <w:t xml:space="preserve"> i </w:t>
      </w:r>
      <w:r>
        <w:rPr>
          <w:rStyle w:val="Teksttreci2Kursywa"/>
        </w:rPr>
        <w:t>Reńdzia (: Renata;</w:t>
      </w:r>
      <w:r>
        <w:t xml:space="preserve"> kolejność derywacji: </w:t>
      </w:r>
      <w:r>
        <w:rPr>
          <w:rStyle w:val="Teksttreci2Kursywa"/>
        </w:rPr>
        <w:t>Renata</w:t>
      </w:r>
      <w:r>
        <w:t xml:space="preserve"> -* </w:t>
      </w:r>
      <w:r>
        <w:rPr>
          <w:rStyle w:val="Teksttreci2Kursywa"/>
        </w:rPr>
        <w:t>Renia-&gt; Reńdzia);</w:t>
      </w:r>
      <w:r>
        <w:t xml:space="preserve"> je</w:t>
      </w:r>
      <w:r>
        <w:t xml:space="preserve">dynie </w:t>
      </w:r>
      <w:r>
        <w:rPr>
          <w:rStyle w:val="Teksttreci2Kursywa"/>
        </w:rPr>
        <w:t>Nadzia (: Anastazja)</w:t>
      </w:r>
      <w:r>
        <w:t xml:space="preserve"> i </w:t>
      </w:r>
      <w:r>
        <w:rPr>
          <w:rStyle w:val="Teksttreci2Kursywa"/>
        </w:rPr>
        <w:t>Tedzia (: Tekla)</w:t>
      </w:r>
      <w:r>
        <w:t xml:space="preserve"> są potocznymi postaciami imion starszych kobiet.</w:t>
      </w:r>
    </w:p>
    <w:p w:rsidR="00F14A87" w:rsidRDefault="00241FD8">
      <w:pPr>
        <w:pStyle w:val="Teksttreci20"/>
        <w:framePr w:w="7224" w:h="9516" w:hRule="exact" w:wrap="none" w:vAnchor="page" w:hAnchor="page" w:x="4403" w:y="1334"/>
        <w:shd w:val="clear" w:color="auto" w:fill="auto"/>
        <w:spacing w:before="0"/>
        <w:ind w:firstLine="440"/>
        <w:jc w:val="both"/>
      </w:pPr>
      <w:r>
        <w:t xml:space="preserve">Tendencję do używania imion oryginalnych, innych niż powszechnie używane, poświadczają wszystkie formy utworzone za pomocą przyrostka </w:t>
      </w:r>
      <w:r>
        <w:rPr>
          <w:rStyle w:val="Teksttreci2Kursywa"/>
        </w:rPr>
        <w:t>-ja,</w:t>
      </w:r>
      <w:r>
        <w:t xml:space="preserve"> tj. </w:t>
      </w:r>
      <w:r>
        <w:rPr>
          <w:rStyle w:val="Teksttreci2Kursywa"/>
        </w:rPr>
        <w:t xml:space="preserve">Baja (: Barbara), </w:t>
      </w:r>
      <w:r>
        <w:rPr>
          <w:rStyle w:val="Teksttreci2Kursywa"/>
        </w:rPr>
        <w:t>Maja (: Maria), Kaja (: Katarzyna, Kazimiera), Zoja (: Zofia)</w:t>
      </w:r>
      <w:r>
        <w:t xml:space="preserve"> i - po uproszczeniu grupy spółgłoskowej - </w:t>
      </w:r>
      <w:r>
        <w:rPr>
          <w:rStyle w:val="Teksttreci2Kursywa"/>
        </w:rPr>
        <w:t xml:space="preserve">Gaja (: Grażyna). </w:t>
      </w:r>
      <w:r>
        <w:t xml:space="preserve">Struktury te są z kolei wyrazami motywującymi dla form z przyrostkiem - </w:t>
      </w:r>
      <w:r>
        <w:rPr>
          <w:rStyle w:val="Teksttreci2Kursywa"/>
        </w:rPr>
        <w:t xml:space="preserve">ka, </w:t>
      </w:r>
      <w:r>
        <w:t xml:space="preserve">takich jak </w:t>
      </w:r>
      <w:r>
        <w:rPr>
          <w:rStyle w:val="Teksttreci2Kursywa"/>
        </w:rPr>
        <w:t>Majka, Zojka, Gajka,</w:t>
      </w:r>
      <w:r>
        <w:t xml:space="preserve"> traktowanych w danym środo</w:t>
      </w:r>
      <w:r>
        <w:t xml:space="preserve">wisku jako tzw. adaptacyjne postaci imion; jedynie </w:t>
      </w:r>
      <w:r>
        <w:rPr>
          <w:rStyle w:val="Teksttreci2Kursywa"/>
        </w:rPr>
        <w:t>Bajka</w:t>
      </w:r>
      <w:r>
        <w:t xml:space="preserve"> jest tu formą żartobliwą, wyraźnie odsyłającą do apelatywu.</w:t>
      </w:r>
    </w:p>
    <w:p w:rsidR="00F14A87" w:rsidRDefault="00241FD8">
      <w:pPr>
        <w:pStyle w:val="Teksttreci20"/>
        <w:framePr w:w="7224" w:h="9516" w:hRule="exact" w:wrap="none" w:vAnchor="page" w:hAnchor="page" w:x="4403" w:y="1334"/>
        <w:shd w:val="clear" w:color="auto" w:fill="auto"/>
        <w:spacing w:before="0"/>
        <w:ind w:firstLine="440"/>
        <w:jc w:val="both"/>
      </w:pPr>
      <w:r>
        <w:t>W tym miejscu warto też wspomnieć o typowych sposobach hipokorystyzacji antroponimów zwykle jednak nie używanych do tworzenia form pochodny</w:t>
      </w:r>
      <w:r>
        <w:t xml:space="preserve">ch od określonych imion metrykalnych. Za twory wyjątkowe, nierzadko żartobliwe uznać trzeba formy z bardzo popularnymi przyrostkami </w:t>
      </w:r>
      <w:r>
        <w:rPr>
          <w:rStyle w:val="Teksttreci2Kursywa"/>
        </w:rPr>
        <w:t>-ka</w:t>
      </w:r>
      <w:r>
        <w:t xml:space="preserve"> i </w:t>
      </w:r>
      <w:r>
        <w:rPr>
          <w:rStyle w:val="Teksttreci2Kursywa"/>
        </w:rPr>
        <w:t>-ek,</w:t>
      </w:r>
      <w:r>
        <w:t xml:space="preserve"> takie jak np. </w:t>
      </w:r>
      <w:r>
        <w:rPr>
          <w:rStyle w:val="Teksttreci2Kursywa"/>
        </w:rPr>
        <w:t>Jadwiżka, Martka, Zojka, Ewelka (: Ewelina)</w:t>
      </w:r>
      <w:r>
        <w:t xml:space="preserve"> czy </w:t>
      </w:r>
      <w:r>
        <w:rPr>
          <w:rStyle w:val="Teksttreci2Kursywa"/>
          <w:lang w:val="cs-CZ" w:eastAsia="cs-CZ" w:bidi="cs-CZ"/>
        </w:rPr>
        <w:t xml:space="preserve">Katka </w:t>
      </w:r>
      <w:r>
        <w:rPr>
          <w:rStyle w:val="Teksttreci2Kursywa"/>
        </w:rPr>
        <w:t>(: Katarzyna),</w:t>
      </w:r>
      <w:r>
        <w:t xml:space="preserve"> powstała zapewne nie bez wpływ</w:t>
      </w:r>
      <w:r>
        <w:t xml:space="preserve">u języka rosyjskiego. Żartobliwy odcień mają także imiona męskie, takie jak </w:t>
      </w:r>
      <w:r>
        <w:rPr>
          <w:rStyle w:val="Teksttreci2Kursywa"/>
        </w:rPr>
        <w:t>Adamek, Józefek czy Stefanek</w:t>
      </w:r>
      <w:r>
        <w:t xml:space="preserve"> oraz odsyłające do apelatywów </w:t>
      </w:r>
      <w:r>
        <w:rPr>
          <w:rStyle w:val="Teksttreci2Kursywa"/>
        </w:rPr>
        <w:t xml:space="preserve">Domek (: Dominik), Kubek (: Jakub), Łuczek (: Łukasz), Serek (: Sergiusz) czy Misiek (: Michał). </w:t>
      </w:r>
      <w:r>
        <w:t>Te ostatnie stoją już na</w:t>
      </w:r>
      <w:r>
        <w:t xml:space="preserve"> pograniczu przezwisk, co potwierdza wypowiedź Michała: </w:t>
      </w:r>
      <w:r>
        <w:rPr>
          <w:rStyle w:val="Teksttreci2Kursywa"/>
        </w:rPr>
        <w:t>mówią na mnie Michał, Misiek - przezwisko pochodzi w części od imienia.</w:t>
      </w:r>
    </w:p>
    <w:p w:rsidR="00F14A87" w:rsidRDefault="00241FD8">
      <w:pPr>
        <w:pStyle w:val="Teksttreci20"/>
        <w:framePr w:w="7224" w:h="9516" w:hRule="exact" w:wrap="none" w:vAnchor="page" w:hAnchor="page" w:x="4403" w:y="1334"/>
        <w:shd w:val="clear" w:color="auto" w:fill="auto"/>
        <w:spacing w:before="0"/>
        <w:ind w:firstLine="440"/>
        <w:jc w:val="both"/>
      </w:pPr>
      <w:r>
        <w:t>W celu odświeżenia wartości emocjonalnej imion lub uniknięcia niemodnych stosuje się również inne przyrostki, zwyczajowo nie łąc</w:t>
      </w:r>
      <w:r>
        <w:t xml:space="preserve">zące się z określonymi imionami metrykalnymi, co poświadczają np. takie formy zanotowane w jednej rodzinie jak </w:t>
      </w:r>
      <w:r>
        <w:rPr>
          <w:rStyle w:val="Teksttreci2Kursywa"/>
        </w:rPr>
        <w:t>Jónia</w:t>
      </w:r>
      <w:r>
        <w:t xml:space="preserve"> i </w:t>
      </w:r>
      <w:r>
        <w:rPr>
          <w:rStyle w:val="Teksttreci2Kursywa"/>
        </w:rPr>
        <w:t>Jóńcia (: Józefa)</w:t>
      </w:r>
      <w:r>
        <w:t xml:space="preserve"> lub </w:t>
      </w:r>
      <w:r>
        <w:rPr>
          <w:rStyle w:val="Teksttreci2Kursywa"/>
        </w:rPr>
        <w:t xml:space="preserve">Hasia, </w:t>
      </w:r>
      <w:r>
        <w:rPr>
          <w:rStyle w:val="Teksttreci2Kursywa"/>
          <w:lang w:val="cs-CZ" w:eastAsia="cs-CZ" w:bidi="cs-CZ"/>
        </w:rPr>
        <w:t>Haska</w:t>
      </w:r>
      <w:r>
        <w:rPr>
          <w:rStyle w:val="Teksttreci2Kursywa"/>
          <w:vertAlign w:val="superscript"/>
          <w:lang w:val="cs-CZ" w:eastAsia="cs-CZ" w:bidi="cs-CZ"/>
        </w:rPr>
        <w:t xml:space="preserve">10 </w:t>
      </w:r>
      <w:r>
        <w:rPr>
          <w:rStyle w:val="Teksttreci2Kursywa"/>
        </w:rPr>
        <w:t>(: Halina).</w:t>
      </w:r>
      <w:r>
        <w:t xml:space="preserve"> Szczególnie często takie struktury powstają dzięki zastosowaniu typowej dla odimiennych </w:t>
      </w:r>
      <w:r>
        <w:t>hipokorystyków derywacji redukcyjnej. Jej rezultatem są formy oryginalne, zaskakujące na tle pozostałych, motywowanych danym imieniem i - właśnie dlatego - najbardziej ulubione,</w:t>
      </w:r>
    </w:p>
    <w:p w:rsidR="00F14A87" w:rsidRDefault="00241FD8">
      <w:pPr>
        <w:pStyle w:val="Stopka30"/>
        <w:framePr w:w="7186" w:h="190" w:hRule="exact" w:wrap="none" w:vAnchor="page" w:hAnchor="page" w:x="4407" w:y="11344"/>
        <w:shd w:val="clear" w:color="auto" w:fill="auto"/>
        <w:tabs>
          <w:tab w:val="left" w:pos="413"/>
        </w:tabs>
        <w:spacing w:line="140" w:lineRule="exact"/>
        <w:ind w:left="300" w:firstLine="0"/>
      </w:pPr>
      <w:r>
        <w:rPr>
          <w:vertAlign w:val="superscript"/>
        </w:rPr>
        <w:t>8</w:t>
      </w:r>
      <w:r>
        <w:tab/>
        <w:t>Forma uważana przez starszą osobę tak nazywaną za ulubione spieszczenie odim</w:t>
      </w:r>
      <w:r>
        <w:t>ienne.</w:t>
      </w:r>
    </w:p>
    <w:p w:rsidR="00F14A87" w:rsidRDefault="00241FD8">
      <w:pPr>
        <w:pStyle w:val="Stopka40"/>
        <w:framePr w:w="7186" w:h="411" w:hRule="exact" w:wrap="none" w:vAnchor="page" w:hAnchor="page" w:x="4407" w:y="11611"/>
        <w:shd w:val="clear" w:color="auto" w:fill="auto"/>
        <w:tabs>
          <w:tab w:val="left" w:pos="382"/>
        </w:tabs>
        <w:spacing w:line="204" w:lineRule="exact"/>
        <w:jc w:val="left"/>
      </w:pPr>
      <w:r>
        <w:rPr>
          <w:rStyle w:val="Stopka4BezkursywyOdstpy0pt"/>
          <w:b/>
          <w:bCs/>
          <w:vertAlign w:val="superscript"/>
        </w:rPr>
        <w:t>9</w:t>
      </w:r>
      <w:r>
        <w:rPr>
          <w:rStyle w:val="Stopka4BezkursywyOdstpy0pt"/>
          <w:b/>
          <w:bCs/>
        </w:rPr>
        <w:tab/>
        <w:t xml:space="preserve">Jest to ulubione spieszczenie, por. wypowiedź: </w:t>
      </w:r>
      <w:r>
        <w:t>bardzo lubię Adzia, Adźka, są bardzo luźne, sympatyczne.</w:t>
      </w:r>
    </w:p>
    <w:p w:rsidR="00F14A87" w:rsidRDefault="00241FD8">
      <w:pPr>
        <w:pStyle w:val="Stopka30"/>
        <w:framePr w:w="7186" w:h="194" w:hRule="exact" w:wrap="none" w:vAnchor="page" w:hAnchor="page" w:x="4407" w:y="12115"/>
        <w:shd w:val="clear" w:color="auto" w:fill="auto"/>
        <w:tabs>
          <w:tab w:val="left" w:pos="449"/>
        </w:tabs>
        <w:spacing w:line="140" w:lineRule="exact"/>
        <w:ind w:left="300" w:firstLine="0"/>
      </w:pPr>
      <w:r>
        <w:rPr>
          <w:vertAlign w:val="superscript"/>
        </w:rPr>
        <w:t>10</w:t>
      </w:r>
      <w:r>
        <w:tab/>
        <w:t>Tak w rodzinie była nazywana również Halina Poświatowska.</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2874" w:y="937"/>
        <w:shd w:val="clear" w:color="auto" w:fill="auto"/>
        <w:spacing w:line="150" w:lineRule="exact"/>
      </w:pPr>
      <w:r>
        <w:lastRenderedPageBreak/>
        <w:t>NIETYPOWE FORMY IMION</w:t>
      </w:r>
    </w:p>
    <w:p w:rsidR="00F14A87" w:rsidRDefault="00241FD8">
      <w:pPr>
        <w:pStyle w:val="Nagweklubstopka0"/>
        <w:framePr w:wrap="none" w:vAnchor="page" w:hAnchor="page" w:x="7218" w:y="940"/>
        <w:shd w:val="clear" w:color="auto" w:fill="auto"/>
        <w:spacing w:line="150" w:lineRule="exact"/>
      </w:pPr>
      <w:r>
        <w:t>291</w:t>
      </w:r>
    </w:p>
    <w:p w:rsidR="00F14A87" w:rsidRDefault="00241FD8">
      <w:pPr>
        <w:pStyle w:val="Teksttreci20"/>
        <w:framePr w:w="7277" w:h="5642" w:hRule="exact" w:wrap="none" w:vAnchor="page" w:hAnchor="page" w:x="291" w:y="1358"/>
        <w:shd w:val="clear" w:color="auto" w:fill="auto"/>
        <w:spacing w:before="0"/>
        <w:jc w:val="both"/>
      </w:pPr>
      <w:r>
        <w:t xml:space="preserve">jak </w:t>
      </w:r>
      <w:r>
        <w:rPr>
          <w:rStyle w:val="Teksttreci2Kursywa"/>
        </w:rPr>
        <w:t xml:space="preserve">Ina (: Halina) czy Ika (: </w:t>
      </w:r>
      <w:r>
        <w:rPr>
          <w:rStyle w:val="Teksttreci2Kursywa"/>
        </w:rPr>
        <w:t>Weronika)</w:t>
      </w:r>
      <w:r>
        <w:rPr>
          <w:rStyle w:val="Teksttreci2Kursywa"/>
          <w:vertAlign w:val="superscript"/>
        </w:rPr>
        <w:t>11</w:t>
      </w:r>
      <w:r>
        <w:t xml:space="preserve">. Często w ten sposób unika się popularnych zdrobnień od imion postrzeganych obecnie jako brzydkie lub niemodne. Za ładniejsze uchodzą formy </w:t>
      </w:r>
      <w:r>
        <w:rPr>
          <w:rStyle w:val="Teksttreci2Kursywa"/>
        </w:rPr>
        <w:t>Iga (: Jadwiga,</w:t>
      </w:r>
      <w:r>
        <w:t xml:space="preserve"> po redukcji elementów inicjalnych imienia metrykalnego) i </w:t>
      </w:r>
      <w:r>
        <w:rPr>
          <w:rStyle w:val="Teksttreci2Kursywa"/>
        </w:rPr>
        <w:t>Jaga (: Jadwiga,</w:t>
      </w:r>
      <w:r>
        <w:t xml:space="preserve"> po redukcji elementów środkowych), </w:t>
      </w:r>
      <w:r>
        <w:rPr>
          <w:rStyle w:val="Teksttreci2Kursywa"/>
        </w:rPr>
        <w:t>Nina (: Janina), Włada</w:t>
      </w:r>
      <w:r>
        <w:rPr>
          <w:rStyle w:val="Teksttreci2Kursywa"/>
          <w:vertAlign w:val="superscript"/>
        </w:rPr>
        <w:t>12</w:t>
      </w:r>
      <w:r>
        <w:rPr>
          <w:rStyle w:val="Teksttreci2Kursywa"/>
        </w:rPr>
        <w:t xml:space="preserve"> (: Władysława) czy </w:t>
      </w:r>
      <w:r>
        <w:t xml:space="preserve">wyjątkowa postać </w:t>
      </w:r>
      <w:r>
        <w:rPr>
          <w:rStyle w:val="Teksttreci2Kursywa"/>
          <w:lang w:val="cs-CZ" w:eastAsia="cs-CZ" w:bidi="cs-CZ"/>
        </w:rPr>
        <w:t>Niku</w:t>
      </w:r>
      <w:r>
        <w:rPr>
          <w:lang w:val="cs-CZ" w:eastAsia="cs-CZ" w:bidi="cs-CZ"/>
        </w:rPr>
        <w:t xml:space="preserve"> </w:t>
      </w:r>
      <w:r>
        <w:t xml:space="preserve">motywowana zdrobnieniem </w:t>
      </w:r>
      <w:r>
        <w:rPr>
          <w:rStyle w:val="Teksttreci2Kursywa"/>
        </w:rPr>
        <w:t xml:space="preserve">Janik (:Janina) </w:t>
      </w:r>
      <w:r>
        <w:t>występującym w wołaczu</w:t>
      </w:r>
      <w:r>
        <w:rPr>
          <w:vertAlign w:val="superscript"/>
        </w:rPr>
        <w:t>13</w:t>
      </w:r>
      <w:r>
        <w:t>. Za derywaty redukcyjne należy też uznać rozpowszechnione</w:t>
      </w:r>
      <w:r>
        <w:rPr>
          <w:vertAlign w:val="superscript"/>
        </w:rPr>
        <w:t>14</w:t>
      </w:r>
      <w:r>
        <w:t xml:space="preserve"> formy </w:t>
      </w:r>
      <w:r>
        <w:rPr>
          <w:rStyle w:val="Teksttreci2Kursywa"/>
        </w:rPr>
        <w:t>Ziuta</w:t>
      </w:r>
      <w:r>
        <w:rPr>
          <w:rStyle w:val="Teksttreci2Kursywa"/>
          <w:vertAlign w:val="superscript"/>
        </w:rPr>
        <w:t>15</w:t>
      </w:r>
      <w:r>
        <w:rPr>
          <w:rStyle w:val="Teksttreci2Kursywa"/>
        </w:rPr>
        <w:t>&lt;-Józiula&lt;-Józia</w:t>
      </w:r>
      <w:r>
        <w:rPr>
          <w:rStyle w:val="Teksttreci2Kursywa"/>
        </w:rPr>
        <w:t>&lt;^Józefa</w:t>
      </w:r>
      <w:r>
        <w:t xml:space="preserve"> i - analogicznie</w:t>
      </w:r>
    </w:p>
    <w:p w:rsidR="00F14A87" w:rsidRDefault="00241FD8">
      <w:pPr>
        <w:pStyle w:val="Teksttreci20"/>
        <w:framePr w:w="7277" w:h="5642" w:hRule="exact" w:wrap="none" w:vAnchor="page" w:hAnchor="page" w:x="291" w:y="1358"/>
        <w:numPr>
          <w:ilvl w:val="0"/>
          <w:numId w:val="12"/>
        </w:numPr>
        <w:shd w:val="clear" w:color="auto" w:fill="auto"/>
        <w:tabs>
          <w:tab w:val="left" w:pos="231"/>
        </w:tabs>
        <w:spacing w:before="0"/>
        <w:jc w:val="both"/>
      </w:pPr>
      <w:r>
        <w:rPr>
          <w:rStyle w:val="Teksttreci2Kursywa"/>
        </w:rPr>
        <w:t>Ziutek (: Józef),</w:t>
      </w:r>
      <w:r>
        <w:t xml:space="preserve"> o których powstaniu zadecydowała zapewne chęć uniknięcia spieszczeń typu </w:t>
      </w:r>
      <w:r>
        <w:rPr>
          <w:rStyle w:val="Teksttreci2Kursywa"/>
        </w:rPr>
        <w:t>Józia, Józka</w:t>
      </w:r>
      <w:r>
        <w:t xml:space="preserve"> oraz </w:t>
      </w:r>
      <w:r>
        <w:rPr>
          <w:rStyle w:val="Teksttreci2Kursywa"/>
        </w:rPr>
        <w:t>Józio, Józek</w:t>
      </w:r>
      <w:r>
        <w:t xml:space="preserve"> zbyt wyraźnie nawiązujących do niemodnych, niepopularnych dzisiaj, a bardzo rozpowszechnionych w pokoleniu ś</w:t>
      </w:r>
      <w:r>
        <w:t xml:space="preserve">rednim i starszym imion </w:t>
      </w:r>
      <w:r>
        <w:rPr>
          <w:rStyle w:val="Teksttreci2Kursywa"/>
        </w:rPr>
        <w:t>Józefa, Józef</w:t>
      </w:r>
      <w:r>
        <w:rPr>
          <w:rStyle w:val="Teksttreci2Kursywa"/>
          <w:vertAlign w:val="superscript"/>
        </w:rPr>
        <w:t>16</w:t>
      </w:r>
      <w:r>
        <w:rPr>
          <w:rStyle w:val="Teksttreci2Kursywa"/>
        </w:rPr>
        <w:t xml:space="preserve">, </w:t>
      </w:r>
      <w:r>
        <w:t xml:space="preserve">Te same przyczyny decydują o powstawaniu form oryginalniejszych, rzadszych, zdaniem informatorów "lepiej brzmiących" </w:t>
      </w:r>
      <w:r>
        <w:rPr>
          <w:rStyle w:val="Teksttreci2Kursywa"/>
        </w:rPr>
        <w:t>Jutka</w:t>
      </w:r>
      <w:r>
        <w:t xml:space="preserve"> i </w:t>
      </w:r>
      <w:r>
        <w:rPr>
          <w:rStyle w:val="Teksttreci2Kursywa"/>
        </w:rPr>
        <w:t>Jutek</w:t>
      </w:r>
      <w:r>
        <w:t xml:space="preserve">, które są wynikiem kontaminacji </w:t>
      </w:r>
      <w:r>
        <w:rPr>
          <w:rStyle w:val="Teksttreci2Kursywa"/>
        </w:rPr>
        <w:t>(Ziutka  Józefa</w:t>
      </w:r>
      <w:r>
        <w:t xml:space="preserve"> oraz </w:t>
      </w:r>
      <w:r>
        <w:rPr>
          <w:rStyle w:val="Teksttreci2Kursywa"/>
        </w:rPr>
        <w:t>Ziutek  Józef),</w:t>
      </w:r>
    </w:p>
    <w:p w:rsidR="00F14A87" w:rsidRDefault="00241FD8">
      <w:pPr>
        <w:pStyle w:val="Teksttreci20"/>
        <w:framePr w:w="7277" w:h="5642" w:hRule="exact" w:wrap="none" w:vAnchor="page" w:hAnchor="page" w:x="291" w:y="1358"/>
        <w:shd w:val="clear" w:color="auto" w:fill="auto"/>
        <w:spacing w:before="0"/>
        <w:ind w:firstLine="500"/>
        <w:jc w:val="both"/>
      </w:pPr>
      <w:r>
        <w:t>Derywatami redu</w:t>
      </w:r>
      <w:r>
        <w:t xml:space="preserve">kcyjnymi są też żartobliwe, odsyłające do apelatywów, formy charakterystyczne przede wszystkim dla środowisk rówieśniczych dzieci i młodzieży, jak np. </w:t>
      </w:r>
      <w:r>
        <w:rPr>
          <w:rStyle w:val="Teksttreci2Kursywa"/>
        </w:rPr>
        <w:t>Bela (: Izabela), Mara (: Dagmara), Malwa (: Malwina),</w:t>
      </w:r>
      <w:r>
        <w:t xml:space="preserve"> lub - po redukcji elementów środkowych imienia met</w:t>
      </w:r>
      <w:r>
        <w:t>rykalnego</w:t>
      </w:r>
    </w:p>
    <w:p w:rsidR="00F14A87" w:rsidRDefault="00241FD8">
      <w:pPr>
        <w:pStyle w:val="Teksttreci20"/>
        <w:framePr w:w="7277" w:h="5642" w:hRule="exact" w:wrap="none" w:vAnchor="page" w:hAnchor="page" w:x="291" w:y="1358"/>
        <w:numPr>
          <w:ilvl w:val="0"/>
          <w:numId w:val="12"/>
        </w:numPr>
        <w:shd w:val="clear" w:color="auto" w:fill="auto"/>
        <w:tabs>
          <w:tab w:val="left" w:pos="226"/>
        </w:tabs>
        <w:spacing w:before="0"/>
        <w:jc w:val="both"/>
      </w:pPr>
      <w:r>
        <w:rPr>
          <w:rStyle w:val="Teksttreci2Kursywa"/>
        </w:rPr>
        <w:t>Rata (: Renata) oraz</w:t>
      </w:r>
      <w:r>
        <w:t xml:space="preserve"> formy pochodne od zdrobnień - </w:t>
      </w:r>
      <w:r>
        <w:rPr>
          <w:rStyle w:val="Teksttreci2Kursywa"/>
        </w:rPr>
        <w:t>Dycha&lt;-Edycha &lt; Edyta czy Dynia&lt;-Edynia&lt; Edyta.</w:t>
      </w:r>
      <w:r>
        <w:t xml:space="preserve"> Mają one charakter przezwiskowy, o czym świadczą także formy z nimi skojarzone, takie jak </w:t>
      </w:r>
      <w:r>
        <w:rPr>
          <w:rStyle w:val="Teksttreci2Kursywa"/>
        </w:rPr>
        <w:t>Deska (: Izabela) czy Sen mara (: Dagmara).</w:t>
      </w:r>
    </w:p>
    <w:p w:rsidR="00F14A87" w:rsidRDefault="00241FD8">
      <w:pPr>
        <w:pStyle w:val="Stopka20"/>
        <w:framePr w:w="7248" w:h="437" w:hRule="exact" w:wrap="none" w:vAnchor="page" w:hAnchor="page" w:x="291" w:y="7492"/>
        <w:shd w:val="clear" w:color="auto" w:fill="auto"/>
        <w:tabs>
          <w:tab w:val="left" w:pos="420"/>
        </w:tabs>
        <w:spacing w:line="202" w:lineRule="exact"/>
        <w:ind w:firstLine="360"/>
        <w:jc w:val="left"/>
      </w:pPr>
      <w:r>
        <w:rPr>
          <w:rStyle w:val="Stopka2BezkursywyOdstpy0pt0"/>
          <w:b/>
          <w:bCs/>
          <w:vertAlign w:val="superscript"/>
        </w:rPr>
        <w:t>11</w:t>
      </w:r>
      <w:r>
        <w:rPr>
          <w:rStyle w:val="Stopka2BezkursywyOdstpy0pt0"/>
          <w:b/>
          <w:bCs/>
        </w:rPr>
        <w:tab/>
      </w:r>
      <w:r>
        <w:rPr>
          <w:rStyle w:val="Stopka2BezkursywyOdstpy0pt0"/>
          <w:b/>
          <w:bCs/>
        </w:rPr>
        <w:t xml:space="preserve">Por. np. wypowiedź Haliny: </w:t>
      </w:r>
      <w:r>
        <w:t>"podoba mi się Ina, jest niespotykane"</w:t>
      </w:r>
      <w:r>
        <w:rPr>
          <w:rStyle w:val="Stopka2BezkursywyOdstpy0pt"/>
          <w:b/>
          <w:bCs/>
        </w:rPr>
        <w:t xml:space="preserve"> </w:t>
      </w:r>
      <w:r>
        <w:rPr>
          <w:rStyle w:val="Stopka2BezkursywyOdstpy0pt0"/>
          <w:b/>
          <w:bCs/>
        </w:rPr>
        <w:t xml:space="preserve">lub uwagę matki małej Weroniki: </w:t>
      </w:r>
      <w:r>
        <w:rPr>
          <w:lang w:val="en-US" w:eastAsia="en-US" w:bidi="en-US"/>
        </w:rPr>
        <w:t xml:space="preserve">muvimy </w:t>
      </w:r>
      <w:r>
        <w:t xml:space="preserve">na ńą ika, ikuńa, bo </w:t>
      </w:r>
      <w:r>
        <w:rPr>
          <w:lang w:val="cs-CZ" w:eastAsia="cs-CZ" w:bidi="cs-CZ"/>
        </w:rPr>
        <w:t xml:space="preserve">veronka </w:t>
      </w:r>
      <w:r>
        <w:t xml:space="preserve">i </w:t>
      </w:r>
      <w:r>
        <w:rPr>
          <w:lang w:val="cs-CZ" w:eastAsia="cs-CZ" w:bidi="cs-CZ"/>
        </w:rPr>
        <w:t>vero</w:t>
      </w:r>
      <w:r>
        <w:t>ń</w:t>
      </w:r>
      <w:r>
        <w:rPr>
          <w:lang w:val="cs-CZ" w:eastAsia="cs-CZ" w:bidi="cs-CZ"/>
        </w:rPr>
        <w:t xml:space="preserve">a </w:t>
      </w:r>
      <w:r>
        <w:rPr>
          <w:lang w:val="en-US" w:eastAsia="en-US" w:bidi="en-US"/>
        </w:rPr>
        <w:t xml:space="preserve">to tag </w:t>
      </w:r>
      <w:r>
        <w:t xml:space="preserve">z </w:t>
      </w:r>
      <w:r>
        <w:rPr>
          <w:lang w:val="cs-CZ" w:eastAsia="cs-CZ" w:bidi="cs-CZ"/>
        </w:rPr>
        <w:t>v'e</w:t>
      </w:r>
      <w:r>
        <w:t>i̯</w:t>
      </w:r>
      <w:r>
        <w:rPr>
          <w:lang w:val="cs-CZ" w:eastAsia="cs-CZ" w:bidi="cs-CZ"/>
        </w:rPr>
        <w:t>ska.</w:t>
      </w:r>
    </w:p>
    <w:p w:rsidR="00F14A87" w:rsidRDefault="00241FD8">
      <w:pPr>
        <w:pStyle w:val="Stopka30"/>
        <w:framePr w:w="7248" w:h="444" w:hRule="exact" w:wrap="none" w:vAnchor="page" w:hAnchor="page" w:x="291" w:y="7997"/>
        <w:shd w:val="clear" w:color="auto" w:fill="auto"/>
        <w:tabs>
          <w:tab w:val="left" w:pos="413"/>
        </w:tabs>
        <w:spacing w:line="204" w:lineRule="exact"/>
        <w:ind w:firstLine="360"/>
        <w:jc w:val="left"/>
      </w:pPr>
      <w:r>
        <w:rPr>
          <w:vertAlign w:val="superscript"/>
        </w:rPr>
        <w:t>12</w:t>
      </w:r>
      <w:r>
        <w:tab/>
        <w:t xml:space="preserve">Z wyraźną uwagą męża w średnim wieku o imieniu żony: </w:t>
      </w:r>
      <w:r>
        <w:rPr>
          <w:rStyle w:val="Stopka3KursywaOdstpy0pt0"/>
          <w:b/>
          <w:bCs/>
        </w:rPr>
        <w:t xml:space="preserve">zafše muve do ńei̯ </w:t>
      </w:r>
      <w:r>
        <w:rPr>
          <w:rStyle w:val="Stopka3KursywaOdstpy0pt0"/>
          <w:b/>
          <w:bCs/>
          <w:lang w:val="cs-CZ" w:eastAsia="cs-CZ" w:bidi="cs-CZ"/>
        </w:rPr>
        <w:t>v</w:t>
      </w:r>
      <w:r>
        <w:rPr>
          <w:rStyle w:val="Stopka3KursywaOdstpy0pt0"/>
          <w:b/>
          <w:bCs/>
        </w:rPr>
        <w:t>ṷ</w:t>
      </w:r>
      <w:r>
        <w:rPr>
          <w:rStyle w:val="Stopka3KursywaOdstpy0pt0"/>
          <w:b/>
          <w:bCs/>
          <w:lang w:val="cs-CZ" w:eastAsia="cs-CZ" w:bidi="cs-CZ"/>
        </w:rPr>
        <w:t xml:space="preserve">ada, </w:t>
      </w:r>
      <w:r>
        <w:rPr>
          <w:rStyle w:val="Stopka3KursywaOdstpy0pt0"/>
          <w:b/>
          <w:bCs/>
        </w:rPr>
        <w:t xml:space="preserve">bo ńe lube </w:t>
      </w:r>
      <w:r>
        <w:rPr>
          <w:rStyle w:val="Stopka3KursywaOdstpy0pt0"/>
          <w:b/>
          <w:bCs/>
          <w:lang w:val="cs-CZ" w:eastAsia="cs-CZ" w:bidi="cs-CZ"/>
        </w:rPr>
        <w:t>v</w:t>
      </w:r>
      <w:r>
        <w:rPr>
          <w:rStyle w:val="Stopka3KursywaOdstpy0pt0"/>
          <w:b/>
          <w:bCs/>
        </w:rPr>
        <w:t>ṷ</w:t>
      </w:r>
      <w:r>
        <w:rPr>
          <w:rStyle w:val="Stopka3KursywaOdstpy0pt0"/>
          <w:b/>
          <w:bCs/>
          <w:lang w:val="cs-CZ" w:eastAsia="cs-CZ" w:bidi="cs-CZ"/>
        </w:rPr>
        <w:t>a</w:t>
      </w:r>
      <w:r>
        <w:rPr>
          <w:rStyle w:val="Stopka3KursywaOdstpy0pt0"/>
          <w:b/>
          <w:bCs/>
        </w:rPr>
        <w:t>ʒ́</w:t>
      </w:r>
      <w:r>
        <w:rPr>
          <w:rStyle w:val="Stopka3KursywaOdstpy0pt0"/>
          <w:b/>
          <w:bCs/>
          <w:lang w:val="cs-CZ" w:eastAsia="cs-CZ" w:bidi="cs-CZ"/>
        </w:rPr>
        <w:t xml:space="preserve">a </w:t>
      </w:r>
      <w:r>
        <w:rPr>
          <w:rStyle w:val="Stopka3KursywaOdstpy0pt0"/>
          <w:b/>
          <w:bCs/>
        </w:rPr>
        <w:t xml:space="preserve">i </w:t>
      </w:r>
      <w:r>
        <w:rPr>
          <w:rStyle w:val="Stopka3KursywaOdstpy0pt0"/>
          <w:b/>
          <w:bCs/>
          <w:lang w:val="en-US" w:eastAsia="en-US" w:bidi="en-US"/>
        </w:rPr>
        <w:t>v</w:t>
      </w:r>
      <w:r>
        <w:rPr>
          <w:rStyle w:val="Stopka3KursywaOdstpy0pt0"/>
          <w:b/>
          <w:bCs/>
        </w:rPr>
        <w:t>ṷ</w:t>
      </w:r>
      <w:r>
        <w:rPr>
          <w:rStyle w:val="Stopka3KursywaOdstpy0pt0"/>
          <w:b/>
          <w:bCs/>
          <w:lang w:val="en-US" w:eastAsia="en-US" w:bidi="en-US"/>
        </w:rPr>
        <w:t>atka</w:t>
      </w:r>
      <w:r>
        <w:rPr>
          <w:rStyle w:val="Stopka31"/>
          <w:b/>
          <w:bCs/>
          <w:lang w:val="en-US" w:eastAsia="en-US" w:bidi="en-US"/>
        </w:rPr>
        <w:t xml:space="preserve"> </w:t>
      </w:r>
      <w:r>
        <w:rPr>
          <w:rStyle w:val="Stopka31"/>
          <w:b/>
          <w:bCs/>
        </w:rPr>
        <w:t>.</w:t>
      </w:r>
    </w:p>
    <w:p w:rsidR="00F14A87" w:rsidRDefault="00241FD8">
      <w:pPr>
        <w:pStyle w:val="Stopka30"/>
        <w:framePr w:w="7248" w:h="825" w:hRule="exact" w:wrap="none" w:vAnchor="page" w:hAnchor="page" w:x="291" w:y="8443"/>
        <w:shd w:val="clear" w:color="auto" w:fill="auto"/>
        <w:tabs>
          <w:tab w:val="left" w:pos="446"/>
        </w:tabs>
        <w:spacing w:line="206" w:lineRule="exact"/>
        <w:ind w:firstLine="360"/>
      </w:pPr>
      <w:r>
        <w:rPr>
          <w:vertAlign w:val="superscript"/>
        </w:rPr>
        <w:t>13</w:t>
      </w:r>
      <w:r>
        <w:tab/>
        <w:t xml:space="preserve">Forma </w:t>
      </w:r>
      <w:r>
        <w:rPr>
          <w:rStyle w:val="Stopka3KursywaOdstpy0pt0"/>
          <w:b/>
          <w:bCs/>
          <w:lang w:val="cs-CZ" w:eastAsia="cs-CZ" w:bidi="cs-CZ"/>
        </w:rPr>
        <w:t>Niku</w:t>
      </w:r>
      <w:r>
        <w:rPr>
          <w:rStyle w:val="Stopka31"/>
          <w:b/>
          <w:bCs/>
          <w:lang w:val="cs-CZ" w:eastAsia="cs-CZ" w:bidi="cs-CZ"/>
        </w:rPr>
        <w:t xml:space="preserve"> </w:t>
      </w:r>
      <w:r>
        <w:t xml:space="preserve">i derywat nią motywowany </w:t>
      </w:r>
      <w:r>
        <w:rPr>
          <w:rStyle w:val="Stopka3KursywaOdstpy0pt0"/>
          <w:b/>
          <w:bCs/>
        </w:rPr>
        <w:t>Nikuniu</w:t>
      </w:r>
      <w:r>
        <w:rPr>
          <w:rStyle w:val="Stopka31"/>
          <w:b/>
          <w:bCs/>
        </w:rPr>
        <w:t xml:space="preserve"> </w:t>
      </w:r>
      <w:r>
        <w:t xml:space="preserve">są stałymi, jedynymi niemal formami bezpośredniego zwrotu męża do żony notowanymi w jednej tylko rodzinie. Formy te występują również - choć rzadko - w funkcji mianownika, por. mui̯ </w:t>
      </w:r>
      <w:r>
        <w:rPr>
          <w:rStyle w:val="Stopka3KursywaOdstpy0pt0"/>
          <w:b/>
          <w:bCs/>
        </w:rPr>
        <w:t xml:space="preserve">ńiku ‘o </w:t>
      </w:r>
      <w:r>
        <w:rPr>
          <w:rStyle w:val="Stopka3KursywaOdstpy0pt0"/>
          <w:b/>
          <w:bCs/>
        </w:rPr>
        <w:t>żonie’,</w:t>
      </w:r>
      <w:r>
        <w:rPr>
          <w:rStyle w:val="Stopka31"/>
          <w:b/>
          <w:bCs/>
        </w:rPr>
        <w:t xml:space="preserve"> </w:t>
      </w:r>
      <w:r>
        <w:t>ale jako takie .używane są tylko w obecności nazywanej tak osoby, i tylko w kręgu rodzinnym.</w:t>
      </w:r>
    </w:p>
    <w:p w:rsidR="00F14A87" w:rsidRDefault="00241FD8">
      <w:pPr>
        <w:pStyle w:val="Stopka30"/>
        <w:framePr w:w="7248" w:h="1211" w:hRule="exact" w:wrap="none" w:vAnchor="page" w:hAnchor="page" w:x="291" w:y="9336"/>
        <w:shd w:val="clear" w:color="auto" w:fill="auto"/>
        <w:tabs>
          <w:tab w:val="left" w:pos="480"/>
        </w:tabs>
        <w:spacing w:line="202" w:lineRule="exact"/>
        <w:ind w:firstLine="340"/>
      </w:pPr>
      <w:r>
        <w:rPr>
          <w:rStyle w:val="Stopka35ptBezpogrubienia"/>
          <w:vertAlign w:val="superscript"/>
        </w:rPr>
        <w:t>14</w:t>
      </w:r>
      <w:r>
        <w:tab/>
      </w:r>
      <w:r>
        <w:rPr>
          <w:rStyle w:val="Stopka35pt"/>
          <w:b/>
          <w:bCs/>
        </w:rPr>
        <w:t xml:space="preserve">O </w:t>
      </w:r>
      <w:r>
        <w:t xml:space="preserve">popularności zdrobnienia </w:t>
      </w:r>
      <w:r>
        <w:rPr>
          <w:rStyle w:val="Stopka3KursywaOdstpy0pt0"/>
          <w:b/>
          <w:bCs/>
        </w:rPr>
        <w:t>Ziuta</w:t>
      </w:r>
      <w:r>
        <w:rPr>
          <w:rStyle w:val="Stopka31"/>
          <w:b/>
          <w:bCs/>
        </w:rPr>
        <w:t xml:space="preserve"> </w:t>
      </w:r>
      <w:r>
        <w:t xml:space="preserve">świadczy umieszczenie go przez </w:t>
      </w:r>
      <w:r>
        <w:rPr>
          <w:rStyle w:val="Stopka35pt"/>
          <w:b/>
          <w:bCs/>
        </w:rPr>
        <w:t xml:space="preserve">J. </w:t>
      </w:r>
      <w:r>
        <w:t xml:space="preserve">Litwina </w:t>
      </w:r>
      <w:r>
        <w:rPr>
          <w:rStyle w:val="Stopka35pt"/>
          <w:b/>
          <w:bCs/>
        </w:rPr>
        <w:t>(</w:t>
      </w:r>
      <w:r>
        <w:rPr>
          <w:rStyle w:val="Stopka3KursywaOdstpy0pt0"/>
          <w:b/>
          <w:bCs/>
        </w:rPr>
        <w:t>Prawo o aktach stanu cywilnego. Komentarze,</w:t>
      </w:r>
      <w:r>
        <w:rPr>
          <w:rStyle w:val="Stopka31"/>
          <w:b/>
          <w:bCs/>
        </w:rPr>
        <w:t xml:space="preserve"> </w:t>
      </w:r>
      <w:r>
        <w:t>Wyd. Prawnicze 1961) wśród niedo</w:t>
      </w:r>
      <w:r>
        <w:t xml:space="preserve">puszczalnych przy nadawaniu imion; por. komentarz: J. Bubak, </w:t>
      </w:r>
      <w:r>
        <w:rPr>
          <w:rStyle w:val="Stopka3KursywaOdstpy0pt0"/>
          <w:b/>
          <w:bCs/>
        </w:rPr>
        <w:t>Nadawanie imion w Polsce. Aspekt prawny i językowy,</w:t>
      </w:r>
      <w:r>
        <w:rPr>
          <w:rStyle w:val="Stopka31"/>
          <w:b/>
          <w:bCs/>
        </w:rPr>
        <w:t xml:space="preserve"> </w:t>
      </w:r>
      <w:r>
        <w:t xml:space="preserve">[w:] </w:t>
      </w:r>
      <w:r>
        <w:rPr>
          <w:rStyle w:val="Stopka3KursywaOdstpy0pt0"/>
          <w:b/>
          <w:bCs/>
        </w:rPr>
        <w:t>Sogolingwistyka. Analizy i syntezy</w:t>
      </w:r>
      <w:r>
        <w:t xml:space="preserve">, pod red. W. Lubasia, t. 5, Warszawa 1983, s. 146. Por. też na ten temat: W. Kupiszewski, </w:t>
      </w:r>
      <w:r>
        <w:rPr>
          <w:rStyle w:val="Stopka3KursywaOdstpy0pt0"/>
          <w:b/>
          <w:bCs/>
        </w:rPr>
        <w:t>Dlaczego Agni</w:t>
      </w:r>
      <w:r>
        <w:rPr>
          <w:rStyle w:val="Stopka3KursywaOdstpy0pt0"/>
          <w:b/>
          <w:bCs/>
        </w:rPr>
        <w:t>eszka, a nie Ines? Wybierz imię dla swego dziecka,</w:t>
      </w:r>
      <w:r>
        <w:rPr>
          <w:rStyle w:val="Stopka31"/>
          <w:b/>
          <w:bCs/>
        </w:rPr>
        <w:t xml:space="preserve"> </w:t>
      </w:r>
      <w:r>
        <w:t>Warszawa 1991, s. 36.</w:t>
      </w:r>
    </w:p>
    <w:p w:rsidR="00F14A87" w:rsidRDefault="00241FD8">
      <w:pPr>
        <w:pStyle w:val="Stopka30"/>
        <w:framePr w:w="7248" w:h="614" w:hRule="exact" w:wrap="none" w:vAnchor="page" w:hAnchor="page" w:x="291" w:y="10627"/>
        <w:shd w:val="clear" w:color="auto" w:fill="auto"/>
        <w:tabs>
          <w:tab w:val="left" w:pos="430"/>
        </w:tabs>
        <w:spacing w:line="204" w:lineRule="exact"/>
        <w:ind w:firstLine="340"/>
      </w:pPr>
      <w:r>
        <w:rPr>
          <w:vertAlign w:val="superscript"/>
        </w:rPr>
        <w:t>15</w:t>
      </w:r>
      <w:r>
        <w:tab/>
        <w:t xml:space="preserve">W formie </w:t>
      </w:r>
      <w:r>
        <w:rPr>
          <w:rStyle w:val="Stopka3KursywaOdstpy0pt0"/>
          <w:b/>
          <w:bCs/>
        </w:rPr>
        <w:t>Ziuta</w:t>
      </w:r>
      <w:r>
        <w:rPr>
          <w:rStyle w:val="Stopka31"/>
          <w:b/>
          <w:bCs/>
        </w:rPr>
        <w:t xml:space="preserve"> </w:t>
      </w:r>
      <w:r>
        <w:t xml:space="preserve">można też widzieć odosobniony przyrostek -ufa dodany do jednej tylko głoski imienia wtórnego </w:t>
      </w:r>
      <w:r>
        <w:rPr>
          <w:rStyle w:val="Stopka3KursywaOdstpy0pt0"/>
          <w:b/>
          <w:bCs/>
        </w:rPr>
        <w:t>Józia,</w:t>
      </w:r>
      <w:r>
        <w:rPr>
          <w:rStyle w:val="Stopka31"/>
          <w:b/>
          <w:bCs/>
        </w:rPr>
        <w:t xml:space="preserve"> </w:t>
      </w:r>
      <w:r>
        <w:t>a obecny np. także w takich, zwykle nacechowanych ujemnie, formac</w:t>
      </w:r>
      <w:r>
        <w:t xml:space="preserve">h, jak </w:t>
      </w:r>
      <w:r>
        <w:rPr>
          <w:rStyle w:val="Stopka3KursywaOdstpy0pt0"/>
          <w:b/>
          <w:bCs/>
        </w:rPr>
        <w:t xml:space="preserve">Heniuta </w:t>
      </w:r>
      <w:r>
        <w:rPr>
          <w:rStyle w:val="Stopka3KursywaOdstpy0pt"/>
          <w:b/>
          <w:bCs/>
        </w:rPr>
        <w:t xml:space="preserve">(: </w:t>
      </w:r>
      <w:r>
        <w:rPr>
          <w:rStyle w:val="Stopka3KursywaOdstpy0pt0"/>
          <w:b/>
          <w:bCs/>
        </w:rPr>
        <w:t xml:space="preserve">Henryka) czy Kaziuta </w:t>
      </w:r>
      <w:r>
        <w:rPr>
          <w:rStyle w:val="Stopka3KursywaOdstpy0pt"/>
          <w:b/>
          <w:bCs/>
        </w:rPr>
        <w:t xml:space="preserve">(: </w:t>
      </w:r>
      <w:r>
        <w:rPr>
          <w:rStyle w:val="Stopka3KursywaOdstpy0pt0"/>
          <w:b/>
          <w:bCs/>
        </w:rPr>
        <w:t>Kazimiera).</w:t>
      </w:r>
    </w:p>
    <w:p w:rsidR="00F14A87" w:rsidRDefault="00241FD8">
      <w:pPr>
        <w:pStyle w:val="Stopka30"/>
        <w:framePr w:w="7248" w:h="616" w:hRule="exact" w:wrap="none" w:vAnchor="page" w:hAnchor="page" w:x="291" w:y="11326"/>
        <w:shd w:val="clear" w:color="auto" w:fill="auto"/>
        <w:tabs>
          <w:tab w:val="left" w:pos="458"/>
        </w:tabs>
        <w:spacing w:line="194" w:lineRule="exact"/>
        <w:ind w:firstLine="340"/>
      </w:pPr>
      <w:r>
        <w:rPr>
          <w:vertAlign w:val="superscript"/>
        </w:rPr>
        <w:t>16</w:t>
      </w:r>
      <w:r>
        <w:tab/>
        <w:t xml:space="preserve">Imiona tego typu, a więc właśnie </w:t>
      </w:r>
      <w:r>
        <w:rPr>
          <w:rStyle w:val="Stopka3KursywaOdstpy0pt0"/>
          <w:b/>
          <w:bCs/>
        </w:rPr>
        <w:t>Józef czy Franciszek, Stanisław</w:t>
      </w:r>
      <w:r>
        <w:rPr>
          <w:rStyle w:val="Stopka31"/>
          <w:b/>
          <w:bCs/>
        </w:rPr>
        <w:t xml:space="preserve"> </w:t>
      </w:r>
      <w:r>
        <w:t xml:space="preserve">lub </w:t>
      </w:r>
      <w:r>
        <w:rPr>
          <w:rStyle w:val="Stopka3KursywaOdstpy0pt0"/>
          <w:b/>
          <w:bCs/>
        </w:rPr>
        <w:t xml:space="preserve">Jadwiga, Zofia </w:t>
      </w:r>
      <w:r>
        <w:t xml:space="preserve">bywają czasem nadawane i obecnie zarówno w mieście, zwłaszcza w rodzinach inteligenckich, jak i na wsi - tu przede </w:t>
      </w:r>
      <w:r>
        <w:t>wszystkim w rodzinach wielodzietnych, tradycyjnych.</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4434" w:y="923"/>
        <w:shd w:val="clear" w:color="auto" w:fill="auto"/>
        <w:spacing w:line="150" w:lineRule="exact"/>
      </w:pPr>
      <w:r>
        <w:lastRenderedPageBreak/>
        <w:t>292</w:t>
      </w:r>
    </w:p>
    <w:p w:rsidR="00F14A87" w:rsidRDefault="00241FD8">
      <w:pPr>
        <w:pStyle w:val="Nagweklubstopka0"/>
        <w:framePr w:wrap="none" w:vAnchor="page" w:hAnchor="page" w:x="7319" w:y="899"/>
        <w:shd w:val="clear" w:color="auto" w:fill="auto"/>
        <w:spacing w:line="150" w:lineRule="exact"/>
      </w:pPr>
      <w:r>
        <w:rPr>
          <w:lang w:val="en-US" w:eastAsia="en-US" w:bidi="en-US"/>
        </w:rPr>
        <w:t xml:space="preserve">ALINA </w:t>
      </w:r>
      <w:r>
        <w:t>KĘPIŃSKA</w:t>
      </w:r>
    </w:p>
    <w:p w:rsidR="00F14A87" w:rsidRDefault="00241FD8">
      <w:pPr>
        <w:pStyle w:val="Teksttreci20"/>
        <w:framePr w:w="7210" w:h="7853" w:hRule="exact" w:wrap="none" w:vAnchor="page" w:hAnchor="page" w:x="4410" w:y="1327"/>
        <w:shd w:val="clear" w:color="auto" w:fill="auto"/>
        <w:spacing w:before="0"/>
        <w:ind w:firstLine="440"/>
        <w:jc w:val="both"/>
      </w:pPr>
      <w:r>
        <w:t xml:space="preserve">Przesunięcie granicy morfologicznej w różnorodnych antroponimach decyduje o wyodrębnieniu izolowanych przyrostków, które spotykamy następnie w pojedynczych na ogół derywatach, jak odsyłające do żeńskich imion metrykalnych </w:t>
      </w:r>
      <w:r>
        <w:rPr>
          <w:rStyle w:val="Teksttreci2Kursywa"/>
        </w:rPr>
        <w:t>Ewina (: Ewa)</w:t>
      </w:r>
      <w:r>
        <w:t xml:space="preserve"> i </w:t>
      </w:r>
      <w:r>
        <w:rPr>
          <w:rStyle w:val="Teksttreci2Kursywa"/>
        </w:rPr>
        <w:t>Sylwina (: Sylwia;</w:t>
      </w:r>
      <w:r>
        <w:t xml:space="preserve"> bo </w:t>
      </w:r>
      <w:r>
        <w:rPr>
          <w:rStyle w:val="Teksttreci2Kursywa"/>
        </w:rPr>
        <w:t xml:space="preserve">Celina, Halina), </w:t>
      </w:r>
      <w:r>
        <w:rPr>
          <w:rStyle w:val="Teksttreci2Kursywa"/>
          <w:lang w:val="de-DE" w:eastAsia="de-DE" w:bidi="de-DE"/>
        </w:rPr>
        <w:t xml:space="preserve">Anika </w:t>
      </w:r>
      <w:r>
        <w:rPr>
          <w:rStyle w:val="Teksttreci2Kursywa"/>
        </w:rPr>
        <w:t>(: Anna), Jolika</w:t>
      </w:r>
      <w:r>
        <w:rPr>
          <w:rStyle w:val="Teksttreci2Kursywa"/>
          <w:vertAlign w:val="superscript"/>
        </w:rPr>
        <w:t>17</w:t>
      </w:r>
      <w:r>
        <w:rPr>
          <w:rStyle w:val="Teksttreci2Kursywa"/>
        </w:rPr>
        <w:t>(: Jolanta;</w:t>
      </w:r>
      <w:r>
        <w:t xml:space="preserve"> bo </w:t>
      </w:r>
      <w:r>
        <w:rPr>
          <w:rStyle w:val="Teksttreci2Kursywa"/>
        </w:rPr>
        <w:t>Monika) czy Zeta</w:t>
      </w:r>
      <w:r>
        <w:rPr>
          <w:rStyle w:val="Teksttreci2Kursywa"/>
          <w:vertAlign w:val="superscript"/>
        </w:rPr>
        <w:t>l8</w:t>
      </w:r>
      <w:r>
        <w:rPr>
          <w:rStyle w:val="Teksttreci2Kursywa"/>
        </w:rPr>
        <w:t>(: Zdzisława;</w:t>
      </w:r>
      <w:r>
        <w:t xml:space="preserve"> bo </w:t>
      </w:r>
      <w:r>
        <w:rPr>
          <w:rStyle w:val="Teksttreci2Kursywa"/>
        </w:rPr>
        <w:t>Aneta, Żaneta)</w:t>
      </w:r>
      <w:r>
        <w:t xml:space="preserve"> oraz nawiązujące do hipokorystyków odimiennych: </w:t>
      </w:r>
      <w:r>
        <w:rPr>
          <w:rStyle w:val="Teksttreci2Kursywa"/>
        </w:rPr>
        <w:t>Wiesionia (: Wiesława;</w:t>
      </w:r>
      <w:r>
        <w:t xml:space="preserve"> bo </w:t>
      </w:r>
      <w:r>
        <w:rPr>
          <w:rStyle w:val="Teksttreci2Kursywa"/>
        </w:rPr>
        <w:t>Doronia&lt;—Dorota) czy Lidenia (: Lidia), Ulenia (: Urszula;</w:t>
      </w:r>
      <w:r>
        <w:t xml:space="preserve"> bo </w:t>
      </w:r>
      <w:r>
        <w:rPr>
          <w:rStyle w:val="Teksttreci2Kursywa"/>
        </w:rPr>
        <w:t>Marzenia&lt;-</w:t>
      </w:r>
      <w:r>
        <w:rPr>
          <w:rStyle w:val="Teksttreci2Kursywa"/>
        </w:rPr>
        <w:t>Marzena).</w:t>
      </w:r>
      <w:r>
        <w:t xml:space="preserve"> Podobne zjawisko występuje wśród hipokorystyków męskich. Np. izolowane przyrostki stwierdzamy w formach </w:t>
      </w:r>
      <w:r>
        <w:rPr>
          <w:rStyle w:val="Teksttreci2Kursywa"/>
        </w:rPr>
        <w:t>Sylwanio (: Sylwester,</w:t>
      </w:r>
      <w:r>
        <w:t xml:space="preserve"> bo </w:t>
      </w:r>
      <w:r>
        <w:rPr>
          <w:rStyle w:val="Teksttreci2Kursywa"/>
        </w:rPr>
        <w:t>Łukanio  Łukasz), Wojtaś (: Wojciech;</w:t>
      </w:r>
      <w:r>
        <w:t xml:space="preserve"> bo </w:t>
      </w:r>
      <w:r>
        <w:rPr>
          <w:rStyle w:val="Teksttreci2Kursywa"/>
        </w:rPr>
        <w:t>Adaś&lt;-Adam), Arkoś (: Arkadiusz)</w:t>
      </w:r>
      <w:r>
        <w:t xml:space="preserve"> i </w:t>
      </w:r>
      <w:r>
        <w:rPr>
          <w:rStyle w:val="Teksttreci2Kursywa"/>
        </w:rPr>
        <w:t>Waldoś (: Waldemar,</w:t>
      </w:r>
      <w:r>
        <w:t xml:space="preserve"> bo </w:t>
      </w:r>
      <w:r>
        <w:rPr>
          <w:rStyle w:val="Teksttreci2Kursywa"/>
        </w:rPr>
        <w:t>Woś&lt;- Wojciech) c</w:t>
      </w:r>
      <w:r>
        <w:rPr>
          <w:rStyle w:val="Teksttreci2Kursywa"/>
        </w:rPr>
        <w:t>zy Bartoszek (: Bartosz), Franuszek (: Franciszek;</w:t>
      </w:r>
      <w:r>
        <w:t xml:space="preserve"> bo </w:t>
      </w:r>
      <w:r>
        <w:rPr>
          <w:rStyle w:val="Teksttreci2Kursywa"/>
        </w:rPr>
        <w:t>Januszek, Tadeuszek).</w:t>
      </w:r>
      <w:r>
        <w:t xml:space="preserve"> Wyjątkowo także wtórny podział morfologiczny w apelatywach może wpłynąć na powstanie form odimiennych, np. </w:t>
      </w:r>
      <w:r>
        <w:rPr>
          <w:rStyle w:val="Teksttreci2Kursywa"/>
        </w:rPr>
        <w:t>Błażelek (: Błażej), Bartelek (: Bartosz;</w:t>
      </w:r>
      <w:r>
        <w:t xml:space="preserve"> jak </w:t>
      </w:r>
      <w:r>
        <w:rPr>
          <w:rStyle w:val="Teksttreci2Kursywa"/>
        </w:rPr>
        <w:t>wróbelek Elemelek) czy Misi</w:t>
      </w:r>
      <w:r>
        <w:rPr>
          <w:rStyle w:val="Teksttreci2Kursywa"/>
        </w:rPr>
        <w:t>aczek (: Michał;</w:t>
      </w:r>
      <w:r>
        <w:t xml:space="preserve"> jak </w:t>
      </w:r>
      <w:r>
        <w:rPr>
          <w:rStyle w:val="Teksttreci2Kursywa"/>
        </w:rPr>
        <w:t>borsuczek).</w:t>
      </w:r>
    </w:p>
    <w:p w:rsidR="00F14A87" w:rsidRDefault="00241FD8">
      <w:pPr>
        <w:pStyle w:val="Teksttreci130"/>
        <w:framePr w:w="7210" w:h="7853" w:hRule="exact" w:wrap="none" w:vAnchor="page" w:hAnchor="page" w:x="4410" w:y="1327"/>
        <w:shd w:val="clear" w:color="auto" w:fill="auto"/>
        <w:spacing w:line="242" w:lineRule="exact"/>
        <w:ind w:firstLine="440"/>
      </w:pPr>
      <w:r>
        <w:rPr>
          <w:rStyle w:val="Teksttreci13Bezkursywy"/>
        </w:rPr>
        <w:t xml:space="preserve">Odosobnione formy są ponadto tworzone za pomocą przyrostków przeniesionych ze słowotwórstwa apelatywów, jak np. </w:t>
      </w:r>
      <w:r>
        <w:t>-ak</w:t>
      </w:r>
      <w:r>
        <w:rPr>
          <w:rStyle w:val="Teksttreci13Bezkursywy"/>
        </w:rPr>
        <w:t xml:space="preserve"> w </w:t>
      </w:r>
      <w:r>
        <w:t>Cezak (: Cezary), Jurak (: Jerzy), -oczek</w:t>
      </w:r>
      <w:r>
        <w:rPr>
          <w:vertAlign w:val="superscript"/>
        </w:rPr>
        <w:t>19</w:t>
      </w:r>
      <w:r>
        <w:t>;</w:t>
      </w:r>
      <w:r>
        <w:rPr>
          <w:rStyle w:val="Teksttreci13Bezkursywy"/>
        </w:rPr>
        <w:t xml:space="preserve"> np. męskie </w:t>
      </w:r>
      <w:r>
        <w:t>Piotraczek (: Piotr)</w:t>
      </w:r>
      <w:r>
        <w:rPr>
          <w:rStyle w:val="Teksttreci13Bezkursywy"/>
        </w:rPr>
        <w:t xml:space="preserve"> żeńskie </w:t>
      </w:r>
      <w:r>
        <w:t>Izaczek (: Izabela),</w:t>
      </w:r>
      <w:r>
        <w:t xml:space="preserve"> Gosiaczek (: Małgorzata); -ątko,</w:t>
      </w:r>
      <w:r>
        <w:rPr>
          <w:rStyle w:val="Teksttreci13Bezkursywy"/>
        </w:rPr>
        <w:t xml:space="preserve"> np. </w:t>
      </w:r>
      <w:r>
        <w:t>Beaciątko (: Beata), Basiątko (: Barbara)</w:t>
      </w:r>
      <w:r>
        <w:rPr>
          <w:rStyle w:val="Teksttreci13Bezkursywy"/>
        </w:rPr>
        <w:t xml:space="preserve"> oraz </w:t>
      </w:r>
      <w:r>
        <w:t>Sylwiątko (: Sylwester).</w:t>
      </w:r>
      <w:r>
        <w:rPr>
          <w:rStyle w:val="Teksttreci13Bezkursywy"/>
        </w:rPr>
        <w:t xml:space="preserve"> Dla obu rodzajów tworzy się również formy nacechowane ujemnie z przyrostkami -</w:t>
      </w:r>
      <w:r>
        <w:t>ica,</w:t>
      </w:r>
      <w:r>
        <w:rPr>
          <w:rStyle w:val="Teksttreci13Bezkursywy"/>
        </w:rPr>
        <w:t xml:space="preserve"> np. </w:t>
      </w:r>
      <w:r>
        <w:t>Halinica (: Halina), Jolica (: Jolanta) czy Marusica (: Mar</w:t>
      </w:r>
      <w:r>
        <w:t>ek); -isko,</w:t>
      </w:r>
      <w:r>
        <w:rPr>
          <w:rStyle w:val="Teksttreci13Bezkursywy"/>
        </w:rPr>
        <w:t xml:space="preserve"> np. </w:t>
      </w:r>
      <w:r>
        <w:t>Iwonisko (: Iwona), Wiolisko (: Wioletta),</w:t>
      </w:r>
      <w:r>
        <w:rPr>
          <w:rStyle w:val="Teksttreci13Bezkursywy"/>
        </w:rPr>
        <w:t xml:space="preserve"> a także </w:t>
      </w:r>
      <w:r>
        <w:t xml:space="preserve">Rafalisko (: Rafał) czy Wicisko (: Witold); </w:t>
      </w:r>
      <w:r>
        <w:rPr>
          <w:lang w:val="en-US" w:eastAsia="en-US" w:bidi="en-US"/>
        </w:rPr>
        <w:t>-as,</w:t>
      </w:r>
      <w:r>
        <w:rPr>
          <w:rStyle w:val="Teksttreci13Bezkursywy"/>
          <w:lang w:val="en-US" w:eastAsia="en-US" w:bidi="en-US"/>
        </w:rPr>
        <w:t xml:space="preserve"> </w:t>
      </w:r>
      <w:r>
        <w:rPr>
          <w:rStyle w:val="Teksttreci13Bezkursywy"/>
        </w:rPr>
        <w:t xml:space="preserve">np. </w:t>
      </w:r>
      <w:r>
        <w:rPr>
          <w:lang w:val="en-US" w:eastAsia="en-US" w:bidi="en-US"/>
        </w:rPr>
        <w:t xml:space="preserve">Lidas </w:t>
      </w:r>
      <w:r>
        <w:t>(: Lidia), Piotras (: Piotr)</w:t>
      </w:r>
      <w:r>
        <w:rPr>
          <w:rStyle w:val="Teksttreci13Bezkursywy"/>
        </w:rPr>
        <w:t xml:space="preserve"> lub </w:t>
      </w:r>
      <w:r>
        <w:rPr>
          <w:rStyle w:val="Teksttreci13Bezkursywy"/>
          <w:lang w:val="en-US" w:eastAsia="en-US" w:bidi="en-US"/>
        </w:rPr>
        <w:t xml:space="preserve">-or, </w:t>
      </w:r>
      <w:r>
        <w:rPr>
          <w:rStyle w:val="Teksttreci13Bezkursywy"/>
        </w:rPr>
        <w:t xml:space="preserve">np. </w:t>
      </w:r>
      <w:r>
        <w:t>Kosior (: Katarzyna)</w:t>
      </w:r>
      <w:r>
        <w:rPr>
          <w:rStyle w:val="Teksttreci13Bezkursywy"/>
        </w:rPr>
        <w:t xml:space="preserve"> i </w:t>
      </w:r>
      <w:r>
        <w:t>Jerzor (: Jerzy).</w:t>
      </w:r>
      <w:r>
        <w:rPr>
          <w:rStyle w:val="Teksttreci13Bezkursywy"/>
        </w:rPr>
        <w:t xml:space="preserve"> Często mają one charakter żartobliwy, co potwierdza np. wypowiedź Katarzyny: </w:t>
      </w:r>
      <w:r>
        <w:t>rodzice mówią Kasioł, Kasiołek, podczas żartowania, z sympatią.</w:t>
      </w:r>
    </w:p>
    <w:p w:rsidR="00F14A87" w:rsidRDefault="00241FD8">
      <w:pPr>
        <w:pStyle w:val="Teksttreci20"/>
        <w:framePr w:w="7210" w:h="7853" w:hRule="exact" w:wrap="none" w:vAnchor="page" w:hAnchor="page" w:x="4410" w:y="1327"/>
        <w:numPr>
          <w:ilvl w:val="0"/>
          <w:numId w:val="42"/>
        </w:numPr>
        <w:shd w:val="clear" w:color="auto" w:fill="auto"/>
        <w:tabs>
          <w:tab w:val="left" w:pos="709"/>
        </w:tabs>
        <w:spacing w:before="0"/>
        <w:ind w:firstLine="440"/>
        <w:jc w:val="both"/>
      </w:pPr>
      <w:r>
        <w:t>Kolejnym sposobem odświeżania wartości ekspresywnej popularnych imion lub derywatów od nich pochodnych jest stosow</w:t>
      </w:r>
      <w:r>
        <w:t>anie ich obcojęzycznych odpowiedników lub nadawanie formom obcego brzmienia. Występują one zwłaszcza w rodzinach młodych oraz w środowiskach rówieśniczych wśród dzieci i młodzieży. Najczęściej są to przeniesione z</w:t>
      </w:r>
    </w:p>
    <w:p w:rsidR="00F14A87" w:rsidRDefault="00241FD8">
      <w:pPr>
        <w:pStyle w:val="Stopka30"/>
        <w:framePr w:w="7205" w:h="1457" w:hRule="exact" w:wrap="none" w:vAnchor="page" w:hAnchor="page" w:x="4410" w:y="9684"/>
        <w:shd w:val="clear" w:color="auto" w:fill="auto"/>
        <w:tabs>
          <w:tab w:val="left" w:pos="494"/>
        </w:tabs>
        <w:spacing w:line="204" w:lineRule="exact"/>
        <w:ind w:firstLine="320"/>
      </w:pPr>
      <w:r>
        <w:rPr>
          <w:vertAlign w:val="superscript"/>
        </w:rPr>
        <w:t>17</w:t>
      </w:r>
      <w:r>
        <w:tab/>
      </w:r>
      <w:r>
        <w:t xml:space="preserve">Formy te używane są głównie przez ludzi młodych, a jako oryginalne należą do ulubionych spieszczeń, por. wypowiedź: </w:t>
      </w:r>
      <w:r>
        <w:rPr>
          <w:rStyle w:val="Stopka3KursywaOdstpy0pt0"/>
          <w:b/>
          <w:bCs/>
        </w:rPr>
        <w:t>lubię dolinka, gdyż imienia tego używają osoby mi najbliższe,</w:t>
      </w:r>
      <w:r>
        <w:rPr>
          <w:rStyle w:val="Stopka31"/>
          <w:b/>
          <w:bCs/>
        </w:rPr>
        <w:t xml:space="preserve"> </w:t>
      </w:r>
      <w:r>
        <w:t xml:space="preserve">także forma </w:t>
      </w:r>
      <w:r>
        <w:rPr>
          <w:rStyle w:val="Stopka3KursywaOdstpy0pt0"/>
          <w:b/>
          <w:bCs/>
        </w:rPr>
        <w:t>Ewina</w:t>
      </w:r>
      <w:r>
        <w:rPr>
          <w:rStyle w:val="Stopka31"/>
          <w:b/>
          <w:bCs/>
        </w:rPr>
        <w:t xml:space="preserve"> </w:t>
      </w:r>
      <w:r>
        <w:t>traktowana jest przez kilkunastoletnią Ewę jako ulubione spi</w:t>
      </w:r>
      <w:r>
        <w:t xml:space="preserve">eszczenie jej imienia. Kumulowane przyrostki </w:t>
      </w:r>
      <w:r>
        <w:rPr>
          <w:rStyle w:val="Stopka3KursywaOdstpy0pt0"/>
          <w:b/>
          <w:bCs/>
        </w:rPr>
        <w:t>-inka i -iczka (z</w:t>
      </w:r>
      <w:r>
        <w:rPr>
          <w:rStyle w:val="Stopka31"/>
          <w:b/>
          <w:bCs/>
        </w:rPr>
        <w:t xml:space="preserve"> </w:t>
      </w:r>
      <w:r>
        <w:t xml:space="preserve">dołączonym do wspomnianych wyżej przyrostkiem -ko) obserwuje się w nieco większej liczbie form, takich Jak np. </w:t>
      </w:r>
      <w:r>
        <w:rPr>
          <w:rStyle w:val="Stopka3KursywaOdstpy0pt0"/>
          <w:b/>
          <w:bCs/>
        </w:rPr>
        <w:t>Wiolinka (: Wioletta), Anulinka (: Anna), Tedzinka (: Tekla</w:t>
      </w:r>
      <w:r>
        <w:t>, forma pochodna bezpoś</w:t>
      </w:r>
      <w:r>
        <w:t xml:space="preserve">rednio od </w:t>
      </w:r>
      <w:r>
        <w:rPr>
          <w:rStyle w:val="Stopka3KursywaOdstpy0pt0"/>
          <w:b/>
          <w:bCs/>
        </w:rPr>
        <w:t>Tedzia)</w:t>
      </w:r>
      <w:r>
        <w:rPr>
          <w:rStyle w:val="Stopka31"/>
          <w:b/>
          <w:bCs/>
        </w:rPr>
        <w:t xml:space="preserve"> </w:t>
      </w:r>
      <w:r>
        <w:t xml:space="preserve">albo </w:t>
      </w:r>
      <w:r>
        <w:rPr>
          <w:rStyle w:val="Stopka3KursywaOdstpy0pt0"/>
          <w:b/>
          <w:bCs/>
        </w:rPr>
        <w:t>Ewiczka (: Ewa), Joliczka (: Jolanta) czy Asiczka (: Joanna).</w:t>
      </w:r>
    </w:p>
    <w:p w:rsidR="00F14A87" w:rsidRDefault="00241FD8">
      <w:pPr>
        <w:pStyle w:val="Stopka30"/>
        <w:framePr w:w="7205" w:h="614" w:hRule="exact" w:wrap="none" w:vAnchor="page" w:hAnchor="page" w:x="4410" w:y="11215"/>
        <w:shd w:val="clear" w:color="auto" w:fill="auto"/>
        <w:tabs>
          <w:tab w:val="left" w:pos="504"/>
        </w:tabs>
        <w:spacing w:line="204" w:lineRule="exact"/>
        <w:ind w:firstLine="320"/>
      </w:pPr>
      <w:r>
        <w:rPr>
          <w:vertAlign w:val="superscript"/>
        </w:rPr>
        <w:t>18</w:t>
      </w:r>
      <w:r>
        <w:tab/>
        <w:t xml:space="preserve">Następująca wypowiedź kilkunastoletniej Zdzisławy wyraźnie potwierdza motywy decydujące o powstawaniu omawianych form: </w:t>
      </w:r>
      <w:r>
        <w:rPr>
          <w:rStyle w:val="Stopka3KursywaOdstpy0pt0"/>
          <w:b/>
          <w:bCs/>
        </w:rPr>
        <w:t xml:space="preserve">najbardziej podoba mi się Zeta, </w:t>
      </w:r>
      <w:r>
        <w:rPr>
          <w:rStyle w:val="Stopka3KursywaOdstpy0pt0"/>
          <w:b/>
          <w:bCs/>
          <w:lang w:val="cs-CZ" w:eastAsia="cs-CZ" w:bidi="cs-CZ"/>
        </w:rPr>
        <w:t xml:space="preserve">Zetka, </w:t>
      </w:r>
      <w:r>
        <w:rPr>
          <w:rStyle w:val="Stopka3KursywaOdstpy0pt0"/>
          <w:b/>
          <w:bCs/>
        </w:rPr>
        <w:t>bo nie lub</w:t>
      </w:r>
      <w:r>
        <w:rPr>
          <w:rStyle w:val="Stopka3KursywaOdstpy0pt0"/>
          <w:b/>
          <w:bCs/>
        </w:rPr>
        <w:t>ię takich zdrobnień Dzidka, Zdzisia, bo to takie staroświeckie.</w:t>
      </w:r>
    </w:p>
    <w:p w:rsidR="00F14A87" w:rsidRDefault="00241FD8">
      <w:pPr>
        <w:pStyle w:val="Stopka30"/>
        <w:framePr w:w="7205" w:h="424" w:hRule="exact" w:wrap="none" w:vAnchor="page" w:hAnchor="page" w:x="4410" w:y="11903"/>
        <w:shd w:val="clear" w:color="auto" w:fill="auto"/>
        <w:tabs>
          <w:tab w:val="left" w:pos="425"/>
        </w:tabs>
        <w:jc w:val="left"/>
      </w:pPr>
      <w:r>
        <w:rPr>
          <w:vertAlign w:val="superscript"/>
        </w:rPr>
        <w:t>19</w:t>
      </w:r>
      <w:r>
        <w:tab/>
        <w:t xml:space="preserve">Imiona z przyrostkami </w:t>
      </w:r>
      <w:r>
        <w:rPr>
          <w:rStyle w:val="Stopka3KursywaOdstpy0pt0"/>
          <w:b/>
          <w:bCs/>
        </w:rPr>
        <w:t>-ak,</w:t>
      </w:r>
      <w:r>
        <w:rPr>
          <w:rStyle w:val="Stopka31"/>
          <w:b/>
          <w:bCs/>
        </w:rPr>
        <w:t xml:space="preserve"> </w:t>
      </w:r>
      <w:r>
        <w:t xml:space="preserve">-oczek funkcjonowały już w staropolszczyźnie; por. M. Malec, </w:t>
      </w:r>
      <w:r>
        <w:rPr>
          <w:rStyle w:val="Stopka3KursywaOdstpy0pt0"/>
          <w:b/>
          <w:bCs/>
        </w:rPr>
        <w:t>Staropolskie skrócone nazwy osobowe od imion dwuczłonowych,</w:t>
      </w:r>
      <w:r>
        <w:rPr>
          <w:rStyle w:val="Stopka31"/>
          <w:b/>
          <w:bCs/>
        </w:rPr>
        <w:t xml:space="preserve"> </w:t>
      </w:r>
      <w:r>
        <w:t>Wrocław 1982, s. 125.</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20"/>
        <w:framePr w:wrap="none" w:vAnchor="page" w:hAnchor="page" w:x="2864" w:y="938"/>
        <w:shd w:val="clear" w:color="auto" w:fill="auto"/>
        <w:spacing w:line="150" w:lineRule="exact"/>
      </w:pPr>
      <w:r>
        <w:rPr>
          <w:rStyle w:val="Nagweklubstopka21"/>
        </w:rPr>
        <w:lastRenderedPageBreak/>
        <w:t>NIETYPOWE FORMY IMION</w:t>
      </w:r>
    </w:p>
    <w:p w:rsidR="00F14A87" w:rsidRDefault="00241FD8">
      <w:pPr>
        <w:pStyle w:val="Nagweklubstopka0"/>
        <w:framePr w:wrap="none" w:vAnchor="page" w:hAnchor="page" w:x="7213" w:y="938"/>
        <w:shd w:val="clear" w:color="auto" w:fill="auto"/>
        <w:spacing w:line="150" w:lineRule="exact"/>
      </w:pPr>
      <w:r>
        <w:t>293</w:t>
      </w:r>
    </w:p>
    <w:p w:rsidR="00F14A87" w:rsidRDefault="00241FD8">
      <w:pPr>
        <w:pStyle w:val="Teksttreci130"/>
        <w:framePr w:w="7277" w:h="8832" w:hRule="exact" w:wrap="none" w:vAnchor="page" w:hAnchor="page" w:x="291" w:y="1353"/>
        <w:shd w:val="clear" w:color="auto" w:fill="auto"/>
        <w:spacing w:line="242" w:lineRule="exact"/>
      </w:pPr>
      <w:r>
        <w:rPr>
          <w:rStyle w:val="Teksttreci13Bezkursywy"/>
        </w:rPr>
        <w:t xml:space="preserve">języka angielskiego imiona zarówno w wersji metrykalnej, takie jak żeńskie: </w:t>
      </w:r>
      <w:r>
        <w:rPr>
          <w:lang w:val="en-US" w:eastAsia="en-US" w:bidi="en-US"/>
        </w:rPr>
        <w:t xml:space="preserve">Beatrice </w:t>
      </w:r>
      <w:r>
        <w:t>(w</w:t>
      </w:r>
      <w:r>
        <w:rPr>
          <w:rStyle w:val="Teksttreci13Bezkursywy"/>
        </w:rPr>
        <w:t xml:space="preserve"> polskiej wymowie </w:t>
      </w:r>
      <w:r>
        <w:t>Beatris</w:t>
      </w:r>
      <w:r>
        <w:rPr>
          <w:rStyle w:val="Teksttreci13Bezkursywy"/>
        </w:rPr>
        <w:t xml:space="preserve">; używane w odniesieniu do </w:t>
      </w:r>
      <w:r>
        <w:t>Beaty</w:t>
      </w:r>
      <w:r>
        <w:rPr>
          <w:vertAlign w:val="superscript"/>
        </w:rPr>
        <w:t>10</w:t>
      </w:r>
      <w:r>
        <w:t xml:space="preserve">), </w:t>
      </w:r>
      <w:r>
        <w:rPr>
          <w:lang w:val="en-US" w:eastAsia="en-US" w:bidi="en-US"/>
        </w:rPr>
        <w:t xml:space="preserve">Catherine </w:t>
      </w:r>
      <w:r>
        <w:t>(w</w:t>
      </w:r>
      <w:r>
        <w:rPr>
          <w:rStyle w:val="Teksttreci13Bezkursywy"/>
        </w:rPr>
        <w:t xml:space="preserve"> polskiej wymowie </w:t>
      </w:r>
      <w:r>
        <w:rPr>
          <w:lang w:val="de-DE" w:eastAsia="de-DE" w:bidi="de-DE"/>
        </w:rPr>
        <w:t>Katrin</w:t>
      </w:r>
      <w:r>
        <w:rPr>
          <w:rStyle w:val="Teksttreci13Bezkursywy"/>
        </w:rPr>
        <w:t xml:space="preserve">i </w:t>
      </w:r>
      <w:r>
        <w:t xml:space="preserve">Ketrin; Katarzyna), </w:t>
      </w:r>
      <w:r>
        <w:rPr>
          <w:lang w:val="de-DE" w:eastAsia="de-DE" w:bidi="de-DE"/>
        </w:rPr>
        <w:t xml:space="preserve">Doris </w:t>
      </w:r>
      <w:r>
        <w:t xml:space="preserve">(wym. </w:t>
      </w:r>
      <w:r>
        <w:rPr>
          <w:lang w:val="de-DE" w:eastAsia="de-DE" w:bidi="de-DE"/>
        </w:rPr>
        <w:t xml:space="preserve">Doris; </w:t>
      </w:r>
      <w:r>
        <w:t xml:space="preserve">Dorota), </w:t>
      </w:r>
      <w:r>
        <w:rPr>
          <w:lang w:val="de-DE" w:eastAsia="de-DE" w:bidi="de-DE"/>
        </w:rPr>
        <w:t xml:space="preserve">Elisabeth </w:t>
      </w:r>
      <w:r>
        <w:t xml:space="preserve">(wym. Elizabet, Elżbieta), </w:t>
      </w:r>
      <w:r>
        <w:rPr>
          <w:lang w:val="de-DE" w:eastAsia="de-DE" w:bidi="de-DE"/>
        </w:rPr>
        <w:t xml:space="preserve">Margaret </w:t>
      </w:r>
      <w:r>
        <w:t xml:space="preserve">(wym. </w:t>
      </w:r>
      <w:r>
        <w:rPr>
          <w:lang w:val="de-DE" w:eastAsia="de-DE" w:bidi="de-DE"/>
        </w:rPr>
        <w:t xml:space="preserve">Margaret, </w:t>
      </w:r>
      <w:r>
        <w:t xml:space="preserve">Małgorzata), </w:t>
      </w:r>
      <w:r>
        <w:rPr>
          <w:lang w:val="de-DE" w:eastAsia="de-DE" w:bidi="de-DE"/>
        </w:rPr>
        <w:t xml:space="preserve">Susan </w:t>
      </w:r>
      <w:r>
        <w:t>(wym. Suzan</w:t>
      </w:r>
      <w:r>
        <w:rPr>
          <w:rStyle w:val="Teksttreci13Bezkursywy"/>
        </w:rPr>
        <w:t xml:space="preserve"> lub </w:t>
      </w:r>
      <w:r>
        <w:t>Suzyn; Zuzanna),</w:t>
      </w:r>
      <w:r>
        <w:rPr>
          <w:rStyle w:val="Teksttreci13Bezkursywy"/>
        </w:rPr>
        <w:t xml:space="preserve"> i męskie: </w:t>
      </w:r>
      <w:r>
        <w:rPr>
          <w:lang w:val="de-DE" w:eastAsia="de-DE" w:bidi="de-DE"/>
        </w:rPr>
        <w:t xml:space="preserve">David </w:t>
      </w:r>
      <w:r>
        <w:t xml:space="preserve">(wym. Dejwid; Dawid), </w:t>
      </w:r>
      <w:r>
        <w:rPr>
          <w:lang w:val="de-DE" w:eastAsia="de-DE" w:bidi="de-DE"/>
        </w:rPr>
        <w:t xml:space="preserve">George </w:t>
      </w:r>
      <w:r>
        <w:t>(wym.</w:t>
      </w:r>
      <w:r>
        <w:rPr>
          <w:rStyle w:val="Teksttreci13Bezkursywy"/>
        </w:rPr>
        <w:t xml:space="preserve"> Dżordż; </w:t>
      </w:r>
      <w:r>
        <w:t xml:space="preserve">Jerzy), Henry (wym. </w:t>
      </w:r>
      <w:r>
        <w:rPr>
          <w:lang w:val="de-DE" w:eastAsia="de-DE" w:bidi="de-DE"/>
        </w:rPr>
        <w:t xml:space="preserve">Henri; </w:t>
      </w:r>
      <w:r>
        <w:t>Henryk),</w:t>
      </w:r>
      <w:r>
        <w:t xml:space="preserve"> John (wym. Dżon; </w:t>
      </w:r>
      <w:r>
        <w:rPr>
          <w:lang w:val="de-DE" w:eastAsia="de-DE" w:bidi="de-DE"/>
        </w:rPr>
        <w:t xml:space="preserve">Jan), Michael </w:t>
      </w:r>
      <w:r>
        <w:t xml:space="preserve">(wym. Majkel; Michał), Peter (wym. </w:t>
      </w:r>
      <w:r>
        <w:rPr>
          <w:lang w:val="en-US" w:eastAsia="en-US" w:bidi="en-US"/>
        </w:rPr>
        <w:t xml:space="preserve">Piter, </w:t>
      </w:r>
      <w:r>
        <w:t>Piotr), Richard (wym. Ryczart, Ryszard),</w:t>
      </w:r>
      <w:r>
        <w:rPr>
          <w:rStyle w:val="Teksttreci13Bezkursywy"/>
        </w:rPr>
        <w:t xml:space="preserve"> jak i w formie hipokorystycznej, co poświadczają następujące angielskie spieszczenia imion żeńskich: </w:t>
      </w:r>
      <w:r>
        <w:rPr>
          <w:lang w:val="en-US" w:eastAsia="en-US" w:bidi="en-US"/>
        </w:rPr>
        <w:t xml:space="preserve">Gabby </w:t>
      </w:r>
      <w:r>
        <w:t xml:space="preserve">(: </w:t>
      </w:r>
      <w:r>
        <w:rPr>
          <w:lang w:val="de-DE" w:eastAsia="de-DE" w:bidi="de-DE"/>
        </w:rPr>
        <w:t>Gabrieüe,</w:t>
      </w:r>
      <w:r>
        <w:rPr>
          <w:rStyle w:val="Teksttreci13Bezkursywy"/>
          <w:lang w:val="de-DE" w:eastAsia="de-DE" w:bidi="de-DE"/>
        </w:rPr>
        <w:t xml:space="preserve"> </w:t>
      </w:r>
      <w:r>
        <w:rPr>
          <w:rStyle w:val="Teksttreci13Bezkursywy"/>
        </w:rPr>
        <w:t xml:space="preserve">wym. </w:t>
      </w:r>
      <w:r>
        <w:rPr>
          <w:rStyle w:val="Teksttreci13Bezkursywy"/>
          <w:lang w:val="de-DE" w:eastAsia="de-DE" w:bidi="de-DE"/>
        </w:rPr>
        <w:t xml:space="preserve">Gabt </w:t>
      </w:r>
      <w:r>
        <w:t xml:space="preserve">Gabriela), </w:t>
      </w:r>
      <w:r>
        <w:rPr>
          <w:lang w:val="en-US" w:eastAsia="en-US" w:bidi="en-US"/>
        </w:rPr>
        <w:t xml:space="preserve">Kate </w:t>
      </w:r>
      <w:r>
        <w:t xml:space="preserve">(: </w:t>
      </w:r>
      <w:r>
        <w:rPr>
          <w:lang w:val="en-US" w:eastAsia="en-US" w:bidi="en-US"/>
        </w:rPr>
        <w:t>Catherine,</w:t>
      </w:r>
      <w:r>
        <w:rPr>
          <w:rStyle w:val="Teksttreci13Bezkursywy"/>
          <w:lang w:val="en-US" w:eastAsia="en-US" w:bidi="en-US"/>
        </w:rPr>
        <w:t xml:space="preserve"> </w:t>
      </w:r>
      <w:r>
        <w:rPr>
          <w:rStyle w:val="Teksttreci13Bezkursywy"/>
        </w:rPr>
        <w:t xml:space="preserve">wym. </w:t>
      </w:r>
      <w:r>
        <w:t xml:space="preserve">Kejt, Katarzyna), </w:t>
      </w:r>
      <w:r>
        <w:rPr>
          <w:lang w:val="en-US" w:eastAsia="en-US" w:bidi="en-US"/>
        </w:rPr>
        <w:t xml:space="preserve">Lucy </w:t>
      </w:r>
      <w:r>
        <w:t xml:space="preserve">(: </w:t>
      </w:r>
      <w:r>
        <w:rPr>
          <w:lang w:val="cs-CZ" w:eastAsia="cs-CZ" w:bidi="cs-CZ"/>
        </w:rPr>
        <w:t>Lucina,</w:t>
      </w:r>
      <w:r>
        <w:rPr>
          <w:rStyle w:val="Teksttreci13Bezkursywy"/>
          <w:lang w:val="cs-CZ" w:eastAsia="cs-CZ" w:bidi="cs-CZ"/>
        </w:rPr>
        <w:t xml:space="preserve"> </w:t>
      </w:r>
      <w:r>
        <w:rPr>
          <w:rStyle w:val="Teksttreci13Bezkursywy"/>
        </w:rPr>
        <w:t xml:space="preserve">wym. </w:t>
      </w:r>
      <w:r>
        <w:rPr>
          <w:lang w:val="en-US" w:eastAsia="en-US" w:bidi="en-US"/>
        </w:rPr>
        <w:t>Lucy</w:t>
      </w:r>
      <w:r>
        <w:rPr>
          <w:rStyle w:val="Teksttreci13Bezkursywy"/>
          <w:lang w:val="en-US" w:eastAsia="en-US" w:bidi="en-US"/>
        </w:rPr>
        <w:t xml:space="preserve"> </w:t>
      </w:r>
      <w:r>
        <w:rPr>
          <w:rStyle w:val="Teksttreci13Bezkursywy"/>
        </w:rPr>
        <w:t xml:space="preserve">lub </w:t>
      </w:r>
      <w:r>
        <w:rPr>
          <w:lang w:val="en-US" w:eastAsia="en-US" w:bidi="en-US"/>
        </w:rPr>
        <w:t xml:space="preserve">Lus’i; </w:t>
      </w:r>
      <w:r>
        <w:t>Lucyna), Sophie (: Sophia,</w:t>
      </w:r>
      <w:r>
        <w:rPr>
          <w:rStyle w:val="Teksttreci13Bezkursywy"/>
        </w:rPr>
        <w:t xml:space="preserve"> wym. </w:t>
      </w:r>
      <w:r>
        <w:t>Soji</w:t>
      </w:r>
      <w:r>
        <w:rPr>
          <w:rStyle w:val="Teksttreci13Bezkursywy"/>
        </w:rPr>
        <w:t xml:space="preserve"> </w:t>
      </w:r>
      <w:r>
        <w:t>Zofia) oraz</w:t>
      </w:r>
      <w:r>
        <w:rPr>
          <w:rStyle w:val="Teksttreci13Bezkursywy"/>
        </w:rPr>
        <w:t xml:space="preserve"> męskich: </w:t>
      </w:r>
      <w:r>
        <w:t xml:space="preserve">Chris (: </w:t>
      </w:r>
      <w:r>
        <w:rPr>
          <w:lang w:val="en-US" w:eastAsia="en-US" w:bidi="en-US"/>
        </w:rPr>
        <w:t xml:space="preserve">Christopher, </w:t>
      </w:r>
      <w:r>
        <w:t xml:space="preserve">wym. </w:t>
      </w:r>
      <w:r>
        <w:rPr>
          <w:lang w:val="cs-CZ" w:eastAsia="cs-CZ" w:bidi="cs-CZ"/>
        </w:rPr>
        <w:t xml:space="preserve">Krys; </w:t>
      </w:r>
      <w:r>
        <w:t>Krzysztof),</w:t>
      </w:r>
      <w:r>
        <w:rPr>
          <w:rStyle w:val="Teksttreci13Bezkursywy"/>
        </w:rPr>
        <w:t xml:space="preserve"> </w:t>
      </w:r>
      <w:r>
        <w:rPr>
          <w:rStyle w:val="Teksttreci13Bezkursywy"/>
          <w:lang w:val="en-US" w:eastAsia="en-US" w:bidi="en-US"/>
        </w:rPr>
        <w:t xml:space="preserve">Eddie </w:t>
      </w:r>
      <w:r>
        <w:t>(: Eduard,</w:t>
      </w:r>
      <w:r>
        <w:rPr>
          <w:rStyle w:val="Teksttreci13Bezkursywy"/>
        </w:rPr>
        <w:t xml:space="preserve"> wym. Edi </w:t>
      </w:r>
      <w:r>
        <w:t xml:space="preserve">Ediward), </w:t>
      </w:r>
      <w:r>
        <w:rPr>
          <w:lang w:val="en-US" w:eastAsia="en-US" w:bidi="en-US"/>
        </w:rPr>
        <w:t xml:space="preserve">Steve </w:t>
      </w:r>
      <w:r>
        <w:t>(: Stephen,</w:t>
      </w:r>
      <w:r>
        <w:rPr>
          <w:rStyle w:val="Teksttreci13Bezkursywy"/>
        </w:rPr>
        <w:t xml:space="preserve"> wym. </w:t>
      </w:r>
      <w:r>
        <w:t xml:space="preserve">Stiw; Stefan), </w:t>
      </w:r>
      <w:r>
        <w:rPr>
          <w:lang w:val="en-US" w:eastAsia="en-US" w:bidi="en-US"/>
        </w:rPr>
        <w:t xml:space="preserve">Tommy </w:t>
      </w:r>
      <w:r>
        <w:t>(: Thomas,</w:t>
      </w:r>
      <w:r>
        <w:rPr>
          <w:rStyle w:val="Teksttreci13Bezkursywy"/>
        </w:rPr>
        <w:t xml:space="preserve"> wym. </w:t>
      </w:r>
      <w:r>
        <w:t xml:space="preserve">Tomi; Tomasz), </w:t>
      </w:r>
      <w:r>
        <w:rPr>
          <w:lang w:val="en-US" w:eastAsia="en-US" w:bidi="en-US"/>
        </w:rPr>
        <w:t xml:space="preserve">Joe </w:t>
      </w:r>
      <w:r>
        <w:t>(: Joseph,</w:t>
      </w:r>
      <w:r>
        <w:rPr>
          <w:rStyle w:val="Teksttreci13Bezkursywy"/>
        </w:rPr>
        <w:t xml:space="preserve"> wym. </w:t>
      </w:r>
      <w:r>
        <w:t xml:space="preserve">Dżoe; </w:t>
      </w:r>
      <w:r>
        <w:rPr>
          <w:rStyle w:val="Teksttreci13Bezkursywy"/>
        </w:rPr>
        <w:t xml:space="preserve">forma zwracania się nie do </w:t>
      </w:r>
      <w:r>
        <w:t>Józefa,</w:t>
      </w:r>
      <w:r>
        <w:rPr>
          <w:rStyle w:val="Teksttreci13Bezkursywy"/>
        </w:rPr>
        <w:t xml:space="preserve"> lecz do Jana) i </w:t>
      </w:r>
      <w:r>
        <w:t>Jack (: John,</w:t>
      </w:r>
      <w:r>
        <w:rPr>
          <w:rStyle w:val="Teksttreci13Bezkursywy"/>
        </w:rPr>
        <w:t xml:space="preserve"> wym. </w:t>
      </w:r>
      <w:r>
        <w:t xml:space="preserve">Dżek; </w:t>
      </w:r>
      <w:r>
        <w:rPr>
          <w:rStyle w:val="Teksttreci13Bezkursywy"/>
        </w:rPr>
        <w:t xml:space="preserve">forma kierowana nie do </w:t>
      </w:r>
      <w:r>
        <w:t>Jana,</w:t>
      </w:r>
      <w:r>
        <w:rPr>
          <w:rStyle w:val="Teksttreci13Bezkursywy"/>
        </w:rPr>
        <w:t xml:space="preserve"> lecz do </w:t>
      </w:r>
      <w:r>
        <w:t>Jacka).</w:t>
      </w:r>
      <w:r>
        <w:rPr>
          <w:rStyle w:val="Teksttreci13Bezkursywy"/>
        </w:rPr>
        <w:t xml:space="preserve"> Pod wpływem angielskich spieszczeń zakończonych na </w:t>
      </w:r>
      <w:r>
        <w:t>-y, -e</w:t>
      </w:r>
      <w:r>
        <w:rPr>
          <w:rStyle w:val="Teksttreci13Bezkursywy"/>
        </w:rPr>
        <w:t xml:space="preserve"> (wym. -i), tak</w:t>
      </w:r>
      <w:r>
        <w:rPr>
          <w:rStyle w:val="Teksttreci13Bezkursywy"/>
        </w:rPr>
        <w:t xml:space="preserve">ich jak </w:t>
      </w:r>
      <w:r>
        <w:t>Sophie</w:t>
      </w:r>
      <w:r>
        <w:rPr>
          <w:rStyle w:val="Teksttreci13Bezkursywy"/>
        </w:rPr>
        <w:t xml:space="preserve"> i </w:t>
      </w:r>
      <w:r>
        <w:t xml:space="preserve">Susy czy </w:t>
      </w:r>
      <w:r>
        <w:rPr>
          <w:lang w:val="en-US" w:eastAsia="en-US" w:bidi="en-US"/>
        </w:rPr>
        <w:t>Eddie</w:t>
      </w:r>
      <w:r>
        <w:rPr>
          <w:rStyle w:val="Teksttreci13Bezkursywy"/>
          <w:lang w:val="en-US" w:eastAsia="en-US" w:bidi="en-US"/>
        </w:rPr>
        <w:t xml:space="preserve"> </w:t>
      </w:r>
      <w:r>
        <w:rPr>
          <w:rStyle w:val="Teksttreci13Bezkursywy"/>
        </w:rPr>
        <w:t xml:space="preserve">i </w:t>
      </w:r>
      <w:r>
        <w:rPr>
          <w:lang w:val="en-US" w:eastAsia="en-US" w:bidi="en-US"/>
        </w:rPr>
        <w:t>Tommy,</w:t>
      </w:r>
      <w:r>
        <w:rPr>
          <w:rStyle w:val="Teksttreci13Bezkursywy"/>
          <w:lang w:val="en-US" w:eastAsia="en-US" w:bidi="en-US"/>
        </w:rPr>
        <w:t xml:space="preserve"> </w:t>
      </w:r>
      <w:r>
        <w:rPr>
          <w:rStyle w:val="Teksttreci13Bezkursywy"/>
        </w:rPr>
        <w:t xml:space="preserve">powstają następujące formy, stylizowane na obce: </w:t>
      </w:r>
      <w:r>
        <w:t xml:space="preserve">Agi (: Agata), Arni (: Arnolda), Beti (: Beata), Edi (: Edyta), </w:t>
      </w:r>
      <w:r>
        <w:rPr>
          <w:lang w:val="cs-CZ" w:eastAsia="cs-CZ" w:bidi="cs-CZ"/>
        </w:rPr>
        <w:t xml:space="preserve">Kati </w:t>
      </w:r>
      <w:r>
        <w:t xml:space="preserve">(: Katarzyna), </w:t>
      </w:r>
      <w:r>
        <w:rPr>
          <w:lang w:val="cs-CZ" w:eastAsia="cs-CZ" w:bidi="cs-CZ"/>
        </w:rPr>
        <w:t xml:space="preserve">Zeni </w:t>
      </w:r>
      <w:r>
        <w:t>(: Zenona)</w:t>
      </w:r>
      <w:r>
        <w:rPr>
          <w:rStyle w:val="Teksttreci13Bezkursywy"/>
        </w:rPr>
        <w:t xml:space="preserve"> oraz </w:t>
      </w:r>
      <w:r>
        <w:t>Dari (: Dariusz), Jani (: Jan, Janusz), Radi (: Radosław) czy</w:t>
      </w:r>
      <w:r>
        <w:t xml:space="preserve"> </w:t>
      </w:r>
      <w:r>
        <w:rPr>
          <w:lang w:val="cs-CZ" w:eastAsia="cs-CZ" w:bidi="cs-CZ"/>
        </w:rPr>
        <w:t xml:space="preserve">Zeni </w:t>
      </w:r>
      <w:r>
        <w:t>(: Zenon).</w:t>
      </w:r>
    </w:p>
    <w:p w:rsidR="00F14A87" w:rsidRDefault="00241FD8">
      <w:pPr>
        <w:pStyle w:val="Teksttreci130"/>
        <w:framePr w:w="7277" w:h="8832" w:hRule="exact" w:wrap="none" w:vAnchor="page" w:hAnchor="page" w:x="291" w:y="1353"/>
        <w:shd w:val="clear" w:color="auto" w:fill="auto"/>
        <w:spacing w:line="242" w:lineRule="exact"/>
        <w:ind w:firstLine="480"/>
      </w:pPr>
      <w:r>
        <w:rPr>
          <w:rStyle w:val="Teksttreci13Bezkursywy"/>
        </w:rPr>
        <w:t xml:space="preserve">Z języka francuskiego pochodzą imiona metrykalne </w:t>
      </w:r>
      <w:r>
        <w:rPr>
          <w:lang w:val="cs-CZ" w:eastAsia="cs-CZ" w:bidi="cs-CZ"/>
        </w:rPr>
        <w:t xml:space="preserve">Brigitte </w:t>
      </w:r>
      <w:r>
        <w:t xml:space="preserve">(wym. Bryżit; Brygida), </w:t>
      </w:r>
      <w:r>
        <w:rPr>
          <w:lang w:val="en-US" w:eastAsia="en-US" w:bidi="en-US"/>
        </w:rPr>
        <w:t xml:space="preserve">Juliette </w:t>
      </w:r>
      <w:r>
        <w:t>(wym. Żuliet, Julita)</w:t>
      </w:r>
      <w:r>
        <w:rPr>
          <w:rStyle w:val="Teksttreci13Bezkursywy"/>
        </w:rPr>
        <w:t xml:space="preserve"> i </w:t>
      </w:r>
      <w:r>
        <w:t>Mireille (wym. Mirel; Mirosława)</w:t>
      </w:r>
      <w:r>
        <w:rPr>
          <w:vertAlign w:val="superscript"/>
        </w:rPr>
        <w:t xml:space="preserve">20 21 22 </w:t>
      </w:r>
      <w:r>
        <w:rPr>
          <w:rStyle w:val="Teksttreci13Bezkursywy"/>
        </w:rPr>
        <w:t xml:space="preserve">oraz </w:t>
      </w:r>
      <w:r>
        <w:t>Jean</w:t>
      </w:r>
      <w:r>
        <w:rPr>
          <w:rStyle w:val="Teksttreci13Bezkursywy"/>
        </w:rPr>
        <w:t xml:space="preserve"> (wym. </w:t>
      </w:r>
      <w:r>
        <w:t xml:space="preserve">Żan, Jan), </w:t>
      </w:r>
      <w:r>
        <w:rPr>
          <w:lang w:val="en-US" w:eastAsia="en-US" w:bidi="en-US"/>
        </w:rPr>
        <w:t xml:space="preserve">Jacques </w:t>
      </w:r>
      <w:r>
        <w:t>(wym. Żak;</w:t>
      </w:r>
      <w:r>
        <w:rPr>
          <w:rStyle w:val="Teksttreci13Bezkursywy"/>
        </w:rPr>
        <w:t xml:space="preserve"> forma zwracania się nie do </w:t>
      </w:r>
      <w:r>
        <w:t>Jakuba,</w:t>
      </w:r>
      <w:r>
        <w:rPr>
          <w:rStyle w:val="Teksttreci13Bezkursywy"/>
        </w:rPr>
        <w:t xml:space="preserve"> lecz do </w:t>
      </w:r>
      <w:r>
        <w:t>Jacka).</w:t>
      </w:r>
    </w:p>
    <w:p w:rsidR="00F14A87" w:rsidRDefault="00241FD8">
      <w:pPr>
        <w:pStyle w:val="Teksttreci130"/>
        <w:framePr w:w="7277" w:h="8832" w:hRule="exact" w:wrap="none" w:vAnchor="page" w:hAnchor="page" w:x="291" w:y="1353"/>
        <w:shd w:val="clear" w:color="auto" w:fill="auto"/>
        <w:spacing w:line="242" w:lineRule="exact"/>
        <w:ind w:firstLine="480"/>
      </w:pPr>
      <w:r>
        <w:rPr>
          <w:rStyle w:val="Teksttreci13Bezkursywy"/>
        </w:rPr>
        <w:t xml:space="preserve">Pożyczki włoskie to przede wszystkim imiona męskie, takie jak </w:t>
      </w:r>
      <w:r>
        <w:t>Alberto (: Albert), Antonio (: Antoni) czy Raffaello (: Rafał).</w:t>
      </w:r>
      <w:r>
        <w:rPr>
          <w:rStyle w:val="Teksttreci13Bezkursywy"/>
        </w:rPr>
        <w:t xml:space="preserve"> Stylizację na imiona włoskie poświadczają takie przykłady, jak </w:t>
      </w:r>
      <w:r>
        <w:rPr>
          <w:lang w:val="en-US" w:eastAsia="en-US" w:bidi="en-US"/>
        </w:rPr>
        <w:t xml:space="preserve">Arturo </w:t>
      </w:r>
      <w:r>
        <w:t>(: Artur), Edwardo (: Edward), Huberto (: H</w:t>
      </w:r>
      <w:r>
        <w:t xml:space="preserve">ubert), Roberto (: Robert) czy </w:t>
      </w:r>
      <w:r>
        <w:rPr>
          <w:lang w:val="en-US" w:eastAsia="en-US" w:bidi="en-US"/>
        </w:rPr>
        <w:t xml:space="preserve">Mateo </w:t>
      </w:r>
      <w:r>
        <w:t>(: Mateusz), Teo (: Teodor)</w:t>
      </w:r>
      <w:r>
        <w:rPr>
          <w:rStyle w:val="Teksttreci13Bezkursywy"/>
        </w:rPr>
        <w:t xml:space="preserve"> lub </w:t>
      </w:r>
      <w:r>
        <w:t>Igo (: Ignacy).</w:t>
      </w:r>
    </w:p>
    <w:p w:rsidR="00F14A87" w:rsidRDefault="00241FD8">
      <w:pPr>
        <w:pStyle w:val="Teksttreci20"/>
        <w:framePr w:w="7277" w:h="8832" w:hRule="exact" w:wrap="none" w:vAnchor="page" w:hAnchor="page" w:x="291" w:y="1353"/>
        <w:shd w:val="clear" w:color="auto" w:fill="auto"/>
        <w:spacing w:before="0"/>
        <w:ind w:firstLine="480"/>
        <w:jc w:val="both"/>
      </w:pPr>
      <w:r>
        <w:t xml:space="preserve">Niekiedy obce formy imion żeńskich zostają włączone do polskiego systemu językowego za pomocą odpowiedniej końcówki, np. </w:t>
      </w:r>
      <w:r>
        <w:rPr>
          <w:rStyle w:val="Teksttreci2Kursywa"/>
          <w:lang w:val="en-US" w:eastAsia="en-US" w:bidi="en-US"/>
        </w:rPr>
        <w:t xml:space="preserve">Katrina </w:t>
      </w:r>
      <w:r>
        <w:rPr>
          <w:rStyle w:val="Teksttreci2Kursywa"/>
        </w:rPr>
        <w:t xml:space="preserve">(: </w:t>
      </w:r>
      <w:r>
        <w:rPr>
          <w:rStyle w:val="Teksttreci2Kursywa"/>
          <w:lang w:val="de-DE" w:eastAsia="de-DE" w:bidi="de-DE"/>
        </w:rPr>
        <w:t xml:space="preserve">Katrin), Margareta </w:t>
      </w:r>
      <w:r>
        <w:rPr>
          <w:rStyle w:val="Teksttreci2Kursywa"/>
        </w:rPr>
        <w:t xml:space="preserve">(: </w:t>
      </w:r>
      <w:r>
        <w:rPr>
          <w:rStyle w:val="Teksttreci2Kursywa"/>
          <w:lang w:val="de-DE" w:eastAsia="de-DE" w:bidi="de-DE"/>
        </w:rPr>
        <w:t xml:space="preserve">Margaret) </w:t>
      </w:r>
      <w:r>
        <w:rPr>
          <w:rStyle w:val="Teksttreci2Kursywa"/>
        </w:rPr>
        <w:t>czy Bea</w:t>
      </w:r>
      <w:r>
        <w:rPr>
          <w:rStyle w:val="Teksttreci2Kursywa"/>
        </w:rPr>
        <w:t>tryka (: Beatrycze,</w:t>
      </w:r>
      <w:r>
        <w:t xml:space="preserve"> z wł. </w:t>
      </w:r>
      <w:r>
        <w:rPr>
          <w:rStyle w:val="Teksttreci2Kursywa"/>
          <w:lang w:val="en-US" w:eastAsia="en-US" w:bidi="en-US"/>
        </w:rPr>
        <w:t>Beatrice</w:t>
      </w:r>
      <w:r>
        <w:rPr>
          <w:rStyle w:val="Teksttreci2Kursywa"/>
          <w:vertAlign w:val="superscript"/>
          <w:lang w:val="en-US" w:eastAsia="en-US" w:bidi="en-US"/>
        </w:rPr>
        <w:t>12</w:t>
      </w:r>
      <w:r>
        <w:rPr>
          <w:rStyle w:val="Teksttreci2Kursywa"/>
          <w:lang w:val="en-US" w:eastAsia="en-US" w:bidi="en-US"/>
        </w:rPr>
        <w:t xml:space="preserve">; </w:t>
      </w:r>
      <w:r>
        <w:rPr>
          <w:rStyle w:val="Teksttreci2Kursywa"/>
        </w:rPr>
        <w:t>Beata).</w:t>
      </w:r>
    </w:p>
    <w:p w:rsidR="00F14A87" w:rsidRDefault="00241FD8">
      <w:pPr>
        <w:pStyle w:val="Teksttreci20"/>
        <w:framePr w:w="7277" w:h="8832" w:hRule="exact" w:wrap="none" w:vAnchor="page" w:hAnchor="page" w:x="291" w:y="1353"/>
        <w:shd w:val="clear" w:color="auto" w:fill="auto"/>
        <w:spacing w:before="0"/>
        <w:ind w:firstLine="480"/>
        <w:jc w:val="both"/>
      </w:pPr>
      <w:r>
        <w:t xml:space="preserve">Pod wpływem rosyjskim funkcjonują imiona metrykalne typu </w:t>
      </w:r>
      <w:r>
        <w:rPr>
          <w:rStyle w:val="Teksttreci2Kursywa"/>
        </w:rPr>
        <w:t>Andriej (: Andrzej)</w:t>
      </w:r>
      <w:r>
        <w:t xml:space="preserve"> i </w:t>
      </w:r>
      <w:r>
        <w:rPr>
          <w:rStyle w:val="Teksttreci2Kursywa"/>
        </w:rPr>
        <w:t>Grigorij (: Grzegorz)</w:t>
      </w:r>
      <w:r>
        <w:t xml:space="preserve"> oraz następujące zdrobnienia </w:t>
      </w:r>
      <w:r>
        <w:rPr>
          <w:rStyle w:val="Teksttreci2Kursywa"/>
        </w:rPr>
        <w:t>Grisza</w:t>
      </w:r>
    </w:p>
    <w:p w:rsidR="00F14A87" w:rsidRDefault="00241FD8">
      <w:pPr>
        <w:pStyle w:val="Stopka1"/>
        <w:framePr w:w="7238" w:h="422" w:hRule="exact" w:wrap="none" w:vAnchor="page" w:hAnchor="page" w:x="291" w:y="10746"/>
        <w:shd w:val="clear" w:color="auto" w:fill="auto"/>
        <w:tabs>
          <w:tab w:val="left" w:pos="437"/>
        </w:tabs>
        <w:spacing w:line="197" w:lineRule="exact"/>
        <w:ind w:firstLine="340"/>
        <w:jc w:val="left"/>
      </w:pPr>
      <w:r>
        <w:rPr>
          <w:rStyle w:val="StopkaKursywaOdstpy0pt"/>
          <w:b/>
          <w:bCs/>
          <w:vertAlign w:val="superscript"/>
        </w:rPr>
        <w:t>20</w:t>
      </w:r>
      <w:r>
        <w:tab/>
        <w:t>W następnych tego typu przykładach polskie imię metrykalne podaję bezp</w:t>
      </w:r>
      <w:r>
        <w:t>ośrednio po średniku.</w:t>
      </w:r>
    </w:p>
    <w:p w:rsidR="00F14A87" w:rsidRDefault="00241FD8">
      <w:pPr>
        <w:pStyle w:val="Stopka1"/>
        <w:framePr w:w="7238" w:h="597" w:hRule="exact" w:wrap="none" w:vAnchor="page" w:hAnchor="page" w:x="291" w:y="11247"/>
        <w:shd w:val="clear" w:color="auto" w:fill="auto"/>
        <w:tabs>
          <w:tab w:val="left" w:pos="468"/>
        </w:tabs>
        <w:spacing w:line="199" w:lineRule="exact"/>
        <w:ind w:firstLine="320"/>
      </w:pPr>
      <w:r>
        <w:rPr>
          <w:vertAlign w:val="superscript"/>
        </w:rPr>
        <w:t>21</w:t>
      </w:r>
      <w:r>
        <w:tab/>
        <w:t xml:space="preserve">O przeniesieniu ostatniej formy decyduje jedynie podobieństwo fonetyczne. Wszystkie powyższe formy funkcjonują w polszczyźnie zapewne pod wpływem imion znanych aktorek czy piosenkarek, tj. </w:t>
      </w:r>
      <w:r>
        <w:rPr>
          <w:lang w:val="en-US" w:eastAsia="en-US" w:bidi="en-US"/>
        </w:rPr>
        <w:t xml:space="preserve">Brigitte Bardot, Juliette Greco </w:t>
      </w:r>
      <w:r>
        <w:t>i Mireille</w:t>
      </w:r>
      <w:r>
        <w:t xml:space="preserve"> Mathieu.</w:t>
      </w:r>
    </w:p>
    <w:p w:rsidR="00F14A87" w:rsidRDefault="00241FD8">
      <w:pPr>
        <w:pStyle w:val="Stopka1"/>
        <w:framePr w:w="7238" w:h="429" w:hRule="exact" w:wrap="none" w:vAnchor="page" w:hAnchor="page" w:x="291" w:y="11930"/>
        <w:shd w:val="clear" w:color="auto" w:fill="auto"/>
        <w:tabs>
          <w:tab w:val="left" w:pos="446"/>
        </w:tabs>
        <w:spacing w:line="199" w:lineRule="exact"/>
        <w:ind w:firstLine="300"/>
        <w:jc w:val="left"/>
      </w:pPr>
      <w:r>
        <w:rPr>
          <w:vertAlign w:val="superscript"/>
        </w:rPr>
        <w:t>22</w:t>
      </w:r>
      <w:r>
        <w:tab/>
        <w:t xml:space="preserve">W moim materiale jest to jedyne żeńskie imię włoskie, przejęte zapewne z </w:t>
      </w:r>
      <w:r>
        <w:rPr>
          <w:rStyle w:val="StopkaKursywaOdstpy0pt"/>
          <w:b/>
          <w:bCs/>
        </w:rPr>
        <w:t>Boskiej komedii A.</w:t>
      </w:r>
      <w:r>
        <w:t xml:space="preserve"> Dantego.</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4436" w:y="906"/>
        <w:shd w:val="clear" w:color="auto" w:fill="auto"/>
        <w:spacing w:line="150" w:lineRule="exact"/>
      </w:pPr>
      <w:r>
        <w:lastRenderedPageBreak/>
        <w:t>294</w:t>
      </w:r>
    </w:p>
    <w:p w:rsidR="00F14A87" w:rsidRDefault="00241FD8">
      <w:pPr>
        <w:pStyle w:val="Nagweklubstopka0"/>
        <w:framePr w:wrap="none" w:vAnchor="page" w:hAnchor="page" w:x="7326" w:y="884"/>
        <w:shd w:val="clear" w:color="auto" w:fill="auto"/>
        <w:spacing w:line="150" w:lineRule="exact"/>
      </w:pPr>
      <w:r>
        <w:rPr>
          <w:lang w:val="en-US" w:eastAsia="en-US" w:bidi="en-US"/>
        </w:rPr>
        <w:t xml:space="preserve">ALINA </w:t>
      </w:r>
      <w:r>
        <w:t>KĘPIŃSKA</w:t>
      </w:r>
    </w:p>
    <w:p w:rsidR="00F14A87" w:rsidRDefault="00241FD8">
      <w:pPr>
        <w:pStyle w:val="Teksttreci130"/>
        <w:framePr w:w="7224" w:h="6595" w:hRule="exact" w:wrap="none" w:vAnchor="page" w:hAnchor="page" w:x="4403" w:y="1326"/>
        <w:shd w:val="clear" w:color="auto" w:fill="auto"/>
      </w:pPr>
      <w:r>
        <w:rPr>
          <w:lang w:val="en-US" w:eastAsia="en-US" w:bidi="en-US"/>
        </w:rPr>
        <w:t xml:space="preserve">(: </w:t>
      </w:r>
      <w:r>
        <w:t>Grzegorz), Piętka (: Piotr), Witia (: Witold)</w:t>
      </w:r>
      <w:r>
        <w:rPr>
          <w:rStyle w:val="Teksttreci13Bezkursywy"/>
        </w:rPr>
        <w:t xml:space="preserve"> i </w:t>
      </w:r>
      <w:r>
        <w:t>Wołodia (: Włodzimierz),</w:t>
      </w:r>
      <w:r>
        <w:rPr>
          <w:rStyle w:val="Teksttreci13Bezkursywy"/>
        </w:rPr>
        <w:t xml:space="preserve"> a także </w:t>
      </w:r>
      <w:r>
        <w:t xml:space="preserve">Natasza (: </w:t>
      </w:r>
      <w:r>
        <w:t>Natalia) czy Sonia (: Zofia, Salomea).</w:t>
      </w:r>
    </w:p>
    <w:p w:rsidR="00F14A87" w:rsidRDefault="00241FD8">
      <w:pPr>
        <w:pStyle w:val="Teksttreci20"/>
        <w:framePr w:w="7224" w:h="6595" w:hRule="exact" w:wrap="none" w:vAnchor="page" w:hAnchor="page" w:x="4403" w:y="1326"/>
        <w:shd w:val="clear" w:color="auto" w:fill="auto"/>
        <w:spacing w:before="0" w:line="240" w:lineRule="exact"/>
        <w:ind w:firstLine="440"/>
        <w:jc w:val="both"/>
      </w:pPr>
      <w:r>
        <w:t xml:space="preserve">W środowiskach rówieśniczych dzieci i młodzieży odimienne formy pochodne powstają także w wyniku stylizacji na angielskie nazwiska, np. </w:t>
      </w:r>
      <w:r>
        <w:rPr>
          <w:rStyle w:val="Teksttreci2Kursywa"/>
        </w:rPr>
        <w:t xml:space="preserve">Darson (: Dariusz), </w:t>
      </w:r>
      <w:r>
        <w:rPr>
          <w:rStyle w:val="Teksttreci2Kursywa"/>
          <w:lang w:val="en-US" w:eastAsia="en-US" w:bidi="en-US"/>
        </w:rPr>
        <w:t xml:space="preserve">Peterson </w:t>
      </w:r>
      <w:r>
        <w:rPr>
          <w:rStyle w:val="Teksttreci2Kursywa"/>
        </w:rPr>
        <w:t xml:space="preserve">(: Piotr), </w:t>
      </w:r>
      <w:r>
        <w:rPr>
          <w:rStyle w:val="Teksttreci2Kursywa"/>
          <w:lang w:val="en-US" w:eastAsia="en-US" w:bidi="en-US"/>
        </w:rPr>
        <w:t xml:space="preserve">Robson </w:t>
      </w:r>
      <w:r>
        <w:rPr>
          <w:rStyle w:val="Teksttreci2Kursywa"/>
        </w:rPr>
        <w:t xml:space="preserve">(: Robert) czy Tomson (: Tomasz). </w:t>
      </w:r>
      <w:r>
        <w:t xml:space="preserve">Formy stylizowane na nazwiska polskie występują w tym samym środowisku oraz w młodych rodzinach, zwykle inteligenckich, np. </w:t>
      </w:r>
      <w:r>
        <w:rPr>
          <w:rStyle w:val="Teksttreci2Kursywa"/>
        </w:rPr>
        <w:t>Bartosiński (: Bartosz), Marciniak, Marcinkowski (: Marcin), Pawlak, Pawelski (: Paweł)</w:t>
      </w:r>
      <w:r>
        <w:t xml:space="preserve"> lub </w:t>
      </w:r>
      <w:r>
        <w:rPr>
          <w:rStyle w:val="Teksttreci2Kursywa"/>
        </w:rPr>
        <w:t>Agacińska (: Agata), Ewulska (: Ewa) czy</w:t>
      </w:r>
      <w:r>
        <w:rPr>
          <w:rStyle w:val="Teksttreci2Kursywa"/>
        </w:rPr>
        <w:t xml:space="preserve"> Olczak (: Aleksandra).</w:t>
      </w:r>
    </w:p>
    <w:p w:rsidR="00F14A87" w:rsidRDefault="00241FD8">
      <w:pPr>
        <w:pStyle w:val="Teksttreci20"/>
        <w:framePr w:w="7224" w:h="6595" w:hRule="exact" w:wrap="none" w:vAnchor="page" w:hAnchor="page" w:x="4403" w:y="1326"/>
        <w:numPr>
          <w:ilvl w:val="0"/>
          <w:numId w:val="43"/>
        </w:numPr>
        <w:shd w:val="clear" w:color="auto" w:fill="auto"/>
        <w:tabs>
          <w:tab w:val="left" w:pos="780"/>
        </w:tabs>
        <w:spacing w:before="0" w:line="240" w:lineRule="exact"/>
        <w:ind w:firstLine="440"/>
        <w:jc w:val="both"/>
      </w:pPr>
      <w:r>
        <w:t>Zmiany w składzie wokalicznym i konsonatycznym imienia metrykalnego lub jego formy hipokorystycznej nie są zabiegiem regularnym i żadna ich klasyfikacja nie może być traktowana jako ’’sztywna”</w:t>
      </w:r>
      <w:r>
        <w:rPr>
          <w:vertAlign w:val="superscript"/>
        </w:rPr>
        <w:t>23</w:t>
      </w:r>
      <w:r>
        <w:t>. Sygnalizując zjawisko wypada jedynie</w:t>
      </w:r>
      <w:r>
        <w:t xml:space="preserve"> stwierdzić, że składają się na nie często twory z języka dziecinnego lub stylizowane na ów język w celach niewątpliwie żartobliwych. Są to struktury izolowane, charakterystyczne tylko dla kręgów rodzinnych lub przyjacielskich, takie jak np. </w:t>
      </w:r>
      <w:r>
        <w:rPr>
          <w:rStyle w:val="Teksttreci2Kursywa"/>
        </w:rPr>
        <w:t>Andola (: Aldo</w:t>
      </w:r>
      <w:r>
        <w:rPr>
          <w:rStyle w:val="Teksttreci2Kursywa"/>
        </w:rPr>
        <w:t>na), Aunia (: Elżbieta; Elunia), Awa (: Ewa), Bojenka (: Bożena), Ewoncia (Iwona), Dolotka (: Dorota), Jętka (: Aneta), Justinka (: Justyna), Nienisia (: Renata;</w:t>
      </w:r>
      <w:r>
        <w:t xml:space="preserve"> bo </w:t>
      </w:r>
      <w:r>
        <w:rPr>
          <w:rStyle w:val="Teksttreci2Kursywa"/>
        </w:rPr>
        <w:t>Renisia), Odotka (: Dorota) czy Fafał (: Rafał), Labcik (: Robert)</w:t>
      </w:r>
      <w:r>
        <w:t xml:space="preserve"> lub </w:t>
      </w:r>
      <w:r>
        <w:rPr>
          <w:rStyle w:val="Teksttreci2Kursywa"/>
        </w:rPr>
        <w:t>Pąjeł (: Paweł).</w:t>
      </w:r>
      <w:r>
        <w:t xml:space="preserve"> Cza</w:t>
      </w:r>
      <w:r>
        <w:t xml:space="preserve">sem takie formy powstają w wyniku kontaminacji Imienia i nazwiska, np. </w:t>
      </w:r>
      <w:r>
        <w:rPr>
          <w:rStyle w:val="Teksttreci2Kursywa"/>
        </w:rPr>
        <w:t>Jawona (: Jaworska Iwona)</w:t>
      </w:r>
      <w:r>
        <w:rPr>
          <w:rStyle w:val="Teksttreci2Kursywa"/>
          <w:vertAlign w:val="superscript"/>
        </w:rPr>
        <w:t>24</w:t>
      </w:r>
      <w:r>
        <w:rPr>
          <w:rStyle w:val="Teksttreci2Kursywa"/>
        </w:rPr>
        <w:t>.</w:t>
      </w:r>
    </w:p>
    <w:p w:rsidR="00F14A87" w:rsidRDefault="00241FD8">
      <w:pPr>
        <w:pStyle w:val="Teksttreci20"/>
        <w:framePr w:w="7224" w:h="6595" w:hRule="exact" w:wrap="none" w:vAnchor="page" w:hAnchor="page" w:x="4403" w:y="1326"/>
        <w:shd w:val="clear" w:color="auto" w:fill="auto"/>
        <w:spacing w:before="0" w:line="240" w:lineRule="exact"/>
        <w:ind w:firstLine="440"/>
        <w:jc w:val="both"/>
      </w:pPr>
      <w:r>
        <w:t>Także pochodzenie form z reduplikacją jednej z sylab, najczęściej początkowej</w:t>
      </w:r>
      <w:r>
        <w:rPr>
          <w:vertAlign w:val="superscript"/>
        </w:rPr>
        <w:t>25</w:t>
      </w:r>
      <w:r>
        <w:t>, imienia metrykalnego, jest wyraźne - powstają one w języku dziecinnym</w:t>
      </w:r>
      <w:r>
        <w:rPr>
          <w:vertAlign w:val="superscript"/>
        </w:rPr>
        <w:t>26</w:t>
      </w:r>
      <w:r>
        <w:t xml:space="preserve"> lub</w:t>
      </w:r>
      <w:r>
        <w:t xml:space="preserve"> są na nim wzorowane</w:t>
      </w:r>
      <w:r>
        <w:rPr>
          <w:vertAlign w:val="superscript"/>
        </w:rPr>
        <w:t>27</w:t>
      </w:r>
      <w:r>
        <w:t xml:space="preserve"> i używa się ich przy zwracaniu się do małych dzieci, np. męskie </w:t>
      </w:r>
      <w:r>
        <w:rPr>
          <w:rStyle w:val="Teksttreci2Kursywa"/>
        </w:rPr>
        <w:t xml:space="preserve">Biabia (: Bartosz), Bobo (: Bogdan), Dodo (: Dominik), </w:t>
      </w:r>
      <w:r>
        <w:rPr>
          <w:rStyle w:val="Teksttreci2Kursywa"/>
          <w:lang w:val="cs-CZ" w:eastAsia="cs-CZ" w:bidi="cs-CZ"/>
        </w:rPr>
        <w:t xml:space="preserve">Mimi </w:t>
      </w:r>
      <w:r>
        <w:rPr>
          <w:rStyle w:val="Teksttreci2Kursywa"/>
        </w:rPr>
        <w:t>(: Mirosław) czy Papa (: Paweł)</w:t>
      </w:r>
      <w:r>
        <w:t xml:space="preserve"> oraz żeńskie: </w:t>
      </w:r>
      <w:r>
        <w:rPr>
          <w:rStyle w:val="Teksttreci2Kursywa"/>
        </w:rPr>
        <w:t xml:space="preserve">Kiki (: Kinga) </w:t>
      </w:r>
      <w:r>
        <w:t xml:space="preserve">lub </w:t>
      </w:r>
      <w:r>
        <w:rPr>
          <w:rStyle w:val="Teksttreci2Kursywa"/>
        </w:rPr>
        <w:t>Ziozio (: Zofia).</w:t>
      </w:r>
      <w:r>
        <w:t xml:space="preserve"> Takie spieszczenia imion ż</w:t>
      </w:r>
      <w:r>
        <w:t xml:space="preserve">eńskich jak </w:t>
      </w:r>
      <w:r>
        <w:rPr>
          <w:rStyle w:val="Teksttreci2Kursywa"/>
        </w:rPr>
        <w:t>Doda (: Dagmara),</w:t>
      </w:r>
    </w:p>
    <w:p w:rsidR="00F14A87" w:rsidRDefault="00241FD8">
      <w:pPr>
        <w:pStyle w:val="Stopka20"/>
        <w:framePr w:w="7219" w:h="631" w:hRule="exact" w:wrap="none" w:vAnchor="page" w:hAnchor="page" w:x="4403" w:y="8739"/>
        <w:shd w:val="clear" w:color="auto" w:fill="auto"/>
        <w:tabs>
          <w:tab w:val="left" w:pos="499"/>
        </w:tabs>
        <w:spacing w:line="199" w:lineRule="exact"/>
        <w:ind w:firstLine="300"/>
      </w:pPr>
      <w:r>
        <w:rPr>
          <w:rStyle w:val="Stopka2BezkursywyOdstpy0pt"/>
          <w:b/>
          <w:bCs/>
          <w:vertAlign w:val="superscript"/>
        </w:rPr>
        <w:t>23</w:t>
      </w:r>
      <w:r>
        <w:rPr>
          <w:rStyle w:val="Stopka2BezkursywyOdstpy0pt"/>
          <w:b/>
          <w:bCs/>
        </w:rPr>
        <w:tab/>
        <w:t xml:space="preserve">Por. E. Umińska-Tytoń, </w:t>
      </w:r>
      <w:r>
        <w:t>op.cit,</w:t>
      </w:r>
      <w:r>
        <w:rPr>
          <w:rStyle w:val="Stopka2BezkursywyOdstpy0pt"/>
          <w:b/>
          <w:bCs/>
        </w:rPr>
        <w:t xml:space="preserve"> s. 265 oraz J. Obara, </w:t>
      </w:r>
      <w:r>
        <w:t>Procesy derywacyjne imion osobowych (Na przykładzie Wrocławia)</w:t>
      </w:r>
      <w:r>
        <w:rPr>
          <w:rStyle w:val="Stopka2BezkursywyOdstpy0pt"/>
          <w:b/>
          <w:bCs/>
        </w:rPr>
        <w:t xml:space="preserve"> [w:] </w:t>
      </w:r>
      <w:r>
        <w:t>Onomastyka w dydaktyce szkolnej i społecznej. Materiały z VI Konferencji Onomastycznej</w:t>
      </w:r>
      <w:r>
        <w:rPr>
          <w:rStyle w:val="Stopka2BezkursywyOdstpy0pt"/>
          <w:b/>
          <w:bCs/>
        </w:rPr>
        <w:t xml:space="preserve"> pod red. E. </w:t>
      </w:r>
      <w:r>
        <w:rPr>
          <w:rStyle w:val="Stopka2BezkursywyOdstpy0pt"/>
          <w:b/>
          <w:bCs/>
          <w:lang w:val="en-US" w:eastAsia="en-US" w:bidi="en-US"/>
        </w:rPr>
        <w:t xml:space="preserve">Homy, </w:t>
      </w:r>
      <w:r>
        <w:rPr>
          <w:rStyle w:val="Stopka2BezkursywyOdstpy0pt"/>
          <w:b/>
          <w:bCs/>
        </w:rPr>
        <w:t>Szczecin 1988, s. 246.</w:t>
      </w:r>
    </w:p>
    <w:p w:rsidR="00F14A87" w:rsidRDefault="00241FD8">
      <w:pPr>
        <w:pStyle w:val="Stopka20"/>
        <w:framePr w:w="7219" w:h="595" w:hRule="exact" w:wrap="none" w:vAnchor="page" w:hAnchor="page" w:x="4403" w:y="9454"/>
        <w:shd w:val="clear" w:color="auto" w:fill="auto"/>
        <w:tabs>
          <w:tab w:val="left" w:pos="454"/>
        </w:tabs>
        <w:spacing w:line="199" w:lineRule="exact"/>
        <w:ind w:firstLine="300"/>
      </w:pPr>
      <w:r>
        <w:rPr>
          <w:rStyle w:val="Stopka2BezkursywyOdstpy0pt"/>
          <w:b/>
          <w:bCs/>
          <w:vertAlign w:val="superscript"/>
        </w:rPr>
        <w:t>24</w:t>
      </w:r>
      <w:r>
        <w:rPr>
          <w:rStyle w:val="Stopka2BezkursywyOdstpy0pt"/>
          <w:b/>
          <w:bCs/>
        </w:rPr>
        <w:tab/>
        <w:t xml:space="preserve">Por. też formę </w:t>
      </w:r>
      <w:r>
        <w:t>Sted (: Edward Stachura)</w:t>
      </w:r>
      <w:r>
        <w:rPr>
          <w:rStyle w:val="Stopka2BezkursywyOdstpy0pt"/>
          <w:b/>
          <w:bCs/>
        </w:rPr>
        <w:t xml:space="preserve"> oraz znane z Kielecczyzny przezwiska </w:t>
      </w:r>
      <w:r>
        <w:rPr>
          <w:lang w:val="cs-CZ" w:eastAsia="cs-CZ" w:bidi="cs-CZ"/>
        </w:rPr>
        <w:t xml:space="preserve">Bučela </w:t>
      </w:r>
      <w:r>
        <w:t>(: Cecylia Bugajska)</w:t>
      </w:r>
      <w:r>
        <w:rPr>
          <w:rStyle w:val="Stopka2BezkursywyOdstpy0pt"/>
          <w:b/>
          <w:bCs/>
        </w:rPr>
        <w:t xml:space="preserve"> lub </w:t>
      </w:r>
      <w:r>
        <w:t>Joleś (: Jolanta Oleś),</w:t>
      </w:r>
      <w:r>
        <w:rPr>
          <w:rStyle w:val="Stopka2BezkursywyOdstpy0pt"/>
          <w:b/>
          <w:bCs/>
        </w:rPr>
        <w:t xml:space="preserve"> por.: K. Długosz, </w:t>
      </w:r>
      <w:r>
        <w:t>Przezwiska uczniów z Kielecczyzny. (Analiza semantyczno-słowotwórcza),</w:t>
      </w:r>
      <w:r>
        <w:rPr>
          <w:rStyle w:val="Stopka2BezkursywyOdstpy0pt"/>
          <w:b/>
          <w:bCs/>
        </w:rPr>
        <w:t xml:space="preserve"> Szczecin 1986, s. 135-136.</w:t>
      </w:r>
    </w:p>
    <w:p w:rsidR="00F14A87" w:rsidRDefault="00241FD8">
      <w:pPr>
        <w:pStyle w:val="Stopka1"/>
        <w:framePr w:w="7219" w:h="606" w:hRule="exact" w:wrap="none" w:vAnchor="page" w:hAnchor="page" w:x="4403" w:y="10122"/>
        <w:shd w:val="clear" w:color="auto" w:fill="auto"/>
        <w:tabs>
          <w:tab w:val="left" w:pos="444"/>
        </w:tabs>
        <w:spacing w:line="202" w:lineRule="exact"/>
        <w:ind w:firstLine="300"/>
      </w:pPr>
      <w:r>
        <w:rPr>
          <w:vertAlign w:val="superscript"/>
        </w:rPr>
        <w:t>25</w:t>
      </w:r>
      <w:r>
        <w:tab/>
        <w:t xml:space="preserve">Rzadziej reduplikacji ulega cała sylaba ostatnia lub - tak w wypadku imion męskich - tylko jej część zakończona samogłoską, np. </w:t>
      </w:r>
      <w:r>
        <w:rPr>
          <w:rStyle w:val="StopkaKursywaOdstpy0pt"/>
          <w:b/>
          <w:bCs/>
        </w:rPr>
        <w:t>Stasia (: Barbara,</w:t>
      </w:r>
      <w:r>
        <w:t xml:space="preserve"> bo </w:t>
      </w:r>
      <w:r>
        <w:rPr>
          <w:rStyle w:val="StopkaKursywaOdstpy0pt"/>
          <w:b/>
          <w:bCs/>
        </w:rPr>
        <w:t>Basia), Jaja (: Kaja) czy Koka (: Łukasz).</w:t>
      </w:r>
    </w:p>
    <w:p w:rsidR="00F14A87" w:rsidRDefault="00241FD8">
      <w:pPr>
        <w:pStyle w:val="Stopka1"/>
        <w:framePr w:w="7219" w:h="406" w:hRule="exact" w:wrap="none" w:vAnchor="page" w:hAnchor="page" w:x="4403" w:y="10798"/>
        <w:shd w:val="clear" w:color="auto" w:fill="auto"/>
        <w:tabs>
          <w:tab w:val="left" w:pos="466"/>
        </w:tabs>
        <w:spacing w:line="204" w:lineRule="exact"/>
        <w:ind w:firstLine="300"/>
        <w:jc w:val="left"/>
      </w:pPr>
      <w:r>
        <w:rPr>
          <w:vertAlign w:val="superscript"/>
        </w:rPr>
        <w:t>26</w:t>
      </w:r>
      <w:r>
        <w:tab/>
        <w:t xml:space="preserve">Por. też formę </w:t>
      </w:r>
      <w:r>
        <w:rPr>
          <w:rStyle w:val="StopkaKursywaOdstpy0pt"/>
          <w:b/>
          <w:bCs/>
          <w:lang w:val="ru-RU" w:eastAsia="ru-RU" w:bidi="ru-RU"/>
        </w:rPr>
        <w:t>р</w:t>
      </w:r>
      <w:r>
        <w:rPr>
          <w:rStyle w:val="StopkaKursywaOdstpy0pt"/>
          <w:b/>
          <w:bCs/>
        </w:rPr>
        <w:t>la</w:t>
      </w:r>
      <w:r>
        <w:rPr>
          <w:rStyle w:val="StopkaKursywaOdstpy0pt"/>
          <w:b/>
          <w:bCs/>
          <w:lang w:val="ru-RU" w:eastAsia="ru-RU" w:bidi="ru-RU"/>
        </w:rPr>
        <w:t>-р</w:t>
      </w:r>
      <w:r>
        <w:rPr>
          <w:rStyle w:val="StopkaKursywaOdstpy0pt"/>
          <w:b/>
          <w:bCs/>
        </w:rPr>
        <w:t>la</w:t>
      </w:r>
      <w:r>
        <w:rPr>
          <w:rStyle w:val="StopkaKursywaOdstpy0pt"/>
          <w:b/>
          <w:bCs/>
          <w:lang w:val="ru-RU" w:eastAsia="ru-RU" w:bidi="ru-RU"/>
        </w:rPr>
        <w:t>-</w:t>
      </w:r>
      <w:r>
        <w:rPr>
          <w:rStyle w:val="StopkaKursywaOdstpy0pt"/>
          <w:b/>
          <w:bCs/>
        </w:rPr>
        <w:t>placek</w:t>
      </w:r>
      <w:r>
        <w:t xml:space="preserve"> cytowaną przez S. Rosponda, </w:t>
      </w:r>
      <w:r>
        <w:rPr>
          <w:rStyle w:val="StopkaKursywaOdstpy0pt"/>
          <w:b/>
          <w:bCs/>
        </w:rPr>
        <w:t>Struktura i klasyfikacja słowiańskich antroponimów,</w:t>
      </w:r>
      <w:r>
        <w:t xml:space="preserve"> ’’Biuletyn PTJ" XIV, 1966, s. 206.</w:t>
      </w:r>
    </w:p>
    <w:p w:rsidR="00F14A87" w:rsidRDefault="00241FD8">
      <w:pPr>
        <w:pStyle w:val="Stopka1"/>
        <w:framePr w:w="7219" w:h="643" w:hRule="exact" w:wrap="none" w:vAnchor="page" w:hAnchor="page" w:x="4403" w:y="11274"/>
        <w:shd w:val="clear" w:color="auto" w:fill="auto"/>
        <w:tabs>
          <w:tab w:val="left" w:pos="415"/>
        </w:tabs>
        <w:spacing w:line="204" w:lineRule="exact"/>
        <w:ind w:firstLine="300"/>
      </w:pPr>
      <w:r>
        <w:rPr>
          <w:vertAlign w:val="superscript"/>
        </w:rPr>
        <w:t>27</w:t>
      </w:r>
      <w:r>
        <w:tab/>
        <w:t>Z taką stylizacją - bez pośrednictwa języka dziecka - mamy do czynienia znacznie rzadziej, a potwierdza ją w moim materiale jedynie forma</w:t>
      </w:r>
      <w:r>
        <w:t xml:space="preserve"> </w:t>
      </w:r>
      <w:r>
        <w:rPr>
          <w:rStyle w:val="StopkaKursywaOdstpy0pt"/>
          <w:b/>
          <w:bCs/>
        </w:rPr>
        <w:t>Klau-klau,</w:t>
      </w:r>
      <w:r>
        <w:t xml:space="preserve"> używana w odniesieniu do maleńkiej Klaudii przez jej ciocię.</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2835" w:y="940"/>
        <w:shd w:val="clear" w:color="auto" w:fill="auto"/>
        <w:spacing w:line="150" w:lineRule="exact"/>
      </w:pPr>
      <w:r>
        <w:lastRenderedPageBreak/>
        <w:t>NIETYPOWE FORMY IMION</w:t>
      </w:r>
    </w:p>
    <w:p w:rsidR="00F14A87" w:rsidRDefault="00241FD8">
      <w:pPr>
        <w:pStyle w:val="Nagweklubstopka0"/>
        <w:framePr w:wrap="none" w:vAnchor="page" w:hAnchor="page" w:x="7189" w:y="935"/>
        <w:shd w:val="clear" w:color="auto" w:fill="auto"/>
        <w:spacing w:line="150" w:lineRule="exact"/>
      </w:pPr>
      <w:r>
        <w:t>295</w:t>
      </w:r>
    </w:p>
    <w:p w:rsidR="00F14A87" w:rsidRDefault="00241FD8">
      <w:pPr>
        <w:pStyle w:val="Teksttreci130"/>
        <w:framePr w:w="7248" w:h="6602" w:hRule="exact" w:wrap="none" w:vAnchor="page" w:hAnchor="page" w:x="306" w:y="1361"/>
        <w:shd w:val="clear" w:color="auto" w:fill="auto"/>
        <w:spacing w:line="242" w:lineRule="exact"/>
      </w:pPr>
      <w:r>
        <w:t>Kaka (: Katarzyna), Nana (: Natalia) czy Doda (: Dorota)</w:t>
      </w:r>
      <w:r>
        <w:rPr>
          <w:rStyle w:val="Teksttreci13Bezkursywy"/>
        </w:rPr>
        <w:t xml:space="preserve"> i Goga</w:t>
      </w:r>
      <w:r>
        <w:rPr>
          <w:rStyle w:val="Teksttreci13Bezkursywy"/>
          <w:vertAlign w:val="superscript"/>
        </w:rPr>
        <w:t xml:space="preserve">28 </w:t>
      </w:r>
      <w:r>
        <w:t>(: Małgorzata)</w:t>
      </w:r>
      <w:r>
        <w:rPr>
          <w:rStyle w:val="Teksttreci13Bezkursywy"/>
        </w:rPr>
        <w:t xml:space="preserve"> oraz </w:t>
      </w:r>
      <w:r>
        <w:t>Dzidzia (: Zdzisława)</w:t>
      </w:r>
      <w:r>
        <w:rPr>
          <w:rStyle w:val="Teksttreci13Bezkursywy"/>
        </w:rPr>
        <w:t xml:space="preserve"> wykazują szerszy zakres użycia. Są też podstawą różnorodnych formacji pochodnych, jak np. </w:t>
      </w:r>
      <w:r>
        <w:t>Dadunia, Kakusia, Naneczka czy Goguś.</w:t>
      </w:r>
    </w:p>
    <w:p w:rsidR="00F14A87" w:rsidRDefault="00241FD8">
      <w:pPr>
        <w:pStyle w:val="Teksttreci20"/>
        <w:framePr w:w="7248" w:h="6602" w:hRule="exact" w:wrap="none" w:vAnchor="page" w:hAnchor="page" w:x="306" w:y="1361"/>
        <w:numPr>
          <w:ilvl w:val="0"/>
          <w:numId w:val="43"/>
        </w:numPr>
        <w:shd w:val="clear" w:color="auto" w:fill="auto"/>
        <w:tabs>
          <w:tab w:val="left" w:pos="702"/>
        </w:tabs>
        <w:spacing w:before="0"/>
        <w:ind w:firstLine="460"/>
        <w:jc w:val="both"/>
      </w:pPr>
      <w:r>
        <w:t>W wołaczu oraz mianowniku imię występuje czasem w formie pluralnej zamiast singularnej</w:t>
      </w:r>
      <w:r>
        <w:rPr>
          <w:vertAlign w:val="superscript"/>
        </w:rPr>
        <w:t>29</w:t>
      </w:r>
      <w:r>
        <w:t>, szczególnie przy zwracaniu się do dzi</w:t>
      </w:r>
      <w:r>
        <w:t xml:space="preserve">eci. Zamianę liczby na mnogą w takich zwrotach, jak </w:t>
      </w:r>
      <w:r>
        <w:rPr>
          <w:rStyle w:val="Teksttreci2Kursywa"/>
        </w:rPr>
        <w:t xml:space="preserve">skarby moje!, </w:t>
      </w:r>
      <w:r>
        <w:rPr>
          <w:rStyle w:val="Teksttreci2Kursywa"/>
          <w:lang w:val="cs-CZ" w:eastAsia="cs-CZ" w:bidi="cs-CZ"/>
        </w:rPr>
        <w:t xml:space="preserve">syny </w:t>
      </w:r>
      <w:r>
        <w:rPr>
          <w:rStyle w:val="Teksttreci2Kursywa"/>
        </w:rPr>
        <w:t>najmilsze!</w:t>
      </w:r>
      <w:r>
        <w:t xml:space="preserve"> zaobserwowała już A. Obrębska</w:t>
      </w:r>
      <w:r>
        <w:rPr>
          <w:vertAlign w:val="superscript"/>
        </w:rPr>
        <w:t>30</w:t>
      </w:r>
      <w:r>
        <w:t xml:space="preserve">. Takie formy, jak </w:t>
      </w:r>
      <w:r>
        <w:rPr>
          <w:rStyle w:val="Teksttreci2Kursywa"/>
        </w:rPr>
        <w:t>Anki (: Anna), Ewusie (: Ewa), Marynie (: Maria) czy Barteczki, Bartuńki (: Bartosz)</w:t>
      </w:r>
      <w:r>
        <w:t xml:space="preserve"> lub </w:t>
      </w:r>
      <w:r>
        <w:rPr>
          <w:rStyle w:val="Teksttreci2Kursywa"/>
        </w:rPr>
        <w:t>Konradeńki (: Konrad)</w:t>
      </w:r>
      <w:r>
        <w:t xml:space="preserve"> występują wył</w:t>
      </w:r>
      <w:r>
        <w:t xml:space="preserve">ącznie w polszczyźnie familijnej, a jako bardzo silnie nacechowane emocjonalnie należą często do ulubionych przez nosicieli imion, por. np. wypowiedź: </w:t>
      </w:r>
      <w:r>
        <w:rPr>
          <w:rStyle w:val="Teksttreci2Kursywa"/>
        </w:rPr>
        <w:t>najbardziej lubię, jak moja mama mówi do mnie</w:t>
      </w:r>
      <w:r>
        <w:t xml:space="preserve"> </w:t>
      </w:r>
      <w:r>
        <w:rPr>
          <w:rStyle w:val="Teksttreci2Kursywa"/>
        </w:rPr>
        <w:t xml:space="preserve">"moje </w:t>
      </w:r>
      <w:r>
        <w:rPr>
          <w:rStyle w:val="Teksttreci2Kursywa"/>
          <w:lang w:val="cs-CZ" w:eastAsia="cs-CZ" w:bidi="cs-CZ"/>
        </w:rPr>
        <w:t>Anki</w:t>
      </w:r>
      <w:r>
        <w:rPr>
          <w:rStyle w:val="Teksttreci2Kursywa"/>
        </w:rPr>
        <w:t>.</w:t>
      </w:r>
    </w:p>
    <w:p w:rsidR="00F14A87" w:rsidRDefault="00241FD8">
      <w:pPr>
        <w:pStyle w:val="Teksttreci20"/>
        <w:framePr w:w="7248" w:h="6602" w:hRule="exact" w:wrap="none" w:vAnchor="page" w:hAnchor="page" w:x="306" w:y="1361"/>
        <w:numPr>
          <w:ilvl w:val="0"/>
          <w:numId w:val="43"/>
        </w:numPr>
        <w:shd w:val="clear" w:color="auto" w:fill="auto"/>
        <w:tabs>
          <w:tab w:val="left" w:pos="702"/>
        </w:tabs>
        <w:spacing w:before="0"/>
        <w:ind w:firstLine="460"/>
        <w:jc w:val="both"/>
      </w:pPr>
      <w:r>
        <w:t xml:space="preserve">Formy imienne powstałe na skutek skojarzenia z </w:t>
      </w:r>
      <w:r>
        <w:t>odpowiednimi, zwykle brzmieniowo podobnymi apelatywami są znamienne przede wszystkim dla szkolnych środowisk rówieśniczych i najczęściej mają charakter przezwiskowy. Niektóre z nich są jednak pozbawione takiego nacechowania i funkcjonują w codziennej komun</w:t>
      </w:r>
      <w:r>
        <w:t xml:space="preserve">ikacji językowej, por. np. </w:t>
      </w:r>
      <w:r>
        <w:rPr>
          <w:rStyle w:val="Teksttreci2Kursywa"/>
        </w:rPr>
        <w:t>Bajka (: Barbara</w:t>
      </w:r>
      <w:r>
        <w:t xml:space="preserve"> i - czasem - </w:t>
      </w:r>
      <w:r>
        <w:rPr>
          <w:rStyle w:val="Teksttreci2Kursywa"/>
        </w:rPr>
        <w:t>Beata), Lala (: Alicja, Alina, Eulalia), Niania (: Anna), Jagoda (: Jadwiga</w:t>
      </w:r>
      <w:r>
        <w:rPr>
          <w:rStyle w:val="Teksttreci2Kursywa"/>
          <w:vertAlign w:val="superscript"/>
        </w:rPr>
        <w:t>31</w:t>
      </w:r>
      <w:r>
        <w:t xml:space="preserve"> oraz rzadko </w:t>
      </w:r>
      <w:r>
        <w:rPr>
          <w:rStyle w:val="Teksttreci2Kursywa"/>
        </w:rPr>
        <w:t>Agnieszka</w:t>
      </w:r>
      <w:r>
        <w:t xml:space="preserve"> - przez skojarzenie z prejotowanym derywatem redukcyjno-paradygmatycznym </w:t>
      </w:r>
      <w:r>
        <w:rPr>
          <w:rStyle w:val="Teksttreci2Kursywa"/>
        </w:rPr>
        <w:t>Jagna), Witka</w:t>
      </w:r>
      <w:r>
        <w:rPr>
          <w:rStyle w:val="Teksttreci2Kursywa"/>
          <w:vertAlign w:val="superscript"/>
        </w:rPr>
        <w:t xml:space="preserve">32 </w:t>
      </w:r>
      <w:r>
        <w:rPr>
          <w:rStyle w:val="Teksttreci2Kursywa"/>
        </w:rPr>
        <w:t>(: Wiktori</w:t>
      </w:r>
      <w:r>
        <w:rPr>
          <w:rStyle w:val="Teksttreci2Kursywa"/>
        </w:rPr>
        <w:t>a) czy Irys</w:t>
      </w:r>
      <w:r>
        <w:t>i</w:t>
      </w:r>
      <w:r>
        <w:rPr>
          <w:vertAlign w:val="superscript"/>
        </w:rPr>
        <w:t>33</w:t>
      </w:r>
      <w:r>
        <w:t xml:space="preserve"> </w:t>
      </w:r>
      <w:r>
        <w:rPr>
          <w:rStyle w:val="Teksttreci2Kursywa"/>
        </w:rPr>
        <w:t>(: Irena).</w:t>
      </w:r>
      <w:r>
        <w:t xml:space="preserve"> W ten sposób przeniesione do kategorii antroponimów apelatywa motywują formacje pochodne zgodnie z zasadami słowotwórstwa odimiennych hipokorystyków, np. </w:t>
      </w:r>
      <w:r>
        <w:rPr>
          <w:rStyle w:val="Teksttreci2Kursywa"/>
        </w:rPr>
        <w:t>Jagódeńka, Laleczka, Lalunia czy Nianiusia, Nianiusik.</w:t>
      </w:r>
      <w:r>
        <w:t xml:space="preserve"> Jako przezwiska trzeb</w:t>
      </w:r>
      <w:r>
        <w:t xml:space="preserve">a natomiast traktować takie formy odsyłające do apelatywów, jak np. </w:t>
      </w:r>
      <w:r>
        <w:rPr>
          <w:rStyle w:val="Teksttreci2Kursywa"/>
          <w:lang w:val="cs-CZ" w:eastAsia="cs-CZ" w:bidi="cs-CZ"/>
        </w:rPr>
        <w:t xml:space="preserve">Bachorek, </w:t>
      </w:r>
      <w:r>
        <w:rPr>
          <w:rStyle w:val="Teksttreci2Kursywa"/>
        </w:rPr>
        <w:t>Rabarbar</w:t>
      </w:r>
      <w:r>
        <w:rPr>
          <w:rStyle w:val="Teksttreci2Kursywa"/>
          <w:vertAlign w:val="superscript"/>
        </w:rPr>
        <w:t>34</w:t>
      </w:r>
      <w:r>
        <w:rPr>
          <w:rStyle w:val="Teksttreci2Kursywa"/>
        </w:rPr>
        <w:t xml:space="preserve"> (: Barbara), Jagnię (: Agnieszka), Katarynka (: Katarzyna),</w:t>
      </w:r>
    </w:p>
    <w:p w:rsidR="00F14A87" w:rsidRDefault="00241FD8">
      <w:pPr>
        <w:pStyle w:val="Stopka20"/>
        <w:framePr w:w="7210" w:h="840" w:hRule="exact" w:wrap="none" w:vAnchor="page" w:hAnchor="page" w:x="306" w:y="8421"/>
        <w:shd w:val="clear" w:color="auto" w:fill="auto"/>
        <w:tabs>
          <w:tab w:val="left" w:pos="427"/>
        </w:tabs>
        <w:spacing w:line="202" w:lineRule="exact"/>
        <w:ind w:firstLine="300"/>
      </w:pPr>
      <w:r>
        <w:rPr>
          <w:vertAlign w:val="superscript"/>
        </w:rPr>
        <w:t>28</w:t>
      </w:r>
      <w:r>
        <w:rPr>
          <w:rStyle w:val="Stopka2BezkursywyOdstpy0pt"/>
          <w:b/>
          <w:bCs/>
        </w:rPr>
        <w:tab/>
        <w:t xml:space="preserve">Forma </w:t>
      </w:r>
      <w:r>
        <w:t>Doda (: Dorota), Haha (: Halina)</w:t>
      </w:r>
      <w:r>
        <w:rPr>
          <w:rStyle w:val="Stopka2BezkursywyOdstpy0pt"/>
          <w:b/>
          <w:bCs/>
        </w:rPr>
        <w:t xml:space="preserve"> oraz </w:t>
      </w:r>
      <w:r>
        <w:t>Goga (: Małgorzata)</w:t>
      </w:r>
      <w:r>
        <w:rPr>
          <w:rStyle w:val="Stopka2BezkursywyOdstpy0pt"/>
          <w:b/>
          <w:bCs/>
        </w:rPr>
        <w:t xml:space="preserve"> rejestruje też J. Domin i omawia jako "imiona powstałe drogą sylabicznej reduplikacji”, por. J. Domin, </w:t>
      </w:r>
      <w:r>
        <w:t>Słowotwórstwo hipokorystyków od imion własnych osobowych w Języku polskim i rosyjskim,</w:t>
      </w:r>
      <w:r>
        <w:rPr>
          <w:rStyle w:val="Stopka2BezkursywyOdstpy0pt"/>
          <w:b/>
          <w:bCs/>
        </w:rPr>
        <w:t xml:space="preserve"> Gdańsk 1982, s. 25.</w:t>
      </w:r>
    </w:p>
    <w:p w:rsidR="00F14A87" w:rsidRDefault="00241FD8">
      <w:pPr>
        <w:pStyle w:val="Stopka1"/>
        <w:framePr w:w="7210" w:h="274" w:hRule="exact" w:wrap="none" w:vAnchor="page" w:hAnchor="page" w:x="306" w:y="9270"/>
        <w:shd w:val="clear" w:color="auto" w:fill="auto"/>
        <w:tabs>
          <w:tab w:val="left" w:pos="468"/>
        </w:tabs>
        <w:spacing w:line="274" w:lineRule="exact"/>
        <w:ind w:left="300"/>
      </w:pPr>
      <w:r>
        <w:rPr>
          <w:vertAlign w:val="superscript"/>
        </w:rPr>
        <w:t>29</w:t>
      </w:r>
      <w:r>
        <w:tab/>
        <w:t xml:space="preserve">Por. Cz. Kosyl, </w:t>
      </w:r>
      <w:r>
        <w:rPr>
          <w:rStyle w:val="StopkaKursywaOdstpy0pt"/>
          <w:b/>
          <w:bCs/>
        </w:rPr>
        <w:t>Forma i funkcja nazw własn</w:t>
      </w:r>
      <w:r>
        <w:rPr>
          <w:rStyle w:val="StopkaKursywaOdstpy0pt"/>
          <w:b/>
          <w:bCs/>
        </w:rPr>
        <w:t>ych,</w:t>
      </w:r>
      <w:r>
        <w:t xml:space="preserve"> Lublin 1983, s. 45.</w:t>
      </w:r>
    </w:p>
    <w:p w:rsidR="00F14A87" w:rsidRDefault="00241FD8">
      <w:pPr>
        <w:pStyle w:val="Stopka20"/>
        <w:framePr w:w="7210" w:h="274" w:hRule="exact" w:wrap="none" w:vAnchor="page" w:hAnchor="page" w:x="306" w:y="9548"/>
        <w:shd w:val="clear" w:color="auto" w:fill="auto"/>
        <w:tabs>
          <w:tab w:val="left" w:pos="473"/>
        </w:tabs>
        <w:spacing w:line="274" w:lineRule="exact"/>
        <w:ind w:left="300"/>
      </w:pPr>
      <w:r>
        <w:rPr>
          <w:rStyle w:val="Stopka2BezkursywyOdstpy0pt"/>
          <w:b/>
          <w:bCs/>
          <w:vertAlign w:val="superscript"/>
        </w:rPr>
        <w:t>30</w:t>
      </w:r>
      <w:r>
        <w:rPr>
          <w:rStyle w:val="Stopka2BezkursywyOdstpy0pt"/>
          <w:b/>
          <w:bCs/>
        </w:rPr>
        <w:tab/>
      </w:r>
      <w:r>
        <w:t>Technika spieszczeń w dzisiejszej polszczyźnie,</w:t>
      </w:r>
      <w:r>
        <w:rPr>
          <w:rStyle w:val="Stopka2BezkursywyOdstpy0pt"/>
          <w:b/>
          <w:bCs/>
        </w:rPr>
        <w:t xml:space="preserve"> "Język Polski" XIV, 1929, s. 70.</w:t>
      </w:r>
    </w:p>
    <w:p w:rsidR="00F14A87" w:rsidRDefault="00241FD8">
      <w:pPr>
        <w:pStyle w:val="Stopka1"/>
        <w:framePr w:w="7210" w:h="274" w:hRule="exact" w:wrap="none" w:vAnchor="page" w:hAnchor="page" w:x="306" w:y="9817"/>
        <w:shd w:val="clear" w:color="auto" w:fill="auto"/>
        <w:tabs>
          <w:tab w:val="left" w:pos="461"/>
        </w:tabs>
        <w:spacing w:line="274" w:lineRule="exact"/>
        <w:ind w:left="300"/>
      </w:pPr>
      <w:r>
        <w:rPr>
          <w:vertAlign w:val="superscript"/>
        </w:rPr>
        <w:t>31</w:t>
      </w:r>
      <w:r>
        <w:tab/>
        <w:t>Ta forma zwrotu stanowi jeden ze sposobów unikania "niemodnego" imienia.</w:t>
      </w:r>
    </w:p>
    <w:p w:rsidR="00F14A87" w:rsidRDefault="00241FD8">
      <w:pPr>
        <w:pStyle w:val="Stopka1"/>
        <w:framePr w:w="7210" w:h="402" w:hRule="exact" w:wrap="none" w:vAnchor="page" w:hAnchor="page" w:x="306" w:y="10152"/>
        <w:shd w:val="clear" w:color="auto" w:fill="auto"/>
        <w:tabs>
          <w:tab w:val="left" w:pos="492"/>
        </w:tabs>
        <w:spacing w:line="202" w:lineRule="exact"/>
        <w:ind w:firstLine="300"/>
        <w:jc w:val="left"/>
      </w:pPr>
      <w:r>
        <w:rPr>
          <w:vertAlign w:val="superscript"/>
        </w:rPr>
        <w:t>32</w:t>
      </w:r>
      <w:r>
        <w:tab/>
      </w:r>
      <w:r>
        <w:t xml:space="preserve">Formę tę można traktować również Jako typowy derywat odimienny utworzony przyrostkiem </w:t>
      </w:r>
      <w:r>
        <w:rPr>
          <w:rStyle w:val="StopkaKursywaOdstpy0pt"/>
          <w:b/>
          <w:bCs/>
        </w:rPr>
        <w:t>-ko,</w:t>
      </w:r>
      <w:r>
        <w:t xml:space="preserve"> po uproszczeniu trudnej grupy spółgłoskowej </w:t>
      </w:r>
      <w:r>
        <w:rPr>
          <w:rStyle w:val="StopkaKursywaOdstpy0pt"/>
          <w:b/>
          <w:bCs/>
        </w:rPr>
        <w:t>Wikt-ka.</w:t>
      </w:r>
    </w:p>
    <w:p w:rsidR="00F14A87" w:rsidRDefault="00241FD8">
      <w:pPr>
        <w:pStyle w:val="Stopka1"/>
        <w:framePr w:w="7210" w:h="599" w:hRule="exact" w:wrap="none" w:vAnchor="page" w:hAnchor="page" w:x="306" w:y="10626"/>
        <w:shd w:val="clear" w:color="auto" w:fill="auto"/>
        <w:tabs>
          <w:tab w:val="left" w:pos="434"/>
        </w:tabs>
        <w:spacing w:line="199" w:lineRule="exact"/>
        <w:ind w:firstLine="300"/>
      </w:pPr>
      <w:r>
        <w:rPr>
          <w:vertAlign w:val="superscript"/>
        </w:rPr>
        <w:t>33</w:t>
      </w:r>
      <w:r>
        <w:tab/>
        <w:t>Forma ta nie jest traktowana przezwisko</w:t>
      </w:r>
      <w:r>
        <w:rPr>
          <w:lang w:val="de-DE" w:eastAsia="de-DE" w:bidi="de-DE"/>
        </w:rPr>
        <w:t xml:space="preserve">wo, </w:t>
      </w:r>
      <w:r>
        <w:t xml:space="preserve">ale służy jako stała forma zwrotu męża do żony. Motywowane są nią </w:t>
      </w:r>
      <w:r>
        <w:t xml:space="preserve">także formy pochodne, takie jak </w:t>
      </w:r>
      <w:r>
        <w:rPr>
          <w:rStyle w:val="StopkaKursywaOdstpy0pt"/>
          <w:b/>
          <w:bCs/>
        </w:rPr>
        <w:t>Irysia, Iryska, Irysek</w:t>
      </w:r>
      <w:r>
        <w:t xml:space="preserve"> Są to twory odosobnione, zanotowane w jednej tylko rodzinie.</w:t>
      </w:r>
    </w:p>
    <w:p w:rsidR="00F14A87" w:rsidRDefault="00241FD8">
      <w:pPr>
        <w:pStyle w:val="Stopka1"/>
        <w:framePr w:w="7210" w:h="1040" w:hRule="exact" w:wrap="none" w:vAnchor="page" w:hAnchor="page" w:x="306" w:y="11301"/>
        <w:shd w:val="clear" w:color="auto" w:fill="auto"/>
        <w:tabs>
          <w:tab w:val="left" w:pos="430"/>
        </w:tabs>
        <w:spacing w:line="202" w:lineRule="exact"/>
        <w:ind w:firstLine="300"/>
      </w:pPr>
      <w:r>
        <w:rPr>
          <w:vertAlign w:val="superscript"/>
        </w:rPr>
        <w:t>34</w:t>
      </w:r>
      <w:r>
        <w:tab/>
        <w:t>Podobieństwo brzmieniowe tego typu form odimiennych do imienia właśnie decyduje o tym, że wiele z nich jest wspólnych różnym lokalnym odm</w:t>
      </w:r>
      <w:r>
        <w:t xml:space="preserve">ianom polszczyzny, por. C. Kosyl, </w:t>
      </w:r>
      <w:r>
        <w:rPr>
          <w:rStyle w:val="StopkaKursywaOdstpy0pt"/>
          <w:b/>
          <w:bCs/>
        </w:rPr>
        <w:t>op.cit</w:t>
      </w:r>
      <w:r>
        <w:t xml:space="preserve">, s. 26, E. Umińska-Tytoń, </w:t>
      </w:r>
      <w:r>
        <w:rPr>
          <w:rStyle w:val="StopkaKursywaOdstpy0pt"/>
          <w:b/>
          <w:bCs/>
        </w:rPr>
        <w:t>op.cit,</w:t>
      </w:r>
      <w:r>
        <w:t xml:space="preserve"> s. 264, J. Obara, </w:t>
      </w:r>
      <w:r>
        <w:rPr>
          <w:rStyle w:val="StopkaKursywaOdstpy0pt"/>
          <w:b/>
          <w:bCs/>
        </w:rPr>
        <w:t>op.cit,</w:t>
      </w:r>
      <w:r>
        <w:t xml:space="preserve"> s. 246-256. Także autorzy prac o przezwiskach je rejestrują, por. K. Długosz, </w:t>
      </w:r>
      <w:r>
        <w:rPr>
          <w:rStyle w:val="StopkaKursywaOdstpy0pt"/>
          <w:b/>
          <w:bCs/>
        </w:rPr>
        <w:t>op.dt,</w:t>
      </w:r>
      <w:r>
        <w:t xml:space="preserve"> s. 92-97; R. Łobodzińska, L. Tomczak, </w:t>
      </w:r>
      <w:r>
        <w:rPr>
          <w:rStyle w:val="StopkaKursywaOdstpy0pt"/>
          <w:b/>
          <w:bCs/>
        </w:rPr>
        <w:t xml:space="preserve">Współczesne przezwiska polskie. </w:t>
      </w:r>
      <w:r>
        <w:rPr>
          <w:rStyle w:val="StopkaKursywaOdstpy0pt"/>
          <w:b/>
          <w:bCs/>
        </w:rPr>
        <w:t>Analiza formalna i znaczeniowa.</w:t>
      </w:r>
      <w:r>
        <w:t xml:space="preserve"> Warszawa 1988, s. 34.</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4443" w:y="899"/>
        <w:shd w:val="clear" w:color="auto" w:fill="auto"/>
        <w:spacing w:line="150" w:lineRule="exact"/>
      </w:pPr>
      <w:r>
        <w:lastRenderedPageBreak/>
        <w:t>296</w:t>
      </w:r>
    </w:p>
    <w:p w:rsidR="00F14A87" w:rsidRDefault="00241FD8">
      <w:pPr>
        <w:pStyle w:val="Nagweklubstopka0"/>
        <w:framePr w:wrap="none" w:vAnchor="page" w:hAnchor="page" w:x="7343" w:y="895"/>
        <w:shd w:val="clear" w:color="auto" w:fill="auto"/>
        <w:spacing w:line="150" w:lineRule="exact"/>
      </w:pPr>
      <w:r>
        <w:rPr>
          <w:lang w:val="en-US" w:eastAsia="en-US" w:bidi="en-US"/>
        </w:rPr>
        <w:t xml:space="preserve">ALINA </w:t>
      </w:r>
      <w:r>
        <w:t>KĘPIŃSKA</w:t>
      </w:r>
    </w:p>
    <w:p w:rsidR="00F14A87" w:rsidRDefault="00241FD8">
      <w:pPr>
        <w:pStyle w:val="Teksttreci130"/>
        <w:framePr w:w="7248" w:h="8277" w:hRule="exact" w:wrap="none" w:vAnchor="page" w:hAnchor="page" w:x="4391" w:y="1348"/>
        <w:shd w:val="clear" w:color="auto" w:fill="auto"/>
        <w:spacing w:line="242" w:lineRule="exact"/>
      </w:pPr>
      <w:r>
        <w:t xml:space="preserve">Wandal (: Wanda) czy Kaczor (: Donald), Maciejka, Maciora (: Maciej), Mirinda (: Mirosław), Pietruszka (: Piotr), Radio (: Radosław), Ziomek (: Ziemowit) czy </w:t>
      </w:r>
      <w:r>
        <w:rPr>
          <w:rStyle w:val="Teksttreci13Bezkursywy"/>
        </w:rPr>
        <w:t xml:space="preserve">wtórne już </w:t>
      </w:r>
      <w:r>
        <w:t>Świnka (: Maciej</w:t>
      </w:r>
      <w:r>
        <w:rPr>
          <w:rStyle w:val="Teksttreci13Bezkursywy"/>
        </w:rPr>
        <w:t xml:space="preserve">; bo </w:t>
      </w:r>
      <w:r>
        <w:t>Maciora), Natka (: Piotr,</w:t>
      </w:r>
      <w:r>
        <w:rPr>
          <w:rStyle w:val="Teksttreci13Bezkursywy"/>
        </w:rPr>
        <w:t xml:space="preserve"> bo </w:t>
      </w:r>
      <w:r>
        <w:t>Pietruszka)</w:t>
      </w:r>
      <w:r>
        <w:rPr>
          <w:rStyle w:val="Teksttreci13Bezkursywy"/>
        </w:rPr>
        <w:t xml:space="preserve"> lub </w:t>
      </w:r>
      <w:r>
        <w:t>Borówka (: Jadwiga;</w:t>
      </w:r>
      <w:r>
        <w:rPr>
          <w:rStyle w:val="Teksttreci13Bezkursywy"/>
        </w:rPr>
        <w:t xml:space="preserve"> bo </w:t>
      </w:r>
      <w:r>
        <w:t>Jagoda).</w:t>
      </w:r>
    </w:p>
    <w:p w:rsidR="00F14A87" w:rsidRDefault="00241FD8">
      <w:pPr>
        <w:pStyle w:val="Teksttreci130"/>
        <w:framePr w:w="7248" w:h="8277" w:hRule="exact" w:wrap="none" w:vAnchor="page" w:hAnchor="page" w:x="4391" w:y="1348"/>
        <w:shd w:val="clear" w:color="auto" w:fill="auto"/>
        <w:spacing w:line="242" w:lineRule="exact"/>
        <w:ind w:firstLine="440"/>
      </w:pPr>
      <w:r>
        <w:rPr>
          <w:rStyle w:val="Teksttreci13Bezkursywy"/>
        </w:rPr>
        <w:t xml:space="preserve">Różnorodne nazwy własne są przywoływane przez takie formy, jak np. </w:t>
      </w:r>
      <w:r>
        <w:t xml:space="preserve">Alibaba (: Alina), Ancykryst, Hańcza (: Anna), Mona Liza, Monice* (: Monika), </w:t>
      </w:r>
      <w:r>
        <w:t>Werona (: Weronika)</w:t>
      </w:r>
      <w:r>
        <w:rPr>
          <w:rStyle w:val="Teksttreci13Bezkursywy"/>
        </w:rPr>
        <w:t xml:space="preserve"> czy </w:t>
      </w:r>
      <w:r>
        <w:t>Francuz (: Franciszek), Morcinek (: Marcin)</w:t>
      </w:r>
      <w:r>
        <w:rPr>
          <w:rStyle w:val="Teksttreci13Bezkursywy"/>
        </w:rPr>
        <w:t xml:space="preserve"> lub </w:t>
      </w:r>
      <w:r>
        <w:t>Turcja (: Artur).</w:t>
      </w:r>
      <w:r>
        <w:rPr>
          <w:rStyle w:val="Teksttreci13Bezkursywy"/>
        </w:rPr>
        <w:t xml:space="preserve"> Często mają one dodatnie nacechowanie emocjonalne i należą do łubianych, por. np. wypowiedzi: </w:t>
      </w:r>
      <w:r>
        <w:t>mama ma na imię Irena, a dla taty Jest zawsze Irusią lub Icusiem</w:t>
      </w:r>
      <w:r>
        <w:rPr>
          <w:rStyle w:val="Teksttreci13Bezkursywy"/>
        </w:rPr>
        <w:t xml:space="preserve"> albo </w:t>
      </w:r>
      <w:r>
        <w:t>Ta</w:t>
      </w:r>
      <w:r>
        <w:t>k naprawdę</w:t>
      </w:r>
      <w:r>
        <w:rPr>
          <w:rStyle w:val="Teksttreci13Bezkursywy"/>
        </w:rPr>
        <w:t xml:space="preserve"> - </w:t>
      </w:r>
      <w:r>
        <w:t xml:space="preserve">to najbardziej podoba mi się, Jak na mnie mówią zdrobniale </w:t>
      </w:r>
      <w:r>
        <w:rPr>
          <w:lang w:val="cs-CZ" w:eastAsia="cs-CZ" w:bidi="cs-CZ"/>
        </w:rPr>
        <w:t xml:space="preserve">Bachorek. </w:t>
      </w:r>
      <w:r>
        <w:t>Może dlatego, że tak nazywała mnie przyjaciółka, a może, że tak na mnie mówi mój kolega.</w:t>
      </w:r>
    </w:p>
    <w:p w:rsidR="00F14A87" w:rsidRDefault="00241FD8">
      <w:pPr>
        <w:pStyle w:val="Teksttreci20"/>
        <w:framePr w:w="7248" w:h="8277" w:hRule="exact" w:wrap="none" w:vAnchor="page" w:hAnchor="page" w:x="4391" w:y="1348"/>
        <w:shd w:val="clear" w:color="auto" w:fill="auto"/>
        <w:spacing w:before="0" w:line="238" w:lineRule="exact"/>
        <w:ind w:firstLine="440"/>
        <w:jc w:val="both"/>
      </w:pPr>
      <w:r>
        <w:t>Wśród rzadko stosowanych sposobów tworzenia nie tyle spieszczeń odimiennych, co racze</w:t>
      </w:r>
      <w:r>
        <w:t xml:space="preserve">j form zwracania się do osób (skojarzonych zwykle z apelatywami) trzeba wymienić również rymowanki, powszechne wśród dzieci, jak: </w:t>
      </w:r>
      <w:r>
        <w:rPr>
          <w:rStyle w:val="Teksttreci2Kursywa"/>
        </w:rPr>
        <w:t>Agata - nogą zamiata, Elka - patelka, Małgorzata</w:t>
      </w:r>
      <w:r>
        <w:t xml:space="preserve"> - </w:t>
      </w:r>
      <w:r>
        <w:rPr>
          <w:rStyle w:val="Teksttreci2Kursywa"/>
        </w:rPr>
        <w:t>czarna łata czy Irek</w:t>
      </w:r>
      <w:r>
        <w:t xml:space="preserve"> - </w:t>
      </w:r>
      <w:r>
        <w:rPr>
          <w:rStyle w:val="Teksttreci2Kursywa"/>
        </w:rPr>
        <w:t>pyrek, Jacek</w:t>
      </w:r>
      <w:r>
        <w:t xml:space="preserve"> - </w:t>
      </w:r>
      <w:r>
        <w:rPr>
          <w:rStyle w:val="Teksttreci2Kursywa"/>
        </w:rPr>
        <w:t>placek, Jurek</w:t>
      </w:r>
      <w:r>
        <w:t xml:space="preserve"> - </w:t>
      </w:r>
      <w:r>
        <w:rPr>
          <w:rStyle w:val="Teksttreci2Kursywa"/>
        </w:rPr>
        <w:t>ogórek, kiełbasa i sz</w:t>
      </w:r>
      <w:r>
        <w:rPr>
          <w:rStyle w:val="Teksttreci2Kursywa"/>
        </w:rPr>
        <w:t>nurek</w:t>
      </w:r>
      <w:r>
        <w:t xml:space="preserve"> lub </w:t>
      </w:r>
      <w:r>
        <w:rPr>
          <w:rStyle w:val="Teksttreci2Kursywa"/>
        </w:rPr>
        <w:t>Wojtek</w:t>
      </w:r>
      <w:r>
        <w:t xml:space="preserve"> - </w:t>
      </w:r>
      <w:r>
        <w:rPr>
          <w:rStyle w:val="Teksttreci2Kursywa"/>
        </w:rPr>
        <w:t>bez portek.</w:t>
      </w:r>
      <w:r>
        <w:t xml:space="preserve"> W kręgach rodzinnych są one bardziej zindywidualizo</w:t>
      </w:r>
      <w:r>
        <w:softHyphen/>
        <w:t xml:space="preserve">wane, np. </w:t>
      </w:r>
      <w:r>
        <w:rPr>
          <w:rStyle w:val="Teksttreci2Kursywa"/>
        </w:rPr>
        <w:t>Aga - zgaga, Ania</w:t>
      </w:r>
      <w:r>
        <w:t xml:space="preserve"> - </w:t>
      </w:r>
      <w:r>
        <w:rPr>
          <w:rStyle w:val="Teksttreci2Kursywa"/>
        </w:rPr>
        <w:t>bania, Anulka</w:t>
      </w:r>
      <w:r>
        <w:t xml:space="preserve"> - </w:t>
      </w:r>
      <w:r>
        <w:rPr>
          <w:rStyle w:val="Teksttreci2Kursywa"/>
        </w:rPr>
        <w:t>pupulka czy Bartelek</w:t>
      </w:r>
      <w:r>
        <w:t xml:space="preserve"> - </w:t>
      </w:r>
      <w:r>
        <w:rPr>
          <w:rStyle w:val="Teksttreci2Kursywa"/>
        </w:rPr>
        <w:t>wróbelek</w:t>
      </w:r>
      <w:r>
        <w:t xml:space="preserve"> lub </w:t>
      </w:r>
      <w:r>
        <w:rPr>
          <w:rStyle w:val="Teksttreci2Kursywa"/>
        </w:rPr>
        <w:t>Heniu</w:t>
      </w:r>
      <w:r>
        <w:t xml:space="preserve"> - </w:t>
      </w:r>
      <w:r>
        <w:rPr>
          <w:rStyle w:val="Teksttreci2Kursywa"/>
        </w:rPr>
        <w:t>lenia*</w:t>
      </w:r>
      <w:r>
        <w:rPr>
          <w:rStyle w:val="Teksttreci2Kursywa"/>
          <w:vertAlign w:val="superscript"/>
        </w:rPr>
        <w:t>6</w:t>
      </w:r>
      <w:r>
        <w:rPr>
          <w:rStyle w:val="Teksttreci2Kursywa"/>
        </w:rPr>
        <w:t>.</w:t>
      </w:r>
      <w:r>
        <w:t xml:space="preserve"> Pierwszym członem rymowanki jest zawsze imię, drugi zaś stanowią zwykle na</w:t>
      </w:r>
      <w:r>
        <w:t xml:space="preserve">zwy pospolite, czasem wyrażenia lub zdania. Na drugim miejscu w rymowance pojawiają się też imiona bohaterów znanych książek czy filmów, np. </w:t>
      </w:r>
      <w:r>
        <w:rPr>
          <w:rStyle w:val="Teksttreci2Kursywa"/>
        </w:rPr>
        <w:t>Alineczka</w:t>
      </w:r>
      <w:r>
        <w:t xml:space="preserve"> - </w:t>
      </w:r>
      <w:r>
        <w:rPr>
          <w:rStyle w:val="Teksttreci2Kursywa"/>
        </w:rPr>
        <w:t>Calineczka, Sabinka</w:t>
      </w:r>
    </w:p>
    <w:p w:rsidR="00F14A87" w:rsidRDefault="00241FD8">
      <w:pPr>
        <w:pStyle w:val="Teksttreci20"/>
        <w:framePr w:w="7248" w:h="8277" w:hRule="exact" w:wrap="none" w:vAnchor="page" w:hAnchor="page" w:x="4391" w:y="1348"/>
        <w:numPr>
          <w:ilvl w:val="0"/>
          <w:numId w:val="44"/>
        </w:numPr>
        <w:shd w:val="clear" w:color="auto" w:fill="auto"/>
        <w:tabs>
          <w:tab w:val="left" w:pos="202"/>
        </w:tabs>
        <w:spacing w:before="0" w:line="238" w:lineRule="exact"/>
        <w:jc w:val="both"/>
      </w:pPr>
      <w:r>
        <w:rPr>
          <w:rStyle w:val="Teksttreci2Kursywa"/>
        </w:rPr>
        <w:t>Balbinkaoraz</w:t>
      </w:r>
      <w:r>
        <w:t xml:space="preserve"> - rzadziej - nic nie znaczące dźwięki, np. </w:t>
      </w:r>
      <w:r>
        <w:rPr>
          <w:rStyle w:val="Teksttreci2Kursywa"/>
        </w:rPr>
        <w:t>Justelka</w:t>
      </w:r>
      <w:r>
        <w:t xml:space="preserve"> - </w:t>
      </w:r>
      <w:r>
        <w:rPr>
          <w:rStyle w:val="Teksttreci2Kursywa"/>
        </w:rPr>
        <w:t>mendelka (: Just</w:t>
      </w:r>
      <w:r>
        <w:rPr>
          <w:rStyle w:val="Teksttreci2Kursywa"/>
        </w:rPr>
        <w:t>yna) czy Oli</w:t>
      </w:r>
      <w:r>
        <w:t xml:space="preserve"> - </w:t>
      </w:r>
      <w:r>
        <w:rPr>
          <w:rStyle w:val="Teksttreci2Kursywa"/>
        </w:rPr>
        <w:t>lali (: Aleksandra).</w:t>
      </w:r>
      <w:r>
        <w:t xml:space="preserve"> Takie rymowanki mają czasem charakter wyzwisk, zwłaszcza te, które są używane przez dzieci, a czasem</w:t>
      </w:r>
    </w:p>
    <w:p w:rsidR="00F14A87" w:rsidRDefault="00241FD8">
      <w:pPr>
        <w:pStyle w:val="Teksttreci20"/>
        <w:framePr w:w="7248" w:h="8277" w:hRule="exact" w:wrap="none" w:vAnchor="page" w:hAnchor="page" w:x="4391" w:y="1348"/>
        <w:numPr>
          <w:ilvl w:val="0"/>
          <w:numId w:val="44"/>
        </w:numPr>
        <w:shd w:val="clear" w:color="auto" w:fill="auto"/>
        <w:tabs>
          <w:tab w:val="left" w:pos="217"/>
        </w:tabs>
        <w:spacing w:before="0" w:line="238" w:lineRule="exact"/>
        <w:jc w:val="both"/>
      </w:pPr>
      <w:r>
        <w:t xml:space="preserve">zwykle w kręgu rodzinnym - są zwrotami nacechowanymi dodatnio, por. np. wypowiedź skierowaną do dorosłej szwagierki: </w:t>
      </w:r>
      <w:r>
        <w:rPr>
          <w:rStyle w:val="Teksttreci2Kursywa"/>
        </w:rPr>
        <w:t>no</w:t>
      </w:r>
      <w:r>
        <w:rPr>
          <w:rStyle w:val="Teksttreci2Kursywa"/>
        </w:rPr>
        <w:t xml:space="preserve"> i co tu poraba moja </w:t>
      </w:r>
      <w:r>
        <w:rPr>
          <w:rStyle w:val="Teksttreci2Kursywa"/>
          <w:lang w:val="en-US" w:eastAsia="en-US" w:bidi="en-US"/>
        </w:rPr>
        <w:t xml:space="preserve">al’inecka cal’inecka </w:t>
      </w:r>
      <w:r>
        <w:rPr>
          <w:rStyle w:val="Teksttreci2Kursywa"/>
        </w:rPr>
        <w:t xml:space="preserve">czy </w:t>
      </w:r>
      <w:r>
        <w:rPr>
          <w:rStyle w:val="Teksttreci2Kursywa"/>
          <w:lang w:val="en-US" w:eastAsia="en-US" w:bidi="en-US"/>
        </w:rPr>
        <w:t xml:space="preserve">moie koxane ol’i </w:t>
      </w:r>
      <w:r>
        <w:rPr>
          <w:rStyle w:val="Teksttreci2Kursywa"/>
        </w:rPr>
        <w:t>lali</w:t>
      </w:r>
      <w:r>
        <w:t xml:space="preserve"> (ojciec do córeczki w czasie zabawy).</w:t>
      </w:r>
    </w:p>
    <w:p w:rsidR="00F14A87" w:rsidRDefault="00241FD8">
      <w:pPr>
        <w:pStyle w:val="Teksttreci20"/>
        <w:framePr w:w="7248" w:h="8277" w:hRule="exact" w:wrap="none" w:vAnchor="page" w:hAnchor="page" w:x="4391" w:y="1348"/>
        <w:shd w:val="clear" w:color="auto" w:fill="auto"/>
        <w:spacing w:before="0" w:line="247" w:lineRule="exact"/>
        <w:ind w:firstLine="440"/>
        <w:jc w:val="both"/>
      </w:pPr>
      <w:r>
        <w:t>Wszystkie wymienione sposoby tworzenia odimiennych form pochod</w:t>
      </w:r>
      <w:r>
        <w:softHyphen/>
        <w:t>nych nie mają większego zasięgu, nie są powszechnie używane. W ich wyniku powstają jedn</w:t>
      </w:r>
      <w:r>
        <w:t xml:space="preserve">ak formy, które nie zawsze zasługują na miano osobliwych okazjonalizmów lub indywidualizmów. Porównanie bowiem </w:t>
      </w:r>
      <w:r>
        <w:rPr>
          <w:vertAlign w:val="superscript"/>
        </w:rPr>
        <w:t>35 36</w:t>
      </w:r>
    </w:p>
    <w:p w:rsidR="00F14A87" w:rsidRDefault="00241FD8">
      <w:pPr>
        <w:pStyle w:val="Stopka1"/>
        <w:framePr w:w="7229" w:h="1040" w:hRule="exact" w:wrap="none" w:vAnchor="page" w:hAnchor="page" w:x="4391" w:y="10324"/>
        <w:shd w:val="clear" w:color="auto" w:fill="auto"/>
        <w:spacing w:line="202" w:lineRule="exact"/>
      </w:pPr>
      <w:r>
        <w:t xml:space="preserve">Podobnych odimiennych tworów adideacyjnych nie notują: H. Popowska-Taborska, </w:t>
      </w:r>
      <w:r>
        <w:rPr>
          <w:rStyle w:val="StopkaKursywaOdstpy0pt"/>
          <w:b/>
          <w:bCs/>
        </w:rPr>
        <w:t>O przezwiskach nauczycieli,</w:t>
      </w:r>
      <w:r>
        <w:t xml:space="preserve"> "Język Polski" </w:t>
      </w:r>
      <w:r>
        <w:rPr>
          <w:lang w:val="en-US" w:eastAsia="en-US" w:bidi="en-US"/>
        </w:rPr>
        <w:t xml:space="preserve">XL, </w:t>
      </w:r>
      <w:r>
        <w:t xml:space="preserve">1960, s. 113-121; A. Furgalska, </w:t>
      </w:r>
      <w:r>
        <w:rPr>
          <w:rStyle w:val="StopkaKursywaOdstpy0pt"/>
          <w:b/>
          <w:bCs/>
        </w:rPr>
        <w:t>Przezwiska nauczycieli i uczniów</w:t>
      </w:r>
      <w:r>
        <w:t xml:space="preserve"> [w:] "Prace Językoznawcze" 4. Onomastyka, pod red. W. Lubasia i A. Wilkonia, Katowice 1978, s. 63-70; A. Marczewska, </w:t>
      </w:r>
      <w:r>
        <w:rPr>
          <w:rStyle w:val="StopkaKursywaOdstpy0pt"/>
          <w:b/>
          <w:bCs/>
        </w:rPr>
        <w:t>Przezwiska uczniów (klasyfikacja i wnioski końcowe),</w:t>
      </w:r>
      <w:r>
        <w:t xml:space="preserve"> "Kieleckie Studia Fil</w:t>
      </w:r>
      <w:r>
        <w:t>ologiczne" 1990, T. 5, s. 151-160.</w:t>
      </w:r>
    </w:p>
    <w:p w:rsidR="00F14A87" w:rsidRDefault="00241FD8">
      <w:pPr>
        <w:pStyle w:val="Stopka1"/>
        <w:framePr w:w="7229" w:h="629" w:hRule="exact" w:wrap="none" w:vAnchor="page" w:hAnchor="page" w:x="4391" w:y="11428"/>
        <w:shd w:val="clear" w:color="auto" w:fill="auto"/>
        <w:tabs>
          <w:tab w:val="left" w:pos="420"/>
        </w:tabs>
        <w:spacing w:line="204" w:lineRule="exact"/>
        <w:ind w:firstLine="320"/>
      </w:pPr>
      <w:r>
        <w:rPr>
          <w:vertAlign w:val="superscript"/>
        </w:rPr>
        <w:t>35</w:t>
      </w:r>
      <w:r>
        <w:tab/>
        <w:t>Forma możliwa tylko w Sieradzu i okolicy Jako równa nazwie podsieradzkiej wsi. Podobne odwołanie do nazwy własnej notuje K. Długosz (</w:t>
      </w:r>
      <w:r>
        <w:rPr>
          <w:rStyle w:val="StopkaKursywaOdstpy0pt"/>
          <w:b/>
          <w:bCs/>
        </w:rPr>
        <w:t>op.cit</w:t>
      </w:r>
      <w:r>
        <w:t xml:space="preserve">, s. 95) w formie </w:t>
      </w:r>
      <w:r>
        <w:rPr>
          <w:rStyle w:val="StopkaKursywaOdstpy0pt"/>
          <w:b/>
          <w:bCs/>
        </w:rPr>
        <w:t xml:space="preserve">Waldon (: Waldemar) </w:t>
      </w:r>
      <w:r>
        <w:t xml:space="preserve">skojarzonej z popularnym w danej miejscowości nazwiskiem </w:t>
      </w:r>
      <w:r>
        <w:rPr>
          <w:rStyle w:val="StopkaKursywaOdstpy0pt"/>
          <w:b/>
          <w:bCs/>
        </w:rPr>
        <w:t>Waldon.</w:t>
      </w:r>
    </w:p>
    <w:p w:rsidR="00F14A87" w:rsidRDefault="00241FD8">
      <w:pPr>
        <w:pStyle w:val="Stopka1"/>
        <w:framePr w:w="7229" w:h="214" w:hRule="exact" w:wrap="none" w:vAnchor="page" w:hAnchor="page" w:x="4391" w:y="12148"/>
        <w:shd w:val="clear" w:color="auto" w:fill="auto"/>
        <w:tabs>
          <w:tab w:val="left" w:pos="495"/>
        </w:tabs>
        <w:spacing w:line="140" w:lineRule="exact"/>
        <w:ind w:left="320"/>
      </w:pPr>
      <w:r>
        <w:rPr>
          <w:vertAlign w:val="superscript"/>
        </w:rPr>
        <w:t>36</w:t>
      </w:r>
      <w:r>
        <w:tab/>
        <w:t xml:space="preserve">Bardzo wiele podobnych rymowanek rejestruje J. Obara, </w:t>
      </w:r>
      <w:r>
        <w:rPr>
          <w:rStyle w:val="StopkaKursywaOdstpy0pt"/>
          <w:b/>
          <w:bCs/>
        </w:rPr>
        <w:t>op.cit,</w:t>
      </w:r>
      <w:r>
        <w:t xml:space="preserve"> s. 247-256.</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2850" w:y="938"/>
        <w:shd w:val="clear" w:color="auto" w:fill="auto"/>
        <w:spacing w:line="150" w:lineRule="exact"/>
      </w:pPr>
      <w:r>
        <w:lastRenderedPageBreak/>
        <w:t>NIETYPOWE FORMY IMION</w:t>
      </w:r>
    </w:p>
    <w:p w:rsidR="00F14A87" w:rsidRDefault="00241FD8">
      <w:pPr>
        <w:pStyle w:val="Nagweklubstopka0"/>
        <w:framePr w:wrap="none" w:vAnchor="page" w:hAnchor="page" w:x="7208" w:y="931"/>
        <w:shd w:val="clear" w:color="auto" w:fill="auto"/>
        <w:spacing w:line="150" w:lineRule="exact"/>
      </w:pPr>
      <w:r>
        <w:t>297</w:t>
      </w:r>
    </w:p>
    <w:p w:rsidR="00F14A87" w:rsidRDefault="00241FD8">
      <w:pPr>
        <w:pStyle w:val="Teksttreci20"/>
        <w:framePr w:w="7258" w:h="6067" w:hRule="exact" w:wrap="none" w:vAnchor="page" w:hAnchor="page" w:x="301" w:y="1358"/>
        <w:shd w:val="clear" w:color="auto" w:fill="auto"/>
        <w:spacing w:before="0" w:line="240" w:lineRule="exact"/>
        <w:jc w:val="both"/>
      </w:pPr>
      <w:r>
        <w:t>polszczyzny łódzkiej i wrocławskiej</w:t>
      </w:r>
      <w:r>
        <w:rPr>
          <w:vertAlign w:val="superscript"/>
        </w:rPr>
        <w:t>37</w:t>
      </w:r>
      <w:r>
        <w:t xml:space="preserve"> z sieradzką wyraźnie wykaz</w:t>
      </w:r>
      <w:r>
        <w:t>uje, że wiele form jest wspólnych lub tworzonych według tych samych mechanizmów. Szczególnie często omawiane struktury powstają od Imion bardzo popularnych oraz takich, które postrzegane są jako nieładne i niemodne. Potwierdzają one dążenie do oryginalnośc</w:t>
      </w:r>
      <w:r>
        <w:t>i, do tworzenia i używania form Innych niż powszechnie znane, zwykle mających dodatnie nacechowanie emocjonalne lub ton żartobliwy. Charakterystyczne są przede wszystkim dla dziecięcych i młodzieżowych środowisk rówieśniczych oraz dla młodych rodzin, najcz</w:t>
      </w:r>
      <w:r>
        <w:t>ęściej Inteligenckich. Tworząc oryginalne formy odimienne, użytkownicy języka korzystają zarówno z możliwości, które stwarza w tym zakresie polszczyzna, jak też sięgają do wzorów obcych, zwłaszcza angielskich, co jest zapewne uwarunkowane popularnością teg</w:t>
      </w:r>
      <w:r>
        <w:t>o języka oraz atrakcyjnością kultury angielskojęzycznej w wymienionych kręgach.</w:t>
      </w:r>
    </w:p>
    <w:p w:rsidR="00F14A87" w:rsidRDefault="00241FD8">
      <w:pPr>
        <w:pStyle w:val="Teksttreci20"/>
        <w:framePr w:w="7258" w:h="6067" w:hRule="exact" w:wrap="none" w:vAnchor="page" w:hAnchor="page" w:x="301" w:y="1358"/>
        <w:shd w:val="clear" w:color="auto" w:fill="auto"/>
        <w:spacing w:before="0" w:line="240" w:lineRule="exact"/>
        <w:ind w:firstLine="460"/>
        <w:jc w:val="both"/>
      </w:pPr>
      <w:r>
        <w:t>Na zakończenie warto wspomnieć o zjawisku przeciwnym, tj. o używaniu w codziennej komunikacji imion w postaci metrykalnej. Dotyczy to zwłaszcza tych, które są obecnie modne</w:t>
      </w:r>
      <w:r>
        <w:rPr>
          <w:vertAlign w:val="superscript"/>
        </w:rPr>
        <w:t>38 3</w:t>
      </w:r>
      <w:r>
        <w:rPr>
          <w:vertAlign w:val="superscript"/>
        </w:rPr>
        <w:t>9</w:t>
      </w:r>
      <w:r>
        <w:t xml:space="preserve">, nadawane dzieciom ze względu na swe oryginalne, obce brzmienie, np. </w:t>
      </w:r>
      <w:r>
        <w:rPr>
          <w:rStyle w:val="Teksttreci2Kursywa"/>
        </w:rPr>
        <w:t xml:space="preserve">Andżelika, Klaudia, Żaklina, Żaneta </w:t>
      </w:r>
      <w:r>
        <w:t xml:space="preserve">czy </w:t>
      </w:r>
      <w:r>
        <w:rPr>
          <w:rStyle w:val="Teksttreci2KursywaOdstpy1pt"/>
        </w:rPr>
        <w:t>Dominik Ernest,</w:t>
      </w:r>
      <w:r>
        <w:rPr>
          <w:rStyle w:val="Teksttreci2Kursywa"/>
        </w:rPr>
        <w:t xml:space="preserve"> Erwin</w:t>
      </w:r>
      <w:r>
        <w:t xml:space="preserve"> lub </w:t>
      </w:r>
      <w:r>
        <w:rPr>
          <w:rStyle w:val="Teksttreci2Kursywa"/>
        </w:rPr>
        <w:t>Patryk.</w:t>
      </w:r>
      <w:r>
        <w:t xml:space="preserve"> Często nie zdrabnia się imion niegdyś - i obecnie ponownie - popularnych, od których zdrobnienia postrzegane są</w:t>
      </w:r>
      <w:r>
        <w:t xml:space="preserve"> jako brzydkie, "wiejskie", takich jak np. </w:t>
      </w:r>
      <w:r>
        <w:rPr>
          <w:rStyle w:val="Teksttreci2Kursywa"/>
        </w:rPr>
        <w:t>Natalia czy Weronika</w:t>
      </w:r>
      <w:r>
        <w:rPr>
          <w:rStyle w:val="Teksttreci2Kursywa"/>
          <w:vertAlign w:val="superscript"/>
        </w:rPr>
        <w:t>40</w:t>
      </w:r>
      <w:r>
        <w:rPr>
          <w:rStyle w:val="Teksttreci2Kursywa"/>
        </w:rPr>
        <w:t>.</w:t>
      </w:r>
      <w:r>
        <w:t xml:space="preserve"> Zdarza się, że samym nosicielom takie zbyt oryginalne czy nieco pretensjonalne imiona, jednak się nie podobają, por. np. wypowiedzi dwóch Żanet: </w:t>
      </w:r>
      <w:r>
        <w:rPr>
          <w:rStyle w:val="Teksttreci2Kursywa"/>
        </w:rPr>
        <w:t>lubię Jasia, Janinka</w:t>
      </w:r>
      <w:r>
        <w:t xml:space="preserve"> - </w:t>
      </w:r>
      <w:r>
        <w:rPr>
          <w:rStyle w:val="Teksttreci2Kursywa"/>
        </w:rPr>
        <w:t>przetłumaczenie</w:t>
      </w:r>
      <w:r>
        <w:t xml:space="preserve"> oraz </w:t>
      </w:r>
      <w:r>
        <w:t xml:space="preserve">drugiej, o imionach Żaneta Katarzyna: </w:t>
      </w:r>
      <w:r>
        <w:rPr>
          <w:rStyle w:val="Teksttreci2Kursywa"/>
        </w:rPr>
        <w:t>nie lubię zdrobnień od pierwszego imienia, lubię Kasia</w:t>
      </w:r>
      <w:r>
        <w:t xml:space="preserve"> - </w:t>
      </w:r>
      <w:r>
        <w:rPr>
          <w:rStyle w:val="Teksttreci2Kursywa"/>
        </w:rPr>
        <w:t>jest zwyczajne.</w:t>
      </w:r>
    </w:p>
    <w:p w:rsidR="00F14A87" w:rsidRDefault="00241FD8">
      <w:pPr>
        <w:pStyle w:val="Stopka1"/>
        <w:framePr w:w="7229" w:h="197" w:hRule="exact" w:wrap="none" w:vAnchor="page" w:hAnchor="page" w:x="301" w:y="8099"/>
        <w:shd w:val="clear" w:color="auto" w:fill="auto"/>
        <w:tabs>
          <w:tab w:val="left" w:pos="488"/>
        </w:tabs>
        <w:spacing w:line="140" w:lineRule="exact"/>
        <w:ind w:left="320"/>
      </w:pPr>
      <w:r>
        <w:rPr>
          <w:vertAlign w:val="superscript"/>
        </w:rPr>
        <w:t>37</w:t>
      </w:r>
      <w:r>
        <w:tab/>
        <w:t xml:space="preserve">E. Umińska-Tytoń, </w:t>
      </w:r>
      <w:r>
        <w:rPr>
          <w:rStyle w:val="StopkaKursywaOdstpy0pt"/>
          <w:b/>
          <w:bCs/>
        </w:rPr>
        <w:t>op.dt</w:t>
      </w:r>
      <w:r>
        <w:t xml:space="preserve"> oraz J. Obara, </w:t>
      </w:r>
      <w:r>
        <w:rPr>
          <w:rStyle w:val="StopkaKursywaOdstpy0pt"/>
          <w:b/>
          <w:bCs/>
        </w:rPr>
        <w:t>op.cit</w:t>
      </w:r>
    </w:p>
    <w:p w:rsidR="00F14A87" w:rsidRDefault="00241FD8">
      <w:pPr>
        <w:pStyle w:val="Stopka1"/>
        <w:framePr w:w="7229" w:h="594" w:hRule="exact" w:wrap="none" w:vAnchor="page" w:hAnchor="page" w:x="301" w:y="8405"/>
        <w:shd w:val="clear" w:color="auto" w:fill="auto"/>
        <w:tabs>
          <w:tab w:val="left" w:pos="466"/>
        </w:tabs>
        <w:spacing w:line="197" w:lineRule="exact"/>
        <w:ind w:firstLine="320"/>
      </w:pPr>
      <w:r>
        <w:rPr>
          <w:vertAlign w:val="superscript"/>
        </w:rPr>
        <w:t>38</w:t>
      </w:r>
      <w:r>
        <w:tab/>
      </w:r>
      <w:r>
        <w:t xml:space="preserve">Uwaga ta odnosi się także do imion wyjątkowych, również i dzisiaj niemodnych i niepopularnych, z różnych względów nadawanych jednak dzieciom, takich jak np. </w:t>
      </w:r>
      <w:r>
        <w:rPr>
          <w:rStyle w:val="StopkaKursywaOdstpy0pt"/>
          <w:b/>
          <w:bCs/>
        </w:rPr>
        <w:t xml:space="preserve">Baltazar, </w:t>
      </w:r>
      <w:r>
        <w:t xml:space="preserve">które to imię moja znajoma nadała pierwszemu dziecku, </w:t>
      </w:r>
      <w:r>
        <w:rPr>
          <w:rStyle w:val="StopkaKursywaOdstpy0pt"/>
          <w:b/>
          <w:bCs/>
        </w:rPr>
        <w:t xml:space="preserve">bo mąš xce m'eć </w:t>
      </w:r>
      <w:r>
        <w:rPr>
          <w:rStyle w:val="StopkaKursywaOdstpy0pt"/>
          <w:b/>
          <w:bCs/>
          <w:lang w:val="cs-CZ" w:eastAsia="cs-CZ" w:bidi="cs-CZ"/>
        </w:rPr>
        <w:t>tšex krul'i</w:t>
      </w:r>
    </w:p>
    <w:p w:rsidR="00F14A87" w:rsidRDefault="00241FD8">
      <w:pPr>
        <w:pStyle w:val="Stopka20"/>
        <w:framePr w:w="7229" w:h="387" w:hRule="exact" w:wrap="none" w:vAnchor="page" w:hAnchor="page" w:x="301" w:y="9075"/>
        <w:shd w:val="clear" w:color="auto" w:fill="auto"/>
        <w:tabs>
          <w:tab w:val="left" w:pos="396"/>
        </w:tabs>
        <w:spacing w:line="194" w:lineRule="exact"/>
        <w:ind w:firstLine="320"/>
        <w:jc w:val="left"/>
      </w:pPr>
      <w:r>
        <w:rPr>
          <w:rStyle w:val="Stopka2BezkursywyOdstpy0pt"/>
          <w:b/>
          <w:bCs/>
          <w:vertAlign w:val="superscript"/>
        </w:rPr>
        <w:t>39</w:t>
      </w:r>
      <w:r>
        <w:rPr>
          <w:rStyle w:val="Stopka2BezkursywyOdstpy0pt"/>
          <w:b/>
          <w:bCs/>
        </w:rPr>
        <w:tab/>
        <w:t>Por.</w:t>
      </w:r>
      <w:r>
        <w:rPr>
          <w:rStyle w:val="Stopka2BezkursywyOdstpy0pt"/>
          <w:b/>
          <w:bCs/>
        </w:rPr>
        <w:t xml:space="preserve"> np. wypowiedź matki o imieniu synka: m</w:t>
      </w:r>
      <w:r>
        <w:rPr>
          <w:lang w:val="cs-CZ" w:eastAsia="cs-CZ" w:bidi="cs-CZ"/>
        </w:rPr>
        <w:t xml:space="preserve">uvimy </w:t>
      </w:r>
      <w:r>
        <w:t xml:space="preserve">dom'ińik, po prostu domińik, bo </w:t>
      </w:r>
      <w:r>
        <w:rPr>
          <w:lang w:val="en-US" w:eastAsia="en-US" w:bidi="en-US"/>
        </w:rPr>
        <w:t xml:space="preserve">to tak'e </w:t>
      </w:r>
      <w:r>
        <w:rPr>
          <w:rStyle w:val="Stopka2TimesNewRoman"/>
          <w:rFonts w:eastAsia="Bookman Old Style"/>
          <w:b/>
          <w:bCs/>
          <w:i/>
          <w:iCs/>
        </w:rPr>
        <w:t>ṷ</w:t>
      </w:r>
      <w:r>
        <w:t>adne im'e.</w:t>
      </w:r>
    </w:p>
    <w:p w:rsidR="00F14A87" w:rsidRDefault="00241FD8">
      <w:pPr>
        <w:pStyle w:val="Stopka20"/>
        <w:framePr w:w="7229" w:h="466" w:hRule="exact" w:wrap="none" w:vAnchor="page" w:hAnchor="page" w:x="301" w:y="9539"/>
        <w:shd w:val="clear" w:color="auto" w:fill="auto"/>
        <w:tabs>
          <w:tab w:val="left" w:pos="446"/>
        </w:tabs>
        <w:spacing w:line="202" w:lineRule="exact"/>
        <w:ind w:firstLine="320"/>
        <w:jc w:val="left"/>
      </w:pPr>
      <w:r>
        <w:rPr>
          <w:rStyle w:val="Stopka2BezkursywyOdstpy0pt"/>
          <w:b/>
          <w:bCs/>
          <w:vertAlign w:val="superscript"/>
        </w:rPr>
        <w:t>40</w:t>
      </w:r>
      <w:r>
        <w:rPr>
          <w:rStyle w:val="Stopka2BezkursywyOdstpy0pt"/>
          <w:b/>
          <w:bCs/>
        </w:rPr>
        <w:tab/>
        <w:t xml:space="preserve">Por. wypowiedzi: </w:t>
      </w:r>
      <w:r>
        <w:rPr>
          <w:lang w:val="en-US" w:eastAsia="en-US" w:bidi="en-US"/>
        </w:rPr>
        <w:t>natal"</w:t>
      </w:r>
      <w:r>
        <w:t xml:space="preserve">i̯a, zvyčai̯ńe </w:t>
      </w:r>
      <w:r>
        <w:rPr>
          <w:lang w:val="en-US" w:eastAsia="en-US" w:bidi="en-US"/>
        </w:rPr>
        <w:t>natal"</w:t>
      </w:r>
      <w:r>
        <w:t>i̯a, bo ńe podoba śe nam natalka</w:t>
      </w:r>
      <w:r>
        <w:rPr>
          <w:rStyle w:val="Stopka2BezkursywyOdstpy0pt"/>
          <w:b/>
          <w:bCs/>
        </w:rPr>
        <w:t xml:space="preserve"> oraz x</w:t>
      </w:r>
      <w:r>
        <w:t xml:space="preserve">ćel'iźmy i̯ei̯ dag verońika i </w:t>
      </w:r>
      <w:r>
        <w:rPr>
          <w:lang w:val="cs-CZ" w:eastAsia="cs-CZ" w:bidi="cs-CZ"/>
        </w:rPr>
        <w:t>nraivi</w:t>
      </w:r>
      <w:r>
        <w:t>ć</w:t>
      </w:r>
      <w:r>
        <w:rPr>
          <w:lang w:val="cs-CZ" w:eastAsia="cs-CZ" w:bidi="cs-CZ"/>
        </w:rPr>
        <w:t xml:space="preserve"> </w:t>
      </w:r>
      <w:r>
        <w:t xml:space="preserve">po prostu </w:t>
      </w:r>
      <w:r>
        <w:rPr>
          <w:lang w:val="cs-CZ" w:eastAsia="cs-CZ" w:bidi="cs-CZ"/>
        </w:rPr>
        <w:t>vero</w:t>
      </w:r>
      <w:r>
        <w:t>ńi</w:t>
      </w:r>
      <w:r>
        <w:rPr>
          <w:lang w:val="cs-CZ" w:eastAsia="cs-CZ" w:bidi="cs-CZ"/>
        </w:rPr>
        <w:t xml:space="preserve">ka, </w:t>
      </w:r>
      <w:r>
        <w:t>ale ńe, bo i̯</w:t>
      </w:r>
      <w:r>
        <w:rPr>
          <w:lang w:val="en-US" w:eastAsia="en-US" w:bidi="en-US"/>
        </w:rPr>
        <w:t>a</w:t>
      </w:r>
      <w:r>
        <w:rPr>
          <w:lang w:val="en-US" w:eastAsia="en-US" w:bidi="en-US"/>
        </w:rPr>
        <w:t xml:space="preserve">gby </w:t>
      </w:r>
      <w:r>
        <w:t xml:space="preserve">muvil"i </w:t>
      </w:r>
      <w:r>
        <w:rPr>
          <w:lang w:val="en-US" w:eastAsia="en-US" w:bidi="en-US"/>
        </w:rPr>
        <w:t xml:space="preserve">veronka, </w:t>
      </w:r>
      <w:r>
        <w:t xml:space="preserve">to </w:t>
      </w:r>
      <w:r>
        <w:rPr>
          <w:lang w:val="de-DE" w:eastAsia="de-DE" w:bidi="de-DE"/>
        </w:rPr>
        <w:t xml:space="preserve">tag </w:t>
      </w:r>
      <w:r>
        <w:t xml:space="preserve">z </w:t>
      </w:r>
      <w:r>
        <w:rPr>
          <w:lang w:val="cs-CZ" w:eastAsia="cs-CZ" w:bidi="cs-CZ"/>
        </w:rPr>
        <w:t>ve</w:t>
      </w:r>
      <w:r>
        <w:t>i̯</w:t>
      </w:r>
      <w:r>
        <w:rPr>
          <w:lang w:val="cs-CZ" w:eastAsia="cs-CZ" w:bidi="cs-CZ"/>
        </w:rPr>
        <w:t>ska.</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Teksttreci230"/>
        <w:framePr w:wrap="none" w:vAnchor="page" w:hAnchor="page" w:x="4400" w:y="1163"/>
        <w:shd w:val="clear" w:color="auto" w:fill="auto"/>
        <w:spacing w:after="0" w:line="260" w:lineRule="exact"/>
        <w:ind w:left="180"/>
      </w:pPr>
      <w:r>
        <w:lastRenderedPageBreak/>
        <w:t>SPRAWOZDANIA, UWAGI, POLEMIKI</w:t>
      </w:r>
    </w:p>
    <w:p w:rsidR="00F14A87" w:rsidRDefault="00241FD8">
      <w:pPr>
        <w:pStyle w:val="Teksttreci240"/>
        <w:framePr w:w="7229" w:h="547" w:hRule="exact" w:wrap="none" w:vAnchor="page" w:hAnchor="page" w:x="4400" w:y="3187"/>
        <w:shd w:val="clear" w:color="auto" w:fill="auto"/>
        <w:spacing w:before="0" w:after="0"/>
      </w:pPr>
      <w:r>
        <w:rPr>
          <w:rStyle w:val="Teksttreci24Bezkursywy"/>
          <w:b/>
          <w:bCs/>
        </w:rPr>
        <w:t>MIĘDZYNARODOWA KONFERENCJA NAUKOWA</w:t>
      </w:r>
      <w:r>
        <w:rPr>
          <w:rStyle w:val="Teksttreci24Bezkursywy"/>
          <w:b/>
          <w:bCs/>
        </w:rPr>
        <w:br/>
      </w:r>
      <w:r>
        <w:rPr>
          <w:lang w:val="cs-CZ" w:eastAsia="cs-CZ" w:bidi="cs-CZ"/>
        </w:rPr>
        <w:t xml:space="preserve">ORANICE </w:t>
      </w:r>
      <w:r>
        <w:t>I POGRANICZA — JĘZYK I HISTORIA</w:t>
      </w:r>
    </w:p>
    <w:p w:rsidR="00F14A87" w:rsidRDefault="00241FD8">
      <w:pPr>
        <w:pStyle w:val="Teksttreci190"/>
        <w:framePr w:w="7229" w:h="8259" w:hRule="exact" w:wrap="none" w:vAnchor="page" w:hAnchor="page" w:x="4400" w:y="4150"/>
        <w:shd w:val="clear" w:color="auto" w:fill="auto"/>
        <w:spacing w:before="0"/>
        <w:ind w:firstLine="460"/>
      </w:pPr>
      <w:r>
        <w:t xml:space="preserve">W dniach 27 i 28 maja 1993 roku odbyła się na Wydziale Polonistyki Uniwersytetu Warszawskiego międzynarodowa konferencja naukowa pod nazwą: </w:t>
      </w:r>
      <w:r>
        <w:rPr>
          <w:rStyle w:val="Teksttreci19KursywaOdstpy0pt"/>
          <w:b/>
          <w:bCs/>
          <w:lang w:val="cs-CZ" w:eastAsia="cs-CZ" w:bidi="cs-CZ"/>
        </w:rPr>
        <w:t xml:space="preserve">Oranice </w:t>
      </w:r>
      <w:r>
        <w:rPr>
          <w:rStyle w:val="Teksttreci19KursywaOdstpy0pt"/>
          <w:b/>
          <w:bCs/>
        </w:rPr>
        <w:t>i pogranicza -Język i historia.</w:t>
      </w:r>
      <w:r>
        <w:t xml:space="preserve"> Konferencja została przygotowana przez Instytut Języka Polskiego UW przy współpracy z zagranicznymi ośrodkami naukowymi, tj. Uniwersytetem Saary i Uniwersytetem Wileńskim. Wśród referentów znaleźli się - oprócz pracowników UW - naukowcy niemieccy, litewsc</w:t>
      </w:r>
      <w:r>
        <w:t xml:space="preserve">y, ukraińscy. Część obrad odbyła się w dwóch sekcjach zróżnicowanych tematycznie: I. </w:t>
      </w:r>
      <w:r>
        <w:rPr>
          <w:rStyle w:val="Teksttreci19KursywaOdstpy0pt"/>
          <w:b/>
          <w:bCs/>
        </w:rPr>
        <w:t>Język i kultura,</w:t>
      </w:r>
      <w:r>
        <w:t xml:space="preserve"> II. </w:t>
      </w:r>
      <w:r>
        <w:rPr>
          <w:rStyle w:val="Teksttreci19KursywaOdstpy0pt"/>
          <w:b/>
          <w:bCs/>
        </w:rPr>
        <w:t>Historia i kultura.</w:t>
      </w:r>
    </w:p>
    <w:p w:rsidR="00F14A87" w:rsidRDefault="00241FD8">
      <w:pPr>
        <w:pStyle w:val="Teksttreci190"/>
        <w:framePr w:w="7229" w:h="8259" w:hRule="exact" w:wrap="none" w:vAnchor="page" w:hAnchor="page" w:x="4400" w:y="4150"/>
        <w:shd w:val="clear" w:color="auto" w:fill="auto"/>
        <w:spacing w:before="0"/>
        <w:ind w:firstLine="460"/>
      </w:pPr>
      <w:r>
        <w:t>Bardzo różnorodna problematyka wystąpień i dyskusji odzwierciedlała interdyscyplinarny charakter konferencji (językoznawstwo, hist</w:t>
      </w:r>
      <w:r>
        <w:t>oria, socjologia, etnografia). Na znaczenie zagad</w:t>
      </w:r>
      <w:r>
        <w:softHyphen/>
        <w:t>nień dotyczących granic, pogranicza, sąsiedztwa w problematyce naukowej, kulturowej, a także społeczno - politycznej zwrócono uwagę już podczas otwarcia konferencji.</w:t>
      </w:r>
    </w:p>
    <w:p w:rsidR="00F14A87" w:rsidRDefault="00241FD8">
      <w:pPr>
        <w:pStyle w:val="Teksttreci190"/>
        <w:framePr w:w="7229" w:h="8259" w:hRule="exact" w:wrap="none" w:vAnchor="page" w:hAnchor="page" w:x="4400" w:y="4150"/>
        <w:shd w:val="clear" w:color="auto" w:fill="auto"/>
        <w:spacing w:before="0"/>
        <w:ind w:firstLine="460"/>
      </w:pPr>
      <w:r>
        <w:t xml:space="preserve">Przedstawieniu wzajemnych uwarunkowań w </w:t>
      </w:r>
      <w:r>
        <w:t xml:space="preserve">procesie kształtowania się granic Językowych i politycznych poświęcony był referat </w:t>
      </w:r>
      <w:r>
        <w:rPr>
          <w:lang w:val="en-US" w:eastAsia="en-US" w:bidi="en-US"/>
        </w:rPr>
        <w:t xml:space="preserve">prof, </w:t>
      </w:r>
      <w:r>
        <w:t xml:space="preserve">dra Rolanda Martiego </w:t>
      </w:r>
      <w:r>
        <w:rPr>
          <w:lang w:val="de-DE" w:eastAsia="de-DE" w:bidi="de-DE"/>
        </w:rPr>
        <w:t xml:space="preserve">(Universität </w:t>
      </w:r>
      <w:r>
        <w:t xml:space="preserve">des </w:t>
      </w:r>
      <w:r>
        <w:rPr>
          <w:lang w:val="de-DE" w:eastAsia="de-DE" w:bidi="de-DE"/>
        </w:rPr>
        <w:t xml:space="preserve">Saarlandes). </w:t>
      </w:r>
      <w:r>
        <w:t>Autor zwrócił uwagę na naturalny, pierwotny brak ostrych granic językowych pomiędzy spokrewnionymi ludami. Charakter</w:t>
      </w:r>
      <w:r>
        <w:t xml:space="preserve">ystycznym dla terenu przez nie zamieszkałego jest istnienie tzw. </w:t>
      </w:r>
      <w:r>
        <w:rPr>
          <w:rStyle w:val="Teksttreci19KursywaOdstpy0pt"/>
          <w:b/>
          <w:bCs/>
        </w:rPr>
        <w:t>continuum językowego</w:t>
      </w:r>
      <w:r>
        <w:t xml:space="preserve"> (np. słowiańskie continuum językowe). Granice pojawiają się na takich obszarach w wyniku oddziaływania czynników pozajęzykowych: politycznych, religijnych, narodowościowy</w:t>
      </w:r>
      <w:r>
        <w:t>ch i kulturalnych. Powstanie granic językowych wiąże się z wykształceniem języków standardowych, które różnicują obszary odrębne politycznie i do</w:t>
      </w:r>
      <w:r>
        <w:softHyphen/>
        <w:t>minują nad odmianami dialektalnymi, zachowując charakter continuum językowego. Rozwój Języka standardowego jes</w:t>
      </w:r>
      <w:r>
        <w:t>t celem polityki państwa, podobnie jak asymilacja bądź wysiedlenie grup mówiących innymi Językami dialektami (np. niemiecka polityka językowa wobec ludności łużyckiej). W ten sposób aspekty Językowe i polityczne problematyki granic i pograniczy splatają si</w:t>
      </w:r>
      <w:r>
        <w:t>ę i wzajemnie uzupełniają.</w:t>
      </w:r>
    </w:p>
    <w:p w:rsidR="00F14A87" w:rsidRDefault="00241FD8">
      <w:pPr>
        <w:pStyle w:val="Teksttreci190"/>
        <w:framePr w:w="7229" w:h="8259" w:hRule="exact" w:wrap="none" w:vAnchor="page" w:hAnchor="page" w:x="4400" w:y="4150"/>
        <w:shd w:val="clear" w:color="auto" w:fill="auto"/>
        <w:spacing w:before="0"/>
        <w:ind w:firstLine="460"/>
      </w:pPr>
      <w:r>
        <w:t xml:space="preserve">Wyniki komparatystycznych badań Języków pokrewnych: polskiego i rosyjskiego omówił doc. dr hab. Florij Bacewicz </w:t>
      </w:r>
      <w:r>
        <w:rPr>
          <w:lang w:val="en-US" w:eastAsia="en-US" w:bidi="en-US"/>
        </w:rPr>
        <w:t xml:space="preserve">(L'vivskij Derzavnij Universitet). </w:t>
      </w:r>
      <w:r>
        <w:t>Celem jego analizy było porównanie fragmentów językowego obrazu świata w obu język</w:t>
      </w:r>
      <w:r>
        <w:t>ach. Wykorzystany przez referenta materiał pochodził z utworów W. Reymonta i J. Iwaszkiewicza i ich tłumaczeń na język rosyjski. Prace tego typu ukazują nową perspektywę dla lingwistycznych badań komparatystycznych.</w:t>
      </w:r>
    </w:p>
    <w:p w:rsidR="00F14A87" w:rsidRDefault="00241FD8">
      <w:pPr>
        <w:pStyle w:val="Teksttreci190"/>
        <w:framePr w:w="7229" w:h="8259" w:hRule="exact" w:wrap="none" w:vAnchor="page" w:hAnchor="page" w:x="4400" w:y="4150"/>
        <w:shd w:val="clear" w:color="auto" w:fill="auto"/>
        <w:spacing w:before="0"/>
        <w:ind w:firstLine="460"/>
      </w:pPr>
      <w:r>
        <w:t>Jednym z rezultatów kontaktów językowych</w:t>
      </w:r>
      <w:r>
        <w:t xml:space="preserve"> są zapożyczenia leksykalne. Temu zagadnieniu poświęcone były dwa referaty. </w:t>
      </w:r>
      <w:r>
        <w:rPr>
          <w:lang w:val="en-US" w:eastAsia="en-US" w:bidi="en-US"/>
        </w:rPr>
        <w:t xml:space="preserve">Prof, </w:t>
      </w:r>
      <w:r>
        <w:t xml:space="preserve">dr hab. Alicja Nagórko (Uniwersytet Warszawski) omówiła dzieje dwóch wyrazów w języku polskim i niemieckim: </w:t>
      </w:r>
      <w:r>
        <w:rPr>
          <w:rStyle w:val="Teksttreci19KursywaOdstpy0pt"/>
          <w:b/>
          <w:bCs/>
        </w:rPr>
        <w:t>granica</w:t>
      </w:r>
      <w:r>
        <w:t xml:space="preserve"> - </w:t>
      </w:r>
      <w:r>
        <w:rPr>
          <w:rStyle w:val="Teksttreci19KursywaOdstpy0pt"/>
          <w:b/>
          <w:bCs/>
          <w:lang w:val="de-DE" w:eastAsia="de-DE" w:bidi="de-DE"/>
        </w:rPr>
        <w:t xml:space="preserve">grenze </w:t>
      </w:r>
      <w:r>
        <w:t xml:space="preserve">i </w:t>
      </w:r>
      <w:r>
        <w:rPr>
          <w:rStyle w:val="Teksttreci19KursywaOdstpy0pt"/>
          <w:b/>
          <w:bCs/>
        </w:rPr>
        <w:t>kresy</w:t>
      </w:r>
      <w:r>
        <w:t xml:space="preserve"> - </w:t>
      </w:r>
      <w:r>
        <w:rPr>
          <w:rStyle w:val="Teksttreci19KursywaOdstpy0pt"/>
          <w:b/>
          <w:bCs/>
          <w:lang w:val="de-DE" w:eastAsia="de-DE" w:bidi="de-DE"/>
        </w:rPr>
        <w:t>kreis.</w:t>
      </w:r>
      <w:r>
        <w:rPr>
          <w:lang w:val="de-DE" w:eastAsia="de-DE" w:bidi="de-DE"/>
        </w:rPr>
        <w:t xml:space="preserve"> </w:t>
      </w:r>
      <w:r>
        <w:t xml:space="preserve">Te dwa przykłady stanowią dobrą </w:t>
      </w:r>
      <w:r>
        <w:t xml:space="preserve">ilustrację zjawiska wzajemnych zapożyczeń leksykalnych. Wyraz </w:t>
      </w:r>
      <w:r>
        <w:rPr>
          <w:rStyle w:val="Teksttreci19KursywaOdstpy0pt"/>
          <w:b/>
          <w:bCs/>
        </w:rPr>
        <w:t>kresy</w:t>
      </w:r>
      <w:r>
        <w:t xml:space="preserve"> przeniknął do polszczyzny z Języka niemieckiego, zaś </w:t>
      </w:r>
      <w:r>
        <w:rPr>
          <w:rStyle w:val="Teksttreci19KursywaOdstpy0pt"/>
          <w:b/>
          <w:bCs/>
          <w:lang w:val="de-DE" w:eastAsia="de-DE" w:bidi="de-DE"/>
        </w:rPr>
        <w:t>grenze</w:t>
      </w:r>
      <w:r>
        <w:rPr>
          <w:lang w:val="de-DE" w:eastAsia="de-DE" w:bidi="de-DE"/>
        </w:rPr>
        <w:t xml:space="preserve"> </w:t>
      </w:r>
      <w:r>
        <w:t xml:space="preserve">to rzadki w języku niemieckim przykład pożyczki słowiańskiej. Referat poświęcony zakresom tematycznym zapożyczeń słownikowych z </w:t>
      </w:r>
      <w:r>
        <w:t xml:space="preserve">języka rosyjskiego w polszczyźnie okresu zaborów przygotowała mgr Halina Karaś (Uniwersytet Warszawski). Autorka, opierając się na materiałach wyekscerpowanych z prasy warszawskiej (1795 - 1918) stwierdziła, że największe nasycenie rusycyzmami występuje w </w:t>
      </w:r>
      <w:r>
        <w:t>słownictwie dotyczącym urzędu, państwa, polityki, wojska. Najmniej zapożyczeń z języka rosyjskiego wiązało się z życiem codziennym. Rozkład</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2487" w:y="926"/>
        <w:shd w:val="clear" w:color="auto" w:fill="auto"/>
        <w:spacing w:line="150" w:lineRule="exact"/>
      </w:pPr>
      <w:r>
        <w:lastRenderedPageBreak/>
        <w:t>SPRAWOZDANIA. UWAGI. POLEMIKI</w:t>
      </w:r>
    </w:p>
    <w:p w:rsidR="00F14A87" w:rsidRDefault="00241FD8">
      <w:pPr>
        <w:pStyle w:val="Nagweklubstopka0"/>
        <w:framePr w:wrap="none" w:vAnchor="page" w:hAnchor="page" w:x="7215" w:y="928"/>
        <w:shd w:val="clear" w:color="auto" w:fill="auto"/>
        <w:spacing w:line="150" w:lineRule="exact"/>
      </w:pPr>
      <w:r>
        <w:t>299</w:t>
      </w:r>
    </w:p>
    <w:p w:rsidR="00F14A87" w:rsidRDefault="00241FD8">
      <w:pPr>
        <w:pStyle w:val="Teksttreci190"/>
        <w:framePr w:w="7272" w:h="10808" w:hRule="exact" w:wrap="none" w:vAnchor="page" w:hAnchor="page" w:x="294" w:y="1350"/>
        <w:shd w:val="clear" w:color="auto" w:fill="auto"/>
        <w:spacing w:before="0" w:line="197" w:lineRule="exact"/>
      </w:pPr>
      <w:r>
        <w:t>ilościowy rusycyzmów w różnych zakresach tematycznych potw</w:t>
      </w:r>
      <w:r>
        <w:t>ierdza hipotezę, że pojawiły się one głównie jako rezultat zaborów i dotyczyły przede wszystkim życia społeczno-polityczno -gospodarczego.</w:t>
      </w:r>
    </w:p>
    <w:p w:rsidR="00F14A87" w:rsidRDefault="00241FD8">
      <w:pPr>
        <w:pStyle w:val="Teksttreci190"/>
        <w:framePr w:w="7272" w:h="10808" w:hRule="exact" w:wrap="none" w:vAnchor="page" w:hAnchor="page" w:x="294" w:y="1350"/>
        <w:shd w:val="clear" w:color="auto" w:fill="auto"/>
        <w:spacing w:before="0" w:line="197" w:lineRule="exact"/>
        <w:ind w:firstLine="480"/>
      </w:pPr>
      <w:r>
        <w:t>Interesujące dopełnienie problematyki granic i pograniczy stanowiły dwa referaty związane z badaniami języka środowis</w:t>
      </w:r>
      <w:r>
        <w:t>k polonijnych. Dr Józef Porayski-Pomsta (Uniwersytet War</w:t>
      </w:r>
      <w:r>
        <w:softHyphen/>
        <w:t xml:space="preserve">szawski) przedstawił rozważania na temat socjo- i </w:t>
      </w:r>
      <w:r>
        <w:rPr>
          <w:lang w:val="de-DE" w:eastAsia="de-DE" w:bidi="de-DE"/>
        </w:rPr>
        <w:t xml:space="preserve">psycho </w:t>
      </w:r>
      <w:r>
        <w:t>lingwistycznego podłoża zmian w języku etnicznym emigrantów polskich we Francji. Referent zwrócił uwagę na to, że bilingwizm, warunkujący zach</w:t>
      </w:r>
      <w:r>
        <w:t>owania językowe grup polonijnych, jest fragmentem szerszego zjawiska, które można nazwać bikulturyzmem. Badań nad dialektami polonijnymi nie można więc ograniczać do analiz lingwistycznych, gdyż dialekty te kształtują się pod rozległym wpływem kultury kraj</w:t>
      </w:r>
      <w:r>
        <w:t>u osiedlenia. Dr Elżbieta Sękowska (Uniwersytet Warszawski) w swoich badaniach nad słownictwem polonijnym wykorzystała metodę centrów tematycznych. Porów</w:t>
      </w:r>
      <w:r>
        <w:softHyphen/>
        <w:t>nanie materiału leksykalnego wchodzącego w skład poszczególnych centrów charakterystycz</w:t>
      </w:r>
      <w:r>
        <w:softHyphen/>
        <w:t>nych dla anglo</w:t>
      </w:r>
      <w:r>
        <w:t>języcznych zbiorowości polonijnych (USA, Kanada, Wielka Brytania, Australia) pozwala uchwycić zróżnicowanie zmian leksykalnych i ich związek z genezą oraz składem społecznym emigracji (por. znaczne różnice w ilości słownictwa związanego z edukacją: Austral</w:t>
      </w:r>
      <w:r>
        <w:t>ia - 1%, Kanada - 4,5%, Wielka Brytania - 8%). Badania autorki ukazują, oprócz zróżnicowania zbiorowości polonijnych, również tendencje ogólne, np. właściwe wszystkim zbiorowościom nasycenie słownictwem polonijnym takich centrów tematycznych, jak praca, cy</w:t>
      </w:r>
      <w:r>
        <w:t>wilizacja. Nieliczne są natomiast wyrazy polonijne związane z rodziną.</w:t>
      </w:r>
    </w:p>
    <w:p w:rsidR="00F14A87" w:rsidRDefault="00241FD8">
      <w:pPr>
        <w:pStyle w:val="Teksttreci190"/>
        <w:framePr w:w="7272" w:h="10808" w:hRule="exact" w:wrap="none" w:vAnchor="page" w:hAnchor="page" w:x="294" w:y="1350"/>
        <w:shd w:val="clear" w:color="auto" w:fill="auto"/>
        <w:spacing w:before="0" w:line="197" w:lineRule="exact"/>
        <w:ind w:firstLine="480"/>
      </w:pPr>
      <w:r>
        <w:t>Kultura lokalna pogranicza ma cechy specyficzne - czerpie bowiem z dwóch źródeł, jest związana z dwiema kulturami narodowymi oddzielonymi granicą. Elementem takiej kultury lokalnej jest</w:t>
      </w:r>
      <w:r>
        <w:t xml:space="preserve"> polski folklor śpiewany na Wileńszczyźnie, scharakteryzowany przez mgr Marię Krupowies </w:t>
      </w:r>
      <w:r>
        <w:rPr>
          <w:lang w:val="de-DE" w:eastAsia="de-DE" w:bidi="de-DE"/>
        </w:rPr>
        <w:t xml:space="preserve">(Vilniaus Universitetas). </w:t>
      </w:r>
      <w:r>
        <w:t>Teksty pieśni - znane zwykle w Polsce etnicznej - ulegają na Litwie wpływom folkloru litewskiego i białoruskiego. Interferencje dotyczą zazwyc</w:t>
      </w:r>
      <w:r>
        <w:t xml:space="preserve">zaj zmian melodycznych. Są to procesy podobne do zmian językowych. W ich wyniku ukształtował się na tych terenach polski folklor kresowy. Inny element kultury lokalnej pogranicza - tym razem polsko-niemieckiego - przedstawił mgr Gerhard </w:t>
      </w:r>
      <w:r>
        <w:rPr>
          <w:lang w:val="cs-CZ" w:eastAsia="cs-CZ" w:bidi="cs-CZ"/>
        </w:rPr>
        <w:t xml:space="preserve">Jakob (Institut </w:t>
      </w:r>
      <w:r>
        <w:rPr>
          <w:lang w:val="de-DE" w:eastAsia="de-DE" w:bidi="de-DE"/>
        </w:rPr>
        <w:t>für</w:t>
      </w:r>
      <w:r>
        <w:rPr>
          <w:lang w:val="de-DE" w:eastAsia="de-DE" w:bidi="de-DE"/>
        </w:rPr>
        <w:t xml:space="preserve"> </w:t>
      </w:r>
      <w:r>
        <w:t xml:space="preserve">Deutsche </w:t>
      </w:r>
      <w:r>
        <w:rPr>
          <w:lang w:val="de-DE" w:eastAsia="de-DE" w:bidi="de-DE"/>
        </w:rPr>
        <w:t xml:space="preserve">Sprache, Manheim, </w:t>
      </w:r>
      <w:r>
        <w:t xml:space="preserve">Uniwersytet Warszawski), którego referat był poświęcony funkcjonowaniu gazet lokalnych w rejonie Zielonej Góry, Gorzowa Wielkopolskiego, Frankfurtu i Cottbus. Referent pokazał na licznych przykładach tekstów prasowych, w jaki </w:t>
      </w:r>
      <w:r>
        <w:t>sposób gazety lokalne kształtują pograniczne stosunki polsko - niemieckie. Działanie prasy nabiera szczególnego znaczenia w sytuacji braku tradycji kontaktów między ludnością zamieszkałą po dwóch stronach granicy.</w:t>
      </w:r>
    </w:p>
    <w:p w:rsidR="00F14A87" w:rsidRDefault="00241FD8">
      <w:pPr>
        <w:pStyle w:val="Teksttreci190"/>
        <w:framePr w:w="7272" w:h="10808" w:hRule="exact" w:wrap="none" w:vAnchor="page" w:hAnchor="page" w:x="294" w:y="1350"/>
        <w:shd w:val="clear" w:color="auto" w:fill="auto"/>
        <w:spacing w:before="0" w:line="197" w:lineRule="exact"/>
        <w:ind w:firstLine="480"/>
      </w:pPr>
      <w:r>
        <w:t>Problematyką konfliktów granicznych w hist</w:t>
      </w:r>
      <w:r>
        <w:t xml:space="preserve">orii zajął się w swoim referacie </w:t>
      </w:r>
      <w:r>
        <w:rPr>
          <w:lang w:val="en-US" w:eastAsia="en-US" w:bidi="en-US"/>
        </w:rPr>
        <w:t xml:space="preserve">prof, </w:t>
      </w:r>
      <w:r>
        <w:t xml:space="preserve">dr </w:t>
      </w:r>
      <w:r>
        <w:rPr>
          <w:lang w:val="de-DE" w:eastAsia="de-DE" w:bidi="de-DE"/>
        </w:rPr>
        <w:t xml:space="preserve">Reinhard </w:t>
      </w:r>
      <w:r>
        <w:t xml:space="preserve">Schneider </w:t>
      </w:r>
      <w:r>
        <w:rPr>
          <w:lang w:val="de-DE" w:eastAsia="de-DE" w:bidi="de-DE"/>
        </w:rPr>
        <w:t xml:space="preserve">(Universität des Saarlandes). </w:t>
      </w:r>
      <w:r>
        <w:t>Autor omówił funkcjonowanie specjalnych instytucji powoływanych w średniowieczu do rozwiązywania konfliktów granicznych. Istnienie - oparte na umowach międzypaństwow</w:t>
      </w:r>
      <w:r>
        <w:t>ych - zinstytucjonalizowanych form regulacji takich sporów było wynikiem przezornych przewidywań możliwości ich wystąpienia i niewątpliwie ułatwiło rozwiązywanie problemów, Jeśli się pojawiły. Racjonalność i przydatność takich unormowań zyskała wysoką ocen</w:t>
      </w:r>
      <w:r>
        <w:t>ę referenta, który postulował wykorzystanie ich współcześnie.</w:t>
      </w:r>
    </w:p>
    <w:p w:rsidR="00F14A87" w:rsidRDefault="00241FD8">
      <w:pPr>
        <w:pStyle w:val="Teksttreci190"/>
        <w:framePr w:w="7272" w:h="10808" w:hRule="exact" w:wrap="none" w:vAnchor="page" w:hAnchor="page" w:x="294" w:y="1350"/>
        <w:shd w:val="clear" w:color="auto" w:fill="auto"/>
        <w:spacing w:before="0" w:line="197" w:lineRule="exact"/>
        <w:ind w:firstLine="480"/>
      </w:pPr>
      <w:r>
        <w:t xml:space="preserve">Z tematyką historyczną wiązał się również referat </w:t>
      </w:r>
      <w:r>
        <w:rPr>
          <w:lang w:val="en-US" w:eastAsia="en-US" w:bidi="en-US"/>
        </w:rPr>
        <w:t xml:space="preserve">prof, </w:t>
      </w:r>
      <w:r>
        <w:t>dr hab. Barbary Bartnickiej (Uniwersytet Warszawski), która przedstawiła sylwetkę człowieka pogranicza - Aleksandra Bronikowskiego (1787 -</w:t>
      </w:r>
      <w:r>
        <w:t xml:space="preserve"> 1834). Polak po ojcu, wychował się w środowisku niemieckim. Został pisarzem, autorem licznych popularnych powieści historycznych o Polsce pisanych po niemiecku. Przedmiot interesujących badań językowych stanowi sposób oddawania przez Bronikowskiego w języ</w:t>
      </w:r>
      <w:r>
        <w:t>ku niemieckim polskich realiów, głównie nazw własnych - osobowych i miejscowych.</w:t>
      </w:r>
    </w:p>
    <w:p w:rsidR="00F14A87" w:rsidRDefault="00241FD8">
      <w:pPr>
        <w:pStyle w:val="Teksttreci190"/>
        <w:framePr w:w="7272" w:h="10808" w:hRule="exact" w:wrap="none" w:vAnchor="page" w:hAnchor="page" w:x="294" w:y="1350"/>
        <w:shd w:val="clear" w:color="auto" w:fill="auto"/>
        <w:spacing w:before="0" w:line="197" w:lineRule="exact"/>
        <w:ind w:firstLine="480"/>
      </w:pPr>
      <w:r>
        <w:t>W sekcji historii i kultury problematykę pogranicza rozpatrywano z punktu widzenia wzajemnych oddziaływań różnych kultur w perspektywie dziejowej. Referenci podjęli następując</w:t>
      </w:r>
      <w:r>
        <w:t>e zagadnienia:</w:t>
      </w:r>
    </w:p>
    <w:p w:rsidR="00F14A87" w:rsidRDefault="00241FD8">
      <w:pPr>
        <w:pStyle w:val="Teksttreci190"/>
        <w:framePr w:w="7272" w:h="10808" w:hRule="exact" w:wrap="none" w:vAnchor="page" w:hAnchor="page" w:x="294" w:y="1350"/>
        <w:numPr>
          <w:ilvl w:val="0"/>
          <w:numId w:val="45"/>
        </w:numPr>
        <w:shd w:val="clear" w:color="auto" w:fill="auto"/>
        <w:tabs>
          <w:tab w:val="left" w:pos="474"/>
        </w:tabs>
        <w:spacing w:before="0" w:line="197" w:lineRule="exact"/>
        <w:ind w:left="480" w:hanging="280"/>
        <w:jc w:val="left"/>
      </w:pPr>
      <w:r>
        <w:t>narody pograniczne - wspólne dziedzictwo historyczno-kulturowe, wzajemne pozytywne i negatywne interakcje społeczne, polityczne, administracyjne; metodologia badań;</w:t>
      </w:r>
    </w:p>
    <w:p w:rsidR="00F14A87" w:rsidRDefault="00241FD8">
      <w:pPr>
        <w:pStyle w:val="Teksttreci190"/>
        <w:framePr w:w="7272" w:h="10808" w:hRule="exact" w:wrap="none" w:vAnchor="page" w:hAnchor="page" w:x="294" w:y="1350"/>
        <w:numPr>
          <w:ilvl w:val="0"/>
          <w:numId w:val="45"/>
        </w:numPr>
        <w:shd w:val="clear" w:color="auto" w:fill="auto"/>
        <w:tabs>
          <w:tab w:val="left" w:pos="474"/>
        </w:tabs>
        <w:spacing w:before="0" w:line="197" w:lineRule="exact"/>
        <w:ind w:left="480" w:hanging="280"/>
        <w:jc w:val="left"/>
      </w:pPr>
      <w:r>
        <w:t xml:space="preserve">zakresy znaczeniowe i konotacje terminów odnoszących się do terytoriów </w:t>
      </w:r>
      <w:r>
        <w:t>pogranicznych, peryferyjnych.</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4453" w:y="923"/>
        <w:shd w:val="clear" w:color="auto" w:fill="auto"/>
        <w:spacing w:line="150" w:lineRule="exact"/>
      </w:pPr>
      <w:r>
        <w:lastRenderedPageBreak/>
        <w:t>300</w:t>
      </w:r>
    </w:p>
    <w:p w:rsidR="00F14A87" w:rsidRDefault="00241FD8">
      <w:pPr>
        <w:pStyle w:val="Nagweklubstopka0"/>
        <w:framePr w:wrap="none" w:vAnchor="page" w:hAnchor="page" w:x="6589" w:y="923"/>
        <w:shd w:val="clear" w:color="auto" w:fill="auto"/>
        <w:spacing w:line="150" w:lineRule="exact"/>
      </w:pPr>
      <w:r>
        <w:t>SPRAWOZDANIA, UWAGI, POLEMIKI</w:t>
      </w:r>
    </w:p>
    <w:p w:rsidR="00F14A87" w:rsidRDefault="00241FD8">
      <w:pPr>
        <w:pStyle w:val="Teksttreci190"/>
        <w:framePr w:w="7248" w:h="10619" w:hRule="exact" w:wrap="none" w:vAnchor="page" w:hAnchor="page" w:x="4391" w:y="1344"/>
        <w:shd w:val="clear" w:color="auto" w:fill="auto"/>
        <w:spacing w:before="0" w:line="197" w:lineRule="exact"/>
        <w:ind w:firstLine="460"/>
      </w:pPr>
      <w:r>
        <w:t xml:space="preserve">Pierwsza przedstawiła referat </w:t>
      </w:r>
      <w:r>
        <w:rPr>
          <w:lang w:val="en-US" w:eastAsia="en-US" w:bidi="en-US"/>
        </w:rPr>
        <w:t xml:space="preserve">prof, </w:t>
      </w:r>
      <w:r>
        <w:t>dr hab. Teresa Dąbek-Wirgowa (Uniwersytet Warszawski). Odpowiedź na pytanie w jaki sposób historia wyznacza granice świadomości naro</w:t>
      </w:r>
      <w:r>
        <w:t>dowej w społeczności bułgarskiej i macedońskiej, pozwala dostrzec aspekty, które z rodzimego punktu widzenia wydają się oczywiste i uchodzą uwadze polskich badaczy: istota konfliktu między dwiema społecznościami zasadza się nie tylko na selekcji, moderniza</w:t>
      </w:r>
      <w:r>
        <w:t>cji, manipulowaniu historią, ale - Jak podkreśliła referentka - na dojściu do głosu emocji i przedstawień utrwalonych w bułgarskiej i macedońskiej mentalności z pomocą powszechnie znanych symboli i mitów historycznych.</w:t>
      </w:r>
    </w:p>
    <w:p w:rsidR="00F14A87" w:rsidRDefault="00241FD8">
      <w:pPr>
        <w:pStyle w:val="Teksttreci190"/>
        <w:framePr w:w="7248" w:h="10619" w:hRule="exact" w:wrap="none" w:vAnchor="page" w:hAnchor="page" w:x="4391" w:y="1344"/>
        <w:shd w:val="clear" w:color="auto" w:fill="auto"/>
        <w:spacing w:before="0" w:line="197" w:lineRule="exact"/>
        <w:ind w:firstLine="460"/>
      </w:pPr>
      <w:r>
        <w:t>O wielostronnym stosunku lennym w reg</w:t>
      </w:r>
      <w:r>
        <w:t xml:space="preserve">ionach pogranicznych (Francja, Anglia, Niemcy) w epoce średniowiecza oraz o postulatach badawczych z tym związanych mówił </w:t>
      </w:r>
      <w:r>
        <w:rPr>
          <w:lang w:val="en-US" w:eastAsia="en-US" w:bidi="en-US"/>
        </w:rPr>
        <w:t xml:space="preserve">prof. </w:t>
      </w:r>
      <w:r>
        <w:rPr>
          <w:lang w:val="de-DE" w:eastAsia="de-DE" w:bidi="de-DE"/>
        </w:rPr>
        <w:t xml:space="preserve">Kurt-Ulrich </w:t>
      </w:r>
      <w:r>
        <w:rPr>
          <w:lang w:val="cs-CZ" w:eastAsia="cs-CZ" w:bidi="cs-CZ"/>
        </w:rPr>
        <w:t>J</w:t>
      </w:r>
      <w:r>
        <w:rPr>
          <w:lang w:val="de-DE" w:eastAsia="de-DE" w:bidi="de-DE"/>
        </w:rPr>
        <w:t>ä</w:t>
      </w:r>
      <w:r>
        <w:rPr>
          <w:lang w:val="cs-CZ" w:eastAsia="cs-CZ" w:bidi="cs-CZ"/>
        </w:rPr>
        <w:t xml:space="preserve">schke </w:t>
      </w:r>
      <w:r>
        <w:rPr>
          <w:lang w:val="de-DE" w:eastAsia="de-DE" w:bidi="de-DE"/>
        </w:rPr>
        <w:t xml:space="preserve">(Universität des Saarlandes). </w:t>
      </w:r>
      <w:r>
        <w:t>Interesowało go zagadnienie, czy ponadgraniczne, podwójne stosunki lenne istni</w:t>
      </w:r>
      <w:r>
        <w:t>ały także w Europie środkowo-wschodniej, a jeżeli tak, jaki miały wpływ na kształtowanie się prawa lennego w poszczególnych ośrodkach administracyjnych.</w:t>
      </w:r>
    </w:p>
    <w:p w:rsidR="00F14A87" w:rsidRDefault="00241FD8">
      <w:pPr>
        <w:pStyle w:val="Teksttreci190"/>
        <w:framePr w:w="7248" w:h="10619" w:hRule="exact" w:wrap="none" w:vAnchor="page" w:hAnchor="page" w:x="4391" w:y="1344"/>
        <w:shd w:val="clear" w:color="auto" w:fill="auto"/>
        <w:spacing w:before="0" w:line="197" w:lineRule="exact"/>
        <w:ind w:firstLine="460"/>
      </w:pPr>
      <w:r>
        <w:t>Podobną, administracyjno-społeczną problematykę, tyle że w odniesieniu do obszaru słowiańsko-bałtyckieg</w:t>
      </w:r>
      <w:r>
        <w:t xml:space="preserve">o, prezentował referat </w:t>
      </w:r>
      <w:r>
        <w:rPr>
          <w:lang w:val="en-US" w:eastAsia="en-US" w:bidi="en-US"/>
        </w:rPr>
        <w:t xml:space="preserve">prof, </w:t>
      </w:r>
      <w:r>
        <w:t xml:space="preserve">dra hab. Jana Tyszkiewicza (Uniwersytet Warszawski) </w:t>
      </w:r>
      <w:r>
        <w:rPr>
          <w:rStyle w:val="Teksttreci19KursywaOdstpy0pt"/>
          <w:b/>
          <w:bCs/>
        </w:rPr>
        <w:t xml:space="preserve">Pogranicza w średniowiecznej Europie słowiańskiej. Przykład dorzecza Narwi i Niemna w </w:t>
      </w:r>
      <w:r>
        <w:rPr>
          <w:rStyle w:val="Teksttreci19KursywaOdstpy0pt"/>
          <w:b/>
          <w:bCs/>
          <w:lang w:val="en-US" w:eastAsia="en-US" w:bidi="en-US"/>
        </w:rPr>
        <w:t>VI</w:t>
      </w:r>
      <w:r>
        <w:rPr>
          <w:rStyle w:val="Teksttreci19KursywaOdstpy0pt"/>
          <w:b/>
          <w:bCs/>
          <w:lang w:val="ru-RU" w:eastAsia="ru-RU" w:bidi="ru-RU"/>
        </w:rPr>
        <w:t xml:space="preserve">-ХП </w:t>
      </w:r>
      <w:r>
        <w:rPr>
          <w:rStyle w:val="Teksttreci19KursywaOdstpy0pt"/>
          <w:b/>
          <w:bCs/>
        </w:rPr>
        <w:t>w.</w:t>
      </w:r>
      <w:r>
        <w:t xml:space="preserve"> Na omawianym terenie współistniały przez wiele stuleci wspólnoty etniczne odległ</w:t>
      </w:r>
      <w:r>
        <w:t>e od siebie, lecz o stałych plemiennych, państwowych granicach (w odróżnieniu od Europy karolińskiej, średniowiecznej, w której granice często się zmieniały), dlatego utrwalanie się odrębności kulturowych w tych społecznościach pogranicznych było ułatwione</w:t>
      </w:r>
      <w:r>
        <w:t>. Referent postulował umiejętne wykorzystanie przez historyków źródeł archeologicznych (badanie rytuału grzebalnego) oraz Językowych - nazw miejscowych, plemiennych, hydronimów.</w:t>
      </w:r>
    </w:p>
    <w:p w:rsidR="00F14A87" w:rsidRDefault="00241FD8">
      <w:pPr>
        <w:pStyle w:val="Teksttreci190"/>
        <w:framePr w:w="7248" w:h="10619" w:hRule="exact" w:wrap="none" w:vAnchor="page" w:hAnchor="page" w:x="4391" w:y="1344"/>
        <w:shd w:val="clear" w:color="auto" w:fill="auto"/>
        <w:spacing w:before="0" w:line="197" w:lineRule="exact"/>
        <w:ind w:firstLine="460"/>
      </w:pPr>
      <w:r>
        <w:t>Ostatni referat w sekcji historycznej, wygłoszony przez dra Krzysztofa Kopczyń</w:t>
      </w:r>
      <w:r>
        <w:t>skiego (Uniwersytet Warszawski), dotyczył przemian w sposobie postrzegania pograniczy, peryferii od czasów romantycznych do współczesności (ilustracją rozważań były teksty poetyckie A. Mickiewicza, A. Malczewskiego, J. Słowackiego, S. Goszczyńskiego). W ro</w:t>
      </w:r>
      <w:r>
        <w:t xml:space="preserve">mantyzmie określenia terytoriów pogranicznych nosiły konotacje negatywne. Taką sytuację przedstawiają słowniki dziewiętnastowieczne: </w:t>
      </w:r>
      <w:r>
        <w:rPr>
          <w:rStyle w:val="Teksttreci19KursywaOdstpy0pt"/>
          <w:b/>
          <w:bCs/>
        </w:rPr>
        <w:t>pogranicze</w:t>
      </w:r>
      <w:r>
        <w:t xml:space="preserve"> ‘kres, koniec, kraniec’, </w:t>
      </w:r>
      <w:r>
        <w:rPr>
          <w:rStyle w:val="Teksttreci19KursywaOdstpy0pt"/>
          <w:b/>
          <w:bCs/>
        </w:rPr>
        <w:t>ukraina</w:t>
      </w:r>
      <w:r>
        <w:t xml:space="preserve"> ‘przedpiekle, kresy, miejsce bardzo odległe’. We współczesnej kulturze </w:t>
      </w:r>
      <w:r>
        <w:rPr>
          <w:rStyle w:val="Teksttreci19KursywaOdstpy0pt"/>
          <w:b/>
          <w:bCs/>
        </w:rPr>
        <w:t>pogranic</w:t>
      </w:r>
      <w:r>
        <w:rPr>
          <w:rStyle w:val="Teksttreci19KursywaOdstpy0pt"/>
          <w:b/>
          <w:bCs/>
        </w:rPr>
        <w:t>ze, ukraina, kresy</w:t>
      </w:r>
      <w:r>
        <w:t xml:space="preserve"> straciły swój oceniający charakter, np. w </w:t>
      </w:r>
      <w:r>
        <w:rPr>
          <w:rStyle w:val="Teksttreci19KursywaOdstpy0pt"/>
          <w:b/>
          <w:bCs/>
        </w:rPr>
        <w:t>Słowniku języka polskiego</w:t>
      </w:r>
      <w:r>
        <w:t xml:space="preserve"> pod red. W. Doroszewskiego </w:t>
      </w:r>
      <w:r>
        <w:rPr>
          <w:rStyle w:val="Teksttreci19KursywaOdstpy0pt"/>
          <w:b/>
          <w:bCs/>
        </w:rPr>
        <w:t>Ukraina</w:t>
      </w:r>
      <w:r>
        <w:t xml:space="preserve"> to przede wszystkim Ukraińska Socjalistyczna Republika Radziecka, a </w:t>
      </w:r>
      <w:r>
        <w:rPr>
          <w:rStyle w:val="Teksttreci19KursywaOdstpy0pt"/>
          <w:b/>
          <w:bCs/>
        </w:rPr>
        <w:t>pogranicze</w:t>
      </w:r>
      <w:r>
        <w:t xml:space="preserve"> ‘teren nad granicą państwa’.</w:t>
      </w:r>
    </w:p>
    <w:p w:rsidR="00F14A87" w:rsidRDefault="00241FD8">
      <w:pPr>
        <w:pStyle w:val="Teksttreci190"/>
        <w:framePr w:w="7248" w:h="10619" w:hRule="exact" w:wrap="none" w:vAnchor="page" w:hAnchor="page" w:x="4391" w:y="1344"/>
        <w:shd w:val="clear" w:color="auto" w:fill="auto"/>
        <w:spacing w:before="0" w:line="197" w:lineRule="exact"/>
        <w:ind w:firstLine="460"/>
      </w:pPr>
      <w:r>
        <w:t xml:space="preserve">W drugim dniu konferencji </w:t>
      </w:r>
      <w:r>
        <w:t>przedstawiono problematykę pograniczy przede wszystkim z lingwistycznego punktu widzenia.</w:t>
      </w:r>
    </w:p>
    <w:p w:rsidR="00F14A87" w:rsidRDefault="00241FD8">
      <w:pPr>
        <w:pStyle w:val="Teksttreci190"/>
        <w:framePr w:w="7248" w:h="10619" w:hRule="exact" w:wrap="none" w:vAnchor="page" w:hAnchor="page" w:x="4391" w:y="1344"/>
        <w:shd w:val="clear" w:color="auto" w:fill="auto"/>
        <w:spacing w:before="0" w:line="197" w:lineRule="exact"/>
        <w:ind w:firstLine="460"/>
      </w:pPr>
      <w:r>
        <w:t xml:space="preserve">Dr Gabriel </w:t>
      </w:r>
      <w:r>
        <w:rPr>
          <w:lang w:val="de-DE" w:eastAsia="de-DE" w:bidi="de-DE"/>
        </w:rPr>
        <w:t xml:space="preserve">Falkenberg </w:t>
      </w:r>
      <w:r>
        <w:t>(Uniwersytet Warszawski) omawiał zmiany w kategorii aspektu i rodzaju w jidysz zachodzące pod wpływem języka polskiego i niemieckiego. W Językac</w:t>
      </w:r>
      <w:r>
        <w:t>h mieszanych nawet tak podstawowa kategoria jak aspekt dopuszcza stopnie pośrednie, fuzje, konstrukcje pomocnicze, co powoduje, iż różnice między Językiem mieszanym a językami bazami stają się nieostre.</w:t>
      </w:r>
    </w:p>
    <w:p w:rsidR="00F14A87" w:rsidRDefault="00241FD8">
      <w:pPr>
        <w:pStyle w:val="Teksttreci190"/>
        <w:framePr w:w="7248" w:h="10619" w:hRule="exact" w:wrap="none" w:vAnchor="page" w:hAnchor="page" w:x="4391" w:y="1344"/>
        <w:shd w:val="clear" w:color="auto" w:fill="auto"/>
        <w:spacing w:before="0" w:line="197" w:lineRule="exact"/>
        <w:ind w:firstLine="460"/>
      </w:pPr>
      <w:r>
        <w:t xml:space="preserve">Referat </w:t>
      </w:r>
      <w:r>
        <w:rPr>
          <w:lang w:val="en-US" w:eastAsia="en-US" w:bidi="en-US"/>
        </w:rPr>
        <w:t xml:space="preserve">prof, </w:t>
      </w:r>
      <w:r>
        <w:t>dr hab. Janusza Siatkowskiego (Uniwersy</w:t>
      </w:r>
      <w:r>
        <w:t xml:space="preserve">tet Warszawski) </w:t>
      </w:r>
      <w:r>
        <w:rPr>
          <w:rStyle w:val="Teksttreci19KursywaOdstpy0pt"/>
          <w:b/>
          <w:bCs/>
        </w:rPr>
        <w:t>Pożyczki zwrotne na pograniczu językowym słowiańsko-niemieckim</w:t>
      </w:r>
      <w:r>
        <w:t xml:space="preserve"> dotyczył powstania pożyczek zwrotnych (podstawa słowotwórcza polska/niemiecka + </w:t>
      </w:r>
      <w:r>
        <w:rPr>
          <w:lang w:val="cs-CZ" w:eastAsia="cs-CZ" w:bidi="cs-CZ"/>
        </w:rPr>
        <w:t xml:space="preserve">formant </w:t>
      </w:r>
      <w:r>
        <w:t>niemiecki/polski) i formacji analogicznych do typów słowotwórczych polskich i niemieckich</w:t>
      </w:r>
      <w:r>
        <w:t xml:space="preserve">. Stałe kontakty języków w społecznościach polilingwalnych utrudniają ustalenie języka bazy dla podobnych hybryd (np. </w:t>
      </w:r>
      <w:r>
        <w:rPr>
          <w:rStyle w:val="Teksttreci19KursywaOdstpy0pt"/>
          <w:b/>
          <w:bCs/>
        </w:rPr>
        <w:t>Futterak, pomagier, Dupselnik).</w:t>
      </w:r>
    </w:p>
    <w:p w:rsidR="00F14A87" w:rsidRDefault="00241FD8">
      <w:pPr>
        <w:pStyle w:val="Teksttreci190"/>
        <w:framePr w:w="7248" w:h="10619" w:hRule="exact" w:wrap="none" w:vAnchor="page" w:hAnchor="page" w:x="4391" w:y="1344"/>
        <w:shd w:val="clear" w:color="auto" w:fill="auto"/>
        <w:spacing w:before="0" w:line="197" w:lineRule="exact"/>
        <w:ind w:firstLine="460"/>
      </w:pPr>
      <w:r>
        <w:t xml:space="preserve">Przedmiotem zainteresowania </w:t>
      </w:r>
      <w:r>
        <w:rPr>
          <w:lang w:val="en-US" w:eastAsia="en-US" w:bidi="en-US"/>
        </w:rPr>
        <w:t xml:space="preserve">prof. </w:t>
      </w:r>
      <w:r>
        <w:t xml:space="preserve">Wolfganga Haubrichsa i </w:t>
      </w:r>
      <w:r>
        <w:rPr>
          <w:lang w:val="en-US" w:eastAsia="en-US" w:bidi="en-US"/>
        </w:rPr>
        <w:t xml:space="preserve">prof. </w:t>
      </w:r>
      <w:r>
        <w:rPr>
          <w:lang w:val="cs-CZ" w:eastAsia="cs-CZ" w:bidi="cs-CZ"/>
        </w:rPr>
        <w:t xml:space="preserve">Maxa </w:t>
      </w:r>
      <w:r>
        <w:rPr>
          <w:lang w:val="en-US" w:eastAsia="en-US" w:bidi="en-US"/>
        </w:rPr>
        <w:t xml:space="preserve">Pfistera </w:t>
      </w:r>
      <w:r>
        <w:rPr>
          <w:lang w:val="de-DE" w:eastAsia="de-DE" w:bidi="de-DE"/>
        </w:rPr>
        <w:t xml:space="preserve">(Universität des Saarlandes) </w:t>
      </w:r>
      <w:r>
        <w:t xml:space="preserve">były interferencje germańsko-romańskie. Referat </w:t>
      </w:r>
      <w:r>
        <w:rPr>
          <w:rStyle w:val="Teksttreci19KursywaOdstpy0pt"/>
          <w:b/>
          <w:bCs/>
        </w:rPr>
        <w:t xml:space="preserve">Problemy metodologiczne zapożyczeń językowych w germańsko-romańskim obszarze interferencji </w:t>
      </w:r>
      <w:r>
        <w:t>przedstawiał zjawisko oddziaływań w obu kierunkach: języki romańskie (francuski, włoski,</w:t>
      </w:r>
    </w:p>
    <w:p w:rsidR="00F14A87" w:rsidRDefault="00241FD8">
      <w:pPr>
        <w:pStyle w:val="Teksttreci190"/>
        <w:framePr w:w="7248" w:h="10619" w:hRule="exact" w:wrap="none" w:vAnchor="page" w:hAnchor="page" w:x="4391" w:y="1344"/>
        <w:shd w:val="clear" w:color="auto" w:fill="auto"/>
        <w:tabs>
          <w:tab w:val="left" w:leader="hyphen" w:pos="1553"/>
          <w:tab w:val="left" w:leader="hyphen" w:pos="6583"/>
        </w:tabs>
        <w:spacing w:before="0" w:line="197" w:lineRule="exact"/>
      </w:pPr>
      <w:r>
        <w:t>retoromański)</w:t>
      </w:r>
      <w:r>
        <w:tab/>
        <w:t xml:space="preserve">►języki </w:t>
      </w:r>
      <w:r>
        <w:t>germańskie (dialekty niemieckie), języki germańskie</w:t>
      </w:r>
      <w:r>
        <w:tab/>
        <w:t>►Języki</w:t>
      </w:r>
    </w:p>
    <w:p w:rsidR="00F14A87" w:rsidRDefault="00241FD8">
      <w:pPr>
        <w:pStyle w:val="Teksttreci190"/>
        <w:framePr w:w="7248" w:h="10619" w:hRule="exact" w:wrap="none" w:vAnchor="page" w:hAnchor="page" w:x="4391" w:y="1344"/>
        <w:shd w:val="clear" w:color="auto" w:fill="auto"/>
        <w:spacing w:before="0" w:line="197" w:lineRule="exact"/>
      </w:pPr>
      <w:r>
        <w:t>romańskie (interferencje fonetyczne, fleksyjne, słowotwórcze, składniowe i leksykalne, chronologiczna klasyfikacja zapożyczeń). Autorzy zwrócili uwagę na obciążenie pożyczek</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2463" w:y="846"/>
        <w:shd w:val="clear" w:color="auto" w:fill="auto"/>
        <w:spacing w:line="150" w:lineRule="exact"/>
      </w:pPr>
      <w:r>
        <w:lastRenderedPageBreak/>
        <w:t>SPRAWOZDANIA, UWAGI, POLEMIKI</w:t>
      </w:r>
    </w:p>
    <w:p w:rsidR="00F14A87" w:rsidRDefault="00241FD8">
      <w:pPr>
        <w:pStyle w:val="Nagweklubstopka0"/>
        <w:framePr w:wrap="none" w:vAnchor="page" w:hAnchor="page" w:x="7187" w:y="844"/>
        <w:shd w:val="clear" w:color="auto" w:fill="auto"/>
        <w:spacing w:line="150" w:lineRule="exact"/>
      </w:pPr>
      <w:r>
        <w:t>301</w:t>
      </w:r>
    </w:p>
    <w:p w:rsidR="00F14A87" w:rsidRDefault="00241FD8">
      <w:pPr>
        <w:pStyle w:val="Teksttreci190"/>
        <w:framePr w:w="7214" w:h="6825" w:hRule="exact" w:wrap="none" w:vAnchor="page" w:hAnchor="page" w:x="323" w:y="1277"/>
        <w:shd w:val="clear" w:color="auto" w:fill="auto"/>
        <w:tabs>
          <w:tab w:val="left" w:leader="hyphen" w:pos="3336"/>
        </w:tabs>
        <w:spacing w:before="0" w:line="197" w:lineRule="exact"/>
      </w:pPr>
      <w:r>
        <w:t xml:space="preserve">z języków germańskich - o nacechowaniu neutralnym - negatywną konotacją w językach romańskich (np. niem. </w:t>
      </w:r>
      <w:r>
        <w:rPr>
          <w:rStyle w:val="Teksttreci19KursywaOdstpy0pt"/>
          <w:b/>
          <w:bCs/>
          <w:lang w:val="de-DE" w:eastAsia="de-DE" w:bidi="de-DE"/>
        </w:rPr>
        <w:t>Fraulein</w:t>
      </w:r>
      <w:r>
        <w:rPr>
          <w:lang w:val="de-DE" w:eastAsia="de-DE" w:bidi="de-DE"/>
        </w:rPr>
        <w:t xml:space="preserve"> </w:t>
      </w:r>
      <w:r>
        <w:t>‘panna’</w:t>
      </w:r>
      <w:r>
        <w:tab/>
        <w:t xml:space="preserve">»wł. </w:t>
      </w:r>
      <w:r>
        <w:rPr>
          <w:rStyle w:val="Teksttreci19KursywaOdstpy0pt"/>
          <w:b/>
          <w:bCs/>
        </w:rPr>
        <w:t>fraola</w:t>
      </w:r>
      <w:r>
        <w:t xml:space="preserve"> ‘ulicznica, markietanka’).</w:t>
      </w:r>
    </w:p>
    <w:p w:rsidR="00F14A87" w:rsidRDefault="00241FD8">
      <w:pPr>
        <w:pStyle w:val="Teksttreci190"/>
        <w:framePr w:w="7214" w:h="6825" w:hRule="exact" w:wrap="none" w:vAnchor="page" w:hAnchor="page" w:x="323" w:y="1277"/>
        <w:shd w:val="clear" w:color="auto" w:fill="auto"/>
        <w:spacing w:before="0" w:line="197" w:lineRule="exact"/>
        <w:ind w:firstLine="440"/>
      </w:pPr>
      <w:r>
        <w:t xml:space="preserve">O oddziaływaniu języków germańskich i bałtyckich mówił </w:t>
      </w:r>
      <w:r>
        <w:rPr>
          <w:lang w:val="en-US" w:eastAsia="en-US" w:bidi="en-US"/>
        </w:rPr>
        <w:t>prof</w:t>
      </w:r>
      <w:r>
        <w:rPr>
          <w:lang w:val="en-US" w:eastAsia="en-US" w:bidi="en-US"/>
        </w:rPr>
        <w:t xml:space="preserve">, </w:t>
      </w:r>
      <w:r>
        <w:t xml:space="preserve">dr hab. Wojciech Smoczyński (Uniwersytet Warszawski) w referacie </w:t>
      </w:r>
      <w:r>
        <w:rPr>
          <w:rStyle w:val="Teksttreci19KursywaOdstpy0pt"/>
          <w:b/>
          <w:bCs/>
        </w:rPr>
        <w:t>Wpływ niemiecki w deklinacji staropruskiej</w:t>
      </w:r>
      <w:r>
        <w:rPr>
          <w:lang w:val="ru-RU" w:eastAsia="ru-RU" w:bidi="ru-RU"/>
        </w:rPr>
        <w:t xml:space="preserve">. </w:t>
      </w:r>
      <w:r>
        <w:t xml:space="preserve">Szczegółowe badania przekładu </w:t>
      </w:r>
      <w:r>
        <w:rPr>
          <w:rStyle w:val="Teksttreci19KursywaOdstpy0pt"/>
          <w:b/>
          <w:bCs/>
        </w:rPr>
        <w:t>Małego katechizmu</w:t>
      </w:r>
      <w:r>
        <w:t xml:space="preserve"> M. Lutra wykazały, iż w tekście tym posłużono się dwoma różnymi bazami Językowymi: fonologiczno-f</w:t>
      </w:r>
      <w:r>
        <w:t>onetyczną staropruską i strukturalno-gramatyczną niemiecką.</w:t>
      </w:r>
    </w:p>
    <w:p w:rsidR="00F14A87" w:rsidRDefault="00241FD8">
      <w:pPr>
        <w:pStyle w:val="Teksttreci190"/>
        <w:framePr w:w="7214" w:h="6825" w:hRule="exact" w:wrap="none" w:vAnchor="page" w:hAnchor="page" w:x="323" w:y="1277"/>
        <w:shd w:val="clear" w:color="auto" w:fill="auto"/>
        <w:spacing w:before="0" w:line="197" w:lineRule="exact"/>
        <w:ind w:firstLine="440"/>
      </w:pPr>
      <w:r>
        <w:t xml:space="preserve">Socjolingwistyczne ujęcie problemu bikulturyzmu przedstawiła dr hab. Danuta Bartol-Jarosińska (Uniwersytet Warszawski, </w:t>
      </w:r>
      <w:r>
        <w:rPr>
          <w:lang w:val="cs-CZ" w:eastAsia="cs-CZ" w:bidi="cs-CZ"/>
        </w:rPr>
        <w:t xml:space="preserve">Universite </w:t>
      </w:r>
      <w:r>
        <w:t>de Nancy II) na przykładzie społecz</w:t>
      </w:r>
      <w:r>
        <w:softHyphen/>
      </w:r>
      <w:r>
        <w:t>ności polskiej zamieszkałej w Lotaryngii. Referat prezentował wyniki badań ankietowych, dotyczących stosunku respondentów do polszczyzny ogólnej lub jej wariantów i Języka polonijnego (roli języka polskiego w procesie socjalizacji, życiu religijnym i kultu</w:t>
      </w:r>
      <w:r>
        <w:t xml:space="preserve">ralnym). W ankiecie określano język polski jako </w:t>
      </w:r>
      <w:r>
        <w:rPr>
          <w:rStyle w:val="Teksttreci19KursywaOdstpy0pt"/>
          <w:b/>
          <w:bCs/>
        </w:rPr>
        <w:t>wartość uroczystą,</w:t>
      </w:r>
      <w:r>
        <w:t xml:space="preserve"> tymczasem znajomość polszczyzny znalazła się przy końcu listy czynników określających "bycie Polakiem" (początek listy zajmowały pochodzenie i więzi etniczne).</w:t>
      </w:r>
    </w:p>
    <w:p w:rsidR="00F14A87" w:rsidRDefault="00241FD8">
      <w:pPr>
        <w:pStyle w:val="Teksttreci190"/>
        <w:framePr w:w="7214" w:h="6825" w:hRule="exact" w:wrap="none" w:vAnchor="page" w:hAnchor="page" w:x="323" w:y="1277"/>
        <w:shd w:val="clear" w:color="auto" w:fill="auto"/>
        <w:spacing w:before="0" w:line="197" w:lineRule="exact"/>
        <w:ind w:firstLine="440"/>
      </w:pPr>
      <w:r>
        <w:t xml:space="preserve">Sesję zakończyło wystąpienie </w:t>
      </w:r>
      <w:r>
        <w:t>dra hab. Stanisława Dubisza (Uniwersytet Warszawski), który przedstawił ogólny zakres badawczy problematyki pogranicza językowego: 1) problemy teoretyczne i metodologiczne badań nad procesami kontaktów językowych i kulturowych w ujęciu diachronicznym i syn</w:t>
      </w:r>
      <w:r>
        <w:t>chronicznym (dialektologia, historia Języka, kultura języka, językoznawstwo pragmatyczne, socjolingwistyka jako narzędzia badawcze); 2) wzajemne interferencje językowo-kulturowe między polską wspólnotą etniczną a wspólnotami etnicznymi krajów sąsiednich (i</w:t>
      </w:r>
      <w:r>
        <w:t>nterferencja a reprodukcja, polszczyzna jako dawca i biorca, elementy wspólne i kontrastujące, pożyczki bezpośrednie i pośrednie); 3) miejsce języka w społecznościach polonijnych (Język polonijny - synonim polszczyzny, etos polski a inne, polilingwizm, hom</w:t>
      </w:r>
      <w:r>
        <w:t>ogeniczność kultury polonijnej); 4) związki i wzajemne oddziaływania językowo -kulturowe zespołów etnicznych na terenie państwa polskiego (dialekty, gwary ludowe, mieszane, interdialekty, profesjolekty, autochtoniczne dialekty polskie w innych państwach Eu</w:t>
      </w:r>
      <w:r>
        <w:t xml:space="preserve">ropy); 5) zróżnicowanie polskiej wspólnoty komunikatywnej z uwzględnieniem procesów kształtowania się nowych wariantów języka, zjawisk diaspory etnicznej i językowej (podstawa badawcza - idiolekt </w:t>
      </w:r>
      <w:r>
        <w:rPr>
          <w:rStyle w:val="Teksttreci19KursywaOdstpy0pt"/>
          <w:b/>
          <w:bCs/>
        </w:rPr>
        <w:t>-&gt;</w:t>
      </w:r>
      <w:r>
        <w:t xml:space="preserve"> dialekt -&gt; język). W referacie tym padła także propozycja</w:t>
      </w:r>
      <w:r>
        <w:t xml:space="preserve"> odbycia następnej konferencji naukowej pod wstępnym tytułem </w:t>
      </w:r>
      <w:r>
        <w:rPr>
          <w:rStyle w:val="Teksttreci19KursywaOdstpy0pt"/>
          <w:b/>
          <w:bCs/>
        </w:rPr>
        <w:t>Występowanie polszczyzny w odmiennych kontekstach kulturowych.</w:t>
      </w:r>
    </w:p>
    <w:p w:rsidR="00F14A87" w:rsidRDefault="00241FD8">
      <w:pPr>
        <w:pStyle w:val="Teksttreci190"/>
        <w:framePr w:w="7214" w:h="6825" w:hRule="exact" w:wrap="none" w:vAnchor="page" w:hAnchor="page" w:x="323" w:y="1277"/>
        <w:shd w:val="clear" w:color="auto" w:fill="auto"/>
        <w:spacing w:before="0" w:line="197" w:lineRule="exact"/>
        <w:ind w:firstLine="440"/>
      </w:pPr>
      <w:r>
        <w:t>Problematyka, zasygnalizowana tylko w powyższym sprawozdaniu, zostanie przedstawiona szczegółowo w tomie zawierającym referaty wygło</w:t>
      </w:r>
      <w:r>
        <w:t>szone podczas konferencji.</w:t>
      </w:r>
    </w:p>
    <w:p w:rsidR="00F14A87" w:rsidRDefault="00241FD8">
      <w:pPr>
        <w:pStyle w:val="Teksttreci201"/>
        <w:framePr w:w="7214" w:h="211" w:hRule="exact" w:wrap="none" w:vAnchor="page" w:hAnchor="page" w:x="323" w:y="8478"/>
        <w:shd w:val="clear" w:color="auto" w:fill="auto"/>
        <w:spacing w:line="140" w:lineRule="exact"/>
        <w:ind w:firstLine="0"/>
        <w:jc w:val="right"/>
      </w:pPr>
      <w:r>
        <w:t>Dorota Adamiec</w:t>
      </w:r>
      <w:r>
        <w:rPr>
          <w:rStyle w:val="Teksttreci20BezkursywyOdstpy0pt0"/>
          <w:b/>
          <w:bCs/>
        </w:rPr>
        <w:t xml:space="preserve">, </w:t>
      </w:r>
      <w:r>
        <w:t>Edyta Bańkowska</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Teksttreci190"/>
        <w:framePr w:w="7296" w:h="451" w:hRule="exact" w:wrap="none" w:vAnchor="page" w:hAnchor="page" w:x="2271" w:y="2690"/>
        <w:shd w:val="clear" w:color="auto" w:fill="auto"/>
        <w:spacing w:before="0" w:line="197" w:lineRule="exact"/>
        <w:ind w:left="860"/>
      </w:pPr>
      <w:r>
        <w:lastRenderedPageBreak/>
        <w:t xml:space="preserve">JADWIGA KOWALIK, </w:t>
      </w:r>
      <w:r>
        <w:rPr>
          <w:rStyle w:val="Teksttreci19KursywaOdstpy0pt"/>
          <w:b/>
          <w:bCs/>
        </w:rPr>
        <w:t>NAUKA O JĘZYKU POLSKIM DLA LICEALISTÓW,</w:t>
      </w:r>
      <w:r>
        <w:t xml:space="preserve"> WSIP, WARSZAWA 1992, 176 s.</w:t>
      </w:r>
    </w:p>
    <w:p w:rsidR="00F14A87" w:rsidRDefault="00241FD8">
      <w:pPr>
        <w:pStyle w:val="Teksttreci190"/>
        <w:framePr w:w="7296" w:h="8840" w:hRule="exact" w:wrap="none" w:vAnchor="page" w:hAnchor="page" w:x="2271" w:y="3468"/>
        <w:shd w:val="clear" w:color="auto" w:fill="auto"/>
        <w:spacing w:before="0"/>
        <w:ind w:firstLine="460"/>
      </w:pPr>
      <w:r>
        <w:t xml:space="preserve">Książka jest pomyślana jako podręcznik ułatwiający uczniom szkoły średniej porządkowanie i utrwalenie wiedzy o języku polskim. Składa się z 7 części. W pierwszej zatytułowanej </w:t>
      </w:r>
      <w:r>
        <w:rPr>
          <w:rStyle w:val="Teksttreci19KursywaOdstpy0pt"/>
          <w:b/>
          <w:bCs/>
        </w:rPr>
        <w:t>Język jako system, narzędzie komunikacji i tworzywo tekstów</w:t>
      </w:r>
      <w:r>
        <w:t xml:space="preserve"> autorka definiuje ję</w:t>
      </w:r>
      <w:r>
        <w:t xml:space="preserve">zyk, określa Jego składniki, podsystemy, a także zajmuje się teorią wyrazu, frazeologią i składnią. Druga część jest poświęcona komunikacji językowej, trzecia - językowi w procesie przemian, ze szczególnym uwzględnieniem tendencji rozwojowych współczesnej </w:t>
      </w:r>
      <w:r>
        <w:t>polszczyzny. W części czwartej autorka przedstawia zróżnicowanie terytorialne i stylistyczne Języka polskiego, w piątej charakteryzuje styl artystyczny oraz język literatury poszczególnych epok. Rozdział szósty obejmuje zagadnienia kultury języka, siódmy o</w:t>
      </w:r>
      <w:r>
        <w:t>mawia niektóre kierunki językoznawstwa współczesnego.</w:t>
      </w:r>
    </w:p>
    <w:p w:rsidR="00F14A87" w:rsidRDefault="00241FD8">
      <w:pPr>
        <w:pStyle w:val="Teksttreci190"/>
        <w:framePr w:w="7296" w:h="8840" w:hRule="exact" w:wrap="none" w:vAnchor="page" w:hAnchor="page" w:x="2271" w:y="3468"/>
        <w:shd w:val="clear" w:color="auto" w:fill="auto"/>
        <w:spacing w:before="0"/>
        <w:ind w:firstLine="460"/>
      </w:pPr>
      <w:r>
        <w:t>Książka J. Kowalik zaspokaja potrzeby uczniów nie mających do tej pory jasnego i przystępnego podręcznika do samodzielnego zdobywania wiedzy o języku na poziomie szkoły średniej. Autorka stara się dać j</w:t>
      </w:r>
      <w:r>
        <w:t>ak najbardziej syntetyczne ujęcie obszernych i skomplikowanych zagadnień, co niekiedy staje się przyczyną uproszczeń. Na przykład omawiając płaszczyznę morfologiczną języka (s. 116), niedostatecznie eksponuje różnicę między morfemami słowotwórczymi a fleks</w:t>
      </w:r>
      <w:r>
        <w:t>yjnymi, nie poświęca uwagi morfemom rdzennym (informacja o nich pojawia się na s. 19), które są "podobnie Jak m. słowotwórcze" morfemami realnoznaczeniowymi w odróżnieniu od fleksyjnych, mających charakter relacyjny. O tym, że zaliczamy do nich oprócz końc</w:t>
      </w:r>
      <w:r>
        <w:t>ówek fleksyjnych także przyimki i spójniki, autorka zupełnie nie wspomina. Nawet jeżeli ujęcie ma być syntetyczne, to powinno zawierać wszystkie najważniejsze informacje dotyczące podsystemu morfologicznego.</w:t>
      </w:r>
    </w:p>
    <w:p w:rsidR="00F14A87" w:rsidRDefault="00241FD8">
      <w:pPr>
        <w:pStyle w:val="Teksttreci190"/>
        <w:framePr w:w="7296" w:h="8840" w:hRule="exact" w:wrap="none" w:vAnchor="page" w:hAnchor="page" w:x="2271" w:y="3468"/>
        <w:shd w:val="clear" w:color="auto" w:fill="auto"/>
        <w:spacing w:before="0"/>
        <w:ind w:firstLine="460"/>
      </w:pPr>
      <w:r>
        <w:t>Przy omawianiu trudnych zagadnień polisemii i ho</w:t>
      </w:r>
      <w:r>
        <w:t>monimii (s. 311) może należałoby potraktować te zjawiska jako dwa ujęcia tego samego problemu, jego różne rozwiązania. Jeśli obierzemy drogę od formy do znaczenia, będziemy mówić o polisemii, Jeśli od znaczeń do znaku - o homonimii. Autorka, przeprowadzają</w:t>
      </w:r>
      <w:r>
        <w:t>c granicę między tymi zjawiskami językowymi, bliska jest rozwiązaniu problemu zastosowanemu w Słowniku Doroszewskiego, który za homonimię uznaje zbieżność zewnętrzną wyrazów różnego pochodzenia.</w:t>
      </w:r>
    </w:p>
    <w:p w:rsidR="00F14A87" w:rsidRDefault="00241FD8">
      <w:pPr>
        <w:pStyle w:val="Teksttreci190"/>
        <w:framePr w:w="7296" w:h="8840" w:hRule="exact" w:wrap="none" w:vAnchor="page" w:hAnchor="page" w:x="2271" w:y="3468"/>
        <w:shd w:val="clear" w:color="auto" w:fill="auto"/>
        <w:spacing w:before="0"/>
        <w:ind w:firstLine="460"/>
      </w:pPr>
      <w:r>
        <w:t>W rozdziale poświęconym archaizmom powinno znaleźć się omówie</w:t>
      </w:r>
      <w:r>
        <w:t>nie ich podziału na częściowe i całkowite. Pierwsze istnieją w zasobie biernym, drugie są uczniowi nie znane i aby poznać ich znaczenia musi sięgać do odpowiednich słowników.</w:t>
      </w:r>
    </w:p>
    <w:p w:rsidR="00F14A87" w:rsidRDefault="00241FD8">
      <w:pPr>
        <w:pStyle w:val="Teksttreci190"/>
        <w:framePr w:w="7296" w:h="8840" w:hRule="exact" w:wrap="none" w:vAnchor="page" w:hAnchor="page" w:x="2271" w:y="3468"/>
        <w:shd w:val="clear" w:color="auto" w:fill="auto"/>
        <w:spacing w:before="0"/>
        <w:ind w:firstLine="460"/>
      </w:pPr>
      <w:r>
        <w:t>W części dotyczącej składni autorka zajmuje się m.in. równoważnikiem zdania (ozna</w:t>
      </w:r>
      <w:r>
        <w:t xml:space="preserve">jmieniem), definiując go (s. 48) jako strukturę syntaktyczną, w której formę osobową czasownika zastępuje bezokolicznik lub imiesłów (z reguły przysłówkowy). W takim razie co zrobić ze zdaniami typu: </w:t>
      </w:r>
      <w:r>
        <w:rPr>
          <w:rStyle w:val="Teksttreci19KursywaOdstpy0pt"/>
          <w:b/>
          <w:bCs/>
        </w:rPr>
        <w:t>Zbito szybę. Wiadomo</w:t>
      </w:r>
      <w:r>
        <w:t xml:space="preserve">, </w:t>
      </w:r>
      <w:r>
        <w:rPr>
          <w:rStyle w:val="Teksttreci19KursywaOdstpy0pt"/>
          <w:b/>
          <w:bCs/>
        </w:rPr>
        <w:t>że Krasicki byt wybitnym poetą.</w:t>
      </w:r>
      <w:r>
        <w:t xml:space="preserve"> W </w:t>
      </w:r>
      <w:r>
        <w:t xml:space="preserve">pierwszym mamy nieosobową formę czasownika - </w:t>
      </w:r>
      <w:r>
        <w:rPr>
          <w:rStyle w:val="Teksttreci19KursywaOdstpy0pt"/>
          <w:b/>
          <w:bCs/>
        </w:rPr>
        <w:t>zbito,</w:t>
      </w:r>
      <w:r>
        <w:t xml:space="preserve"> która nie jest ani bezokolicznikiem, ani żadnym znanym uczniom imiesłowem przysłówkowym, w drugim formę </w:t>
      </w:r>
      <w:r>
        <w:rPr>
          <w:rStyle w:val="Teksttreci19KursywaOdstpy0pt"/>
          <w:b/>
          <w:bCs/>
        </w:rPr>
        <w:t>wiadomo.</w:t>
      </w:r>
      <w:r>
        <w:t xml:space="preserve"> Jak uczeń te wypowiedzenia ma potraktować? Poza tym w zdaniach podrzędnych oko licznikowych</w:t>
      </w:r>
      <w:r>
        <w:t xml:space="preserve"> celu przy tożsamych podmiotach orzeczenie może być wyrażone bezokolicznikiem (nie są to równoważniki, jak chce autorka, s. 166). Należałoby bardziej wyeksponować typ zdania eliptycznego pozbawionego formy czasownika, uwzględniająć też fakt, że nie każde z</w:t>
      </w:r>
      <w:r>
        <w:t>danie bez czasownika jest eliptyczne.</w:t>
      </w:r>
    </w:p>
    <w:p w:rsidR="00F14A87" w:rsidRDefault="00241FD8">
      <w:pPr>
        <w:pStyle w:val="Teksttreci190"/>
        <w:framePr w:w="7296" w:h="8840" w:hRule="exact" w:wrap="none" w:vAnchor="page" w:hAnchor="page" w:x="2271" w:y="3468"/>
        <w:shd w:val="clear" w:color="auto" w:fill="auto"/>
        <w:spacing w:before="0"/>
        <w:ind w:firstLine="460"/>
      </w:pPr>
      <w:r>
        <w:t>Przykłady analizy zdań wieloczłonowych (49&gt;51) nie zawierają określeń wskaźników zespolenia, a dla uczniów wcale nie jest to proste, zwłaszcza w odniesieniu do połączeń względnych.</w:t>
      </w:r>
    </w:p>
    <w:p w:rsidR="00F14A87" w:rsidRDefault="00241FD8">
      <w:pPr>
        <w:pStyle w:val="Teksttreci230"/>
        <w:framePr w:wrap="none" w:vAnchor="page" w:hAnchor="page" w:x="2271" w:y="930"/>
        <w:shd w:val="clear" w:color="auto" w:fill="auto"/>
        <w:spacing w:after="0" w:line="260" w:lineRule="exact"/>
        <w:ind w:left="200"/>
      </w:pPr>
      <w:r>
        <w:rPr>
          <w:rStyle w:val="Teksttreci23Odstpy0pt"/>
          <w:b/>
          <w:bCs/>
        </w:rPr>
        <w:t>R E C E N Z J E</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3556" w:y="993"/>
        <w:shd w:val="clear" w:color="auto" w:fill="auto"/>
        <w:spacing w:line="150" w:lineRule="exact"/>
      </w:pPr>
      <w:r>
        <w:lastRenderedPageBreak/>
        <w:t>RECENZJE</w:t>
      </w:r>
    </w:p>
    <w:p w:rsidR="00F14A87" w:rsidRDefault="00241FD8">
      <w:pPr>
        <w:pStyle w:val="Nagweklubstopka0"/>
        <w:framePr w:wrap="none" w:vAnchor="page" w:hAnchor="page" w:x="7286" w:y="984"/>
        <w:shd w:val="clear" w:color="auto" w:fill="auto"/>
        <w:spacing w:line="150" w:lineRule="exact"/>
      </w:pPr>
      <w:r>
        <w:t>303</w:t>
      </w:r>
    </w:p>
    <w:p w:rsidR="00F14A87" w:rsidRDefault="00241FD8">
      <w:pPr>
        <w:pStyle w:val="Teksttreci190"/>
        <w:framePr w:w="7219" w:h="4835" w:hRule="exact" w:wrap="none" w:vAnchor="page" w:hAnchor="page" w:x="427" w:y="1427"/>
        <w:shd w:val="clear" w:color="auto" w:fill="auto"/>
        <w:spacing w:before="0" w:line="197" w:lineRule="exact"/>
        <w:ind w:firstLine="440"/>
      </w:pPr>
      <w:r>
        <w:t xml:space="preserve">W rozdziale </w:t>
      </w:r>
      <w:r>
        <w:rPr>
          <w:rStyle w:val="Teksttreci19KursywaOdstpy0pt"/>
          <w:b/>
          <w:bCs/>
        </w:rPr>
        <w:t>Polszczyzna a inne języki</w:t>
      </w:r>
      <w:r>
        <w:t xml:space="preserve"> (s. 66-67) autorka wśród języków słowiańskich nie wymienia słoweńskiego, a przecież taki język Istnieje (i należy do grupy południowo-słowiańskiej). Formy </w:t>
      </w:r>
      <w:r>
        <w:rPr>
          <w:rStyle w:val="Teksttreci19KursywaOdstpy0pt"/>
          <w:b/>
          <w:bCs/>
        </w:rPr>
        <w:t>doroga, kolos, porog</w:t>
      </w:r>
      <w:r>
        <w:t xml:space="preserve"> nie mogą być traktowane Jako przykłady na inny rozwój prasł. sonantów (s. 71). W wyrazach tych nigdy nie było sonantów, zaszła tylko metateza, w grupach </w:t>
      </w:r>
      <w:r>
        <w:rPr>
          <w:rStyle w:val="Teksttreci1975ptKursywaOdstpy0pt"/>
          <w:b/>
          <w:bCs/>
        </w:rPr>
        <w:t xml:space="preserve">tort, tolt </w:t>
      </w:r>
      <w:r>
        <w:rPr>
          <w:rStyle w:val="Teksttreci19KursywaOdstpy0pt"/>
          <w:b/>
          <w:bCs/>
        </w:rPr>
        <w:t>(ps. *dorga, pol droga, ros</w:t>
      </w:r>
      <w:r>
        <w:rPr>
          <w:rStyle w:val="Teksttreci1975ptKursywaMaeliteryOdstpy0pt"/>
          <w:b/>
          <w:bCs/>
        </w:rPr>
        <w:t xml:space="preserve">. </w:t>
      </w:r>
      <w:r>
        <w:rPr>
          <w:rStyle w:val="Teksttreci19KursywaOdstpy0pt"/>
          <w:b/>
          <w:bCs/>
        </w:rPr>
        <w:t>doroga, ps. *kolsъ,</w:t>
      </w:r>
      <w:r>
        <w:t xml:space="preserve"> pol. kłos, ros. kolos).</w:t>
      </w:r>
    </w:p>
    <w:p w:rsidR="00F14A87" w:rsidRDefault="00241FD8">
      <w:pPr>
        <w:pStyle w:val="Teksttreci190"/>
        <w:framePr w:w="7219" w:h="4835" w:hRule="exact" w:wrap="none" w:vAnchor="page" w:hAnchor="page" w:x="427" w:y="1427"/>
        <w:shd w:val="clear" w:color="auto" w:fill="auto"/>
        <w:spacing w:before="0" w:line="197" w:lineRule="exact"/>
        <w:ind w:firstLine="440"/>
      </w:pPr>
      <w:r>
        <w:t xml:space="preserve">Na s. 73-74 autorka omawia zjawisko zaniku i wokalizacji jerów. Nie wyjaśnia jednak dokładnie, które jery się wokalizowaly, a które zanikały. Co prawda wspomina o słabej pozycji </w:t>
      </w:r>
      <w:r>
        <w:rPr>
          <w:lang w:val="cs-CZ" w:eastAsia="cs-CZ" w:bidi="cs-CZ"/>
        </w:rPr>
        <w:t xml:space="preserve">jeru, </w:t>
      </w:r>
      <w:r>
        <w:t>ale nie określa, na czym ona polega, o mocnej pozycji nie ma nawet wzmia</w:t>
      </w:r>
      <w:r>
        <w:t>nki.</w:t>
      </w:r>
    </w:p>
    <w:p w:rsidR="00F14A87" w:rsidRDefault="00241FD8">
      <w:pPr>
        <w:pStyle w:val="Teksttreci190"/>
        <w:framePr w:w="7219" w:h="4835" w:hRule="exact" w:wrap="none" w:vAnchor="page" w:hAnchor="page" w:x="427" w:y="1427"/>
        <w:shd w:val="clear" w:color="auto" w:fill="auto"/>
        <w:spacing w:before="0" w:line="197" w:lineRule="exact"/>
        <w:ind w:firstLine="440"/>
      </w:pPr>
      <w:r>
        <w:t xml:space="preserve">Omawiając zmiany morfologiczne w polszczyźnie, autorka wymienia dwa czasy przeszłe prasłowiańskie: aoryst i </w:t>
      </w:r>
      <w:r>
        <w:rPr>
          <w:lang w:val="cs-CZ" w:eastAsia="cs-CZ" w:bidi="cs-CZ"/>
        </w:rPr>
        <w:t xml:space="preserve">imperfekt. </w:t>
      </w:r>
      <w:r>
        <w:t>Terminy te wyodrębnia tłustym drukiem, co sugeruje, że uczeń powinien je zapamiętać. Tymczasem nie są one wyjaśnione. Jeżeli wprowad</w:t>
      </w:r>
      <w:r>
        <w:t>za się jakiś termin, to jego wyjaśnienie Jest konieczne. Jeżeli uznaje się Je za zbyt trudne dla ucznia, to lepiej terminu nie wprowadzać.</w:t>
      </w:r>
    </w:p>
    <w:p w:rsidR="00F14A87" w:rsidRDefault="00241FD8">
      <w:pPr>
        <w:pStyle w:val="Teksttreci190"/>
        <w:framePr w:w="7219" w:h="4835" w:hRule="exact" w:wrap="none" w:vAnchor="page" w:hAnchor="page" w:x="427" w:y="1427"/>
        <w:shd w:val="clear" w:color="auto" w:fill="auto"/>
        <w:spacing w:before="0" w:line="197" w:lineRule="exact"/>
        <w:ind w:firstLine="440"/>
      </w:pPr>
      <w:r>
        <w:t xml:space="preserve">Charakteryzując dialekty polskie, autorka pisze (s. 107): "Gwara podhalańska odznacza się akcentem inicjalnym, czyli </w:t>
      </w:r>
      <w:r>
        <w:t xml:space="preserve">padającym na pierwszą sylabę słowa". Otóż akcent ten pada na pierwszą sylabę zestroju, a nie wyrazu. Jest on prawdopodobnie jedną z faz rozwoju akcentu polskiego, spotykamy go bowiem także na Kaszubach południowych. Trudno go więc tłumaczyć wpływem języka </w:t>
      </w:r>
      <w:r>
        <w:t>słowackiego lub czeskiego.</w:t>
      </w:r>
    </w:p>
    <w:p w:rsidR="00F14A87" w:rsidRDefault="00241FD8">
      <w:pPr>
        <w:pStyle w:val="Teksttreci190"/>
        <w:framePr w:w="7219" w:h="4835" w:hRule="exact" w:wrap="none" w:vAnchor="page" w:hAnchor="page" w:x="427" w:y="1427"/>
        <w:shd w:val="clear" w:color="auto" w:fill="auto"/>
        <w:spacing w:before="0" w:line="197" w:lineRule="exact"/>
        <w:ind w:firstLine="440"/>
      </w:pPr>
      <w:r>
        <w:t xml:space="preserve">A oto inna nieścisłość: na s. 73 autorka pisze, iż Jedna nosówka </w:t>
      </w:r>
      <w:r>
        <w:rPr>
          <w:rStyle w:val="Teksttreci19KursywaOdstpy0pt"/>
          <w:b/>
          <w:bCs/>
        </w:rPr>
        <w:t>ą</w:t>
      </w:r>
      <w:r>
        <w:t xml:space="preserve"> (a nosowe) występuje dzisiaj w niektórych wsiach kieleckich. Wiadomo, że kieleckie to raczej obszar beznosówkowy. Jedną nosówkę spotykamy w Sądecklem i na Kurpiac</w:t>
      </w:r>
      <w:r>
        <w:t>h.</w:t>
      </w:r>
    </w:p>
    <w:p w:rsidR="00F14A87" w:rsidRDefault="00241FD8">
      <w:pPr>
        <w:pStyle w:val="Teksttreci190"/>
        <w:framePr w:w="7219" w:h="4835" w:hRule="exact" w:wrap="none" w:vAnchor="page" w:hAnchor="page" w:x="427" w:y="1427"/>
        <w:shd w:val="clear" w:color="auto" w:fill="auto"/>
        <w:spacing w:before="0" w:line="197" w:lineRule="exact"/>
        <w:ind w:firstLine="440"/>
      </w:pPr>
      <w:r>
        <w:t>Wszystkie powyższe uwagi dotyczą problemów merytorycznych. Ocenę książki z punktu widzenia metodycznego pozostawiam specjalistom.</w:t>
      </w:r>
    </w:p>
    <w:p w:rsidR="00F14A87" w:rsidRDefault="00241FD8">
      <w:pPr>
        <w:pStyle w:val="Teksttreci201"/>
        <w:framePr w:w="7219" w:h="216" w:hRule="exact" w:wrap="none" w:vAnchor="page" w:hAnchor="page" w:x="427" w:y="6638"/>
        <w:shd w:val="clear" w:color="auto" w:fill="auto"/>
        <w:spacing w:line="140" w:lineRule="exact"/>
        <w:ind w:firstLine="0"/>
        <w:jc w:val="right"/>
      </w:pPr>
      <w:r>
        <w:t>Władysław Z</w:t>
      </w:r>
      <w:r>
        <w:rPr>
          <w:lang w:val="cs-CZ" w:eastAsia="cs-CZ" w:bidi="cs-CZ"/>
        </w:rPr>
        <w:t>elech</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Teksttreci230"/>
        <w:framePr w:wrap="none" w:vAnchor="page" w:hAnchor="page" w:x="4413" w:y="1069"/>
        <w:shd w:val="clear" w:color="auto" w:fill="auto"/>
        <w:spacing w:after="0" w:line="260" w:lineRule="exact"/>
      </w:pPr>
      <w:r>
        <w:lastRenderedPageBreak/>
        <w:t xml:space="preserve">CO </w:t>
      </w:r>
      <w:r>
        <w:rPr>
          <w:rStyle w:val="Teksttreci23Odstpy13pt"/>
          <w:b/>
          <w:bCs/>
        </w:rPr>
        <w:t>PISZĄ</w:t>
      </w:r>
      <w:r>
        <w:rPr>
          <w:rStyle w:val="Teksttreci23Odstpy12pt"/>
          <w:b/>
          <w:bCs/>
        </w:rPr>
        <w:t xml:space="preserve"> </w:t>
      </w:r>
      <w:r>
        <w:rPr>
          <w:rStyle w:val="Teksttreci23Odstpy12pt"/>
          <w:b/>
          <w:bCs/>
          <w:lang w:val="ru-RU" w:eastAsia="ru-RU" w:bidi="ru-RU"/>
        </w:rPr>
        <w:t xml:space="preserve">О </w:t>
      </w:r>
      <w:r>
        <w:rPr>
          <w:rStyle w:val="Teksttreci23Odstpy12pt"/>
          <w:b/>
          <w:bCs/>
        </w:rPr>
        <w:t>JĘZYKU?</w:t>
      </w:r>
    </w:p>
    <w:p w:rsidR="00F14A87" w:rsidRDefault="00241FD8">
      <w:pPr>
        <w:pStyle w:val="Nagwek20"/>
        <w:framePr w:w="7224" w:h="277" w:hRule="exact" w:wrap="none" w:vAnchor="page" w:hAnchor="page" w:x="4413" w:y="2591"/>
        <w:shd w:val="clear" w:color="auto" w:fill="auto"/>
        <w:spacing w:before="0" w:after="0" w:line="220" w:lineRule="exact"/>
        <w:ind w:right="20"/>
      </w:pPr>
      <w:bookmarkStart w:id="15" w:name="bookmark14"/>
      <w:r>
        <w:t>ZMIANY WE FRAZEOLOGII</w:t>
      </w:r>
      <w:bookmarkEnd w:id="15"/>
    </w:p>
    <w:p w:rsidR="00F14A87" w:rsidRDefault="00241FD8">
      <w:pPr>
        <w:pStyle w:val="Teksttreci20"/>
        <w:framePr w:w="7224" w:h="8028" w:hRule="exact" w:wrap="none" w:vAnchor="page" w:hAnchor="page" w:x="4413" w:y="3655"/>
        <w:shd w:val="clear" w:color="auto" w:fill="auto"/>
        <w:spacing w:before="0" w:line="240" w:lineRule="exact"/>
        <w:ind w:firstLine="460"/>
        <w:jc w:val="both"/>
      </w:pPr>
      <w:r>
        <w:t>Tematem naszego sprawozdania będzie tym razem frazeologia, a ściślej, modyfikacje utartych wyrażeń i zwrotów dokonywane przez współczesnych użytkowników języka. Frazeologia i wszystkie związane z nią sprawy to domena S. Bąby, od lat zajmującego się związka</w:t>
      </w:r>
      <w:r>
        <w:t xml:space="preserve">mi wyrazowymi. Oto fragmenty ostatnio opublikowanych felietonów tego językoznawcy. Na początek zwroty z </w:t>
      </w:r>
      <w:r>
        <w:rPr>
          <w:rStyle w:val="Teksttreci2Kursywa"/>
        </w:rPr>
        <w:t>kubłem</w:t>
      </w:r>
      <w:r>
        <w:t xml:space="preserve"> o różnej zawartości.</w:t>
      </w:r>
    </w:p>
    <w:p w:rsidR="00F14A87" w:rsidRDefault="00241FD8">
      <w:pPr>
        <w:pStyle w:val="Teksttreci20"/>
        <w:framePr w:w="7224" w:h="8028" w:hRule="exact" w:wrap="none" w:vAnchor="page" w:hAnchor="page" w:x="4413" w:y="3655"/>
        <w:shd w:val="clear" w:color="auto" w:fill="auto"/>
        <w:spacing w:before="0" w:line="240" w:lineRule="exact"/>
        <w:ind w:firstLine="460"/>
        <w:jc w:val="both"/>
      </w:pPr>
      <w:r>
        <w:t>’Treść ‘pozbawić kogoś złudzeń, przywołać do rozsądku, otrzeźwić, otworzyć mu oczy na istotę rzeczy’ możemy wyrażać obrazowy</w:t>
      </w:r>
      <w:r>
        <w:t xml:space="preserve">mi zwrotami typu </w:t>
      </w:r>
      <w:r>
        <w:rPr>
          <w:rStyle w:val="Teksttreci2Kursywa"/>
        </w:rPr>
        <w:t>wylać kubeł zimnej wody na kogoś</w:t>
      </w:r>
      <w:r>
        <w:t xml:space="preserve">, </w:t>
      </w:r>
      <w:r>
        <w:rPr>
          <w:rStyle w:val="Teksttreci2Kursywa"/>
        </w:rPr>
        <w:t>wylać kubeł zimnej wody komuś na głowę</w:t>
      </w:r>
      <w:r>
        <w:t xml:space="preserve">, </w:t>
      </w:r>
      <w:r>
        <w:rPr>
          <w:rStyle w:val="Teksttreci2Kursywa"/>
        </w:rPr>
        <w:t>wylać kubeł zimnej wody na czyjąś głowę</w:t>
      </w:r>
      <w:r>
        <w:t>, np. «Czas najwyższy, by wylać kubeł zimnej wody na ludzi, którzy izolowani z różnych powodów od świata nauki, gotowi są uwie</w:t>
      </w:r>
      <w:r>
        <w:t>rzyć w każdą bzdurę głoszoną przez pseudonaukowców</w:t>
      </w:r>
      <w:r>
        <w:rPr>
          <w:vertAlign w:val="superscript"/>
        </w:rPr>
        <w:t>1</w:t>
      </w:r>
      <w:r>
        <w:t xml:space="preserve"> (...) Niemen w rozmowie telewizyjnej starał się przekonać telewidzów, jak brak ideowości powoduje spustoszenie w głowach młodych ludzi. Nie omieszkał też wylać kubła zimnej wody na młodych domorosłych tek</w:t>
      </w:r>
      <w:r>
        <w:t>ściarzy (...) Myślę, że nasze rozważania warto zacząć od wylania kubła zimnej wody na głowy fantastów».</w:t>
      </w:r>
    </w:p>
    <w:p w:rsidR="00F14A87" w:rsidRDefault="00241FD8">
      <w:pPr>
        <w:pStyle w:val="Teksttreci20"/>
        <w:framePr w:w="7224" w:h="8028" w:hRule="exact" w:wrap="none" w:vAnchor="page" w:hAnchor="page" w:x="4413" w:y="3655"/>
        <w:shd w:val="clear" w:color="auto" w:fill="auto"/>
        <w:spacing w:before="0" w:line="240" w:lineRule="exact"/>
        <w:ind w:firstLine="460"/>
        <w:jc w:val="both"/>
      </w:pPr>
      <w:r>
        <w:t xml:space="preserve">Przytoczone przykłady stanowią jeden szereg wariantów o wspólnym członie </w:t>
      </w:r>
      <w:r>
        <w:rPr>
          <w:rStyle w:val="Teksttreci2Kursywa"/>
        </w:rPr>
        <w:t>wylać kubeł zimnej wody</w:t>
      </w:r>
      <w:r>
        <w:t>, a różnice między nimi ujawniają się w ich ukształtowan</w:t>
      </w:r>
      <w:r>
        <w:t>iu leksykalnym i składniowym.</w:t>
      </w:r>
    </w:p>
    <w:p w:rsidR="00F14A87" w:rsidRDefault="00241FD8">
      <w:pPr>
        <w:pStyle w:val="Teksttreci20"/>
        <w:framePr w:w="7224" w:h="8028" w:hRule="exact" w:wrap="none" w:vAnchor="page" w:hAnchor="page" w:x="4413" w:y="3655"/>
        <w:shd w:val="clear" w:color="auto" w:fill="auto"/>
        <w:spacing w:before="0" w:line="240" w:lineRule="exact"/>
        <w:ind w:firstLine="460"/>
        <w:jc w:val="both"/>
      </w:pPr>
      <w:r>
        <w:t>We współczesnych wypowiedziach obserwujemy różne sposoby przetwa</w:t>
      </w:r>
      <w:r>
        <w:softHyphen/>
        <w:t xml:space="preserve">rzania tego zwrotu. Zmienności podlega nie tylko człon czasownikowy, np. zamiast </w:t>
      </w:r>
      <w:r>
        <w:rPr>
          <w:rStyle w:val="Teksttreci2Kursywa"/>
        </w:rPr>
        <w:t>wylać</w:t>
      </w:r>
      <w:r>
        <w:t xml:space="preserve"> pojawia się </w:t>
      </w:r>
      <w:r>
        <w:rPr>
          <w:rStyle w:val="Teksttreci2Kursywa"/>
        </w:rPr>
        <w:t>wylać się:</w:t>
      </w:r>
      <w:r>
        <w:t xml:space="preserve"> «Na głowy nowych radnych wylał się jednak kubeł zimnej wody. Wielu z nich liczyło skrycie, że sypną się pieniądze, ale rzeczywistość pokazała, że to miraże». Zmienia się także </w:t>
      </w:r>
      <w:r>
        <w:rPr>
          <w:rStyle w:val="Teksttreci2Kursywa"/>
        </w:rPr>
        <w:t xml:space="preserve">kubeł </w:t>
      </w:r>
      <w:r>
        <w:t xml:space="preserve">i </w:t>
      </w:r>
      <w:r>
        <w:rPr>
          <w:rStyle w:val="Teksttreci2Kursywa"/>
        </w:rPr>
        <w:t>głowa</w:t>
      </w:r>
      <w:r>
        <w:t xml:space="preserve"> - zamiast </w:t>
      </w:r>
      <w:r>
        <w:rPr>
          <w:rStyle w:val="Teksttreci2Kursywa"/>
        </w:rPr>
        <w:t>kubła</w:t>
      </w:r>
      <w:r>
        <w:t xml:space="preserve"> pojawia się np. </w:t>
      </w:r>
      <w:r>
        <w:rPr>
          <w:rStyle w:val="Teksttreci2Kursywa"/>
        </w:rPr>
        <w:t>wiadro</w:t>
      </w:r>
      <w:r>
        <w:t>: «Kiedy już prezydent Lech</w:t>
      </w:r>
      <w:r>
        <w:t xml:space="preserve"> Wałęsa skłonny był założyć wspólną partię z dziennikarzami, zaraz wylano im na głowę wiadro zimnej wody, zarzucając manipulowanie informacjami i nierzetelność». - zamiast </w:t>
      </w:r>
      <w:r>
        <w:rPr>
          <w:rStyle w:val="Teksttreci2Kursywa"/>
        </w:rPr>
        <w:t>głowy</w:t>
      </w:r>
      <w:r>
        <w:t xml:space="preserve"> - </w:t>
      </w:r>
      <w:r>
        <w:rPr>
          <w:rStyle w:val="Teksttreci2Kursywa"/>
        </w:rPr>
        <w:t>łeb</w:t>
      </w:r>
      <w:r>
        <w:t>: «Niezły kubeł zimnej wody wylał na łby sarmackie wojewoda ruski Jan Sta</w:t>
      </w:r>
      <w:r>
        <w:t xml:space="preserve">nisław Jabłonowski». Człon </w:t>
      </w:r>
      <w:r>
        <w:rPr>
          <w:rStyle w:val="Teksttreci2Kursywa"/>
        </w:rPr>
        <w:t xml:space="preserve">głowa </w:t>
      </w:r>
      <w:r>
        <w:t>bywa rozwijany przydawkami, np.: «Odpowiedź szefa kinematografii to przysłowiowy kubeł zimnej wody wylany na rozpalone głowy filmowców (...) Wywiad M. Hellera to w ogóle kubeł zimnej wody na rozgorączkowane głowy».</w:t>
      </w:r>
    </w:p>
    <w:p w:rsidR="00F14A87" w:rsidRDefault="00241FD8">
      <w:pPr>
        <w:pStyle w:val="Stopka1"/>
        <w:framePr w:wrap="none" w:vAnchor="page" w:hAnchor="page" w:x="4816" w:y="12249"/>
        <w:shd w:val="clear" w:color="auto" w:fill="auto"/>
        <w:spacing w:line="140" w:lineRule="exact"/>
        <w:ind w:left="440"/>
        <w:jc w:val="left"/>
      </w:pPr>
      <w:r>
        <w:t>Opuszcza</w:t>
      </w:r>
      <w:r>
        <w:t>m źródła (głównie prasa) podawane przez autora.</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3022" w:y="799"/>
        <w:shd w:val="clear" w:color="auto" w:fill="auto"/>
        <w:spacing w:line="150" w:lineRule="exact"/>
      </w:pPr>
      <w:r>
        <w:lastRenderedPageBreak/>
        <w:t xml:space="preserve">CO PISZĄ </w:t>
      </w:r>
      <w:r>
        <w:rPr>
          <w:lang w:val="ru-RU" w:eastAsia="ru-RU" w:bidi="ru-RU"/>
        </w:rPr>
        <w:t xml:space="preserve">О </w:t>
      </w:r>
      <w:r>
        <w:t>JĘZYKU?</w:t>
      </w:r>
    </w:p>
    <w:p w:rsidR="00F14A87" w:rsidRDefault="00241FD8">
      <w:pPr>
        <w:pStyle w:val="Nagweklubstopka0"/>
        <w:framePr w:wrap="none" w:vAnchor="page" w:hAnchor="page" w:x="7159" w:y="790"/>
        <w:shd w:val="clear" w:color="auto" w:fill="auto"/>
        <w:spacing w:line="150" w:lineRule="exact"/>
      </w:pPr>
      <w:r>
        <w:rPr>
          <w:lang w:val="ru-RU" w:eastAsia="ru-RU" w:bidi="ru-RU"/>
        </w:rPr>
        <w:t>305</w:t>
      </w:r>
    </w:p>
    <w:p w:rsidR="00F14A87" w:rsidRDefault="00241FD8">
      <w:pPr>
        <w:pStyle w:val="Teksttreci20"/>
        <w:framePr w:w="7219" w:h="9976" w:hRule="exact" w:wrap="none" w:vAnchor="page" w:hAnchor="page" w:x="310" w:y="1208"/>
        <w:shd w:val="clear" w:color="auto" w:fill="auto"/>
        <w:spacing w:before="0" w:line="240" w:lineRule="exact"/>
        <w:ind w:firstLine="440"/>
        <w:jc w:val="both"/>
      </w:pPr>
      <w:r>
        <w:t xml:space="preserve">Wreszcie zmienności podlega również sama odnośność realna wariantu </w:t>
      </w:r>
      <w:r>
        <w:rPr>
          <w:rStyle w:val="Teksttreci2Kursywa"/>
        </w:rPr>
        <w:t>wylać na kogoś kubeł zimnej wody:</w:t>
      </w:r>
      <w:r>
        <w:t xml:space="preserve"> «Dyskusja zgubiła swój normalny rytm i nim jeszcze osiągnęła</w:t>
      </w:r>
      <w:r>
        <w:t xml:space="preserve"> temperaturę wrzenia, już wylano na nią kubeł zimnej wody». Przytoczone modyfikacje świadczą o próbach ukonkretnienia treści ich pierwowzorów, dostosowania jej do realiów, które omawia się w zdaniu.</w:t>
      </w:r>
    </w:p>
    <w:p w:rsidR="00F14A87" w:rsidRDefault="00241FD8">
      <w:pPr>
        <w:pStyle w:val="Teksttreci20"/>
        <w:framePr w:w="7219" w:h="9976" w:hRule="exact" w:wrap="none" w:vAnchor="page" w:hAnchor="page" w:x="310" w:y="1208"/>
        <w:shd w:val="clear" w:color="auto" w:fill="auto"/>
        <w:spacing w:before="0" w:line="240" w:lineRule="exact"/>
        <w:ind w:firstLine="440"/>
        <w:jc w:val="both"/>
      </w:pPr>
      <w:r>
        <w:t xml:space="preserve">Omawiany tu zwrot dał początek wyrażeniu kubeł </w:t>
      </w:r>
      <w:r>
        <w:rPr>
          <w:rStyle w:val="Teksttreci2Kursywa"/>
        </w:rPr>
        <w:t>zimnej wod</w:t>
      </w:r>
      <w:r>
        <w:rPr>
          <w:rStyle w:val="Teksttreci2Kursywa"/>
        </w:rPr>
        <w:t xml:space="preserve">y </w:t>
      </w:r>
      <w:r>
        <w:t xml:space="preserve">‘otrzeźwienie, pozbawienie kogoś złudzeń, otwarcie komuś oczu na co’, które może funkcjonować samodzielnie (wtedy ma schemat łączliwości co + </w:t>
      </w:r>
      <w:r>
        <w:rPr>
          <w:rStyle w:val="Teksttreci2Kursywa"/>
        </w:rPr>
        <w:t>jest kubłem zimnej wody</w:t>
      </w:r>
      <w:r>
        <w:t xml:space="preserve"> + </w:t>
      </w:r>
      <w:r>
        <w:rPr>
          <w:rStyle w:val="Teksttreci2Kursywa"/>
        </w:rPr>
        <w:t>dla kogo)</w:t>
      </w:r>
      <w:r>
        <w:t xml:space="preserve"> albo stanowić część zwrotu porównawczego </w:t>
      </w:r>
      <w:r>
        <w:rPr>
          <w:rStyle w:val="Teksttreci2Kursywa"/>
        </w:rPr>
        <w:t>działać na kogo jak kubeł zimnej wo</w:t>
      </w:r>
      <w:r>
        <w:rPr>
          <w:rStyle w:val="Teksttreci2Kursywa"/>
        </w:rPr>
        <w:t>dy</w:t>
      </w:r>
      <w:r>
        <w:t xml:space="preserve">, np.: «Kubłem zimnej wody dla tych, którzy liczyli, że reformy polityczne wprowadzane w Polsce otworzą szeroko sejfy zachodnich banków jest informacja o przebiegu rozmów premier M. </w:t>
      </w:r>
      <w:r>
        <w:rPr>
          <w:lang w:val="de-DE" w:eastAsia="de-DE" w:bidi="de-DE"/>
        </w:rPr>
        <w:t xml:space="preserve">Thatcher </w:t>
      </w:r>
      <w:r>
        <w:t>i prezydenta G. Busha (...). Wyłączenie prądu działa na odbiorc</w:t>
      </w:r>
      <w:r>
        <w:t>ów jak kubeł zimnej wody».</w:t>
      </w:r>
    </w:p>
    <w:p w:rsidR="00F14A87" w:rsidRDefault="00241FD8">
      <w:pPr>
        <w:pStyle w:val="Teksttreci20"/>
        <w:framePr w:w="7219" w:h="9976" w:hRule="exact" w:wrap="none" w:vAnchor="page" w:hAnchor="page" w:x="310" w:y="1208"/>
        <w:shd w:val="clear" w:color="auto" w:fill="auto"/>
        <w:spacing w:before="0" w:line="240" w:lineRule="exact"/>
        <w:ind w:firstLine="440"/>
        <w:jc w:val="both"/>
      </w:pPr>
      <w:r>
        <w:t>Innowacja ta pozwala tak ukształtować treść wypowiedzi, by ukryć bezpośredniego sprawcę otrzeźwienia kogoś czy przywołania go do porządku. Na pierwszy plan wysuwa się nie osobowego sprawcę zaistniałej zmiany, lecz skutek jego dzi</w:t>
      </w:r>
      <w:r>
        <w:t>ałania. W tak ukształtowanej wypowiedzi dochodzi do głosu właściwa stylowi urzędowemu tendencja do depersonalizacji"</w:t>
      </w:r>
      <w:r>
        <w:rPr>
          <w:vertAlign w:val="superscript"/>
        </w:rPr>
        <w:t>2</w:t>
      </w:r>
      <w:r>
        <w:t>.</w:t>
      </w:r>
    </w:p>
    <w:p w:rsidR="00F14A87" w:rsidRDefault="00241FD8">
      <w:pPr>
        <w:pStyle w:val="Teksttreci20"/>
        <w:framePr w:w="7219" w:h="9976" w:hRule="exact" w:wrap="none" w:vAnchor="page" w:hAnchor="page" w:x="310" w:y="1208"/>
        <w:shd w:val="clear" w:color="auto" w:fill="auto"/>
        <w:spacing w:before="0" w:line="240" w:lineRule="exact"/>
        <w:ind w:firstLine="440"/>
        <w:jc w:val="both"/>
      </w:pPr>
      <w:r>
        <w:t xml:space="preserve">"Treść ‘obrzucić kogoś obelgami, oszkalować kogoś, sponiewierać, zniesławić* można po polsku wyrazić obrazowymi zwrotami </w:t>
      </w:r>
      <w:r>
        <w:rPr>
          <w:rStyle w:val="Teksttreci2Kursywa"/>
        </w:rPr>
        <w:t>wylać na kogoś (</w:t>
      </w:r>
      <w:r>
        <w:rPr>
          <w:rStyle w:val="Teksttreci2Kursywa"/>
        </w:rPr>
        <w:t>na coś) kubeł pomyj, wylać komuś kubeł pomyj na głowę, wylać kubeł pomyj na czyjąś głowę oraz wylać na kogoś pomyje, wylać komuś na głowę pomyje</w:t>
      </w:r>
      <w:r>
        <w:t>. O tym, że stanowią one uszeregowany zbiór wariantów, decyduje zarówno ich znaczenie, jak i to, że powtarzają s</w:t>
      </w:r>
      <w:r>
        <w:t xml:space="preserve">ię w nich dwa wyrazy: czasownik </w:t>
      </w:r>
      <w:r>
        <w:rPr>
          <w:rStyle w:val="Teksttreci2Kursywa"/>
        </w:rPr>
        <w:t>wylać</w:t>
      </w:r>
      <w:r>
        <w:t xml:space="preserve"> (</w:t>
      </w:r>
      <w:r>
        <w:rPr>
          <w:rStyle w:val="Teksttreci2Kursywa"/>
        </w:rPr>
        <w:t>wylewać)</w:t>
      </w:r>
      <w:r>
        <w:t xml:space="preserve"> oraz rzeczownik </w:t>
      </w:r>
      <w:r>
        <w:rPr>
          <w:rStyle w:val="Teksttreci2Kursywa"/>
        </w:rPr>
        <w:t>pomyje</w:t>
      </w:r>
      <w:r>
        <w:t xml:space="preserve">. Jest to zbiór swoiście zróżnicowany. Warianty </w:t>
      </w:r>
      <w:r>
        <w:rPr>
          <w:rStyle w:val="Teksttreci2Kursywa"/>
        </w:rPr>
        <w:t>wylewać na kogoś pomyje, wylewać komuś na głowę pomyje,</w:t>
      </w:r>
      <w:r>
        <w:t xml:space="preserve"> choć odnotowano we wszystkich polskich słownikach ogólnych, [...] nie mają poświad</w:t>
      </w:r>
      <w:r>
        <w:t>czeń w postaci cytatów, co przemawia za tym, że współcześnie wycofuje się z obiegu, ustępując miejsca pozostałym.</w:t>
      </w:r>
    </w:p>
    <w:p w:rsidR="00F14A87" w:rsidRDefault="00241FD8">
      <w:pPr>
        <w:pStyle w:val="Teksttreci20"/>
        <w:framePr w:w="7219" w:h="9976" w:hRule="exact" w:wrap="none" w:vAnchor="page" w:hAnchor="page" w:x="310" w:y="1208"/>
        <w:shd w:val="clear" w:color="auto" w:fill="auto"/>
        <w:spacing w:before="0" w:line="240" w:lineRule="exact"/>
        <w:ind w:firstLine="440"/>
        <w:jc w:val="both"/>
      </w:pPr>
      <w:r>
        <w:t xml:space="preserve">Trudno dziś znaleźć przykłady użycia wariantu </w:t>
      </w:r>
      <w:r>
        <w:rPr>
          <w:rStyle w:val="Teksttreci2Kursywa"/>
        </w:rPr>
        <w:t>wylać komuś na głowę pomyje.</w:t>
      </w:r>
      <w:r>
        <w:t xml:space="preserve"> Moje poszukiwania - pisze S. Bąba - nie przyniosły rezultatu, ale n</w:t>
      </w:r>
      <w:r>
        <w:t xml:space="preserve">atknąłem się na jego modyfikacje: «Gdański tygodnik ’Wieczór" drukuje piękną rozmowę z Violettą </w:t>
      </w:r>
      <w:r>
        <w:rPr>
          <w:lang w:val="en-US" w:eastAsia="en-US" w:bidi="en-US"/>
        </w:rPr>
        <w:t xml:space="preserve">Villas, </w:t>
      </w:r>
      <w:r>
        <w:t xml:space="preserve">która jest niesłychanie oburzona na Filiera za to, że w swojej książce </w:t>
      </w:r>
      <w:r>
        <w:rPr>
          <w:rStyle w:val="Teksttreci2Kursywa"/>
        </w:rPr>
        <w:t>Tygrisica z Magdalenki</w:t>
      </w:r>
      <w:r>
        <w:t xml:space="preserve"> wylał gnojówkę na jej głowę». To słowa piosenkarki.</w:t>
      </w:r>
    </w:p>
    <w:p w:rsidR="00F14A87" w:rsidRDefault="00241FD8">
      <w:pPr>
        <w:pStyle w:val="Teksttreci20"/>
        <w:framePr w:w="7219" w:h="9976" w:hRule="exact" w:wrap="none" w:vAnchor="page" w:hAnchor="page" w:x="310" w:y="1208"/>
        <w:shd w:val="clear" w:color="auto" w:fill="auto"/>
        <w:spacing w:before="0" w:line="240" w:lineRule="exact"/>
        <w:ind w:firstLine="440"/>
        <w:jc w:val="both"/>
      </w:pPr>
      <w:r>
        <w:t xml:space="preserve">Nie udało mi się znaleźć przykładu użycia wariantu </w:t>
      </w:r>
      <w:r>
        <w:rPr>
          <w:rStyle w:val="Teksttreci2Kursywa"/>
        </w:rPr>
        <w:t>wylewać na kogoś pomyje</w:t>
      </w:r>
      <w:r>
        <w:t xml:space="preserve">, ale natknąłem się na innowację </w:t>
      </w:r>
      <w:r>
        <w:rPr>
          <w:rStyle w:val="Teksttreci2Kursywa"/>
        </w:rPr>
        <w:t>obrzucać kogoś pomyjami</w:t>
      </w:r>
      <w:r>
        <w:t xml:space="preserve"> «Sprawa McCanlesa służyła potem wrogom Wild </w:t>
      </w:r>
      <w:r>
        <w:rPr>
          <w:lang w:val="de-DE" w:eastAsia="de-DE" w:bidi="de-DE"/>
        </w:rPr>
        <w:t xml:space="preserve">Billa </w:t>
      </w:r>
      <w:r>
        <w:t xml:space="preserve">do obrzucania go pomyjami, zarzucania tchórzostwa i imputowania strzałów w </w:t>
      </w:r>
      <w:r>
        <w:t xml:space="preserve">plecy». Innowacja ta jako wynik kontaminacji dwóch bliskoznacznych zwrotów </w:t>
      </w:r>
      <w:r>
        <w:rPr>
          <w:rStyle w:val="Teksttreci2Kursywa"/>
        </w:rPr>
        <w:t>obrzucać kogoś błotem</w:t>
      </w:r>
    </w:p>
    <w:p w:rsidR="00F14A87" w:rsidRDefault="00241FD8">
      <w:pPr>
        <w:pStyle w:val="Stopka1"/>
        <w:framePr w:w="6869" w:h="226" w:hRule="exact" w:wrap="none" w:vAnchor="page" w:hAnchor="page" w:x="574" w:y="11777"/>
        <w:shd w:val="clear" w:color="auto" w:fill="auto"/>
        <w:spacing w:line="140" w:lineRule="exact"/>
        <w:jc w:val="right"/>
      </w:pPr>
      <w:r>
        <w:rPr>
          <w:rStyle w:val="StopkaKursywaOdstpy0pt"/>
          <w:b/>
          <w:bCs/>
          <w:vertAlign w:val="superscript"/>
        </w:rPr>
        <w:t>2</w:t>
      </w:r>
      <w:r>
        <w:t xml:space="preserve"> S. Bąba, </w:t>
      </w:r>
      <w:r>
        <w:rPr>
          <w:rStyle w:val="StopkaKursywaOdstpy0pt"/>
          <w:b/>
          <w:bCs/>
        </w:rPr>
        <w:t>Wylać na kogoś kubeł  zimnej wody,</w:t>
      </w:r>
      <w:r>
        <w:t xml:space="preserve"> "Glos Wielkopolski”, nr </w:t>
      </w:r>
      <w:r>
        <w:rPr>
          <w:lang w:val="en-US" w:eastAsia="en-US" w:bidi="en-US"/>
        </w:rPr>
        <w:t xml:space="preserve">111, </w:t>
      </w:r>
      <w:r>
        <w:rPr>
          <w:lang w:val="de-DE" w:eastAsia="de-DE" w:bidi="de-DE"/>
        </w:rPr>
        <w:t xml:space="preserve">15-16V </w:t>
      </w:r>
      <w:r>
        <w:t>1993.</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F14A87">
      <w:pPr>
        <w:framePr w:wrap="none" w:vAnchor="page" w:hAnchor="page" w:x="11819"/>
      </w:pPr>
    </w:p>
    <w:p w:rsidR="00F14A87" w:rsidRDefault="00241FD8">
      <w:pPr>
        <w:pStyle w:val="Nagweklubstopka0"/>
        <w:framePr w:wrap="none" w:vAnchor="page" w:hAnchor="page" w:x="4307" w:y="817"/>
        <w:shd w:val="clear" w:color="auto" w:fill="auto"/>
        <w:spacing w:line="150" w:lineRule="exact"/>
      </w:pPr>
      <w:r>
        <w:rPr>
          <w:lang w:val="ru-RU" w:eastAsia="ru-RU" w:bidi="ru-RU"/>
        </w:rPr>
        <w:t>306</w:t>
      </w:r>
    </w:p>
    <w:p w:rsidR="00F14A87" w:rsidRDefault="00241FD8">
      <w:pPr>
        <w:pStyle w:val="Nagweklubstopka0"/>
        <w:framePr w:wrap="none" w:vAnchor="page" w:hAnchor="page" w:x="7734" w:y="819"/>
        <w:shd w:val="clear" w:color="auto" w:fill="auto"/>
        <w:spacing w:line="150" w:lineRule="exact"/>
      </w:pPr>
      <w:r>
        <w:t>R.S.</w:t>
      </w:r>
    </w:p>
    <w:p w:rsidR="00F14A87" w:rsidRDefault="00241FD8">
      <w:pPr>
        <w:pStyle w:val="Teksttreci20"/>
        <w:framePr w:w="7238" w:h="9941" w:hRule="exact" w:wrap="none" w:vAnchor="page" w:hAnchor="page" w:x="4259" w:y="1227"/>
        <w:shd w:val="clear" w:color="auto" w:fill="auto"/>
        <w:spacing w:before="0" w:line="240" w:lineRule="exact"/>
        <w:jc w:val="both"/>
      </w:pPr>
      <w:r>
        <w:t xml:space="preserve">i </w:t>
      </w:r>
      <w:r>
        <w:rPr>
          <w:rStyle w:val="Teksttreci2Kursywa"/>
        </w:rPr>
        <w:t>wylewać na kogoś pomyje</w:t>
      </w:r>
      <w:r>
        <w:t xml:space="preserve"> jest szczeg</w:t>
      </w:r>
      <w:r>
        <w:t>ólnie rażąca pod względem treści, bo zawiera w sobie zalążek niedorzeczności.</w:t>
      </w:r>
    </w:p>
    <w:p w:rsidR="00F14A87" w:rsidRDefault="00241FD8">
      <w:pPr>
        <w:pStyle w:val="Teksttreci20"/>
        <w:framePr w:w="7238" w:h="9941" w:hRule="exact" w:wrap="none" w:vAnchor="page" w:hAnchor="page" w:x="4259" w:y="1227"/>
        <w:shd w:val="clear" w:color="auto" w:fill="auto"/>
        <w:spacing w:before="0" w:line="240" w:lineRule="exact"/>
        <w:ind w:firstLine="460"/>
        <w:jc w:val="both"/>
      </w:pPr>
      <w:r>
        <w:t xml:space="preserve">Warianty </w:t>
      </w:r>
      <w:r>
        <w:rPr>
          <w:rStyle w:val="Teksttreci2Kursywa"/>
        </w:rPr>
        <w:t>wylać komuś na głowę kubeł pomyj i wylać kubeł pomyj na czyjąś głowę</w:t>
      </w:r>
      <w:r>
        <w:t xml:space="preserve"> także są często przetwarzane, np.: «Zgodnie z polskim prawem prasowym pismak, który ma ochotę wylać </w:t>
      </w:r>
      <w:r>
        <w:t xml:space="preserve">komuś na łeb wiadro pomyj, musi być przekonany, że robi to w interesie społecznym (...) Tadeusz Kantor przed rzymską premierą </w:t>
      </w:r>
      <w:r>
        <w:rPr>
          <w:rStyle w:val="Teksttreci2Kursywa"/>
        </w:rPr>
        <w:t>Nigdy tu nie powrócę</w:t>
      </w:r>
      <w:r>
        <w:t xml:space="preserve"> wylał kubeł oskarżeń na głowy rajców Krakowa». Zmiana </w:t>
      </w:r>
      <w:r>
        <w:rPr>
          <w:rStyle w:val="Teksttreci2Kursywa"/>
        </w:rPr>
        <w:t>kubła</w:t>
      </w:r>
      <w:r>
        <w:t xml:space="preserve"> na </w:t>
      </w:r>
      <w:r>
        <w:rPr>
          <w:rStyle w:val="Teksttreci2Kursywa"/>
        </w:rPr>
        <w:t>wiadro,</w:t>
      </w:r>
      <w:r>
        <w:t xml:space="preserve"> a </w:t>
      </w:r>
      <w:r>
        <w:rPr>
          <w:rStyle w:val="Teksttreci2Kursywa"/>
        </w:rPr>
        <w:t>głowy</w:t>
      </w:r>
      <w:r>
        <w:t xml:space="preserve"> na </w:t>
      </w:r>
      <w:r>
        <w:rPr>
          <w:rStyle w:val="Teksttreci2Kursywa"/>
        </w:rPr>
        <w:t>łeb</w:t>
      </w:r>
      <w:r>
        <w:t xml:space="preserve"> jest dopuszczalna, nie </w:t>
      </w:r>
      <w:r>
        <w:t xml:space="preserve">zmienia treści pierwowzoru, zamiana </w:t>
      </w:r>
      <w:r>
        <w:rPr>
          <w:rStyle w:val="Teksttreci2Kursywa"/>
        </w:rPr>
        <w:t>pomyj</w:t>
      </w:r>
      <w:r>
        <w:t xml:space="preserve"> na </w:t>
      </w:r>
      <w:r>
        <w:rPr>
          <w:rStyle w:val="Teksttreci2Kursywa"/>
        </w:rPr>
        <w:t xml:space="preserve">oskarżenie </w:t>
      </w:r>
      <w:r>
        <w:t xml:space="preserve">- całkowicie tę treść zmienia, a ponadto samo wyrażenie </w:t>
      </w:r>
      <w:r>
        <w:rPr>
          <w:rStyle w:val="Teksttreci2Kursywa"/>
        </w:rPr>
        <w:t xml:space="preserve">kubeł oskarżeń, </w:t>
      </w:r>
      <w:r>
        <w:t xml:space="preserve">choć realizuje wzorzec dobrze znanych metafor typu </w:t>
      </w:r>
      <w:r>
        <w:rPr>
          <w:rStyle w:val="Teksttreci2Kursywa"/>
        </w:rPr>
        <w:t>miecz boleści, płomień gniewu</w:t>
      </w:r>
      <w:r>
        <w:t xml:space="preserve"> (rzeczownik konkretny + rzeczownik abstrakcyjny</w:t>
      </w:r>
      <w:r>
        <w:t xml:space="preserve"> w dopełniaczu), jest pretensjonalne i zarazem pozbawione sensu.</w:t>
      </w:r>
    </w:p>
    <w:p w:rsidR="00F14A87" w:rsidRDefault="00241FD8">
      <w:pPr>
        <w:pStyle w:val="Teksttreci20"/>
        <w:framePr w:w="7238" w:h="9941" w:hRule="exact" w:wrap="none" w:vAnchor="page" w:hAnchor="page" w:x="4259" w:y="1227"/>
        <w:shd w:val="clear" w:color="auto" w:fill="auto"/>
        <w:spacing w:before="0" w:line="240" w:lineRule="exact"/>
        <w:ind w:firstLine="460"/>
        <w:jc w:val="both"/>
      </w:pPr>
      <w:r>
        <w:t xml:space="preserve">Z omawianego tu zbioru wariantów najczęściej używanym jest współcześnie wariant </w:t>
      </w:r>
      <w:r>
        <w:rPr>
          <w:rStyle w:val="Teksttreci2Kursywa"/>
        </w:rPr>
        <w:t>wylać na kogoś (na coś) kubeł pomyj,</w:t>
      </w:r>
      <w:r>
        <w:t xml:space="preserve"> np.: «Kubeł pomyj wylał także na współczesnościowców Przyboś w "Przeglądzi</w:t>
      </w:r>
      <w:r>
        <w:t>e Kulturalnym"». I on także jest przetwarzany, nie zawsze trafnie, np.: «Wylano tu na mnie kubeł gówna i chodzę w nim po kostki - stwierdził Kazimierz Kutz, znany reżyser, dyrektor krakowskiego ośrodka telewizyjnego w Krakowie».</w:t>
      </w:r>
    </w:p>
    <w:p w:rsidR="00F14A87" w:rsidRDefault="00241FD8">
      <w:pPr>
        <w:pStyle w:val="Teksttreci20"/>
        <w:framePr w:w="7238" w:h="9941" w:hRule="exact" w:wrap="none" w:vAnchor="page" w:hAnchor="page" w:x="4259" w:y="1227"/>
        <w:shd w:val="clear" w:color="auto" w:fill="auto"/>
        <w:spacing w:before="0" w:line="240" w:lineRule="exact"/>
        <w:ind w:firstLine="460"/>
        <w:jc w:val="both"/>
      </w:pPr>
      <w:r>
        <w:t xml:space="preserve">Porównując innowację stworzoną przez Kazimierza Kutza z innowacją autorstwa </w:t>
      </w:r>
      <w:r>
        <w:rPr>
          <w:lang w:val="en-US" w:eastAsia="en-US" w:bidi="en-US"/>
        </w:rPr>
        <w:t xml:space="preserve">Violetty Villas, </w:t>
      </w:r>
      <w:r>
        <w:t>od razu widać, że artyści lubią mocne słowa, ale wybitna piosenkarka w przeciwieństwie do utalentowanego reżysera nie wulgaryzuje"</w:t>
      </w:r>
      <w:r>
        <w:rPr>
          <w:vertAlign w:val="superscript"/>
        </w:rPr>
        <w:t>3</w:t>
      </w:r>
      <w:r>
        <w:t>.</w:t>
      </w:r>
    </w:p>
    <w:p w:rsidR="00F14A87" w:rsidRDefault="00241FD8">
      <w:pPr>
        <w:pStyle w:val="Teksttreci20"/>
        <w:framePr w:w="7238" w:h="9941" w:hRule="exact" w:wrap="none" w:vAnchor="page" w:hAnchor="page" w:x="4259" w:y="1227"/>
        <w:shd w:val="clear" w:color="auto" w:fill="auto"/>
        <w:spacing w:before="0" w:line="240" w:lineRule="exact"/>
        <w:ind w:firstLine="460"/>
        <w:jc w:val="both"/>
      </w:pPr>
      <w:r>
        <w:t xml:space="preserve">"Na koniec należałoby sformułować ostrzeżenie przed bezwiednym utożsamianiem zwrotu </w:t>
      </w:r>
      <w:r>
        <w:rPr>
          <w:rStyle w:val="Teksttreci2Kursywa"/>
        </w:rPr>
        <w:t>wylać na kogoś kubeł zimnej wody</w:t>
      </w:r>
      <w:r>
        <w:t xml:space="preserve"> ze zwrotem </w:t>
      </w:r>
      <w:r>
        <w:rPr>
          <w:rStyle w:val="Teksttreci2Kursywa"/>
        </w:rPr>
        <w:t>wylać na kogoś kubeł pomyj,</w:t>
      </w:r>
      <w:r>
        <w:t xml:space="preserve"> jak to się zdarzyło w następującej wypowiedzi: «Pozytywna ocena imprez w Pałacu Kultury nie spodobał</w:t>
      </w:r>
      <w:r>
        <w:t>a się pewnej animatorce kultury. Po czasie, w przypadkowej i zupełnie prywatnej rozmowie telefonicznej rozsierdzona wylała na mnie kubeł zimnej wody twierdząc, że imprezy były beznadziejne, a ja się nie znam». Animatorka kultury zakwestionowała pozytywną o</w:t>
      </w:r>
      <w:r>
        <w:t xml:space="preserve">cenę imprez, uznała je za beznadziejne, podważyła kompetencję recenzentki - słowem zmieszała ją z błotem, a bezpodstawne zarzuty stały się poniekąd obelgami. Opisana w ten sposób sytuacja determinuje wybór </w:t>
      </w:r>
      <w:r>
        <w:rPr>
          <w:rStyle w:val="Teksttreci2Kursywa"/>
        </w:rPr>
        <w:t>zwrotu wylać na kogoś kubeł pomyj</w:t>
      </w:r>
      <w:r>
        <w:t xml:space="preserve">, nie zaś </w:t>
      </w:r>
      <w:r>
        <w:rPr>
          <w:rStyle w:val="Teksttreci2Kursywa"/>
        </w:rPr>
        <w:t>wylać n</w:t>
      </w:r>
      <w:r>
        <w:rPr>
          <w:rStyle w:val="Teksttreci2Kursywa"/>
        </w:rPr>
        <w:t>a kogoś kubeł zimnej wody</w:t>
      </w:r>
      <w:r>
        <w:t>"</w:t>
      </w:r>
      <w:r>
        <w:rPr>
          <w:vertAlign w:val="superscript"/>
        </w:rPr>
        <w:t>4</w:t>
      </w:r>
      <w:r>
        <w:t>.</w:t>
      </w:r>
    </w:p>
    <w:p w:rsidR="00F14A87" w:rsidRDefault="00241FD8">
      <w:pPr>
        <w:pStyle w:val="Teksttreci20"/>
        <w:framePr w:w="7238" w:h="9941" w:hRule="exact" w:wrap="none" w:vAnchor="page" w:hAnchor="page" w:x="4259" w:y="1227"/>
        <w:shd w:val="clear" w:color="auto" w:fill="auto"/>
        <w:spacing w:before="0" w:line="240" w:lineRule="exact"/>
        <w:ind w:firstLine="460"/>
        <w:jc w:val="both"/>
      </w:pPr>
      <w:r>
        <w:t>Oba wyżej omówione zwroty mówiły o działaniach niezbyt przyjemnych dla ich odbiorców. Oto jeszcze jeden przykład, tym razem z felietonu A.Markowskiego.</w:t>
      </w:r>
    </w:p>
    <w:p w:rsidR="00F14A87" w:rsidRDefault="00241FD8">
      <w:pPr>
        <w:pStyle w:val="Teksttreci20"/>
        <w:framePr w:w="7238" w:h="9941" w:hRule="exact" w:wrap="none" w:vAnchor="page" w:hAnchor="page" w:x="4259" w:y="1227"/>
        <w:shd w:val="clear" w:color="auto" w:fill="auto"/>
        <w:spacing w:before="0" w:line="240" w:lineRule="exact"/>
        <w:ind w:firstLine="460"/>
        <w:jc w:val="both"/>
      </w:pPr>
      <w:r>
        <w:t>"Przedstawiciel jednej z partii politycznych narzeka w wywiadzie, że jego s</w:t>
      </w:r>
      <w:r>
        <w:t>tronnictwu «podkłada się kłody pod nogi». Tymczasem istotą obrazu, który</w:t>
      </w:r>
    </w:p>
    <w:p w:rsidR="00F14A87" w:rsidRDefault="00241FD8">
      <w:pPr>
        <w:pStyle w:val="Stopka1"/>
        <w:framePr w:w="5554" w:h="199" w:hRule="exact" w:wrap="none" w:vAnchor="page" w:hAnchor="page" w:x="4547" w:y="11706"/>
        <w:shd w:val="clear" w:color="auto" w:fill="auto"/>
        <w:tabs>
          <w:tab w:val="left" w:pos="433"/>
        </w:tabs>
        <w:spacing w:line="140" w:lineRule="exact"/>
        <w:ind w:left="320"/>
      </w:pPr>
      <w:r>
        <w:rPr>
          <w:vertAlign w:val="superscript"/>
        </w:rPr>
        <w:t>3</w:t>
      </w:r>
      <w:r>
        <w:tab/>
        <w:t xml:space="preserve">S. Bąba, </w:t>
      </w:r>
      <w:r>
        <w:rPr>
          <w:rStyle w:val="StopkaKursywaOdstpy0pt"/>
          <w:b/>
          <w:bCs/>
        </w:rPr>
        <w:t>Wylać kubeł pomyj,</w:t>
      </w:r>
      <w:r>
        <w:t xml:space="preserve"> "Glos Wielkopolski", nr 105, 8-9 V 1993.</w:t>
      </w:r>
    </w:p>
    <w:p w:rsidR="00F14A87" w:rsidRDefault="00241FD8">
      <w:pPr>
        <w:pStyle w:val="Stopka20"/>
        <w:framePr w:w="5554" w:h="199" w:hRule="exact" w:wrap="none" w:vAnchor="page" w:hAnchor="page" w:x="4547" w:y="12020"/>
        <w:shd w:val="clear" w:color="auto" w:fill="auto"/>
        <w:tabs>
          <w:tab w:val="left" w:pos="435"/>
        </w:tabs>
        <w:spacing w:line="140" w:lineRule="exact"/>
        <w:ind w:left="320"/>
      </w:pPr>
      <w:r>
        <w:rPr>
          <w:rStyle w:val="Stopka2BezkursywyOdstpy0pt"/>
          <w:b/>
          <w:bCs/>
          <w:vertAlign w:val="superscript"/>
        </w:rPr>
        <w:t>4</w:t>
      </w:r>
      <w:r>
        <w:rPr>
          <w:rStyle w:val="Stopka2BezkursywyOdstpy0pt"/>
          <w:b/>
          <w:bCs/>
        </w:rPr>
        <w:tab/>
        <w:t xml:space="preserve">S. Bąba, </w:t>
      </w:r>
      <w:r>
        <w:t>Wylać na kogoś</w:t>
      </w:r>
      <w:r>
        <w:rPr>
          <w:rStyle w:val="Stopka2BezkursywyOdstpy0pt"/>
          <w:b/>
          <w:bCs/>
        </w:rPr>
        <w:t xml:space="preserve">.... </w:t>
      </w:r>
      <w:r>
        <w:t>op.cit</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3178" w:y="793"/>
        <w:shd w:val="clear" w:color="auto" w:fill="auto"/>
        <w:spacing w:line="150" w:lineRule="exact"/>
      </w:pPr>
      <w:r>
        <w:lastRenderedPageBreak/>
        <w:t xml:space="preserve">CO PISZĄ </w:t>
      </w:r>
      <w:r>
        <w:rPr>
          <w:lang w:val="ru-RU" w:eastAsia="ru-RU" w:bidi="ru-RU"/>
        </w:rPr>
        <w:t xml:space="preserve">О </w:t>
      </w:r>
      <w:r>
        <w:t>JĘZYKU?</w:t>
      </w:r>
    </w:p>
    <w:p w:rsidR="00F14A87" w:rsidRDefault="00241FD8">
      <w:pPr>
        <w:pStyle w:val="Nagweklubstopka0"/>
        <w:framePr w:wrap="none" w:vAnchor="page" w:hAnchor="page" w:x="7311" w:y="788"/>
        <w:shd w:val="clear" w:color="auto" w:fill="auto"/>
        <w:spacing w:line="150" w:lineRule="exact"/>
      </w:pPr>
      <w:r>
        <w:rPr>
          <w:lang w:val="ru-RU" w:eastAsia="ru-RU" w:bidi="ru-RU"/>
        </w:rPr>
        <w:t>307</w:t>
      </w:r>
    </w:p>
    <w:p w:rsidR="00F14A87" w:rsidRDefault="00241FD8">
      <w:pPr>
        <w:pStyle w:val="Teksttreci20"/>
        <w:framePr w:w="7219" w:h="9655" w:hRule="exact" w:wrap="none" w:vAnchor="page" w:hAnchor="page" w:x="457" w:y="1207"/>
        <w:shd w:val="clear" w:color="auto" w:fill="auto"/>
        <w:spacing w:before="0" w:line="238" w:lineRule="exact"/>
        <w:jc w:val="both"/>
      </w:pPr>
      <w:r>
        <w:t>leży u podstaw odpowiedniego</w:t>
      </w:r>
      <w:r>
        <w:t xml:space="preserve"> frazeologizmu, jest szybki, a niespodziany ruch osoby, która chce komuś idącemu przeszkodzić i w tym celu </w:t>
      </w:r>
      <w:r>
        <w:rPr>
          <w:rStyle w:val="Teksttreci2Kursywa"/>
        </w:rPr>
        <w:t xml:space="preserve">rzuca </w:t>
      </w:r>
      <w:r>
        <w:t xml:space="preserve">(albo </w:t>
      </w:r>
      <w:r>
        <w:rPr>
          <w:rStyle w:val="Teksttreci2Kursywa"/>
        </w:rPr>
        <w:t>wali) mu kłody pod nogi,</w:t>
      </w:r>
      <w:r>
        <w:t xml:space="preserve"> żeby idący się przewrócił. Gdyby te kłody podkładał (a więc robił coś powoli, a nawet wcześniej), idący mógłby j</w:t>
      </w:r>
      <w:r>
        <w:t xml:space="preserve">e spokojnie ominąć, przeskoczyć, słowem, nie stanowiłyby one dla niego przeszkody. Dlatego właśnie frazeologizm o znaczeniu ‘przeszkadzać komuś w czymś’ musi mleć formę </w:t>
      </w:r>
      <w:r>
        <w:rPr>
          <w:rStyle w:val="Teksttreci2Kursywa"/>
        </w:rPr>
        <w:t>rzucać</w:t>
      </w:r>
      <w:r>
        <w:t xml:space="preserve"> (albo </w:t>
      </w:r>
      <w:r>
        <w:rPr>
          <w:rStyle w:val="Teksttreci2Kursywa"/>
        </w:rPr>
        <w:t>walić} komuś kłody pod nogi,</w:t>
      </w:r>
      <w:r>
        <w:t xml:space="preserve"> a nie </w:t>
      </w:r>
      <w:r>
        <w:rPr>
          <w:rStyle w:val="Teksttreci2Kursywa"/>
        </w:rPr>
        <w:t>podkładać kłody"</w:t>
      </w:r>
      <w:r>
        <w:rPr>
          <w:rStyle w:val="Teksttreci2Kursywa"/>
          <w:vertAlign w:val="superscript"/>
        </w:rPr>
        <w:t>5</w:t>
      </w:r>
      <w:r>
        <w:rPr>
          <w:rStyle w:val="Teksttreci2Kursywa"/>
        </w:rPr>
        <w:t>.</w:t>
      </w:r>
    </w:p>
    <w:p w:rsidR="00F14A87" w:rsidRDefault="00241FD8">
      <w:pPr>
        <w:pStyle w:val="Teksttreci20"/>
        <w:framePr w:w="7219" w:h="9655" w:hRule="exact" w:wrap="none" w:vAnchor="page" w:hAnchor="page" w:x="457" w:y="1207"/>
        <w:shd w:val="clear" w:color="auto" w:fill="auto"/>
        <w:spacing w:before="0" w:line="238" w:lineRule="exact"/>
        <w:ind w:firstLine="440"/>
        <w:jc w:val="both"/>
      </w:pPr>
      <w:r>
        <w:t xml:space="preserve">Na ogół dzieje się </w:t>
      </w:r>
      <w:r>
        <w:t xml:space="preserve">tak, że modyfikacje utartych wyrażeń lub zwrotów (mamy na myśli zmiany spotykane w języku potocznym lub niestarannym języku publicystyki) nie są zamierzonym efektem stylistycznym, lecz powstają przez przypadek, luźne, niedokładne skojarzenia. Czasami mają </w:t>
      </w:r>
      <w:r>
        <w:t>na celu osiągnięcie większej ekspresji wypowiedzi.</w:t>
      </w:r>
    </w:p>
    <w:p w:rsidR="00F14A87" w:rsidRDefault="00241FD8">
      <w:pPr>
        <w:pStyle w:val="Teksttreci20"/>
        <w:framePr w:w="7219" w:h="9655" w:hRule="exact" w:wrap="none" w:vAnchor="page" w:hAnchor="page" w:x="457" w:y="1207"/>
        <w:shd w:val="clear" w:color="auto" w:fill="auto"/>
        <w:spacing w:before="0" w:line="238" w:lineRule="exact"/>
        <w:ind w:firstLine="440"/>
        <w:jc w:val="both"/>
      </w:pPr>
      <w:r>
        <w:t>Niektórzy jednak, np. J. Zaleski, uważają, że w ogóle nie ma sensu trzymanie się ustalonych przez tradycję frazeologizmów. "Przecież w ten sposób hamuje pan - pisze do A. Markowskiego - inwencję mówiącego,</w:t>
      </w:r>
      <w:r>
        <w:t xml:space="preserve"> skazuje go na powtarzanie utartych frazesów, a język jest żywy i ciągle się zmienia!</w:t>
      </w:r>
    </w:p>
    <w:p w:rsidR="00F14A87" w:rsidRDefault="00241FD8">
      <w:pPr>
        <w:pStyle w:val="Teksttreci20"/>
        <w:framePr w:w="7219" w:h="9655" w:hRule="exact" w:wrap="none" w:vAnchor="page" w:hAnchor="page" w:x="457" w:y="1207"/>
        <w:shd w:val="clear" w:color="auto" w:fill="auto"/>
        <w:spacing w:before="0" w:line="238" w:lineRule="exact"/>
        <w:ind w:firstLine="440"/>
        <w:jc w:val="both"/>
      </w:pPr>
      <w:r>
        <w:t>Spróbuję wyjaśnić pewne nieporozumienie i uzasadnić swoje stanowisko - odpowiada językoznawca. Otóż, oczywiście, nie bronię tu schematu językowego (za którym często kryje</w:t>
      </w:r>
      <w:r>
        <w:t xml:space="preserve"> się schematyzm myślenia) ani frazesów, bronię natomiast frazeologii. Być może podobieństwo dźwiękowe obu terminów sprawia, że się je myli. Jednakże związki frazeologiczne to nie frazesy, czyli połączenia wyrazów mało albo nic nie znaczące. Frazeologizmy m</w:t>
      </w:r>
      <w:r>
        <w:t xml:space="preserve">ają określone, często bardzo wyraziste znaczenie, ale znaczenie to nie wynika bezpośrednio z sensów wyrazów, które w taki związek wchodzą. Tak więc na przykład </w:t>
      </w:r>
      <w:r>
        <w:rPr>
          <w:rStyle w:val="Teksttreci2Kursywa"/>
        </w:rPr>
        <w:t>piąte koło u wozu</w:t>
      </w:r>
      <w:r>
        <w:t xml:space="preserve"> to nie jest dosłownie piąte koło wozu, lecz ktoś lub coś zbędne, niepotrzebne </w:t>
      </w:r>
      <w:r>
        <w:t xml:space="preserve">w danej sytuacji. </w:t>
      </w:r>
      <w:r>
        <w:rPr>
          <w:rStyle w:val="Teksttreci2Kursywa"/>
        </w:rPr>
        <w:t xml:space="preserve">Wziąć nogi za pas </w:t>
      </w:r>
      <w:r>
        <w:t>nie oznacza cyrkowej czynności lecz szybką ucieczkę. Frazeologizmy powinniśmy mieć w pamięci w całości i odtwarzać je wtedy, kiedy mówimy czy piszemy. Nie oznacza to bynajmniej, że są one całkowicie dowolnie zestawionymi wyrazami. Wręcz przeciwnie, są to z</w:t>
      </w:r>
      <w:r>
        <w:t xml:space="preserve">azwyczaj obrazowe porównania, zestawienia, żywe niegdyś przenośnie, które z czasem skostniały i utrwaliły się w języku. </w:t>
      </w:r>
      <w:r>
        <w:rPr>
          <w:rStyle w:val="Teksttreci2Kursywa"/>
        </w:rPr>
        <w:t>Piąte koło</w:t>
      </w:r>
      <w:r>
        <w:t xml:space="preserve"> byłoby kiedyś naprawdę zbędnym obciążeniem wozu konnego i ta obserwacja stała się podstawą stałego używania wyrażenia </w:t>
      </w:r>
      <w:r>
        <w:rPr>
          <w:rStyle w:val="Teksttreci2Kursywa"/>
        </w:rPr>
        <w:t>piąte k</w:t>
      </w:r>
      <w:r>
        <w:rPr>
          <w:rStyle w:val="Teksttreci2Kursywa"/>
        </w:rPr>
        <w:t>oło u wozu.</w:t>
      </w:r>
      <w:r>
        <w:t xml:space="preserve"> Kiedy ktoś szybko biegnie, ucieka, można odnieść wrażenie, że nogi śmigają i gdzieś znikają, jakby wzięte za pas. Czyli: frazeologizmy odznaczają się pewną wewnętrzną logiką, opartą na obrazowaniu, które w nich tkwi, i tego nie powinno się nisz</w:t>
      </w:r>
      <w:r>
        <w:t>czyć przez niepotrzebne przekształcenia ich formy"</w:t>
      </w:r>
      <w:r>
        <w:rPr>
          <w:vertAlign w:val="superscript"/>
        </w:rPr>
        <w:t>6</w:t>
      </w:r>
      <w:r>
        <w:t>.</w:t>
      </w:r>
    </w:p>
    <w:p w:rsidR="00F14A87" w:rsidRDefault="00241FD8">
      <w:pPr>
        <w:pStyle w:val="Teksttreci20"/>
        <w:framePr w:w="7219" w:h="251" w:hRule="exact" w:wrap="none" w:vAnchor="page" w:hAnchor="page" w:x="457" w:y="11083"/>
        <w:shd w:val="clear" w:color="auto" w:fill="auto"/>
        <w:spacing w:before="0" w:line="190" w:lineRule="exact"/>
        <w:jc w:val="right"/>
      </w:pPr>
      <w:r>
        <w:t xml:space="preserve">RS. </w:t>
      </w:r>
      <w:r>
        <w:rPr>
          <w:vertAlign w:val="superscript"/>
        </w:rPr>
        <w:t>3 *</w:t>
      </w:r>
    </w:p>
    <w:p w:rsidR="00F14A87" w:rsidRDefault="00241FD8">
      <w:pPr>
        <w:pStyle w:val="Stopka1"/>
        <w:framePr w:wrap="none" w:vAnchor="page" w:hAnchor="page" w:x="735" w:y="11874"/>
        <w:shd w:val="clear" w:color="auto" w:fill="auto"/>
        <w:spacing w:line="140" w:lineRule="exact"/>
        <w:ind w:left="300"/>
        <w:jc w:val="left"/>
      </w:pPr>
      <w:r>
        <w:rPr>
          <w:vertAlign w:val="superscript"/>
        </w:rPr>
        <w:t>3</w:t>
      </w:r>
      <w:r>
        <w:t xml:space="preserve"> A. Markowski, </w:t>
      </w:r>
      <w:r>
        <w:rPr>
          <w:rStyle w:val="StopkaKursywaOdstpy0pt"/>
          <w:b/>
          <w:bCs/>
        </w:rPr>
        <w:t>Rzucać kłody pod nogi,</w:t>
      </w:r>
      <w:r>
        <w:t xml:space="preserve"> "Życie Warszawy", nr 68, 22 III 1993.</w:t>
      </w:r>
    </w:p>
    <w:p w:rsidR="00F14A87" w:rsidRDefault="00241FD8">
      <w:pPr>
        <w:pStyle w:val="Stopka1"/>
        <w:framePr w:wrap="none" w:vAnchor="page" w:hAnchor="page" w:x="836" w:y="12190"/>
        <w:shd w:val="clear" w:color="auto" w:fill="auto"/>
        <w:spacing w:line="140" w:lineRule="exact"/>
        <w:ind w:left="400"/>
        <w:jc w:val="left"/>
      </w:pPr>
      <w:r>
        <w:t>Tamże.</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20"/>
        <w:framePr w:wrap="none" w:vAnchor="page" w:hAnchor="page" w:x="4256" w:y="1070"/>
        <w:shd w:val="clear" w:color="auto" w:fill="auto"/>
        <w:spacing w:before="0" w:after="0" w:line="220" w:lineRule="exact"/>
        <w:jc w:val="left"/>
      </w:pPr>
      <w:bookmarkStart w:id="16" w:name="bookmark15"/>
      <w:r>
        <w:rPr>
          <w:rStyle w:val="Nagwek2Odstpy3pt"/>
          <w:b/>
          <w:bCs/>
        </w:rPr>
        <w:lastRenderedPageBreak/>
        <w:t>OBJAŚNIENIA WYRAZÓW I ZWROTÓW</w:t>
      </w:r>
      <w:bookmarkEnd w:id="16"/>
    </w:p>
    <w:p w:rsidR="00F14A87" w:rsidRDefault="00241FD8">
      <w:pPr>
        <w:pStyle w:val="Nagwek20"/>
        <w:framePr w:w="7243" w:h="621" w:hRule="exact" w:wrap="none" w:vAnchor="page" w:hAnchor="page" w:x="4256" w:y="2534"/>
        <w:shd w:val="clear" w:color="auto" w:fill="auto"/>
        <w:spacing w:before="0" w:after="0" w:line="286" w:lineRule="exact"/>
        <w:ind w:left="20"/>
      </w:pPr>
      <w:bookmarkStart w:id="17" w:name="bookmark16"/>
      <w:r>
        <w:t>JESZCZE O WYRAZACH ZAPOŻYCZONYCH:</w:t>
      </w:r>
      <w:r>
        <w:br/>
      </w:r>
      <w:r>
        <w:rPr>
          <w:rStyle w:val="Nagwek2KursywaOdstpy-1pt"/>
          <w:b/>
          <w:bCs/>
        </w:rPr>
        <w:t>RESENTYMENT, REFUNDACJA</w:t>
      </w:r>
      <w:bookmarkEnd w:id="17"/>
    </w:p>
    <w:p w:rsidR="00F14A87" w:rsidRDefault="00241FD8">
      <w:pPr>
        <w:pStyle w:val="Teksttreci20"/>
        <w:framePr w:w="7243" w:h="8256" w:hRule="exact" w:wrap="none" w:vAnchor="page" w:hAnchor="page" w:x="4256" w:y="4216"/>
        <w:shd w:val="clear" w:color="auto" w:fill="auto"/>
        <w:spacing w:before="0" w:line="240" w:lineRule="exact"/>
        <w:ind w:firstLine="440"/>
        <w:jc w:val="both"/>
      </w:pPr>
      <w:r>
        <w:t>Wiele pytań kierowanych do redakcji "Poradnika Językowego" dotyczy wyrazów obcych. Czytelnicy nie tylko pytają o znaczenia nie znanych sobie słów, ale również wyrażają opinie na temat potrzeby posługiwania się nimi w polskich tekstach. Często spotykamy si</w:t>
      </w:r>
      <w:r>
        <w:t>ę z poglądem, że wyrazów zapożyczonych w ogóle nie należy używać. Nasze odpowiedzi są zwykle formułowane "w duchu tolerancji", staramy się uzasadniać przydatność wielu zapożyczeń w różnych typach tekstów. Są jednak wyrazy obce, przed których używaniem prze</w:t>
      </w:r>
      <w:r>
        <w:t>strzegamy i nadal będziemy przestrzegać. Nawet jeśli już kiedyś omawialiśmy je na naszych łamach, będziemy do nich wracać, skoro upominają się o to czytelnicy.</w:t>
      </w:r>
    </w:p>
    <w:p w:rsidR="00F14A87" w:rsidRDefault="00241FD8">
      <w:pPr>
        <w:pStyle w:val="Teksttreci20"/>
        <w:framePr w:w="7243" w:h="8256" w:hRule="exact" w:wrap="none" w:vAnchor="page" w:hAnchor="page" w:x="4256" w:y="4216"/>
        <w:shd w:val="clear" w:color="auto" w:fill="auto"/>
        <w:spacing w:before="0" w:line="240" w:lineRule="exact"/>
        <w:ind w:firstLine="440"/>
        <w:jc w:val="both"/>
      </w:pPr>
      <w:r>
        <w:t xml:space="preserve">Do takich wyrazów należy </w:t>
      </w:r>
      <w:r>
        <w:rPr>
          <w:rStyle w:val="Teksttreci2Kursywa"/>
        </w:rPr>
        <w:t>resentyment</w:t>
      </w:r>
      <w:r>
        <w:t xml:space="preserve">, występujący na ogół w liczbie mnogiej </w:t>
      </w:r>
      <w:r>
        <w:rPr>
          <w:rStyle w:val="Teksttreci2Kursywa"/>
        </w:rPr>
        <w:t>resentymenty.</w:t>
      </w:r>
      <w:r>
        <w:t xml:space="preserve"> Ma on </w:t>
      </w:r>
      <w:r>
        <w:t xml:space="preserve">dzisiaj dość dużą frekwencję, ale nadal budzi zastrzeżenia co do poprawności, chociaż w </w:t>
      </w:r>
      <w:r>
        <w:rPr>
          <w:rStyle w:val="Teksttreci2Kursywa"/>
        </w:rPr>
        <w:t>Słowniku języka polskiego</w:t>
      </w:r>
      <w:r>
        <w:t xml:space="preserve"> pod red. M. Szymczaka jest umieszczony bez żadnego kwalifikatora. Jednakże słownik podaje inne znaczenie tego rzeczownika niż to, w którym jes</w:t>
      </w:r>
      <w:r>
        <w:t xml:space="preserve">t on najczęściej używany, a mianowicie ‘uraza, niezadowolenie, niechęć’, zgodne ze znaczeniem francuskiego </w:t>
      </w:r>
      <w:r>
        <w:rPr>
          <w:rStyle w:val="Teksttreci2Kursywa"/>
        </w:rPr>
        <w:t>ressentiment</w:t>
      </w:r>
      <w:r>
        <w:t xml:space="preserve">, z którego się wywodzi. Tak więc zwroty </w:t>
      </w:r>
      <w:r>
        <w:rPr>
          <w:rStyle w:val="Teksttreci2Kursywa"/>
        </w:rPr>
        <w:t>usuwać wzajemne resentymenty</w:t>
      </w:r>
      <w:r>
        <w:t xml:space="preserve">, </w:t>
      </w:r>
      <w:r>
        <w:rPr>
          <w:rStyle w:val="Teksttreci2Kursywa"/>
        </w:rPr>
        <w:t>zapomnieć o resentymentach</w:t>
      </w:r>
      <w:r>
        <w:t xml:space="preserve"> (żeby zawrzeć porozumienie) uznamy za p</w:t>
      </w:r>
      <w:r>
        <w:t>oprawne, ponieważ występujący w nich rzeczownik nawiązuje do swego pierwowzoru.</w:t>
      </w:r>
    </w:p>
    <w:p w:rsidR="00F14A87" w:rsidRDefault="00241FD8">
      <w:pPr>
        <w:pStyle w:val="Teksttreci20"/>
        <w:framePr w:w="7243" w:h="8256" w:hRule="exact" w:wrap="none" w:vAnchor="page" w:hAnchor="page" w:x="4256" w:y="4216"/>
        <w:shd w:val="clear" w:color="auto" w:fill="auto"/>
        <w:spacing w:before="0" w:line="240" w:lineRule="exact"/>
        <w:ind w:firstLine="440"/>
        <w:jc w:val="both"/>
      </w:pPr>
      <w:r>
        <w:t xml:space="preserve">Niepoprawne natomiast będą te użycia, w których wyrazowi </w:t>
      </w:r>
      <w:r>
        <w:rPr>
          <w:rStyle w:val="Teksttreci2Kursywa"/>
        </w:rPr>
        <w:t xml:space="preserve">resentyment </w:t>
      </w:r>
      <w:r>
        <w:t>przypisuje się znaczenie, obce jego odpowiednikowi francuskiemu, wznowienie uczuć, ich odradzanie się’, np.</w:t>
      </w:r>
      <w:r>
        <w:t xml:space="preserve"> zjawisko </w:t>
      </w:r>
      <w:r>
        <w:rPr>
          <w:rStyle w:val="Teksttreci2Kursywa"/>
        </w:rPr>
        <w:t>resentymentów nacjonalistycznych</w:t>
      </w:r>
      <w:r>
        <w:t xml:space="preserve"> (zamiast </w:t>
      </w:r>
      <w:r>
        <w:rPr>
          <w:rStyle w:val="Teksttreci2Kursywa"/>
        </w:rPr>
        <w:t xml:space="preserve">odradzanie się postaw nacjonalistycznych). </w:t>
      </w:r>
      <w:r>
        <w:t xml:space="preserve">Na gruncie polskim znaczenie to powstało w wyniku uogólnienia funkcji łacińskiego elementu </w:t>
      </w:r>
      <w:r>
        <w:rPr>
          <w:rStyle w:val="Teksttreci2Kursywa"/>
        </w:rPr>
        <w:t>re-</w:t>
      </w:r>
      <w:r>
        <w:t xml:space="preserve"> , który sygnalizuje wznowienie, powtórzenie się czynności (por. </w:t>
      </w:r>
      <w:r>
        <w:rPr>
          <w:rStyle w:val="Teksttreci2Kursywa"/>
        </w:rPr>
        <w:t>re</w:t>
      </w:r>
      <w:r>
        <w:rPr>
          <w:rStyle w:val="Teksttreci2Kursywa"/>
        </w:rPr>
        <w:t>konstrukcja, renowacja</w:t>
      </w:r>
      <w:r>
        <w:t>). Jest to tylko jedno z jego znaczeń. Z samej obecności tego przyrostka w formie wyrazu zapożyczonego nie możemy wysnuwać wniosku, że pełni w nim tę właśnie funkcję, która jest nam znana. Znaczenia zapożyczeń nie powinniśmy się domyś</w:t>
      </w:r>
      <w:r>
        <w:t>lać, lecz poznawać je, zaglądając do słowników.</w:t>
      </w:r>
    </w:p>
    <w:p w:rsidR="00F14A87" w:rsidRDefault="00241FD8">
      <w:pPr>
        <w:pStyle w:val="Teksttreci20"/>
        <w:framePr w:w="7243" w:h="8256" w:hRule="exact" w:wrap="none" w:vAnchor="page" w:hAnchor="page" w:x="4256" w:y="4216"/>
        <w:shd w:val="clear" w:color="auto" w:fill="auto"/>
        <w:spacing w:before="0" w:line="240" w:lineRule="exact"/>
        <w:ind w:firstLine="440"/>
        <w:jc w:val="both"/>
      </w:pPr>
      <w:r>
        <w:t xml:space="preserve">Dodajmy, że posługiwanie się rzeczownikiem </w:t>
      </w:r>
      <w:r>
        <w:rPr>
          <w:rStyle w:val="Teksttreci2Kursywa"/>
        </w:rPr>
        <w:t>resentyment</w:t>
      </w:r>
      <w:r>
        <w:t xml:space="preserve"> wcale nie jest konieczne. Dotyczy to nie tylko znaczenia, które uznaliśmy za niepoprawne, lecz także i tego, które norma aprobuje. Mamy przecież do dyspo</w:t>
      </w:r>
      <w:r>
        <w:t>zycji</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lubstopka0"/>
        <w:framePr w:wrap="none" w:vAnchor="page" w:hAnchor="page" w:x="2521" w:y="788"/>
        <w:shd w:val="clear" w:color="auto" w:fill="auto"/>
        <w:spacing w:line="150" w:lineRule="exact"/>
      </w:pPr>
      <w:r>
        <w:lastRenderedPageBreak/>
        <w:t>OBJAŚNIENIA WYRAZÓW I ZWROTÓW</w:t>
      </w:r>
    </w:p>
    <w:p w:rsidR="00F14A87" w:rsidRDefault="00241FD8">
      <w:pPr>
        <w:pStyle w:val="Nagweklubstopka0"/>
        <w:framePr w:wrap="none" w:vAnchor="page" w:hAnchor="page" w:x="7321" w:y="812"/>
        <w:shd w:val="clear" w:color="auto" w:fill="auto"/>
        <w:spacing w:line="150" w:lineRule="exact"/>
      </w:pPr>
      <w:r>
        <w:t>309</w:t>
      </w:r>
    </w:p>
    <w:p w:rsidR="00F14A87" w:rsidRDefault="00241FD8">
      <w:pPr>
        <w:pStyle w:val="Teksttreci20"/>
        <w:framePr w:w="7219" w:h="5589" w:hRule="exact" w:wrap="none" w:vAnchor="page" w:hAnchor="page" w:x="457" w:y="1237"/>
        <w:shd w:val="clear" w:color="auto" w:fill="auto"/>
        <w:spacing w:before="0" w:line="240" w:lineRule="exact"/>
        <w:jc w:val="both"/>
      </w:pPr>
      <w:r>
        <w:t>wszystkie jego polskie odpowiedniki, których używanie nie sprawi nam żadnych kłopotów.</w:t>
      </w:r>
    </w:p>
    <w:p w:rsidR="00F14A87" w:rsidRDefault="00241FD8">
      <w:pPr>
        <w:pStyle w:val="Teksttreci20"/>
        <w:framePr w:w="7219" w:h="5589" w:hRule="exact" w:wrap="none" w:vAnchor="page" w:hAnchor="page" w:x="457" w:y="1237"/>
        <w:shd w:val="clear" w:color="auto" w:fill="auto"/>
        <w:spacing w:before="0" w:line="240" w:lineRule="exact"/>
        <w:ind w:firstLine="440"/>
        <w:jc w:val="both"/>
      </w:pPr>
      <w:r>
        <w:t xml:space="preserve">Drugi wyraz wymieniony w tytule niniejszych rozważań, </w:t>
      </w:r>
      <w:r>
        <w:rPr>
          <w:rStyle w:val="Teksttreci2Kursywa"/>
        </w:rPr>
        <w:t xml:space="preserve">refundacja, </w:t>
      </w:r>
      <w:r>
        <w:t xml:space="preserve">należy do najnowszej warstwy zapożyczeń. Nie ma go we wcześniejszych wydaniach trzytomowego słownika pod red. M. Szymczaka, pojawia się dopiero w </w:t>
      </w:r>
      <w:r>
        <w:rPr>
          <w:rStyle w:val="Teksttreci2Kursywa"/>
        </w:rPr>
        <w:t>Suplemencie</w:t>
      </w:r>
      <w:r>
        <w:t xml:space="preserve"> do wydania </w:t>
      </w:r>
      <w:r>
        <w:rPr>
          <w:lang w:val="de-DE" w:eastAsia="de-DE" w:bidi="de-DE"/>
        </w:rPr>
        <w:t xml:space="preserve">VII, </w:t>
      </w:r>
      <w:r>
        <w:t xml:space="preserve">które ukazało się w 1992 roku. Uwzględnienie w nim </w:t>
      </w:r>
      <w:r>
        <w:rPr>
          <w:rStyle w:val="Teksttreci2Kursywa"/>
        </w:rPr>
        <w:t>refundacji</w:t>
      </w:r>
      <w:r>
        <w:t xml:space="preserve"> świadczy o dość znacznym jej rozpowszech</w:t>
      </w:r>
      <w:r>
        <w:softHyphen/>
        <w:t xml:space="preserve">nieniu. Jest to rzeczownik pochodny od łacińskiego czasownika </w:t>
      </w:r>
      <w:r>
        <w:rPr>
          <w:rStyle w:val="Teksttreci2Kursywa"/>
        </w:rPr>
        <w:t xml:space="preserve">refundo </w:t>
      </w:r>
      <w:r>
        <w:t xml:space="preserve">‘oddaję cudze* i oznacza ‘zwrot równowartości czegoś, zwrot poniesionych kosztów’, np. </w:t>
      </w:r>
      <w:r>
        <w:rPr>
          <w:rStyle w:val="Teksttreci2Kursywa"/>
        </w:rPr>
        <w:t>opłata podlega /nie podlega refundacji</w:t>
      </w:r>
      <w:r>
        <w:t xml:space="preserve"> tj. opłata może /n</w:t>
      </w:r>
      <w:r>
        <w:t xml:space="preserve">ie może być zwrócona. Należy do wyspecjalizowanej odmiany języka - używają go przede wszystkim ekonomiści jako terminu bardziej funkcjonalnego niż odpowiedniki polskie, bo nie obciążonego dodatkowymi znaczeniami, współistniejącego z czasownikiem </w:t>
      </w:r>
      <w:r>
        <w:rPr>
          <w:rStyle w:val="Teksttreci2Kursywa"/>
        </w:rPr>
        <w:t>refundować</w:t>
      </w:r>
      <w:r>
        <w:t xml:space="preserve"> ‘pokrywać koszty poniesione przez kogoś innego’.</w:t>
      </w:r>
    </w:p>
    <w:p w:rsidR="00F14A87" w:rsidRDefault="00241FD8">
      <w:pPr>
        <w:pStyle w:val="Teksttreci20"/>
        <w:framePr w:w="7219" w:h="5589" w:hRule="exact" w:wrap="none" w:vAnchor="page" w:hAnchor="page" w:x="457" w:y="1237"/>
        <w:shd w:val="clear" w:color="auto" w:fill="auto"/>
        <w:spacing w:before="0" w:line="240" w:lineRule="exact"/>
        <w:ind w:firstLine="440"/>
        <w:jc w:val="both"/>
      </w:pPr>
      <w:r>
        <w:t>Omawiany wyraz przedostaje się do polszczyzny ogólnej za pośrednictwem prasy, która chętnie posługuje się terminami używanymi przez specjalistów z różnych dziedzin i nie zawsze pamięta o obowiązku "tłumacze</w:t>
      </w:r>
      <w:r>
        <w:t xml:space="preserve">nia" terminologii, zastępowania jej wyrażeniami zrozumiałymi dla szerszego kręgu odbiorców. Oni zaś, natrafiając na wyraz nieznany, zwłaszcza taki, którego nie można jeszcze znaleźć w słownikach, skłonni są traktować go jako element pozostający poza normą </w:t>
      </w:r>
      <w:r>
        <w:t xml:space="preserve">języka polskiego. W wypadku </w:t>
      </w:r>
      <w:r>
        <w:rPr>
          <w:rStyle w:val="Teksttreci2Kursywa"/>
        </w:rPr>
        <w:t>refundacji</w:t>
      </w:r>
      <w:r>
        <w:t xml:space="preserve"> nie mamy do czynienia z naruszeniem tej normy.</w:t>
      </w:r>
    </w:p>
    <w:p w:rsidR="00F14A87" w:rsidRDefault="00241FD8">
      <w:pPr>
        <w:pStyle w:val="Teksttreci20"/>
        <w:framePr w:wrap="none" w:vAnchor="page" w:hAnchor="page" w:x="457" w:y="7269"/>
        <w:shd w:val="clear" w:color="auto" w:fill="auto"/>
        <w:spacing w:before="0" w:line="190" w:lineRule="exact"/>
        <w:ind w:left="6451" w:right="244"/>
        <w:jc w:val="both"/>
      </w:pPr>
      <w:r>
        <w:t>H. S.</w:t>
      </w:r>
    </w:p>
    <w:p w:rsidR="00F14A87" w:rsidRDefault="00241FD8">
      <w:pPr>
        <w:framePr w:wrap="none" w:vAnchor="page" w:hAnchor="page" w:x="3346" w:y="7450"/>
        <w:rPr>
          <w:sz w:val="2"/>
          <w:szCs w:val="2"/>
        </w:rPr>
      </w:pPr>
      <w:r>
        <w:fldChar w:fldCharType="begin"/>
      </w:r>
      <w:r>
        <w:instrText xml:space="preserve"> </w:instrText>
      </w:r>
      <w:r>
        <w:instrText>INCLUDEPICTURE  "C:\\Users\\ewkar\\Desktop\\PorJęz\\media\\image4.png" \* MERGEFORMATINET</w:instrText>
      </w:r>
      <w:r>
        <w:instrText xml:space="preserve"> </w:instrText>
      </w:r>
      <w:r>
        <w:fldChar w:fldCharType="separate"/>
      </w:r>
      <w:r w:rsidR="00D95920">
        <w:pict>
          <v:shape id="_x0000_i1028" type="#_x0000_t75" style="width:80.85pt;height:73.95pt">
            <v:imagedata r:id="rId13" r:href="rId14"/>
          </v:shape>
        </w:pict>
      </w:r>
      <w:r>
        <w:fldChar w:fldCharType="end"/>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framePr w:wrap="none" w:vAnchor="page" w:hAnchor="page" w:x="546" w:y="82"/>
        <w:rPr>
          <w:sz w:val="2"/>
          <w:szCs w:val="2"/>
        </w:rPr>
      </w:pPr>
      <w:r>
        <w:lastRenderedPageBreak/>
        <w:fldChar w:fldCharType="begin"/>
      </w:r>
      <w:r>
        <w:instrText xml:space="preserve"> </w:instrText>
      </w:r>
      <w:r>
        <w:instrText>INCLUDEPICTURE  "C:\\Users\\ewkar\\Desktop\</w:instrText>
      </w:r>
      <w:r>
        <w:instrText>\PorJęz\\media\\image5.png" \* MERGEFORMATINET</w:instrText>
      </w:r>
      <w:r>
        <w:instrText xml:space="preserve"> </w:instrText>
      </w:r>
      <w:r>
        <w:fldChar w:fldCharType="separate"/>
      </w:r>
      <w:r w:rsidR="00D95920">
        <w:pict>
          <v:shape id="_x0000_i1029" type="#_x0000_t75" style="width:554.8pt;height:668.4pt">
            <v:imagedata r:id="rId15" r:href="rId16"/>
          </v:shape>
        </w:pict>
      </w:r>
      <w:r>
        <w:fldChar w:fldCharType="end"/>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Nagwek20"/>
        <w:framePr w:w="11107" w:h="667" w:hRule="exact" w:wrap="none" w:vAnchor="page" w:hAnchor="page" w:x="291" w:y="1346"/>
        <w:shd w:val="clear" w:color="auto" w:fill="auto"/>
        <w:spacing w:before="0" w:after="0" w:line="305" w:lineRule="exact"/>
        <w:ind w:left="1700" w:right="4080"/>
        <w:jc w:val="left"/>
      </w:pPr>
      <w:bookmarkStart w:id="18" w:name="bookmark17"/>
      <w:r>
        <w:lastRenderedPageBreak/>
        <w:t>INFORMACJE DLA AUTORÓW „PORADNIKA JĘZYKOWEGO"</w:t>
      </w:r>
      <w:bookmarkEnd w:id="18"/>
    </w:p>
    <w:p w:rsidR="00F14A87" w:rsidRDefault="00241FD8">
      <w:pPr>
        <w:pStyle w:val="Teksttreci20"/>
        <w:framePr w:w="11107" w:h="1043" w:hRule="exact" w:wrap="none" w:vAnchor="page" w:hAnchor="page" w:x="291" w:y="2639"/>
        <w:shd w:val="clear" w:color="auto" w:fill="auto"/>
        <w:spacing w:before="0" w:line="194" w:lineRule="exact"/>
        <w:ind w:right="4080" w:firstLine="440"/>
        <w:jc w:val="both"/>
      </w:pPr>
      <w:r>
        <w:t>Ze względu na konieczność ujednolicenia graficznej strony tekstów drukowanych w ,,Poradniku Językowym" oraz w celu usprawnienia prac r</w:t>
      </w:r>
      <w:r>
        <w:t>edakcyjnych podajemy niżej zasady, których będziemy przestrzegać w naszym piśmie. Uprzejmie prosimy wszystkich Autorów o stosowanie ich w maszynopisach.</w:t>
      </w:r>
    </w:p>
    <w:p w:rsidR="00F14A87" w:rsidRDefault="00241FD8">
      <w:pPr>
        <w:pStyle w:val="Teksttreci20"/>
        <w:framePr w:w="11107" w:h="869" w:hRule="exact" w:wrap="none" w:vAnchor="page" w:hAnchor="page" w:x="291" w:y="4013"/>
        <w:shd w:val="clear" w:color="auto" w:fill="auto"/>
        <w:spacing w:before="0" w:line="202" w:lineRule="exact"/>
        <w:ind w:left="740" w:right="4080" w:hanging="300"/>
        <w:jc w:val="both"/>
      </w:pPr>
      <w:r>
        <w:t xml:space="preserve">* Objętość artykułu nie powinna przekraczać 14 stron znormalizowanego maszynopisu (format A4, 30 </w:t>
      </w:r>
      <w:r>
        <w:t>wierszy na stronie, około 60 miejsc znakowych w wierszu, margines z lewej strony - 3,5 cm), objętość recenzji zaś - stron 8.</w:t>
      </w:r>
    </w:p>
    <w:p w:rsidR="00F14A87" w:rsidRDefault="00241FD8">
      <w:pPr>
        <w:pStyle w:val="Teksttreci20"/>
        <w:framePr w:w="11107" w:h="457" w:hRule="exact" w:wrap="none" w:vAnchor="page" w:hAnchor="page" w:x="291" w:y="5227"/>
        <w:shd w:val="clear" w:color="auto" w:fill="auto"/>
        <w:spacing w:before="0" w:line="197" w:lineRule="exact"/>
        <w:ind w:left="740" w:right="4080" w:hanging="300"/>
        <w:jc w:val="both"/>
      </w:pPr>
      <w:r>
        <w:t>♦</w:t>
      </w:r>
      <w:r>
        <w:t xml:space="preserve"> Przypisy należy podawać po artykule, na osobnych stronach maszynopisu.</w:t>
      </w:r>
    </w:p>
    <w:p w:rsidR="00F14A87" w:rsidRDefault="00241FD8">
      <w:pPr>
        <w:pStyle w:val="Teksttreci20"/>
        <w:framePr w:w="11107" w:h="659" w:hRule="exact" w:wrap="none" w:vAnchor="page" w:hAnchor="page" w:x="291" w:y="6004"/>
        <w:shd w:val="clear" w:color="auto" w:fill="auto"/>
        <w:spacing w:before="0" w:line="197" w:lineRule="exact"/>
        <w:ind w:left="740" w:right="4080" w:hanging="300"/>
        <w:jc w:val="both"/>
      </w:pPr>
      <w:r>
        <w:t>* Tablice i wszelkie wykresy, ponumerowane i opatrzone inf</w:t>
      </w:r>
      <w:r>
        <w:t>ormacją, do którego miejsca w tekście się odnoszą, również powinny być dołączone na końcu artykułu na oddzielnych kartkach.</w:t>
      </w:r>
    </w:p>
    <w:p w:rsidR="00F14A87" w:rsidRDefault="00241FD8">
      <w:pPr>
        <w:pStyle w:val="Teksttreci20"/>
        <w:framePr w:w="11107" w:h="461" w:hRule="exact" w:wrap="none" w:vAnchor="page" w:hAnchor="page" w:x="291" w:y="7008"/>
        <w:shd w:val="clear" w:color="auto" w:fill="auto"/>
        <w:spacing w:before="0" w:line="199" w:lineRule="exact"/>
        <w:ind w:left="740" w:right="4080" w:hanging="300"/>
        <w:jc w:val="both"/>
      </w:pPr>
      <w:r>
        <w:t>* W cudzysłowie podajemy tytuły czasopism oraz cytaty - jeżeli nie są wyodrębnione w inny sposób (np. inną wielkością pisma).</w:t>
      </w:r>
    </w:p>
    <w:p w:rsidR="00F14A87" w:rsidRDefault="00241FD8">
      <w:pPr>
        <w:pStyle w:val="Teksttreci20"/>
        <w:framePr w:w="11107" w:h="851" w:hRule="exact" w:wrap="none" w:vAnchor="page" w:hAnchor="page" w:x="291" w:y="7824"/>
        <w:shd w:val="clear" w:color="auto" w:fill="auto"/>
        <w:spacing w:before="0" w:line="197" w:lineRule="exact"/>
        <w:ind w:left="740" w:right="4080" w:hanging="300"/>
        <w:jc w:val="both"/>
      </w:pPr>
      <w:r>
        <w:t>* Kurs</w:t>
      </w:r>
      <w:r>
        <w:t xml:space="preserve">ywą (w maszynopisie podkreślenie linią falistą) wyodrębniamy wszystkie omawiane wyrazy, zwroty i zdania, ponadto tytuły książek i części prac, tzn. rozdziałów i artykułów, oraz zwroty obcojęzyczne wplecione w tekst polski. </w:t>
      </w:r>
      <w:r>
        <w:rPr>
          <w:vertAlign w:val="superscript"/>
        </w:rPr>
        <w:t>*</w:t>
      </w:r>
    </w:p>
    <w:p w:rsidR="00F14A87" w:rsidRDefault="00241FD8">
      <w:pPr>
        <w:pStyle w:val="Stopka60"/>
        <w:framePr w:w="6658" w:h="457" w:hRule="exact" w:wrap="none" w:vAnchor="page" w:hAnchor="page" w:x="689" w:y="8999"/>
        <w:shd w:val="clear" w:color="auto" w:fill="auto"/>
        <w:spacing w:after="0"/>
        <w:ind w:left="720" w:right="4100"/>
      </w:pPr>
      <w:r>
        <w:t xml:space="preserve">* Podkreślenia tekstowe </w:t>
      </w:r>
      <w:r>
        <w:t>oznaczamy spacją (druk rozstrzelony - w maszynopisie podkreślenie linią przerywaną).</w:t>
      </w:r>
    </w:p>
    <w:p w:rsidR="00F14A87" w:rsidRDefault="00241FD8">
      <w:pPr>
        <w:pStyle w:val="Stopka60"/>
        <w:framePr w:wrap="none" w:vAnchor="page" w:hAnchor="page" w:x="680" w:y="9764"/>
        <w:shd w:val="clear" w:color="auto" w:fill="auto"/>
        <w:spacing w:after="0" w:line="190" w:lineRule="exact"/>
        <w:ind w:left="720"/>
      </w:pPr>
      <w:r>
        <w:t xml:space="preserve">* Znaczenie wyrazów omawianych podajemy w łapkach </w:t>
      </w:r>
      <w:r>
        <w:rPr>
          <w:rStyle w:val="Stopka6Kursywa"/>
          <w:vertAlign w:val="superscript"/>
        </w:rPr>
        <w:t>19</w:t>
      </w:r>
    </w:p>
    <w:p w:rsidR="00F14A87" w:rsidRDefault="00241FD8">
      <w:pPr>
        <w:pStyle w:val="Stopka60"/>
        <w:framePr w:wrap="none" w:vAnchor="page" w:hAnchor="page" w:x="680" w:y="10404"/>
        <w:shd w:val="clear" w:color="auto" w:fill="auto"/>
        <w:spacing w:after="0" w:line="190" w:lineRule="exact"/>
        <w:ind w:left="720"/>
      </w:pPr>
      <w:r>
        <w:rPr>
          <w:rStyle w:val="Stopka6Kursywa"/>
        </w:rPr>
        <w:t>*</w:t>
      </w:r>
      <w:r>
        <w:t xml:space="preserve"> Do adiustacji tekstu używamy czarnego ołówka.</w:t>
      </w:r>
    </w:p>
    <w:p w:rsidR="00F14A87" w:rsidRDefault="00241FD8">
      <w:pPr>
        <w:pStyle w:val="Stopka60"/>
        <w:framePr w:w="6653" w:h="1037" w:hRule="exact" w:wrap="none" w:vAnchor="page" w:hAnchor="page" w:x="680" w:y="11006"/>
        <w:shd w:val="clear" w:color="auto" w:fill="auto"/>
        <w:spacing w:after="0"/>
        <w:ind w:left="720" w:right="4100"/>
      </w:pPr>
      <w:r>
        <w:t>* Prace należy dostarczyć w dwóch egzemplarzach maszynopisu: autorów p</w:t>
      </w:r>
      <w:r>
        <w:t>rzysyłających po raz pierwszy swoje prace prosimy o dokładne podawanie imion, nazwisk, tytułów zawodowych lub naukowych, nazw miejscowości, adresów prywatnych i ewentualnie numerów kont PKO i telefonów.</w:t>
      </w:r>
    </w:p>
    <w:p w:rsidR="00F14A87" w:rsidRDefault="00F14A87">
      <w:pPr>
        <w:rPr>
          <w:sz w:val="2"/>
          <w:szCs w:val="2"/>
        </w:rPr>
        <w:sectPr w:rsidR="00F14A87">
          <w:pgSz w:w="11942" w:h="13621"/>
          <w:pgMar w:top="360" w:right="360" w:bottom="360" w:left="360" w:header="0" w:footer="3" w:gutter="0"/>
          <w:cols w:space="720"/>
          <w:noEndnote/>
          <w:docGrid w:linePitch="360"/>
        </w:sectPr>
      </w:pPr>
    </w:p>
    <w:p w:rsidR="00F14A87" w:rsidRDefault="00241FD8">
      <w:pPr>
        <w:pStyle w:val="Teksttreci20"/>
        <w:framePr w:wrap="none" w:vAnchor="page" w:hAnchor="page" w:x="546" w:y="1039"/>
        <w:shd w:val="clear" w:color="auto" w:fill="auto"/>
        <w:spacing w:before="0" w:line="190" w:lineRule="exact"/>
        <w:ind w:left="9020"/>
      </w:pPr>
      <w:r>
        <w:lastRenderedPageBreak/>
        <w:t>Cena zł 10 000,-</w:t>
      </w:r>
    </w:p>
    <w:p w:rsidR="00F14A87" w:rsidRDefault="00241FD8">
      <w:pPr>
        <w:pStyle w:val="Teksttreci20"/>
        <w:framePr w:w="11107" w:h="252" w:hRule="exact" w:wrap="none" w:vAnchor="page" w:hAnchor="page" w:x="546" w:y="1436"/>
        <w:shd w:val="clear" w:color="auto" w:fill="auto"/>
        <w:spacing w:before="0" w:line="190" w:lineRule="exact"/>
        <w:ind w:right="880"/>
        <w:jc w:val="center"/>
      </w:pPr>
      <w:r>
        <w:t xml:space="preserve">WARUNKI </w:t>
      </w:r>
      <w:r>
        <w:t>PRENUMERATY CZASOPISMA</w:t>
      </w:r>
    </w:p>
    <w:p w:rsidR="00F14A87" w:rsidRDefault="00241FD8">
      <w:pPr>
        <w:pStyle w:val="Teksttreci230"/>
        <w:framePr w:w="11107" w:h="318" w:hRule="exact" w:wrap="none" w:vAnchor="page" w:hAnchor="page" w:x="546" w:y="2346"/>
        <w:shd w:val="clear" w:color="auto" w:fill="auto"/>
        <w:spacing w:after="0" w:line="260" w:lineRule="exact"/>
        <w:ind w:right="880"/>
        <w:jc w:val="center"/>
      </w:pPr>
      <w:r>
        <w:rPr>
          <w:rStyle w:val="Teksttreci23Odstpy9pt"/>
          <w:b/>
          <w:bCs/>
        </w:rPr>
        <w:t>PORADNIK JĘZYKOWY</w:t>
      </w:r>
    </w:p>
    <w:p w:rsidR="00F14A87" w:rsidRDefault="00241FD8">
      <w:pPr>
        <w:pStyle w:val="Teksttreci190"/>
        <w:framePr w:w="11107" w:h="7128" w:hRule="exact" w:wrap="none" w:vAnchor="page" w:hAnchor="page" w:x="546" w:y="2910"/>
        <w:shd w:val="clear" w:color="auto" w:fill="auto"/>
        <w:spacing w:before="0" w:line="302" w:lineRule="exact"/>
        <w:ind w:left="3560"/>
        <w:jc w:val="left"/>
      </w:pPr>
      <w:r>
        <w:t>Wpłaty na prenumeratę przyjmowane są na okresy kwartalne*.</w:t>
      </w:r>
    </w:p>
    <w:p w:rsidR="00F14A87" w:rsidRDefault="00241FD8">
      <w:pPr>
        <w:pStyle w:val="Teksttreci190"/>
        <w:framePr w:w="11107" w:h="7128" w:hRule="exact" w:wrap="none" w:vAnchor="page" w:hAnchor="page" w:x="546" w:y="2910"/>
        <w:shd w:val="clear" w:color="auto" w:fill="auto"/>
        <w:spacing w:before="0" w:line="302" w:lineRule="exact"/>
        <w:ind w:left="3560" w:right="520" w:firstLine="400"/>
      </w:pPr>
      <w:r>
        <w:t>Cena prenumeraty krajowej na III kwartał 1993 r. wynosi 12 000 złotych. Cena pre</w:t>
      </w:r>
      <w:r>
        <w:softHyphen/>
        <w:t>numeraty ze zleceniem dostawy za granicę jest o 100% wyższa od krajowej.</w:t>
      </w:r>
    </w:p>
    <w:p w:rsidR="00F14A87" w:rsidRDefault="00241FD8">
      <w:pPr>
        <w:pStyle w:val="Teksttreci180"/>
        <w:framePr w:w="11107" w:h="7128" w:hRule="exact" w:wrap="none" w:vAnchor="page" w:hAnchor="page" w:x="546" w:y="2910"/>
        <w:shd w:val="clear" w:color="auto" w:fill="auto"/>
        <w:spacing w:before="0" w:after="0" w:line="302" w:lineRule="exact"/>
        <w:ind w:left="3560" w:firstLine="400"/>
        <w:jc w:val="left"/>
      </w:pPr>
      <w:r>
        <w:t>Wpłaty na prenumeratę przyjmują:</w:t>
      </w:r>
    </w:p>
    <w:p w:rsidR="00F14A87" w:rsidRDefault="00241FD8">
      <w:pPr>
        <w:pStyle w:val="Teksttreci190"/>
        <w:framePr w:w="11107" w:h="7128" w:hRule="exact" w:wrap="none" w:vAnchor="page" w:hAnchor="page" w:x="546" w:y="2910"/>
        <w:numPr>
          <w:ilvl w:val="0"/>
          <w:numId w:val="44"/>
        </w:numPr>
        <w:shd w:val="clear" w:color="auto" w:fill="auto"/>
        <w:tabs>
          <w:tab w:val="left" w:pos="4063"/>
        </w:tabs>
        <w:spacing w:before="0" w:after="180" w:line="197" w:lineRule="exact"/>
        <w:ind w:left="3960" w:right="520" w:hanging="100"/>
      </w:pPr>
      <w:r>
        <w:t>na teren kraju - Jednostki kolportażowe ,,Ruch”, w miejscowościach pozbawionych jednostek kolportażowych "RUCH" i od osób niepełnosprawnych - urzędy pocztowe.</w:t>
      </w:r>
    </w:p>
    <w:p w:rsidR="00F14A87" w:rsidRDefault="00241FD8">
      <w:pPr>
        <w:pStyle w:val="Teksttreci190"/>
        <w:framePr w:w="11107" w:h="7128" w:hRule="exact" w:wrap="none" w:vAnchor="page" w:hAnchor="page" w:x="546" w:y="2910"/>
        <w:numPr>
          <w:ilvl w:val="0"/>
          <w:numId w:val="44"/>
        </w:numPr>
        <w:shd w:val="clear" w:color="auto" w:fill="auto"/>
        <w:tabs>
          <w:tab w:val="left" w:pos="4063"/>
        </w:tabs>
        <w:spacing w:before="0" w:after="178" w:line="197" w:lineRule="exact"/>
        <w:ind w:left="3960" w:right="520" w:hanging="100"/>
      </w:pPr>
      <w:r>
        <w:t xml:space="preserve">na zagranicę - Zakład Kolportażu Prasy i Wydawnictw, 00-958 </w:t>
      </w:r>
      <w:r>
        <w:t>Warszawa, konto: PBK XIII Oddział Warszawa 370044-1195-139-11.</w:t>
      </w:r>
    </w:p>
    <w:p w:rsidR="00F14A87" w:rsidRDefault="00241FD8">
      <w:pPr>
        <w:pStyle w:val="Teksttreci190"/>
        <w:framePr w:w="11107" w:h="7128" w:hRule="exact" w:wrap="none" w:vAnchor="page" w:hAnchor="page" w:x="546" w:y="2910"/>
        <w:shd w:val="clear" w:color="auto" w:fill="auto"/>
        <w:spacing w:before="0"/>
        <w:ind w:left="3560" w:firstLine="400"/>
        <w:jc w:val="left"/>
      </w:pPr>
      <w:r>
        <w:t>Dostawa zamówionej prasy następuje:</w:t>
      </w:r>
    </w:p>
    <w:p w:rsidR="00F14A87" w:rsidRDefault="00241FD8">
      <w:pPr>
        <w:pStyle w:val="Teksttreci190"/>
        <w:framePr w:w="11107" w:h="7128" w:hRule="exact" w:wrap="none" w:vAnchor="page" w:hAnchor="page" w:x="546" w:y="2910"/>
        <w:numPr>
          <w:ilvl w:val="0"/>
          <w:numId w:val="44"/>
        </w:numPr>
        <w:shd w:val="clear" w:color="auto" w:fill="auto"/>
        <w:tabs>
          <w:tab w:val="left" w:pos="4063"/>
        </w:tabs>
        <w:spacing w:before="0"/>
        <w:ind w:left="3960" w:hanging="100"/>
      </w:pPr>
      <w:r>
        <w:t>przez Jednostki kolportażowe „Ruch" - w sposób uzgodniony z zamawiającym,</w:t>
      </w:r>
    </w:p>
    <w:p w:rsidR="00F14A87" w:rsidRDefault="00241FD8">
      <w:pPr>
        <w:pStyle w:val="Teksttreci190"/>
        <w:framePr w:w="11107" w:h="7128" w:hRule="exact" w:wrap="none" w:vAnchor="page" w:hAnchor="page" w:x="546" w:y="2910"/>
        <w:numPr>
          <w:ilvl w:val="0"/>
          <w:numId w:val="44"/>
        </w:numPr>
        <w:shd w:val="clear" w:color="auto" w:fill="auto"/>
        <w:tabs>
          <w:tab w:val="left" w:pos="4063"/>
        </w:tabs>
        <w:spacing w:before="0" w:after="219"/>
        <w:ind w:left="3960" w:right="520" w:hanging="100"/>
      </w:pPr>
      <w:r>
        <w:t>przez urzędy pocztowe - pocztą zwykłą na wskazany adres, w ramach opłaconej prenume</w:t>
      </w:r>
      <w:r>
        <w:t>raty z wyjątkiem zlecenia na zagranicę pocztą lotniczą do odbiorcy zagranicznego, której koszt w pełni pokrywa prenumerator.</w:t>
      </w:r>
    </w:p>
    <w:p w:rsidR="00F14A87" w:rsidRDefault="00241FD8">
      <w:pPr>
        <w:pStyle w:val="Teksttreci50"/>
        <w:framePr w:w="11107" w:h="7128" w:hRule="exact" w:wrap="none" w:vAnchor="page" w:hAnchor="page" w:x="546" w:y="2910"/>
        <w:shd w:val="clear" w:color="auto" w:fill="auto"/>
        <w:spacing w:before="0" w:after="111" w:line="150" w:lineRule="exact"/>
        <w:ind w:left="3560" w:firstLine="400"/>
        <w:jc w:val="left"/>
      </w:pPr>
      <w:r>
        <w:t>Terminy przyjmowania prenumeraty na kraj i zagranicę</w:t>
      </w:r>
    </w:p>
    <w:p w:rsidR="00F14A87" w:rsidRDefault="00241FD8">
      <w:pPr>
        <w:pStyle w:val="Teksttreci190"/>
        <w:framePr w:w="11107" w:h="7128" w:hRule="exact" w:wrap="none" w:vAnchor="page" w:hAnchor="page" w:x="546" w:y="2910"/>
        <w:shd w:val="clear" w:color="auto" w:fill="auto"/>
        <w:spacing w:before="0" w:after="184"/>
        <w:ind w:left="4300" w:right="3700" w:hanging="140"/>
        <w:jc w:val="left"/>
      </w:pPr>
      <w:r>
        <w:t xml:space="preserve">- do 20 </w:t>
      </w:r>
      <w:r>
        <w:rPr>
          <w:lang w:val="cs-CZ" w:eastAsia="cs-CZ" w:bidi="cs-CZ"/>
        </w:rPr>
        <w:t xml:space="preserve">V </w:t>
      </w:r>
      <w:r>
        <w:t>na II półrocze, do 20 XI na I półrocze roku następnego,</w:t>
      </w:r>
    </w:p>
    <w:p w:rsidR="00F14A87" w:rsidRDefault="00241FD8">
      <w:pPr>
        <w:pStyle w:val="Teksttreci190"/>
        <w:framePr w:w="11107" w:h="7128" w:hRule="exact" w:wrap="none" w:vAnchor="page" w:hAnchor="page" w:x="546" w:y="2910"/>
        <w:shd w:val="clear" w:color="auto" w:fill="auto"/>
        <w:spacing w:before="0" w:after="172" w:line="194" w:lineRule="exact"/>
        <w:ind w:left="3560" w:right="520" w:firstLine="400"/>
      </w:pPr>
      <w:r>
        <w:rPr>
          <w:rStyle w:val="Teksttreci1975pt"/>
          <w:b/>
          <w:bCs/>
        </w:rPr>
        <w:t xml:space="preserve">Bieżące i wcześniejsze numery </w:t>
      </w:r>
      <w:r>
        <w:t>można nabyć, a także zamówić (przesyłka za zaliczeniem pocztowym) we Wzorcowni Ośrodka Rozpowszechniania Wydawnictw Naukowych PAN, Pałac Kultury i Nauki, 00-901 Warszawa.</w:t>
      </w:r>
    </w:p>
    <w:p w:rsidR="00F14A87" w:rsidRDefault="00241FD8">
      <w:pPr>
        <w:pStyle w:val="Teksttreci190"/>
        <w:framePr w:w="11107" w:h="7128" w:hRule="exact" w:wrap="none" w:vAnchor="page" w:hAnchor="page" w:x="546" w:y="2910"/>
        <w:shd w:val="clear" w:color="auto" w:fill="auto"/>
        <w:spacing w:before="0" w:after="186" w:line="204" w:lineRule="exact"/>
        <w:ind w:left="3560" w:right="520" w:firstLine="400"/>
      </w:pPr>
      <w:r>
        <w:rPr>
          <w:lang w:val="en-US" w:eastAsia="en-US" w:bidi="en-US"/>
        </w:rPr>
        <w:t>Subscription orders for all magazines published in Pola</w:t>
      </w:r>
      <w:r>
        <w:rPr>
          <w:lang w:val="en-US" w:eastAsia="en-US" w:bidi="en-US"/>
        </w:rPr>
        <w:t>nd available through the local press distributors or directly through the</w:t>
      </w:r>
    </w:p>
    <w:p w:rsidR="00F14A87" w:rsidRDefault="00241FD8">
      <w:pPr>
        <w:pStyle w:val="Teksttreci190"/>
        <w:framePr w:w="11107" w:h="7128" w:hRule="exact" w:wrap="none" w:vAnchor="page" w:hAnchor="page" w:x="546" w:y="2910"/>
        <w:shd w:val="clear" w:color="auto" w:fill="auto"/>
        <w:spacing w:before="0" w:line="197" w:lineRule="exact"/>
        <w:ind w:right="2020"/>
        <w:jc w:val="center"/>
      </w:pPr>
      <w:r>
        <w:rPr>
          <w:lang w:val="en-US" w:eastAsia="en-US" w:bidi="en-US"/>
        </w:rPr>
        <w:t>Foreign Trade Enterprise</w:t>
      </w:r>
      <w:r>
        <w:rPr>
          <w:lang w:val="en-US" w:eastAsia="en-US" w:bidi="en-US"/>
        </w:rPr>
        <w:br/>
      </w:r>
      <w:r>
        <w:t xml:space="preserve">ARS </w:t>
      </w:r>
      <w:r>
        <w:rPr>
          <w:lang w:val="en-US" w:eastAsia="en-US" w:bidi="en-US"/>
        </w:rPr>
        <w:t>POLONA</w:t>
      </w:r>
    </w:p>
    <w:p w:rsidR="00F14A87" w:rsidRDefault="00241FD8">
      <w:pPr>
        <w:pStyle w:val="Teksttreci190"/>
        <w:framePr w:w="11107" w:h="7128" w:hRule="exact" w:wrap="none" w:vAnchor="page" w:hAnchor="page" w:x="546" w:y="2910"/>
        <w:shd w:val="clear" w:color="auto" w:fill="auto"/>
        <w:spacing w:before="0" w:line="204" w:lineRule="exact"/>
        <w:ind w:right="1960"/>
        <w:jc w:val="center"/>
      </w:pPr>
      <w:r>
        <w:rPr>
          <w:lang w:val="en-US" w:eastAsia="en-US" w:bidi="en-US"/>
        </w:rPr>
        <w:t xml:space="preserve">00-068 Warszawa, </w:t>
      </w:r>
      <w:r>
        <w:t xml:space="preserve">Krakowskie Przedmieście </w:t>
      </w:r>
      <w:r>
        <w:rPr>
          <w:lang w:val="en-US" w:eastAsia="en-US" w:bidi="en-US"/>
        </w:rPr>
        <w:t>7, Poland</w:t>
      </w:r>
      <w:r>
        <w:rPr>
          <w:lang w:val="en-US" w:eastAsia="en-US" w:bidi="en-US"/>
        </w:rPr>
        <w:br/>
        <w:t>Our bankers:</w:t>
      </w:r>
    </w:p>
    <w:p w:rsidR="00F14A87" w:rsidRDefault="00241FD8">
      <w:pPr>
        <w:pStyle w:val="Teksttreci190"/>
        <w:framePr w:w="11107" w:h="7128" w:hRule="exact" w:wrap="none" w:vAnchor="page" w:hAnchor="page" w:x="546" w:y="2910"/>
        <w:shd w:val="clear" w:color="auto" w:fill="auto"/>
        <w:spacing w:before="0" w:line="204" w:lineRule="exact"/>
        <w:ind w:left="4300"/>
        <w:jc w:val="left"/>
      </w:pPr>
      <w:r>
        <w:rPr>
          <w:lang w:val="en-US" w:eastAsia="en-US" w:bidi="en-US"/>
        </w:rPr>
        <w:t xml:space="preserve">BANK </w:t>
      </w:r>
      <w:r>
        <w:t xml:space="preserve">HANDLOWY </w:t>
      </w:r>
      <w:r>
        <w:rPr>
          <w:lang w:val="en-US" w:eastAsia="en-US" w:bidi="en-US"/>
        </w:rPr>
        <w:t xml:space="preserve">S.A. </w:t>
      </w:r>
      <w:r>
        <w:t xml:space="preserve">Oddział </w:t>
      </w:r>
      <w:r>
        <w:rPr>
          <w:lang w:val="en-US" w:eastAsia="en-US" w:bidi="en-US"/>
        </w:rPr>
        <w:t>Warszawa 20; 1061-710-15107-787</w:t>
      </w:r>
    </w:p>
    <w:p w:rsidR="00F14A87" w:rsidRDefault="00241FD8">
      <w:pPr>
        <w:pStyle w:val="Teksttreci80"/>
        <w:framePr w:wrap="none" w:vAnchor="page" w:hAnchor="page" w:x="546" w:y="11180"/>
        <w:shd w:val="clear" w:color="auto" w:fill="auto"/>
        <w:spacing w:before="0" w:after="0" w:line="110" w:lineRule="exact"/>
        <w:ind w:left="3960" w:hanging="100"/>
        <w:jc w:val="both"/>
      </w:pPr>
      <w:r>
        <w:t xml:space="preserve">W trzecim kwartale </w:t>
      </w:r>
      <w:r>
        <w:t>tylko Jeden numer</w:t>
      </w:r>
    </w:p>
    <w:p w:rsidR="00F14A87" w:rsidRDefault="00241FD8">
      <w:pPr>
        <w:pStyle w:val="Teksttreci190"/>
        <w:framePr w:w="3374" w:h="451" w:hRule="exact" w:wrap="none" w:vAnchor="page" w:hAnchor="page" w:x="5917" w:y="11741"/>
        <w:pBdr>
          <w:top w:val="single" w:sz="4" w:space="1" w:color="auto"/>
          <w:left w:val="single" w:sz="4" w:space="4" w:color="auto"/>
          <w:bottom w:val="single" w:sz="4" w:space="1" w:color="auto"/>
          <w:right w:val="single" w:sz="4" w:space="4" w:color="auto"/>
        </w:pBdr>
        <w:shd w:val="clear" w:color="auto" w:fill="auto"/>
        <w:spacing w:before="0"/>
        <w:jc w:val="center"/>
      </w:pPr>
      <w:r>
        <w:t xml:space="preserve">Por. Jęz. </w:t>
      </w:r>
      <w:r>
        <w:rPr>
          <w:lang w:val="ru-RU" w:eastAsia="ru-RU" w:bidi="ru-RU"/>
        </w:rPr>
        <w:t>5</w:t>
      </w:r>
      <w:r>
        <w:t xml:space="preserve"> </w:t>
      </w:r>
      <w:r>
        <w:rPr>
          <w:lang w:val="ru-RU" w:eastAsia="ru-RU" w:bidi="ru-RU"/>
        </w:rPr>
        <w:t xml:space="preserve">(504) </w:t>
      </w:r>
      <w:r>
        <w:t>s. 231-310 Warszawa 1993</w:t>
      </w:r>
      <w:r>
        <w:br/>
        <w:t>Indeks 369616</w:t>
      </w:r>
    </w:p>
    <w:p w:rsidR="00F14A87" w:rsidRDefault="00F14A87">
      <w:pPr>
        <w:rPr>
          <w:sz w:val="2"/>
          <w:szCs w:val="2"/>
        </w:rPr>
      </w:pPr>
    </w:p>
    <w:sectPr w:rsidR="00F14A87">
      <w:pgSz w:w="11942" w:h="1362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FD8" w:rsidRDefault="00241FD8">
      <w:r>
        <w:separator/>
      </w:r>
    </w:p>
  </w:endnote>
  <w:endnote w:type="continuationSeparator" w:id="0">
    <w:p w:rsidR="00241FD8" w:rsidRDefault="0024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FD8" w:rsidRDefault="00241FD8">
      <w:r>
        <w:separator/>
      </w:r>
    </w:p>
  </w:footnote>
  <w:footnote w:type="continuationSeparator" w:id="0">
    <w:p w:rsidR="00241FD8" w:rsidRDefault="00241F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19DC"/>
    <w:multiLevelType w:val="multilevel"/>
    <w:tmpl w:val="A3A81504"/>
    <w:lvl w:ilvl="0">
      <w:start w:val="1"/>
      <w:numFmt w:val="bullet"/>
      <w:lvlText w:val="-"/>
      <w:lvlJc w:val="left"/>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C17682"/>
    <w:multiLevelType w:val="multilevel"/>
    <w:tmpl w:val="625AACD2"/>
    <w:lvl w:ilvl="0">
      <w:start w:val="10"/>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E7E46"/>
    <w:multiLevelType w:val="multilevel"/>
    <w:tmpl w:val="0AAE14D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4C4068"/>
    <w:multiLevelType w:val="multilevel"/>
    <w:tmpl w:val="496C12A2"/>
    <w:lvl w:ilvl="0">
      <w:start w:val="9"/>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745B9B"/>
    <w:multiLevelType w:val="multilevel"/>
    <w:tmpl w:val="32E873DE"/>
    <w:lvl w:ilvl="0">
      <w:start w:val="1"/>
      <w:numFmt w:val="decimal"/>
      <w:lvlText w:val="4.%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9E1498"/>
    <w:multiLevelType w:val="multilevel"/>
    <w:tmpl w:val="884683D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7E534D"/>
    <w:multiLevelType w:val="multilevel"/>
    <w:tmpl w:val="F13E7A7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EA33DF"/>
    <w:multiLevelType w:val="multilevel"/>
    <w:tmpl w:val="696E425E"/>
    <w:lvl w:ilvl="0">
      <w:start w:val="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9845AB"/>
    <w:multiLevelType w:val="multilevel"/>
    <w:tmpl w:val="DD709FA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272442"/>
    <w:multiLevelType w:val="multilevel"/>
    <w:tmpl w:val="652A93B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2902D6"/>
    <w:multiLevelType w:val="multilevel"/>
    <w:tmpl w:val="DD800FF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551D05"/>
    <w:multiLevelType w:val="multilevel"/>
    <w:tmpl w:val="F30E22CE"/>
    <w:lvl w:ilvl="0">
      <w:start w:val="2"/>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E30C41"/>
    <w:multiLevelType w:val="multilevel"/>
    <w:tmpl w:val="95D4578E"/>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F30114"/>
    <w:multiLevelType w:val="multilevel"/>
    <w:tmpl w:val="2DE8780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2F23442"/>
    <w:multiLevelType w:val="multilevel"/>
    <w:tmpl w:val="1CB001F0"/>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8C5431"/>
    <w:multiLevelType w:val="multilevel"/>
    <w:tmpl w:val="455C2BCC"/>
    <w:lvl w:ilvl="0">
      <w:start w:val="6"/>
      <w:numFmt w:val="decimal"/>
      <w:lvlText w:val="1.%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543F98"/>
    <w:multiLevelType w:val="multilevel"/>
    <w:tmpl w:val="B0C28FCA"/>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B01696"/>
    <w:multiLevelType w:val="multilevel"/>
    <w:tmpl w:val="4B16202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C4141B"/>
    <w:multiLevelType w:val="multilevel"/>
    <w:tmpl w:val="E41A458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E23829"/>
    <w:multiLevelType w:val="multilevel"/>
    <w:tmpl w:val="921E03B4"/>
    <w:lvl w:ilvl="0">
      <w:start w:val="1"/>
      <w:numFmt w:val="decimal"/>
      <w:lvlText w:val="1.%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FA54CD"/>
    <w:multiLevelType w:val="multilevel"/>
    <w:tmpl w:val="162850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1667AB"/>
    <w:multiLevelType w:val="multilevel"/>
    <w:tmpl w:val="98DA876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304AAB"/>
    <w:multiLevelType w:val="multilevel"/>
    <w:tmpl w:val="7CA2D6B4"/>
    <w:lvl w:ilvl="0">
      <w:start w:val="1"/>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8327E0"/>
    <w:multiLevelType w:val="multilevel"/>
    <w:tmpl w:val="FF121A4A"/>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5C103A"/>
    <w:multiLevelType w:val="multilevel"/>
    <w:tmpl w:val="759C48E6"/>
    <w:lvl w:ilvl="0">
      <w:start w:val="1"/>
      <w:numFmt w:val="decimal"/>
      <w:lvlText w:val="4.%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6236115"/>
    <w:multiLevelType w:val="multilevel"/>
    <w:tmpl w:val="3AFE9258"/>
    <w:lvl w:ilvl="0">
      <w:start w:val="1"/>
      <w:numFmt w:val="decimal"/>
      <w:lvlText w:val="5.%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7E19DB"/>
    <w:multiLevelType w:val="multilevel"/>
    <w:tmpl w:val="3CAAC23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EF1FA1"/>
    <w:multiLevelType w:val="multilevel"/>
    <w:tmpl w:val="18060980"/>
    <w:lvl w:ilvl="0">
      <w:start w:val="22"/>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56656C"/>
    <w:multiLevelType w:val="multilevel"/>
    <w:tmpl w:val="70CEFBA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4B27F1"/>
    <w:multiLevelType w:val="multilevel"/>
    <w:tmpl w:val="1350682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2E227A"/>
    <w:multiLevelType w:val="multilevel"/>
    <w:tmpl w:val="D890B2D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830459"/>
    <w:multiLevelType w:val="multilevel"/>
    <w:tmpl w:val="EE2C8BA0"/>
    <w:lvl w:ilvl="0">
      <w:start w:val="19"/>
      <w:numFmt w:val="decimal"/>
      <w:lvlText w:val="1.%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E57C38"/>
    <w:multiLevelType w:val="multilevel"/>
    <w:tmpl w:val="ABB6005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7261870"/>
    <w:multiLevelType w:val="multilevel"/>
    <w:tmpl w:val="83FCCF0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DC5EDE"/>
    <w:multiLevelType w:val="multilevel"/>
    <w:tmpl w:val="513A908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785DAA"/>
    <w:multiLevelType w:val="multilevel"/>
    <w:tmpl w:val="1A5811DC"/>
    <w:lvl w:ilvl="0">
      <w:start w:val="1"/>
      <w:numFmt w:val="bullet"/>
      <w:lvlText w:val="-"/>
      <w:lvlJc w:val="left"/>
      <w:rPr>
        <w:rFonts w:ascii="Trebuchet MS" w:eastAsia="Trebuchet MS" w:hAnsi="Trebuchet MS" w:cs="Trebuchet MS"/>
        <w:b/>
        <w:bCs/>
        <w:i w:val="0"/>
        <w:iCs w:val="0"/>
        <w:smallCaps w:val="0"/>
        <w:strike w:val="0"/>
        <w:color w:val="000000"/>
        <w:spacing w:val="0"/>
        <w:w w:val="100"/>
        <w:position w:val="0"/>
        <w:sz w:val="9"/>
        <w:szCs w:val="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AC6AE7"/>
    <w:multiLevelType w:val="multilevel"/>
    <w:tmpl w:val="B9C2DFE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5812B4"/>
    <w:multiLevelType w:val="multilevel"/>
    <w:tmpl w:val="8826C41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B96950"/>
    <w:multiLevelType w:val="multilevel"/>
    <w:tmpl w:val="C526F36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F2767C"/>
    <w:multiLevelType w:val="multilevel"/>
    <w:tmpl w:val="9610584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391101"/>
    <w:multiLevelType w:val="multilevel"/>
    <w:tmpl w:val="F176D02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C7533A"/>
    <w:multiLevelType w:val="multilevel"/>
    <w:tmpl w:val="28B6591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6055C96"/>
    <w:multiLevelType w:val="multilevel"/>
    <w:tmpl w:val="6B4823CA"/>
    <w:lvl w:ilvl="0">
      <w:start w:val="1"/>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7CF7F82"/>
    <w:multiLevelType w:val="multilevel"/>
    <w:tmpl w:val="CB980CA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AE2687"/>
    <w:multiLevelType w:val="multilevel"/>
    <w:tmpl w:val="7138E74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0"/>
  </w:num>
  <w:num w:numId="3">
    <w:abstractNumId w:val="20"/>
  </w:num>
  <w:num w:numId="4">
    <w:abstractNumId w:val="3"/>
  </w:num>
  <w:num w:numId="5">
    <w:abstractNumId w:val="1"/>
  </w:num>
  <w:num w:numId="6">
    <w:abstractNumId w:val="19"/>
  </w:num>
  <w:num w:numId="7">
    <w:abstractNumId w:val="15"/>
  </w:num>
  <w:num w:numId="8">
    <w:abstractNumId w:val="31"/>
  </w:num>
  <w:num w:numId="9">
    <w:abstractNumId w:val="42"/>
  </w:num>
  <w:num w:numId="10">
    <w:abstractNumId w:val="11"/>
  </w:num>
  <w:num w:numId="11">
    <w:abstractNumId w:val="22"/>
  </w:num>
  <w:num w:numId="12">
    <w:abstractNumId w:val="13"/>
  </w:num>
  <w:num w:numId="13">
    <w:abstractNumId w:val="27"/>
  </w:num>
  <w:num w:numId="14">
    <w:abstractNumId w:val="39"/>
  </w:num>
  <w:num w:numId="15">
    <w:abstractNumId w:val="24"/>
  </w:num>
  <w:num w:numId="16">
    <w:abstractNumId w:val="4"/>
  </w:num>
  <w:num w:numId="17">
    <w:abstractNumId w:val="25"/>
  </w:num>
  <w:num w:numId="18">
    <w:abstractNumId w:val="38"/>
  </w:num>
  <w:num w:numId="19">
    <w:abstractNumId w:val="18"/>
  </w:num>
  <w:num w:numId="20">
    <w:abstractNumId w:val="10"/>
  </w:num>
  <w:num w:numId="21">
    <w:abstractNumId w:val="12"/>
  </w:num>
  <w:num w:numId="22">
    <w:abstractNumId w:val="14"/>
  </w:num>
  <w:num w:numId="23">
    <w:abstractNumId w:val="26"/>
  </w:num>
  <w:num w:numId="24">
    <w:abstractNumId w:val="8"/>
  </w:num>
  <w:num w:numId="25">
    <w:abstractNumId w:val="16"/>
  </w:num>
  <w:num w:numId="26">
    <w:abstractNumId w:val="33"/>
  </w:num>
  <w:num w:numId="27">
    <w:abstractNumId w:val="6"/>
  </w:num>
  <w:num w:numId="28">
    <w:abstractNumId w:val="9"/>
  </w:num>
  <w:num w:numId="29">
    <w:abstractNumId w:val="41"/>
  </w:num>
  <w:num w:numId="30">
    <w:abstractNumId w:val="32"/>
  </w:num>
  <w:num w:numId="31">
    <w:abstractNumId w:val="5"/>
  </w:num>
  <w:num w:numId="32">
    <w:abstractNumId w:val="21"/>
  </w:num>
  <w:num w:numId="33">
    <w:abstractNumId w:val="44"/>
  </w:num>
  <w:num w:numId="34">
    <w:abstractNumId w:val="36"/>
  </w:num>
  <w:num w:numId="35">
    <w:abstractNumId w:val="28"/>
  </w:num>
  <w:num w:numId="36">
    <w:abstractNumId w:val="29"/>
  </w:num>
  <w:num w:numId="37">
    <w:abstractNumId w:val="2"/>
  </w:num>
  <w:num w:numId="38">
    <w:abstractNumId w:val="40"/>
  </w:num>
  <w:num w:numId="39">
    <w:abstractNumId w:val="30"/>
  </w:num>
  <w:num w:numId="40">
    <w:abstractNumId w:val="35"/>
  </w:num>
  <w:num w:numId="41">
    <w:abstractNumId w:val="17"/>
  </w:num>
  <w:num w:numId="42">
    <w:abstractNumId w:val="37"/>
  </w:num>
  <w:num w:numId="43">
    <w:abstractNumId w:val="7"/>
  </w:num>
  <w:num w:numId="44">
    <w:abstractNumId w:val="23"/>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14A87"/>
    <w:rsid w:val="00241FD8"/>
    <w:rsid w:val="00D95920"/>
    <w:rsid w:val="00F14A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 id="V:Rule2" type="connector" idref="#_x0000_s1030"/>
        <o:r id="V:Rule3" type="connector" idref="#_x0000_s1029"/>
      </o:rules>
    </o:shapelayout>
  </w:shapeDefaults>
  <w:decimalSymbol w:val=","/>
  <w:listSeparator w:val=";"/>
  <w14:docId w14:val="778B53FA"/>
  <w15:docId w15:val="{185CE951-1F28-4A68-9C72-0F661BB3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Bookman Old Style" w:eastAsia="Bookman Old Style" w:hAnsi="Bookman Old Style" w:cs="Bookman Old Style"/>
      <w:b/>
      <w:bCs/>
      <w:i w:val="0"/>
      <w:iCs w:val="0"/>
      <w:smallCaps w:val="0"/>
      <w:strike w:val="0"/>
      <w:sz w:val="112"/>
      <w:szCs w:val="112"/>
      <w:u w:val="none"/>
    </w:rPr>
  </w:style>
  <w:style w:type="character" w:customStyle="1" w:styleId="Nagwek11">
    <w:name w:val="Nagłówek #1"/>
    <w:basedOn w:val="Nagwek1"/>
    <w:rPr>
      <w:rFonts w:ascii="Bookman Old Style" w:eastAsia="Bookman Old Style" w:hAnsi="Bookman Old Style" w:cs="Bookman Old Style"/>
      <w:b/>
      <w:bCs/>
      <w:i w:val="0"/>
      <w:iCs w:val="0"/>
      <w:smallCaps w:val="0"/>
      <w:strike w:val="0"/>
      <w:color w:val="FFFFFF"/>
      <w:spacing w:val="0"/>
      <w:w w:val="100"/>
      <w:position w:val="0"/>
      <w:sz w:val="112"/>
      <w:szCs w:val="112"/>
      <w:u w:val="none"/>
      <w:lang w:val="pl-PL" w:eastAsia="pl-PL" w:bidi="pl-PL"/>
    </w:rPr>
  </w:style>
  <w:style w:type="character" w:customStyle="1" w:styleId="Teksttreci3">
    <w:name w:val="Tekst treści (3)_"/>
    <w:basedOn w:val="Domylnaczcionkaakapitu"/>
    <w:link w:val="Teksttreci3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bCs/>
      <w:i w:val="0"/>
      <w:iCs w:val="0"/>
      <w:smallCaps w:val="0"/>
      <w:strike w:val="0"/>
      <w:sz w:val="15"/>
      <w:szCs w:val="15"/>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bCs/>
      <w:i w:val="0"/>
      <w:iCs w:val="0"/>
      <w:smallCaps w:val="0"/>
      <w:strike w:val="0"/>
      <w:sz w:val="14"/>
      <w:szCs w:val="14"/>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bCs/>
      <w:i w:val="0"/>
      <w:iCs w:val="0"/>
      <w:smallCaps w:val="0"/>
      <w:strike w:val="0"/>
      <w:sz w:val="14"/>
      <w:szCs w:val="14"/>
      <w:u w:val="none"/>
    </w:rPr>
  </w:style>
  <w:style w:type="character" w:customStyle="1" w:styleId="SpistreciKursywaOdstpy0pt">
    <w:name w:val="Spis treści + Kursywa;Odstępy 0 pt"/>
    <w:basedOn w:val="Spistreci2Znak"/>
    <w:rPr>
      <w:rFonts w:ascii="Bookman Old Style" w:eastAsia="Bookman Old Style" w:hAnsi="Bookman Old Style" w:cs="Bookman Old Style"/>
      <w:b/>
      <w:bCs/>
      <w:i/>
      <w:iCs/>
      <w:smallCaps w:val="0"/>
      <w:strike w:val="0"/>
      <w:color w:val="000000"/>
      <w:spacing w:val="-10"/>
      <w:w w:val="100"/>
      <w:position w:val="0"/>
      <w:sz w:val="14"/>
      <w:szCs w:val="14"/>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bCs/>
      <w:i/>
      <w:iCs/>
      <w:smallCaps w:val="0"/>
      <w:strike w:val="0"/>
      <w:spacing w:val="-10"/>
      <w:sz w:val="14"/>
      <w:szCs w:val="14"/>
      <w:u w:val="none"/>
    </w:rPr>
  </w:style>
  <w:style w:type="character" w:customStyle="1" w:styleId="Spistreci2BezkursywyOdstpy0pt">
    <w:name w:val="Spis treści (2) + Bez kursywy;Odstępy 0 pt"/>
    <w:basedOn w:val="Spistreci20"/>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7">
    <w:name w:val="Tekst treści (7)_"/>
    <w:basedOn w:val="Domylnaczcionkaakapitu"/>
    <w:link w:val="Teksttreci70"/>
    <w:rPr>
      <w:rFonts w:ascii="Times New Roman" w:eastAsia="Times New Roman" w:hAnsi="Times New Roman" w:cs="Times New Roman"/>
      <w:b/>
      <w:bCs/>
      <w:i w:val="0"/>
      <w:iCs w:val="0"/>
      <w:smallCaps w:val="0"/>
      <w:strike w:val="0"/>
      <w:spacing w:val="140"/>
      <w:sz w:val="44"/>
      <w:szCs w:val="44"/>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bCs/>
      <w:i w:val="0"/>
      <w:iCs w:val="0"/>
      <w:smallCaps w:val="0"/>
      <w:strike w:val="0"/>
      <w:sz w:val="11"/>
      <w:szCs w:val="11"/>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val="0"/>
      <w:bCs w:val="0"/>
      <w:i/>
      <w:iCs/>
      <w:smallCaps w:val="0"/>
      <w:strike w:val="0"/>
      <w:sz w:val="19"/>
      <w:szCs w:val="19"/>
      <w:u w:val="none"/>
    </w:rPr>
  </w:style>
  <w:style w:type="character" w:customStyle="1" w:styleId="Teksttreci10">
    <w:name w:val="Tekst treści (10)_"/>
    <w:basedOn w:val="Domylnaczcionkaakapitu"/>
    <w:link w:val="Teksttreci100"/>
    <w:rPr>
      <w:rFonts w:ascii="Bookman Old Style" w:eastAsia="Bookman Old Style" w:hAnsi="Bookman Old Style" w:cs="Bookman Old Style"/>
      <w:b/>
      <w:bCs/>
      <w:i w:val="0"/>
      <w:iCs w:val="0"/>
      <w:smallCaps w:val="0"/>
      <w:strike w:val="0"/>
      <w:spacing w:val="-10"/>
      <w:sz w:val="22"/>
      <w:szCs w:val="22"/>
      <w:u w:val="none"/>
    </w:rPr>
  </w:style>
  <w:style w:type="character" w:customStyle="1" w:styleId="Teksttreci11">
    <w:name w:val="Tekst treści (11)_"/>
    <w:basedOn w:val="Domylnaczcionkaakapitu"/>
    <w:link w:val="Teksttreci110"/>
    <w:rPr>
      <w:rFonts w:ascii="Bookman Old Style" w:eastAsia="Bookman Old Style" w:hAnsi="Bookman Old Style" w:cs="Bookman Old Style"/>
      <w:b w:val="0"/>
      <w:bCs w:val="0"/>
      <w:i w:val="0"/>
      <w:iCs w:val="0"/>
      <w:smallCaps w:val="0"/>
      <w:strike w:val="0"/>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6KursywaOdstpy0pt">
    <w:name w:val="Tekst treści (6) + Kursywa;Odstępy 0 pt"/>
    <w:basedOn w:val="Teksttreci6"/>
    <w:rPr>
      <w:rFonts w:ascii="Bookman Old Style" w:eastAsia="Bookman Old Style" w:hAnsi="Bookman Old Style" w:cs="Bookman Old Style"/>
      <w:b/>
      <w:bCs/>
      <w:i/>
      <w:iCs/>
      <w:smallCaps w:val="0"/>
      <w:strike w:val="0"/>
      <w:color w:val="000000"/>
      <w:spacing w:val="-10"/>
      <w:w w:val="100"/>
      <w:position w:val="0"/>
      <w:sz w:val="14"/>
      <w:szCs w:val="14"/>
      <w:u w:val="none"/>
      <w:lang w:val="pl-PL" w:eastAsia="pl-PL" w:bidi="pl-PL"/>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bCs/>
      <w:i w:val="0"/>
      <w:iCs w:val="0"/>
      <w:smallCaps w:val="0"/>
      <w:strike w:val="0"/>
      <w:sz w:val="15"/>
      <w:szCs w:val="15"/>
      <w:u w:val="none"/>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4pt">
    <w:name w:val="Tekst treści (2) + Odstępy 4 pt"/>
    <w:basedOn w:val="Teksttreci2"/>
    <w:rPr>
      <w:rFonts w:ascii="Bookman Old Style" w:eastAsia="Bookman Old Style" w:hAnsi="Bookman Old Style" w:cs="Bookman Old Style"/>
      <w:b w:val="0"/>
      <w:bCs w:val="0"/>
      <w:i w:val="0"/>
      <w:iCs w:val="0"/>
      <w:smallCaps w:val="0"/>
      <w:strike w:val="0"/>
      <w:color w:val="000000"/>
      <w:spacing w:val="90"/>
      <w:w w:val="100"/>
      <w:position w:val="0"/>
      <w:sz w:val="19"/>
      <w:szCs w:val="19"/>
      <w:u w:val="none"/>
      <w:lang w:val="pl-PL" w:eastAsia="pl-PL" w:bidi="pl-PL"/>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19"/>
      <w:szCs w:val="19"/>
      <w:u w:val="none"/>
      <w:lang w:val="pl-PL" w:eastAsia="pl-PL" w:bidi="pl-PL"/>
    </w:rPr>
  </w:style>
  <w:style w:type="character" w:customStyle="1" w:styleId="PogrubienieTeksttreci29pt">
    <w:name w:val="Pogrubienie;Tekst treści (2) + 9 pt"/>
    <w:basedOn w:val="Teksttreci2"/>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val="0"/>
      <w:iCs w:val="0"/>
      <w:smallCaps w:val="0"/>
      <w:strike w:val="0"/>
      <w:sz w:val="19"/>
      <w:szCs w:val="19"/>
      <w:u w:val="none"/>
    </w:rPr>
  </w:style>
  <w:style w:type="character" w:customStyle="1" w:styleId="Teksttreci12BezpogrubieniaKursywa">
    <w:name w:val="Tekst treści (12) + Bez pogrubienia;Kursywa"/>
    <w:basedOn w:val="Teksttreci1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2Bezpogrubienia">
    <w:name w:val="Tekst treści (12) + Bez pogrubienia"/>
    <w:basedOn w:val="Teksttreci1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4Pogrubienie">
    <w:name w:val="Tekst treści (4) + Pogrubienie"/>
    <w:basedOn w:val="Teksttreci4"/>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PogrubienieTeksttreci2Corbel10pt">
    <w:name w:val="Pogrubienie;Tekst treści (2) + Corbel;10 pt"/>
    <w:basedOn w:val="Teksttreci2"/>
    <w:rPr>
      <w:rFonts w:ascii="Corbel" w:eastAsia="Corbel" w:hAnsi="Corbel" w:cs="Corbel"/>
      <w:b/>
      <w:bCs/>
      <w:i w:val="0"/>
      <w:iCs w:val="0"/>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19"/>
      <w:szCs w:val="19"/>
      <w:u w:val="none"/>
    </w:rPr>
  </w:style>
  <w:style w:type="character" w:customStyle="1" w:styleId="Teksttreci13Bezkursywy">
    <w:name w:val="Tekst treści (13) + Bez kursywy"/>
    <w:basedOn w:val="Teksttreci1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bCs/>
      <w:i/>
      <w:iCs/>
      <w:smallCaps w:val="0"/>
      <w:strike w:val="0"/>
      <w:sz w:val="12"/>
      <w:szCs w:val="12"/>
      <w:u w:val="none"/>
    </w:rPr>
  </w:style>
  <w:style w:type="character" w:customStyle="1" w:styleId="Teksttreci1465ptBezkursywy">
    <w:name w:val="Tekst treści (14) + 6;5 pt;Bez kursywy"/>
    <w:basedOn w:val="Teksttreci14"/>
    <w:rPr>
      <w:rFonts w:ascii="Bookman Old Style" w:eastAsia="Bookman Old Style" w:hAnsi="Bookman Old Style" w:cs="Bookman Old Style"/>
      <w:b/>
      <w:bCs/>
      <w:i/>
      <w:iCs/>
      <w:smallCaps w:val="0"/>
      <w:strike w:val="0"/>
      <w:color w:val="000000"/>
      <w:spacing w:val="0"/>
      <w:w w:val="100"/>
      <w:position w:val="0"/>
      <w:sz w:val="13"/>
      <w:szCs w:val="13"/>
      <w:u w:val="none"/>
      <w:lang w:val="pl-PL" w:eastAsia="pl-PL" w:bidi="pl-PL"/>
    </w:rPr>
  </w:style>
  <w:style w:type="character" w:customStyle="1" w:styleId="Teksttreci14BezpogrubieniaBezkursywy">
    <w:name w:val="Tekst treści (14) + Bez pogrubienia;Bez kursywy"/>
    <w:basedOn w:val="Teksttreci14"/>
    <w:rPr>
      <w:rFonts w:ascii="Bookman Old Style" w:eastAsia="Bookman Old Style" w:hAnsi="Bookman Old Style" w:cs="Bookman Old Style"/>
      <w:b/>
      <w:bCs/>
      <w:i/>
      <w:iCs/>
      <w:smallCaps w:val="0"/>
      <w:strike w:val="0"/>
      <w:color w:val="000000"/>
      <w:spacing w:val="0"/>
      <w:w w:val="100"/>
      <w:position w:val="0"/>
      <w:sz w:val="12"/>
      <w:szCs w:val="12"/>
      <w:u w:val="none"/>
      <w:lang w:val="pl-PL" w:eastAsia="pl-PL" w:bidi="pl-PL"/>
    </w:rPr>
  </w:style>
  <w:style w:type="character" w:customStyle="1" w:styleId="Teksttreci15">
    <w:name w:val="Tekst treści (15)_"/>
    <w:basedOn w:val="Domylnaczcionkaakapitu"/>
    <w:link w:val="Teksttreci150"/>
    <w:rPr>
      <w:rFonts w:ascii="Consolas" w:eastAsia="Consolas" w:hAnsi="Consolas" w:cs="Consolas"/>
      <w:b/>
      <w:bCs/>
      <w:i w:val="0"/>
      <w:iCs w:val="0"/>
      <w:smallCaps w:val="0"/>
      <w:strike w:val="0"/>
      <w:spacing w:val="-30"/>
      <w:sz w:val="15"/>
      <w:szCs w:val="15"/>
      <w:u w:val="none"/>
    </w:rPr>
  </w:style>
  <w:style w:type="character" w:customStyle="1" w:styleId="Teksttreci16">
    <w:name w:val="Tekst treści (16)_"/>
    <w:basedOn w:val="Domylnaczcionkaakapitu"/>
    <w:link w:val="Teksttreci160"/>
    <w:rPr>
      <w:rFonts w:ascii="Bookman Old Style" w:eastAsia="Bookman Old Style" w:hAnsi="Bookman Old Style" w:cs="Bookman Old Style"/>
      <w:b/>
      <w:bCs/>
      <w:i/>
      <w:iCs/>
      <w:smallCaps w:val="0"/>
      <w:strike w:val="0"/>
      <w:sz w:val="14"/>
      <w:szCs w:val="14"/>
      <w:u w:val="none"/>
    </w:rPr>
  </w:style>
  <w:style w:type="character" w:customStyle="1" w:styleId="Teksttreci17">
    <w:name w:val="Tekst treści (17)_"/>
    <w:basedOn w:val="Domylnaczcionkaakapitu"/>
    <w:link w:val="Teksttreci170"/>
    <w:rPr>
      <w:rFonts w:ascii="Bookman Old Style" w:eastAsia="Bookman Old Style" w:hAnsi="Bookman Old Style" w:cs="Bookman Old Style"/>
      <w:b/>
      <w:bCs/>
      <w:i w:val="0"/>
      <w:iCs w:val="0"/>
      <w:smallCaps w:val="0"/>
      <w:strike w:val="0"/>
      <w:sz w:val="18"/>
      <w:szCs w:val="18"/>
      <w:u w:val="none"/>
    </w:rPr>
  </w:style>
  <w:style w:type="character" w:customStyle="1" w:styleId="Teksttreci4Odstpy3pt">
    <w:name w:val="Tekst treści (4) + Odstępy 3 pt"/>
    <w:basedOn w:val="Teksttreci4"/>
    <w:rPr>
      <w:rFonts w:ascii="Bookman Old Style" w:eastAsia="Bookman Old Style" w:hAnsi="Bookman Old Style" w:cs="Bookman Old Style"/>
      <w:b w:val="0"/>
      <w:bCs w:val="0"/>
      <w:i w:val="0"/>
      <w:iCs w:val="0"/>
      <w:smallCaps w:val="0"/>
      <w:strike w:val="0"/>
      <w:color w:val="000000"/>
      <w:spacing w:val="70"/>
      <w:w w:val="100"/>
      <w:position w:val="0"/>
      <w:sz w:val="19"/>
      <w:szCs w:val="19"/>
      <w:u w:val="none"/>
      <w:lang w:val="pl-PL" w:eastAsia="pl-PL" w:bidi="pl-PL"/>
    </w:rPr>
  </w:style>
  <w:style w:type="character" w:customStyle="1" w:styleId="Teksttreci4Odstpy5pt">
    <w:name w:val="Tekst treści (4) + Odstępy 5 pt"/>
    <w:basedOn w:val="Teksttreci4"/>
    <w:rPr>
      <w:rFonts w:ascii="Bookman Old Style" w:eastAsia="Bookman Old Style" w:hAnsi="Bookman Old Style" w:cs="Bookman Old Style"/>
      <w:b w:val="0"/>
      <w:bCs w:val="0"/>
      <w:i w:val="0"/>
      <w:iCs w:val="0"/>
      <w:smallCaps w:val="0"/>
      <w:strike w:val="0"/>
      <w:color w:val="000000"/>
      <w:spacing w:val="100"/>
      <w:w w:val="100"/>
      <w:position w:val="0"/>
      <w:sz w:val="19"/>
      <w:szCs w:val="19"/>
      <w:u w:val="none"/>
      <w:lang w:val="pl-PL" w:eastAsia="pl-PL" w:bidi="pl-PL"/>
    </w:rPr>
  </w:style>
  <w:style w:type="character" w:customStyle="1" w:styleId="Teksttreci9Bezkursywy">
    <w:name w:val="Tekst treści (9) + Bez kursywy"/>
    <w:basedOn w:val="Teksttreci9"/>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9Corbel11ptBezkursywy">
    <w:name w:val="Tekst treści (9) + Corbel;11 pt;Bez kursywy"/>
    <w:basedOn w:val="Teksttreci9"/>
    <w:rPr>
      <w:rFonts w:ascii="Corbel" w:eastAsia="Corbel" w:hAnsi="Corbel" w:cs="Corbel"/>
      <w:b w:val="0"/>
      <w:bCs w:val="0"/>
      <w:i/>
      <w:iCs/>
      <w:smallCaps w:val="0"/>
      <w:strike w:val="0"/>
      <w:color w:val="000000"/>
      <w:spacing w:val="0"/>
      <w:w w:val="100"/>
      <w:position w:val="0"/>
      <w:sz w:val="22"/>
      <w:szCs w:val="22"/>
      <w:u w:val="none"/>
      <w:lang w:val="pl-PL" w:eastAsia="pl-PL" w:bidi="pl-PL"/>
    </w:rPr>
  </w:style>
  <w:style w:type="character" w:customStyle="1" w:styleId="Nagweklubstopka3">
    <w:name w:val="Nagłówek lub stopka (3)_"/>
    <w:basedOn w:val="Domylnaczcionkaakapitu"/>
    <w:link w:val="Nagweklubstopka30"/>
    <w:rPr>
      <w:rFonts w:ascii="Times New Roman" w:eastAsia="Times New Roman" w:hAnsi="Times New Roman" w:cs="Times New Roman"/>
      <w:b/>
      <w:bCs/>
      <w:i w:val="0"/>
      <w:iCs w:val="0"/>
      <w:smallCaps w:val="0"/>
      <w:strike w:val="0"/>
      <w:spacing w:val="0"/>
      <w:sz w:val="18"/>
      <w:szCs w:val="18"/>
      <w:u w:val="none"/>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19"/>
      <w:szCs w:val="19"/>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pacing w:val="-10"/>
      <w:sz w:val="19"/>
      <w:szCs w:val="19"/>
      <w:u w:val="none"/>
    </w:rPr>
  </w:style>
  <w:style w:type="character" w:customStyle="1" w:styleId="Nagwek3Odstpy2pt">
    <w:name w:val="Nagłówek #3 + Odstępy 2 pt"/>
    <w:basedOn w:val="Nagwek3"/>
    <w:rPr>
      <w:rFonts w:ascii="Bookman Old Style" w:eastAsia="Bookman Old Style" w:hAnsi="Bookman Old Style" w:cs="Bookman Old Style"/>
      <w:b/>
      <w:bCs/>
      <w:i w:val="0"/>
      <w:iCs w:val="0"/>
      <w:smallCaps w:val="0"/>
      <w:strike w:val="0"/>
      <w:color w:val="000000"/>
      <w:spacing w:val="50"/>
      <w:w w:val="100"/>
      <w:position w:val="0"/>
      <w:sz w:val="19"/>
      <w:szCs w:val="19"/>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pacing w:val="-10"/>
      <w:sz w:val="22"/>
      <w:szCs w:val="22"/>
      <w:u w:val="none"/>
    </w:rPr>
  </w:style>
  <w:style w:type="character" w:customStyle="1" w:styleId="Stopka2">
    <w:name w:val="Stopka (2)_"/>
    <w:basedOn w:val="Domylnaczcionkaakapitu"/>
    <w:link w:val="Stopka20"/>
    <w:rPr>
      <w:rFonts w:ascii="Bookman Old Style" w:eastAsia="Bookman Old Style" w:hAnsi="Bookman Old Style" w:cs="Bookman Old Style"/>
      <w:b/>
      <w:bCs/>
      <w:i/>
      <w:iCs/>
      <w:smallCaps w:val="0"/>
      <w:strike w:val="0"/>
      <w:spacing w:val="-10"/>
      <w:sz w:val="14"/>
      <w:szCs w:val="14"/>
      <w:u w:val="none"/>
    </w:rPr>
  </w:style>
  <w:style w:type="character" w:customStyle="1" w:styleId="Stopka2BezkursywyOdstpy0pt">
    <w:name w:val="Stopka (2) + Bez kursywy;Odstępy 0 pt"/>
    <w:basedOn w:val="Stopka2"/>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bCs/>
      <w:i w:val="0"/>
      <w:iCs w:val="0"/>
      <w:smallCaps w:val="0"/>
      <w:strike w:val="0"/>
      <w:sz w:val="14"/>
      <w:szCs w:val="14"/>
      <w:u w:val="none"/>
    </w:rPr>
  </w:style>
  <w:style w:type="character" w:customStyle="1" w:styleId="StopkaKursywaOdstpy0pt">
    <w:name w:val="Stopka + Kursywa;Odstępy 0 pt"/>
    <w:basedOn w:val="Stopka"/>
    <w:rPr>
      <w:rFonts w:ascii="Bookman Old Style" w:eastAsia="Bookman Old Style" w:hAnsi="Bookman Old Style" w:cs="Bookman Old Style"/>
      <w:b/>
      <w:bCs/>
      <w:i/>
      <w:iCs/>
      <w:smallCaps w:val="0"/>
      <w:strike w:val="0"/>
      <w:color w:val="000000"/>
      <w:spacing w:val="-10"/>
      <w:w w:val="100"/>
      <w:position w:val="0"/>
      <w:sz w:val="14"/>
      <w:szCs w:val="14"/>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bCs/>
      <w:i w:val="0"/>
      <w:iCs w:val="0"/>
      <w:smallCaps w:val="0"/>
      <w:strike w:val="0"/>
      <w:sz w:val="14"/>
      <w:szCs w:val="14"/>
      <w:u w:val="none"/>
    </w:rPr>
  </w:style>
  <w:style w:type="character" w:customStyle="1" w:styleId="Stopka3KursywaOdstpy0pt">
    <w:name w:val="Stopka (3) + Kursywa;Odstępy 0 pt"/>
    <w:basedOn w:val="Stopka3"/>
    <w:rPr>
      <w:rFonts w:ascii="Bookman Old Style" w:eastAsia="Bookman Old Style" w:hAnsi="Bookman Old Style" w:cs="Bookman Old Style"/>
      <w:b/>
      <w:bCs/>
      <w:i/>
      <w:iCs/>
      <w:smallCaps w:val="0"/>
      <w:strike w:val="0"/>
      <w:color w:val="000000"/>
      <w:spacing w:val="-10"/>
      <w:w w:val="100"/>
      <w:position w:val="0"/>
      <w:sz w:val="14"/>
      <w:szCs w:val="14"/>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bCs/>
      <w:i/>
      <w:iCs/>
      <w:smallCaps w:val="0"/>
      <w:strike w:val="0"/>
      <w:spacing w:val="-10"/>
      <w:sz w:val="14"/>
      <w:szCs w:val="14"/>
      <w:u w:val="none"/>
    </w:rPr>
  </w:style>
  <w:style w:type="character" w:customStyle="1" w:styleId="Stopka4BezkursywyOdstpy0pt">
    <w:name w:val="Stopka (4) + Bez kursywy;Odstępy 0 pt"/>
    <w:basedOn w:val="Stopka4"/>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z w:val="15"/>
      <w:szCs w:val="15"/>
      <w:u w:val="none"/>
    </w:rPr>
  </w:style>
  <w:style w:type="character" w:customStyle="1" w:styleId="Teksttreci19">
    <w:name w:val="Tekst treści (19)_"/>
    <w:basedOn w:val="Domylnaczcionkaakapitu"/>
    <w:link w:val="Teksttreci190"/>
    <w:rPr>
      <w:rFonts w:ascii="Bookman Old Style" w:eastAsia="Bookman Old Style" w:hAnsi="Bookman Old Style" w:cs="Bookman Old Style"/>
      <w:b/>
      <w:bCs/>
      <w:i w:val="0"/>
      <w:iCs w:val="0"/>
      <w:smallCaps w:val="0"/>
      <w:strike w:val="0"/>
      <w:sz w:val="14"/>
      <w:szCs w:val="14"/>
      <w:u w:val="none"/>
    </w:rPr>
  </w:style>
  <w:style w:type="character" w:customStyle="1" w:styleId="PogrubienieTeksttreci27pt">
    <w:name w:val="Pogrubienie;Tekst treści (2) + 7 pt"/>
    <w:basedOn w:val="Teksttreci2"/>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Teksttreci191">
    <w:name w:val="Tekst treści (19)"/>
    <w:basedOn w:val="Teksttreci19"/>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bCs/>
      <w:i/>
      <w:iCs/>
      <w:smallCaps w:val="0"/>
      <w:strike w:val="0"/>
      <w:sz w:val="17"/>
      <w:szCs w:val="17"/>
      <w:u w:val="none"/>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30"/>
      <w:w w:val="100"/>
      <w:position w:val="0"/>
      <w:sz w:val="19"/>
      <w:szCs w:val="19"/>
      <w:u w:val="none"/>
      <w:lang w:val="pl-PL" w:eastAsia="pl-PL" w:bidi="pl-PL"/>
    </w:rPr>
  </w:style>
  <w:style w:type="character" w:customStyle="1" w:styleId="Teksttreci13BezkursywyOdstpy-1pt">
    <w:name w:val="Tekst treści (13) + Bez kursywy;Odstępy -1 pt"/>
    <w:basedOn w:val="Teksttreci13"/>
    <w:rPr>
      <w:rFonts w:ascii="Bookman Old Style" w:eastAsia="Bookman Old Style" w:hAnsi="Bookman Old Style" w:cs="Bookman Old Style"/>
      <w:b w:val="0"/>
      <w:bCs w:val="0"/>
      <w:i/>
      <w:iCs/>
      <w:smallCaps w:val="0"/>
      <w:strike w:val="0"/>
      <w:color w:val="000000"/>
      <w:spacing w:val="-30"/>
      <w:w w:val="100"/>
      <w:position w:val="0"/>
      <w:sz w:val="19"/>
      <w:szCs w:val="19"/>
      <w:u w:val="none"/>
      <w:lang w:val="pl-PL" w:eastAsia="pl-PL" w:bidi="pl-PL"/>
    </w:rPr>
  </w:style>
  <w:style w:type="character" w:customStyle="1" w:styleId="Stopka2BezkursywyOdstpy0pt0">
    <w:name w:val="Stopka (2) + Bez kursywy;Odstępy 0 pt"/>
    <w:basedOn w:val="Stopka2"/>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1310ptBezkursywyOdstpy-1pt">
    <w:name w:val="Tekst treści (13) + 10 pt;Bez kursywy;Odstępy -1 pt"/>
    <w:basedOn w:val="Teksttreci13"/>
    <w:rPr>
      <w:rFonts w:ascii="Bookman Old Style" w:eastAsia="Bookman Old Style" w:hAnsi="Bookman Old Style" w:cs="Bookman Old Style"/>
      <w:b/>
      <w:bCs/>
      <w:i/>
      <w:iCs/>
      <w:smallCaps w:val="0"/>
      <w:strike w:val="0"/>
      <w:color w:val="000000"/>
      <w:spacing w:val="-30"/>
      <w:w w:val="100"/>
      <w:position w:val="0"/>
      <w:sz w:val="20"/>
      <w:szCs w:val="20"/>
      <w:u w:val="none"/>
      <w:lang w:val="pl-PL" w:eastAsia="pl-PL" w:bidi="pl-PL"/>
    </w:rPr>
  </w:style>
  <w:style w:type="character" w:customStyle="1" w:styleId="Teksttreci675pt">
    <w:name w:val="Tekst treści (6) + 7;5 pt"/>
    <w:basedOn w:val="Teksttreci6"/>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6KursywaOdstpy0pt0">
    <w:name w:val="Tekst treści (6) + Kursywa;Odstępy 0 pt"/>
    <w:basedOn w:val="Teksttreci6"/>
    <w:rPr>
      <w:rFonts w:ascii="Bookman Old Style" w:eastAsia="Bookman Old Style" w:hAnsi="Bookman Old Style" w:cs="Bookman Old Style"/>
      <w:b/>
      <w:bCs/>
      <w:i/>
      <w:iCs/>
      <w:smallCaps w:val="0"/>
      <w:strike w:val="0"/>
      <w:color w:val="000000"/>
      <w:spacing w:val="-10"/>
      <w:w w:val="100"/>
      <w:position w:val="0"/>
      <w:sz w:val="14"/>
      <w:szCs w:val="14"/>
      <w:u w:val="none"/>
      <w:lang w:val="pl-PL" w:eastAsia="pl-PL" w:bidi="pl-PL"/>
    </w:rPr>
  </w:style>
  <w:style w:type="character" w:customStyle="1" w:styleId="Teksttreci61">
    <w:name w:val="Tekst treści (6)"/>
    <w:basedOn w:val="Teksttreci6"/>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Teksttreci675pt0">
    <w:name w:val="Tekst treści (6) + 7;5 pt"/>
    <w:basedOn w:val="Teksttreci6"/>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iCs/>
      <w:smallCaps w:val="0"/>
      <w:strike w:val="0"/>
      <w:spacing w:val="-10"/>
      <w:sz w:val="14"/>
      <w:szCs w:val="14"/>
      <w:u w:val="none"/>
    </w:rPr>
  </w:style>
  <w:style w:type="character" w:customStyle="1" w:styleId="Teksttreci2075ptBezkursywyOdstpy0pt">
    <w:name w:val="Tekst treści (20) + 7;5 pt;Bez kursywy;Odstępy 0 pt"/>
    <w:basedOn w:val="Teksttreci200"/>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20BezkursywyOdstpy0pt">
    <w:name w:val="Tekst treści (20) + Bez kursywy;Odstępy 0 pt"/>
    <w:basedOn w:val="Teksttreci200"/>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Teksttreci20BezkursywyOdstpy0pt0">
    <w:name w:val="Tekst treści (20) + Bez kursywy;Odstępy 0 pt"/>
    <w:basedOn w:val="Teksttreci200"/>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Nagweklubstopka5">
    <w:name w:val="Nagłówek lub stopka (5)_"/>
    <w:basedOn w:val="Domylnaczcionkaakapitu"/>
    <w:link w:val="Nagweklubstopka50"/>
    <w:rPr>
      <w:rFonts w:ascii="Bookman Old Style" w:eastAsia="Bookman Old Style" w:hAnsi="Bookman Old Style" w:cs="Bookman Old Style"/>
      <w:b/>
      <w:bCs/>
      <w:i/>
      <w:iCs/>
      <w:smallCaps w:val="0"/>
      <w:strike w:val="0"/>
      <w:spacing w:val="0"/>
      <w:sz w:val="17"/>
      <w:szCs w:val="17"/>
      <w:u w:val="none"/>
    </w:rPr>
  </w:style>
  <w:style w:type="character" w:customStyle="1" w:styleId="Nagwek2Odstpy0pt">
    <w:name w:val="Nagłówek #2 + Odstępy 0 pt"/>
    <w:basedOn w:val="Nagwek2"/>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Nagwek212ptOdstpy0pt">
    <w:name w:val="Nagłówek #2 + 12 pt;Odstępy 0 pt"/>
    <w:basedOn w:val="Nagwek2"/>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Stopka3KursywaOdstpy0pt0">
    <w:name w:val="Stopka (3) + Kursywa;Odstępy 0 pt"/>
    <w:basedOn w:val="Stopka3"/>
    <w:rPr>
      <w:rFonts w:ascii="Bookman Old Style" w:eastAsia="Bookman Old Style" w:hAnsi="Bookman Old Style" w:cs="Bookman Old Style"/>
      <w:b/>
      <w:bCs/>
      <w:i/>
      <w:iCs/>
      <w:smallCaps w:val="0"/>
      <w:strike w:val="0"/>
      <w:color w:val="000000"/>
      <w:spacing w:val="-10"/>
      <w:w w:val="100"/>
      <w:position w:val="0"/>
      <w:sz w:val="14"/>
      <w:szCs w:val="14"/>
      <w:u w:val="none"/>
      <w:lang w:val="pl-PL" w:eastAsia="pl-PL" w:bidi="pl-PL"/>
    </w:rPr>
  </w:style>
  <w:style w:type="character" w:customStyle="1" w:styleId="Stopka31">
    <w:name w:val="Stopka (3)"/>
    <w:basedOn w:val="Stopka3"/>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PogrubienieTeksttreci285ptKursywa">
    <w:name w:val="Pogrubienie;Tekst treści (2) + 8;5 pt;Kursywa"/>
    <w:basedOn w:val="Teksttreci2"/>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Odstpy0pt">
    <w:name w:val="Tekst treści (2) + Odstępy 0 pt"/>
    <w:basedOn w:val="Teksttreci2"/>
    <w:rPr>
      <w:rFonts w:ascii="Bookman Old Style" w:eastAsia="Bookman Old Style" w:hAnsi="Bookman Old Style" w:cs="Bookman Old Style"/>
      <w:b w:val="0"/>
      <w:bCs w:val="0"/>
      <w:i w:val="0"/>
      <w:iCs w:val="0"/>
      <w:smallCaps w:val="0"/>
      <w:strike w:val="0"/>
      <w:color w:val="000000"/>
      <w:spacing w:val="10"/>
      <w:w w:val="100"/>
      <w:position w:val="0"/>
      <w:sz w:val="19"/>
      <w:szCs w:val="19"/>
      <w:u w:val="none"/>
      <w:lang w:val="pl-PL" w:eastAsia="pl-PL" w:bidi="pl-PL"/>
    </w:rPr>
  </w:style>
  <w:style w:type="character" w:customStyle="1" w:styleId="Podpistabeli">
    <w:name w:val="Podpis tabeli_"/>
    <w:basedOn w:val="Domylnaczcionkaakapitu"/>
    <w:link w:val="Podpistabeli0"/>
    <w:rPr>
      <w:rFonts w:ascii="Bookman Old Style" w:eastAsia="Bookman Old Style" w:hAnsi="Bookman Old Style" w:cs="Bookman Old Style"/>
      <w:b/>
      <w:bCs/>
      <w:i w:val="0"/>
      <w:iCs w:val="0"/>
      <w:smallCaps w:val="0"/>
      <w:strike w:val="0"/>
      <w:sz w:val="15"/>
      <w:szCs w:val="15"/>
      <w:u w:val="none"/>
    </w:rPr>
  </w:style>
  <w:style w:type="character" w:customStyle="1" w:styleId="PogrubienieTeksttreci27pt0">
    <w:name w:val="Pogrubienie;Tekst treści (2) + 7 pt"/>
    <w:basedOn w:val="Teksttreci2"/>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style>
  <w:style w:type="character" w:customStyle="1" w:styleId="PogrubienieTeksttreci27ptKursywaOdstpy0pt">
    <w:name w:val="Pogrubienie;Tekst treści (2) + 7 pt;Kursywa;Odstępy 0 pt"/>
    <w:basedOn w:val="Teksttreci2"/>
    <w:rPr>
      <w:rFonts w:ascii="Bookman Old Style" w:eastAsia="Bookman Old Style" w:hAnsi="Bookman Old Style" w:cs="Bookman Old Style"/>
      <w:b/>
      <w:bCs/>
      <w:i/>
      <w:iCs/>
      <w:smallCaps w:val="0"/>
      <w:strike w:val="0"/>
      <w:color w:val="000000"/>
      <w:spacing w:val="-10"/>
      <w:w w:val="100"/>
      <w:position w:val="0"/>
      <w:sz w:val="14"/>
      <w:szCs w:val="14"/>
      <w:u w:val="none"/>
      <w:lang w:val="pl-PL" w:eastAsia="pl-PL" w:bidi="pl-PL"/>
    </w:rPr>
  </w:style>
  <w:style w:type="character" w:customStyle="1" w:styleId="Teksttreci10Odstpy0pt">
    <w:name w:val="Tekst treści (10) + Odstępy 0 pt"/>
    <w:basedOn w:val="Teksttreci10"/>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25">
    <w:name w:val="Tekst treści (25)_"/>
    <w:basedOn w:val="Domylnaczcionkaakapitu"/>
    <w:link w:val="Teksttreci250"/>
    <w:rPr>
      <w:rFonts w:ascii="Trebuchet MS" w:eastAsia="Trebuchet MS" w:hAnsi="Trebuchet MS" w:cs="Trebuchet MS"/>
      <w:b/>
      <w:bCs/>
      <w:i w:val="0"/>
      <w:iCs w:val="0"/>
      <w:smallCaps w:val="0"/>
      <w:strike w:val="0"/>
      <w:spacing w:val="0"/>
      <w:sz w:val="9"/>
      <w:szCs w:val="9"/>
      <w:u w:val="none"/>
    </w:rPr>
  </w:style>
  <w:style w:type="character" w:customStyle="1" w:styleId="Stopka5">
    <w:name w:val="Stopka (5)_"/>
    <w:basedOn w:val="Domylnaczcionkaakapitu"/>
    <w:link w:val="Stopka50"/>
    <w:rPr>
      <w:rFonts w:ascii="Bookman Old Style" w:eastAsia="Bookman Old Style" w:hAnsi="Bookman Old Style" w:cs="Bookman Old Style"/>
      <w:b/>
      <w:bCs/>
      <w:i/>
      <w:iCs/>
      <w:smallCaps w:val="0"/>
      <w:strike w:val="0"/>
      <w:spacing w:val="0"/>
      <w:sz w:val="15"/>
      <w:szCs w:val="15"/>
      <w:u w:val="none"/>
    </w:rPr>
  </w:style>
  <w:style w:type="character" w:customStyle="1" w:styleId="Stopka57ptBezkursywy">
    <w:name w:val="Stopka (5) + 7 pt;Bez kursywy"/>
    <w:basedOn w:val="Stopka5"/>
    <w:rPr>
      <w:rFonts w:ascii="Bookman Old Style" w:eastAsia="Bookman Old Style" w:hAnsi="Bookman Old Style" w:cs="Bookman Old Style"/>
      <w:b/>
      <w:bCs/>
      <w:i/>
      <w:iCs/>
      <w:smallCaps w:val="0"/>
      <w:strike w:val="0"/>
      <w:color w:val="000000"/>
      <w:spacing w:val="0"/>
      <w:w w:val="100"/>
      <w:position w:val="0"/>
      <w:sz w:val="14"/>
      <w:szCs w:val="14"/>
      <w:u w:val="none"/>
      <w:lang w:val="pl-PL" w:eastAsia="pl-PL" w:bidi="pl-PL"/>
    </w:rPr>
  </w:style>
  <w:style w:type="character" w:customStyle="1" w:styleId="Stopka57ptOdstpy0pt">
    <w:name w:val="Stopka (5) + 7 pt;Odstępy 0 pt"/>
    <w:basedOn w:val="Stopka5"/>
    <w:rPr>
      <w:rFonts w:ascii="Bookman Old Style" w:eastAsia="Bookman Old Style" w:hAnsi="Bookman Old Style" w:cs="Bookman Old Style"/>
      <w:b/>
      <w:bCs/>
      <w:i/>
      <w:iCs/>
      <w:smallCaps w:val="0"/>
      <w:strike w:val="0"/>
      <w:color w:val="000000"/>
      <w:spacing w:val="-10"/>
      <w:w w:val="100"/>
      <w:position w:val="0"/>
      <w:sz w:val="14"/>
      <w:szCs w:val="14"/>
      <w:u w:val="none"/>
      <w:lang w:val="pl-PL" w:eastAsia="pl-PL" w:bidi="pl-PL"/>
    </w:rPr>
  </w:style>
  <w:style w:type="character" w:customStyle="1" w:styleId="Stopka5BezpogrubieniaBezkursywy">
    <w:name w:val="Stopka (5) + Bez pogrubienia;Bez kursywy"/>
    <w:basedOn w:val="Stopka5"/>
    <w:rPr>
      <w:rFonts w:ascii="Bookman Old Style" w:eastAsia="Bookman Old Style" w:hAnsi="Bookman Old Style" w:cs="Bookman Old Style"/>
      <w:b/>
      <w:bCs/>
      <w:i/>
      <w:iCs/>
      <w:smallCaps w:val="0"/>
      <w:strike w:val="0"/>
      <w:color w:val="000000"/>
      <w:spacing w:val="0"/>
      <w:w w:val="100"/>
      <w:position w:val="0"/>
      <w:sz w:val="15"/>
      <w:szCs w:val="15"/>
      <w:u w:val="none"/>
      <w:lang w:val="cs-CZ" w:eastAsia="cs-CZ" w:bidi="cs-CZ"/>
    </w:rPr>
  </w:style>
  <w:style w:type="character" w:customStyle="1" w:styleId="Stopka21">
    <w:name w:val="Stopka (2)"/>
    <w:basedOn w:val="Stopka2"/>
    <w:rPr>
      <w:rFonts w:ascii="Bookman Old Style" w:eastAsia="Bookman Old Style" w:hAnsi="Bookman Old Style" w:cs="Bookman Old Style"/>
      <w:b/>
      <w:bCs/>
      <w:i/>
      <w:iCs/>
      <w:smallCaps w:val="0"/>
      <w:strike w:val="0"/>
      <w:color w:val="000000"/>
      <w:spacing w:val="-10"/>
      <w:w w:val="100"/>
      <w:position w:val="0"/>
      <w:sz w:val="14"/>
      <w:szCs w:val="14"/>
      <w:u w:val="none"/>
      <w:lang w:val="pl-PL" w:eastAsia="pl-PL" w:bidi="pl-PL"/>
    </w:rPr>
  </w:style>
  <w:style w:type="character" w:customStyle="1" w:styleId="Stopka35ptBezpogrubienia">
    <w:name w:val="Stopka (3) + 5 pt;Bez pogrubienia"/>
    <w:basedOn w:val="Stopka3"/>
    <w:rPr>
      <w:rFonts w:ascii="Bookman Old Style" w:eastAsia="Bookman Old Style" w:hAnsi="Bookman Old Style" w:cs="Bookman Old Style"/>
      <w:b/>
      <w:bCs/>
      <w:i w:val="0"/>
      <w:iCs w:val="0"/>
      <w:smallCaps w:val="0"/>
      <w:strike w:val="0"/>
      <w:color w:val="000000"/>
      <w:spacing w:val="0"/>
      <w:w w:val="100"/>
      <w:position w:val="0"/>
      <w:sz w:val="10"/>
      <w:szCs w:val="10"/>
      <w:u w:val="none"/>
      <w:lang w:val="pl-PL" w:eastAsia="pl-PL" w:bidi="pl-PL"/>
    </w:rPr>
  </w:style>
  <w:style w:type="character" w:customStyle="1" w:styleId="Stopka35pt">
    <w:name w:val="Stopka (3) + 5 pt"/>
    <w:basedOn w:val="Stopka3"/>
    <w:rPr>
      <w:rFonts w:ascii="Bookman Old Style" w:eastAsia="Bookman Old Style" w:hAnsi="Bookman Old Style" w:cs="Bookman Old Style"/>
      <w:b/>
      <w:bCs/>
      <w:i w:val="0"/>
      <w:iCs w:val="0"/>
      <w:smallCaps w:val="0"/>
      <w:strike w:val="0"/>
      <w:color w:val="000000"/>
      <w:spacing w:val="0"/>
      <w:w w:val="100"/>
      <w:position w:val="0"/>
      <w:sz w:val="10"/>
      <w:szCs w:val="10"/>
      <w:u w:val="none"/>
      <w:lang w:val="pl-PL" w:eastAsia="pl-PL" w:bidi="pl-PL"/>
    </w:rPr>
  </w:style>
  <w:style w:type="character" w:customStyle="1" w:styleId="Nagweklubstopka21">
    <w:name w:val="Nagłówek lub stopka (2)"/>
    <w:basedOn w:val="Nagweklubstopka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Stopka2TimesNewRoman">
    <w:name w:val="Stopka (2) + Times New Roman"/>
    <w:basedOn w:val="Stopka2"/>
    <w:rPr>
      <w:rFonts w:ascii="Times New Roman" w:eastAsia="Times New Roman" w:hAnsi="Times New Roman" w:cs="Times New Roman"/>
      <w:b/>
      <w:bCs/>
      <w:i/>
      <w:iCs/>
      <w:smallCaps w:val="0"/>
      <w:strike w:val="0"/>
      <w:color w:val="000000"/>
      <w:spacing w:val="-10"/>
      <w:w w:val="100"/>
      <w:position w:val="0"/>
      <w:sz w:val="14"/>
      <w:szCs w:val="14"/>
      <w:u w:val="none"/>
      <w:lang w:val="pl-PL" w:eastAsia="pl-PL" w:bidi="pl-PL"/>
    </w:rPr>
  </w:style>
  <w:style w:type="character" w:customStyle="1" w:styleId="Teksttreci23">
    <w:name w:val="Tekst treści (23)_"/>
    <w:basedOn w:val="Domylnaczcionkaakapitu"/>
    <w:link w:val="Teksttreci230"/>
    <w:rPr>
      <w:rFonts w:ascii="Bookman Old Style" w:eastAsia="Bookman Old Style" w:hAnsi="Bookman Old Style" w:cs="Bookman Old Style"/>
      <w:b/>
      <w:bCs/>
      <w:i w:val="0"/>
      <w:iCs w:val="0"/>
      <w:smallCaps w:val="0"/>
      <w:strike w:val="0"/>
      <w:spacing w:val="70"/>
      <w:sz w:val="26"/>
      <w:szCs w:val="26"/>
      <w:u w:val="none"/>
    </w:rPr>
  </w:style>
  <w:style w:type="character" w:customStyle="1" w:styleId="Teksttreci24">
    <w:name w:val="Tekst treści (24)_"/>
    <w:basedOn w:val="Domylnaczcionkaakapitu"/>
    <w:link w:val="Teksttreci240"/>
    <w:rPr>
      <w:rFonts w:ascii="Bookman Old Style" w:eastAsia="Bookman Old Style" w:hAnsi="Bookman Old Style" w:cs="Bookman Old Style"/>
      <w:b/>
      <w:bCs/>
      <w:i/>
      <w:iCs/>
      <w:smallCaps w:val="0"/>
      <w:strike w:val="0"/>
      <w:spacing w:val="-10"/>
      <w:sz w:val="19"/>
      <w:szCs w:val="19"/>
      <w:u w:val="none"/>
    </w:rPr>
  </w:style>
  <w:style w:type="character" w:customStyle="1" w:styleId="Teksttreci24Bezkursywy">
    <w:name w:val="Tekst treści (24) + Bez kursywy"/>
    <w:basedOn w:val="Teksttreci24"/>
    <w:rPr>
      <w:rFonts w:ascii="Bookman Old Style" w:eastAsia="Bookman Old Style" w:hAnsi="Bookman Old Style" w:cs="Bookman Old Style"/>
      <w:b/>
      <w:bCs/>
      <w:i/>
      <w:iCs/>
      <w:smallCaps w:val="0"/>
      <w:strike w:val="0"/>
      <w:color w:val="000000"/>
      <w:spacing w:val="-10"/>
      <w:w w:val="100"/>
      <w:position w:val="0"/>
      <w:sz w:val="19"/>
      <w:szCs w:val="19"/>
      <w:u w:val="none"/>
      <w:lang w:val="pl-PL" w:eastAsia="pl-PL" w:bidi="pl-PL"/>
    </w:rPr>
  </w:style>
  <w:style w:type="character" w:customStyle="1" w:styleId="Teksttreci19KursywaOdstpy0pt">
    <w:name w:val="Tekst treści (19) + Kursywa;Odstępy 0 pt"/>
    <w:basedOn w:val="Teksttreci19"/>
    <w:rPr>
      <w:rFonts w:ascii="Bookman Old Style" w:eastAsia="Bookman Old Style" w:hAnsi="Bookman Old Style" w:cs="Bookman Old Style"/>
      <w:b/>
      <w:bCs/>
      <w:i/>
      <w:iCs/>
      <w:smallCaps w:val="0"/>
      <w:strike w:val="0"/>
      <w:color w:val="000000"/>
      <w:spacing w:val="-10"/>
      <w:w w:val="100"/>
      <w:position w:val="0"/>
      <w:sz w:val="14"/>
      <w:szCs w:val="14"/>
      <w:u w:val="none"/>
      <w:lang w:val="pl-PL" w:eastAsia="pl-PL" w:bidi="pl-PL"/>
    </w:rPr>
  </w:style>
  <w:style w:type="character" w:customStyle="1" w:styleId="Teksttreci23Odstpy0pt">
    <w:name w:val="Tekst treści (23) + Odstępy 0 pt"/>
    <w:basedOn w:val="Teksttreci23"/>
    <w:rPr>
      <w:rFonts w:ascii="Bookman Old Style" w:eastAsia="Bookman Old Style" w:hAnsi="Bookman Old Style" w:cs="Bookman Old Style"/>
      <w:b/>
      <w:bCs/>
      <w:i w:val="0"/>
      <w:iCs w:val="0"/>
      <w:smallCaps w:val="0"/>
      <w:strike w:val="0"/>
      <w:color w:val="000000"/>
      <w:spacing w:val="0"/>
      <w:w w:val="100"/>
      <w:position w:val="0"/>
      <w:sz w:val="26"/>
      <w:szCs w:val="26"/>
      <w:u w:val="none"/>
      <w:lang w:val="pl-PL" w:eastAsia="pl-PL" w:bidi="pl-PL"/>
    </w:rPr>
  </w:style>
  <w:style w:type="character" w:customStyle="1" w:styleId="Teksttreci1975ptKursywaOdstpy0pt">
    <w:name w:val="Tekst treści (19) + 7;5 pt;Kursywa;Odstępy 0 pt"/>
    <w:basedOn w:val="Teksttreci19"/>
    <w:rPr>
      <w:rFonts w:ascii="Bookman Old Style" w:eastAsia="Bookman Old Style" w:hAnsi="Bookman Old Style" w:cs="Bookman Old Style"/>
      <w:b/>
      <w:bCs/>
      <w:i/>
      <w:iCs/>
      <w:smallCaps w:val="0"/>
      <w:strike w:val="0"/>
      <w:color w:val="000000"/>
      <w:spacing w:val="-10"/>
      <w:w w:val="100"/>
      <w:position w:val="0"/>
      <w:sz w:val="15"/>
      <w:szCs w:val="15"/>
      <w:u w:val="none"/>
      <w:lang w:val="pl-PL" w:eastAsia="pl-PL" w:bidi="pl-PL"/>
    </w:rPr>
  </w:style>
  <w:style w:type="character" w:customStyle="1" w:styleId="Teksttreci1975ptKursywaMaeliteryOdstpy0pt">
    <w:name w:val="Tekst treści (19) + 7;5 pt;Kursywa;Małe litery;Odstępy 0 pt"/>
    <w:basedOn w:val="Teksttreci19"/>
    <w:rPr>
      <w:rFonts w:ascii="Bookman Old Style" w:eastAsia="Bookman Old Style" w:hAnsi="Bookman Old Style" w:cs="Bookman Old Style"/>
      <w:b/>
      <w:bCs/>
      <w:i/>
      <w:iCs/>
      <w:smallCaps/>
      <w:strike w:val="0"/>
      <w:color w:val="000000"/>
      <w:spacing w:val="-10"/>
      <w:w w:val="100"/>
      <w:position w:val="0"/>
      <w:sz w:val="15"/>
      <w:szCs w:val="15"/>
      <w:u w:val="none"/>
      <w:lang w:val="pl-PL" w:eastAsia="pl-PL" w:bidi="pl-PL"/>
    </w:rPr>
  </w:style>
  <w:style w:type="character" w:customStyle="1" w:styleId="Teksttreci23Odstpy13pt">
    <w:name w:val="Tekst treści (23) + Odstępy 13 pt"/>
    <w:basedOn w:val="Teksttreci23"/>
    <w:rPr>
      <w:rFonts w:ascii="Bookman Old Style" w:eastAsia="Bookman Old Style" w:hAnsi="Bookman Old Style" w:cs="Bookman Old Style"/>
      <w:b/>
      <w:bCs/>
      <w:i w:val="0"/>
      <w:iCs w:val="0"/>
      <w:smallCaps w:val="0"/>
      <w:strike w:val="0"/>
      <w:color w:val="000000"/>
      <w:spacing w:val="270"/>
      <w:w w:val="100"/>
      <w:position w:val="0"/>
      <w:sz w:val="26"/>
      <w:szCs w:val="26"/>
      <w:u w:val="none"/>
      <w:lang w:val="pl-PL" w:eastAsia="pl-PL" w:bidi="pl-PL"/>
    </w:rPr>
  </w:style>
  <w:style w:type="character" w:customStyle="1" w:styleId="Teksttreci23Odstpy12pt">
    <w:name w:val="Tekst treści (23) + Odstępy 12 pt"/>
    <w:basedOn w:val="Teksttreci23"/>
    <w:rPr>
      <w:rFonts w:ascii="Bookman Old Style" w:eastAsia="Bookman Old Style" w:hAnsi="Bookman Old Style" w:cs="Bookman Old Style"/>
      <w:b/>
      <w:bCs/>
      <w:i w:val="0"/>
      <w:iCs w:val="0"/>
      <w:smallCaps w:val="0"/>
      <w:strike w:val="0"/>
      <w:color w:val="000000"/>
      <w:spacing w:val="240"/>
      <w:w w:val="100"/>
      <w:position w:val="0"/>
      <w:sz w:val="26"/>
      <w:szCs w:val="26"/>
      <w:u w:val="none"/>
      <w:lang w:val="pl-PL" w:eastAsia="pl-PL" w:bidi="pl-PL"/>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character" w:customStyle="1" w:styleId="Nagwek2Odstpy3pt">
    <w:name w:val="Nagłówek #2 + Odstępy 3 pt"/>
    <w:basedOn w:val="Nagwek2"/>
    <w:rPr>
      <w:rFonts w:ascii="Bookman Old Style" w:eastAsia="Bookman Old Style" w:hAnsi="Bookman Old Style" w:cs="Bookman Old Style"/>
      <w:b/>
      <w:bCs/>
      <w:i w:val="0"/>
      <w:iCs w:val="0"/>
      <w:smallCaps w:val="0"/>
      <w:strike w:val="0"/>
      <w:color w:val="000000"/>
      <w:spacing w:val="70"/>
      <w:w w:val="100"/>
      <w:position w:val="0"/>
      <w:sz w:val="22"/>
      <w:szCs w:val="22"/>
      <w:u w:val="none"/>
      <w:lang w:val="pl-PL" w:eastAsia="pl-PL" w:bidi="pl-PL"/>
    </w:rPr>
  </w:style>
  <w:style w:type="character" w:customStyle="1" w:styleId="Nagwek2KursywaOdstpy-1pt">
    <w:name w:val="Nagłówek #2 + Kursywa;Odstępy -1 pt"/>
    <w:basedOn w:val="Nagwek2"/>
    <w:rPr>
      <w:rFonts w:ascii="Bookman Old Style" w:eastAsia="Bookman Old Style" w:hAnsi="Bookman Old Style" w:cs="Bookman Old Style"/>
      <w:b/>
      <w:bCs/>
      <w:i/>
      <w:iCs/>
      <w:smallCaps w:val="0"/>
      <w:strike w:val="0"/>
      <w:color w:val="000000"/>
      <w:spacing w:val="-20"/>
      <w:w w:val="100"/>
      <w:position w:val="0"/>
      <w:sz w:val="22"/>
      <w:szCs w:val="22"/>
      <w:u w:val="none"/>
      <w:lang w:val="pl-PL" w:eastAsia="pl-PL" w:bidi="pl-PL"/>
    </w:rPr>
  </w:style>
  <w:style w:type="character" w:customStyle="1" w:styleId="Stopka6">
    <w:name w:val="Stopka (6)_"/>
    <w:basedOn w:val="Domylnaczcionkaakapitu"/>
    <w:link w:val="Stopka60"/>
    <w:rPr>
      <w:rFonts w:ascii="Bookman Old Style" w:eastAsia="Bookman Old Style" w:hAnsi="Bookman Old Style" w:cs="Bookman Old Style"/>
      <w:b w:val="0"/>
      <w:bCs w:val="0"/>
      <w:i w:val="0"/>
      <w:iCs w:val="0"/>
      <w:smallCaps w:val="0"/>
      <w:strike w:val="0"/>
      <w:sz w:val="19"/>
      <w:szCs w:val="19"/>
      <w:u w:val="none"/>
    </w:rPr>
  </w:style>
  <w:style w:type="character" w:customStyle="1" w:styleId="Stopka6Kursywa">
    <w:name w:val="Stopka (6) + Kursywa"/>
    <w:basedOn w:val="Stopka6"/>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3Odstpy9pt">
    <w:name w:val="Tekst treści (23) + Odstępy 9 pt"/>
    <w:basedOn w:val="Teksttreci23"/>
    <w:rPr>
      <w:rFonts w:ascii="Bookman Old Style" w:eastAsia="Bookman Old Style" w:hAnsi="Bookman Old Style" w:cs="Bookman Old Style"/>
      <w:b/>
      <w:bCs/>
      <w:i w:val="0"/>
      <w:iCs w:val="0"/>
      <w:smallCaps w:val="0"/>
      <w:strike w:val="0"/>
      <w:color w:val="000000"/>
      <w:spacing w:val="180"/>
      <w:w w:val="100"/>
      <w:position w:val="0"/>
      <w:sz w:val="26"/>
      <w:szCs w:val="26"/>
      <w:u w:val="none"/>
      <w:lang w:val="pl-PL" w:eastAsia="pl-PL" w:bidi="pl-PL"/>
    </w:rPr>
  </w:style>
  <w:style w:type="character" w:customStyle="1" w:styleId="Teksttreci1975pt">
    <w:name w:val="Tekst treści (19) + 7;5 pt"/>
    <w:basedOn w:val="Teksttreci19"/>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paragraph" w:customStyle="1" w:styleId="Nagwek10">
    <w:name w:val="Nagłówek #1"/>
    <w:basedOn w:val="Normalny"/>
    <w:link w:val="Nagwek1"/>
    <w:pPr>
      <w:shd w:val="clear" w:color="auto" w:fill="FFFFFF"/>
      <w:spacing w:after="1920" w:line="0" w:lineRule="atLeast"/>
      <w:outlineLvl w:val="0"/>
    </w:pPr>
    <w:rPr>
      <w:rFonts w:ascii="Bookman Old Style" w:eastAsia="Bookman Old Style" w:hAnsi="Bookman Old Style" w:cs="Bookman Old Style"/>
      <w:b/>
      <w:bCs/>
      <w:sz w:val="112"/>
      <w:szCs w:val="112"/>
    </w:rPr>
  </w:style>
  <w:style w:type="paragraph" w:customStyle="1" w:styleId="Teksttreci30">
    <w:name w:val="Tekst treści (3)"/>
    <w:basedOn w:val="Normalny"/>
    <w:link w:val="Teksttreci3"/>
    <w:pPr>
      <w:shd w:val="clear" w:color="auto" w:fill="FFFFFF"/>
      <w:spacing w:after="240" w:line="192" w:lineRule="exact"/>
    </w:pPr>
    <w:rPr>
      <w:rFonts w:ascii="Bookman Old Style" w:eastAsia="Bookman Old Style" w:hAnsi="Bookman Old Style" w:cs="Bookman Old Style"/>
      <w:sz w:val="13"/>
      <w:szCs w:val="13"/>
    </w:rPr>
  </w:style>
  <w:style w:type="paragraph" w:customStyle="1" w:styleId="Teksttreci20">
    <w:name w:val="Tekst treści (2)"/>
    <w:basedOn w:val="Normalny"/>
    <w:link w:val="Teksttreci2"/>
    <w:pPr>
      <w:shd w:val="clear" w:color="auto" w:fill="FFFFFF"/>
      <w:spacing w:before="240" w:line="242" w:lineRule="exact"/>
    </w:pPr>
    <w:rPr>
      <w:rFonts w:ascii="Bookman Old Style" w:eastAsia="Bookman Old Style" w:hAnsi="Bookman Old Style" w:cs="Bookman Old Style"/>
      <w:sz w:val="19"/>
      <w:szCs w:val="19"/>
    </w:rPr>
  </w:style>
  <w:style w:type="paragraph" w:customStyle="1" w:styleId="Teksttreci40">
    <w:name w:val="Tekst treści (4)"/>
    <w:basedOn w:val="Normalny"/>
    <w:link w:val="Teksttreci4"/>
    <w:pPr>
      <w:shd w:val="clear" w:color="auto" w:fill="FFFFFF"/>
      <w:spacing w:after="660" w:line="235" w:lineRule="exact"/>
      <w:ind w:hanging="820"/>
      <w:jc w:val="center"/>
    </w:pPr>
    <w:rPr>
      <w:rFonts w:ascii="Bookman Old Style" w:eastAsia="Bookman Old Style" w:hAnsi="Bookman Old Style" w:cs="Bookman Old Style"/>
      <w:sz w:val="19"/>
      <w:szCs w:val="19"/>
    </w:rPr>
  </w:style>
  <w:style w:type="paragraph" w:customStyle="1" w:styleId="Teksttreci50">
    <w:name w:val="Tekst treści (5)"/>
    <w:basedOn w:val="Normalny"/>
    <w:link w:val="Teksttreci5"/>
    <w:pPr>
      <w:shd w:val="clear" w:color="auto" w:fill="FFFFFF"/>
      <w:spacing w:before="660" w:after="300" w:line="0" w:lineRule="atLeast"/>
      <w:jc w:val="center"/>
    </w:pPr>
    <w:rPr>
      <w:rFonts w:ascii="Bookman Old Style" w:eastAsia="Bookman Old Style" w:hAnsi="Bookman Old Style" w:cs="Bookman Old Style"/>
      <w:b/>
      <w:bCs/>
      <w:sz w:val="15"/>
      <w:szCs w:val="15"/>
    </w:rPr>
  </w:style>
  <w:style w:type="paragraph" w:customStyle="1" w:styleId="Teksttreci60">
    <w:name w:val="Tekst treści (6)"/>
    <w:basedOn w:val="Normalny"/>
    <w:link w:val="Teksttreci6"/>
    <w:pPr>
      <w:shd w:val="clear" w:color="auto" w:fill="FFFFFF"/>
      <w:spacing w:before="300" w:after="180" w:line="197" w:lineRule="exact"/>
      <w:jc w:val="center"/>
    </w:pPr>
    <w:rPr>
      <w:rFonts w:ascii="Bookman Old Style" w:eastAsia="Bookman Old Style" w:hAnsi="Bookman Old Style" w:cs="Bookman Old Style"/>
      <w:b/>
      <w:bCs/>
      <w:sz w:val="14"/>
      <w:szCs w:val="14"/>
    </w:rPr>
  </w:style>
  <w:style w:type="paragraph" w:styleId="Spistreci2">
    <w:name w:val="toc 2"/>
    <w:basedOn w:val="Normalny"/>
    <w:link w:val="Spistreci2Znak"/>
    <w:autoRedefine/>
    <w:pPr>
      <w:shd w:val="clear" w:color="auto" w:fill="FFFFFF"/>
      <w:spacing w:before="300" w:line="197" w:lineRule="exact"/>
      <w:ind w:hanging="440"/>
      <w:jc w:val="both"/>
    </w:pPr>
    <w:rPr>
      <w:rFonts w:ascii="Bookman Old Style" w:eastAsia="Bookman Old Style" w:hAnsi="Bookman Old Style" w:cs="Bookman Old Style"/>
      <w:b/>
      <w:bCs/>
      <w:sz w:val="14"/>
      <w:szCs w:val="14"/>
    </w:rPr>
  </w:style>
  <w:style w:type="paragraph" w:customStyle="1" w:styleId="Spistreci21">
    <w:name w:val="Spis treści (2)"/>
    <w:basedOn w:val="Normalny"/>
    <w:link w:val="Spistreci20"/>
    <w:pPr>
      <w:shd w:val="clear" w:color="auto" w:fill="FFFFFF"/>
      <w:spacing w:before="300" w:line="0" w:lineRule="atLeast"/>
      <w:jc w:val="both"/>
    </w:pPr>
    <w:rPr>
      <w:rFonts w:ascii="Bookman Old Style" w:eastAsia="Bookman Old Style" w:hAnsi="Bookman Old Style" w:cs="Bookman Old Style"/>
      <w:b/>
      <w:bCs/>
      <w:i/>
      <w:iCs/>
      <w:spacing w:val="-10"/>
      <w:sz w:val="14"/>
      <w:szCs w:val="14"/>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70">
    <w:name w:val="Tekst treści (7)"/>
    <w:basedOn w:val="Normalny"/>
    <w:link w:val="Teksttreci7"/>
    <w:pPr>
      <w:shd w:val="clear" w:color="auto" w:fill="FFFFFF"/>
      <w:spacing w:after="240" w:line="0" w:lineRule="atLeast"/>
    </w:pPr>
    <w:rPr>
      <w:rFonts w:ascii="Times New Roman" w:eastAsia="Times New Roman" w:hAnsi="Times New Roman" w:cs="Times New Roman"/>
      <w:b/>
      <w:bCs/>
      <w:spacing w:val="140"/>
      <w:sz w:val="44"/>
      <w:szCs w:val="44"/>
    </w:rPr>
  </w:style>
  <w:style w:type="paragraph" w:customStyle="1" w:styleId="Teksttreci80">
    <w:name w:val="Tekst treści (8)"/>
    <w:basedOn w:val="Normalny"/>
    <w:link w:val="Teksttreci8"/>
    <w:pPr>
      <w:shd w:val="clear" w:color="auto" w:fill="FFFFFF"/>
      <w:spacing w:before="240" w:after="180" w:line="0" w:lineRule="atLeast"/>
      <w:jc w:val="center"/>
    </w:pPr>
    <w:rPr>
      <w:rFonts w:ascii="Bookman Old Style" w:eastAsia="Bookman Old Style" w:hAnsi="Bookman Old Style" w:cs="Bookman Old Style"/>
      <w:b/>
      <w:bCs/>
      <w:sz w:val="11"/>
      <w:szCs w:val="11"/>
    </w:rPr>
  </w:style>
  <w:style w:type="paragraph" w:customStyle="1" w:styleId="Teksttreci90">
    <w:name w:val="Tekst treści (9)"/>
    <w:basedOn w:val="Normalny"/>
    <w:link w:val="Teksttreci9"/>
    <w:pPr>
      <w:shd w:val="clear" w:color="auto" w:fill="FFFFFF"/>
      <w:spacing w:before="1140" w:after="600" w:line="0" w:lineRule="atLeast"/>
    </w:pPr>
    <w:rPr>
      <w:rFonts w:ascii="Bookman Old Style" w:eastAsia="Bookman Old Style" w:hAnsi="Bookman Old Style" w:cs="Bookman Old Style"/>
      <w:i/>
      <w:iCs/>
      <w:sz w:val="19"/>
      <w:szCs w:val="19"/>
    </w:rPr>
  </w:style>
  <w:style w:type="paragraph" w:customStyle="1" w:styleId="Teksttreci100">
    <w:name w:val="Tekst treści (10)"/>
    <w:basedOn w:val="Normalny"/>
    <w:link w:val="Teksttreci10"/>
    <w:pPr>
      <w:shd w:val="clear" w:color="auto" w:fill="FFFFFF"/>
      <w:spacing w:before="600" w:after="600" w:line="0" w:lineRule="atLeast"/>
    </w:pPr>
    <w:rPr>
      <w:rFonts w:ascii="Bookman Old Style" w:eastAsia="Bookman Old Style" w:hAnsi="Bookman Old Style" w:cs="Bookman Old Style"/>
      <w:b/>
      <w:bCs/>
      <w:spacing w:val="-10"/>
      <w:sz w:val="22"/>
      <w:szCs w:val="22"/>
    </w:rPr>
  </w:style>
  <w:style w:type="paragraph" w:customStyle="1" w:styleId="Teksttreci110">
    <w:name w:val="Tekst treści (11)"/>
    <w:basedOn w:val="Normalny"/>
    <w:link w:val="Teksttreci11"/>
    <w:pPr>
      <w:shd w:val="clear" w:color="auto" w:fill="FFFFFF"/>
      <w:spacing w:before="600" w:after="360" w:line="0" w:lineRule="atLeast"/>
    </w:pPr>
    <w:rPr>
      <w:rFonts w:ascii="Bookman Old Style" w:eastAsia="Bookman Old Style" w:hAnsi="Bookman Old Style" w:cs="Bookman Old Style"/>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120">
    <w:name w:val="Tekst treści (12)"/>
    <w:basedOn w:val="Normalny"/>
    <w:link w:val="Teksttreci12"/>
    <w:pPr>
      <w:shd w:val="clear" w:color="auto" w:fill="FFFFFF"/>
      <w:spacing w:line="240" w:lineRule="exact"/>
    </w:pPr>
    <w:rPr>
      <w:rFonts w:ascii="Bookman Old Style" w:eastAsia="Bookman Old Style" w:hAnsi="Bookman Old Style" w:cs="Bookman Old Style"/>
      <w:b/>
      <w:bCs/>
      <w:sz w:val="19"/>
      <w:szCs w:val="19"/>
    </w:rPr>
  </w:style>
  <w:style w:type="paragraph" w:customStyle="1" w:styleId="Teksttreci130">
    <w:name w:val="Tekst treści (13)"/>
    <w:basedOn w:val="Normalny"/>
    <w:link w:val="Teksttreci13"/>
    <w:pPr>
      <w:shd w:val="clear" w:color="auto" w:fill="FFFFFF"/>
      <w:spacing w:line="240" w:lineRule="exact"/>
      <w:jc w:val="both"/>
    </w:pPr>
    <w:rPr>
      <w:rFonts w:ascii="Bookman Old Style" w:eastAsia="Bookman Old Style" w:hAnsi="Bookman Old Style" w:cs="Bookman Old Style"/>
      <w:i/>
      <w:iCs/>
      <w:sz w:val="19"/>
      <w:szCs w:val="19"/>
    </w:rPr>
  </w:style>
  <w:style w:type="paragraph" w:customStyle="1" w:styleId="Nagwek320">
    <w:name w:val="Nagłówek #3 (2)"/>
    <w:basedOn w:val="Normalny"/>
    <w:link w:val="Nagwek32"/>
    <w:pPr>
      <w:shd w:val="clear" w:color="auto" w:fill="FFFFFF"/>
      <w:spacing w:line="0" w:lineRule="atLeast"/>
      <w:outlineLvl w:val="2"/>
    </w:pPr>
    <w:rPr>
      <w:rFonts w:ascii="Bookman Old Style" w:eastAsia="Bookman Old Style" w:hAnsi="Bookman Old Style" w:cs="Bookman Old Style"/>
      <w:sz w:val="19"/>
      <w:szCs w:val="19"/>
    </w:rPr>
  </w:style>
  <w:style w:type="paragraph" w:customStyle="1" w:styleId="Teksttreci140">
    <w:name w:val="Tekst treści (14)"/>
    <w:basedOn w:val="Normalny"/>
    <w:link w:val="Teksttreci14"/>
    <w:pPr>
      <w:shd w:val="clear" w:color="auto" w:fill="FFFFFF"/>
      <w:spacing w:line="0" w:lineRule="atLeast"/>
    </w:pPr>
    <w:rPr>
      <w:rFonts w:ascii="Bookman Old Style" w:eastAsia="Bookman Old Style" w:hAnsi="Bookman Old Style" w:cs="Bookman Old Style"/>
      <w:b/>
      <w:bCs/>
      <w:i/>
      <w:iCs/>
      <w:sz w:val="12"/>
      <w:szCs w:val="12"/>
    </w:rPr>
  </w:style>
  <w:style w:type="paragraph" w:customStyle="1" w:styleId="Teksttreci150">
    <w:name w:val="Tekst treści (15)"/>
    <w:basedOn w:val="Normalny"/>
    <w:link w:val="Teksttreci15"/>
    <w:pPr>
      <w:shd w:val="clear" w:color="auto" w:fill="FFFFFF"/>
      <w:spacing w:before="60" w:line="0" w:lineRule="atLeast"/>
    </w:pPr>
    <w:rPr>
      <w:rFonts w:ascii="Consolas" w:eastAsia="Consolas" w:hAnsi="Consolas" w:cs="Consolas"/>
      <w:b/>
      <w:bCs/>
      <w:spacing w:val="-30"/>
      <w:sz w:val="15"/>
      <w:szCs w:val="15"/>
    </w:rPr>
  </w:style>
  <w:style w:type="paragraph" w:customStyle="1" w:styleId="Teksttreci160">
    <w:name w:val="Tekst treści (16)"/>
    <w:basedOn w:val="Normalny"/>
    <w:link w:val="Teksttreci16"/>
    <w:pPr>
      <w:shd w:val="clear" w:color="auto" w:fill="FFFFFF"/>
      <w:spacing w:before="60" w:line="0" w:lineRule="atLeast"/>
      <w:jc w:val="right"/>
    </w:pPr>
    <w:rPr>
      <w:rFonts w:ascii="Bookman Old Style" w:eastAsia="Bookman Old Style" w:hAnsi="Bookman Old Style" w:cs="Bookman Old Style"/>
      <w:b/>
      <w:bCs/>
      <w:i/>
      <w:iCs/>
      <w:sz w:val="14"/>
      <w:szCs w:val="14"/>
    </w:rPr>
  </w:style>
  <w:style w:type="paragraph" w:customStyle="1" w:styleId="Teksttreci170">
    <w:name w:val="Tekst treści (17)"/>
    <w:basedOn w:val="Normalny"/>
    <w:link w:val="Teksttreci17"/>
    <w:pPr>
      <w:shd w:val="clear" w:color="auto" w:fill="FFFFFF"/>
      <w:spacing w:line="0" w:lineRule="atLeast"/>
    </w:pPr>
    <w:rPr>
      <w:rFonts w:ascii="Bookman Old Style" w:eastAsia="Bookman Old Style" w:hAnsi="Bookman Old Style" w:cs="Bookman Old Style"/>
      <w:b/>
      <w:bCs/>
      <w:sz w:val="18"/>
      <w:szCs w:val="18"/>
    </w:rPr>
  </w:style>
  <w:style w:type="paragraph" w:customStyle="1" w:styleId="Nagweklubstopka30">
    <w:name w:val="Nagłówek lub stopka (3)"/>
    <w:basedOn w:val="Normalny"/>
    <w:link w:val="Nagweklubstopka3"/>
    <w:pPr>
      <w:shd w:val="clear" w:color="auto" w:fill="FFFFFF"/>
      <w:spacing w:line="0" w:lineRule="atLeast"/>
    </w:pPr>
    <w:rPr>
      <w:rFonts w:ascii="Times New Roman" w:eastAsia="Times New Roman" w:hAnsi="Times New Roman" w:cs="Times New Roman"/>
      <w:b/>
      <w:bCs/>
      <w:sz w:val="18"/>
      <w:szCs w:val="18"/>
    </w:rPr>
  </w:style>
  <w:style w:type="paragraph" w:customStyle="1" w:styleId="Nagwek30">
    <w:name w:val="Nagłówek #3"/>
    <w:basedOn w:val="Normalny"/>
    <w:link w:val="Nagwek3"/>
    <w:pPr>
      <w:shd w:val="clear" w:color="auto" w:fill="FFFFFF"/>
      <w:spacing w:before="660" w:after="540" w:line="0" w:lineRule="atLeast"/>
      <w:jc w:val="center"/>
      <w:outlineLvl w:val="2"/>
    </w:pPr>
    <w:rPr>
      <w:rFonts w:ascii="Bookman Old Style" w:eastAsia="Bookman Old Style" w:hAnsi="Bookman Old Style" w:cs="Bookman Old Style"/>
      <w:b/>
      <w:bCs/>
      <w:spacing w:val="-10"/>
      <w:sz w:val="19"/>
      <w:szCs w:val="19"/>
    </w:rPr>
  </w:style>
  <w:style w:type="paragraph" w:customStyle="1" w:styleId="Nagwek20">
    <w:name w:val="Nagłówek #2"/>
    <w:basedOn w:val="Normalny"/>
    <w:link w:val="Nagwek2"/>
    <w:pPr>
      <w:shd w:val="clear" w:color="auto" w:fill="FFFFFF"/>
      <w:spacing w:before="540" w:after="780" w:line="276" w:lineRule="exact"/>
      <w:jc w:val="center"/>
      <w:outlineLvl w:val="1"/>
    </w:pPr>
    <w:rPr>
      <w:rFonts w:ascii="Bookman Old Style" w:eastAsia="Bookman Old Style" w:hAnsi="Bookman Old Style" w:cs="Bookman Old Style"/>
      <w:b/>
      <w:bCs/>
      <w:spacing w:val="-10"/>
      <w:sz w:val="22"/>
      <w:szCs w:val="22"/>
    </w:rPr>
  </w:style>
  <w:style w:type="paragraph" w:customStyle="1" w:styleId="Stopka20">
    <w:name w:val="Stopka (2)"/>
    <w:basedOn w:val="Normalny"/>
    <w:link w:val="Stopka2"/>
    <w:pPr>
      <w:shd w:val="clear" w:color="auto" w:fill="FFFFFF"/>
      <w:spacing w:line="197" w:lineRule="exact"/>
      <w:jc w:val="both"/>
    </w:pPr>
    <w:rPr>
      <w:rFonts w:ascii="Bookman Old Style" w:eastAsia="Bookman Old Style" w:hAnsi="Bookman Old Style" w:cs="Bookman Old Style"/>
      <w:b/>
      <w:bCs/>
      <w:i/>
      <w:iCs/>
      <w:spacing w:val="-10"/>
      <w:sz w:val="14"/>
      <w:szCs w:val="14"/>
    </w:rPr>
  </w:style>
  <w:style w:type="paragraph" w:customStyle="1" w:styleId="Stopka1">
    <w:name w:val="Stopka1"/>
    <w:basedOn w:val="Normalny"/>
    <w:link w:val="Stopka"/>
    <w:pPr>
      <w:shd w:val="clear" w:color="auto" w:fill="FFFFFF"/>
      <w:spacing w:line="0" w:lineRule="atLeast"/>
      <w:jc w:val="both"/>
    </w:pPr>
    <w:rPr>
      <w:rFonts w:ascii="Bookman Old Style" w:eastAsia="Bookman Old Style" w:hAnsi="Bookman Old Style" w:cs="Bookman Old Style"/>
      <w:b/>
      <w:bCs/>
      <w:sz w:val="14"/>
      <w:szCs w:val="14"/>
    </w:rPr>
  </w:style>
  <w:style w:type="paragraph" w:customStyle="1" w:styleId="Stopka30">
    <w:name w:val="Stopka (3)"/>
    <w:basedOn w:val="Normalny"/>
    <w:link w:val="Stopka3"/>
    <w:pPr>
      <w:shd w:val="clear" w:color="auto" w:fill="FFFFFF"/>
      <w:spacing w:line="197" w:lineRule="exact"/>
      <w:ind w:firstLine="300"/>
      <w:jc w:val="both"/>
    </w:pPr>
    <w:rPr>
      <w:rFonts w:ascii="Bookman Old Style" w:eastAsia="Bookman Old Style" w:hAnsi="Bookman Old Style" w:cs="Bookman Old Style"/>
      <w:b/>
      <w:bCs/>
      <w:sz w:val="14"/>
      <w:szCs w:val="14"/>
    </w:rPr>
  </w:style>
  <w:style w:type="paragraph" w:customStyle="1" w:styleId="Stopka40">
    <w:name w:val="Stopka (4)"/>
    <w:basedOn w:val="Normalny"/>
    <w:link w:val="Stopka4"/>
    <w:pPr>
      <w:shd w:val="clear" w:color="auto" w:fill="FFFFFF"/>
      <w:spacing w:line="202" w:lineRule="exact"/>
      <w:ind w:firstLine="300"/>
      <w:jc w:val="both"/>
    </w:pPr>
    <w:rPr>
      <w:rFonts w:ascii="Bookman Old Style" w:eastAsia="Bookman Old Style" w:hAnsi="Bookman Old Style" w:cs="Bookman Old Style"/>
      <w:b/>
      <w:bCs/>
      <w:i/>
      <w:iCs/>
      <w:spacing w:val="-10"/>
      <w:sz w:val="14"/>
      <w:szCs w:val="14"/>
    </w:rPr>
  </w:style>
  <w:style w:type="paragraph" w:customStyle="1" w:styleId="Teksttreci180">
    <w:name w:val="Tekst treści (18)"/>
    <w:basedOn w:val="Normalny"/>
    <w:link w:val="Teksttreci18"/>
    <w:pPr>
      <w:shd w:val="clear" w:color="auto" w:fill="FFFFFF"/>
      <w:spacing w:before="660" w:after="240" w:line="0" w:lineRule="atLeast"/>
      <w:jc w:val="both"/>
    </w:pPr>
    <w:rPr>
      <w:rFonts w:ascii="Bookman Old Style" w:eastAsia="Bookman Old Style" w:hAnsi="Bookman Old Style" w:cs="Bookman Old Style"/>
      <w:b/>
      <w:bCs/>
      <w:sz w:val="15"/>
      <w:szCs w:val="15"/>
    </w:rPr>
  </w:style>
  <w:style w:type="paragraph" w:customStyle="1" w:styleId="Teksttreci190">
    <w:name w:val="Tekst treści (19)"/>
    <w:basedOn w:val="Normalny"/>
    <w:link w:val="Teksttreci19"/>
    <w:pPr>
      <w:shd w:val="clear" w:color="auto" w:fill="FFFFFF"/>
      <w:spacing w:before="240" w:line="199" w:lineRule="exact"/>
      <w:jc w:val="both"/>
    </w:pPr>
    <w:rPr>
      <w:rFonts w:ascii="Bookman Old Style" w:eastAsia="Bookman Old Style" w:hAnsi="Bookman Old Style" w:cs="Bookman Old Style"/>
      <w:b/>
      <w:bCs/>
      <w:sz w:val="14"/>
      <w:szCs w:val="14"/>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b/>
      <w:bCs/>
      <w:i/>
      <w:iCs/>
      <w:sz w:val="17"/>
      <w:szCs w:val="17"/>
    </w:rPr>
  </w:style>
  <w:style w:type="paragraph" w:customStyle="1" w:styleId="Teksttreci201">
    <w:name w:val="Tekst treści (20)"/>
    <w:basedOn w:val="Normalny"/>
    <w:link w:val="Teksttreci200"/>
    <w:pPr>
      <w:shd w:val="clear" w:color="auto" w:fill="FFFFFF"/>
      <w:spacing w:line="204" w:lineRule="exact"/>
      <w:ind w:hanging="460"/>
    </w:pPr>
    <w:rPr>
      <w:rFonts w:ascii="Bookman Old Style" w:eastAsia="Bookman Old Style" w:hAnsi="Bookman Old Style" w:cs="Bookman Old Style"/>
      <w:b/>
      <w:bCs/>
      <w:i/>
      <w:iCs/>
      <w:spacing w:val="-10"/>
      <w:sz w:val="14"/>
      <w:szCs w:val="14"/>
    </w:rPr>
  </w:style>
  <w:style w:type="paragraph" w:customStyle="1" w:styleId="Nagweklubstopka50">
    <w:name w:val="Nagłówek lub stopka (5)"/>
    <w:basedOn w:val="Normalny"/>
    <w:link w:val="Nagweklubstopka5"/>
    <w:pPr>
      <w:shd w:val="clear" w:color="auto" w:fill="FFFFFF"/>
      <w:spacing w:line="0" w:lineRule="atLeast"/>
    </w:pPr>
    <w:rPr>
      <w:rFonts w:ascii="Bookman Old Style" w:eastAsia="Bookman Old Style" w:hAnsi="Bookman Old Style" w:cs="Bookman Old Style"/>
      <w:b/>
      <w:bCs/>
      <w:i/>
      <w:iCs/>
      <w:sz w:val="17"/>
      <w:szCs w:val="17"/>
    </w:rPr>
  </w:style>
  <w:style w:type="paragraph" w:customStyle="1" w:styleId="Podpistabeli0">
    <w:name w:val="Podpis tabeli"/>
    <w:basedOn w:val="Normalny"/>
    <w:link w:val="Podpistabeli"/>
    <w:pPr>
      <w:shd w:val="clear" w:color="auto" w:fill="FFFFFF"/>
      <w:spacing w:line="199" w:lineRule="exact"/>
      <w:jc w:val="center"/>
    </w:pPr>
    <w:rPr>
      <w:rFonts w:ascii="Bookman Old Style" w:eastAsia="Bookman Old Style" w:hAnsi="Bookman Old Style" w:cs="Bookman Old Style"/>
      <w:b/>
      <w:bCs/>
      <w:sz w:val="15"/>
      <w:szCs w:val="15"/>
    </w:rPr>
  </w:style>
  <w:style w:type="paragraph" w:customStyle="1" w:styleId="Teksttreci250">
    <w:name w:val="Tekst treści (25)"/>
    <w:basedOn w:val="Normalny"/>
    <w:link w:val="Teksttreci25"/>
    <w:pPr>
      <w:shd w:val="clear" w:color="auto" w:fill="FFFFFF"/>
      <w:spacing w:line="264" w:lineRule="exact"/>
      <w:jc w:val="both"/>
    </w:pPr>
    <w:rPr>
      <w:rFonts w:ascii="Trebuchet MS" w:eastAsia="Trebuchet MS" w:hAnsi="Trebuchet MS" w:cs="Trebuchet MS"/>
      <w:b/>
      <w:bCs/>
      <w:sz w:val="9"/>
      <w:szCs w:val="9"/>
    </w:rPr>
  </w:style>
  <w:style w:type="paragraph" w:customStyle="1" w:styleId="Stopka50">
    <w:name w:val="Stopka (5)"/>
    <w:basedOn w:val="Normalny"/>
    <w:link w:val="Stopka5"/>
    <w:pPr>
      <w:shd w:val="clear" w:color="auto" w:fill="FFFFFF"/>
      <w:spacing w:line="197" w:lineRule="exact"/>
      <w:ind w:firstLine="300"/>
      <w:jc w:val="both"/>
    </w:pPr>
    <w:rPr>
      <w:rFonts w:ascii="Bookman Old Style" w:eastAsia="Bookman Old Style" w:hAnsi="Bookman Old Style" w:cs="Bookman Old Style"/>
      <w:b/>
      <w:bCs/>
      <w:i/>
      <w:iCs/>
      <w:sz w:val="15"/>
      <w:szCs w:val="15"/>
    </w:rPr>
  </w:style>
  <w:style w:type="paragraph" w:customStyle="1" w:styleId="Teksttreci230">
    <w:name w:val="Tekst treści (23)"/>
    <w:basedOn w:val="Normalny"/>
    <w:link w:val="Teksttreci23"/>
    <w:pPr>
      <w:shd w:val="clear" w:color="auto" w:fill="FFFFFF"/>
      <w:spacing w:after="1800" w:line="0" w:lineRule="atLeast"/>
    </w:pPr>
    <w:rPr>
      <w:rFonts w:ascii="Bookman Old Style" w:eastAsia="Bookman Old Style" w:hAnsi="Bookman Old Style" w:cs="Bookman Old Style"/>
      <w:b/>
      <w:bCs/>
      <w:spacing w:val="70"/>
      <w:sz w:val="26"/>
      <w:szCs w:val="26"/>
    </w:rPr>
  </w:style>
  <w:style w:type="paragraph" w:customStyle="1" w:styleId="Teksttreci240">
    <w:name w:val="Tekst treści (24)"/>
    <w:basedOn w:val="Normalny"/>
    <w:link w:val="Teksttreci24"/>
    <w:pPr>
      <w:shd w:val="clear" w:color="auto" w:fill="FFFFFF"/>
      <w:spacing w:before="1800" w:after="360" w:line="247" w:lineRule="exact"/>
      <w:jc w:val="center"/>
    </w:pPr>
    <w:rPr>
      <w:rFonts w:ascii="Bookman Old Style" w:eastAsia="Bookman Old Style" w:hAnsi="Bookman Old Style" w:cs="Bookman Old Style"/>
      <w:b/>
      <w:bCs/>
      <w:i/>
      <w:iCs/>
      <w:spacing w:val="-10"/>
      <w:sz w:val="19"/>
      <w:szCs w:val="19"/>
    </w:rPr>
  </w:style>
  <w:style w:type="paragraph" w:customStyle="1" w:styleId="Inne0">
    <w:name w:val="Inne"/>
    <w:basedOn w:val="Normalny"/>
    <w:link w:val="Inne"/>
    <w:pPr>
      <w:shd w:val="clear" w:color="auto" w:fill="FFFFFF"/>
    </w:pPr>
    <w:rPr>
      <w:rFonts w:ascii="Times New Roman" w:eastAsia="Times New Roman" w:hAnsi="Times New Roman" w:cs="Times New Roman"/>
      <w:sz w:val="20"/>
      <w:szCs w:val="20"/>
    </w:rPr>
  </w:style>
  <w:style w:type="paragraph" w:customStyle="1" w:styleId="Stopka60">
    <w:name w:val="Stopka (6)"/>
    <w:basedOn w:val="Normalny"/>
    <w:link w:val="Stopka6"/>
    <w:pPr>
      <w:shd w:val="clear" w:color="auto" w:fill="FFFFFF"/>
      <w:spacing w:after="420" w:line="194" w:lineRule="exact"/>
      <w:ind w:hanging="300"/>
      <w:jc w:val="both"/>
    </w:pPr>
    <w:rPr>
      <w:rFonts w:ascii="Bookman Old Style" w:eastAsia="Bookman Old Style" w:hAnsi="Bookman Old Style" w:cs="Bookman Old Style"/>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p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pn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84</Pages>
  <Words>29694</Words>
  <Characters>178166</Characters>
  <Application>Microsoft Office Word</Application>
  <DocSecurity>0</DocSecurity>
  <Lines>1484</Lines>
  <Paragraphs>414</Paragraphs>
  <ScaleCrop>false</ScaleCrop>
  <Company/>
  <LinksUpToDate>false</LinksUpToDate>
  <CharactersWithSpaces>207446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Ewa Rodek</cp:lastModifiedBy>
  <cp:revision>2</cp:revision>
  <dcterms:created xsi:type="dcterms:W3CDTF">2017-02-27T10:13:00Z</dcterms:created>
  <dcterms:modified xsi:type="dcterms:W3CDTF">2017-02-27T10:16:00Z</dcterms:modified>
</cp:coreProperties>
</file>