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rap="none" w:vAnchor="page" w:hAnchor="page" w:x="731" w:y="2092"/>
        <w:widowControl w:val="0"/>
        <w:keepNext w:val="0"/>
        <w:keepLines w:val="0"/>
        <w:shd w:val="clear" w:color="auto" w:fill="000000"/>
        <w:bidi w:val="0"/>
        <w:jc w:val="left"/>
        <w:spacing w:before="0" w:after="0" w:line="1040" w:lineRule="exact"/>
        <w:ind w:left="0" w:right="0" w:firstLine="0"/>
      </w:pPr>
      <w:bookmarkStart w:id="0" w:name="bookmark0"/>
      <w:r>
        <w:rPr>
          <w:rStyle w:val="CharStyle5"/>
          <w:b/>
          <w:bCs/>
        </w:rPr>
        <w:t>PORADNI</w:t>
      </w:r>
      <w:r>
        <w:rPr>
          <w:rStyle w:val="CharStyle5"/>
          <w:lang w:val="ru-RU" w:eastAsia="ru-RU" w:bidi="ru-RU"/>
          <w:b/>
          <w:bCs/>
        </w:rPr>
        <w:t>К</w:t>
      </w:r>
      <w:bookmarkEnd w:id="0"/>
    </w:p>
    <w:p>
      <w:pPr>
        <w:pStyle w:val="Style3"/>
        <w:framePr w:wrap="none" w:vAnchor="page" w:hAnchor="page" w:x="731" w:y="4796"/>
        <w:widowControl w:val="0"/>
        <w:keepNext w:val="0"/>
        <w:keepLines w:val="0"/>
        <w:shd w:val="clear" w:color="auto" w:fill="000000"/>
        <w:bidi w:val="0"/>
        <w:jc w:val="left"/>
        <w:spacing w:before="0" w:after="0" w:line="1040" w:lineRule="exact"/>
        <w:ind w:left="0" w:right="0" w:firstLine="0"/>
      </w:pPr>
      <w:r>
        <w:rPr>
          <w:rStyle w:val="CharStyle5"/>
          <w:b/>
          <w:bCs/>
        </w:rPr>
        <w:t>J</w:t>
      </w:r>
      <w:bookmarkStart w:id="1" w:name="bookmark1"/>
      <w:r>
        <w:rPr>
          <w:rStyle w:val="CharStyle5"/>
          <w:b/>
          <w:bCs/>
        </w:rPr>
        <w:t>Ę ZYKOWY</w:t>
      </w:r>
      <w:bookmarkEnd w:id="1"/>
    </w:p>
    <w:p>
      <w:pPr>
        <w:pStyle w:val="Style6"/>
        <w:framePr w:w="7022" w:h="434" w:hRule="exact" w:wrap="none" w:vAnchor="page" w:hAnchor="page" w:x="731" w:y="10806"/>
        <w:widowControl w:val="0"/>
        <w:keepNext w:val="0"/>
        <w:keepLines w:val="0"/>
        <w:shd w:val="clear" w:color="auto" w:fill="auto"/>
        <w:bidi w:val="0"/>
        <w:jc w:val="left"/>
        <w:spacing w:before="0" w:after="0"/>
        <w:ind w:left="70" w:right="1920" w:firstLine="0"/>
      </w:pPr>
      <w:r>
        <w:rPr>
          <w:lang w:val="pl-PL" w:eastAsia="pl-PL" w:bidi="pl-PL"/>
          <w:w w:val="100"/>
          <w:spacing w:val="0"/>
          <w:color w:val="000000"/>
          <w:position w:val="0"/>
        </w:rPr>
        <w:t>PL ISSN 0551-5343</w:t>
        <w:br/>
        <w:t>INDEKS 369616</w:t>
      </w:r>
    </w:p>
    <w:p>
      <w:pPr>
        <w:framePr w:wrap="none" w:vAnchor="page" w:hAnchor="page" w:x="6388" w:y="8609"/>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61pt;height:114pt;">
            <v:imagedata r:id="rId5" r:href="rId6"/>
          </v:shape>
        </w:pict>
      </w:r>
    </w:p>
    <w:p>
      <w:pPr>
        <w:pStyle w:val="Style8"/>
        <w:framePr w:w="7022" w:h="805" w:hRule="exact" w:wrap="none" w:vAnchor="page" w:hAnchor="page" w:x="731" w:y="11474"/>
        <w:widowControl w:val="0"/>
        <w:keepNext w:val="0"/>
        <w:keepLines w:val="0"/>
        <w:shd w:val="clear" w:color="auto" w:fill="auto"/>
        <w:bidi w:val="0"/>
        <w:jc w:val="left"/>
        <w:spacing w:before="0" w:after="0"/>
        <w:ind w:left="80" w:right="0" w:firstLine="0"/>
      </w:pPr>
      <w:r>
        <w:rPr>
          <w:lang w:val="pl-PL" w:eastAsia="pl-PL" w:bidi="pl-PL"/>
          <w:w w:val="100"/>
          <w:spacing w:val="0"/>
          <w:color w:val="000000"/>
          <w:position w:val="0"/>
        </w:rPr>
        <w:t>WYDAWNICTWA UNIWERSYTETU</w:t>
        <w:br/>
        <w:t>WARSZAWSKIEGO</w:t>
        <w:br/>
        <w:t>WARSZAWA 1995</w:t>
      </w:r>
    </w:p>
    <w:p>
      <w:pPr>
        <w:pStyle w:val="Style10"/>
        <w:framePr w:wrap="none" w:vAnchor="page" w:hAnchor="page" w:x="6570" w:y="11134"/>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left"/>
        <w:spacing w:before="0" w:after="0" w:line="840" w:lineRule="exact"/>
        <w:ind w:left="0" w:right="0" w:firstLine="0"/>
      </w:pPr>
      <w:r>
        <w:rPr>
          <w:lang w:val="pl-PL" w:eastAsia="pl-PL" w:bidi="pl-PL"/>
          <w:w w:val="100"/>
          <w:color w:val="000000"/>
          <w:position w:val="0"/>
        </w:rPr>
        <w:t>10</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8"/>
        <w:framePr w:w="7094" w:h="544" w:hRule="exact" w:wrap="none" w:vAnchor="page" w:hAnchor="page" w:x="695" w:y="1063"/>
        <w:widowControl w:val="0"/>
        <w:keepNext w:val="0"/>
        <w:keepLines w:val="0"/>
        <w:shd w:val="clear" w:color="auto" w:fill="auto"/>
        <w:bidi w:val="0"/>
        <w:jc w:val="center"/>
        <w:spacing w:before="0" w:after="0" w:line="242" w:lineRule="exact"/>
        <w:ind w:left="0" w:right="40" w:firstLine="0"/>
      </w:pPr>
      <w:r>
        <w:rPr>
          <w:lang w:val="de-DE" w:eastAsia="de-DE" w:bidi="de-DE"/>
          <w:w w:val="100"/>
          <w:spacing w:val="0"/>
          <w:color w:val="000000"/>
          <w:position w:val="0"/>
        </w:rPr>
        <w:t xml:space="preserve">Redaktor </w:t>
      </w:r>
      <w:r>
        <w:rPr>
          <w:lang w:val="pl-PL" w:eastAsia="pl-PL" w:bidi="pl-PL"/>
          <w:w w:val="100"/>
          <w:spacing w:val="0"/>
          <w:color w:val="000000"/>
          <w:position w:val="0"/>
        </w:rPr>
        <w:t>i przewodniczący Komitetu Redakcyjnego</w:t>
        <w:br/>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r>
    </w:p>
    <w:p>
      <w:pPr>
        <w:pStyle w:val="Style12"/>
        <w:framePr w:w="7094" w:h="10795" w:hRule="exact" w:wrap="none" w:vAnchor="page" w:hAnchor="page" w:x="695" w:y="1900"/>
        <w:widowControl w:val="0"/>
        <w:keepNext w:val="0"/>
        <w:keepLines w:val="0"/>
        <w:shd w:val="clear" w:color="auto" w:fill="auto"/>
        <w:bidi w:val="0"/>
        <w:spacing w:before="0" w:after="109" w:line="160" w:lineRule="exact"/>
        <w:ind w:left="0" w:right="40" w:firstLine="0"/>
      </w:pPr>
      <w:r>
        <w:rPr>
          <w:lang w:val="pl-PL" w:eastAsia="pl-PL" w:bidi="pl-PL"/>
          <w:w w:val="100"/>
          <w:spacing w:val="0"/>
          <w:color w:val="000000"/>
          <w:position w:val="0"/>
        </w:rPr>
        <w:t>Komitet Redakcyjny</w:t>
      </w:r>
    </w:p>
    <w:p>
      <w:pPr>
        <w:pStyle w:val="Style14"/>
        <w:framePr w:w="7094" w:h="10795" w:hRule="exact" w:wrap="none" w:vAnchor="page" w:hAnchor="page" w:x="695" w:y="1900"/>
        <w:widowControl w:val="0"/>
        <w:keepNext w:val="0"/>
        <w:keepLines w:val="0"/>
        <w:shd w:val="clear" w:color="auto" w:fill="auto"/>
        <w:bidi w:val="0"/>
        <w:spacing w:before="0" w:after="0"/>
        <w:ind w:left="0" w:right="4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Jan Basara, </w:t>
      </w:r>
      <w:r>
        <w:rPr>
          <w:lang w:val="en-US" w:eastAsia="en-US" w:bidi="en-US"/>
          <w:w w:val="100"/>
          <w:spacing w:val="0"/>
          <w:color w:val="000000"/>
          <w:position w:val="0"/>
        </w:rPr>
        <w:t xml:space="preserve">prof, </w:t>
      </w:r>
      <w:r>
        <w:rPr>
          <w:lang w:val="pl-PL" w:eastAsia="pl-PL" w:bidi="pl-PL"/>
          <w:w w:val="100"/>
          <w:spacing w:val="0"/>
          <w:color w:val="000000"/>
          <w:position w:val="0"/>
        </w:rPr>
        <w:t>dr Barbara Falińska, dr Magdalena Foland-Kugler,</w:t>
        <w:br/>
        <w:t xml:space="preserve">mgr Anna Jóźwiak,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Leszek Moszyński (Gdańsk), </w:t>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Andrzej Sieczkowski, </w:t>
      </w:r>
      <w:r>
        <w:rPr>
          <w:lang w:val="en-US" w:eastAsia="en-US" w:bidi="en-US"/>
          <w:w w:val="100"/>
          <w:spacing w:val="0"/>
          <w:color w:val="000000"/>
          <w:position w:val="0"/>
        </w:rPr>
        <w:t xml:space="preserve">prof, </w:t>
      </w:r>
      <w:r>
        <w:rPr>
          <w:lang w:val="pl-PL" w:eastAsia="pl-PL" w:bidi="pl-PL"/>
          <w:w w:val="100"/>
          <w:spacing w:val="0"/>
          <w:color w:val="000000"/>
          <w:position w:val="0"/>
        </w:rPr>
        <w:t>dr Teresa Skubalanka (Lublin)</w:t>
      </w:r>
    </w:p>
    <w:p>
      <w:pPr>
        <w:pStyle w:val="Style14"/>
        <w:framePr w:w="7094" w:h="10795" w:hRule="exact" w:wrap="none" w:vAnchor="page" w:hAnchor="page" w:x="695" w:y="1900"/>
        <w:widowControl w:val="0"/>
        <w:keepNext w:val="0"/>
        <w:keepLines w:val="0"/>
        <w:shd w:val="clear" w:color="auto" w:fill="auto"/>
        <w:bidi w:val="0"/>
        <w:spacing w:before="0" w:after="307" w:line="319" w:lineRule="exact"/>
        <w:ind w:left="0" w:right="40" w:firstLine="0"/>
      </w:pPr>
      <w:r>
        <w:rPr>
          <w:lang w:val="pl-PL" w:eastAsia="pl-PL" w:bidi="pl-PL"/>
          <w:w w:val="100"/>
          <w:spacing w:val="0"/>
          <w:color w:val="000000"/>
          <w:position w:val="0"/>
        </w:rPr>
        <w:t>Sekretarz Redakcji: — p.o. dr Wanda Decyk</w:t>
        <w:br/>
        <w:t>Redaktor techniczny: Elżbieta Czajkowska</w:t>
        <w:br/>
        <w:t>Korektor: Barbara Galicka</w:t>
      </w:r>
    </w:p>
    <w:p>
      <w:pPr>
        <w:pStyle w:val="Style12"/>
        <w:framePr w:w="7094" w:h="10795" w:hRule="exact" w:wrap="none" w:vAnchor="page" w:hAnchor="page" w:x="695" w:y="1900"/>
        <w:widowControl w:val="0"/>
        <w:keepNext w:val="0"/>
        <w:keepLines w:val="0"/>
        <w:shd w:val="clear" w:color="auto" w:fill="auto"/>
        <w:bidi w:val="0"/>
        <w:spacing w:before="0" w:after="285" w:line="160" w:lineRule="exact"/>
        <w:ind w:left="0" w:right="40" w:firstLine="0"/>
      </w:pPr>
      <w:r>
        <w:rPr>
          <w:lang w:val="pl-PL" w:eastAsia="pl-PL" w:bidi="pl-PL"/>
          <w:w w:val="100"/>
          <w:spacing w:val="0"/>
          <w:color w:val="000000"/>
          <w:position w:val="0"/>
        </w:rPr>
        <w:t>TREŚĆ NUMERU</w:t>
      </w:r>
    </w:p>
    <w:p>
      <w:pPr>
        <w:pStyle w:val="TOC_3"/>
        <w:framePr w:w="7094" w:h="10795" w:hRule="exact" w:wrap="none" w:vAnchor="page" w:hAnchor="page" w:x="695" w:y="1900"/>
        <w:tabs>
          <w:tab w:leader="dot" w:pos="6610" w:val="right"/>
        </w:tabs>
        <w:widowControl w:val="0"/>
        <w:keepNext w:val="0"/>
        <w:keepLines w:val="0"/>
        <w:shd w:val="clear" w:color="auto" w:fill="auto"/>
        <w:bidi w:val="0"/>
        <w:jc w:val="left"/>
        <w:spacing w:before="0" w:after="0"/>
        <w:ind w:left="440" w:right="0"/>
      </w:pPr>
      <w:r>
        <w:rPr>
          <w:rStyle w:val="CharStyle18"/>
          <w:b/>
          <w:bCs/>
        </w:rPr>
        <w:t>Alicja Nowakowska:</w:t>
      </w:r>
      <w:r>
        <w:rPr>
          <w:lang w:val="pl-PL" w:eastAsia="pl-PL" w:bidi="pl-PL"/>
          <w:w w:val="100"/>
          <w:spacing w:val="0"/>
          <w:color w:val="000000"/>
          <w:position w:val="0"/>
        </w:rPr>
        <w:t xml:space="preserve"> Polszczyzna imbirem pachnąca (Związki frazeologiczne z nazwami przypraw korzennych)</w:t>
        <w:tab/>
        <w:t>1</w:t>
      </w:r>
    </w:p>
    <w:p>
      <w:pPr>
        <w:pStyle w:val="TOC_3"/>
        <w:framePr w:w="7094" w:h="10795" w:hRule="exact" w:wrap="none" w:vAnchor="page" w:hAnchor="page" w:x="695" w:y="1900"/>
        <w:tabs>
          <w:tab w:leader="dot" w:pos="6610" w:val="right"/>
        </w:tabs>
        <w:widowControl w:val="0"/>
        <w:keepNext w:val="0"/>
        <w:keepLines w:val="0"/>
        <w:shd w:val="clear" w:color="auto" w:fill="auto"/>
        <w:bidi w:val="0"/>
        <w:jc w:val="left"/>
        <w:spacing w:before="0" w:after="0"/>
        <w:ind w:left="440" w:right="0"/>
      </w:pPr>
      <w:r>
        <w:rPr>
          <w:rStyle w:val="CharStyle18"/>
          <w:b/>
          <w:bCs/>
        </w:rPr>
        <w:t>Magda Czardybon:</w:t>
      </w:r>
      <w:r>
        <w:rPr>
          <w:lang w:val="pl-PL" w:eastAsia="pl-PL" w:bidi="pl-PL"/>
          <w:w w:val="100"/>
          <w:spacing w:val="0"/>
          <w:color w:val="000000"/>
          <w:position w:val="0"/>
        </w:rPr>
        <w:t xml:space="preserve"> Analiza językowa listów Stanisława Moniuszki do żony. III. Środki stylistyczne korespondencji </w:t>
        <w:tab/>
        <w:t>11</w:t>
      </w:r>
    </w:p>
    <w:p>
      <w:pPr>
        <w:pStyle w:val="TOC_3"/>
        <w:framePr w:w="7094" w:h="10795" w:hRule="exact" w:wrap="none" w:vAnchor="page" w:hAnchor="page" w:x="695" w:y="1900"/>
        <w:tabs>
          <w:tab w:leader="dot" w:pos="6732" w:val="left"/>
        </w:tabs>
        <w:widowControl w:val="0"/>
        <w:keepNext w:val="0"/>
        <w:keepLines w:val="0"/>
        <w:shd w:val="clear" w:color="auto" w:fill="auto"/>
        <w:bidi w:val="0"/>
        <w:jc w:val="both"/>
        <w:spacing w:before="0" w:after="0"/>
        <w:ind w:left="0" w:right="0" w:firstLine="0"/>
      </w:pPr>
      <w:r>
        <w:rPr>
          <w:rStyle w:val="CharStyle18"/>
          <w:b/>
          <w:bCs/>
        </w:rPr>
        <w:t>Dorota Śliwa:</w:t>
      </w:r>
      <w:r>
        <w:rPr>
          <w:lang w:val="pl-PL" w:eastAsia="pl-PL" w:bidi="pl-PL"/>
          <w:w w:val="100"/>
          <w:spacing w:val="0"/>
          <w:color w:val="000000"/>
          <w:position w:val="0"/>
        </w:rPr>
        <w:t xml:space="preserve"> Parafrazy słowotwórcze nazw budynków, pomieszczeń i mebli</w:t>
        <w:tab/>
        <w:t>23</w:t>
      </w:r>
    </w:p>
    <w:p>
      <w:pPr>
        <w:pStyle w:val="TOC_3"/>
        <w:framePr w:w="7094" w:h="10795" w:hRule="exact" w:wrap="none" w:vAnchor="page" w:hAnchor="page" w:x="695" w:y="1900"/>
        <w:tabs>
          <w:tab w:leader="dot" w:pos="7040" w:val="right"/>
        </w:tabs>
        <w:widowControl w:val="0"/>
        <w:keepNext w:val="0"/>
        <w:keepLines w:val="0"/>
        <w:shd w:val="clear" w:color="auto" w:fill="auto"/>
        <w:bidi w:val="0"/>
        <w:jc w:val="both"/>
        <w:spacing w:before="0" w:after="0"/>
        <w:ind w:left="0" w:right="0" w:firstLine="0"/>
      </w:pPr>
      <w:r>
        <w:rPr>
          <w:rStyle w:val="CharStyle18"/>
          <w:b/>
          <w:bCs/>
        </w:rPr>
        <w:t>Danuta Tekiel</w:t>
      </w:r>
      <w:r>
        <w:rPr>
          <w:lang w:val="pl-PL" w:eastAsia="pl-PL" w:bidi="pl-PL"/>
          <w:w w:val="100"/>
          <w:spacing w:val="0"/>
          <w:color w:val="000000"/>
          <w:position w:val="0"/>
        </w:rPr>
        <w:t xml:space="preserve"> Przymiotniki z cząstką </w:t>
      </w:r>
      <w:r>
        <w:rPr>
          <w:rStyle w:val="CharStyle18"/>
          <w:b/>
          <w:bCs/>
        </w:rPr>
        <w:t>bez-</w:t>
      </w:r>
      <w:r>
        <w:rPr>
          <w:lang w:val="pl-PL" w:eastAsia="pl-PL" w:bidi="pl-PL"/>
          <w:w w:val="100"/>
          <w:spacing w:val="0"/>
          <w:color w:val="000000"/>
          <w:position w:val="0"/>
        </w:rPr>
        <w:t xml:space="preserve"> we współczesnej polszczyźnie</w:t>
        <w:tab/>
        <w:t>32</w:t>
      </w:r>
    </w:p>
    <w:p>
      <w:pPr>
        <w:pStyle w:val="TOC_3"/>
        <w:framePr w:w="7094" w:h="10795" w:hRule="exact" w:wrap="none" w:vAnchor="page" w:hAnchor="page" w:x="695" w:y="1900"/>
        <w:widowControl w:val="0"/>
        <w:keepNext w:val="0"/>
        <w:keepLines w:val="0"/>
        <w:shd w:val="clear" w:color="auto" w:fill="auto"/>
        <w:bidi w:val="0"/>
        <w:jc w:val="both"/>
        <w:spacing w:before="0" w:after="0"/>
        <w:ind w:left="0" w:right="0" w:firstLine="0"/>
      </w:pPr>
      <w:r>
        <w:rPr>
          <w:rStyle w:val="CharStyle18"/>
          <w:b/>
          <w:bCs/>
        </w:rPr>
        <w:t>Joanna Joachimiak, Jolanta Mędelska:</w:t>
      </w:r>
      <w:r>
        <w:rPr>
          <w:lang w:val="pl-PL" w:eastAsia="pl-PL" w:bidi="pl-PL"/>
          <w:w w:val="100"/>
          <w:spacing w:val="0"/>
          <w:color w:val="000000"/>
          <w:position w:val="0"/>
        </w:rPr>
        <w:t xml:space="preserve"> Współczesne północnokresowe słownictwo</w:t>
      </w:r>
    </w:p>
    <w:p>
      <w:pPr>
        <w:pStyle w:val="TOC_3"/>
        <w:framePr w:w="7094" w:h="10795" w:hRule="exact" w:wrap="none" w:vAnchor="page" w:hAnchor="page" w:x="695" w:y="1900"/>
        <w:tabs>
          <w:tab w:leader="dot" w:pos="7040" w:val="right"/>
        </w:tabs>
        <w:widowControl w:val="0"/>
        <w:keepNext w:val="0"/>
        <w:keepLines w:val="0"/>
        <w:shd w:val="clear" w:color="auto" w:fill="auto"/>
        <w:bidi w:val="0"/>
        <w:jc w:val="both"/>
        <w:spacing w:before="0" w:after="229"/>
        <w:ind w:left="440" w:right="0" w:firstLine="0"/>
      </w:pPr>
      <w:r>
        <w:rPr>
          <w:lang w:val="pl-PL" w:eastAsia="pl-PL" w:bidi="pl-PL"/>
          <w:w w:val="100"/>
          <w:spacing w:val="0"/>
          <w:color w:val="000000"/>
          <w:position w:val="0"/>
        </w:rPr>
        <w:t>medyczne</w:t>
        <w:tab/>
        <w:t>38</w:t>
      </w:r>
    </w:p>
    <w:p>
      <w:pPr>
        <w:pStyle w:val="TOC_3"/>
        <w:framePr w:w="7094" w:h="10795" w:hRule="exact" w:wrap="none" w:vAnchor="page" w:hAnchor="page" w:x="695" w:y="1900"/>
        <w:widowControl w:val="0"/>
        <w:keepNext w:val="0"/>
        <w:keepLines w:val="0"/>
        <w:shd w:val="clear" w:color="auto" w:fill="auto"/>
        <w:bidi w:val="0"/>
        <w:jc w:val="both"/>
        <w:spacing w:before="0" w:after="155" w:line="140" w:lineRule="exact"/>
        <w:ind w:left="0" w:right="0" w:firstLine="0"/>
      </w:pPr>
      <w:r>
        <w:rPr>
          <w:lang w:val="pl-PL" w:eastAsia="pl-PL" w:bidi="pl-PL"/>
          <w:w w:val="100"/>
          <w:spacing w:val="0"/>
          <w:color w:val="000000"/>
          <w:position w:val="0"/>
        </w:rPr>
        <w:t>SPRAWOZDANIA, UWAGI, POLEMIKI</w:t>
      </w:r>
    </w:p>
    <w:p>
      <w:pPr>
        <w:pStyle w:val="Style19"/>
        <w:framePr w:w="7094" w:h="10795" w:hRule="exact" w:wrap="none" w:vAnchor="page" w:hAnchor="page" w:x="695" w:y="1900"/>
        <w:widowControl w:val="0"/>
        <w:keepNext w:val="0"/>
        <w:keepLines w:val="0"/>
        <w:shd w:val="clear" w:color="auto" w:fill="auto"/>
        <w:bidi w:val="0"/>
        <w:spacing w:before="0" w:after="40" w:line="140" w:lineRule="exact"/>
        <w:ind w:left="0" w:right="0" w:firstLine="0"/>
      </w:pPr>
      <w:r>
        <w:rPr>
          <w:lang w:val="pl-PL" w:eastAsia="pl-PL" w:bidi="pl-PL"/>
          <w:w w:val="100"/>
          <w:spacing w:val="0"/>
          <w:color w:val="000000"/>
          <w:position w:val="0"/>
        </w:rPr>
        <w:t>Grzegorz Dąbkowski:</w:t>
      </w:r>
      <w:r>
        <w:rPr>
          <w:rStyle w:val="CharStyle21"/>
          <w:b/>
          <w:bCs/>
          <w:i w:val="0"/>
          <w:iCs w:val="0"/>
        </w:rPr>
        <w:t xml:space="preserve"> Komputerowe wspomaganie </w:t>
      </w:r>
      <w:r>
        <w:rPr>
          <w:lang w:val="pl-PL" w:eastAsia="pl-PL" w:bidi="pl-PL"/>
          <w:w w:val="100"/>
          <w:spacing w:val="0"/>
          <w:color w:val="000000"/>
          <w:position w:val="0"/>
        </w:rPr>
        <w:t>Praktycznego słownika poprawnej</w:t>
      </w:r>
    </w:p>
    <w:p>
      <w:pPr>
        <w:pStyle w:val="Style19"/>
        <w:framePr w:w="7094" w:h="10795" w:hRule="exact" w:wrap="none" w:vAnchor="page" w:hAnchor="page" w:x="695" w:y="1900"/>
        <w:tabs>
          <w:tab w:leader="dot" w:pos="7040" w:val="right"/>
        </w:tabs>
        <w:widowControl w:val="0"/>
        <w:keepNext w:val="0"/>
        <w:keepLines w:val="0"/>
        <w:shd w:val="clear" w:color="auto" w:fill="auto"/>
        <w:bidi w:val="0"/>
        <w:spacing w:before="0" w:after="330" w:line="140" w:lineRule="exact"/>
        <w:ind w:left="440" w:right="0" w:firstLine="0"/>
      </w:pPr>
      <w:r>
        <w:rPr>
          <w:lang w:val="pl-PL" w:eastAsia="pl-PL" w:bidi="pl-PL"/>
          <w:w w:val="100"/>
          <w:spacing w:val="0"/>
          <w:color w:val="000000"/>
          <w:position w:val="0"/>
        </w:rPr>
        <w:t>polszczyzny. Nie tylko dla młodzieży</w:t>
      </w:r>
      <w:r>
        <w:rPr>
          <w:rStyle w:val="CharStyle21"/>
          <w:b/>
          <w:bCs/>
          <w:i w:val="0"/>
          <w:iCs w:val="0"/>
        </w:rPr>
        <w:tab/>
        <w:t>54</w:t>
      </w:r>
    </w:p>
    <w:p>
      <w:pPr>
        <w:pStyle w:val="TOC_3"/>
        <w:framePr w:w="7094" w:h="10795" w:hRule="exact" w:wrap="none" w:vAnchor="page" w:hAnchor="page" w:x="695" w:y="1900"/>
        <w:widowControl w:val="0"/>
        <w:keepNext w:val="0"/>
        <w:keepLines w:val="0"/>
        <w:shd w:val="clear" w:color="auto" w:fill="auto"/>
        <w:bidi w:val="0"/>
        <w:jc w:val="both"/>
        <w:spacing w:before="0" w:after="135" w:line="140" w:lineRule="exact"/>
        <w:ind w:left="0" w:right="0" w:firstLine="0"/>
      </w:pPr>
      <w:r>
        <w:rPr>
          <w:lang w:val="pl-PL" w:eastAsia="pl-PL" w:bidi="pl-PL"/>
          <w:w w:val="100"/>
          <w:spacing w:val="0"/>
          <w:color w:val="000000"/>
          <w:position w:val="0"/>
        </w:rPr>
        <w:t>RECENZJE</w:t>
      </w:r>
    </w:p>
    <w:p>
      <w:pPr>
        <w:pStyle w:val="Style19"/>
        <w:framePr w:w="7094" w:h="10795" w:hRule="exact" w:wrap="none" w:vAnchor="page" w:hAnchor="page" w:x="695" w:y="1900"/>
        <w:widowControl w:val="0"/>
        <w:keepNext w:val="0"/>
        <w:keepLines w:val="0"/>
        <w:shd w:val="clear" w:color="auto" w:fill="auto"/>
        <w:bidi w:val="0"/>
        <w:jc w:val="right"/>
        <w:spacing w:before="0" w:after="0" w:line="202" w:lineRule="exact"/>
        <w:ind w:left="0" w:right="840" w:firstLine="0"/>
      </w:pPr>
      <w:r>
        <w:rPr>
          <w:lang w:val="pl-PL" w:eastAsia="pl-PL" w:bidi="pl-PL"/>
          <w:w w:val="100"/>
          <w:spacing w:val="0"/>
          <w:color w:val="000000"/>
          <w:position w:val="0"/>
        </w:rPr>
        <w:t>Agnieszka Mikołajczuk:</w:t>
      </w:r>
      <w:r>
        <w:rPr>
          <w:rStyle w:val="CharStyle21"/>
          <w:b/>
          <w:bCs/>
          <w:i w:val="0"/>
          <w:iCs w:val="0"/>
        </w:rPr>
        <w:t xml:space="preserve"> Zofia Agnieszka Kłakówna, </w:t>
      </w:r>
      <w:r>
        <w:rPr>
          <w:lang w:val="pl-PL" w:eastAsia="pl-PL" w:bidi="pl-PL"/>
          <w:w w:val="100"/>
          <w:spacing w:val="0"/>
          <w:color w:val="000000"/>
          <w:position w:val="0"/>
        </w:rPr>
        <w:t xml:space="preserve">Sztuka pisania. Ćwiczenia redakcyjne dla klas </w:t>
      </w:r>
      <w:r>
        <w:rPr>
          <w:lang w:val="en-US" w:eastAsia="en-US" w:bidi="en-US"/>
          <w:w w:val="100"/>
          <w:spacing w:val="0"/>
          <w:color w:val="000000"/>
          <w:position w:val="0"/>
        </w:rPr>
        <w:t xml:space="preserve">IV-VI. </w:t>
      </w:r>
      <w:r>
        <w:rPr>
          <w:lang w:val="pl-PL" w:eastAsia="pl-PL" w:bidi="pl-PL"/>
          <w:w w:val="100"/>
          <w:spacing w:val="0"/>
          <w:color w:val="000000"/>
          <w:position w:val="0"/>
        </w:rPr>
        <w:t>Metodyczny podręcznik nauczyciela. Zeszyt ucznia,</w:t>
      </w:r>
    </w:p>
    <w:p>
      <w:pPr>
        <w:pStyle w:val="TOC_3"/>
        <w:framePr w:w="7094" w:h="10795" w:hRule="exact" w:wrap="none" w:vAnchor="page" w:hAnchor="page" w:x="695" w:y="1900"/>
        <w:tabs>
          <w:tab w:leader="dot" w:pos="7040" w:val="right"/>
        </w:tabs>
        <w:widowControl w:val="0"/>
        <w:keepNext w:val="0"/>
        <w:keepLines w:val="0"/>
        <w:shd w:val="clear" w:color="auto" w:fill="auto"/>
        <w:bidi w:val="0"/>
        <w:jc w:val="both"/>
        <w:spacing w:before="0" w:after="0"/>
        <w:ind w:left="440" w:right="0" w:firstLine="0"/>
      </w:pPr>
      <w:r>
        <w:rPr>
          <w:lang w:val="pl-PL" w:eastAsia="pl-PL" w:bidi="pl-PL"/>
          <w:w w:val="100"/>
          <w:spacing w:val="0"/>
          <w:color w:val="000000"/>
          <w:position w:val="0"/>
        </w:rPr>
        <w:t xml:space="preserve">Warszawa 1993 </w:t>
        <w:tab/>
        <w:t xml:space="preserve"> 58</w:t>
      </w:r>
    </w:p>
    <w:p>
      <w:pPr>
        <w:pStyle w:val="Style19"/>
        <w:framePr w:w="7094" w:h="10795" w:hRule="exact" w:wrap="none" w:vAnchor="page" w:hAnchor="page" w:x="695" w:y="1900"/>
        <w:tabs>
          <w:tab w:leader="dot" w:pos="6610" w:val="right"/>
        </w:tabs>
        <w:widowControl w:val="0"/>
        <w:keepNext w:val="0"/>
        <w:keepLines w:val="0"/>
        <w:shd w:val="clear" w:color="auto" w:fill="auto"/>
        <w:bidi w:val="0"/>
        <w:jc w:val="left"/>
        <w:spacing w:before="0" w:after="0" w:line="202" w:lineRule="exact"/>
        <w:ind w:left="440" w:right="0"/>
      </w:pPr>
      <w:r>
        <w:rPr>
          <w:lang w:val="pl-PL" w:eastAsia="pl-PL" w:bidi="pl-PL"/>
          <w:w w:val="100"/>
          <w:spacing w:val="0"/>
          <w:color w:val="000000"/>
          <w:position w:val="0"/>
        </w:rPr>
        <w:t>Władysław Miodunka:</w:t>
      </w:r>
      <w:r>
        <w:rPr>
          <w:rStyle w:val="CharStyle21"/>
          <w:b/>
          <w:bCs/>
          <w:i w:val="0"/>
          <w:iCs w:val="0"/>
        </w:rPr>
        <w:t xml:space="preserve"> Leonard A. Polakiewicz, </w:t>
      </w:r>
      <w:r>
        <w:rPr>
          <w:lang w:val="en-US" w:eastAsia="en-US" w:bidi="en-US"/>
          <w:w w:val="100"/>
          <w:spacing w:val="0"/>
          <w:color w:val="000000"/>
          <w:position w:val="0"/>
        </w:rPr>
        <w:t xml:space="preserve">Supplemental </w:t>
      </w:r>
      <w:r>
        <w:rPr>
          <w:lang w:val="pl-PL" w:eastAsia="pl-PL" w:bidi="pl-PL"/>
          <w:w w:val="100"/>
          <w:spacing w:val="0"/>
          <w:color w:val="000000"/>
          <w:position w:val="0"/>
        </w:rPr>
        <w:t xml:space="preserve">Materials for „First </w:t>
      </w:r>
      <w:r>
        <w:rPr>
          <w:lang w:val="en-US" w:eastAsia="en-US" w:bidi="en-US"/>
          <w:w w:val="100"/>
          <w:spacing w:val="0"/>
          <w:color w:val="000000"/>
          <w:position w:val="0"/>
        </w:rPr>
        <w:t>Year Polish”,</w:t>
      </w:r>
      <w:r>
        <w:rPr>
          <w:rStyle w:val="CharStyle21"/>
          <w:lang w:val="en-US" w:eastAsia="en-US" w:bidi="en-US"/>
          <w:b/>
          <w:bCs/>
          <w:i w:val="0"/>
          <w:iCs w:val="0"/>
        </w:rPr>
        <w:t xml:space="preserve"> </w:t>
      </w:r>
      <w:r>
        <w:rPr>
          <w:rStyle w:val="CharStyle21"/>
          <w:b/>
          <w:bCs/>
          <w:i w:val="0"/>
          <w:iCs w:val="0"/>
        </w:rPr>
        <w:t>Columbus 1990; Leonard A. Polakiewicz</w:t>
      </w:r>
      <w:r>
        <w:rPr>
          <w:lang w:val="pl-PL" w:eastAsia="pl-PL" w:bidi="pl-PL"/>
          <w:w w:val="100"/>
          <w:spacing w:val="0"/>
          <w:color w:val="000000"/>
          <w:position w:val="0"/>
        </w:rPr>
        <w:t>,</w:t>
      </w:r>
      <w:r>
        <w:rPr>
          <w:lang w:val="en-US" w:eastAsia="en-US" w:bidi="en-US"/>
          <w:w w:val="100"/>
          <w:spacing w:val="0"/>
          <w:color w:val="000000"/>
          <w:position w:val="0"/>
        </w:rPr>
        <w:t xml:space="preserve">Supplemental </w:t>
      </w:r>
      <w:r>
        <w:rPr>
          <w:lang w:val="pl-PL" w:eastAsia="pl-PL" w:bidi="pl-PL"/>
          <w:w w:val="100"/>
          <w:spacing w:val="0"/>
          <w:color w:val="000000"/>
          <w:position w:val="0"/>
        </w:rPr>
        <w:t xml:space="preserve">Materials for „Fifteen Modern </w:t>
      </w:r>
      <w:r>
        <w:rPr>
          <w:lang w:val="en-US" w:eastAsia="en-US" w:bidi="en-US"/>
          <w:w w:val="100"/>
          <w:spacing w:val="0"/>
          <w:color w:val="000000"/>
          <w:position w:val="0"/>
        </w:rPr>
        <w:t xml:space="preserve">Polish Short </w:t>
      </w:r>
      <w:r>
        <w:rPr>
          <w:lang w:val="pl-PL" w:eastAsia="pl-PL" w:bidi="pl-PL"/>
          <w:w w:val="100"/>
          <w:spacing w:val="0"/>
          <w:color w:val="000000"/>
          <w:position w:val="0"/>
        </w:rPr>
        <w:t>Stories”,</w:t>
      </w:r>
      <w:r>
        <w:rPr>
          <w:rStyle w:val="CharStyle21"/>
          <w:b/>
          <w:bCs/>
          <w:i w:val="0"/>
          <w:iCs w:val="0"/>
        </w:rPr>
        <w:t xml:space="preserve"> Lublin 1994 </w:t>
        <w:tab/>
        <w:t xml:space="preserve"> 61</w:t>
      </w:r>
    </w:p>
    <w:p>
      <w:pPr>
        <w:pStyle w:val="TOC_3"/>
        <w:framePr w:w="7094" w:h="10795" w:hRule="exact" w:wrap="none" w:vAnchor="page" w:hAnchor="page" w:x="695" w:y="1900"/>
        <w:tabs>
          <w:tab w:leader="dot" w:pos="6610" w:val="right"/>
        </w:tabs>
        <w:widowControl w:val="0"/>
        <w:keepNext w:val="0"/>
        <w:keepLines w:val="0"/>
        <w:shd w:val="clear" w:color="auto" w:fill="auto"/>
        <w:bidi w:val="0"/>
        <w:jc w:val="left"/>
        <w:spacing w:before="0" w:after="409"/>
        <w:ind w:left="440" w:right="0"/>
      </w:pPr>
      <w:r>
        <w:rPr>
          <w:rStyle w:val="CharStyle18"/>
          <w:b/>
          <w:bCs/>
        </w:rPr>
        <w:t>Mirosław Skarżyński:</w:t>
      </w:r>
      <w:r>
        <w:rPr>
          <w:lang w:val="pl-PL" w:eastAsia="pl-PL" w:bidi="pl-PL"/>
          <w:w w:val="100"/>
          <w:spacing w:val="0"/>
          <w:color w:val="000000"/>
          <w:position w:val="0"/>
        </w:rPr>
        <w:t xml:space="preserve"> Mirosław Bańko, Maria Krajewska, </w:t>
      </w:r>
      <w:r>
        <w:rPr>
          <w:rStyle w:val="CharStyle18"/>
          <w:b/>
          <w:bCs/>
        </w:rPr>
        <w:t>Słownik wyrazów kłopotliwych,</w:t>
      </w:r>
      <w:r>
        <w:rPr>
          <w:lang w:val="pl-PL" w:eastAsia="pl-PL" w:bidi="pl-PL"/>
          <w:w w:val="100"/>
          <w:spacing w:val="0"/>
          <w:color w:val="000000"/>
          <w:position w:val="0"/>
        </w:rPr>
        <w:t xml:space="preserve"> Warszawa 1994 </w:t>
        <w:tab/>
        <w:t xml:space="preserve"> 63</w:t>
      </w:r>
    </w:p>
    <w:p>
      <w:pPr>
        <w:pStyle w:val="TOC_3"/>
        <w:framePr w:w="7094" w:h="10795" w:hRule="exact" w:wrap="none" w:vAnchor="page" w:hAnchor="page" w:x="695" w:y="1900"/>
        <w:widowControl w:val="0"/>
        <w:keepNext w:val="0"/>
        <w:keepLines w:val="0"/>
        <w:shd w:val="clear" w:color="auto" w:fill="auto"/>
        <w:bidi w:val="0"/>
        <w:jc w:val="both"/>
        <w:spacing w:before="0" w:after="167" w:line="140" w:lineRule="exact"/>
        <w:ind w:left="0" w:right="0" w:firstLine="0"/>
      </w:pPr>
      <w:r>
        <w:rPr>
          <w:lang w:val="pl-PL" w:eastAsia="pl-PL" w:bidi="pl-PL"/>
          <w:w w:val="100"/>
          <w:spacing w:val="0"/>
          <w:color w:val="000000"/>
          <w:position w:val="0"/>
        </w:rPr>
        <w:t>CO PISZĄ O JĘZYKU</w:t>
      </w:r>
    </w:p>
    <w:p>
      <w:pPr>
        <w:pStyle w:val="Style19"/>
        <w:framePr w:w="7094" w:h="10795" w:hRule="exact" w:wrap="none" w:vAnchor="page" w:hAnchor="page" w:x="695" w:y="1900"/>
        <w:tabs>
          <w:tab w:leader="dot" w:pos="7040" w:val="right"/>
        </w:tabs>
        <w:widowControl w:val="0"/>
        <w:keepNext w:val="0"/>
        <w:keepLines w:val="0"/>
        <w:shd w:val="clear" w:color="auto" w:fill="auto"/>
        <w:bidi w:val="0"/>
        <w:spacing w:before="0" w:after="357" w:line="140" w:lineRule="exact"/>
        <w:ind w:left="0" w:right="0" w:firstLine="0"/>
      </w:pPr>
      <w:r>
        <w:rPr>
          <w:lang w:val="pl-PL" w:eastAsia="pl-PL" w:bidi="pl-PL"/>
          <w:w w:val="100"/>
          <w:spacing w:val="0"/>
          <w:color w:val="000000"/>
          <w:position w:val="0"/>
        </w:rPr>
        <w:t>R.S.: Biznes</w:t>
      </w:r>
      <w:r>
        <w:rPr>
          <w:rStyle w:val="CharStyle21"/>
          <w:b/>
          <w:bCs/>
          <w:i w:val="0"/>
          <w:iCs w:val="0"/>
        </w:rPr>
        <w:tab/>
        <w:t>68</w:t>
      </w:r>
    </w:p>
    <w:p>
      <w:pPr>
        <w:pStyle w:val="TOC_3"/>
        <w:framePr w:w="7094" w:h="10795" w:hRule="exact" w:wrap="none" w:vAnchor="page" w:hAnchor="page" w:x="695" w:y="1900"/>
        <w:widowControl w:val="0"/>
        <w:keepNext w:val="0"/>
        <w:keepLines w:val="0"/>
        <w:shd w:val="clear" w:color="auto" w:fill="auto"/>
        <w:bidi w:val="0"/>
        <w:jc w:val="both"/>
        <w:spacing w:before="0" w:after="162" w:line="140" w:lineRule="exact"/>
        <w:ind w:left="0" w:right="0" w:firstLine="0"/>
      </w:pPr>
      <w:r>
        <w:rPr>
          <w:lang w:val="pl-PL" w:eastAsia="pl-PL" w:bidi="pl-PL"/>
          <w:w w:val="100"/>
          <w:spacing w:val="0"/>
          <w:color w:val="000000"/>
          <w:position w:val="0"/>
        </w:rPr>
        <w:t>OBJAŚNIENIA WYRAZÓW I ZWROTÓW</w:t>
      </w:r>
    </w:p>
    <w:p>
      <w:pPr>
        <w:pStyle w:val="TOC_3"/>
        <w:framePr w:w="7094" w:h="10795" w:hRule="exact" w:wrap="none" w:vAnchor="page" w:hAnchor="page" w:x="695" w:y="1900"/>
        <w:tabs>
          <w:tab w:leader="dot" w:pos="7040" w:val="right"/>
        </w:tabs>
        <w:widowControl w:val="0"/>
        <w:keepNext w:val="0"/>
        <w:keepLines w:val="0"/>
        <w:shd w:val="clear" w:color="auto" w:fill="auto"/>
        <w:bidi w:val="0"/>
        <w:jc w:val="both"/>
        <w:spacing w:before="0" w:after="187" w:line="140" w:lineRule="exact"/>
        <w:ind w:left="0" w:right="0" w:firstLine="0"/>
      </w:pPr>
      <w:hyperlink w:anchor="bookmark15" w:tooltip="Current Document">
        <w:r>
          <w:rPr>
            <w:rStyle w:val="CharStyle18"/>
            <w:b/>
            <w:bCs/>
          </w:rPr>
          <w:t>H.S.:</w:t>
        </w:r>
        <w:r>
          <w:rPr>
            <w:lang w:val="pl-PL" w:eastAsia="pl-PL" w:bidi="pl-PL"/>
            <w:w w:val="100"/>
            <w:spacing w:val="0"/>
            <w:color w:val="000000"/>
            <w:position w:val="0"/>
          </w:rPr>
          <w:t xml:space="preserve"> </w:t>
        </w:r>
        <w:r>
          <w:rPr>
            <w:lang w:val="cs-CZ" w:eastAsia="cs-CZ" w:bidi="cs-CZ"/>
            <w:w w:val="100"/>
            <w:spacing w:val="0"/>
            <w:color w:val="000000"/>
            <w:position w:val="0"/>
          </w:rPr>
          <w:t>K</w:t>
        </w:r>
        <w:r>
          <w:rPr>
            <w:lang w:val="pl-PL" w:eastAsia="pl-PL" w:bidi="pl-PL"/>
            <w:w w:val="100"/>
            <w:spacing w:val="0"/>
            <w:color w:val="000000"/>
            <w:position w:val="0"/>
          </w:rPr>
          <w:t>ł</w:t>
        </w:r>
        <w:r>
          <w:rPr>
            <w:lang w:val="cs-CZ" w:eastAsia="cs-CZ" w:bidi="cs-CZ"/>
            <w:w w:val="100"/>
            <w:spacing w:val="0"/>
            <w:color w:val="000000"/>
            <w:position w:val="0"/>
          </w:rPr>
          <w:t xml:space="preserve">opoty </w:t>
        </w:r>
        <w:r>
          <w:rPr>
            <w:lang w:val="pl-PL" w:eastAsia="pl-PL" w:bidi="pl-PL"/>
            <w:w w:val="100"/>
            <w:spacing w:val="0"/>
            <w:color w:val="000000"/>
            <w:position w:val="0"/>
          </w:rPr>
          <w:t>z wymową obcych nazw własnych</w:t>
          <w:tab/>
          <w:t>74</w:t>
        </w:r>
      </w:hyperlink>
    </w:p>
    <w:p>
      <w:pPr>
        <w:pStyle w:val="Style14"/>
        <w:framePr w:w="7094" w:h="10795" w:hRule="exact" w:wrap="none" w:vAnchor="page" w:hAnchor="page" w:x="695" w:y="1900"/>
        <w:widowControl w:val="0"/>
        <w:keepNext w:val="0"/>
        <w:keepLines w:val="0"/>
        <w:shd w:val="clear" w:color="auto" w:fill="auto"/>
        <w:bidi w:val="0"/>
        <w:spacing w:before="0" w:after="0" w:line="329" w:lineRule="exact"/>
        <w:ind w:left="0" w:right="40" w:firstLine="0"/>
      </w:pPr>
      <w:r>
        <w:rPr>
          <w:lang w:val="pl-PL" w:eastAsia="pl-PL" w:bidi="pl-PL"/>
          <w:w w:val="100"/>
          <w:spacing w:val="0"/>
          <w:color w:val="000000"/>
          <w:position w:val="0"/>
        </w:rPr>
        <w:t>Wydanie dofinansowane przez Komitet Badań Naukowych</w:t>
        <w:br/>
        <w:t>Redakcja: 00-497 Warszawa, ul. Nowy Świat 4, tel. 625-43-50</w:t>
        <w:br/>
      </w:r>
      <w:r>
        <w:rPr>
          <w:rStyle w:val="CharStyle22"/>
          <w:b w:val="0"/>
          <w:bCs w:val="0"/>
        </w:rPr>
        <w:t xml:space="preserve">Druk i oprawa: Zakład Graficzny UW, zam. </w:t>
      </w:r>
      <w:r>
        <w:rPr>
          <w:rStyle w:val="CharStyle22"/>
          <w:lang w:val="ru-RU" w:eastAsia="ru-RU" w:bidi="ru-RU"/>
          <w:b w:val="0"/>
          <w:bCs w:val="0"/>
        </w:rPr>
        <w:t>163/95</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718" w:y="82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1994</w:t>
      </w:r>
    </w:p>
    <w:p>
      <w:pPr>
        <w:pStyle w:val="Style23"/>
        <w:framePr w:wrap="none" w:vAnchor="page" w:hAnchor="page" w:x="3920" w:y="82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grudzień</w:t>
      </w:r>
    </w:p>
    <w:p>
      <w:pPr>
        <w:pStyle w:val="Style23"/>
        <w:framePr w:wrap="none" w:vAnchor="page" w:hAnchor="page" w:x="7073" w:y="81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zeszyt 10</w:t>
      </w:r>
    </w:p>
    <w:p>
      <w:pPr>
        <w:pStyle w:val="Style25"/>
        <w:framePr w:wrap="none" w:vAnchor="page" w:hAnchor="page" w:x="684" w:y="1284"/>
        <w:widowControl w:val="0"/>
        <w:keepNext w:val="0"/>
        <w:keepLines w:val="0"/>
        <w:shd w:val="clear" w:color="auto" w:fill="auto"/>
        <w:bidi w:val="0"/>
        <w:jc w:val="left"/>
        <w:spacing w:before="0" w:after="0" w:line="400" w:lineRule="exact"/>
        <w:ind w:left="0" w:right="0" w:firstLine="0"/>
      </w:pPr>
      <w:r>
        <w:rPr>
          <w:lang w:val="pl-PL" w:eastAsia="pl-PL" w:bidi="pl-PL"/>
          <w:w w:val="100"/>
          <w:color w:val="000000"/>
          <w:position w:val="0"/>
        </w:rPr>
        <w:t>PORADNIK JĘZYKOWY</w:t>
      </w:r>
    </w:p>
    <w:p>
      <w:pPr>
        <w:pStyle w:val="Style27"/>
        <w:framePr w:w="7219" w:h="616" w:hRule="exact" w:wrap="none" w:vAnchor="page" w:hAnchor="page" w:x="684" w:y="3998"/>
        <w:widowControl w:val="0"/>
        <w:keepNext w:val="0"/>
        <w:keepLines w:val="0"/>
        <w:shd w:val="clear" w:color="auto" w:fill="auto"/>
        <w:bidi w:val="0"/>
        <w:jc w:val="center"/>
        <w:spacing w:before="0" w:after="0"/>
        <w:ind w:left="20" w:right="0" w:firstLine="0"/>
      </w:pPr>
      <w:r>
        <w:rPr>
          <w:lang w:val="pl-PL" w:eastAsia="pl-PL" w:bidi="pl-PL"/>
          <w:w w:val="100"/>
          <w:color w:val="000000"/>
          <w:position w:val="0"/>
        </w:rPr>
        <w:t>POLSZCZYZNA IMBIREM PACHNĄCA</w:t>
        <w:br/>
        <w:t>(Związki frazeologiczne z nazwami przypraw korzennych)</w:t>
      </w:r>
    </w:p>
    <w:p>
      <w:pPr>
        <w:pStyle w:val="Style8"/>
        <w:framePr w:w="7219" w:h="5562" w:hRule="exact" w:wrap="none" w:vAnchor="page" w:hAnchor="page" w:x="684" w:y="5384"/>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Przyprawy korzenne pojawiły się w Europie i weszły do kuchni europej</w:t>
        <w:softHyphen/>
        <w:t>skiej już w czasach starożytnych. Rzymianie sprowadzali je z Indii. W pob</w:t>
        <w:softHyphen/>
        <w:t xml:space="preserve">liżu Forum </w:t>
      </w:r>
      <w:r>
        <w:rPr>
          <w:lang w:val="cs-CZ" w:eastAsia="cs-CZ" w:bidi="cs-CZ"/>
          <w:w w:val="100"/>
          <w:spacing w:val="0"/>
          <w:color w:val="000000"/>
          <w:position w:val="0"/>
        </w:rPr>
        <w:t xml:space="preserve">Romanum </w:t>
      </w:r>
      <w:r>
        <w:rPr>
          <w:lang w:val="pl-PL" w:eastAsia="pl-PL" w:bidi="pl-PL"/>
          <w:w w:val="100"/>
          <w:spacing w:val="0"/>
          <w:color w:val="000000"/>
          <w:position w:val="0"/>
        </w:rPr>
        <w:t xml:space="preserve">znajdowały się składy, </w:t>
      </w:r>
      <w:r>
        <w:rPr>
          <w:rStyle w:val="CharStyle29"/>
        </w:rPr>
        <w:t>horrea piperataria,</w:t>
      </w:r>
      <w:r>
        <w:rPr>
          <w:lang w:val="pl-PL" w:eastAsia="pl-PL" w:bidi="pl-PL"/>
          <w:w w:val="100"/>
          <w:spacing w:val="0"/>
          <w:color w:val="000000"/>
          <w:position w:val="0"/>
        </w:rPr>
        <w:t xml:space="preserve"> w których gromadzono zapasy pieprzu, imbiru i innych korzeni. Używano ich do przy</w:t>
        <w:softHyphen/>
        <w:t>prawiania wykwintnych potraw, takich jak na przykład „jarząbki na słomia</w:t>
        <w:softHyphen/>
        <w:t>nym posłaniu, z którego wyglądały pawie jaja, a każde z nich zawierało wewnątrz figojadkę z żółtkiem jaja i pieprzem”</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8"/>
        <w:framePr w:w="7219" w:h="5562" w:hRule="exact" w:wrap="none" w:vAnchor="page" w:hAnchor="page" w:x="684" w:y="5384"/>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Zdaniem niektórych historyków import korzeni decydował o bogactwie średniowiecznej Wenecji</w:t>
      </w:r>
      <w:r>
        <w:rPr>
          <w:lang w:val="pl-PL" w:eastAsia="pl-PL" w:bidi="pl-PL"/>
          <w:vertAlign w:val="superscript"/>
          <w:w w:val="100"/>
          <w:spacing w:val="0"/>
          <w:color w:val="000000"/>
          <w:position w:val="0"/>
        </w:rPr>
        <w:t>1 2</w:t>
      </w:r>
      <w:r>
        <w:rPr>
          <w:lang w:val="pl-PL" w:eastAsia="pl-PL" w:bidi="pl-PL"/>
          <w:w w:val="100"/>
          <w:spacing w:val="0"/>
          <w:color w:val="000000"/>
          <w:position w:val="0"/>
        </w:rPr>
        <w:t>. Co roku zamożni kupcy z całej Europy, a zwłasz</w:t>
        <w:softHyphen/>
        <w:t>cza z południowych Niemiec, zjeżdżali do miasta świętego Marka i zaopatry</w:t>
        <w:softHyphen/>
        <w:t>wali się w cenny towar. Przejęcie handlu ze Wschodem przez Portugalczy</w:t>
        <w:softHyphen/>
        <w:t>ków przyczyniło się do upadku Wenecji. Chęć opanowania krajów znanych z upraw korzennych (Indii, Zanzibaru, Malakki) była jednym z istotnych motywów podjęcia kosztownych i niebezpiecznych wypraw morskich Hen</w:t>
        <w:softHyphen/>
        <w:t xml:space="preserve">ryka Żeglarza czy </w:t>
      </w:r>
      <w:r>
        <w:rPr>
          <w:lang w:val="en-US" w:eastAsia="en-US" w:bidi="en-US"/>
          <w:w w:val="100"/>
          <w:spacing w:val="0"/>
          <w:color w:val="000000"/>
          <w:position w:val="0"/>
        </w:rPr>
        <w:t xml:space="preserve">Vasco </w:t>
      </w:r>
      <w:r>
        <w:rPr>
          <w:lang w:val="pl-PL" w:eastAsia="pl-PL" w:bidi="pl-PL"/>
          <w:w w:val="100"/>
          <w:spacing w:val="0"/>
          <w:color w:val="000000"/>
          <w:position w:val="0"/>
        </w:rPr>
        <w:t>da Gamy. Portugalczycy wyparli z rynków Dale</w:t>
        <w:softHyphen/>
        <w:t>kiego Wschodu nie tylko Wenecjan, ale i kupców arabskich, i u schyłku XV wieku Lizbona stała się centrum handlu artykułami korzennymi, gdzie zaopatrywali się w ten luksusowy towar także kupcy gdańscy.</w:t>
      </w:r>
    </w:p>
    <w:p>
      <w:pPr>
        <w:pStyle w:val="Style8"/>
        <w:framePr w:w="7219" w:h="5562" w:hRule="exact" w:wrap="none" w:vAnchor="page" w:hAnchor="page" w:x="684" w:y="5384"/>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Na ziemiach polskich korzenie były znane od czasów średniowiecznych. </w:t>
      </w:r>
      <w:r>
        <w:rPr>
          <w:lang w:val="en-US" w:eastAsia="en-US" w:bidi="en-US"/>
          <w:w w:val="100"/>
          <w:spacing w:val="0"/>
          <w:color w:val="000000"/>
          <w:position w:val="0"/>
        </w:rPr>
        <w:t xml:space="preserve">Ibrahim </w:t>
      </w:r>
      <w:r>
        <w:rPr>
          <w:lang w:val="pl-PL" w:eastAsia="pl-PL" w:bidi="pl-PL"/>
          <w:w w:val="100"/>
          <w:spacing w:val="0"/>
          <w:color w:val="000000"/>
          <w:position w:val="0"/>
        </w:rPr>
        <w:t>ibn Jakub opisał widziane przez siebie w Moguncji składy towarów korzennych i można przypuszczać, że zaopatrywano z nich również dwory możnowładców polskich. W kuchni staropolskiej używano przypraw korzen</w:t>
        <w:softHyphen/>
        <w:t>nych w wielkiej obfitości. Najwierniejszy kronikarz dawnych obyczajów —</w:t>
      </w:r>
    </w:p>
    <w:p>
      <w:pPr>
        <w:pStyle w:val="Style30"/>
        <w:framePr w:w="7190" w:h="434" w:hRule="exact" w:wrap="none" w:vAnchor="page" w:hAnchor="page" w:x="689" w:y="11562"/>
        <w:tabs>
          <w:tab w:leader="none" w:pos="367" w:val="left"/>
        </w:tabs>
        <w:widowControl w:val="0"/>
        <w:keepNext w:val="0"/>
        <w:keepLines w:val="0"/>
        <w:shd w:val="clear" w:color="auto" w:fill="auto"/>
        <w:bidi w:val="0"/>
        <w:jc w:val="left"/>
        <w:spacing w:before="0" w:after="0"/>
        <w:ind w:left="0" w:right="0" w:firstLine="30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Por. J. Carcopino, </w:t>
      </w:r>
      <w:r>
        <w:rPr>
          <w:rStyle w:val="CharStyle32"/>
          <w:b/>
          <w:bCs/>
        </w:rPr>
        <w:t>Życie codzienne w Rzymie,</w:t>
      </w:r>
      <w:r>
        <w:rPr>
          <w:lang w:val="pl-PL" w:eastAsia="pl-PL" w:bidi="pl-PL"/>
          <w:w w:val="100"/>
          <w:spacing w:val="0"/>
          <w:color w:val="000000"/>
          <w:position w:val="0"/>
        </w:rPr>
        <w:t xml:space="preserve"> przeł. M. Pąkcińska, Warszawa 1966, s. 254.</w:t>
      </w:r>
    </w:p>
    <w:p>
      <w:pPr>
        <w:pStyle w:val="Style30"/>
        <w:framePr w:w="7190" w:h="197" w:hRule="exact" w:wrap="none" w:vAnchor="page" w:hAnchor="page" w:x="689" w:y="12054"/>
        <w:tabs>
          <w:tab w:leader="none" w:pos="410" w:val="left"/>
        </w:tabs>
        <w:widowControl w:val="0"/>
        <w:keepNext w:val="0"/>
        <w:keepLines w:val="0"/>
        <w:shd w:val="clear" w:color="auto" w:fill="auto"/>
        <w:bidi w:val="0"/>
        <w:jc w:val="both"/>
        <w:spacing w:before="0" w:after="0" w:line="140" w:lineRule="exact"/>
        <w:ind w:left="30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Por. np. M. Małowist, </w:t>
      </w:r>
      <w:r>
        <w:rPr>
          <w:rStyle w:val="CharStyle32"/>
          <w:b/>
          <w:bCs/>
        </w:rPr>
        <w:t>Konkwistadorzy portugalscy,</w:t>
      </w:r>
      <w:r>
        <w:rPr>
          <w:lang w:val="pl-PL" w:eastAsia="pl-PL" w:bidi="pl-PL"/>
          <w:w w:val="100"/>
          <w:spacing w:val="0"/>
          <w:color w:val="000000"/>
          <w:position w:val="0"/>
        </w:rPr>
        <w:t xml:space="preserve"> Warszawa 1976.</w:t>
      </w:r>
    </w:p>
    <w:p>
      <w:pPr>
        <w:pStyle w:val="Style33"/>
        <w:framePr w:w="7219" w:h="187" w:hRule="exact" w:wrap="none" w:vAnchor="page" w:hAnchor="page" w:x="684" w:y="1935"/>
        <w:widowControl w:val="0"/>
        <w:keepNext w:val="0"/>
        <w:keepLines w:val="0"/>
        <w:shd w:val="clear" w:color="auto" w:fill="auto"/>
        <w:bidi w:val="0"/>
        <w:spacing w:before="0" w:after="0" w:line="110" w:lineRule="exact"/>
        <w:ind w:left="20" w:right="0" w:firstLine="0"/>
      </w:pPr>
      <w:r>
        <w:rPr>
          <w:lang w:val="pl-PL" w:eastAsia="pl-PL" w:bidi="pl-PL"/>
          <w:w w:val="100"/>
          <w:spacing w:val="0"/>
          <w:color w:val="000000"/>
          <w:position w:val="0"/>
        </w:rPr>
        <w:t>MIESIĘCZNIK ZAŁOŻONY W R. 1901 PRZEZ ROMANA ZAWILIŃSKIEGO</w:t>
      </w:r>
    </w:p>
    <w:p>
      <w:pPr>
        <w:pStyle w:val="Style8"/>
        <w:framePr w:w="7219" w:h="252" w:hRule="exact" w:wrap="none" w:vAnchor="page" w:hAnchor="page" w:x="684" w:y="2261"/>
        <w:widowControl w:val="0"/>
        <w:keepNext w:val="0"/>
        <w:keepLines w:val="0"/>
        <w:shd w:val="clear" w:color="auto" w:fill="auto"/>
        <w:bidi w:val="0"/>
        <w:jc w:val="center"/>
        <w:spacing w:before="0" w:after="0" w:line="190" w:lineRule="exact"/>
        <w:ind w:left="20" w:right="0" w:firstLine="0"/>
      </w:pPr>
      <w:r>
        <w:rPr>
          <w:lang w:val="pl-PL" w:eastAsia="pl-PL" w:bidi="pl-PL"/>
          <w:w w:val="100"/>
          <w:spacing w:val="0"/>
          <w:color w:val="000000"/>
          <w:position w:val="0"/>
        </w:rPr>
        <w:t>ORGAN TOWARZYSTWA KULTURY JĘZYKA</w:t>
      </w:r>
    </w:p>
    <w:p>
      <w:pPr>
        <w:pStyle w:val="Style35"/>
        <w:framePr w:wrap="none" w:vAnchor="page" w:hAnchor="page" w:x="684" w:y="3329"/>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Alicja Nowakowska</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645" w:y="86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w:t>
      </w:r>
    </w:p>
    <w:p>
      <w:pPr>
        <w:pStyle w:val="Style23"/>
        <w:framePr w:wrap="none" w:vAnchor="page" w:hAnchor="page" w:x="3289" w:y="86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ALICJA NOWAKOWSKA</w:t>
      </w:r>
    </w:p>
    <w:p>
      <w:pPr>
        <w:pStyle w:val="Style8"/>
        <w:framePr w:w="7234" w:h="10156" w:hRule="exact" w:wrap="none" w:vAnchor="page" w:hAnchor="page" w:x="625" w:y="1273"/>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Jędrzej Kitowicz tak opisuje stół dworski na początku panowania Augusta III: „[...] Dalsze potrawy: flaki, czasem żółto szafranem zaprawne (osobliwie w województwie sendomirskim), od których — i od cielęciny, tymże szafra</w:t>
        <w:softHyphen/>
        <w:t xml:space="preserve">nem zaprawianej — nazywano ich żółtobrzuchami, czasem bez szafranu, w białym sosie </w:t>
      </w:r>
      <w:r>
        <w:rPr>
          <w:lang w:val="cs-CZ" w:eastAsia="cs-CZ" w:bidi="cs-CZ"/>
          <w:w w:val="100"/>
          <w:spacing w:val="0"/>
          <w:color w:val="000000"/>
          <w:position w:val="0"/>
        </w:rPr>
        <w:t xml:space="preserve">zaklepanym; </w:t>
      </w:r>
      <w:r>
        <w:rPr>
          <w:lang w:val="pl-PL" w:eastAsia="pl-PL" w:bidi="pl-PL"/>
          <w:w w:val="100"/>
          <w:spacing w:val="0"/>
          <w:color w:val="000000"/>
          <w:position w:val="0"/>
        </w:rPr>
        <w:t>cielęcina szaro, cięlęcina biało ze śmietaną, kury, kurczęta, gęsi rumiano [...]. Wszystko to rozmaitymi smakami, do których zwyczajne zaprawy były: migdały, rozenki, kwiat, goździk, gałka, imbier, pieprz, szafran, pistacyje, pinelle, tartofle [,..]”</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8"/>
        <w:framePr w:w="7234" w:h="10156" w:hRule="exact" w:wrap="none" w:vAnchor="page" w:hAnchor="page" w:x="625" w:y="1273"/>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Nie można więc zaprzeczyć, że korzenie odgrywały ważną rolę w dzie</w:t>
        <w:softHyphen/>
        <w:t>jach cywilizacji i kultury europejskiej. Z tego też względu pragnę przyjrzeć się językowym śladom ich obecności w naszej kulturze, zanalizować utrwa</w:t>
        <w:softHyphen/>
        <w:t>lone w świadomości użytkowników polszczyzny konstrukcje wyrazowe, związki frazeologiczne i przysłowia, w których występują nazwy przypraw korzennych.</w:t>
      </w:r>
    </w:p>
    <w:p>
      <w:pPr>
        <w:pStyle w:val="Style8"/>
        <w:framePr w:w="7234" w:h="10156" w:hRule="exact" w:wrap="none" w:vAnchor="page" w:hAnchor="page" w:x="625" w:y="1273"/>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SJPD podaje następującą definicję omawianego pojęcia: </w:t>
      </w:r>
      <w:r>
        <w:rPr>
          <w:rStyle w:val="CharStyle29"/>
        </w:rPr>
        <w:t>korzenie</w:t>
      </w:r>
      <w:r>
        <w:rPr>
          <w:lang w:val="pl-PL" w:eastAsia="pl-PL" w:bidi="pl-PL"/>
          <w:w w:val="100"/>
          <w:spacing w:val="0"/>
          <w:color w:val="000000"/>
          <w:position w:val="0"/>
        </w:rPr>
        <w:t xml:space="preserve"> — ’ rośliny lub ich części używane jako przyprawy do potraw oraz do fabry</w:t>
        <w:softHyphen/>
        <w:t xml:space="preserve">kacji leków i olejków eterycznych; w większości sprowadzane z krajów południowych’ [SJPD, III, 1032]. We współczesnej polszczyźnie wyraz </w:t>
      </w:r>
      <w:r>
        <w:rPr>
          <w:rStyle w:val="CharStyle29"/>
        </w:rPr>
        <w:t>korzenie</w:t>
      </w:r>
      <w:r>
        <w:rPr>
          <w:lang w:val="pl-PL" w:eastAsia="pl-PL" w:bidi="pl-PL"/>
          <w:w w:val="100"/>
          <w:spacing w:val="0"/>
          <w:color w:val="000000"/>
          <w:position w:val="0"/>
        </w:rPr>
        <w:t xml:space="preserve"> w rozpatrywanym znaczeniu występuje powszechnie w liczbie mnogiej. Teksty dawniejsze wskazują na używanie tu formy </w:t>
      </w:r>
      <w:r>
        <w:rPr>
          <w:rStyle w:val="CharStyle29"/>
          <w:lang w:val="cs-CZ" w:eastAsia="cs-CZ" w:bidi="cs-CZ"/>
        </w:rPr>
        <w:t xml:space="preserve">collectivum. </w:t>
      </w:r>
      <w:r>
        <w:rPr>
          <w:lang w:val="cs-CZ" w:eastAsia="cs-CZ" w:bidi="cs-CZ"/>
          <w:w w:val="100"/>
          <w:spacing w:val="0"/>
          <w:color w:val="000000"/>
          <w:position w:val="0"/>
        </w:rPr>
        <w:t xml:space="preserve">SpXVI </w:t>
      </w:r>
      <w:r>
        <w:rPr>
          <w:lang w:val="pl-PL" w:eastAsia="pl-PL" w:bidi="pl-PL"/>
          <w:w w:val="100"/>
          <w:spacing w:val="0"/>
          <w:color w:val="000000"/>
          <w:position w:val="0"/>
        </w:rPr>
        <w:t xml:space="preserve">podaje szereg „charakterystycznych połączeń” z omawianym leksemem: </w:t>
      </w:r>
      <w:r>
        <w:rPr>
          <w:rStyle w:val="CharStyle29"/>
        </w:rPr>
        <w:t>korzenie drogie z Indyjej, rozmaite, na tłustość do namazywania, wonne, wszelkie, wszytko; korzenie przychodzi (korzenia ma przychodzić) rodzą się, rostą: miara korzenia, płacenie, waga, wielkość, wszytek rodzaj, znanie; korzenia dać, nabrać, nasłać, pożywać, przedać, przywieźć, utłuc, wsypać; korzenie przedawać, wieźć, brać po mierze korzenia; bogaty w korzenie; z korzeniem jadać, pożywać, warzyć; korzenie pali; okorzenić korzeniem</w:t>
      </w:r>
      <w:r>
        <w:rPr>
          <w:lang w:val="pl-PL" w:eastAsia="pl-PL" w:bidi="pl-PL"/>
          <w:w w:val="100"/>
          <w:spacing w:val="0"/>
          <w:color w:val="000000"/>
          <w:position w:val="0"/>
        </w:rPr>
        <w:t xml:space="preserve"> </w:t>
      </w:r>
      <w:r>
        <w:rPr>
          <w:lang w:val="en-US" w:eastAsia="en-US" w:bidi="en-US"/>
          <w:w w:val="100"/>
          <w:spacing w:val="0"/>
          <w:color w:val="000000"/>
          <w:position w:val="0"/>
        </w:rPr>
        <w:t xml:space="preserve">[SpXVI, </w:t>
      </w:r>
      <w:r>
        <w:rPr>
          <w:lang w:val="pl-PL" w:eastAsia="pl-PL" w:bidi="pl-PL"/>
          <w:w w:val="100"/>
          <w:spacing w:val="0"/>
          <w:color w:val="000000"/>
          <w:position w:val="0"/>
        </w:rPr>
        <w:t>X, 670]. Te konstrukcje wyrazowe ukazują korzenie jako przedmiot handlu o znacznej wartości, będący dodatkiem do potraw, bądź lekarstwem.</w:t>
      </w:r>
    </w:p>
    <w:p>
      <w:pPr>
        <w:pStyle w:val="Style8"/>
        <w:framePr w:w="7234" w:h="10156" w:hRule="exact" w:wrap="none" w:vAnchor="page" w:hAnchor="page" w:x="625" w:y="1273"/>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SłL odnotowuje wyraz </w:t>
      </w:r>
      <w:r>
        <w:rPr>
          <w:rStyle w:val="CharStyle29"/>
        </w:rPr>
        <w:t>korzenie</w:t>
      </w:r>
      <w:r>
        <w:rPr>
          <w:lang w:val="pl-PL" w:eastAsia="pl-PL" w:bidi="pl-PL"/>
          <w:w w:val="100"/>
          <w:spacing w:val="0"/>
          <w:color w:val="000000"/>
          <w:position w:val="0"/>
        </w:rPr>
        <w:t xml:space="preserve"> zarówno jako formę rodzaju nijakiego liczby pojedynczej, jak i formę liczby mnogiej. Za Knapiuszem powtarza przysłowie </w:t>
      </w:r>
      <w:r>
        <w:rPr>
          <w:rStyle w:val="CharStyle29"/>
        </w:rPr>
        <w:t>Bez soli ryba, bez korzenia zwierzy na, nic nie jest,</w:t>
      </w:r>
      <w:r>
        <w:rPr>
          <w:lang w:val="pl-PL" w:eastAsia="pl-PL" w:bidi="pl-PL"/>
          <w:w w:val="100"/>
          <w:spacing w:val="0"/>
          <w:color w:val="000000"/>
          <w:position w:val="0"/>
        </w:rPr>
        <w:t xml:space="preserve"> które wyjaśnia następująco: ’samo to nie pachnie, nie smakuje; przyprawić to trzeba, ocukrować; złemu zalecenia potrzeba’. Tę samą treść według Lindego oddają powiedzenia </w:t>
      </w:r>
      <w:r>
        <w:rPr>
          <w:rStyle w:val="CharStyle29"/>
        </w:rPr>
        <w:t>dobry chrzan z miodem, ale miód sam; cnota sama się chwali; dobremu piwu nie potrzeba wiechy</w:t>
      </w:r>
      <w:r>
        <w:rPr>
          <w:lang w:val="pl-PL" w:eastAsia="pl-PL" w:bidi="pl-PL"/>
          <w:w w:val="100"/>
          <w:spacing w:val="0"/>
          <w:color w:val="000000"/>
          <w:position w:val="0"/>
        </w:rPr>
        <w:t xml:space="preserve"> [SłL, II, 450].</w:t>
      </w:r>
    </w:p>
    <w:p>
      <w:pPr>
        <w:pStyle w:val="Style8"/>
        <w:framePr w:w="7234" w:h="10156" w:hRule="exact" w:wrap="none" w:vAnchor="page" w:hAnchor="page" w:x="625" w:y="1273"/>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Nie jest łatwo określić precyzyjnie, jakie przyprawy wchodzą w zakres pojęcia </w:t>
      </w:r>
      <w:r>
        <w:rPr>
          <w:rStyle w:val="CharStyle29"/>
        </w:rPr>
        <w:t>korzenie.</w:t>
      </w:r>
      <w:r>
        <w:rPr>
          <w:lang w:val="pl-PL" w:eastAsia="pl-PL" w:bidi="pl-PL"/>
          <w:w w:val="100"/>
          <w:spacing w:val="0"/>
          <w:color w:val="000000"/>
          <w:position w:val="0"/>
        </w:rPr>
        <w:t xml:space="preserve"> Słowniki ich na ogół nie wymieniają. Najczęściej za korze</w:t>
        <w:softHyphen/>
        <w:t xml:space="preserve">nie uważa się </w:t>
      </w:r>
      <w:r>
        <w:rPr>
          <w:rStyle w:val="CharStyle29"/>
        </w:rPr>
        <w:t>pieprz, goździki, szafran, imbir, gałkę muszkatołową, cyna</w:t>
        <w:softHyphen/>
        <w:t>mon, liście laurowe,</w:t>
      </w:r>
      <w:r>
        <w:rPr>
          <w:lang w:val="pl-PL" w:eastAsia="pl-PL" w:bidi="pl-PL"/>
          <w:w w:val="100"/>
          <w:spacing w:val="0"/>
          <w:color w:val="000000"/>
          <w:position w:val="0"/>
        </w:rPr>
        <w:t xml:space="preserve"> a także </w:t>
      </w:r>
      <w:r>
        <w:rPr>
          <w:rStyle w:val="CharStyle29"/>
        </w:rPr>
        <w:t>ziele angielskie, wanilię, anyż</w:t>
      </w:r>
      <w:r>
        <w:rPr>
          <w:lang w:val="pl-PL" w:eastAsia="pl-PL" w:bidi="pl-PL"/>
          <w:w w:val="100"/>
          <w:spacing w:val="0"/>
          <w:color w:val="000000"/>
          <w:position w:val="0"/>
        </w:rPr>
        <w:t xml:space="preserve"> i </w:t>
      </w:r>
      <w:r>
        <w:rPr>
          <w:rStyle w:val="CharStyle29"/>
        </w:rPr>
        <w:t xml:space="preserve">kardamon. </w:t>
      </w:r>
      <w:r>
        <w:rPr>
          <w:lang w:val="pl-PL" w:eastAsia="pl-PL" w:bidi="pl-PL"/>
          <w:w w:val="100"/>
          <w:spacing w:val="0"/>
          <w:color w:val="000000"/>
          <w:position w:val="0"/>
        </w:rPr>
        <w:t>Łączy je silny, charakterystyczny dla każdej z przypraw aromat i egzotyczne</w:t>
      </w:r>
    </w:p>
    <w:p>
      <w:pPr>
        <w:pStyle w:val="Style14"/>
        <w:framePr w:wrap="none" w:vAnchor="page" w:hAnchor="page" w:x="625" w:y="12073"/>
        <w:widowControl w:val="0"/>
        <w:keepNext w:val="0"/>
        <w:keepLines w:val="0"/>
        <w:shd w:val="clear" w:color="auto" w:fill="auto"/>
        <w:bidi w:val="0"/>
        <w:jc w:val="both"/>
        <w:spacing w:before="0" w:after="0" w:line="140" w:lineRule="exact"/>
        <w:ind w:left="0" w:right="0" w:firstLine="440"/>
      </w:pPr>
      <w:r>
        <w:rPr>
          <w:lang w:val="pl-PL" w:eastAsia="pl-PL" w:bidi="pl-PL"/>
          <w:w w:val="100"/>
          <w:spacing w:val="0"/>
          <w:color w:val="000000"/>
          <w:position w:val="0"/>
        </w:rPr>
        <w:t xml:space="preserve">Jędrzej Kitowicz, </w:t>
      </w:r>
      <w:r>
        <w:rPr>
          <w:rStyle w:val="CharStyle37"/>
          <w:b/>
          <w:bCs/>
        </w:rPr>
        <w:t>Opis obyczajów,</w:t>
      </w:r>
      <w:r>
        <w:rPr>
          <w:lang w:val="pl-PL" w:eastAsia="pl-PL" w:bidi="pl-PL"/>
          <w:w w:val="100"/>
          <w:spacing w:val="0"/>
          <w:color w:val="000000"/>
          <w:position w:val="0"/>
        </w:rPr>
        <w:t xml:space="preserve"> </w:t>
      </w:r>
      <w:r>
        <w:rPr>
          <w:lang w:val="en-US" w:eastAsia="en-US" w:bidi="en-US"/>
          <w:w w:val="100"/>
          <w:spacing w:val="0"/>
          <w:color w:val="000000"/>
          <w:position w:val="0"/>
        </w:rPr>
        <w:t xml:space="preserve">opr. </w:t>
      </w:r>
      <w:r>
        <w:rPr>
          <w:lang w:val="pl-PL" w:eastAsia="pl-PL" w:bidi="pl-PL"/>
          <w:w w:val="100"/>
          <w:spacing w:val="0"/>
          <w:color w:val="000000"/>
          <w:position w:val="0"/>
        </w:rPr>
        <w:t>R. Pollak, Wrocław 1970, s. 423 i n.</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2757" w:y="84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POLSZCZYZNA IMBIREM PACHNĄCA</w:t>
      </w:r>
    </w:p>
    <w:p>
      <w:pPr>
        <w:pStyle w:val="Style23"/>
        <w:framePr w:wrap="none" w:vAnchor="page" w:hAnchor="page" w:x="7696" w:y="82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w:t>
      </w:r>
    </w:p>
    <w:p>
      <w:pPr>
        <w:pStyle w:val="Style8"/>
        <w:framePr w:w="7224" w:h="4132" w:hRule="exact" w:wrap="none" w:vAnchor="page" w:hAnchor="page" w:x="630" w:y="1256"/>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pochodzenie, choć niektóre z tych roślin są obecnie uprawiane w naszych szerokościach geograficznych.</w:t>
      </w:r>
    </w:p>
    <w:p>
      <w:pPr>
        <w:pStyle w:val="Style8"/>
        <w:framePr w:w="7224" w:h="4132" w:hRule="exact" w:wrap="none" w:vAnchor="page" w:hAnchor="page" w:x="630" w:y="1256"/>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Słstp wymienia wszystkie wspomniane przyprawy oprócz ziela angiel</w:t>
        <w:softHyphen/>
        <w:t>skiego i wanilii, które, jako pochodzące z Ameryki, pojawiły się na naszym kontynencie później od pozostałych. Nazwy przypraw korzennych są odno</w:t>
        <w:softHyphen/>
        <w:t>towywane w średniowiecznych rękopisach lekarskich; większość z nich zamieszczona jest w słowniku Jana Stańki z 1472 r. Słstp nie podaje związków frazeologicznych z rozpatrywanymi wyrazami. Wiele z nich wystę</w:t>
        <w:softHyphen/>
        <w:t xml:space="preserve">puje natomiast w charakterystycznym kontekście ksiąg sądowych, np. „Jakom ya </w:t>
      </w:r>
      <w:r>
        <w:rPr>
          <w:lang w:val="cs-CZ" w:eastAsia="cs-CZ" w:bidi="cs-CZ"/>
          <w:w w:val="100"/>
          <w:spacing w:val="0"/>
          <w:color w:val="000000"/>
          <w:position w:val="0"/>
        </w:rPr>
        <w:t xml:space="preserve">drogy </w:t>
      </w:r>
      <w:r>
        <w:rPr>
          <w:lang w:val="pl-PL" w:eastAsia="pl-PL" w:bidi="pl-PL"/>
          <w:w w:val="100"/>
          <w:spacing w:val="0"/>
          <w:color w:val="000000"/>
          <w:position w:val="0"/>
        </w:rPr>
        <w:t xml:space="preserve">dobrowolney </w:t>
      </w:r>
      <w:r>
        <w:rPr>
          <w:lang w:val="cs-CZ" w:eastAsia="cs-CZ" w:bidi="cs-CZ"/>
          <w:w w:val="100"/>
          <w:spacing w:val="0"/>
          <w:color w:val="000000"/>
          <w:position w:val="0"/>
        </w:rPr>
        <w:t xml:space="preserve">kxadzv </w:t>
      </w:r>
      <w:r>
        <w:rPr>
          <w:lang w:val="pl-PL" w:eastAsia="pl-PL" w:bidi="pl-PL"/>
          <w:w w:val="100"/>
          <w:spacing w:val="0"/>
          <w:color w:val="000000"/>
          <w:position w:val="0"/>
        </w:rPr>
        <w:t xml:space="preserve">Janowy nye zasthapyl gwalthem... </w:t>
      </w:r>
      <w:r>
        <w:rPr>
          <w:lang w:val="en-US" w:eastAsia="en-US" w:bidi="en-US"/>
          <w:w w:val="100"/>
          <w:spacing w:val="0"/>
          <w:color w:val="000000"/>
          <w:position w:val="0"/>
        </w:rPr>
        <w:t xml:space="preserve">any </w:t>
      </w:r>
      <w:r>
        <w:rPr>
          <w:lang w:val="pl-PL" w:eastAsia="pl-PL" w:bidi="pl-PL"/>
          <w:w w:val="100"/>
          <w:spacing w:val="0"/>
          <w:color w:val="000000"/>
          <w:position w:val="0"/>
        </w:rPr>
        <w:t xml:space="preserve">w </w:t>
      </w:r>
      <w:r>
        <w:rPr>
          <w:lang w:val="en-US" w:eastAsia="en-US" w:bidi="en-US"/>
          <w:w w:val="100"/>
          <w:spacing w:val="0"/>
          <w:color w:val="000000"/>
          <w:position w:val="0"/>
        </w:rPr>
        <w:t xml:space="preserve">them gemv </w:t>
      </w:r>
      <w:r>
        <w:rPr>
          <w:lang w:val="pl-PL" w:eastAsia="pl-PL" w:bidi="pl-PL"/>
          <w:w w:val="100"/>
          <w:spacing w:val="0"/>
          <w:color w:val="000000"/>
          <w:position w:val="0"/>
        </w:rPr>
        <w:t xml:space="preserve">szgynaly boty, </w:t>
      </w:r>
      <w:r>
        <w:rPr>
          <w:lang w:val="de-DE" w:eastAsia="de-DE" w:bidi="de-DE"/>
          <w:w w:val="100"/>
          <w:spacing w:val="0"/>
          <w:color w:val="000000"/>
          <w:position w:val="0"/>
        </w:rPr>
        <w:t xml:space="preserve">pyerz, sschaffran </w:t>
      </w:r>
      <w:r>
        <w:rPr>
          <w:lang w:val="ru-RU" w:eastAsia="ru-RU" w:bidi="ru-RU"/>
          <w:w w:val="100"/>
          <w:spacing w:val="0"/>
          <w:color w:val="000000"/>
          <w:position w:val="0"/>
        </w:rPr>
        <w:t xml:space="preserve">у </w:t>
      </w:r>
      <w:r>
        <w:rPr>
          <w:lang w:val="pl-PL" w:eastAsia="pl-PL" w:bidi="pl-PL"/>
          <w:w w:val="100"/>
          <w:spacing w:val="0"/>
          <w:color w:val="000000"/>
          <w:position w:val="0"/>
        </w:rPr>
        <w:t>uszda”</w:t>
      </w:r>
      <w:r>
        <w:rPr>
          <w:lang w:val="pl-PL" w:eastAsia="pl-PL" w:bidi="pl-PL"/>
          <w:vertAlign w:val="superscript"/>
          <w:w w:val="100"/>
          <w:spacing w:val="0"/>
          <w:color w:val="000000"/>
          <w:position w:val="0"/>
        </w:rPr>
        <w:t>4</w:t>
      </w:r>
      <w:r>
        <w:rPr>
          <w:lang w:val="pl-PL" w:eastAsia="pl-PL" w:bidi="pl-PL"/>
          <w:w w:val="100"/>
          <w:spacing w:val="0"/>
          <w:color w:val="000000"/>
          <w:position w:val="0"/>
        </w:rPr>
        <w:t>. Stanowi to niewątpliwy dowód na to, jak cenne były owe korzenie, skoro stawały się przedmiotem kradzieży i rabunku.</w:t>
      </w:r>
    </w:p>
    <w:p>
      <w:pPr>
        <w:pStyle w:val="Style8"/>
        <w:framePr w:w="7224" w:h="4132" w:hRule="exact" w:wrap="none" w:vAnchor="page" w:hAnchor="page" w:x="630" w:y="1256"/>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W części szczegółowej artykułu pragnę zanalizować kolejno następujące leksemy: </w:t>
      </w:r>
      <w:r>
        <w:rPr>
          <w:rStyle w:val="CharStyle29"/>
        </w:rPr>
        <w:t>anyż, bobek, cynamon, goździku imbir, kardamon, gałka muszkato</w:t>
        <w:softHyphen/>
        <w:t>łowa (kwiat muszkatołowy), pieprz, szafran</w:t>
      </w:r>
      <w:r>
        <w:rPr>
          <w:lang w:val="pl-PL" w:eastAsia="pl-PL" w:bidi="pl-PL"/>
          <w:w w:val="100"/>
          <w:spacing w:val="0"/>
          <w:color w:val="000000"/>
          <w:position w:val="0"/>
        </w:rPr>
        <w:t>, koncentrując się przede wszy</w:t>
        <w:softHyphen/>
        <w:t>stkim na utartych związkach wyrazowych, w których się one pojawiają.</w:t>
      </w:r>
    </w:p>
    <w:p>
      <w:pPr>
        <w:pStyle w:val="Style38"/>
        <w:framePr w:w="7224" w:h="4119" w:hRule="exact" w:wrap="none" w:vAnchor="page" w:hAnchor="page" w:x="630" w:y="5854"/>
        <w:widowControl w:val="0"/>
        <w:keepNext w:val="0"/>
        <w:keepLines w:val="0"/>
        <w:shd w:val="clear" w:color="auto" w:fill="auto"/>
        <w:bidi w:val="0"/>
        <w:spacing w:before="0" w:after="212" w:line="190" w:lineRule="exact"/>
        <w:ind w:left="0" w:right="0" w:firstLine="0"/>
      </w:pPr>
      <w:r>
        <w:rPr>
          <w:lang w:val="pl-PL" w:eastAsia="pl-PL" w:bidi="pl-PL"/>
          <w:w w:val="100"/>
          <w:spacing w:val="0"/>
          <w:color w:val="000000"/>
          <w:position w:val="0"/>
        </w:rPr>
        <w:t>Anyż/Anyżek</w:t>
      </w:r>
    </w:p>
    <w:p>
      <w:pPr>
        <w:pStyle w:val="Style8"/>
        <w:framePr w:w="7224" w:h="4119" w:hRule="exact" w:wrap="none" w:vAnchor="page" w:hAnchor="page" w:x="630" w:y="5854"/>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Jedną z bardziej znanych przypraw w kuchni staropolskiej był </w:t>
      </w:r>
      <w:r>
        <w:rPr>
          <w:rStyle w:val="CharStyle29"/>
        </w:rPr>
        <w:t>anyż (Pimpinella anisum</w:t>
      </w:r>
      <w:r>
        <w:rPr>
          <w:lang w:val="pl-PL" w:eastAsia="pl-PL" w:bidi="pl-PL"/>
          <w:w w:val="100"/>
          <w:spacing w:val="0"/>
          <w:color w:val="000000"/>
          <w:position w:val="0"/>
        </w:rPr>
        <w:t xml:space="preserve"> L.). Nasiona pochodzącej z basenu Morza Śródziemnego, choć obecnie uprawianej i u nas, rośliny służą do dziś jako środek leczniczy i dodatek aromatyczny do ciast, wyrobów cukierniczych i alkoholi</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W XVI-wiecznych słownikach Murmeliusza, Mymera i Mączyńskiego nazwa </w:t>
      </w:r>
      <w:r>
        <w:rPr>
          <w:rStyle w:val="CharStyle29"/>
        </w:rPr>
        <w:t>anyż</w:t>
      </w:r>
      <w:r>
        <w:rPr>
          <w:lang w:val="pl-PL" w:eastAsia="pl-PL" w:bidi="pl-PL"/>
          <w:w w:val="100"/>
          <w:spacing w:val="0"/>
          <w:color w:val="000000"/>
          <w:position w:val="0"/>
        </w:rPr>
        <w:t xml:space="preserve"> </w:t>
      </w:r>
      <w:r>
        <w:rPr>
          <w:rStyle w:val="CharStyle29"/>
        </w:rPr>
        <w:t>(hanyż</w:t>
      </w:r>
      <w:r>
        <w:rPr>
          <w:lang w:val="pl-PL" w:eastAsia="pl-PL" w:bidi="pl-PL"/>
          <w:w w:val="100"/>
          <w:spacing w:val="0"/>
          <w:color w:val="000000"/>
          <w:position w:val="0"/>
        </w:rPr>
        <w:t xml:space="preserve">) jest odnotowywana. Znana staje się </w:t>
      </w:r>
      <w:r>
        <w:rPr>
          <w:rStyle w:val="CharStyle29"/>
        </w:rPr>
        <w:t>hanyżowa wódka</w:t>
      </w:r>
      <w:r>
        <w:rPr>
          <w:lang w:val="pl-PL" w:eastAsia="pl-PL" w:bidi="pl-PL"/>
          <w:w w:val="100"/>
          <w:spacing w:val="0"/>
          <w:color w:val="000000"/>
          <w:position w:val="0"/>
        </w:rPr>
        <w:t>, która według S. Falimirza „otwiera zatkanie w żyłach”</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SłL podaje zwrot </w:t>
      </w:r>
      <w:r>
        <w:rPr>
          <w:rStyle w:val="CharStyle29"/>
        </w:rPr>
        <w:t>anyż</w:t>
        <w:softHyphen/>
        <w:t>kiem trąci</w:t>
      </w:r>
      <w:r>
        <w:rPr>
          <w:lang w:val="pl-PL" w:eastAsia="pl-PL" w:bidi="pl-PL"/>
          <w:w w:val="100"/>
          <w:spacing w:val="0"/>
          <w:color w:val="000000"/>
          <w:position w:val="0"/>
        </w:rPr>
        <w:t xml:space="preserve"> wyjaśniany jako 'anyżek słychać od niego, t.j. pijak gorzałczany’ [SłL, I, 21]. Ten sam frazeologizm spotykamy w NKPP, gdzie jest cytowany za S. Niezabitowskim i W. Reymontem [NKPP, I, 24]. We współczesnej polszczyźnie ten związek frazeologiczny nie jest już używany. KsP pod hasłem </w:t>
      </w:r>
      <w:r>
        <w:rPr>
          <w:rStyle w:val="CharStyle29"/>
        </w:rPr>
        <w:t>gorzałka</w:t>
      </w:r>
      <w:r>
        <w:rPr>
          <w:lang w:val="pl-PL" w:eastAsia="pl-PL" w:bidi="pl-PL"/>
          <w:w w:val="100"/>
          <w:spacing w:val="0"/>
          <w:color w:val="000000"/>
          <w:position w:val="0"/>
        </w:rPr>
        <w:t xml:space="preserve"> notuje przysłowie </w:t>
      </w:r>
      <w:r>
        <w:rPr>
          <w:rStyle w:val="CharStyle29"/>
        </w:rPr>
        <w:t>Kto pije gorzałkę z anyżem, to wychodzi za nim ksiądz z krzyżem</w:t>
      </w:r>
      <w:r>
        <w:rPr>
          <w:lang w:val="pl-PL" w:eastAsia="pl-PL" w:bidi="pl-PL"/>
          <w:w w:val="100"/>
          <w:spacing w:val="0"/>
          <w:color w:val="000000"/>
          <w:position w:val="0"/>
        </w:rPr>
        <w:t xml:space="preserve"> [KsP, 152]. SJPD, zamieszczając hasła </w:t>
      </w:r>
      <w:r>
        <w:rPr>
          <w:rStyle w:val="CharStyle29"/>
        </w:rPr>
        <w:t>anyż, anyżek, anyżkowy, anyżowy, anyżówka</w:t>
      </w:r>
      <w:r>
        <w:rPr>
          <w:lang w:val="pl-PL" w:eastAsia="pl-PL" w:bidi="pl-PL"/>
          <w:w w:val="100"/>
          <w:spacing w:val="0"/>
          <w:color w:val="000000"/>
          <w:position w:val="0"/>
        </w:rPr>
        <w:t>, nie podaje żadnego związku frazeologicznego z omawianym komponentem, podobnie jak SF.</w:t>
      </w:r>
    </w:p>
    <w:p>
      <w:pPr>
        <w:pStyle w:val="Style30"/>
        <w:framePr w:w="7200" w:h="429" w:hRule="exact" w:wrap="none" w:vAnchor="page" w:hAnchor="page" w:x="630" w:y="10953"/>
        <w:tabs>
          <w:tab w:leader="none" w:pos="672" w:val="left"/>
        </w:tabs>
        <w:widowControl w:val="0"/>
        <w:keepNext w:val="0"/>
        <w:keepLines w:val="0"/>
        <w:shd w:val="clear" w:color="auto" w:fill="auto"/>
        <w:bidi w:val="0"/>
        <w:jc w:val="left"/>
        <w:spacing w:before="0" w:after="0" w:line="197" w:lineRule="exact"/>
        <w:ind w:left="0" w:right="0" w:firstLine="300"/>
      </w:pPr>
      <w:r>
        <w:rPr>
          <w:lang w:val="pl-PL" w:eastAsia="pl-PL" w:bidi="pl-PL"/>
          <w:vertAlign w:val="superscript"/>
          <w:w w:val="100"/>
          <w:spacing w:val="0"/>
          <w:color w:val="000000"/>
          <w:position w:val="0"/>
        </w:rPr>
        <w:t>4</w:t>
      </w:r>
      <w:r>
        <w:rPr>
          <w:lang w:val="pl-PL" w:eastAsia="pl-PL" w:bidi="pl-PL"/>
          <w:w w:val="100"/>
          <w:spacing w:val="0"/>
          <w:color w:val="000000"/>
          <w:position w:val="0"/>
        </w:rPr>
        <w:tab/>
      </w:r>
      <w:r>
        <w:rPr>
          <w:rStyle w:val="CharStyle32"/>
          <w:b/>
          <w:bCs/>
        </w:rPr>
        <w:t xml:space="preserve">Zapiski i roty polskie </w:t>
      </w:r>
      <w:r>
        <w:rPr>
          <w:rStyle w:val="CharStyle32"/>
          <w:lang w:val="de-DE" w:eastAsia="de-DE" w:bidi="de-DE"/>
          <w:b/>
          <w:bCs/>
        </w:rPr>
        <w:t xml:space="preserve">XV-XVI </w:t>
      </w:r>
      <w:r>
        <w:rPr>
          <w:rStyle w:val="CharStyle32"/>
          <w:b/>
          <w:bCs/>
        </w:rPr>
        <w:t>w. z ksiąg sądowych ziemi warszawskiej,</w:t>
      </w:r>
      <w:r>
        <w:rPr>
          <w:lang w:val="pl-PL" w:eastAsia="pl-PL" w:bidi="pl-PL"/>
          <w:w w:val="100"/>
          <w:spacing w:val="0"/>
          <w:color w:val="000000"/>
          <w:position w:val="0"/>
        </w:rPr>
        <w:t xml:space="preserve"> wyd. W. Kuraszkiewicz, A. Wolff, Kraków 1950, cyt. za: Słstp, XVIII, 531.</w:t>
      </w:r>
    </w:p>
    <w:p>
      <w:pPr>
        <w:pStyle w:val="Style30"/>
        <w:framePr w:w="7200" w:h="603" w:hRule="exact" w:wrap="none" w:vAnchor="page" w:hAnchor="page" w:x="630" w:y="11414"/>
        <w:tabs>
          <w:tab w:leader="none" w:pos="379" w:val="left"/>
        </w:tabs>
        <w:widowControl w:val="0"/>
        <w:keepNext w:val="0"/>
        <w:keepLines w:val="0"/>
        <w:shd w:val="clear" w:color="auto" w:fill="auto"/>
        <w:bidi w:val="0"/>
        <w:jc w:val="both"/>
        <w:spacing w:before="0" w:after="0" w:line="199" w:lineRule="exact"/>
        <w:ind w:left="0" w:right="0" w:firstLine="30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Informacje na temat zastosowania omawianych przypraw i dane botaniczne ich dotyczące pochodzą na ogół z książki: B. </w:t>
      </w:r>
      <w:r>
        <w:rPr>
          <w:lang w:val="cs-CZ" w:eastAsia="cs-CZ" w:bidi="cs-CZ"/>
          <w:w w:val="100"/>
          <w:spacing w:val="0"/>
          <w:color w:val="000000"/>
          <w:position w:val="0"/>
        </w:rPr>
        <w:t xml:space="preserve">Hlava, </w:t>
      </w:r>
      <w:r>
        <w:rPr>
          <w:lang w:val="pl-PL" w:eastAsia="pl-PL" w:bidi="pl-PL"/>
          <w:w w:val="100"/>
          <w:spacing w:val="0"/>
          <w:color w:val="000000"/>
          <w:position w:val="0"/>
        </w:rPr>
        <w:t xml:space="preserve">D. </w:t>
      </w:r>
      <w:r>
        <w:rPr>
          <w:lang w:val="cs-CZ" w:eastAsia="cs-CZ" w:bidi="cs-CZ"/>
          <w:w w:val="100"/>
          <w:spacing w:val="0"/>
          <w:color w:val="000000"/>
          <w:position w:val="0"/>
        </w:rPr>
        <w:t xml:space="preserve">Lánská, </w:t>
      </w:r>
      <w:r>
        <w:rPr>
          <w:rStyle w:val="CharStyle32"/>
          <w:b/>
          <w:bCs/>
        </w:rPr>
        <w:t>Rośliny przyprawowe,</w:t>
      </w:r>
      <w:r>
        <w:rPr>
          <w:lang w:val="pl-PL" w:eastAsia="pl-PL" w:bidi="pl-PL"/>
          <w:w w:val="100"/>
          <w:spacing w:val="0"/>
          <w:color w:val="000000"/>
          <w:position w:val="0"/>
        </w:rPr>
        <w:t xml:space="preserve"> przeł. A. Ostrowski, Warszawa 1983.</w:t>
      </w:r>
    </w:p>
    <w:p>
      <w:pPr>
        <w:pStyle w:val="Style30"/>
        <w:framePr w:w="7200" w:h="197" w:hRule="exact" w:wrap="none" w:vAnchor="page" w:hAnchor="page" w:x="630" w:y="12073"/>
        <w:tabs>
          <w:tab w:leader="none" w:pos="410" w:val="left"/>
        </w:tabs>
        <w:widowControl w:val="0"/>
        <w:keepNext w:val="0"/>
        <w:keepLines w:val="0"/>
        <w:shd w:val="clear" w:color="auto" w:fill="auto"/>
        <w:bidi w:val="0"/>
        <w:jc w:val="both"/>
        <w:spacing w:before="0" w:after="0" w:line="140" w:lineRule="exact"/>
        <w:ind w:left="30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Stefan Falimirz, O </w:t>
      </w:r>
      <w:r>
        <w:rPr>
          <w:rStyle w:val="CharStyle32"/>
          <w:b/>
          <w:bCs/>
        </w:rPr>
        <w:t xml:space="preserve">ziołach </w:t>
      </w:r>
      <w:r>
        <w:rPr>
          <w:rStyle w:val="CharStyle32"/>
          <w:lang w:val="ru-RU" w:eastAsia="ru-RU" w:bidi="ru-RU"/>
          <w:b/>
          <w:bCs/>
        </w:rPr>
        <w:t xml:space="preserve">у </w:t>
      </w:r>
      <w:r>
        <w:rPr>
          <w:rStyle w:val="CharStyle32"/>
          <w:b/>
          <w:bCs/>
        </w:rPr>
        <w:t>o moczy gich..,</w:t>
      </w:r>
      <w:r>
        <w:rPr>
          <w:lang w:val="pl-PL" w:eastAsia="pl-PL" w:bidi="pl-PL"/>
          <w:w w:val="100"/>
          <w:spacing w:val="0"/>
          <w:color w:val="000000"/>
          <w:position w:val="0"/>
        </w:rPr>
        <w:t xml:space="preserve"> Kraków 1534, cyt. za: </w:t>
      </w:r>
      <w:r>
        <w:rPr>
          <w:lang w:val="cs-CZ" w:eastAsia="cs-CZ" w:bidi="cs-CZ"/>
          <w:w w:val="100"/>
          <w:spacing w:val="0"/>
          <w:color w:val="000000"/>
          <w:position w:val="0"/>
        </w:rPr>
        <w:t xml:space="preserve">SpXVI, </w:t>
      </w:r>
      <w:r>
        <w:rPr>
          <w:lang w:val="pl-PL" w:eastAsia="pl-PL" w:bidi="pl-PL"/>
          <w:w w:val="100"/>
          <w:spacing w:val="0"/>
          <w:color w:val="000000"/>
          <w:position w:val="0"/>
        </w:rPr>
        <w:t>VIII, 299.</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659" w:y="85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w:t>
      </w:r>
    </w:p>
    <w:p>
      <w:pPr>
        <w:pStyle w:val="Style23"/>
        <w:framePr w:wrap="none" w:vAnchor="page" w:hAnchor="page" w:x="3304" w:y="8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ALICJA NOWAKOWSKA</w:t>
      </w:r>
    </w:p>
    <w:p>
      <w:pPr>
        <w:pStyle w:val="Style38"/>
        <w:framePr w:w="7224" w:h="3644" w:hRule="exact" w:wrap="none" w:vAnchor="page" w:hAnchor="page" w:x="630" w:y="1305"/>
        <w:widowControl w:val="0"/>
        <w:keepNext w:val="0"/>
        <w:keepLines w:val="0"/>
        <w:shd w:val="clear" w:color="auto" w:fill="auto"/>
        <w:bidi w:val="0"/>
        <w:jc w:val="left"/>
        <w:spacing w:before="0" w:after="216" w:line="190" w:lineRule="exact"/>
        <w:ind w:left="0" w:right="0" w:firstLine="0"/>
      </w:pPr>
      <w:r>
        <w:rPr>
          <w:lang w:val="pl-PL" w:eastAsia="pl-PL" w:bidi="pl-PL"/>
          <w:w w:val="100"/>
          <w:spacing w:val="0"/>
          <w:color w:val="000000"/>
          <w:position w:val="0"/>
        </w:rPr>
        <w:t>Bobek</w:t>
      </w:r>
    </w:p>
    <w:p>
      <w:pPr>
        <w:pStyle w:val="Style8"/>
        <w:framePr w:w="7224" w:h="3644" w:hRule="exact" w:wrap="none" w:vAnchor="page" w:hAnchor="page" w:x="630" w:y="1305"/>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Przyprawą o szerokim zastosowaniu zarówno w kuchni, jak i w medycy</w:t>
        <w:softHyphen/>
        <w:t xml:space="preserve">nie jest </w:t>
      </w:r>
      <w:r>
        <w:rPr>
          <w:rStyle w:val="CharStyle29"/>
        </w:rPr>
        <w:t>wawrzyn szlachetny</w:t>
      </w:r>
      <w:r>
        <w:rPr>
          <w:lang w:val="pl-PL" w:eastAsia="pl-PL" w:bidi="pl-PL"/>
          <w:w w:val="100"/>
          <w:spacing w:val="0"/>
          <w:color w:val="000000"/>
          <w:position w:val="0"/>
        </w:rPr>
        <w:t xml:space="preserve"> (laur szlachetny; </w:t>
      </w:r>
      <w:r>
        <w:rPr>
          <w:rStyle w:val="CharStyle29"/>
          <w:lang w:val="de-DE" w:eastAsia="de-DE" w:bidi="de-DE"/>
        </w:rPr>
        <w:t xml:space="preserve">Laurus </w:t>
      </w:r>
      <w:r>
        <w:rPr>
          <w:rStyle w:val="CharStyle29"/>
        </w:rPr>
        <w:t>nobilis</w:t>
      </w:r>
      <w:r>
        <w:rPr>
          <w:lang w:val="pl-PL" w:eastAsia="pl-PL" w:bidi="pl-PL"/>
          <w:w w:val="100"/>
          <w:spacing w:val="0"/>
          <w:color w:val="000000"/>
          <w:position w:val="0"/>
        </w:rPr>
        <w:t xml:space="preserve"> L.), w staropolszczyźnie nazywany </w:t>
      </w:r>
      <w:r>
        <w:rPr>
          <w:rStyle w:val="CharStyle29"/>
        </w:rPr>
        <w:t>bobkiem</w:t>
      </w:r>
      <w:r>
        <w:rPr>
          <w:lang w:val="pl-PL" w:eastAsia="pl-PL" w:bidi="pl-PL"/>
          <w:w w:val="100"/>
          <w:spacing w:val="0"/>
          <w:color w:val="000000"/>
          <w:position w:val="0"/>
        </w:rPr>
        <w:t xml:space="preserve"> Nazwa ta jest odnotowywana w XV-wiecznych antydotariach. S. Falimirz (1534 r.) wspomina o </w:t>
      </w:r>
      <w:r>
        <w:rPr>
          <w:rStyle w:val="CharStyle29"/>
        </w:rPr>
        <w:t xml:space="preserve">liściach bobkowych. </w:t>
      </w:r>
      <w:r>
        <w:rPr>
          <w:lang w:val="pl-PL" w:eastAsia="pl-PL" w:bidi="pl-PL"/>
          <w:w w:val="100"/>
          <w:spacing w:val="0"/>
          <w:color w:val="000000"/>
          <w:position w:val="0"/>
        </w:rPr>
        <w:t xml:space="preserve">Teksty z epoki renesansu mówią też o innym zastosowaniu wawrzynu, a mianowicie o </w:t>
      </w:r>
      <w:r>
        <w:rPr>
          <w:rStyle w:val="CharStyle29"/>
        </w:rPr>
        <w:t>wieńcach bobkowych</w:t>
      </w:r>
      <w:r>
        <w:rPr>
          <w:lang w:val="pl-PL" w:eastAsia="pl-PL" w:bidi="pl-PL"/>
          <w:w w:val="100"/>
          <w:spacing w:val="0"/>
          <w:color w:val="000000"/>
          <w:position w:val="0"/>
        </w:rPr>
        <w:t xml:space="preserve"> — symbolu zwycięstwa i nagrody </w:t>
      </w:r>
      <w:r>
        <w:rPr>
          <w:lang w:val="de-DE" w:eastAsia="de-DE" w:bidi="de-DE"/>
          <w:w w:val="100"/>
          <w:spacing w:val="0"/>
          <w:color w:val="000000"/>
          <w:position w:val="0"/>
        </w:rPr>
        <w:t xml:space="preserve">[SpXVI, </w:t>
      </w:r>
      <w:r>
        <w:rPr>
          <w:lang w:val="pl-PL" w:eastAsia="pl-PL" w:bidi="pl-PL"/>
          <w:w w:val="100"/>
          <w:spacing w:val="0"/>
          <w:color w:val="000000"/>
          <w:position w:val="0"/>
        </w:rPr>
        <w:t xml:space="preserve">II, 247]. We współczesnej polszczyźnie używa się tu określenia </w:t>
      </w:r>
      <w:r>
        <w:rPr>
          <w:rStyle w:val="CharStyle29"/>
        </w:rPr>
        <w:t>laurowy</w:t>
      </w:r>
      <w:r>
        <w:rPr>
          <w:lang w:val="pl-PL" w:eastAsia="pl-PL" w:bidi="pl-PL"/>
          <w:w w:val="100"/>
          <w:spacing w:val="0"/>
          <w:color w:val="000000"/>
          <w:position w:val="0"/>
        </w:rPr>
        <w:t xml:space="preserve">. Frazeologia wyzyskuje też wyłącznie komponenty </w:t>
      </w:r>
      <w:r>
        <w:rPr>
          <w:rStyle w:val="CharStyle29"/>
        </w:rPr>
        <w:t>laur</w:t>
      </w:r>
      <w:r>
        <w:rPr>
          <w:lang w:val="pl-PL" w:eastAsia="pl-PL" w:bidi="pl-PL"/>
          <w:w w:val="100"/>
          <w:spacing w:val="0"/>
          <w:color w:val="000000"/>
          <w:position w:val="0"/>
        </w:rPr>
        <w:t xml:space="preserve">, </w:t>
      </w:r>
      <w:r>
        <w:rPr>
          <w:rStyle w:val="CharStyle29"/>
        </w:rPr>
        <w:t xml:space="preserve">wawrzyn </w:t>
      </w:r>
      <w:r>
        <w:rPr>
          <w:lang w:val="pl-PL" w:eastAsia="pl-PL" w:bidi="pl-PL"/>
          <w:w w:val="100"/>
          <w:spacing w:val="0"/>
          <w:color w:val="000000"/>
          <w:position w:val="0"/>
        </w:rPr>
        <w:t>i ich derywaty w związkach nie nawiązujących do „przyprawowego” charak</w:t>
        <w:softHyphen/>
        <w:t xml:space="preserve">teru rośliny. SJPD zamieszcza hasło </w:t>
      </w:r>
      <w:r>
        <w:rPr>
          <w:rStyle w:val="CharStyle29"/>
        </w:rPr>
        <w:t>bobek</w:t>
      </w:r>
      <w:r>
        <w:rPr>
          <w:lang w:val="pl-PL" w:eastAsia="pl-PL" w:bidi="pl-PL"/>
          <w:w w:val="100"/>
          <w:spacing w:val="0"/>
          <w:color w:val="000000"/>
          <w:position w:val="0"/>
        </w:rPr>
        <w:t xml:space="preserve"> z kwalifikatorem </w:t>
      </w:r>
      <w:r>
        <w:rPr>
          <w:rStyle w:val="CharStyle29"/>
        </w:rPr>
        <w:t>dawny</w:t>
      </w:r>
      <w:r>
        <w:rPr>
          <w:lang w:val="pl-PL" w:eastAsia="pl-PL" w:bidi="pl-PL"/>
          <w:w w:val="100"/>
          <w:spacing w:val="0"/>
          <w:color w:val="000000"/>
          <w:position w:val="0"/>
        </w:rPr>
        <w:t xml:space="preserve"> oraz </w:t>
      </w:r>
      <w:r>
        <w:rPr>
          <w:rStyle w:val="CharStyle29"/>
        </w:rPr>
        <w:t>bobkowy</w:t>
      </w:r>
      <w:r>
        <w:rPr>
          <w:lang w:val="pl-PL" w:eastAsia="pl-PL" w:bidi="pl-PL"/>
          <w:w w:val="100"/>
          <w:spacing w:val="0"/>
          <w:color w:val="000000"/>
          <w:position w:val="0"/>
        </w:rPr>
        <w:t xml:space="preserve"> z wyjaśnieniem „zwykle w l.m. </w:t>
      </w:r>
      <w:r>
        <w:rPr>
          <w:rStyle w:val="CharStyle29"/>
        </w:rPr>
        <w:t>liście bobkowe</w:t>
      </w:r>
      <w:r>
        <w:rPr>
          <w:lang w:val="pl-PL" w:eastAsia="pl-PL" w:bidi="pl-PL"/>
          <w:w w:val="100"/>
          <w:spacing w:val="0"/>
          <w:color w:val="000000"/>
          <w:position w:val="0"/>
        </w:rPr>
        <w:t xml:space="preserve"> jako przyprawa kuchenna” [SJPD, I, 582]. SF również podaje zestawienie </w:t>
      </w:r>
      <w:r>
        <w:rPr>
          <w:rStyle w:val="CharStyle29"/>
        </w:rPr>
        <w:t xml:space="preserve">liść bobkowy </w:t>
      </w:r>
      <w:r>
        <w:rPr>
          <w:lang w:val="pl-PL" w:eastAsia="pl-PL" w:bidi="pl-PL"/>
          <w:w w:val="100"/>
          <w:spacing w:val="0"/>
          <w:color w:val="000000"/>
          <w:position w:val="0"/>
        </w:rPr>
        <w:t>[SF, I, 390].</w:t>
      </w:r>
    </w:p>
    <w:p>
      <w:pPr>
        <w:pStyle w:val="Style38"/>
        <w:framePr w:w="7224" w:h="4815" w:hRule="exact" w:wrap="none" w:vAnchor="page" w:hAnchor="page" w:x="630" w:y="5329"/>
        <w:widowControl w:val="0"/>
        <w:keepNext w:val="0"/>
        <w:keepLines w:val="0"/>
        <w:shd w:val="clear" w:color="auto" w:fill="auto"/>
        <w:bidi w:val="0"/>
        <w:jc w:val="left"/>
        <w:spacing w:before="0" w:after="214" w:line="190" w:lineRule="exact"/>
        <w:ind w:left="0" w:right="0" w:firstLine="0"/>
      </w:pPr>
      <w:r>
        <w:rPr>
          <w:lang w:val="pl-PL" w:eastAsia="pl-PL" w:bidi="pl-PL"/>
          <w:w w:val="100"/>
          <w:spacing w:val="0"/>
          <w:color w:val="000000"/>
          <w:position w:val="0"/>
        </w:rPr>
        <w:t>Cynamon</w:t>
      </w:r>
    </w:p>
    <w:p>
      <w:pPr>
        <w:pStyle w:val="Style8"/>
        <w:framePr w:w="7224" w:h="4815" w:hRule="exact" w:wrap="none" w:vAnchor="page" w:hAnchor="page" w:x="630" w:y="5329"/>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Przyprawą pochodzącą z Azji jest </w:t>
      </w:r>
      <w:r>
        <w:rPr>
          <w:rStyle w:val="CharStyle29"/>
        </w:rPr>
        <w:t>cynamon</w:t>
      </w:r>
      <w:r>
        <w:rPr>
          <w:lang w:val="pl-PL" w:eastAsia="pl-PL" w:bidi="pl-PL"/>
          <w:w w:val="100"/>
          <w:spacing w:val="0"/>
          <w:color w:val="000000"/>
          <w:position w:val="0"/>
        </w:rPr>
        <w:t xml:space="preserve"> otrzymywany z kory cyna</w:t>
        <w:softHyphen/>
        <w:t xml:space="preserve">monowca cejlońskiego </w:t>
      </w:r>
      <w:r>
        <w:rPr>
          <w:rStyle w:val="CharStyle29"/>
        </w:rPr>
        <w:t>(Cinnamomum zeylanicum</w:t>
      </w:r>
      <w:r>
        <w:rPr>
          <w:lang w:val="pl-PL" w:eastAsia="pl-PL" w:bidi="pl-PL"/>
          <w:w w:val="100"/>
          <w:spacing w:val="0"/>
          <w:color w:val="000000"/>
          <w:position w:val="0"/>
        </w:rPr>
        <w:t xml:space="preserve"> </w:t>
      </w:r>
      <w:r>
        <w:rPr>
          <w:lang w:val="de-DE" w:eastAsia="de-DE" w:bidi="de-DE"/>
          <w:w w:val="100"/>
          <w:spacing w:val="0"/>
          <w:color w:val="000000"/>
          <w:position w:val="0"/>
        </w:rPr>
        <w:t xml:space="preserve">Blume) </w:t>
      </w:r>
      <w:r>
        <w:rPr>
          <w:lang w:val="pl-PL" w:eastAsia="pl-PL" w:bidi="pl-PL"/>
          <w:w w:val="100"/>
          <w:spacing w:val="0"/>
          <w:color w:val="000000"/>
          <w:position w:val="0"/>
        </w:rPr>
        <w:t>lub cynamonowca wonnego (</w:t>
      </w:r>
      <w:r>
        <w:rPr>
          <w:rStyle w:val="CharStyle29"/>
        </w:rPr>
        <w:t xml:space="preserve">Cinnamomum </w:t>
      </w:r>
      <w:r>
        <w:rPr>
          <w:rStyle w:val="CharStyle29"/>
          <w:lang w:val="en-US" w:eastAsia="en-US" w:bidi="en-US"/>
        </w:rPr>
        <w:t>cassia</w:t>
      </w:r>
      <w:r>
        <w:rPr>
          <w:lang w:val="en-US" w:eastAsia="en-US" w:bidi="en-US"/>
          <w:w w:val="100"/>
          <w:spacing w:val="0"/>
          <w:color w:val="000000"/>
          <w:position w:val="0"/>
        </w:rPr>
        <w:t xml:space="preserve"> </w:t>
      </w:r>
      <w:r>
        <w:rPr>
          <w:lang w:val="de-DE" w:eastAsia="de-DE" w:bidi="de-DE"/>
          <w:w w:val="100"/>
          <w:spacing w:val="0"/>
          <w:color w:val="000000"/>
          <w:position w:val="0"/>
        </w:rPr>
        <w:t xml:space="preserve">Blume). </w:t>
      </w:r>
      <w:r>
        <w:rPr>
          <w:lang w:val="pl-PL" w:eastAsia="pl-PL" w:bidi="pl-PL"/>
          <w:w w:val="100"/>
          <w:spacing w:val="0"/>
          <w:color w:val="000000"/>
          <w:position w:val="0"/>
        </w:rPr>
        <w:t>Nazwa tej przyprawy występuje w średniowiecznych herbariuszach, a także w tekstach o charakterze religij</w:t>
        <w:softHyphen/>
        <w:t>nym</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Słowniki renesansowe wymieniają tę nazwę. Wspomina się w nich również o </w:t>
      </w:r>
      <w:r>
        <w:rPr>
          <w:rStyle w:val="CharStyle29"/>
        </w:rPr>
        <w:t>prochu cynamonowym</w:t>
      </w:r>
      <w:r>
        <w:rPr>
          <w:lang w:val="pl-PL" w:eastAsia="pl-PL" w:bidi="pl-PL"/>
          <w:w w:val="100"/>
          <w:spacing w:val="0"/>
          <w:color w:val="000000"/>
          <w:position w:val="0"/>
        </w:rPr>
        <w:t xml:space="preserve"> i </w:t>
      </w:r>
      <w:r>
        <w:rPr>
          <w:rStyle w:val="CharStyle29"/>
        </w:rPr>
        <w:t>cynamonowej wódce</w:t>
      </w:r>
      <w:r>
        <w:rPr>
          <w:lang w:val="pl-PL" w:eastAsia="pl-PL" w:bidi="pl-PL"/>
          <w:w w:val="100"/>
          <w:spacing w:val="0"/>
          <w:color w:val="000000"/>
          <w:position w:val="0"/>
        </w:rPr>
        <w:t xml:space="preserve"> </w:t>
      </w:r>
      <w:r>
        <w:rPr>
          <w:lang w:val="de-DE" w:eastAsia="de-DE" w:bidi="de-DE"/>
          <w:w w:val="100"/>
          <w:spacing w:val="0"/>
          <w:color w:val="000000"/>
          <w:position w:val="0"/>
        </w:rPr>
        <w:t xml:space="preserve">[SpXVI, </w:t>
      </w:r>
      <w:r>
        <w:rPr>
          <w:lang w:val="pl-PL" w:eastAsia="pl-PL" w:bidi="pl-PL"/>
          <w:w w:val="100"/>
          <w:spacing w:val="0"/>
          <w:color w:val="000000"/>
          <w:position w:val="0"/>
        </w:rPr>
        <w:t xml:space="preserve">III, 719]. Linde przytacza powiedzenia: </w:t>
      </w:r>
      <w:r>
        <w:rPr>
          <w:rStyle w:val="CharStyle29"/>
        </w:rPr>
        <w:t>drwa jak cynamon drogie</w:t>
      </w:r>
      <w:r>
        <w:rPr>
          <w:lang w:val="pl-PL" w:eastAsia="pl-PL" w:bidi="pl-PL"/>
          <w:w w:val="100"/>
          <w:spacing w:val="0"/>
          <w:color w:val="000000"/>
          <w:position w:val="0"/>
        </w:rPr>
        <w:t xml:space="preserve"> 'bardzo kosztow</w:t>
        <w:softHyphen/>
        <w:t xml:space="preserve">ne ’, </w:t>
      </w:r>
      <w:r>
        <w:rPr>
          <w:rStyle w:val="CharStyle29"/>
        </w:rPr>
        <w:t>drewka jak cynamonki</w:t>
      </w:r>
      <w:r>
        <w:rPr>
          <w:lang w:val="pl-PL" w:eastAsia="pl-PL" w:bidi="pl-PL"/>
          <w:w w:val="100"/>
          <w:spacing w:val="0"/>
          <w:color w:val="000000"/>
          <w:position w:val="0"/>
        </w:rPr>
        <w:t xml:space="preserve"> ’bardzo szczupłe ’. Pisze też: „Poszło w przysło</w:t>
        <w:softHyphen/>
        <w:t xml:space="preserve">wie potoczne, o izbie nie nagrzanej mówić: </w:t>
      </w:r>
      <w:r>
        <w:rPr>
          <w:rStyle w:val="CharStyle29"/>
        </w:rPr>
        <w:t xml:space="preserve">palono cynamonem </w:t>
      </w:r>
      <w:r>
        <w:rPr>
          <w:lang w:val="pl-PL" w:eastAsia="pl-PL" w:bidi="pl-PL"/>
          <w:w w:val="100"/>
          <w:spacing w:val="0"/>
          <w:color w:val="000000"/>
          <w:position w:val="0"/>
        </w:rPr>
        <w:t xml:space="preserve">[SłL, I, 339]. Zbliżoną wersję tego związku frazeologicznego podaje z kwalifikatorem </w:t>
      </w:r>
      <w:r>
        <w:rPr>
          <w:rStyle w:val="CharStyle29"/>
        </w:rPr>
        <w:t>dawne</w:t>
      </w:r>
      <w:r>
        <w:rPr>
          <w:lang w:val="pl-PL" w:eastAsia="pl-PL" w:bidi="pl-PL"/>
          <w:w w:val="100"/>
          <w:spacing w:val="0"/>
          <w:color w:val="000000"/>
          <w:position w:val="0"/>
        </w:rPr>
        <w:t xml:space="preserve"> SJPD: </w:t>
      </w:r>
      <w:r>
        <w:rPr>
          <w:rStyle w:val="CharStyle29"/>
        </w:rPr>
        <w:t>palić jak cynamonem</w:t>
      </w:r>
      <w:r>
        <w:rPr>
          <w:lang w:val="pl-PL" w:eastAsia="pl-PL" w:bidi="pl-PL"/>
          <w:w w:val="100"/>
          <w:spacing w:val="0"/>
          <w:color w:val="000000"/>
          <w:position w:val="0"/>
        </w:rPr>
        <w:t xml:space="preserve"> ’mało palić w piecu, słabo ogrzewać mieszkanie’ [SJPD, I, 1073]. NKPP pod hasłem </w:t>
      </w:r>
      <w:r>
        <w:rPr>
          <w:rStyle w:val="CharStyle29"/>
        </w:rPr>
        <w:t>cynamon</w:t>
      </w:r>
      <w:r>
        <w:rPr>
          <w:lang w:val="pl-PL" w:eastAsia="pl-PL" w:bidi="pl-PL"/>
          <w:w w:val="100"/>
          <w:spacing w:val="0"/>
          <w:color w:val="000000"/>
          <w:position w:val="0"/>
        </w:rPr>
        <w:t xml:space="preserve"> zamieszcza powie</w:t>
        <w:softHyphen/>
        <w:t xml:space="preserve">dzenie </w:t>
      </w:r>
      <w:r>
        <w:rPr>
          <w:rStyle w:val="CharStyle29"/>
        </w:rPr>
        <w:t>cynamonem w piecu pali</w:t>
      </w:r>
      <w:r>
        <w:rPr>
          <w:lang w:val="pl-PL" w:eastAsia="pl-PL" w:bidi="pl-PL"/>
          <w:w w:val="100"/>
          <w:spacing w:val="0"/>
          <w:color w:val="000000"/>
          <w:position w:val="0"/>
        </w:rPr>
        <w:t xml:space="preserve"> ’jest bardzo bogaty ’ z adnotacją, iż przy</w:t>
        <w:softHyphen/>
        <w:t xml:space="preserve">słowie wywodzi się z popularnej </w:t>
      </w:r>
      <w:r>
        <w:rPr>
          <w:rStyle w:val="CharStyle29"/>
        </w:rPr>
        <w:t>Historyi o Fortunacie</w:t>
      </w:r>
      <w:r>
        <w:rPr>
          <w:lang w:val="pl-PL" w:eastAsia="pl-PL" w:bidi="pl-PL"/>
          <w:w w:val="100"/>
          <w:spacing w:val="0"/>
          <w:color w:val="000000"/>
          <w:position w:val="0"/>
        </w:rPr>
        <w:t xml:space="preserve"> [NKPP, I, 347]. Oba frazeologizmy przytacza też SF [SF, I, 149]. Wszystkie te związki frazeo</w:t>
        <w:softHyphen/>
        <w:t>logiczne — obecnie przestarzałe — charakteryzują cynamon jako przyprawę bardzo drogą, na hojne którą szafowanie może sobie pozwolić jedynie ktoś niezwykle bogaty.</w:t>
      </w:r>
    </w:p>
    <w:p>
      <w:pPr>
        <w:pStyle w:val="Style38"/>
        <w:framePr w:w="7224" w:h="947" w:hRule="exact" w:wrap="none" w:vAnchor="page" w:hAnchor="page" w:x="630" w:y="10523"/>
        <w:widowControl w:val="0"/>
        <w:keepNext w:val="0"/>
        <w:keepLines w:val="0"/>
        <w:shd w:val="clear" w:color="auto" w:fill="auto"/>
        <w:bidi w:val="0"/>
        <w:jc w:val="left"/>
        <w:spacing w:before="0" w:after="210" w:line="190" w:lineRule="exact"/>
        <w:ind w:left="0" w:right="0" w:firstLine="0"/>
      </w:pPr>
      <w:r>
        <w:rPr>
          <w:lang w:val="pl-PL" w:eastAsia="pl-PL" w:bidi="pl-PL"/>
          <w:w w:val="100"/>
          <w:spacing w:val="0"/>
          <w:color w:val="000000"/>
          <w:position w:val="0"/>
        </w:rPr>
        <w:t>Goździki</w:t>
      </w:r>
    </w:p>
    <w:p>
      <w:pPr>
        <w:pStyle w:val="Style8"/>
        <w:framePr w:w="7224" w:h="947" w:hRule="exact" w:wrap="none" w:vAnchor="page" w:hAnchor="page" w:x="630" w:y="10523"/>
        <w:widowControl w:val="0"/>
        <w:keepNext w:val="0"/>
        <w:keepLines w:val="0"/>
        <w:shd w:val="clear" w:color="auto" w:fill="auto"/>
        <w:bidi w:val="0"/>
        <w:jc w:val="both"/>
        <w:spacing w:before="0" w:after="0" w:line="245" w:lineRule="exact"/>
        <w:ind w:left="0" w:right="0" w:firstLine="440"/>
      </w:pPr>
      <w:r>
        <w:rPr>
          <w:lang w:val="pl-PL" w:eastAsia="pl-PL" w:bidi="pl-PL"/>
          <w:w w:val="100"/>
          <w:spacing w:val="0"/>
          <w:color w:val="000000"/>
          <w:position w:val="0"/>
        </w:rPr>
        <w:t xml:space="preserve">Suszone pączki kwiatowe goździkowca korzennego </w:t>
      </w:r>
      <w:r>
        <w:rPr>
          <w:rStyle w:val="CharStyle29"/>
        </w:rPr>
        <w:t>[Eugenia caryophyllata</w:t>
      </w:r>
      <w:r>
        <w:rPr>
          <w:lang w:val="pl-PL" w:eastAsia="pl-PL" w:bidi="pl-PL"/>
          <w:w w:val="100"/>
          <w:spacing w:val="0"/>
          <w:color w:val="000000"/>
          <w:position w:val="0"/>
        </w:rPr>
        <w:t xml:space="preserve"> Thunberg) używane były w starożytnych Chinach jako środek</w:t>
      </w:r>
    </w:p>
    <w:p>
      <w:pPr>
        <w:pStyle w:val="Style30"/>
        <w:framePr w:wrap="none" w:vAnchor="page" w:hAnchor="page" w:x="1009" w:y="12073"/>
        <w:widowControl w:val="0"/>
        <w:keepNext w:val="0"/>
        <w:keepLines w:val="0"/>
        <w:shd w:val="clear" w:color="auto" w:fill="auto"/>
        <w:bidi w:val="0"/>
        <w:jc w:val="left"/>
        <w:spacing w:before="0" w:after="0" w:line="140" w:lineRule="exact"/>
        <w:ind w:left="400" w:right="0" w:firstLine="0"/>
      </w:pPr>
      <w:r>
        <w:rPr>
          <w:lang w:val="pl-PL" w:eastAsia="pl-PL" w:bidi="pl-PL"/>
          <w:w w:val="100"/>
          <w:spacing w:val="0"/>
          <w:color w:val="000000"/>
          <w:position w:val="0"/>
        </w:rPr>
        <w:t xml:space="preserve">Np. tekst z </w:t>
      </w:r>
      <w:r>
        <w:rPr>
          <w:lang w:val="en-US" w:eastAsia="en-US" w:bidi="en-US"/>
          <w:w w:val="100"/>
          <w:spacing w:val="0"/>
          <w:color w:val="000000"/>
          <w:position w:val="0"/>
        </w:rPr>
        <w:t xml:space="preserve">ok. </w:t>
      </w:r>
      <w:r>
        <w:rPr>
          <w:lang w:val="pl-PL" w:eastAsia="pl-PL" w:bidi="pl-PL"/>
          <w:w w:val="100"/>
          <w:spacing w:val="0"/>
          <w:color w:val="000000"/>
          <w:position w:val="0"/>
        </w:rPr>
        <w:t xml:space="preserve">1500 r. </w:t>
      </w:r>
      <w:r>
        <w:rPr>
          <w:rStyle w:val="CharStyle32"/>
          <w:b/>
          <w:bCs/>
        </w:rPr>
        <w:t>Rozmyślanie o żywocie Pana Jezusa,</w:t>
      </w:r>
      <w:r>
        <w:rPr>
          <w:lang w:val="pl-PL" w:eastAsia="pl-PL" w:bidi="pl-PL"/>
          <w:w w:val="100"/>
          <w:spacing w:val="0"/>
          <w:color w:val="000000"/>
          <w:position w:val="0"/>
        </w:rPr>
        <w:t xml:space="preserve"> por. Słstp, I, 340.</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2759" w:y="83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POLSZCZYZNA IMBIREM PACHNĄCA</w:t>
      </w:r>
    </w:p>
    <w:p>
      <w:pPr>
        <w:pStyle w:val="Style23"/>
        <w:framePr w:wrap="none" w:vAnchor="page" w:hAnchor="page" w:x="7713" w:y="82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w:t>
      </w:r>
    </w:p>
    <w:p>
      <w:pPr>
        <w:pStyle w:val="Style8"/>
        <w:framePr w:w="7258" w:h="2472" w:hRule="exact" w:wrap="none" w:vAnchor="page" w:hAnchor="page" w:x="613" w:y="1256"/>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przeciwbólowy. Goździki znane były Rzymianom, a w Europie środkowej rozpowszechniły się w średniowieczu. Piętnastowieczne rękopisy lekarskie wymieniają </w:t>
      </w:r>
      <w:r>
        <w:rPr>
          <w:rStyle w:val="CharStyle29"/>
        </w:rPr>
        <w:t>goździki/gwoździki.</w:t>
      </w:r>
      <w:r>
        <w:rPr>
          <w:lang w:val="pl-PL" w:eastAsia="pl-PL" w:bidi="pl-PL"/>
          <w:w w:val="100"/>
          <w:spacing w:val="0"/>
          <w:color w:val="000000"/>
          <w:position w:val="0"/>
        </w:rPr>
        <w:t xml:space="preserve"> Nazwa ta pojawia się też w pracach S. Falimirza i W. Oczki, a także w słownikach renesansowych </w:t>
      </w:r>
      <w:r>
        <w:rPr>
          <w:lang w:val="cs-CZ" w:eastAsia="cs-CZ" w:bidi="cs-CZ"/>
          <w:w w:val="100"/>
          <w:spacing w:val="0"/>
          <w:color w:val="000000"/>
          <w:position w:val="0"/>
        </w:rPr>
        <w:t xml:space="preserve">[SpXVI, </w:t>
      </w:r>
      <w:r>
        <w:rPr>
          <w:lang w:val="pl-PL" w:eastAsia="pl-PL" w:bidi="pl-PL"/>
          <w:w w:val="100"/>
          <w:spacing w:val="0"/>
          <w:color w:val="000000"/>
          <w:position w:val="0"/>
        </w:rPr>
        <w:t xml:space="preserve">VIII, 271]. W SłL występuje odpowiednio egzemplifikowane hasło </w:t>
      </w:r>
      <w:r>
        <w:rPr>
          <w:rStyle w:val="CharStyle29"/>
        </w:rPr>
        <w:t xml:space="preserve">goździk korzenny. </w:t>
      </w:r>
      <w:r>
        <w:rPr>
          <w:lang w:val="pl-PL" w:eastAsia="pl-PL" w:bidi="pl-PL"/>
          <w:w w:val="100"/>
          <w:spacing w:val="0"/>
          <w:color w:val="000000"/>
          <w:position w:val="0"/>
        </w:rPr>
        <w:t xml:space="preserve">Wspomina też Linde o </w:t>
      </w:r>
      <w:r>
        <w:rPr>
          <w:rStyle w:val="CharStyle29"/>
        </w:rPr>
        <w:t>goździkach sklepowych</w:t>
      </w:r>
      <w:r>
        <w:rPr>
          <w:lang w:val="pl-PL" w:eastAsia="pl-PL" w:bidi="pl-PL"/>
          <w:w w:val="100"/>
          <w:spacing w:val="0"/>
          <w:color w:val="000000"/>
          <w:position w:val="0"/>
        </w:rPr>
        <w:t xml:space="preserve"> i </w:t>
      </w:r>
      <w:r>
        <w:rPr>
          <w:rStyle w:val="CharStyle29"/>
        </w:rPr>
        <w:t>goździkach kramnych</w:t>
      </w:r>
      <w:r>
        <w:rPr>
          <w:lang w:val="pl-PL" w:eastAsia="pl-PL" w:bidi="pl-PL"/>
          <w:w w:val="100"/>
          <w:spacing w:val="0"/>
          <w:color w:val="000000"/>
          <w:position w:val="0"/>
        </w:rPr>
        <w:t xml:space="preserve"> „dla różnicy od kwiatów goździków” [SłL, II, 111]. SJPD definiuje hasło </w:t>
      </w:r>
      <w:r>
        <w:rPr>
          <w:rStyle w:val="CharStyle29"/>
        </w:rPr>
        <w:t xml:space="preserve">goździk, </w:t>
      </w:r>
      <w:r>
        <w:rPr>
          <w:lang w:val="pl-PL" w:eastAsia="pl-PL" w:bidi="pl-PL"/>
          <w:w w:val="100"/>
          <w:spacing w:val="0"/>
          <w:color w:val="000000"/>
          <w:position w:val="0"/>
        </w:rPr>
        <w:t>uzupełniając je cytatami [SJPD, II, 1257]. Chociaż goździki były przyprawą często używaną i bardzo cenioną, nie pojawił się w języku polskim żaden frazeologizm z tym komponentem.</w:t>
      </w:r>
    </w:p>
    <w:p>
      <w:pPr>
        <w:pStyle w:val="Style38"/>
        <w:framePr w:w="7258" w:h="8033" w:hRule="exact" w:wrap="none" w:vAnchor="page" w:hAnchor="page" w:x="613" w:y="4183"/>
        <w:widowControl w:val="0"/>
        <w:keepNext w:val="0"/>
        <w:keepLines w:val="0"/>
        <w:shd w:val="clear" w:color="auto" w:fill="auto"/>
        <w:bidi w:val="0"/>
        <w:spacing w:before="0" w:after="212" w:line="190" w:lineRule="exact"/>
        <w:ind w:left="0" w:right="0" w:firstLine="0"/>
      </w:pPr>
      <w:r>
        <w:rPr>
          <w:lang w:val="pl-PL" w:eastAsia="pl-PL" w:bidi="pl-PL"/>
          <w:w w:val="100"/>
          <w:spacing w:val="0"/>
          <w:color w:val="000000"/>
          <w:position w:val="0"/>
        </w:rPr>
        <w:t>Imbir</w:t>
      </w:r>
    </w:p>
    <w:p>
      <w:pPr>
        <w:pStyle w:val="Style8"/>
        <w:framePr w:w="7258" w:h="8033" w:hRule="exact" w:wrap="none" w:vAnchor="page" w:hAnchor="page" w:x="613" w:y="4183"/>
        <w:widowControl w:val="0"/>
        <w:keepNext w:val="0"/>
        <w:keepLines w:val="0"/>
        <w:shd w:val="clear" w:color="auto" w:fill="auto"/>
        <w:bidi w:val="0"/>
        <w:jc w:val="both"/>
        <w:spacing w:before="0" w:after="0" w:line="242" w:lineRule="exact"/>
        <w:ind w:left="0" w:right="0" w:firstLine="460"/>
      </w:pPr>
      <w:r>
        <w:rPr>
          <w:rStyle w:val="CharStyle29"/>
        </w:rPr>
        <w:t>Imbir</w:t>
      </w:r>
      <w:r>
        <w:rPr>
          <w:lang w:val="pl-PL" w:eastAsia="pl-PL" w:bidi="pl-PL"/>
          <w:w w:val="100"/>
          <w:spacing w:val="0"/>
          <w:color w:val="000000"/>
          <w:position w:val="0"/>
        </w:rPr>
        <w:t xml:space="preserve"> jest przyprawą uzyskiwaną z kłączy byliny z rodziny imbirowatych — imbiru lekarskiego </w:t>
      </w:r>
      <w:r>
        <w:rPr>
          <w:rStyle w:val="CharStyle29"/>
          <w:lang w:val="en-US" w:eastAsia="en-US" w:bidi="en-US"/>
        </w:rPr>
        <w:t>(Zingiber officinale</w:t>
      </w:r>
      <w:r>
        <w:rPr>
          <w:lang w:val="en-US" w:eastAsia="en-US" w:bidi="en-US"/>
          <w:w w:val="100"/>
          <w:spacing w:val="0"/>
          <w:color w:val="000000"/>
          <w:position w:val="0"/>
        </w:rPr>
        <w:t xml:space="preserve"> Rosc.). </w:t>
      </w:r>
      <w:r>
        <w:rPr>
          <w:lang w:val="pl-PL" w:eastAsia="pl-PL" w:bidi="pl-PL"/>
          <w:w w:val="100"/>
          <w:spacing w:val="0"/>
          <w:color w:val="000000"/>
          <w:position w:val="0"/>
        </w:rPr>
        <w:t xml:space="preserve">Jest jedną z najstarszych przypraw tropikalnych o szerokim zastosowaniu w kuchni i medycynie ludowej. Słstp odnotowuje różne postaci nazwy: </w:t>
      </w:r>
      <w:r>
        <w:rPr>
          <w:rStyle w:val="CharStyle29"/>
        </w:rPr>
        <w:t>ambirz, cyngbier, imbier, imbir, ingbier, ingbir,</w:t>
      </w:r>
      <w:r>
        <w:rPr>
          <w:lang w:val="pl-PL" w:eastAsia="pl-PL" w:bidi="pl-PL"/>
          <w:w w:val="100"/>
          <w:spacing w:val="0"/>
          <w:color w:val="000000"/>
          <w:position w:val="0"/>
        </w:rPr>
        <w:t xml:space="preserve"> występujące w średniowiecznych antydotariach [Słstp, III, 16]. Najpopularniejsza z szesnastowiecznych form </w:t>
      </w:r>
      <w:r>
        <w:rPr>
          <w:rStyle w:val="CharStyle29"/>
        </w:rPr>
        <w:t>imbier</w:t>
      </w:r>
      <w:r>
        <w:rPr>
          <w:lang w:val="pl-PL" w:eastAsia="pl-PL" w:bidi="pl-PL"/>
          <w:w w:val="100"/>
          <w:spacing w:val="0"/>
          <w:color w:val="000000"/>
          <w:position w:val="0"/>
        </w:rPr>
        <w:t xml:space="preserve"> pojawiała się m.in. u Mymera, Mączyńskiego, Reja, Falimirza. Marcin Siennik w </w:t>
      </w:r>
      <w:r>
        <w:rPr>
          <w:rStyle w:val="CharStyle29"/>
        </w:rPr>
        <w:t>Lekar</w:t>
        <w:softHyphen/>
        <w:t>stwach doświadczonych...</w:t>
      </w:r>
      <w:r>
        <w:rPr>
          <w:lang w:val="pl-PL" w:eastAsia="pl-PL" w:bidi="pl-PL"/>
          <w:w w:val="100"/>
          <w:spacing w:val="0"/>
          <w:color w:val="000000"/>
          <w:position w:val="0"/>
        </w:rPr>
        <w:t xml:space="preserve"> (Kraków 1564) doradza: </w:t>
      </w:r>
      <w:r>
        <w:rPr>
          <w:lang w:val="de-DE" w:eastAsia="de-DE" w:bidi="de-DE"/>
          <w:w w:val="100"/>
          <w:spacing w:val="0"/>
          <w:color w:val="000000"/>
          <w:position w:val="0"/>
        </w:rPr>
        <w:t xml:space="preserve">„Wodka </w:t>
      </w:r>
      <w:r>
        <w:rPr>
          <w:lang w:val="pl-PL" w:eastAsia="pl-PL" w:bidi="pl-PL"/>
          <w:w w:val="100"/>
          <w:spacing w:val="0"/>
          <w:color w:val="000000"/>
          <w:position w:val="0"/>
        </w:rPr>
        <w:t>na każdy nie</w:t>
        <w:softHyphen/>
        <w:t xml:space="preserve">dostatek oczny: Weźmi cynamonu, gwoździkow, imbieru rowno a to miałko utarszy albo utłukszy </w:t>
      </w:r>
      <w:r>
        <w:rPr>
          <w:lang w:val="ru-RU" w:eastAsia="ru-RU" w:bidi="ru-RU"/>
          <w:w w:val="100"/>
          <w:spacing w:val="0"/>
          <w:color w:val="000000"/>
          <w:position w:val="0"/>
        </w:rPr>
        <w:t xml:space="preserve">/ </w:t>
      </w:r>
      <w:r>
        <w:rPr>
          <w:lang w:val="pl-PL" w:eastAsia="pl-PL" w:bidi="pl-PL"/>
          <w:w w:val="100"/>
          <w:spacing w:val="0"/>
          <w:color w:val="000000"/>
          <w:position w:val="0"/>
        </w:rPr>
        <w:t xml:space="preserve">naleyże podrożnikowey wodki w bańkę śklaną z noskiem a zioła wnię wsyp”. W tekstach odrodzeniowych leksem </w:t>
      </w:r>
      <w:r>
        <w:rPr>
          <w:rStyle w:val="CharStyle29"/>
        </w:rPr>
        <w:t xml:space="preserve">imbir </w:t>
      </w:r>
      <w:r>
        <w:rPr>
          <w:lang w:val="pl-PL" w:eastAsia="pl-PL" w:bidi="pl-PL"/>
          <w:w w:val="100"/>
          <w:spacing w:val="0"/>
          <w:color w:val="000000"/>
          <w:position w:val="0"/>
        </w:rPr>
        <w:t xml:space="preserve">często występuje w charakterystycznych połączeniach: </w:t>
      </w:r>
      <w:r>
        <w:rPr>
          <w:rStyle w:val="CharStyle29"/>
        </w:rPr>
        <w:t>imbier przyprawio</w:t>
        <w:softHyphen/>
        <w:t>ny, przymieszać imbieru, (na)warzyć imbir, z imbierem przyprawić, okorzenić imbierem, imbier tłuczony, natłuc imbieru.</w:t>
      </w:r>
      <w:r>
        <w:rPr>
          <w:lang w:val="pl-PL" w:eastAsia="pl-PL" w:bidi="pl-PL"/>
          <w:w w:val="100"/>
          <w:spacing w:val="0"/>
          <w:color w:val="000000"/>
          <w:position w:val="0"/>
        </w:rPr>
        <w:t xml:space="preserve"> </w:t>
      </w:r>
      <w:r>
        <w:rPr>
          <w:lang w:val="de-DE" w:eastAsia="de-DE" w:bidi="de-DE"/>
          <w:w w:val="100"/>
          <w:spacing w:val="0"/>
          <w:color w:val="000000"/>
          <w:position w:val="0"/>
        </w:rPr>
        <w:t xml:space="preserve">SpXVI </w:t>
      </w:r>
      <w:r>
        <w:rPr>
          <w:lang w:val="pl-PL" w:eastAsia="pl-PL" w:bidi="pl-PL"/>
          <w:w w:val="100"/>
          <w:spacing w:val="0"/>
          <w:color w:val="000000"/>
          <w:position w:val="0"/>
        </w:rPr>
        <w:t xml:space="preserve">odnotowuje też za </w:t>
      </w:r>
      <w:r>
        <w:rPr>
          <w:rStyle w:val="CharStyle29"/>
        </w:rPr>
        <w:t xml:space="preserve">Postyllą </w:t>
      </w:r>
      <w:r>
        <w:rPr>
          <w:lang w:val="pl-PL" w:eastAsia="pl-PL" w:bidi="pl-PL"/>
          <w:w w:val="100"/>
          <w:spacing w:val="0"/>
          <w:color w:val="000000"/>
          <w:position w:val="0"/>
        </w:rPr>
        <w:t xml:space="preserve">M. Reja zwrot </w:t>
      </w:r>
      <w:r>
        <w:rPr>
          <w:rStyle w:val="CharStyle29"/>
        </w:rPr>
        <w:t>w oczy sobie dmuchać imbirem</w:t>
      </w:r>
      <w:r>
        <w:rPr>
          <w:lang w:val="pl-PL" w:eastAsia="pl-PL" w:bidi="pl-PL"/>
          <w:w w:val="100"/>
          <w:spacing w:val="0"/>
          <w:color w:val="000000"/>
          <w:position w:val="0"/>
        </w:rPr>
        <w:t xml:space="preserve"> </w:t>
      </w:r>
      <w:r>
        <w:rPr>
          <w:lang w:val="de-DE" w:eastAsia="de-DE" w:bidi="de-DE"/>
          <w:w w:val="100"/>
          <w:spacing w:val="0"/>
          <w:color w:val="000000"/>
          <w:position w:val="0"/>
        </w:rPr>
        <w:t xml:space="preserve">[SpXVI, </w:t>
      </w:r>
      <w:r>
        <w:rPr>
          <w:lang w:val="pl-PL" w:eastAsia="pl-PL" w:bidi="pl-PL"/>
          <w:w w:val="100"/>
          <w:spacing w:val="0"/>
          <w:color w:val="000000"/>
          <w:position w:val="0"/>
        </w:rPr>
        <w:t>VIII, 487]. Ten frazeo</w:t>
        <w:softHyphen/>
        <w:t xml:space="preserve">logizm znalazł się też w SłL z taką samą lokalizacją. Poza tym Linde podaje jeszcze za </w:t>
      </w:r>
      <w:r>
        <w:rPr>
          <w:rStyle w:val="CharStyle29"/>
        </w:rPr>
        <w:t>Adagiami</w:t>
      </w:r>
      <w:r>
        <w:rPr>
          <w:lang w:val="pl-PL" w:eastAsia="pl-PL" w:bidi="pl-PL"/>
          <w:w w:val="100"/>
          <w:spacing w:val="0"/>
          <w:color w:val="000000"/>
          <w:position w:val="0"/>
        </w:rPr>
        <w:t xml:space="preserve"> Knapiusza przysłowie </w:t>
      </w:r>
      <w:r>
        <w:rPr>
          <w:rStyle w:val="CharStyle29"/>
        </w:rPr>
        <w:t>I imbir robak toczy</w:t>
      </w:r>
      <w:r>
        <w:rPr>
          <w:lang w:val="pl-PL" w:eastAsia="pl-PL" w:bidi="pl-PL"/>
          <w:w w:val="100"/>
          <w:spacing w:val="0"/>
          <w:color w:val="000000"/>
          <w:position w:val="0"/>
        </w:rPr>
        <w:t xml:space="preserve">, którego odpowiednikami mają być: </w:t>
      </w:r>
      <w:r>
        <w:rPr>
          <w:rStyle w:val="CharStyle29"/>
        </w:rPr>
        <w:t xml:space="preserve">I kwaśne Jabłko robak gryzie, I w kapicy wełna. </w:t>
      </w:r>
      <w:r>
        <w:rPr>
          <w:lang w:val="pl-PL" w:eastAsia="pl-PL" w:bidi="pl-PL"/>
          <w:w w:val="100"/>
          <w:spacing w:val="0"/>
          <w:color w:val="000000"/>
          <w:position w:val="0"/>
        </w:rPr>
        <w:t xml:space="preserve">Za W. Potockim przytacza też sentencję </w:t>
      </w:r>
      <w:r>
        <w:rPr>
          <w:rStyle w:val="CharStyle29"/>
        </w:rPr>
        <w:t>Kto prawdę komu powie, jakby mu w oczy z solą nasypał imbieru,</w:t>
      </w:r>
      <w:r>
        <w:rPr>
          <w:lang w:val="pl-PL" w:eastAsia="pl-PL" w:bidi="pl-PL"/>
          <w:w w:val="100"/>
          <w:spacing w:val="0"/>
          <w:color w:val="000000"/>
          <w:position w:val="0"/>
        </w:rPr>
        <w:t xml:space="preserve"> którą wyjaśnia popularnym do dzisiaj przy</w:t>
        <w:softHyphen/>
        <w:t xml:space="preserve">słowiem </w:t>
      </w:r>
      <w:r>
        <w:rPr>
          <w:rStyle w:val="CharStyle29"/>
        </w:rPr>
        <w:t>Prawda w oczy kole</w:t>
      </w:r>
      <w:r>
        <w:rPr>
          <w:lang w:val="pl-PL" w:eastAsia="pl-PL" w:bidi="pl-PL"/>
          <w:w w:val="100"/>
          <w:spacing w:val="0"/>
          <w:color w:val="000000"/>
          <w:position w:val="0"/>
        </w:rPr>
        <w:t xml:space="preserve"> [SłL, II, 202]. NKPP podaje je w postaci </w:t>
      </w:r>
      <w:r>
        <w:rPr>
          <w:rStyle w:val="CharStyle29"/>
        </w:rPr>
        <w:t>Oczy komu zasypać imbirem</w:t>
      </w:r>
      <w:r>
        <w:rPr>
          <w:lang w:val="pl-PL" w:eastAsia="pl-PL" w:bidi="pl-PL"/>
          <w:w w:val="100"/>
          <w:spacing w:val="0"/>
          <w:color w:val="000000"/>
          <w:position w:val="0"/>
        </w:rPr>
        <w:t>, dokumentując użyciem przez M. Reja, W. Potoc</w:t>
        <w:softHyphen/>
        <w:t xml:space="preserve">kiego i F. Brzozowskiego. H. Sienkiewicz, modyfikując zwrot </w:t>
      </w:r>
      <w:r>
        <w:rPr>
          <w:rStyle w:val="CharStyle29"/>
        </w:rPr>
        <w:t xml:space="preserve">dać pieprzu </w:t>
      </w:r>
      <w:r>
        <w:rPr>
          <w:lang w:val="pl-PL" w:eastAsia="pl-PL" w:bidi="pl-PL"/>
          <w:w w:val="100"/>
          <w:spacing w:val="0"/>
          <w:color w:val="000000"/>
          <w:position w:val="0"/>
        </w:rPr>
        <w:t xml:space="preserve">’dać się komu we znaki, dokuczyć’, pisze: </w:t>
      </w:r>
      <w:r>
        <w:rPr>
          <w:rStyle w:val="CharStyle29"/>
        </w:rPr>
        <w:t>zadałźebym mu pieprzu z imbi</w:t>
        <w:softHyphen/>
        <w:t>rem.</w:t>
      </w:r>
      <w:r>
        <w:rPr>
          <w:lang w:val="pl-PL" w:eastAsia="pl-PL" w:bidi="pl-PL"/>
          <w:w w:val="100"/>
          <w:spacing w:val="0"/>
          <w:color w:val="000000"/>
          <w:position w:val="0"/>
        </w:rPr>
        <w:t xml:space="preserve"> Takie połączenie dwu przypraw pojawia się też w wyrażeniu </w:t>
      </w:r>
      <w:r>
        <w:rPr>
          <w:rStyle w:val="CharStyle29"/>
        </w:rPr>
        <w:t>barania głowa z pieprzem i imbirem</w:t>
      </w:r>
      <w:r>
        <w:rPr>
          <w:lang w:val="pl-PL" w:eastAsia="pl-PL" w:bidi="pl-PL"/>
          <w:w w:val="100"/>
          <w:spacing w:val="0"/>
          <w:color w:val="000000"/>
          <w:position w:val="0"/>
        </w:rPr>
        <w:t xml:space="preserve"> [NKPP, II, 720]. KsP zamieszcza tylko jedno przysłowie z omawianym komponentem </w:t>
      </w:r>
      <w:r>
        <w:rPr>
          <w:rStyle w:val="CharStyle29"/>
        </w:rPr>
        <w:t>Z imbirem flaki</w:t>
      </w:r>
      <w:r>
        <w:rPr>
          <w:lang w:val="pl-PL" w:eastAsia="pl-PL" w:bidi="pl-PL"/>
          <w:w w:val="100"/>
          <w:spacing w:val="0"/>
          <w:color w:val="000000"/>
          <w:position w:val="0"/>
        </w:rPr>
        <w:t xml:space="preserve"> — </w:t>
      </w:r>
      <w:r>
        <w:rPr>
          <w:rStyle w:val="CharStyle29"/>
        </w:rPr>
        <w:t>obiad nie lada Jaki</w:t>
      </w:r>
      <w:r>
        <w:rPr>
          <w:lang w:val="pl-PL" w:eastAsia="pl-PL" w:bidi="pl-PL"/>
          <w:w w:val="100"/>
          <w:spacing w:val="0"/>
          <w:color w:val="000000"/>
          <w:position w:val="0"/>
        </w:rPr>
        <w:t xml:space="preserve">, powtórzone zresztą przez </w:t>
      </w:r>
      <w:r>
        <w:rPr>
          <w:rStyle w:val="CharStyle29"/>
        </w:rPr>
        <w:t>Nową księgę</w:t>
      </w:r>
      <w:r>
        <w:rPr>
          <w:lang w:val="pl-PL" w:eastAsia="pl-PL" w:bidi="pl-PL"/>
          <w:w w:val="100"/>
          <w:spacing w:val="0"/>
          <w:color w:val="000000"/>
          <w:position w:val="0"/>
        </w:rPr>
        <w:t xml:space="preserve"> [KsP, 125]. SJPD przy haśle </w:t>
      </w:r>
      <w:r>
        <w:rPr>
          <w:rStyle w:val="CharStyle29"/>
        </w:rPr>
        <w:t>imbir</w:t>
      </w:r>
      <w:r>
        <w:rPr>
          <w:lang w:val="pl-PL" w:eastAsia="pl-PL" w:bidi="pl-PL"/>
          <w:w w:val="100"/>
          <w:spacing w:val="0"/>
          <w:color w:val="000000"/>
          <w:position w:val="0"/>
        </w:rPr>
        <w:t xml:space="preserve"> nie podaje żadnych związków frazeologicznych, podobnie jak SF.</w:t>
      </w:r>
    </w:p>
    <w:p>
      <w:pPr>
        <w:pStyle w:val="Style8"/>
        <w:framePr w:w="7258" w:h="8033" w:hRule="exact" w:wrap="none" w:vAnchor="page" w:hAnchor="page" w:x="613" w:y="4183"/>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Frazeologizmy z komponentem </w:t>
      </w:r>
      <w:r>
        <w:rPr>
          <w:rStyle w:val="CharStyle29"/>
        </w:rPr>
        <w:t>imbir</w:t>
      </w:r>
      <w:r>
        <w:rPr>
          <w:lang w:val="pl-PL" w:eastAsia="pl-PL" w:bidi="pl-PL"/>
          <w:w w:val="100"/>
          <w:spacing w:val="0"/>
          <w:color w:val="000000"/>
          <w:position w:val="0"/>
        </w:rPr>
        <w:t xml:space="preserve"> podkreślają wartość tej przyprawy, jej walory smakowe, ostry charakter i znaczną odporność na szkodniki. Nie</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664" w:y="86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w:t>
      </w:r>
    </w:p>
    <w:p>
      <w:pPr>
        <w:pStyle w:val="Style23"/>
        <w:framePr w:wrap="none" w:vAnchor="page" w:hAnchor="page" w:x="3309" w:y="85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ALICJA NOWAKOWSKA</w:t>
      </w:r>
    </w:p>
    <w:p>
      <w:pPr>
        <w:pStyle w:val="Style8"/>
        <w:framePr w:w="7243" w:h="540" w:hRule="exact" w:wrap="none" w:vAnchor="page" w:hAnchor="page" w:x="621" w:y="1271"/>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są one już dziś używane, podobnie jak i sam imbir został niemalże zapom</w:t>
        <w:softHyphen/>
        <w:t>niany przez współczesną kuchnię.</w:t>
      </w:r>
    </w:p>
    <w:p>
      <w:pPr>
        <w:pStyle w:val="Style38"/>
        <w:framePr w:w="7243" w:h="2920" w:hRule="exact" w:wrap="none" w:vAnchor="page" w:hAnchor="page" w:x="621" w:y="2265"/>
        <w:widowControl w:val="0"/>
        <w:keepNext w:val="0"/>
        <w:keepLines w:val="0"/>
        <w:shd w:val="clear" w:color="auto" w:fill="auto"/>
        <w:bidi w:val="0"/>
        <w:spacing w:before="0" w:after="214" w:line="190" w:lineRule="exact"/>
        <w:ind w:left="0" w:right="0" w:firstLine="0"/>
      </w:pPr>
      <w:r>
        <w:rPr>
          <w:lang w:val="de-DE" w:eastAsia="de-DE" w:bidi="de-DE"/>
          <w:w w:val="100"/>
          <w:spacing w:val="0"/>
          <w:color w:val="000000"/>
          <w:position w:val="0"/>
        </w:rPr>
        <w:t>Kardamon</w:t>
      </w:r>
    </w:p>
    <w:p>
      <w:pPr>
        <w:pStyle w:val="Style8"/>
        <w:framePr w:w="7243" w:h="2920" w:hRule="exact" w:wrap="none" w:vAnchor="page" w:hAnchor="page" w:x="621" w:y="2265"/>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 xml:space="preserve">Przyprawą bardzo mało znaną współcześnie jest </w:t>
      </w:r>
      <w:r>
        <w:rPr>
          <w:rStyle w:val="CharStyle29"/>
        </w:rPr>
        <w:t>kardamon.</w:t>
      </w:r>
      <w:r>
        <w:rPr>
          <w:lang w:val="pl-PL" w:eastAsia="pl-PL" w:bidi="pl-PL"/>
          <w:w w:val="100"/>
          <w:spacing w:val="0"/>
          <w:color w:val="000000"/>
          <w:position w:val="0"/>
        </w:rPr>
        <w:t xml:space="preserve"> Nasiona kardamonu malabarskiego </w:t>
      </w:r>
      <w:r>
        <w:rPr>
          <w:rStyle w:val="CharStyle29"/>
        </w:rPr>
        <w:t>{Elettaria cardamomum</w:t>
      </w:r>
      <w:r>
        <w:rPr>
          <w:lang w:val="pl-PL" w:eastAsia="pl-PL" w:bidi="pl-PL"/>
          <w:w w:val="100"/>
          <w:spacing w:val="0"/>
          <w:color w:val="000000"/>
          <w:position w:val="0"/>
        </w:rPr>
        <w:t xml:space="preserve"> L.) znajdują zastosowa</w:t>
        <w:softHyphen/>
        <w:t xml:space="preserve">nie jako dodatek do ciast, mięs i napojów. Przyprawa używana była już w średniowieczu. Jan </w:t>
      </w:r>
      <w:r>
        <w:rPr>
          <w:lang w:val="cs-CZ" w:eastAsia="cs-CZ" w:bidi="cs-CZ"/>
          <w:w w:val="100"/>
          <w:spacing w:val="0"/>
          <w:color w:val="000000"/>
          <w:position w:val="0"/>
        </w:rPr>
        <w:t xml:space="preserve">Stanko </w:t>
      </w:r>
      <w:r>
        <w:rPr>
          <w:lang w:val="pl-PL" w:eastAsia="pl-PL" w:bidi="pl-PL"/>
          <w:w w:val="100"/>
          <w:spacing w:val="0"/>
          <w:color w:val="000000"/>
          <w:position w:val="0"/>
        </w:rPr>
        <w:t xml:space="preserve">w swoim słowniku wymienia </w:t>
      </w:r>
      <w:r>
        <w:rPr>
          <w:rStyle w:val="CharStyle29"/>
        </w:rPr>
        <w:t>cardamomum maius</w:t>
      </w:r>
      <w:r>
        <w:rPr>
          <w:lang w:val="pl-PL" w:eastAsia="pl-PL" w:bidi="pl-PL"/>
          <w:w w:val="100"/>
          <w:spacing w:val="0"/>
          <w:color w:val="000000"/>
          <w:position w:val="0"/>
        </w:rPr>
        <w:t xml:space="preserve"> bez polskiej nazwy. W </w:t>
      </w:r>
      <w:r>
        <w:rPr>
          <w:lang w:val="cs-CZ" w:eastAsia="cs-CZ" w:bidi="cs-CZ"/>
          <w:w w:val="100"/>
          <w:spacing w:val="0"/>
          <w:color w:val="000000"/>
          <w:position w:val="0"/>
        </w:rPr>
        <w:t xml:space="preserve">SpXVT </w:t>
      </w:r>
      <w:r>
        <w:rPr>
          <w:lang w:val="pl-PL" w:eastAsia="pl-PL" w:bidi="pl-PL"/>
          <w:w w:val="100"/>
          <w:spacing w:val="0"/>
          <w:color w:val="000000"/>
          <w:position w:val="0"/>
        </w:rPr>
        <w:t xml:space="preserve">wyraz występuje w postaciach </w:t>
      </w:r>
      <w:r>
        <w:rPr>
          <w:rStyle w:val="CharStyle29"/>
        </w:rPr>
        <w:t>kardamomum, kardamonum, kardamon.</w:t>
      </w:r>
      <w:r>
        <w:rPr>
          <w:lang w:val="pl-PL" w:eastAsia="pl-PL" w:bidi="pl-PL"/>
          <w:w w:val="100"/>
          <w:spacing w:val="0"/>
          <w:color w:val="000000"/>
          <w:position w:val="0"/>
        </w:rPr>
        <w:t xml:space="preserve"> O kardamonie wspominają S. Falimirz i M. Bielski </w:t>
      </w:r>
      <w:r>
        <w:rPr>
          <w:lang w:val="cs-CZ" w:eastAsia="cs-CZ" w:bidi="cs-CZ"/>
          <w:w w:val="100"/>
          <w:spacing w:val="0"/>
          <w:color w:val="000000"/>
          <w:position w:val="0"/>
        </w:rPr>
        <w:t xml:space="preserve">[SpXVI, </w:t>
      </w:r>
      <w:r>
        <w:rPr>
          <w:lang w:val="pl-PL" w:eastAsia="pl-PL" w:bidi="pl-PL"/>
          <w:w w:val="100"/>
          <w:spacing w:val="0"/>
          <w:color w:val="000000"/>
          <w:position w:val="0"/>
        </w:rPr>
        <w:t xml:space="preserve">X, 137]. Linde podaje postać </w:t>
      </w:r>
      <w:r>
        <w:rPr>
          <w:rStyle w:val="CharStyle29"/>
        </w:rPr>
        <w:t>kardamoma</w:t>
      </w:r>
      <w:r>
        <w:rPr>
          <w:lang w:val="pl-PL" w:eastAsia="pl-PL" w:bidi="pl-PL"/>
          <w:w w:val="100"/>
          <w:spacing w:val="0"/>
          <w:color w:val="000000"/>
          <w:position w:val="0"/>
        </w:rPr>
        <w:t xml:space="preserve"> [SłL, II, 319]. Hasło </w:t>
      </w:r>
      <w:r>
        <w:rPr>
          <w:rStyle w:val="CharStyle29"/>
        </w:rPr>
        <w:t>kardamon</w:t>
      </w:r>
      <w:r>
        <w:rPr>
          <w:lang w:val="pl-PL" w:eastAsia="pl-PL" w:bidi="pl-PL"/>
          <w:w w:val="100"/>
          <w:spacing w:val="0"/>
          <w:color w:val="000000"/>
          <w:position w:val="0"/>
        </w:rPr>
        <w:t xml:space="preserve"> występuje w </w:t>
      </w:r>
      <w:r>
        <w:rPr>
          <w:rStyle w:val="CharStyle29"/>
        </w:rPr>
        <w:t>Słowniku warszawskim</w:t>
      </w:r>
      <w:r>
        <w:rPr>
          <w:lang w:val="pl-PL" w:eastAsia="pl-PL" w:bidi="pl-PL"/>
          <w:w w:val="100"/>
          <w:spacing w:val="0"/>
          <w:color w:val="000000"/>
          <w:position w:val="0"/>
        </w:rPr>
        <w:t xml:space="preserve"> iwSJPD. Leksemten nie stanowi komponentu związków frazeologicznych ani w staropolszczyźnie, ani we współczesnym języku polskim.</w:t>
      </w:r>
    </w:p>
    <w:p>
      <w:pPr>
        <w:pStyle w:val="Style38"/>
        <w:framePr w:w="7243" w:h="6061" w:hRule="exact" w:wrap="none" w:vAnchor="page" w:hAnchor="page" w:x="621" w:y="5650"/>
        <w:widowControl w:val="0"/>
        <w:keepNext w:val="0"/>
        <w:keepLines w:val="0"/>
        <w:shd w:val="clear" w:color="auto" w:fill="auto"/>
        <w:bidi w:val="0"/>
        <w:spacing w:before="0" w:after="219" w:line="190" w:lineRule="exact"/>
        <w:ind w:left="0" w:right="0" w:firstLine="0"/>
      </w:pPr>
      <w:r>
        <w:rPr>
          <w:lang w:val="pl-PL" w:eastAsia="pl-PL" w:bidi="pl-PL"/>
          <w:w w:val="100"/>
          <w:spacing w:val="0"/>
          <w:color w:val="000000"/>
          <w:position w:val="0"/>
        </w:rPr>
        <w:t>Gałka muszkatołowa; kwiat muszkatołowy</w:t>
      </w:r>
    </w:p>
    <w:p>
      <w:pPr>
        <w:pStyle w:val="Style8"/>
        <w:framePr w:w="7243" w:h="6061" w:hRule="exact" w:wrap="none" w:vAnchor="page" w:hAnchor="page" w:x="621" w:y="5650"/>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Cenioną korzenną przyprawą używaną w kuchni i przemyśle perfume</w:t>
        <w:softHyphen/>
        <w:t xml:space="preserve">ryjnym jest suszone nasienie muszkatołowca wonnego </w:t>
      </w:r>
      <w:r>
        <w:rPr>
          <w:rStyle w:val="CharStyle29"/>
        </w:rPr>
        <w:t xml:space="preserve">(Myristica fragrans </w:t>
      </w:r>
      <w:r>
        <w:rPr>
          <w:lang w:val="pl-PL" w:eastAsia="pl-PL" w:bidi="pl-PL"/>
          <w:w w:val="100"/>
          <w:spacing w:val="0"/>
          <w:color w:val="000000"/>
          <w:position w:val="0"/>
        </w:rPr>
        <w:t xml:space="preserve">Houtt.) zwane </w:t>
      </w:r>
      <w:r>
        <w:rPr>
          <w:rStyle w:val="CharStyle29"/>
        </w:rPr>
        <w:t>gałką muszkatołową.</w:t>
      </w:r>
      <w:r>
        <w:rPr>
          <w:lang w:val="pl-PL" w:eastAsia="pl-PL" w:bidi="pl-PL"/>
          <w:w w:val="100"/>
          <w:spacing w:val="0"/>
          <w:color w:val="000000"/>
          <w:position w:val="0"/>
        </w:rPr>
        <w:t xml:space="preserve"> Podobne zastosowanie ma wysuszona osnówka tego nasienia tzw. </w:t>
      </w:r>
      <w:r>
        <w:rPr>
          <w:rStyle w:val="CharStyle29"/>
        </w:rPr>
        <w:t>kwiat muszkatołowy.</w:t>
      </w:r>
      <w:r>
        <w:rPr>
          <w:lang w:val="pl-PL" w:eastAsia="pl-PL" w:bidi="pl-PL"/>
          <w:w w:val="100"/>
          <w:spacing w:val="0"/>
          <w:color w:val="000000"/>
          <w:position w:val="0"/>
        </w:rPr>
        <w:t xml:space="preserve"> W średniowieczu była to jedna z najcenniejszych przypraw, znana w Polsce jako </w:t>
      </w:r>
      <w:r>
        <w:rPr>
          <w:rStyle w:val="CharStyle29"/>
        </w:rPr>
        <w:t>muszkat</w:t>
      </w:r>
      <w:r>
        <w:rPr>
          <w:lang w:val="pl-PL" w:eastAsia="pl-PL" w:bidi="pl-PL"/>
          <w:w w:val="100"/>
          <w:spacing w:val="0"/>
          <w:color w:val="000000"/>
          <w:position w:val="0"/>
        </w:rPr>
        <w:t xml:space="preserve">, </w:t>
      </w:r>
      <w:r>
        <w:rPr>
          <w:rStyle w:val="CharStyle29"/>
        </w:rPr>
        <w:t>orzech muszkatowy, muszkatowy kwiat</w:t>
      </w:r>
      <w:r>
        <w:rPr>
          <w:lang w:val="pl-PL" w:eastAsia="pl-PL" w:bidi="pl-PL"/>
          <w:w w:val="100"/>
          <w:spacing w:val="0"/>
          <w:color w:val="000000"/>
          <w:position w:val="0"/>
        </w:rPr>
        <w:t xml:space="preserve">, stosowana także w celach leczniczych [Słstp, IV, 368]. </w:t>
      </w:r>
      <w:r>
        <w:rPr>
          <w:lang w:val="de-DE" w:eastAsia="de-DE" w:bidi="de-DE"/>
          <w:w w:val="100"/>
          <w:spacing w:val="0"/>
          <w:color w:val="000000"/>
          <w:position w:val="0"/>
        </w:rPr>
        <w:t xml:space="preserve">SpXVI </w:t>
      </w:r>
      <w:r>
        <w:rPr>
          <w:lang w:val="pl-PL" w:eastAsia="pl-PL" w:bidi="pl-PL"/>
          <w:w w:val="100"/>
          <w:spacing w:val="0"/>
          <w:color w:val="000000"/>
          <w:position w:val="0"/>
        </w:rPr>
        <w:t xml:space="preserve">zamieszcza hasło </w:t>
      </w:r>
      <w:r>
        <w:rPr>
          <w:rStyle w:val="CharStyle29"/>
        </w:rPr>
        <w:t>muszkat</w:t>
      </w:r>
      <w:r>
        <w:rPr>
          <w:lang w:val="pl-PL" w:eastAsia="pl-PL" w:bidi="pl-PL"/>
          <w:w w:val="100"/>
          <w:spacing w:val="0"/>
          <w:color w:val="000000"/>
          <w:position w:val="0"/>
        </w:rPr>
        <w:t xml:space="preserve"> (</w:t>
      </w:r>
      <w:r>
        <w:rPr>
          <w:rStyle w:val="CharStyle29"/>
        </w:rPr>
        <w:t xml:space="preserve">moszkat, muszkatom). </w:t>
      </w:r>
      <w:r>
        <w:rPr>
          <w:lang w:val="pl-PL" w:eastAsia="pl-PL" w:bidi="pl-PL"/>
          <w:w w:val="100"/>
          <w:spacing w:val="0"/>
          <w:color w:val="000000"/>
          <w:position w:val="0"/>
        </w:rPr>
        <w:t xml:space="preserve">Cytaty ilustrujące jego użycie pochodzą ze słowników Mymera i Murmeliusza oraz z poradników lekarskich Falimirza, Siennika i Oczki. Wspomina się w nich o </w:t>
      </w:r>
      <w:r>
        <w:rPr>
          <w:rStyle w:val="CharStyle29"/>
        </w:rPr>
        <w:t>drzewie muszkatowym, muszkatowej g</w:t>
      </w:r>
      <w:r>
        <w:rPr>
          <w:rStyle w:val="CharStyle29"/>
          <w:lang w:val="ru-RU" w:eastAsia="ru-RU" w:bidi="ru-RU"/>
        </w:rPr>
        <w:t>а</w:t>
      </w:r>
      <w:r>
        <w:rPr>
          <w:rStyle w:val="CharStyle29"/>
        </w:rPr>
        <w:t>łce, muszkatowym kwiecie, orzechu muszkatowym</w:t>
      </w:r>
      <w:r>
        <w:rPr>
          <w:lang w:val="pl-PL" w:eastAsia="pl-PL" w:bidi="pl-PL"/>
          <w:w w:val="100"/>
          <w:spacing w:val="0"/>
          <w:color w:val="000000"/>
          <w:position w:val="0"/>
        </w:rPr>
        <w:t xml:space="preserve"> i </w:t>
      </w:r>
      <w:r>
        <w:rPr>
          <w:rStyle w:val="CharStyle29"/>
        </w:rPr>
        <w:t>lipce muszkatowej</w:t>
      </w:r>
      <w:r>
        <w:rPr>
          <w:lang w:val="pl-PL" w:eastAsia="pl-PL" w:bidi="pl-PL"/>
          <w:w w:val="100"/>
          <w:spacing w:val="0"/>
          <w:color w:val="000000"/>
          <w:position w:val="0"/>
        </w:rPr>
        <w:t xml:space="preserve"> — używanej w lecznictwie kleistej substancji otrzymywanej z wyciśniętych nasion muszkatołowca. W owym czasie powszechnie też znane było słodkie wino, o korzennym za</w:t>
        <w:softHyphen/>
        <w:t>pachu, zbliżonym do aromatu gałki muszkatołowej, produkowane w połud</w:t>
        <w:softHyphen/>
        <w:t xml:space="preserve">niowej Europie — </w:t>
      </w:r>
      <w:r>
        <w:rPr>
          <w:rStyle w:val="CharStyle29"/>
        </w:rPr>
        <w:t>muszkatela</w:t>
      </w:r>
      <w:r>
        <w:rPr>
          <w:lang w:val="pl-PL" w:eastAsia="pl-PL" w:bidi="pl-PL"/>
          <w:w w:val="100"/>
          <w:spacing w:val="0"/>
          <w:color w:val="000000"/>
          <w:position w:val="0"/>
        </w:rPr>
        <w:t xml:space="preserve"> </w:t>
      </w:r>
      <w:r>
        <w:rPr>
          <w:lang w:val="de-DE" w:eastAsia="de-DE" w:bidi="de-DE"/>
          <w:w w:val="100"/>
          <w:spacing w:val="0"/>
          <w:color w:val="000000"/>
          <w:position w:val="0"/>
        </w:rPr>
        <w:t xml:space="preserve">[SpXVI, </w:t>
      </w:r>
      <w:r>
        <w:rPr>
          <w:lang w:val="pl-PL" w:eastAsia="pl-PL" w:bidi="pl-PL"/>
          <w:w w:val="100"/>
          <w:spacing w:val="0"/>
          <w:color w:val="000000"/>
          <w:position w:val="0"/>
        </w:rPr>
        <w:t xml:space="preserve">XV, 219]. Linde podaje hasło </w:t>
      </w:r>
      <w:r>
        <w:rPr>
          <w:rStyle w:val="CharStyle29"/>
        </w:rPr>
        <w:t>musz</w:t>
        <w:softHyphen/>
        <w:t>kat; muszkatowa, muszkatołowa gałka; kwiat muszkatołowy; muszkatowe drzewo.</w:t>
      </w:r>
      <w:r>
        <w:rPr>
          <w:lang w:val="pl-PL" w:eastAsia="pl-PL" w:bidi="pl-PL"/>
          <w:w w:val="100"/>
          <w:spacing w:val="0"/>
          <w:color w:val="000000"/>
          <w:position w:val="0"/>
        </w:rPr>
        <w:t xml:space="preserve"> Wspomina też o </w:t>
      </w:r>
      <w:r>
        <w:rPr>
          <w:rStyle w:val="CharStyle29"/>
        </w:rPr>
        <w:t>winie muszkatelowym</w:t>
      </w:r>
      <w:r>
        <w:rPr>
          <w:lang w:val="pl-PL" w:eastAsia="pl-PL" w:bidi="pl-PL"/>
          <w:w w:val="100"/>
          <w:spacing w:val="0"/>
          <w:color w:val="000000"/>
          <w:position w:val="0"/>
        </w:rPr>
        <w:t xml:space="preserve"> — </w:t>
      </w:r>
      <w:r>
        <w:rPr>
          <w:rStyle w:val="CharStyle29"/>
        </w:rPr>
        <w:t xml:space="preserve">małmazji, muszkateli </w:t>
      </w:r>
      <w:r>
        <w:rPr>
          <w:lang w:val="pl-PL" w:eastAsia="pl-PL" w:bidi="pl-PL"/>
          <w:w w:val="100"/>
          <w:spacing w:val="0"/>
          <w:color w:val="000000"/>
          <w:position w:val="0"/>
        </w:rPr>
        <w:t xml:space="preserve">[SłL, III, 185]. SJPD rejestruje hasła </w:t>
      </w:r>
      <w:r>
        <w:rPr>
          <w:rStyle w:val="CharStyle29"/>
        </w:rPr>
        <w:t>muszkat, muszkatel, muszkatela, muszkatołowy, muszkatowiec, muszkatowy,</w:t>
      </w:r>
      <w:r>
        <w:rPr>
          <w:lang w:val="pl-PL" w:eastAsia="pl-PL" w:bidi="pl-PL"/>
          <w:w w:val="100"/>
          <w:spacing w:val="0"/>
          <w:color w:val="000000"/>
          <w:position w:val="0"/>
        </w:rPr>
        <w:t xml:space="preserve"> a tylko dwa związki wyrazowe </w:t>
      </w:r>
      <w:r>
        <w:rPr>
          <w:rStyle w:val="CharStyle29"/>
        </w:rPr>
        <w:t>gałka muszkatołowa, wino muszkatołowe</w:t>
      </w:r>
      <w:r>
        <w:rPr>
          <w:lang w:val="pl-PL" w:eastAsia="pl-PL" w:bidi="pl-PL"/>
          <w:w w:val="100"/>
          <w:spacing w:val="0"/>
          <w:color w:val="000000"/>
          <w:position w:val="0"/>
        </w:rPr>
        <w:t xml:space="preserve"> [SJPD, IV, 913].</w:t>
      </w:r>
    </w:p>
    <w:p>
      <w:pPr>
        <w:pStyle w:val="Style8"/>
        <w:framePr w:w="7243" w:h="6061" w:hRule="exact" w:wrap="none" w:vAnchor="page" w:hAnchor="page" w:x="621" w:y="5650"/>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 xml:space="preserve">Zarówno we współczesnej polszczyźnie, jak i w dawnym języku brak innych związków frazeologicznych z komponentem </w:t>
      </w:r>
      <w:r>
        <w:rPr>
          <w:rStyle w:val="CharStyle29"/>
        </w:rPr>
        <w:t>muszkat</w:t>
      </w:r>
      <w:r>
        <w:rPr>
          <w:lang w:val="pl-PL" w:eastAsia="pl-PL" w:bidi="pl-PL"/>
          <w:w w:val="100"/>
          <w:spacing w:val="0"/>
          <w:color w:val="000000"/>
          <w:position w:val="0"/>
        </w:rPr>
        <w:t xml:space="preserve"> (</w:t>
      </w:r>
      <w:r>
        <w:rPr>
          <w:rStyle w:val="CharStyle29"/>
        </w:rPr>
        <w:t>muszkatowy</w:t>
      </w:r>
      <w:r>
        <w:rPr>
          <w:lang w:val="pl-PL" w:eastAsia="pl-PL" w:bidi="pl-PL"/>
          <w:w w:val="100"/>
          <w:spacing w:val="0"/>
          <w:color w:val="000000"/>
          <w:position w:val="0"/>
        </w:rPr>
        <w:t xml:space="preserve">, </w:t>
      </w:r>
      <w:r>
        <w:rPr>
          <w:rStyle w:val="CharStyle29"/>
        </w:rPr>
        <w:t>muszkatołowy</w:t>
      </w:r>
      <w:r>
        <w:rPr>
          <w:lang w:val="pl-PL" w:eastAsia="pl-PL" w:bidi="pl-PL"/>
          <w:w w:val="100"/>
          <w:spacing w:val="0"/>
          <w:color w:val="000000"/>
          <w:position w:val="0"/>
        </w:rPr>
        <w:t>).</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2766" w:y="83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POLSZCZYZNA IMBIREM PACHNĄCA</w:t>
      </w:r>
    </w:p>
    <w:p>
      <w:pPr>
        <w:pStyle w:val="Style23"/>
        <w:framePr w:wrap="none" w:vAnchor="page" w:hAnchor="page" w:x="7715" w:y="83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w:t>
      </w:r>
    </w:p>
    <w:p>
      <w:pPr>
        <w:pStyle w:val="Style38"/>
        <w:framePr w:w="7243" w:h="10875" w:hRule="exact" w:wrap="none" w:vAnchor="page" w:hAnchor="page" w:x="621" w:y="1286"/>
        <w:widowControl w:val="0"/>
        <w:keepNext w:val="0"/>
        <w:keepLines w:val="0"/>
        <w:shd w:val="clear" w:color="auto" w:fill="auto"/>
        <w:bidi w:val="0"/>
        <w:jc w:val="left"/>
        <w:spacing w:before="0" w:after="209" w:line="190" w:lineRule="exact"/>
        <w:ind w:left="0" w:right="0" w:firstLine="0"/>
      </w:pPr>
      <w:r>
        <w:rPr>
          <w:lang w:val="pl-PL" w:eastAsia="pl-PL" w:bidi="pl-PL"/>
          <w:w w:val="100"/>
          <w:spacing w:val="0"/>
          <w:color w:val="000000"/>
          <w:position w:val="0"/>
        </w:rPr>
        <w:t>Pieprz</w:t>
      </w:r>
    </w:p>
    <w:p>
      <w:pPr>
        <w:pStyle w:val="Style8"/>
        <w:framePr w:w="7243" w:h="10875" w:hRule="exact" w:wrap="none" w:vAnchor="page" w:hAnchor="page" w:x="621" w:y="1286"/>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Przyprawą używaną najpowszechniej po dziś dzień jest </w:t>
      </w:r>
      <w:r>
        <w:rPr>
          <w:rStyle w:val="CharStyle29"/>
        </w:rPr>
        <w:t>pieprz.</w:t>
      </w:r>
      <w:r>
        <w:rPr>
          <w:lang w:val="pl-PL" w:eastAsia="pl-PL" w:bidi="pl-PL"/>
          <w:w w:val="100"/>
          <w:spacing w:val="0"/>
          <w:color w:val="000000"/>
          <w:position w:val="0"/>
        </w:rPr>
        <w:t xml:space="preserve"> Zarówno jego czarna, jak i biała odmiana uzyskiwane są z owoców rośliny o tej samej nazwie </w:t>
      </w:r>
      <w:r>
        <w:rPr>
          <w:rStyle w:val="CharStyle29"/>
          <w:lang w:val="en-US" w:eastAsia="en-US" w:bidi="en-US"/>
        </w:rPr>
        <w:t>(Piper nigrum</w:t>
      </w:r>
      <w:r>
        <w:rPr>
          <w:lang w:val="en-US" w:eastAsia="en-US" w:bidi="en-US"/>
          <w:w w:val="100"/>
          <w:spacing w:val="0"/>
          <w:color w:val="000000"/>
          <w:position w:val="0"/>
        </w:rPr>
        <w:t xml:space="preserve"> </w:t>
      </w:r>
      <w:r>
        <w:rPr>
          <w:lang w:val="pl-PL" w:eastAsia="pl-PL" w:bidi="pl-PL"/>
          <w:w w:val="100"/>
          <w:spacing w:val="0"/>
          <w:color w:val="000000"/>
          <w:position w:val="0"/>
        </w:rPr>
        <w:t>L.). Pnącza pieprzu pochodzą z gorących obszarów Azji, uprawy rozpowszechnione są przede wszystkim na Półwyspie Indyj</w:t>
        <w:softHyphen/>
        <w:t>skim, Półwyspie Indochińskim, Archipelagu Malajskim, a także w Afryce i w Brazylii. Pieprz jest jedną z najstarszych przypraw korzennych, znaną od czasów starożytnych.</w:t>
      </w:r>
    </w:p>
    <w:p>
      <w:pPr>
        <w:pStyle w:val="Style8"/>
        <w:framePr w:w="7243" w:h="10875" w:hRule="exact" w:wrap="none" w:vAnchor="page" w:hAnchor="page" w:x="621" w:y="1286"/>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Słstp odnotowuje formy </w:t>
      </w:r>
      <w:r>
        <w:rPr>
          <w:rStyle w:val="CharStyle29"/>
        </w:rPr>
        <w:t>pieprz, pierz.</w:t>
      </w:r>
      <w:r>
        <w:rPr>
          <w:lang w:val="pl-PL" w:eastAsia="pl-PL" w:bidi="pl-PL"/>
          <w:w w:val="100"/>
          <w:spacing w:val="0"/>
          <w:color w:val="000000"/>
          <w:position w:val="0"/>
        </w:rPr>
        <w:t xml:space="preserve"> Nazwa ta często występuje zarów</w:t>
        <w:softHyphen/>
        <w:t xml:space="preserve">no w średniowiecznych rękopisach medycznych, jak i w księgach sądowych (np. ziemi warszawskiej, płońskiej, poznańskiej, kościańskiej) [Słstp, VI, 99]. W wieku XVI leksem </w:t>
      </w:r>
      <w:r>
        <w:rPr>
          <w:rStyle w:val="CharStyle29"/>
        </w:rPr>
        <w:t>pieprz</w:t>
      </w:r>
      <w:r>
        <w:rPr>
          <w:lang w:val="pl-PL" w:eastAsia="pl-PL" w:bidi="pl-PL"/>
          <w:w w:val="100"/>
          <w:spacing w:val="0"/>
          <w:color w:val="000000"/>
          <w:position w:val="0"/>
        </w:rPr>
        <w:t xml:space="preserve"> pojawia się w słownikach (Murmeliusz, Mączyński), herbariuszach (S. Falimirz, Marcin z Urzędowa, Szymon z Ło</w:t>
        <w:softHyphen/>
        <w:t>wicza) i tekstach literackich.</w:t>
      </w:r>
    </w:p>
    <w:p>
      <w:pPr>
        <w:pStyle w:val="Style8"/>
        <w:framePr w:w="7243" w:h="10875" w:hRule="exact" w:wrap="none" w:vAnchor="page" w:hAnchor="page" w:x="621" w:y="1286"/>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Omawiany wyraz stanowi częsty komponent związków frazeologicznych. S.B. Linde za siedemnastowiecznymi adagiami Rysińskiego i Knapiusza przytacza liczne przysłowia wraz z objaśnieniami. Niektóre z nich podkreś</w:t>
        <w:softHyphen/>
        <w:t xml:space="preserve">lają cenę pieprzu, traktując go jako symbol bogactwa, np. </w:t>
      </w:r>
      <w:r>
        <w:rPr>
          <w:rStyle w:val="CharStyle29"/>
        </w:rPr>
        <w:t>Kto pieprzu wiele ma, w Jarzynę sypie</w:t>
      </w:r>
      <w:r>
        <w:rPr>
          <w:lang w:val="pl-PL" w:eastAsia="pl-PL" w:bidi="pl-PL"/>
          <w:w w:val="100"/>
          <w:spacing w:val="0"/>
          <w:color w:val="000000"/>
          <w:position w:val="0"/>
        </w:rPr>
        <w:t xml:space="preserve"> tłumaczone jako 'nie oszczędza, kto wiele ma’. Przy</w:t>
        <w:softHyphen/>
        <w:t xml:space="preserve">słowie to zresztą ma genezę łacińską </w:t>
      </w:r>
      <w:r>
        <w:rPr>
          <w:rStyle w:val="CharStyle29"/>
        </w:rPr>
        <w:t>Pipere abundans oleribus illud admiscet.</w:t>
      </w:r>
      <w:r>
        <w:rPr>
          <w:lang w:val="pl-PL" w:eastAsia="pl-PL" w:bidi="pl-PL"/>
          <w:w w:val="100"/>
          <w:spacing w:val="0"/>
          <w:color w:val="000000"/>
          <w:position w:val="0"/>
        </w:rPr>
        <w:t xml:space="preserve"> Wysoka cena bywa zachętą do oszustw, o których wspomina Marcin Siennik: </w:t>
      </w:r>
      <w:r>
        <w:rPr>
          <w:rStyle w:val="CharStyle29"/>
        </w:rPr>
        <w:t>Czasem mysze łajno za pieprz przedają.</w:t>
      </w:r>
      <w:r>
        <w:rPr>
          <w:lang w:val="pl-PL" w:eastAsia="pl-PL" w:bidi="pl-PL"/>
          <w:w w:val="100"/>
          <w:spacing w:val="0"/>
          <w:color w:val="000000"/>
          <w:position w:val="0"/>
        </w:rPr>
        <w:t xml:space="preserve"> Ostrzeżenie to Linde zamieszcza wśród przysłów i powiedzeń, wspominając o analogicznym procederze sprzedaży kota za lisa. Handel pieprzem nie był jednak rzeczą chwalebną. SłL podaje ironizujący cytat z </w:t>
      </w:r>
      <w:r>
        <w:rPr>
          <w:rStyle w:val="CharStyle29"/>
        </w:rPr>
        <w:t>Teatru Polskiego,</w:t>
      </w:r>
      <w:r>
        <w:rPr>
          <w:lang w:val="pl-PL" w:eastAsia="pl-PL" w:bidi="pl-PL"/>
          <w:w w:val="100"/>
          <w:spacing w:val="0"/>
          <w:color w:val="000000"/>
          <w:position w:val="0"/>
        </w:rPr>
        <w:t xml:space="preserve"> który funkcjono</w:t>
        <w:softHyphen/>
        <w:t xml:space="preserve">wał jako frazeologizm </w:t>
      </w:r>
      <w:r>
        <w:rPr>
          <w:rStyle w:val="CharStyle29"/>
        </w:rPr>
        <w:t xml:space="preserve">Oto starościna, której rodzice pieprz przedawali. </w:t>
      </w:r>
      <w:r>
        <w:rPr>
          <w:lang w:val="pl-PL" w:eastAsia="pl-PL" w:bidi="pl-PL"/>
          <w:w w:val="100"/>
          <w:spacing w:val="0"/>
          <w:color w:val="000000"/>
          <w:position w:val="0"/>
        </w:rPr>
        <w:t xml:space="preserve">Z handlem artykułami korzennymi wiąże się też określenie niedobrej książki </w:t>
      </w:r>
      <w:r>
        <w:rPr>
          <w:rStyle w:val="CharStyle29"/>
        </w:rPr>
        <w:t>książka na pieprz,</w:t>
      </w:r>
      <w:r>
        <w:rPr>
          <w:lang w:val="pl-PL" w:eastAsia="pl-PL" w:bidi="pl-PL"/>
          <w:w w:val="100"/>
          <w:spacing w:val="0"/>
          <w:color w:val="000000"/>
          <w:position w:val="0"/>
        </w:rPr>
        <w:t xml:space="preserve"> tzn. do owijania pieprzu.</w:t>
      </w:r>
    </w:p>
    <w:p>
      <w:pPr>
        <w:pStyle w:val="Style8"/>
        <w:framePr w:w="7243" w:h="10875" w:hRule="exact" w:wrap="none" w:vAnchor="page" w:hAnchor="page" w:x="621" w:y="1286"/>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Pieprz jest przyprawą cenną, lecz stanowi tylko dodatek do potraw, co podkreślają przysłowia: </w:t>
      </w:r>
      <w:r>
        <w:rPr>
          <w:rStyle w:val="CharStyle29"/>
        </w:rPr>
        <w:t>Ważywszy na ryby, na pieprz nie ważyć</w:t>
      </w:r>
      <w:r>
        <w:rPr>
          <w:lang w:val="pl-PL" w:eastAsia="pl-PL" w:bidi="pl-PL"/>
          <w:w w:val="100"/>
          <w:spacing w:val="0"/>
          <w:color w:val="000000"/>
          <w:position w:val="0"/>
        </w:rPr>
        <w:t xml:space="preserve"> objaśniane przez Lindego przysłowiem </w:t>
      </w:r>
      <w:r>
        <w:rPr>
          <w:rStyle w:val="CharStyle29"/>
        </w:rPr>
        <w:t>Wziąłeś konia, weź i bicz,</w:t>
      </w:r>
      <w:r>
        <w:rPr>
          <w:lang w:val="pl-PL" w:eastAsia="pl-PL" w:bidi="pl-PL"/>
          <w:w w:val="100"/>
          <w:spacing w:val="0"/>
          <w:color w:val="000000"/>
          <w:position w:val="0"/>
        </w:rPr>
        <w:t xml:space="preserve"> oraz </w:t>
      </w:r>
      <w:r>
        <w:rPr>
          <w:rStyle w:val="CharStyle29"/>
        </w:rPr>
        <w:t>U diabła ryby, a pieprz u dwu</w:t>
      </w:r>
    </w:p>
    <w:p>
      <w:pPr>
        <w:pStyle w:val="Style8"/>
        <w:framePr w:w="7243" w:h="10875" w:hRule="exact" w:wrap="none" w:vAnchor="page" w:hAnchor="page" w:x="621" w:y="1286"/>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Egzotyczne pochodzenie pieprzu jest przywoływane przez SłL w powie</w:t>
        <w:softHyphen/>
        <w:t xml:space="preserve">dzeniu znanym w różnych wersjach </w:t>
      </w:r>
      <w:r>
        <w:rPr>
          <w:rStyle w:val="CharStyle29"/>
        </w:rPr>
        <w:t>Znać się na rzeczach, by Świnia (koza) na pieprzu</w:t>
      </w:r>
    </w:p>
    <w:p>
      <w:pPr>
        <w:pStyle w:val="Style8"/>
        <w:framePr w:w="7243" w:h="10875" w:hRule="exact" w:wrap="none" w:vAnchor="page" w:hAnchor="page" w:x="621" w:y="1286"/>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Ze względu na ostry smak i zawartość olejków eterycznych pieprz mógł być stosowany jako środek służący do dokuczania komuś: </w:t>
      </w:r>
      <w:r>
        <w:rPr>
          <w:rStyle w:val="CharStyle29"/>
        </w:rPr>
        <w:t>natarł mu pie</w:t>
        <w:softHyphen/>
        <w:t>przu w nos.</w:t>
      </w:r>
      <w:r>
        <w:rPr>
          <w:lang w:val="pl-PL" w:eastAsia="pl-PL" w:bidi="pl-PL"/>
          <w:w w:val="100"/>
          <w:spacing w:val="0"/>
          <w:color w:val="000000"/>
          <w:position w:val="0"/>
        </w:rPr>
        <w:t xml:space="preserve"> O specyficznym smaku mówi też przytoczone za </w:t>
      </w:r>
      <w:r>
        <w:rPr>
          <w:rStyle w:val="CharStyle29"/>
        </w:rPr>
        <w:t xml:space="preserve">Argenidą </w:t>
      </w:r>
      <w:r>
        <w:rPr>
          <w:lang w:val="pl-PL" w:eastAsia="pl-PL" w:bidi="pl-PL"/>
          <w:w w:val="100"/>
          <w:spacing w:val="0"/>
          <w:color w:val="000000"/>
          <w:position w:val="0"/>
        </w:rPr>
        <w:t xml:space="preserve">W. Potockiego przysłowie </w:t>
      </w:r>
      <w:r>
        <w:rPr>
          <w:rStyle w:val="CharStyle29"/>
        </w:rPr>
        <w:t xml:space="preserve">Łacniej niż funt pieprzu, pogryźć korzec maku, </w:t>
      </w:r>
      <w:r>
        <w:rPr>
          <w:lang w:val="pl-PL" w:eastAsia="pl-PL" w:bidi="pl-PL"/>
          <w:w w:val="100"/>
          <w:spacing w:val="0"/>
          <w:color w:val="000000"/>
          <w:position w:val="0"/>
        </w:rPr>
        <w:t>wywodzące się z anegdoty o Dariuszu i Aleksandrze Wielkim [SłL, IV, 103].</w:t>
      </w:r>
    </w:p>
    <w:p>
      <w:pPr>
        <w:pStyle w:val="Style8"/>
        <w:framePr w:w="7243" w:h="10875" w:hRule="exact" w:wrap="none" w:vAnchor="page" w:hAnchor="page" w:x="621" w:y="1286"/>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NKPP przytacza bardzo wiele przysłów i związków frazeologicznych z komponentem </w:t>
      </w:r>
      <w:r>
        <w:rPr>
          <w:rStyle w:val="CharStyle29"/>
        </w:rPr>
        <w:t>pieprz.</w:t>
      </w:r>
      <w:r>
        <w:rPr>
          <w:lang w:val="pl-PL" w:eastAsia="pl-PL" w:bidi="pl-PL"/>
          <w:w w:val="100"/>
          <w:spacing w:val="0"/>
          <w:color w:val="000000"/>
          <w:position w:val="0"/>
        </w:rPr>
        <w:t xml:space="preserve"> Na ogół ilustrują one wspomniane wyżej właści</w:t>
        <w:softHyphen/>
        <w:t>wości pieprzu jako przyprawy cennej, egzotycznej, o ostrym smaku i za</w:t>
        <w:softHyphen/>
        <w:t>pachu.</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642" w:y="86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w:t>
      </w:r>
    </w:p>
    <w:p>
      <w:pPr>
        <w:pStyle w:val="Style23"/>
        <w:framePr w:wrap="none" w:vAnchor="page" w:hAnchor="page" w:x="3292" w:y="85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ALICJA NOWAKOWSKA</w:t>
      </w:r>
    </w:p>
    <w:p>
      <w:pPr>
        <w:pStyle w:val="Style35"/>
        <w:framePr w:w="7267" w:h="10709" w:hRule="exact" w:wrap="none" w:vAnchor="page" w:hAnchor="page" w:x="609" w:y="1268"/>
        <w:widowControl w:val="0"/>
        <w:keepNext w:val="0"/>
        <w:keepLines w:val="0"/>
        <w:shd w:val="clear" w:color="auto" w:fill="auto"/>
        <w:bidi w:val="0"/>
        <w:jc w:val="both"/>
        <w:spacing w:before="0" w:after="0" w:line="240" w:lineRule="exact"/>
        <w:ind w:left="0" w:right="0" w:firstLine="460"/>
      </w:pPr>
      <w:r>
        <w:rPr>
          <w:rStyle w:val="CharStyle40"/>
          <w:i w:val="0"/>
          <w:iCs w:val="0"/>
        </w:rPr>
        <w:t xml:space="preserve">Na wartość pieprzu zwraca przede wszystkim uwagę porównanie </w:t>
      </w:r>
      <w:r>
        <w:rPr>
          <w:lang w:val="pl-PL" w:eastAsia="pl-PL" w:bidi="pl-PL"/>
          <w:w w:val="100"/>
          <w:spacing w:val="0"/>
          <w:color w:val="000000"/>
          <w:position w:val="0"/>
        </w:rPr>
        <w:t>drogi Jak pieprz,</w:t>
      </w:r>
      <w:r>
        <w:rPr>
          <w:rStyle w:val="CharStyle40"/>
          <w:i w:val="0"/>
          <w:iCs w:val="0"/>
        </w:rPr>
        <w:t xml:space="preserve"> a także: </w:t>
      </w:r>
      <w:r>
        <w:rPr>
          <w:lang w:val="pl-PL" w:eastAsia="pl-PL" w:bidi="pl-PL"/>
          <w:w w:val="100"/>
          <w:spacing w:val="0"/>
          <w:color w:val="000000"/>
          <w:position w:val="0"/>
        </w:rPr>
        <w:t>Przypomniał sobie dziad, kiedy z pieprzem jadł, Nie ma ani na pieprz, ani za pieprz, Zapłacił z pieprzem i solą</w:t>
      </w:r>
      <w:r>
        <w:rPr>
          <w:rStyle w:val="CharStyle40"/>
          <w:i w:val="0"/>
          <w:iCs w:val="0"/>
        </w:rPr>
        <w:t xml:space="preserve"> ’przepłacił*, </w:t>
      </w:r>
      <w:r>
        <w:rPr>
          <w:lang w:val="pl-PL" w:eastAsia="pl-PL" w:bidi="pl-PL"/>
          <w:w w:val="100"/>
          <w:spacing w:val="0"/>
          <w:color w:val="000000"/>
          <w:position w:val="0"/>
        </w:rPr>
        <w:t>Przedać co z solą i pieprzem.</w:t>
      </w:r>
      <w:r>
        <w:rPr>
          <w:rStyle w:val="CharStyle40"/>
          <w:i w:val="0"/>
          <w:iCs w:val="0"/>
        </w:rPr>
        <w:t xml:space="preserve"> Pieprz może być też traktowany jako symbol dobroby</w:t>
        <w:softHyphen/>
        <w:t xml:space="preserve">tu, jak w ludowej gadce o miejscowościach z okolic Wadowic: </w:t>
      </w:r>
      <w:r>
        <w:rPr>
          <w:lang w:val="pl-PL" w:eastAsia="pl-PL" w:bidi="pl-PL"/>
          <w:w w:val="100"/>
          <w:spacing w:val="0"/>
          <w:color w:val="000000"/>
          <w:position w:val="0"/>
        </w:rPr>
        <w:t xml:space="preserve">Z Nidku nie ma pożytku, z Witanowic nie ma nic, w Inwałdzie coś najdzie, przyjdzie do Chocznie, to sobie odpocznie, w Andrychowie </w:t>
      </w:r>
      <w:r>
        <w:rPr>
          <w:lang w:val="cs-CZ" w:eastAsia="cs-CZ" w:bidi="cs-CZ"/>
          <w:w w:val="100"/>
          <w:spacing w:val="0"/>
          <w:color w:val="000000"/>
          <w:position w:val="0"/>
        </w:rPr>
        <w:t xml:space="preserve">chleb </w:t>
      </w:r>
      <w:r>
        <w:rPr>
          <w:lang w:val="pl-PL" w:eastAsia="pl-PL" w:bidi="pl-PL"/>
          <w:w w:val="100"/>
          <w:spacing w:val="0"/>
          <w:color w:val="000000"/>
          <w:position w:val="0"/>
        </w:rPr>
        <w:t>i zdrowie, w Wieprzu nic bez pieprzu</w:t>
      </w:r>
      <w:r>
        <w:rPr>
          <w:rStyle w:val="CharStyle40"/>
          <w:i w:val="0"/>
          <w:iCs w:val="0"/>
        </w:rPr>
        <w:t xml:space="preserve"> [KsP, 331]. W. Potocki dostrzega w pieprzu nawet znak zbytku, doradzając </w:t>
      </w:r>
      <w:r>
        <w:rPr>
          <w:lang w:val="pl-PL" w:eastAsia="pl-PL" w:bidi="pl-PL"/>
          <w:w w:val="100"/>
          <w:spacing w:val="0"/>
          <w:color w:val="000000"/>
          <w:position w:val="0"/>
        </w:rPr>
        <w:t>Kto wedle natury swej żyje przepisu, obejdzie się bez pieprzu, bez wina, bez flisu</w:t>
      </w:r>
      <w:r>
        <w:rPr>
          <w:rStyle w:val="CharStyle40"/>
          <w:i w:val="0"/>
          <w:iCs w:val="0"/>
        </w:rPr>
        <w:t xml:space="preserve"> [NKPP, III, 974].</w:t>
      </w:r>
    </w:p>
    <w:p>
      <w:pPr>
        <w:pStyle w:val="Style35"/>
        <w:framePr w:w="7267" w:h="10709" w:hRule="exact" w:wrap="none" w:vAnchor="page" w:hAnchor="page" w:x="609" w:y="1268"/>
        <w:widowControl w:val="0"/>
        <w:keepNext w:val="0"/>
        <w:keepLines w:val="0"/>
        <w:shd w:val="clear" w:color="auto" w:fill="auto"/>
        <w:bidi w:val="0"/>
        <w:jc w:val="both"/>
        <w:spacing w:before="0" w:after="0" w:line="240" w:lineRule="exact"/>
        <w:ind w:left="0" w:right="0" w:firstLine="460"/>
      </w:pPr>
      <w:r>
        <w:rPr>
          <w:rStyle w:val="CharStyle40"/>
          <w:i w:val="0"/>
          <w:iCs w:val="0"/>
        </w:rPr>
        <w:t xml:space="preserve">Pieprz jest kosztowną przyprawą chętnie dodawaną do ryb, drobiu i mięsa, co podkreślają frazeologizmy: </w:t>
      </w:r>
      <w:r>
        <w:rPr>
          <w:lang w:val="pl-PL" w:eastAsia="pl-PL" w:bidi="pl-PL"/>
          <w:w w:val="100"/>
          <w:spacing w:val="0"/>
          <w:color w:val="000000"/>
          <w:position w:val="0"/>
        </w:rPr>
        <w:t>Ważywszy na gęś, na pieprz żałuje; Żona bez posagu, ryba bez pieprzu; Jak do ryby pieprzu, tak do miłości łez trzeba; Komu stanie na wieprz, temu stanie na pieprz.</w:t>
      </w:r>
    </w:p>
    <w:p>
      <w:pPr>
        <w:pStyle w:val="Style35"/>
        <w:framePr w:w="7267" w:h="10709" w:hRule="exact" w:wrap="none" w:vAnchor="page" w:hAnchor="page" w:x="609" w:y="1268"/>
        <w:widowControl w:val="0"/>
        <w:keepNext w:val="0"/>
        <w:keepLines w:val="0"/>
        <w:shd w:val="clear" w:color="auto" w:fill="auto"/>
        <w:bidi w:val="0"/>
        <w:jc w:val="both"/>
        <w:spacing w:before="0" w:after="0" w:line="240" w:lineRule="exact"/>
        <w:ind w:left="0" w:right="0" w:firstLine="460"/>
      </w:pPr>
      <w:r>
        <w:rPr>
          <w:rStyle w:val="CharStyle40"/>
          <w:i w:val="0"/>
          <w:iCs w:val="0"/>
        </w:rPr>
        <w:t xml:space="preserve">Specyficzny ostry smak pieprzu znajduje odbicie w powiedzeniach: </w:t>
      </w:r>
      <w:r>
        <w:rPr>
          <w:lang w:val="pl-PL" w:eastAsia="pl-PL" w:bidi="pl-PL"/>
          <w:w w:val="100"/>
          <w:spacing w:val="0"/>
          <w:color w:val="000000"/>
          <w:position w:val="0"/>
        </w:rPr>
        <w:t>Wygląda jakby pieprz gryzł; Zjedz kwartę pieprzu, policz kwartę maku; Zdatny do rady jak pieprz do pomady; Miły jak pieprz na języku; Często dziś jak cukier, a jutro jak pieprz; Musi zjeść z pieprzem, jak nie ma z le</w:t>
        <w:softHyphen/>
        <w:t>pszym,</w:t>
      </w:r>
      <w:r>
        <w:rPr>
          <w:rStyle w:val="CharStyle40"/>
          <w:i w:val="0"/>
          <w:iCs w:val="0"/>
        </w:rPr>
        <w:t xml:space="preserve"> a także w porównaniu </w:t>
      </w:r>
      <w:r>
        <w:rPr>
          <w:lang w:val="pl-PL" w:eastAsia="pl-PL" w:bidi="pl-PL"/>
          <w:w w:val="100"/>
          <w:spacing w:val="0"/>
          <w:color w:val="000000"/>
          <w:position w:val="0"/>
        </w:rPr>
        <w:t>gorzki jak pieprz.</w:t>
      </w:r>
    </w:p>
    <w:p>
      <w:pPr>
        <w:pStyle w:val="Style35"/>
        <w:framePr w:w="7267" w:h="10709" w:hRule="exact" w:wrap="none" w:vAnchor="page" w:hAnchor="page" w:x="609" w:y="1268"/>
        <w:widowControl w:val="0"/>
        <w:keepNext w:val="0"/>
        <w:keepLines w:val="0"/>
        <w:shd w:val="clear" w:color="auto" w:fill="auto"/>
        <w:bidi w:val="0"/>
        <w:jc w:val="both"/>
        <w:spacing w:before="0" w:after="0" w:line="240" w:lineRule="exact"/>
        <w:ind w:left="0" w:right="0" w:firstLine="460"/>
      </w:pPr>
      <w:r>
        <w:rPr>
          <w:rStyle w:val="CharStyle40"/>
          <w:i w:val="0"/>
          <w:iCs w:val="0"/>
        </w:rPr>
        <w:t xml:space="preserve">Egzotyczność przyprawy podkreślana jest w zwrotach: </w:t>
      </w:r>
      <w:r>
        <w:rPr>
          <w:lang w:val="pl-PL" w:eastAsia="pl-PL" w:bidi="pl-PL"/>
          <w:w w:val="100"/>
          <w:spacing w:val="0"/>
          <w:color w:val="000000"/>
          <w:position w:val="0"/>
        </w:rPr>
        <w:t>uciec (uchodzić, wynieść się, drapnąć, czmychać) gdzie pieprz rośnie; znać się na czymś jak Świnia (koza, gęś, kura) na pieprzu</w:t>
      </w:r>
    </w:p>
    <w:p>
      <w:pPr>
        <w:pStyle w:val="Style8"/>
        <w:framePr w:w="7267" w:h="10709" w:hRule="exact" w:wrap="none" w:vAnchor="page" w:hAnchor="page" w:x="609" w:y="1268"/>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 xml:space="preserve">Handel pieprzem został utrwalony we frazeologizmach </w:t>
      </w:r>
      <w:r>
        <w:rPr>
          <w:rStyle w:val="CharStyle29"/>
        </w:rPr>
        <w:t>Kupczą sądami, jak Żydzi pieprzem; W jednym korzennym sklepie pieprz brali 'o</w:t>
      </w:r>
      <w:r>
        <w:rPr>
          <w:lang w:val="pl-PL" w:eastAsia="pl-PL" w:bidi="pl-PL"/>
          <w:w w:val="100"/>
          <w:spacing w:val="0"/>
          <w:color w:val="000000"/>
          <w:position w:val="0"/>
        </w:rPr>
        <w:t xml:space="preserve"> urojonym pokrewieństwie *.</w:t>
      </w:r>
    </w:p>
    <w:p>
      <w:pPr>
        <w:pStyle w:val="Style35"/>
        <w:framePr w:w="7267" w:h="10709" w:hRule="exact" w:wrap="none" w:vAnchor="page" w:hAnchor="page" w:x="609" w:y="1268"/>
        <w:widowControl w:val="0"/>
        <w:keepNext w:val="0"/>
        <w:keepLines w:val="0"/>
        <w:shd w:val="clear" w:color="auto" w:fill="auto"/>
        <w:bidi w:val="0"/>
        <w:jc w:val="both"/>
        <w:spacing w:before="0" w:after="0" w:line="240" w:lineRule="exact"/>
        <w:ind w:left="0" w:right="0" w:firstLine="460"/>
      </w:pPr>
      <w:r>
        <w:rPr>
          <w:rStyle w:val="CharStyle40"/>
          <w:i w:val="0"/>
          <w:iCs w:val="0"/>
        </w:rPr>
        <w:t xml:space="preserve">NKPP przytacza poza tym porównanie </w:t>
      </w:r>
      <w:r>
        <w:rPr>
          <w:lang w:val="pl-PL" w:eastAsia="pl-PL" w:bidi="pl-PL"/>
          <w:w w:val="100"/>
          <w:spacing w:val="0"/>
          <w:color w:val="000000"/>
          <w:position w:val="0"/>
        </w:rPr>
        <w:t>suchy jak pieprz oraz</w:t>
      </w:r>
      <w:r>
        <w:rPr>
          <w:rStyle w:val="CharStyle40"/>
          <w:i w:val="0"/>
          <w:iCs w:val="0"/>
        </w:rPr>
        <w:t xml:space="preserve"> podaje w różnych wersjach zabawę językową </w:t>
      </w:r>
      <w:r>
        <w:rPr>
          <w:lang w:val="pl-PL" w:eastAsia="pl-PL" w:bidi="pl-PL"/>
          <w:w w:val="100"/>
          <w:spacing w:val="0"/>
          <w:color w:val="000000"/>
          <w:position w:val="0"/>
        </w:rPr>
        <w:t>Nie pieprz, Pietrze, wieprza pieprzem, bo przepieprzysz, Pietrze, pieprzem wieprza</w:t>
      </w:r>
      <w:r>
        <w:rPr>
          <w:rStyle w:val="CharStyle40"/>
          <w:i w:val="0"/>
          <w:iCs w:val="0"/>
        </w:rPr>
        <w:t xml:space="preserve"> [NKPP, II 880].</w:t>
      </w:r>
    </w:p>
    <w:p>
      <w:pPr>
        <w:pStyle w:val="Style8"/>
        <w:framePr w:w="7267" w:h="10709" w:hRule="exact" w:wrap="none" w:vAnchor="page" w:hAnchor="page" w:x="609" w:y="1268"/>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 xml:space="preserve">Niewiele z tych związków frazeologicznych przetrwało do dzisiaj. SJPD zamieszcza: </w:t>
      </w:r>
      <w:r>
        <w:rPr>
          <w:rStyle w:val="CharStyle29"/>
        </w:rPr>
        <w:t>uciekać, zmykać, pojechać</w:t>
      </w:r>
      <w:r>
        <w:rPr>
          <w:lang w:val="pl-PL" w:eastAsia="pl-PL" w:bidi="pl-PL"/>
          <w:w w:val="100"/>
          <w:spacing w:val="0"/>
          <w:color w:val="000000"/>
          <w:position w:val="0"/>
        </w:rPr>
        <w:t xml:space="preserve"> itp. </w:t>
      </w:r>
      <w:r>
        <w:rPr>
          <w:rStyle w:val="CharStyle29"/>
        </w:rPr>
        <w:t>gdzie pieprz rośnie</w:t>
      </w:r>
      <w:r>
        <w:rPr>
          <w:lang w:val="pl-PL" w:eastAsia="pl-PL" w:bidi="pl-PL"/>
          <w:w w:val="100"/>
          <w:spacing w:val="0"/>
          <w:color w:val="000000"/>
          <w:position w:val="0"/>
        </w:rPr>
        <w:t xml:space="preserve"> ’uciekać, zmykać, pojechać itp. bardzo daleko’; </w:t>
      </w:r>
      <w:r>
        <w:rPr>
          <w:rStyle w:val="CharStyle29"/>
        </w:rPr>
        <w:t>suchy jak pieprz</w:t>
      </w:r>
      <w:r>
        <w:rPr>
          <w:lang w:val="pl-PL" w:eastAsia="pl-PL" w:bidi="pl-PL"/>
          <w:w w:val="100"/>
          <w:spacing w:val="0"/>
          <w:color w:val="000000"/>
          <w:position w:val="0"/>
        </w:rPr>
        <w:t xml:space="preserve"> ’bardzo suchy’; </w:t>
      </w:r>
      <w:r>
        <w:rPr>
          <w:rStyle w:val="CharStyle29"/>
        </w:rPr>
        <w:t>dać, zadać komu pieprzu</w:t>
      </w:r>
      <w:r>
        <w:rPr>
          <w:lang w:val="pl-PL" w:eastAsia="pl-PL" w:bidi="pl-PL"/>
          <w:w w:val="100"/>
          <w:spacing w:val="0"/>
          <w:color w:val="000000"/>
          <w:position w:val="0"/>
        </w:rPr>
        <w:t xml:space="preserve"> ’dokuczyć komu, dać się we znaki’ ; </w:t>
      </w:r>
      <w:r>
        <w:rPr>
          <w:rStyle w:val="CharStyle29"/>
        </w:rPr>
        <w:t>znać się na czym tyle co kura</w:t>
      </w:r>
      <w:r>
        <w:rPr>
          <w:lang w:val="pl-PL" w:eastAsia="pl-PL" w:bidi="pl-PL"/>
          <w:w w:val="100"/>
          <w:spacing w:val="0"/>
          <w:color w:val="000000"/>
          <w:position w:val="0"/>
        </w:rPr>
        <w:t xml:space="preserve"> (rzad. </w:t>
      </w:r>
      <w:r>
        <w:rPr>
          <w:rStyle w:val="CharStyle29"/>
        </w:rPr>
        <w:t>koza) na pieprzu</w:t>
      </w:r>
      <w:r>
        <w:rPr>
          <w:lang w:val="pl-PL" w:eastAsia="pl-PL" w:bidi="pl-PL"/>
          <w:w w:val="100"/>
          <w:spacing w:val="0"/>
          <w:color w:val="000000"/>
          <w:position w:val="0"/>
        </w:rPr>
        <w:t xml:space="preserve"> ’nie znać się na czym zupełnie, nic się nie znać’ [SJPD, VI, 325].</w:t>
      </w:r>
    </w:p>
    <w:p>
      <w:pPr>
        <w:pStyle w:val="Style8"/>
        <w:framePr w:w="7267" w:h="10709" w:hRule="exact" w:wrap="none" w:vAnchor="page" w:hAnchor="page" w:x="609" w:y="1268"/>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 xml:space="preserve">SF dodaje do tego kilka związków frazeologicznych: </w:t>
      </w:r>
      <w:r>
        <w:rPr>
          <w:rStyle w:val="CharStyle29"/>
        </w:rPr>
        <w:t>Jak gdyby ziarnko pieprzu rozgryzł</w:t>
      </w:r>
      <w:r>
        <w:rPr>
          <w:lang w:val="pl-PL" w:eastAsia="pl-PL" w:bidi="pl-PL"/>
          <w:w w:val="100"/>
          <w:spacing w:val="0"/>
          <w:color w:val="000000"/>
          <w:position w:val="0"/>
        </w:rPr>
        <w:t xml:space="preserve"> ’okropnie, niemiłosiernie’; </w:t>
      </w:r>
      <w:r>
        <w:rPr>
          <w:rStyle w:val="CharStyle29"/>
        </w:rPr>
        <w:t xml:space="preserve">Jakby mu kto pieprzu nasypał </w:t>
      </w:r>
      <w:r>
        <w:rPr>
          <w:lang w:val="pl-PL" w:eastAsia="pl-PL" w:bidi="pl-PL"/>
          <w:w w:val="100"/>
          <w:spacing w:val="0"/>
          <w:color w:val="000000"/>
          <w:position w:val="0"/>
        </w:rPr>
        <w:t xml:space="preserve">’niespokojnie’; </w:t>
      </w:r>
      <w:r>
        <w:rPr>
          <w:rStyle w:val="CharStyle29"/>
        </w:rPr>
        <w:t>Dodać do czego pieprzu</w:t>
      </w:r>
      <w:r>
        <w:rPr>
          <w:lang w:val="pl-PL" w:eastAsia="pl-PL" w:bidi="pl-PL"/>
          <w:w w:val="100"/>
          <w:spacing w:val="0"/>
          <w:color w:val="000000"/>
          <w:position w:val="0"/>
        </w:rPr>
        <w:t xml:space="preserve"> ’ostrości, gryzącego lub drażnią</w:t>
        <w:softHyphen/>
        <w:t>cego dowcipu’ [SF, I, 669].</w:t>
      </w:r>
    </w:p>
    <w:p>
      <w:pPr>
        <w:pStyle w:val="Style8"/>
        <w:framePr w:w="7267" w:h="10709" w:hRule="exact" w:wrap="none" w:vAnchor="page" w:hAnchor="page" w:x="609" w:y="1268"/>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Używane po dziś dzień w języku polskim związki frazeologiczne z kom</w:t>
        <w:softHyphen/>
        <w:t xml:space="preserve">ponentem </w:t>
      </w:r>
      <w:r>
        <w:rPr>
          <w:rStyle w:val="CharStyle29"/>
        </w:rPr>
        <w:t>pieprz,</w:t>
      </w:r>
      <w:r>
        <w:rPr>
          <w:lang w:val="pl-PL" w:eastAsia="pl-PL" w:bidi="pl-PL"/>
          <w:w w:val="100"/>
          <w:spacing w:val="0"/>
          <w:color w:val="000000"/>
          <w:position w:val="0"/>
        </w:rPr>
        <w:t xml:space="preserve"> mające dawną genezę, uwypuklają egzotyczne pochodze</w:t>
        <w:softHyphen/>
        <w:t>nie przyprawy, wskazują na jej rozległe zastosowanie w kuchni staropol</w:t>
        <w:softHyphen/>
        <w:t xml:space="preserve">skiej, ostry smak i drażniący zapach, a także charakterystyczną suchość. Wykorzystane też są właściwości fonetyczne leksemu </w:t>
      </w:r>
      <w:r>
        <w:rPr>
          <w:rStyle w:val="CharStyle29"/>
        </w:rPr>
        <w:t>pieprz</w:t>
      </w:r>
      <w:r>
        <w:rPr>
          <w:lang w:val="pl-PL" w:eastAsia="pl-PL" w:bidi="pl-PL"/>
          <w:w w:val="100"/>
          <w:spacing w:val="0"/>
          <w:color w:val="000000"/>
          <w:position w:val="0"/>
        </w:rPr>
        <w:t xml:space="preserve"> i jego licznych derywatów.</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2759" w:y="83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POLSZCZYZNA IMBIREM PACHNĄCA</w:t>
      </w:r>
    </w:p>
    <w:p>
      <w:pPr>
        <w:pStyle w:val="Style23"/>
        <w:framePr w:wrap="none" w:vAnchor="page" w:hAnchor="page" w:x="7698" w:y="82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w:t>
      </w:r>
    </w:p>
    <w:p>
      <w:pPr>
        <w:pStyle w:val="Style38"/>
        <w:framePr w:w="7248" w:h="8451" w:hRule="exact" w:wrap="none" w:vAnchor="page" w:hAnchor="page" w:x="618" w:y="1296"/>
        <w:widowControl w:val="0"/>
        <w:keepNext w:val="0"/>
        <w:keepLines w:val="0"/>
        <w:shd w:val="clear" w:color="auto" w:fill="auto"/>
        <w:bidi w:val="0"/>
        <w:jc w:val="left"/>
        <w:spacing w:before="0" w:after="214" w:line="190" w:lineRule="exact"/>
        <w:ind w:left="0" w:right="0" w:firstLine="0"/>
      </w:pPr>
      <w:r>
        <w:rPr>
          <w:lang w:val="pl-PL" w:eastAsia="pl-PL" w:bidi="pl-PL"/>
          <w:w w:val="100"/>
          <w:spacing w:val="0"/>
          <w:color w:val="000000"/>
          <w:position w:val="0"/>
        </w:rPr>
        <w:t>Szafran</w:t>
      </w:r>
    </w:p>
    <w:p>
      <w:pPr>
        <w:pStyle w:val="Style8"/>
        <w:framePr w:w="7248" w:h="8451" w:hRule="exact" w:wrap="none" w:vAnchor="page" w:hAnchor="page" w:x="618" w:y="1296"/>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Znacznie mniej popularną przyprawą w dzisiejszej polskiej kuchni jest </w:t>
      </w:r>
      <w:r>
        <w:rPr>
          <w:rStyle w:val="CharStyle29"/>
        </w:rPr>
        <w:t>szafran,</w:t>
      </w:r>
      <w:r>
        <w:rPr>
          <w:lang w:val="pl-PL" w:eastAsia="pl-PL" w:bidi="pl-PL"/>
          <w:w w:val="100"/>
          <w:spacing w:val="0"/>
          <w:color w:val="000000"/>
          <w:position w:val="0"/>
        </w:rPr>
        <w:t xml:space="preserve"> niezwykle ceniony przez naszych przodków. Otrzymuje się go z suszonych znamion i części słupka kwiatu szafranu uprawnego (</w:t>
      </w:r>
      <w:r>
        <w:rPr>
          <w:rStyle w:val="CharStyle29"/>
          <w:lang w:val="en-US" w:eastAsia="en-US" w:bidi="en-US"/>
        </w:rPr>
        <w:t>Crocus sativus</w:t>
      </w:r>
      <w:r>
        <w:rPr>
          <w:lang w:val="en-US" w:eastAsia="en-US" w:bidi="en-US"/>
          <w:w w:val="100"/>
          <w:spacing w:val="0"/>
          <w:color w:val="000000"/>
          <w:position w:val="0"/>
        </w:rPr>
        <w:t xml:space="preserve"> </w:t>
      </w:r>
      <w:r>
        <w:rPr>
          <w:lang w:val="pl-PL" w:eastAsia="pl-PL" w:bidi="pl-PL"/>
          <w:w w:val="100"/>
          <w:spacing w:val="0"/>
          <w:color w:val="000000"/>
          <w:position w:val="0"/>
        </w:rPr>
        <w:t>L.). Od niepamiętnych czasów używany był jako przyprawa, lek, barwnik i substancja zapachowa. Do dzisiaj szafran jest przyprawą bardzo kosztowną.</w:t>
      </w:r>
    </w:p>
    <w:p>
      <w:pPr>
        <w:pStyle w:val="Style8"/>
        <w:framePr w:w="7248" w:h="8451" w:hRule="exact" w:wrap="none" w:vAnchor="page" w:hAnchor="page" w:x="618" w:y="1296"/>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Wspomniałam już na wstępie, że w średniowieczu szafran był dobrem bardzo pożądanym i stawał się obiektem kradzieży. Słstp pod hasłem </w:t>
      </w:r>
      <w:r>
        <w:rPr>
          <w:rStyle w:val="CharStyle29"/>
        </w:rPr>
        <w:t>szafran, szefran, zafran</w:t>
      </w:r>
      <w:r>
        <w:rPr>
          <w:lang w:val="pl-PL" w:eastAsia="pl-PL" w:bidi="pl-PL"/>
          <w:w w:val="100"/>
          <w:spacing w:val="0"/>
          <w:color w:val="000000"/>
          <w:position w:val="0"/>
        </w:rPr>
        <w:t xml:space="preserve"> przytacza cytaty z poznańskich i warszawskich ksiąg sądowych ilustrujące takie fakty. Szafran służył również jako lekar</w:t>
        <w:softHyphen/>
        <w:t xml:space="preserve">stwo, co potwierdzają średniowieczne rękopisy [Słstp, VIII, 531]. Szesnastoi siedemnastowieczne teksty utrwalają pojęcie szafranu jako symbolu bogactwa, czego przykładem może być cytowany przez Lindego fragment </w:t>
      </w:r>
      <w:r>
        <w:rPr>
          <w:rStyle w:val="CharStyle29"/>
        </w:rPr>
        <w:t>Argenidy</w:t>
      </w:r>
      <w:r>
        <w:rPr>
          <w:lang w:val="pl-PL" w:eastAsia="pl-PL" w:bidi="pl-PL"/>
          <w:w w:val="100"/>
          <w:spacing w:val="0"/>
          <w:color w:val="000000"/>
          <w:position w:val="0"/>
        </w:rPr>
        <w:t xml:space="preserve"> W. Potockiego: </w:t>
      </w:r>
      <w:r>
        <w:rPr>
          <w:rStyle w:val="CharStyle29"/>
        </w:rPr>
        <w:t>Szafran, wino i złoto tyle mają siły, że się na jasną prawdę nie po raz rzuciły.</w:t>
      </w:r>
      <w:r>
        <w:rPr>
          <w:lang w:val="pl-PL" w:eastAsia="pl-PL" w:bidi="pl-PL"/>
          <w:w w:val="100"/>
          <w:spacing w:val="0"/>
          <w:color w:val="000000"/>
          <w:position w:val="0"/>
        </w:rPr>
        <w:t xml:space="preserve"> Ten sam słownik zamieszcza też zwrot </w:t>
      </w:r>
      <w:r>
        <w:rPr>
          <w:rStyle w:val="CharStyle29"/>
        </w:rPr>
        <w:t>szafranno jadać</w:t>
      </w:r>
      <w:r>
        <w:rPr>
          <w:lang w:val="pl-PL" w:eastAsia="pl-PL" w:bidi="pl-PL"/>
          <w:w w:val="100"/>
          <w:spacing w:val="0"/>
          <w:color w:val="000000"/>
          <w:position w:val="0"/>
        </w:rPr>
        <w:t xml:space="preserve"> ’bogato*. Wartość szafranu podkreśla również zamieszczone w zbio</w:t>
        <w:softHyphen/>
        <w:t xml:space="preserve">rach Rysińskiego i Knapiusza, a powtórzone przez liczne słowniki przysłowie </w:t>
      </w:r>
      <w:r>
        <w:rPr>
          <w:rStyle w:val="CharStyle29"/>
        </w:rPr>
        <w:t>Lepszy funt szafranu niż wóz siana,</w:t>
      </w:r>
      <w:r>
        <w:rPr>
          <w:lang w:val="pl-PL" w:eastAsia="pl-PL" w:bidi="pl-PL"/>
          <w:w w:val="100"/>
          <w:spacing w:val="0"/>
          <w:color w:val="000000"/>
          <w:position w:val="0"/>
        </w:rPr>
        <w:t xml:space="preserve"> które SłL tłumaczy ’lepszy funt złota niż cetnar ołowiu* [SłL, V, 546].</w:t>
      </w:r>
    </w:p>
    <w:p>
      <w:pPr>
        <w:pStyle w:val="Style35"/>
        <w:framePr w:w="7248" w:h="8451" w:hRule="exact" w:wrap="none" w:vAnchor="page" w:hAnchor="page" w:x="618" w:y="1296"/>
        <w:widowControl w:val="0"/>
        <w:keepNext w:val="0"/>
        <w:keepLines w:val="0"/>
        <w:shd w:val="clear" w:color="auto" w:fill="auto"/>
        <w:bidi w:val="0"/>
        <w:jc w:val="both"/>
        <w:spacing w:before="0" w:after="0" w:line="240" w:lineRule="exact"/>
        <w:ind w:left="0" w:right="0" w:firstLine="440"/>
      </w:pPr>
      <w:r>
        <w:rPr>
          <w:rStyle w:val="CharStyle40"/>
          <w:i w:val="0"/>
          <w:iCs w:val="0"/>
        </w:rPr>
        <w:t xml:space="preserve">Szafran był niezwykle cenioną przyprawą, co uwieczniają przysłowia: </w:t>
      </w:r>
      <w:r>
        <w:rPr>
          <w:lang w:val="pl-PL" w:eastAsia="pl-PL" w:bidi="pl-PL"/>
          <w:w w:val="100"/>
          <w:spacing w:val="0"/>
          <w:color w:val="000000"/>
          <w:position w:val="0"/>
        </w:rPr>
        <w:t>Bez szafranu, bez korzenia trudnoć zalecić jedzenia</w:t>
      </w:r>
      <w:r>
        <w:rPr>
          <w:rStyle w:val="CharStyle40"/>
          <w:i w:val="0"/>
          <w:iCs w:val="0"/>
        </w:rPr>
        <w:t xml:space="preserve"> [NKPP, III, 370], </w:t>
      </w:r>
      <w:r>
        <w:rPr>
          <w:lang w:val="pl-PL" w:eastAsia="pl-PL" w:bidi="pl-PL"/>
          <w:w w:val="100"/>
          <w:spacing w:val="0"/>
          <w:color w:val="000000"/>
          <w:position w:val="0"/>
        </w:rPr>
        <w:t>Ryba ma figurować w chrzanie, miodzie i szafranie, Z wereszczakiem kiełbasa, a z szafranem flaki</w:t>
      </w:r>
      <w:r>
        <w:rPr>
          <w:rStyle w:val="CharStyle40"/>
          <w:i w:val="0"/>
          <w:iCs w:val="0"/>
        </w:rPr>
        <w:t xml:space="preserve"> [KsP, V, 585]. Na kolor tej przyprawy zwracają uwagę wyrażenia porównawcze </w:t>
      </w:r>
      <w:r>
        <w:rPr>
          <w:lang w:val="pl-PL" w:eastAsia="pl-PL" w:bidi="pl-PL"/>
          <w:w w:val="100"/>
          <w:spacing w:val="0"/>
          <w:color w:val="000000"/>
          <w:position w:val="0"/>
        </w:rPr>
        <w:t xml:space="preserve">żółty jak szafran, żółty jak szczupak w szafranie </w:t>
      </w:r>
      <w:r>
        <w:rPr>
          <w:rStyle w:val="CharStyle40"/>
          <w:i w:val="0"/>
          <w:iCs w:val="0"/>
        </w:rPr>
        <w:t>[KsP, 654].</w:t>
      </w:r>
    </w:p>
    <w:p>
      <w:pPr>
        <w:pStyle w:val="Style8"/>
        <w:framePr w:w="7248" w:h="8451" w:hRule="exact" w:wrap="none" w:vAnchor="page" w:hAnchor="page" w:x="618" w:y="1296"/>
        <w:widowControl w:val="0"/>
        <w:keepNext w:val="0"/>
        <w:keepLines w:val="0"/>
        <w:shd w:val="clear" w:color="auto" w:fill="auto"/>
        <w:bidi w:val="0"/>
        <w:jc w:val="both"/>
        <w:spacing w:before="0" w:after="0" w:line="240" w:lineRule="exact"/>
        <w:ind w:left="0" w:right="0" w:firstLine="440"/>
      </w:pPr>
      <w:r>
        <w:rPr>
          <w:rStyle w:val="CharStyle29"/>
        </w:rPr>
        <w:t>Szafran</w:t>
      </w:r>
      <w:r>
        <w:rPr>
          <w:lang w:val="pl-PL" w:eastAsia="pl-PL" w:bidi="pl-PL"/>
          <w:w w:val="100"/>
          <w:spacing w:val="0"/>
          <w:color w:val="000000"/>
          <w:position w:val="0"/>
        </w:rPr>
        <w:t xml:space="preserve"> jako synonim koloru żółtego pojawia się w notowanym przez Lindego powiedzeniu </w:t>
      </w:r>
      <w:r>
        <w:rPr>
          <w:rStyle w:val="CharStyle29"/>
        </w:rPr>
        <w:t>Nie każdy szlachcic, co szafran wzuje</w:t>
      </w:r>
      <w:r>
        <w:rPr>
          <w:lang w:val="pl-PL" w:eastAsia="pl-PL" w:bidi="pl-PL"/>
          <w:w w:val="100"/>
          <w:spacing w:val="0"/>
          <w:color w:val="000000"/>
          <w:position w:val="0"/>
        </w:rPr>
        <w:t xml:space="preserve"> ’żółte buty* i w określeniu </w:t>
      </w:r>
      <w:r>
        <w:rPr>
          <w:rStyle w:val="CharStyle29"/>
        </w:rPr>
        <w:t>nagłowie szafran</w:t>
      </w:r>
      <w:r>
        <w:rPr>
          <w:lang w:val="pl-PL" w:eastAsia="pl-PL" w:bidi="pl-PL"/>
          <w:w w:val="100"/>
          <w:spacing w:val="0"/>
          <w:color w:val="000000"/>
          <w:position w:val="0"/>
        </w:rPr>
        <w:t xml:space="preserve"> ’żółte włosy* [SłL, V, 546]. Egzotyczność przy</w:t>
        <w:softHyphen/>
        <w:t xml:space="preserve">prawy zaznacza znany w odmiennych wersjach frazeologizm </w:t>
      </w:r>
      <w:r>
        <w:rPr>
          <w:rStyle w:val="CharStyle29"/>
        </w:rPr>
        <w:t>zna się jak gęś na szafranie</w:t>
      </w:r>
      <w:r>
        <w:rPr>
          <w:lang w:val="pl-PL" w:eastAsia="pl-PL" w:bidi="pl-PL"/>
          <w:w w:val="100"/>
          <w:spacing w:val="0"/>
          <w:color w:val="000000"/>
          <w:position w:val="0"/>
        </w:rPr>
        <w:t xml:space="preserve"> [KsP, 645].</w:t>
      </w:r>
    </w:p>
    <w:p>
      <w:pPr>
        <w:pStyle w:val="Style8"/>
        <w:framePr w:w="7248" w:h="8451" w:hRule="exact" w:wrap="none" w:vAnchor="page" w:hAnchor="page" w:x="618" w:y="1296"/>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Żaden z tych związków frazeologicznych nie występuje we współczesnej polszczyźnie. Słowniki obejmujące język polski XX wieku [SJPD, SJPSz, SF] nie zamieszczają frazeologizmów z omawianym leksemem.</w:t>
      </w:r>
    </w:p>
    <w:p>
      <w:pPr>
        <w:pStyle w:val="Style41"/>
        <w:framePr w:w="7248" w:h="1946" w:hRule="exact" w:wrap="none" w:vAnchor="page" w:hAnchor="page" w:x="618" w:y="10211"/>
        <w:widowControl w:val="0"/>
        <w:keepNext w:val="0"/>
        <w:keepLines w:val="0"/>
        <w:shd w:val="clear" w:color="auto" w:fill="auto"/>
        <w:bidi w:val="0"/>
        <w:jc w:val="left"/>
        <w:spacing w:before="0" w:after="209" w:line="190" w:lineRule="exact"/>
        <w:ind w:left="0" w:right="0" w:firstLine="0"/>
      </w:pPr>
      <w:bookmarkStart w:id="2" w:name="bookmark2"/>
      <w:r>
        <w:rPr>
          <w:lang w:val="pl-PL" w:eastAsia="pl-PL" w:bidi="pl-PL"/>
          <w:w w:val="100"/>
          <w:spacing w:val="0"/>
          <w:color w:val="000000"/>
          <w:position w:val="0"/>
        </w:rPr>
        <w:t>Podsumowanie</w:t>
      </w:r>
      <w:bookmarkEnd w:id="2"/>
    </w:p>
    <w:p>
      <w:pPr>
        <w:pStyle w:val="Style8"/>
        <w:framePr w:w="7248" w:h="1946" w:hRule="exact" w:wrap="none" w:vAnchor="page" w:hAnchor="page" w:x="618" w:y="10211"/>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Analiza dziewięciu leksemów będących nazwami przypraw korzennych ujawnia, iż były one ważnym komponentem szeroko rozumianych związków frazeologicznych w polszczyźnie minionych epok. Najwięcej było tego typu konstrukcji językowych ze składnikiem </w:t>
      </w:r>
      <w:r>
        <w:rPr>
          <w:rStyle w:val="CharStyle29"/>
        </w:rPr>
        <w:t>pieprz,</w:t>
      </w:r>
      <w:r>
        <w:rPr>
          <w:lang w:val="pl-PL" w:eastAsia="pl-PL" w:bidi="pl-PL"/>
          <w:w w:val="100"/>
          <w:spacing w:val="0"/>
          <w:color w:val="000000"/>
          <w:position w:val="0"/>
        </w:rPr>
        <w:t xml:space="preserve"> niektóre z nich zachowały się do dzisiaj. Zaginęły natomiast dawniej stosunkowo liczne frazeologizmy zawierające nazwy </w:t>
      </w:r>
      <w:r>
        <w:rPr>
          <w:rStyle w:val="CharStyle29"/>
        </w:rPr>
        <w:t>imbir</w:t>
      </w:r>
      <w:r>
        <w:rPr>
          <w:lang w:val="pl-PL" w:eastAsia="pl-PL" w:bidi="pl-PL"/>
          <w:w w:val="100"/>
          <w:spacing w:val="0"/>
          <w:color w:val="000000"/>
          <w:position w:val="0"/>
        </w:rPr>
        <w:t xml:space="preserve"> i </w:t>
      </w:r>
      <w:r>
        <w:rPr>
          <w:rStyle w:val="CharStyle29"/>
        </w:rPr>
        <w:t>szafran</w:t>
      </w:r>
      <w:r>
        <w:rPr>
          <w:lang w:val="pl-PL" w:eastAsia="pl-PL" w:bidi="pl-PL"/>
          <w:w w:val="100"/>
          <w:spacing w:val="0"/>
          <w:color w:val="000000"/>
          <w:position w:val="0"/>
        </w:rPr>
        <w:t xml:space="preserve"> Nie ma i nie było związków frazeologicz</w:t>
        <w:softHyphen/>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676" w:y="86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w:t>
      </w:r>
    </w:p>
    <w:p>
      <w:pPr>
        <w:pStyle w:val="Style23"/>
        <w:framePr w:wrap="none" w:vAnchor="page" w:hAnchor="page" w:x="3301" w:y="85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ALICJA NOWAKOWSKA</w:t>
      </w:r>
    </w:p>
    <w:p>
      <w:pPr>
        <w:pStyle w:val="Style8"/>
        <w:framePr w:w="7219" w:h="3411" w:hRule="exact" w:wrap="none" w:vAnchor="page" w:hAnchor="page" w:x="633" w:y="1275"/>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 xml:space="preserve">nych z komponentem </w:t>
      </w:r>
      <w:r>
        <w:rPr>
          <w:rStyle w:val="CharStyle29"/>
        </w:rPr>
        <w:t>kardamon; goździki</w:t>
      </w:r>
      <w:r>
        <w:rPr>
          <w:lang w:val="pl-PL" w:eastAsia="pl-PL" w:bidi="pl-PL"/>
          <w:w w:val="100"/>
          <w:spacing w:val="0"/>
          <w:color w:val="000000"/>
          <w:position w:val="0"/>
        </w:rPr>
        <w:t xml:space="preserve"> zaś i </w:t>
      </w:r>
      <w:r>
        <w:rPr>
          <w:rStyle w:val="CharStyle29"/>
        </w:rPr>
        <w:t>muszkat (muszkatowy, muszkatołowy)</w:t>
      </w:r>
      <w:r>
        <w:rPr>
          <w:lang w:val="pl-PL" w:eastAsia="pl-PL" w:bidi="pl-PL"/>
          <w:w w:val="100"/>
          <w:spacing w:val="0"/>
          <w:color w:val="000000"/>
          <w:position w:val="0"/>
        </w:rPr>
        <w:t xml:space="preserve"> występowały wyłącznie w zestawieniach.</w:t>
      </w:r>
    </w:p>
    <w:p>
      <w:pPr>
        <w:pStyle w:val="Style8"/>
        <w:framePr w:w="7219" w:h="3411" w:hRule="exact" w:wrap="none" w:vAnchor="page" w:hAnchor="page" w:x="633" w:y="1275"/>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Korzenie były przyprawą kosztowną dostępną jedynie zamożnym, stąd frazeologizmy zawierające omawiany komponent bardzo często, wykorzystu</w:t>
        <w:softHyphen/>
        <w:t>jąc metonimię, opisują bogactwo i rozrzutny tryb życia. Utrwaliły się w nich także takie cechy, jak egzotyczne pochodzenie korzeni oraz ich specyficzny smak i aromat.</w:t>
      </w:r>
    </w:p>
    <w:p>
      <w:pPr>
        <w:pStyle w:val="Style8"/>
        <w:framePr w:w="7219" w:h="3411" w:hRule="exact" w:wrap="none" w:vAnchor="page" w:hAnchor="page" w:x="633" w:y="1275"/>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Utarte połączenia wyrazowe zawierające omawiane komponenty speł</w:t>
        <w:softHyphen/>
        <w:t>niały właściwą związkom frazeologicznym funkcję wzmacniania obrazowości i ekspresywności tekstów.</w:t>
      </w:r>
    </w:p>
    <w:p>
      <w:pPr>
        <w:pStyle w:val="Style8"/>
        <w:framePr w:w="7219" w:h="3411" w:hRule="exact" w:wrap="none" w:vAnchor="page" w:hAnchor="page" w:x="633" w:y="1275"/>
        <w:widowControl w:val="0"/>
        <w:keepNext w:val="0"/>
        <w:keepLines w:val="0"/>
        <w:shd w:val="clear" w:color="auto" w:fill="auto"/>
        <w:bidi w:val="0"/>
        <w:jc w:val="both"/>
        <w:spacing w:before="0" w:after="0" w:line="238" w:lineRule="exact"/>
        <w:ind w:left="0" w:right="0" w:firstLine="400"/>
      </w:pPr>
      <w:r>
        <w:rPr>
          <w:lang w:val="pl-PL" w:eastAsia="pl-PL" w:bidi="pl-PL"/>
          <w:w w:val="100"/>
          <w:spacing w:val="0"/>
          <w:color w:val="000000"/>
          <w:position w:val="0"/>
        </w:rPr>
        <w:t>Dzisiejsza polszczyzna niemal nie zna tej grupy frazeologizmów. Stan ten wynika z oszczędnego stosowania przypraw korzennych we współczes</w:t>
        <w:softHyphen/>
        <w:t>nej kuchni i potwierdza ścisły związek między frazeologią a kulturą i cywili</w:t>
        <w:softHyphen/>
        <w:t>zacją.</w:t>
      </w:r>
    </w:p>
    <w:p>
      <w:pPr>
        <w:pStyle w:val="Style8"/>
        <w:framePr w:wrap="none" w:vAnchor="page" w:hAnchor="page" w:x="633" w:y="5367"/>
        <w:widowControl w:val="0"/>
        <w:keepNext w:val="0"/>
        <w:keepLines w:val="0"/>
        <w:shd w:val="clear" w:color="auto" w:fill="auto"/>
        <w:bidi w:val="0"/>
        <w:jc w:val="both"/>
        <w:spacing w:before="0" w:after="0" w:line="190" w:lineRule="exact"/>
        <w:ind w:left="300" w:right="0"/>
      </w:pPr>
      <w:r>
        <w:rPr>
          <w:lang w:val="pl-PL" w:eastAsia="pl-PL" w:bidi="pl-PL"/>
          <w:w w:val="100"/>
          <w:spacing w:val="0"/>
          <w:color w:val="000000"/>
          <w:position w:val="0"/>
        </w:rPr>
        <w:t>Wykaz skrótów</w:t>
      </w:r>
    </w:p>
    <w:p>
      <w:pPr>
        <w:pStyle w:val="Style43"/>
        <w:framePr w:w="595" w:h="3331" w:hRule="exact" w:wrap="none" w:vAnchor="page" w:hAnchor="page" w:x="652" w:y="5824"/>
        <w:widowControl w:val="0"/>
        <w:keepNext w:val="0"/>
        <w:keepLines w:val="0"/>
        <w:shd w:val="clear" w:color="auto" w:fill="auto"/>
        <w:bidi w:val="0"/>
        <w:jc w:val="left"/>
        <w:spacing w:before="0" w:after="216" w:line="170" w:lineRule="exact"/>
        <w:ind w:left="0" w:right="0" w:firstLine="0"/>
      </w:pPr>
      <w:r>
        <w:rPr>
          <w:lang w:val="pl-PL" w:eastAsia="pl-PL" w:bidi="pl-PL"/>
          <w:w w:val="100"/>
          <w:spacing w:val="0"/>
          <w:color w:val="000000"/>
          <w:position w:val="0"/>
        </w:rPr>
        <w:t>KsP</w:t>
      </w:r>
    </w:p>
    <w:p>
      <w:pPr>
        <w:pStyle w:val="Style43"/>
        <w:framePr w:w="595" w:h="3331" w:hRule="exact" w:wrap="none" w:vAnchor="page" w:hAnchor="page" w:x="652" w:y="5824"/>
        <w:widowControl w:val="0"/>
        <w:keepNext w:val="0"/>
        <w:keepLines w:val="0"/>
        <w:shd w:val="clear" w:color="auto" w:fill="auto"/>
        <w:bidi w:val="0"/>
        <w:jc w:val="left"/>
        <w:spacing w:before="0" w:after="0" w:line="444" w:lineRule="exact"/>
        <w:ind w:left="0" w:right="0" w:firstLine="0"/>
      </w:pPr>
      <w:r>
        <w:rPr>
          <w:lang w:val="pl-PL" w:eastAsia="pl-PL" w:bidi="pl-PL"/>
          <w:w w:val="100"/>
          <w:spacing w:val="0"/>
          <w:color w:val="000000"/>
          <w:position w:val="0"/>
        </w:rPr>
        <w:t>NKPP</w:t>
      </w:r>
    </w:p>
    <w:p>
      <w:pPr>
        <w:pStyle w:val="Style43"/>
        <w:framePr w:w="595" w:h="3331" w:hRule="exact" w:wrap="none" w:vAnchor="page" w:hAnchor="page" w:x="652" w:y="5824"/>
        <w:widowControl w:val="0"/>
        <w:keepNext w:val="0"/>
        <w:keepLines w:val="0"/>
        <w:shd w:val="clear" w:color="auto" w:fill="auto"/>
        <w:bidi w:val="0"/>
        <w:jc w:val="left"/>
        <w:spacing w:before="0" w:after="0" w:line="444" w:lineRule="exact"/>
        <w:ind w:left="0" w:right="0" w:firstLine="0"/>
      </w:pPr>
      <w:r>
        <w:rPr>
          <w:lang w:val="pl-PL" w:eastAsia="pl-PL" w:bidi="pl-PL"/>
          <w:w w:val="100"/>
          <w:spacing w:val="0"/>
          <w:color w:val="000000"/>
          <w:position w:val="0"/>
        </w:rPr>
        <w:t>SF</w:t>
      </w:r>
    </w:p>
    <w:p>
      <w:pPr>
        <w:pStyle w:val="Style43"/>
        <w:framePr w:w="595" w:h="3331" w:hRule="exact" w:wrap="none" w:vAnchor="page" w:hAnchor="page" w:x="652" w:y="5824"/>
        <w:widowControl w:val="0"/>
        <w:keepNext w:val="0"/>
        <w:keepLines w:val="0"/>
        <w:shd w:val="clear" w:color="auto" w:fill="auto"/>
        <w:bidi w:val="0"/>
        <w:jc w:val="left"/>
        <w:spacing w:before="0" w:after="0" w:line="444" w:lineRule="exact"/>
        <w:ind w:left="0" w:right="0" w:firstLine="0"/>
      </w:pPr>
      <w:r>
        <w:rPr>
          <w:lang w:val="pl-PL" w:eastAsia="pl-PL" w:bidi="pl-PL"/>
          <w:w w:val="100"/>
          <w:spacing w:val="0"/>
          <w:color w:val="000000"/>
          <w:position w:val="0"/>
        </w:rPr>
        <w:t>SJPD</w:t>
      </w:r>
    </w:p>
    <w:p>
      <w:pPr>
        <w:pStyle w:val="Style43"/>
        <w:framePr w:w="595" w:h="3331" w:hRule="exact" w:wrap="none" w:vAnchor="page" w:hAnchor="page" w:x="652" w:y="5824"/>
        <w:widowControl w:val="0"/>
        <w:keepNext w:val="0"/>
        <w:keepLines w:val="0"/>
        <w:shd w:val="clear" w:color="auto" w:fill="auto"/>
        <w:bidi w:val="0"/>
        <w:jc w:val="left"/>
        <w:spacing w:before="0" w:after="0" w:line="444" w:lineRule="exact"/>
        <w:ind w:left="0" w:right="0" w:firstLine="0"/>
      </w:pPr>
      <w:r>
        <w:rPr>
          <w:lang w:val="pl-PL" w:eastAsia="pl-PL" w:bidi="pl-PL"/>
          <w:w w:val="100"/>
          <w:spacing w:val="0"/>
          <w:color w:val="000000"/>
          <w:position w:val="0"/>
        </w:rPr>
        <w:t>SJPSz</w:t>
      </w:r>
    </w:p>
    <w:p>
      <w:pPr>
        <w:pStyle w:val="Style43"/>
        <w:framePr w:w="595" w:h="3331" w:hRule="exact" w:wrap="none" w:vAnchor="page" w:hAnchor="page" w:x="652" w:y="5824"/>
        <w:widowControl w:val="0"/>
        <w:keepNext w:val="0"/>
        <w:keepLines w:val="0"/>
        <w:shd w:val="clear" w:color="auto" w:fill="auto"/>
        <w:bidi w:val="0"/>
        <w:jc w:val="left"/>
        <w:spacing w:before="0" w:after="0" w:line="444" w:lineRule="exact"/>
        <w:ind w:left="0" w:right="0" w:firstLine="0"/>
      </w:pPr>
      <w:r>
        <w:rPr>
          <w:lang w:val="pl-PL" w:eastAsia="pl-PL" w:bidi="pl-PL"/>
          <w:w w:val="100"/>
          <w:spacing w:val="0"/>
          <w:color w:val="000000"/>
          <w:position w:val="0"/>
        </w:rPr>
        <w:t>SłL</w:t>
      </w:r>
    </w:p>
    <w:p>
      <w:pPr>
        <w:pStyle w:val="Style43"/>
        <w:framePr w:w="595" w:h="3331" w:hRule="exact" w:wrap="none" w:vAnchor="page" w:hAnchor="page" w:x="652" w:y="5824"/>
        <w:widowControl w:val="0"/>
        <w:keepNext w:val="0"/>
        <w:keepLines w:val="0"/>
        <w:shd w:val="clear" w:color="auto" w:fill="auto"/>
        <w:bidi w:val="0"/>
        <w:jc w:val="left"/>
        <w:spacing w:before="0" w:after="192" w:line="170" w:lineRule="exact"/>
        <w:ind w:left="0" w:right="0" w:firstLine="0"/>
      </w:pPr>
      <w:r>
        <w:rPr>
          <w:lang w:val="pl-PL" w:eastAsia="pl-PL" w:bidi="pl-PL"/>
          <w:w w:val="100"/>
          <w:spacing w:val="0"/>
          <w:color w:val="000000"/>
          <w:position w:val="0"/>
        </w:rPr>
        <w:t>Słstp</w:t>
      </w:r>
    </w:p>
    <w:p>
      <w:pPr>
        <w:pStyle w:val="Style43"/>
        <w:framePr w:w="595" w:h="3331" w:hRule="exact" w:wrap="none" w:vAnchor="page" w:hAnchor="page" w:x="652" w:y="5824"/>
        <w:widowControl w:val="0"/>
        <w:keepNext w:val="0"/>
        <w:keepLines w:val="0"/>
        <w:shd w:val="clear" w:color="auto" w:fill="auto"/>
        <w:bidi w:val="0"/>
        <w:jc w:val="left"/>
        <w:spacing w:before="0" w:after="0" w:line="170" w:lineRule="exact"/>
        <w:ind w:left="0" w:right="0" w:firstLine="0"/>
      </w:pPr>
      <w:r>
        <w:rPr>
          <w:lang w:val="cs-CZ" w:eastAsia="cs-CZ" w:bidi="cs-CZ"/>
          <w:w w:val="100"/>
          <w:spacing w:val="0"/>
          <w:color w:val="000000"/>
          <w:position w:val="0"/>
        </w:rPr>
        <w:t>SpXVI</w:t>
      </w:r>
    </w:p>
    <w:p>
      <w:pPr>
        <w:pStyle w:val="Style43"/>
        <w:numPr>
          <w:ilvl w:val="0"/>
          <w:numId w:val="1"/>
        </w:numPr>
        <w:framePr w:w="7219" w:h="3608" w:hRule="exact" w:wrap="none" w:vAnchor="page" w:hAnchor="page" w:x="633" w:y="5780"/>
        <w:tabs>
          <w:tab w:leader="none" w:pos="1075" w:val="left"/>
        </w:tabs>
        <w:widowControl w:val="0"/>
        <w:keepNext w:val="0"/>
        <w:keepLines w:val="0"/>
        <w:shd w:val="clear" w:color="auto" w:fill="auto"/>
        <w:bidi w:val="0"/>
        <w:spacing w:before="0" w:after="0"/>
        <w:ind w:left="1053" w:right="0" w:hanging="300"/>
      </w:pPr>
      <w:r>
        <w:rPr>
          <w:rStyle w:val="CharStyle45"/>
        </w:rPr>
        <w:t>Księga przysłów, przypowieści i wyrażeń przysłowiowych polskich,</w:t>
        <w:br/>
      </w:r>
      <w:r>
        <w:rPr>
          <w:lang w:val="pl-PL" w:eastAsia="pl-PL" w:bidi="pl-PL"/>
          <w:w w:val="100"/>
          <w:spacing w:val="0"/>
          <w:color w:val="000000"/>
          <w:position w:val="0"/>
        </w:rPr>
        <w:t xml:space="preserve">zebrał i opracował S. Adalberg, Warszawa 1889-1894 (reprint </w:t>
      </w:r>
      <w:r>
        <w:rPr>
          <w:lang w:val="en-US" w:eastAsia="en-US" w:bidi="en-US"/>
          <w:w w:val="100"/>
          <w:spacing w:val="0"/>
          <w:color w:val="000000"/>
          <w:position w:val="0"/>
        </w:rPr>
        <w:t>Exbud</w:t>
      </w:r>
      <w:r>
        <w:rPr>
          <w:lang w:val="pl-PL" w:eastAsia="pl-PL" w:bidi="pl-PL"/>
          <w:w w:val="100"/>
          <w:spacing w:val="0"/>
          <w:color w:val="000000"/>
          <w:position w:val="0"/>
        </w:rPr>
        <w:t>-Orion 1994).</w:t>
      </w:r>
    </w:p>
    <w:p>
      <w:pPr>
        <w:pStyle w:val="Style43"/>
        <w:numPr>
          <w:ilvl w:val="0"/>
          <w:numId w:val="1"/>
        </w:numPr>
        <w:framePr w:w="7219" w:h="3608" w:hRule="exact" w:wrap="none" w:vAnchor="page" w:hAnchor="page" w:x="633" w:y="5780"/>
        <w:tabs>
          <w:tab w:leader="none" w:pos="1078" w:val="left"/>
        </w:tabs>
        <w:widowControl w:val="0"/>
        <w:keepNext w:val="0"/>
        <w:keepLines w:val="0"/>
        <w:shd w:val="clear" w:color="auto" w:fill="auto"/>
        <w:bidi w:val="0"/>
        <w:spacing w:before="0" w:after="0"/>
        <w:ind w:left="1053" w:right="0" w:hanging="300"/>
      </w:pPr>
      <w:r>
        <w:rPr>
          <w:rStyle w:val="CharStyle45"/>
        </w:rPr>
        <w:t>Nowa księga przysłów i wyrażeń przysłowiowych polskich,</w:t>
      </w:r>
      <w:r>
        <w:rPr>
          <w:lang w:val="pl-PL" w:eastAsia="pl-PL" w:bidi="pl-PL"/>
          <w:w w:val="100"/>
          <w:spacing w:val="0"/>
          <w:color w:val="000000"/>
          <w:position w:val="0"/>
        </w:rPr>
        <w:t xml:space="preserve"> pod red.</w:t>
        <w:br/>
        <w:t xml:space="preserve">J. Krzyżanowskiego, t. </w:t>
      </w:r>
      <w:r>
        <w:rPr>
          <w:lang w:val="en-US" w:eastAsia="en-US" w:bidi="en-US"/>
          <w:w w:val="100"/>
          <w:spacing w:val="0"/>
          <w:color w:val="000000"/>
          <w:position w:val="0"/>
        </w:rPr>
        <w:t xml:space="preserve">I-IV, </w:t>
      </w:r>
      <w:r>
        <w:rPr>
          <w:lang w:val="pl-PL" w:eastAsia="pl-PL" w:bidi="pl-PL"/>
          <w:w w:val="100"/>
          <w:spacing w:val="0"/>
          <w:color w:val="000000"/>
          <w:position w:val="0"/>
        </w:rPr>
        <w:t>Warszawa 1969-1978.</w:t>
      </w:r>
    </w:p>
    <w:p>
      <w:pPr>
        <w:pStyle w:val="Style46"/>
        <w:numPr>
          <w:ilvl w:val="0"/>
          <w:numId w:val="1"/>
        </w:numPr>
        <w:framePr w:w="7219" w:h="3608" w:hRule="exact" w:wrap="none" w:vAnchor="page" w:hAnchor="page" w:x="633" w:y="5780"/>
        <w:tabs>
          <w:tab w:leader="none" w:pos="1078" w:val="left"/>
        </w:tabs>
        <w:widowControl w:val="0"/>
        <w:keepNext w:val="0"/>
        <w:keepLines w:val="0"/>
        <w:shd w:val="clear" w:color="auto" w:fill="auto"/>
        <w:bidi w:val="0"/>
        <w:spacing w:before="0" w:after="0"/>
        <w:ind w:left="1053" w:right="0" w:hanging="300"/>
      </w:pPr>
      <w:r>
        <w:rPr>
          <w:rStyle w:val="CharStyle48"/>
          <w:i w:val="0"/>
          <w:iCs w:val="0"/>
        </w:rPr>
        <w:t xml:space="preserve">S. Skorupka, </w:t>
      </w:r>
      <w:r>
        <w:rPr>
          <w:lang w:val="pl-PL" w:eastAsia="pl-PL" w:bidi="pl-PL"/>
          <w:w w:val="100"/>
          <w:spacing w:val="0"/>
          <w:color w:val="000000"/>
          <w:position w:val="0"/>
        </w:rPr>
        <w:t>Słownik frazeologiczny Języka polskiego,</w:t>
      </w:r>
      <w:r>
        <w:rPr>
          <w:rStyle w:val="CharStyle48"/>
          <w:i w:val="0"/>
          <w:iCs w:val="0"/>
        </w:rPr>
        <w:t xml:space="preserve"> t. I-II, Warszawa</w:t>
        <w:br/>
        <w:t>1987.</w:t>
      </w:r>
    </w:p>
    <w:p>
      <w:pPr>
        <w:pStyle w:val="Style43"/>
        <w:numPr>
          <w:ilvl w:val="0"/>
          <w:numId w:val="1"/>
        </w:numPr>
        <w:framePr w:w="7219" w:h="3608" w:hRule="exact" w:wrap="none" w:vAnchor="page" w:hAnchor="page" w:x="633" w:y="5780"/>
        <w:tabs>
          <w:tab w:leader="none" w:pos="1078" w:val="left"/>
        </w:tabs>
        <w:widowControl w:val="0"/>
        <w:keepNext w:val="0"/>
        <w:keepLines w:val="0"/>
        <w:shd w:val="clear" w:color="auto" w:fill="auto"/>
        <w:bidi w:val="0"/>
        <w:spacing w:before="0" w:after="0"/>
        <w:ind w:left="1053" w:right="0" w:hanging="300"/>
      </w:pPr>
      <w:r>
        <w:rPr>
          <w:rStyle w:val="CharStyle45"/>
        </w:rPr>
        <w:t>Słownik języka polskiego,</w:t>
      </w:r>
      <w:r>
        <w:rPr>
          <w:lang w:val="pl-PL" w:eastAsia="pl-PL" w:bidi="pl-PL"/>
          <w:w w:val="100"/>
          <w:spacing w:val="0"/>
          <w:color w:val="000000"/>
          <w:position w:val="0"/>
        </w:rPr>
        <w:t xml:space="preserve"> pod red. W. Doroszewskiego, t. </w:t>
      </w:r>
      <w:r>
        <w:rPr>
          <w:lang w:val="en-US" w:eastAsia="en-US" w:bidi="en-US"/>
          <w:w w:val="100"/>
          <w:spacing w:val="0"/>
          <w:color w:val="000000"/>
          <w:position w:val="0"/>
        </w:rPr>
        <w:t xml:space="preserve">I-XI, </w:t>
      </w:r>
      <w:r>
        <w:rPr>
          <w:lang w:val="pl-PL" w:eastAsia="pl-PL" w:bidi="pl-PL"/>
          <w:w w:val="100"/>
          <w:spacing w:val="0"/>
          <w:color w:val="000000"/>
          <w:position w:val="0"/>
        </w:rPr>
        <w:t>Warsza</w:t>
        <w:t>-</w:t>
        <w:br/>
        <w:t>wa 1958-1969.</w:t>
      </w:r>
    </w:p>
    <w:p>
      <w:pPr>
        <w:pStyle w:val="Style43"/>
        <w:numPr>
          <w:ilvl w:val="0"/>
          <w:numId w:val="1"/>
        </w:numPr>
        <w:framePr w:w="7219" w:h="3608" w:hRule="exact" w:wrap="none" w:vAnchor="page" w:hAnchor="page" w:x="633" w:y="5780"/>
        <w:tabs>
          <w:tab w:leader="none" w:pos="1078" w:val="left"/>
        </w:tabs>
        <w:widowControl w:val="0"/>
        <w:keepNext w:val="0"/>
        <w:keepLines w:val="0"/>
        <w:shd w:val="clear" w:color="auto" w:fill="auto"/>
        <w:bidi w:val="0"/>
        <w:spacing w:before="0" w:after="0"/>
        <w:ind w:left="1053" w:right="0" w:hanging="300"/>
      </w:pPr>
      <w:r>
        <w:rPr>
          <w:rStyle w:val="CharStyle45"/>
        </w:rPr>
        <w:t>Słownik Języka polskiego,</w:t>
      </w:r>
      <w:r>
        <w:rPr>
          <w:lang w:val="pl-PL" w:eastAsia="pl-PL" w:bidi="pl-PL"/>
          <w:w w:val="100"/>
          <w:spacing w:val="0"/>
          <w:color w:val="000000"/>
          <w:position w:val="0"/>
        </w:rPr>
        <w:t xml:space="preserve"> pod red. M. Szymczaka, t. I-III, Warszawa</w:t>
        <w:br/>
        <w:t>1978-1981 (</w:t>
      </w:r>
      <w:r>
        <w:rPr>
          <w:rStyle w:val="CharStyle45"/>
        </w:rPr>
        <w:t>Suplement,</w:t>
      </w:r>
      <w:r>
        <w:rPr>
          <w:lang w:val="pl-PL" w:eastAsia="pl-PL" w:bidi="pl-PL"/>
          <w:w w:val="100"/>
          <w:spacing w:val="0"/>
          <w:color w:val="000000"/>
          <w:position w:val="0"/>
        </w:rPr>
        <w:t xml:space="preserve"> 1992).</w:t>
      </w:r>
    </w:p>
    <w:p>
      <w:pPr>
        <w:pStyle w:val="Style43"/>
        <w:numPr>
          <w:ilvl w:val="0"/>
          <w:numId w:val="1"/>
        </w:numPr>
        <w:framePr w:w="7219" w:h="3608" w:hRule="exact" w:wrap="none" w:vAnchor="page" w:hAnchor="page" w:x="633" w:y="5780"/>
        <w:tabs>
          <w:tab w:leader="none" w:pos="1078" w:val="left"/>
        </w:tabs>
        <w:widowControl w:val="0"/>
        <w:keepNext w:val="0"/>
        <w:keepLines w:val="0"/>
        <w:shd w:val="clear" w:color="auto" w:fill="auto"/>
        <w:bidi w:val="0"/>
        <w:spacing w:before="0" w:after="0"/>
        <w:ind w:left="1053" w:right="0" w:hanging="300"/>
      </w:pPr>
      <w:r>
        <w:rPr>
          <w:lang w:val="pl-PL" w:eastAsia="pl-PL" w:bidi="pl-PL"/>
          <w:w w:val="100"/>
          <w:spacing w:val="0"/>
          <w:color w:val="000000"/>
          <w:position w:val="0"/>
        </w:rPr>
        <w:t xml:space="preserve">S.B. Linde, </w:t>
      </w:r>
      <w:r>
        <w:rPr>
          <w:rStyle w:val="CharStyle45"/>
        </w:rPr>
        <w:t>Słownik języka polskiego,</w:t>
      </w:r>
      <w:r>
        <w:rPr>
          <w:lang w:val="pl-PL" w:eastAsia="pl-PL" w:bidi="pl-PL"/>
          <w:w w:val="100"/>
          <w:spacing w:val="0"/>
          <w:color w:val="000000"/>
          <w:position w:val="0"/>
        </w:rPr>
        <w:t xml:space="preserve"> t. </w:t>
      </w:r>
      <w:r>
        <w:rPr>
          <w:lang w:val="en-US" w:eastAsia="en-US" w:bidi="en-US"/>
          <w:w w:val="100"/>
          <w:spacing w:val="0"/>
          <w:color w:val="000000"/>
          <w:position w:val="0"/>
        </w:rPr>
        <w:t xml:space="preserve">I-VI, </w:t>
      </w:r>
      <w:r>
        <w:rPr>
          <w:lang w:val="pl-PL" w:eastAsia="pl-PL" w:bidi="pl-PL"/>
          <w:w w:val="100"/>
          <w:spacing w:val="0"/>
          <w:color w:val="000000"/>
          <w:position w:val="0"/>
        </w:rPr>
        <w:t>wyd. II, Lwów 1854-1860.</w:t>
      </w:r>
    </w:p>
    <w:p>
      <w:pPr>
        <w:pStyle w:val="Style43"/>
        <w:numPr>
          <w:ilvl w:val="0"/>
          <w:numId w:val="1"/>
        </w:numPr>
        <w:framePr w:w="7219" w:h="3608" w:hRule="exact" w:wrap="none" w:vAnchor="page" w:hAnchor="page" w:x="633" w:y="5780"/>
        <w:tabs>
          <w:tab w:leader="none" w:pos="1078" w:val="left"/>
        </w:tabs>
        <w:widowControl w:val="0"/>
        <w:keepNext w:val="0"/>
        <w:keepLines w:val="0"/>
        <w:shd w:val="clear" w:color="auto" w:fill="auto"/>
        <w:bidi w:val="0"/>
        <w:spacing w:before="0" w:after="0"/>
        <w:ind w:left="1053" w:right="0" w:hanging="300"/>
      </w:pPr>
      <w:r>
        <w:rPr>
          <w:rStyle w:val="CharStyle45"/>
        </w:rPr>
        <w:t>Słownik staropolski,</w:t>
      </w:r>
      <w:r>
        <w:rPr>
          <w:lang w:val="pl-PL" w:eastAsia="pl-PL" w:bidi="pl-PL"/>
          <w:w w:val="100"/>
          <w:spacing w:val="0"/>
          <w:color w:val="000000"/>
          <w:position w:val="0"/>
        </w:rPr>
        <w:t xml:space="preserve"> pod red. S. Urbańczyka, t. </w:t>
      </w:r>
      <w:r>
        <w:rPr>
          <w:lang w:val="cs-CZ" w:eastAsia="cs-CZ" w:bidi="cs-CZ"/>
          <w:w w:val="100"/>
          <w:spacing w:val="0"/>
          <w:color w:val="000000"/>
          <w:position w:val="0"/>
        </w:rPr>
        <w:t>I</w:t>
      </w:r>
      <w:r>
        <w:rPr>
          <w:lang w:val="ru-RU" w:eastAsia="ru-RU" w:bidi="ru-RU"/>
          <w:w w:val="100"/>
          <w:spacing w:val="0"/>
          <w:color w:val="000000"/>
          <w:position w:val="0"/>
        </w:rPr>
        <w:t xml:space="preserve">-Х </w:t>
      </w:r>
      <w:r>
        <w:rPr>
          <w:rStyle w:val="CharStyle45"/>
        </w:rPr>
        <w:t>(wysługa),</w:t>
      </w:r>
      <w:r>
        <w:rPr>
          <w:lang w:val="pl-PL" w:eastAsia="pl-PL" w:bidi="pl-PL"/>
          <w:w w:val="100"/>
          <w:spacing w:val="0"/>
          <w:color w:val="000000"/>
          <w:position w:val="0"/>
        </w:rPr>
        <w:t xml:space="preserve"> Wrocław-</w:t>
        <w:br/>
        <w:t>- Warszawa-Kraków 1953-1993.</w:t>
      </w:r>
    </w:p>
    <w:p>
      <w:pPr>
        <w:pStyle w:val="Style43"/>
        <w:numPr>
          <w:ilvl w:val="0"/>
          <w:numId w:val="1"/>
        </w:numPr>
        <w:framePr w:w="7219" w:h="3608" w:hRule="exact" w:wrap="none" w:vAnchor="page" w:hAnchor="page" w:x="633" w:y="5780"/>
        <w:tabs>
          <w:tab w:leader="none" w:pos="1078" w:val="left"/>
        </w:tabs>
        <w:widowControl w:val="0"/>
        <w:keepNext w:val="0"/>
        <w:keepLines w:val="0"/>
        <w:shd w:val="clear" w:color="auto" w:fill="auto"/>
        <w:bidi w:val="0"/>
        <w:spacing w:before="0" w:after="0"/>
        <w:ind w:left="1053" w:right="0" w:hanging="300"/>
      </w:pPr>
      <w:r>
        <w:rPr>
          <w:rStyle w:val="CharStyle45"/>
        </w:rPr>
        <w:t>Słownik polszczyzny XVI wieku,</w:t>
      </w:r>
      <w:r>
        <w:rPr>
          <w:lang w:val="pl-PL" w:eastAsia="pl-PL" w:bidi="pl-PL"/>
          <w:w w:val="100"/>
          <w:spacing w:val="0"/>
          <w:color w:val="000000"/>
          <w:position w:val="0"/>
        </w:rPr>
        <w:t xml:space="preserve"> pod red. M.R. Mayenowej, t. </w:t>
      </w:r>
      <w:r>
        <w:rPr>
          <w:lang w:val="en-US" w:eastAsia="en-US" w:bidi="en-US"/>
          <w:w w:val="100"/>
          <w:spacing w:val="0"/>
          <w:color w:val="000000"/>
          <w:position w:val="0"/>
        </w:rPr>
        <w:t>I-XX</w:t>
        <w:br/>
      </w:r>
      <w:r>
        <w:rPr>
          <w:rStyle w:val="CharStyle45"/>
        </w:rPr>
        <w:t>(odży),</w:t>
      </w:r>
      <w:r>
        <w:rPr>
          <w:lang w:val="pl-PL" w:eastAsia="pl-PL" w:bidi="pl-PL"/>
          <w:w w:val="100"/>
          <w:spacing w:val="0"/>
          <w:color w:val="000000"/>
          <w:position w:val="0"/>
        </w:rPr>
        <w:t xml:space="preserve"> Wrocław 1966-1991.</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35"/>
        <w:framePr w:wrap="none" w:vAnchor="page" w:hAnchor="page" w:x="629" w:y="1226"/>
        <w:widowControl w:val="0"/>
        <w:keepNext w:val="0"/>
        <w:keepLines w:val="0"/>
        <w:shd w:val="clear" w:color="auto" w:fill="auto"/>
        <w:bidi w:val="0"/>
        <w:jc w:val="both"/>
        <w:spacing w:before="0" w:after="0" w:line="190" w:lineRule="exact"/>
        <w:ind w:left="0" w:right="0" w:firstLine="0"/>
      </w:pPr>
      <w:r>
        <w:rPr>
          <w:lang w:val="en-US" w:eastAsia="en-US" w:bidi="en-US"/>
          <w:w w:val="100"/>
          <w:spacing w:val="0"/>
          <w:color w:val="000000"/>
          <w:position w:val="0"/>
        </w:rPr>
        <w:t>Magda Czardybon</w:t>
      </w:r>
    </w:p>
    <w:p>
      <w:pPr>
        <w:pStyle w:val="Style27"/>
        <w:framePr w:w="7238" w:h="599" w:hRule="exact" w:wrap="none" w:vAnchor="page" w:hAnchor="page" w:x="629" w:y="1974"/>
        <w:widowControl w:val="0"/>
        <w:keepNext w:val="0"/>
        <w:keepLines w:val="0"/>
        <w:shd w:val="clear" w:color="auto" w:fill="auto"/>
        <w:bidi w:val="0"/>
        <w:jc w:val="left"/>
        <w:spacing w:before="0" w:after="0" w:line="220" w:lineRule="exact"/>
        <w:ind w:left="220" w:right="0" w:firstLine="0"/>
      </w:pPr>
      <w:r>
        <w:rPr>
          <w:lang w:val="pl-PL" w:eastAsia="pl-PL" w:bidi="pl-PL"/>
          <w:w w:val="100"/>
          <w:color w:val="000000"/>
          <w:position w:val="0"/>
        </w:rPr>
        <w:t>ANALIZA JĘZYKOWA LISTÓW STANISŁAWA MONIUSZKI</w:t>
      </w:r>
    </w:p>
    <w:p>
      <w:pPr>
        <w:pStyle w:val="Style27"/>
        <w:framePr w:w="7238" w:h="599" w:hRule="exact" w:wrap="none" w:vAnchor="page" w:hAnchor="page" w:x="629" w:y="1974"/>
        <w:widowControl w:val="0"/>
        <w:keepNext w:val="0"/>
        <w:keepLines w:val="0"/>
        <w:shd w:val="clear" w:color="auto" w:fill="auto"/>
        <w:bidi w:val="0"/>
        <w:jc w:val="center"/>
        <w:spacing w:before="0" w:after="0" w:line="220" w:lineRule="exact"/>
        <w:ind w:left="0" w:right="20" w:firstLine="0"/>
      </w:pPr>
      <w:r>
        <w:rPr>
          <w:lang w:val="pl-PL" w:eastAsia="pl-PL" w:bidi="pl-PL"/>
          <w:w w:val="100"/>
          <w:color w:val="000000"/>
          <w:position w:val="0"/>
        </w:rPr>
        <w:t>DO ŻONY</w:t>
      </w:r>
    </w:p>
    <w:p>
      <w:pPr>
        <w:pStyle w:val="Style41"/>
        <w:framePr w:w="7238" w:h="7022" w:hRule="exact" w:wrap="none" w:vAnchor="page" w:hAnchor="page" w:x="629" w:y="3169"/>
        <w:widowControl w:val="0"/>
        <w:keepNext w:val="0"/>
        <w:keepLines w:val="0"/>
        <w:shd w:val="clear" w:color="auto" w:fill="auto"/>
        <w:bidi w:val="0"/>
        <w:jc w:val="center"/>
        <w:spacing w:before="0" w:after="0" w:line="480" w:lineRule="exact"/>
        <w:ind w:left="0" w:right="20" w:firstLine="0"/>
      </w:pPr>
      <w:r>
        <w:rPr>
          <w:lang w:val="pl-PL" w:eastAsia="pl-PL" w:bidi="pl-PL"/>
          <w:w w:val="100"/>
          <w:spacing w:val="0"/>
          <w:color w:val="000000"/>
          <w:position w:val="0"/>
        </w:rPr>
        <w:t>III</w:t>
      </w:r>
      <w:bookmarkStart w:id="3" w:name="bookmark3"/>
      <w:r>
        <w:rPr>
          <w:lang w:val="ru-RU" w:eastAsia="ru-RU" w:bidi="ru-RU"/>
          <w:w w:val="100"/>
          <w:spacing w:val="0"/>
          <w:color w:val="000000"/>
          <w:position w:val="0"/>
        </w:rPr>
        <w:t xml:space="preserve">. </w:t>
      </w:r>
      <w:r>
        <w:rPr>
          <w:lang w:val="pl-PL" w:eastAsia="pl-PL" w:bidi="pl-PL"/>
          <w:w w:val="100"/>
          <w:spacing w:val="0"/>
          <w:color w:val="000000"/>
          <w:position w:val="0"/>
        </w:rPr>
        <w:t>ŚRODKI STYLISTYCZNE KORESPONDECJI</w:t>
      </w:r>
      <w:bookmarkEnd w:id="3"/>
    </w:p>
    <w:p>
      <w:pPr>
        <w:pStyle w:val="Style41"/>
        <w:numPr>
          <w:ilvl w:val="0"/>
          <w:numId w:val="3"/>
        </w:numPr>
        <w:framePr w:w="7238" w:h="7022" w:hRule="exact" w:wrap="none" w:vAnchor="page" w:hAnchor="page" w:x="629" w:y="3169"/>
        <w:tabs>
          <w:tab w:leader="none" w:pos="294" w:val="left"/>
        </w:tabs>
        <w:widowControl w:val="0"/>
        <w:keepNext w:val="0"/>
        <w:keepLines w:val="0"/>
        <w:shd w:val="clear" w:color="auto" w:fill="auto"/>
        <w:bidi w:val="0"/>
        <w:jc w:val="both"/>
        <w:spacing w:before="0" w:after="0" w:line="480" w:lineRule="exact"/>
        <w:ind w:left="0" w:right="0" w:firstLine="0"/>
      </w:pPr>
      <w:bookmarkStart w:id="4" w:name="bookmark4"/>
      <w:r>
        <w:rPr>
          <w:lang w:val="pl-PL" w:eastAsia="pl-PL" w:bidi="pl-PL"/>
          <w:w w:val="100"/>
          <w:spacing w:val="0"/>
          <w:color w:val="000000"/>
          <w:position w:val="0"/>
        </w:rPr>
        <w:t>Świadomość stylu — „Byłem taki, jaki się wypisałem"</w:t>
      </w:r>
      <w:bookmarkEnd w:id="4"/>
    </w:p>
    <w:p>
      <w:pPr>
        <w:pStyle w:val="Style8"/>
        <w:framePr w:w="7238" w:h="7022" w:hRule="exact" w:wrap="none" w:vAnchor="page" w:hAnchor="page" w:x="629" w:y="3169"/>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Podejmując próbę analizy stylistycznej listów kompozytora do żony, warto zastanowić się, czy jest to jego styl potoczny, jego mowa codzienna, czy też raczej styl umyślny? Czy wypowiedzi kierowane do „kochanej i pocz</w:t>
        <w:softHyphen/>
        <w:t>ciwej” Olesi są swobodne, idące prosto z serca, czy też są celowo ozdabiane, wystudiowane?</w:t>
      </w:r>
      <w:r>
        <w:rPr>
          <w:lang w:val="pl-PL" w:eastAsia="pl-PL" w:bidi="pl-PL"/>
          <w:vertAlign w:val="superscript"/>
          <w:w w:val="100"/>
          <w:spacing w:val="0"/>
          <w:color w:val="000000"/>
          <w:position w:val="0"/>
        </w:rPr>
        <w:t>1</w:t>
      </w:r>
    </w:p>
    <w:p>
      <w:pPr>
        <w:pStyle w:val="Style8"/>
        <w:framePr w:w="7238" w:h="7022" w:hRule="exact" w:wrap="none" w:vAnchor="page" w:hAnchor="page" w:x="629" w:y="3169"/>
        <w:widowControl w:val="0"/>
        <w:keepNext w:val="0"/>
        <w:keepLines w:val="0"/>
        <w:shd w:val="clear" w:color="auto" w:fill="auto"/>
        <w:bidi w:val="0"/>
        <w:jc w:val="both"/>
        <w:spacing w:before="0" w:after="91" w:line="238" w:lineRule="exact"/>
        <w:ind w:left="0" w:right="0" w:firstLine="460"/>
      </w:pPr>
      <w:r>
        <w:rPr>
          <w:lang w:val="pl-PL" w:eastAsia="pl-PL" w:bidi="pl-PL"/>
          <w:w w:val="100"/>
          <w:spacing w:val="0"/>
          <w:color w:val="000000"/>
          <w:position w:val="0"/>
        </w:rPr>
        <w:t>W rozwiązaniu tego problemu pomocne okazują się słowa samego kompozytora. Moniuszko traktował korespondencję do Aleksandry jako „gawędkę intymną”, jako „rozmowę na błękitnym papierze”. Toteż już na samym początku listowych kontaktów z narzeczoną</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pragnie uwolnić się od wymuszoności, od „nakręcania stylu”, co jest cechą zrozumiałą u osób sobie bliskich. Zgodnie zresztą z prośbą adresatki, „aby listy były w prostocie ducha pisane”, Stanisław stara się nadać swobodny ton rozmowie</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14"/>
        <w:framePr w:w="7238" w:h="7022" w:hRule="exact" w:wrap="none" w:vAnchor="page" w:hAnchor="page" w:x="629" w:y="3169"/>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Z góry ostrzec powinienem, iż styl mój może Panią obrazić, a to dlatego, iż pozwolę sobie usunąć próżną instytulację. Kazałaś mi, ażeby moje listy były szczerze, w prostocie ducha pisane; chcąc to zrobić potrzeba, ażeby mieć myśl swobodną; a ten Pan, ta Pani, smutna konieczność używania tych wyrazów zmusza piszącego do smażenia mózgu, jak by zręcznie, a bez częstego powtarzania zachować urojoną przyzwoitość, zmusza go do nakręcania stylu, a co gorsza, często trzeba samą myśl odmieniać. Tym zuchwałej wypędzam Panią spod mego pióra, gdyż spodziewam się, że raczysz stosować się do stylu biednego korespondenta.</w:t>
      </w:r>
    </w:p>
    <w:p>
      <w:pPr>
        <w:pStyle w:val="Style14"/>
        <w:framePr w:w="7238" w:h="7022" w:hRule="exact" w:wrap="none" w:vAnchor="page" w:hAnchor="page" w:x="629" w:y="3169"/>
        <w:widowControl w:val="0"/>
        <w:keepNext w:val="0"/>
        <w:keepLines w:val="0"/>
        <w:shd w:val="clear" w:color="auto" w:fill="auto"/>
        <w:bidi w:val="0"/>
        <w:jc w:val="right"/>
        <w:spacing w:before="0" w:after="149" w:line="199" w:lineRule="exact"/>
        <w:ind w:left="0" w:right="0" w:firstLine="0"/>
      </w:pPr>
      <w:r>
        <w:rPr>
          <w:lang w:val="pl-PL" w:eastAsia="pl-PL" w:bidi="pl-PL"/>
          <w:w w:val="100"/>
          <w:spacing w:val="0"/>
          <w:color w:val="000000"/>
          <w:position w:val="0"/>
        </w:rPr>
        <w:t>(Mińsk 1836)</w:t>
      </w:r>
    </w:p>
    <w:p>
      <w:pPr>
        <w:pStyle w:val="Style8"/>
        <w:framePr w:w="7238" w:h="7022" w:hRule="exact" w:wrap="none" w:vAnchor="page" w:hAnchor="page" w:x="629" w:y="3169"/>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Zdając sobie sprawę z tego, że wyszukany język, przez swą „rozumo- wość” może bardzo łatwo zmienić treść, wypaczyć sens wypowiedzi i natu</w:t>
        <w:softHyphen/>
        <w:t>ralny jej tok, dążył do utrzymania tonu bezpośredniej rozmowy. Zaznaczał jednak, że</w:t>
      </w:r>
    </w:p>
    <w:p>
      <w:pPr>
        <w:pStyle w:val="Style30"/>
        <w:framePr w:w="7200" w:h="432" w:hRule="exact" w:wrap="none" w:vAnchor="page" w:hAnchor="page" w:x="648" w:y="10911"/>
        <w:tabs>
          <w:tab w:leader="none" w:pos="367" w:val="left"/>
        </w:tabs>
        <w:widowControl w:val="0"/>
        <w:keepNext w:val="0"/>
        <w:keepLines w:val="0"/>
        <w:shd w:val="clear" w:color="auto" w:fill="auto"/>
        <w:bidi w:val="0"/>
        <w:jc w:val="left"/>
        <w:spacing w:before="0" w:after="0" w:line="202" w:lineRule="exact"/>
        <w:ind w:left="0" w:right="0" w:firstLine="32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Listy do żony — prywatna korespondencja — nadają się najbardziej (jak sądzę) do poznania stylu samorzutnego (język potoczny) — co zaznaczyłam we wstępie </w:t>
      </w:r>
      <w:r>
        <w:rPr>
          <w:lang w:val="en-US" w:eastAsia="en-US" w:bidi="en-US"/>
          <w:w w:val="100"/>
          <w:spacing w:val="0"/>
          <w:color w:val="000000"/>
          <w:position w:val="0"/>
        </w:rPr>
        <w:t xml:space="preserve">do </w:t>
      </w:r>
      <w:r>
        <w:rPr>
          <w:lang w:val="pl-PL" w:eastAsia="pl-PL" w:bidi="pl-PL"/>
          <w:w w:val="100"/>
          <w:spacing w:val="0"/>
          <w:color w:val="000000"/>
          <w:position w:val="0"/>
        </w:rPr>
        <w:t>cz. I.</w:t>
      </w:r>
    </w:p>
    <w:p>
      <w:pPr>
        <w:pStyle w:val="Style30"/>
        <w:framePr w:w="7200" w:h="603" w:hRule="exact" w:wrap="none" w:vAnchor="page" w:hAnchor="page" w:x="648" w:y="11339"/>
        <w:tabs>
          <w:tab w:leader="none" w:pos="372" w:val="left"/>
        </w:tabs>
        <w:widowControl w:val="0"/>
        <w:keepNext w:val="0"/>
        <w:keepLines w:val="0"/>
        <w:shd w:val="clear" w:color="auto" w:fill="auto"/>
        <w:bidi w:val="0"/>
        <w:jc w:val="both"/>
        <w:spacing w:before="0" w:after="0" w:line="202" w:lineRule="exact"/>
        <w:ind w:left="0" w:right="0" w:firstLine="320"/>
      </w:pPr>
      <w:r>
        <w:rPr>
          <w:lang w:val="pl-PL" w:eastAsia="pl-PL" w:bidi="pl-PL"/>
          <w:vertAlign w:val="superscript"/>
          <w:w w:val="100"/>
          <w:spacing w:val="0"/>
          <w:color w:val="000000"/>
          <w:position w:val="0"/>
        </w:rPr>
        <w:t>2</w:t>
      </w:r>
      <w:r>
        <w:rPr>
          <w:lang w:val="pl-PL" w:eastAsia="pl-PL" w:bidi="pl-PL"/>
          <w:w w:val="100"/>
          <w:spacing w:val="0"/>
          <w:color w:val="000000"/>
          <w:position w:val="0"/>
        </w:rPr>
        <w:tab/>
        <w:t>Dla języka Moniuszki charakterystyczna jest zmienność stylu w czasie (wypowiedzi z czasów narzeczeństwa różnią się od późniejszych) oraz zmienność nastroju w danym liście, co ma związek z uleganiem przez kompozytora nastrojom.</w:t>
      </w:r>
    </w:p>
    <w:p>
      <w:pPr>
        <w:pStyle w:val="Style30"/>
        <w:framePr w:w="7200" w:h="436" w:hRule="exact" w:wrap="none" w:vAnchor="page" w:hAnchor="page" w:x="648" w:y="11948"/>
        <w:tabs>
          <w:tab w:leader="none" w:pos="360" w:val="left"/>
        </w:tabs>
        <w:widowControl w:val="0"/>
        <w:keepNext w:val="0"/>
        <w:keepLines w:val="0"/>
        <w:shd w:val="clear" w:color="auto" w:fill="auto"/>
        <w:bidi w:val="0"/>
        <w:jc w:val="left"/>
        <w:spacing w:before="0" w:after="0" w:line="202" w:lineRule="exact"/>
        <w:ind w:left="0" w:right="0" w:firstLine="30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Porównaj zalecenie naturalności w korespondencji: S. Szymański, </w:t>
      </w:r>
      <w:r>
        <w:rPr>
          <w:rStyle w:val="CharStyle32"/>
          <w:b/>
          <w:bCs/>
        </w:rPr>
        <w:t>Wzory biletów, listów i memoriałów,</w:t>
      </w:r>
      <w:r>
        <w:rPr>
          <w:lang w:val="pl-PL" w:eastAsia="pl-PL" w:bidi="pl-PL"/>
          <w:w w:val="100"/>
          <w:spacing w:val="0"/>
          <w:color w:val="000000"/>
          <w:position w:val="0"/>
        </w:rPr>
        <w:t xml:space="preserve"> Warszawa 1784, t. I.</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684" w:y="8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12</w:t>
      </w:r>
    </w:p>
    <w:p>
      <w:pPr>
        <w:pStyle w:val="Style23"/>
        <w:framePr w:wrap="none" w:vAnchor="page" w:hAnchor="page" w:x="3405" w:y="824"/>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MAGDA CZARDYBON</w:t>
      </w:r>
    </w:p>
    <w:p>
      <w:pPr>
        <w:pStyle w:val="Style14"/>
        <w:framePr w:w="7234" w:h="9041" w:hRule="exact" w:wrap="none" w:vAnchor="page" w:hAnchor="page" w:x="631" w:y="1246"/>
        <w:widowControl w:val="0"/>
        <w:keepNext w:val="0"/>
        <w:keepLines w:val="0"/>
        <w:shd w:val="clear" w:color="auto" w:fill="auto"/>
        <w:bidi w:val="0"/>
        <w:jc w:val="both"/>
        <w:spacing w:before="0" w:after="0"/>
        <w:ind w:left="0" w:right="0" w:firstLine="460"/>
      </w:pPr>
      <w:r>
        <w:rPr>
          <w:lang w:val="en-US" w:eastAsia="en-US" w:bidi="en-US"/>
          <w:w w:val="100"/>
          <w:spacing w:val="0"/>
          <w:color w:val="000000"/>
          <w:position w:val="0"/>
        </w:rPr>
        <w:t xml:space="preserve">[...] </w:t>
      </w:r>
      <w:r>
        <w:rPr>
          <w:lang w:val="pl-PL" w:eastAsia="pl-PL" w:bidi="pl-PL"/>
          <w:w w:val="100"/>
          <w:spacing w:val="0"/>
          <w:color w:val="000000"/>
          <w:position w:val="0"/>
        </w:rPr>
        <w:t xml:space="preserve">swoboda wyrażania </w:t>
      </w:r>
      <w:r>
        <w:rPr>
          <w:rStyle w:val="CharStyle49"/>
          <w:b/>
          <w:bCs/>
        </w:rPr>
        <w:t>[...]</w:t>
      </w:r>
      <w:r>
        <w:rPr>
          <w:lang w:val="en-US" w:eastAsia="en-US" w:bidi="en-US"/>
          <w:w w:val="100"/>
          <w:spacing w:val="0"/>
          <w:color w:val="000000"/>
          <w:position w:val="0"/>
        </w:rPr>
        <w:t xml:space="preserve"> </w:t>
      </w:r>
      <w:r>
        <w:rPr>
          <w:lang w:val="pl-PL" w:eastAsia="pl-PL" w:bidi="pl-PL"/>
          <w:w w:val="100"/>
          <w:spacing w:val="0"/>
          <w:color w:val="000000"/>
          <w:position w:val="0"/>
        </w:rPr>
        <w:t>wcale nie lekceważeniem jest, ale najserdeczniejszym wy</w:t>
        <w:softHyphen/>
        <w:t>laniem uczucia.</w:t>
      </w:r>
    </w:p>
    <w:p>
      <w:pPr>
        <w:pStyle w:val="Style14"/>
        <w:framePr w:w="7234" w:h="9041" w:hRule="exact" w:wrap="none" w:vAnchor="page" w:hAnchor="page" w:x="631" w:y="1246"/>
        <w:widowControl w:val="0"/>
        <w:keepNext w:val="0"/>
        <w:keepLines w:val="0"/>
        <w:shd w:val="clear" w:color="auto" w:fill="auto"/>
        <w:bidi w:val="0"/>
        <w:jc w:val="right"/>
        <w:spacing w:before="0" w:after="148"/>
        <w:ind w:left="0" w:right="0" w:firstLine="0"/>
      </w:pPr>
      <w:r>
        <w:rPr>
          <w:lang w:val="pl-PL" w:eastAsia="pl-PL" w:bidi="pl-PL"/>
          <w:w w:val="100"/>
          <w:spacing w:val="0"/>
          <w:color w:val="000000"/>
          <w:position w:val="0"/>
        </w:rPr>
        <w:t>(Mińsk 1837)</w:t>
      </w:r>
    </w:p>
    <w:p>
      <w:pPr>
        <w:pStyle w:val="Style8"/>
        <w:framePr w:w="7234" w:h="9041" w:hRule="exact" w:wrap="none" w:vAnchor="page" w:hAnchor="page" w:x="631" w:y="1246"/>
        <w:widowControl w:val="0"/>
        <w:keepNext w:val="0"/>
        <w:keepLines w:val="0"/>
        <w:shd w:val="clear" w:color="auto" w:fill="auto"/>
        <w:bidi w:val="0"/>
        <w:jc w:val="both"/>
        <w:spacing w:before="0" w:after="91" w:line="238" w:lineRule="exact"/>
        <w:ind w:left="0" w:right="0" w:firstLine="460"/>
      </w:pPr>
      <w:r>
        <w:rPr>
          <w:lang w:val="pl-PL" w:eastAsia="pl-PL" w:bidi="pl-PL"/>
          <w:w w:val="100"/>
          <w:spacing w:val="0"/>
          <w:color w:val="000000"/>
          <w:position w:val="0"/>
        </w:rPr>
        <w:t>Listy pozbawione górnolotnych sformułowań, wyszukanych zwrotów nie przypominają w niczym listów miłosnych, mimo że pisane były do ukocha</w:t>
        <w:softHyphen/>
        <w:t xml:space="preserve">nej osoby. </w:t>
      </w:r>
      <w:r>
        <w:rPr>
          <w:lang w:val="de-DE" w:eastAsia="de-DE" w:bidi="de-DE"/>
          <w:w w:val="100"/>
          <w:spacing w:val="0"/>
          <w:color w:val="000000"/>
          <w:position w:val="0"/>
        </w:rPr>
        <w:t xml:space="preserve">„Penchant </w:t>
      </w:r>
      <w:r>
        <w:rPr>
          <w:lang w:val="pl-PL" w:eastAsia="pl-PL" w:bidi="pl-PL"/>
          <w:w w:val="100"/>
          <w:spacing w:val="0"/>
          <w:color w:val="000000"/>
          <w:position w:val="0"/>
        </w:rPr>
        <w:t>[=skłonność] do niewinnej wesołości stylu”, jaką za</w:t>
        <w:softHyphen/>
        <w:t>uważał w swoich wypowiedziach kompozytor, była przeciwieństwem stylu Adolfa i Julii</w:t>
      </w:r>
      <w:r>
        <w:rPr>
          <w:lang w:val="pl-PL" w:eastAsia="pl-PL" w:bidi="pl-PL"/>
          <w:vertAlign w:val="superscript"/>
          <w:w w:val="100"/>
          <w:spacing w:val="0"/>
          <w:color w:val="000000"/>
          <w:position w:val="0"/>
        </w:rPr>
        <w:t>4</w:t>
      </w:r>
      <w:r>
        <w:rPr>
          <w:lang w:val="pl-PL" w:eastAsia="pl-PL" w:bidi="pl-PL"/>
          <w:w w:val="100"/>
          <w:spacing w:val="0"/>
          <w:color w:val="000000"/>
          <w:position w:val="0"/>
        </w:rPr>
        <w:t>, od którego odżegnywał się zresztą nadawca:</w:t>
      </w:r>
    </w:p>
    <w:p>
      <w:pPr>
        <w:pStyle w:val="Style14"/>
        <w:framePr w:w="7234" w:h="9041" w:hRule="exact" w:wrap="none" w:vAnchor="page" w:hAnchor="page" w:x="631" w:y="1246"/>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Nie możemy mieć zatem za złe wzajemnie, że nie trzymamy się w potrzebnym razie stylu Adolfa i Julii. Smutna to rzecz, moja Alino gdy styl przyjaznych osób, które się jeszcze czulej jakoś tam nazywają, jest poprzeszywany wykrzyknikami, przestarzałą afektacją wrażeń. Bo też nie godzi się, ażeby rozmawiając z miłą dla serca osobą, jeszcze mieć czarną myśl i zachmu</w:t>
        <w:softHyphen/>
        <w:t>rzone wyrazy.</w:t>
      </w:r>
    </w:p>
    <w:p>
      <w:pPr>
        <w:pStyle w:val="Style14"/>
        <w:framePr w:w="7234" w:h="9041" w:hRule="exact" w:wrap="none" w:vAnchor="page" w:hAnchor="page" w:x="631" w:y="1246"/>
        <w:widowControl w:val="0"/>
        <w:keepNext w:val="0"/>
        <w:keepLines w:val="0"/>
        <w:shd w:val="clear" w:color="auto" w:fill="auto"/>
        <w:bidi w:val="0"/>
        <w:jc w:val="right"/>
        <w:spacing w:before="0" w:after="149" w:line="199" w:lineRule="exact"/>
        <w:ind w:left="0" w:right="0" w:firstLine="0"/>
      </w:pPr>
      <w:r>
        <w:rPr>
          <w:lang w:val="pl-PL" w:eastAsia="pl-PL" w:bidi="pl-PL"/>
          <w:w w:val="100"/>
          <w:spacing w:val="0"/>
          <w:color w:val="000000"/>
          <w:position w:val="0"/>
        </w:rPr>
        <w:t>(Mińsk 1837)</w:t>
      </w:r>
    </w:p>
    <w:p>
      <w:pPr>
        <w:pStyle w:val="Style8"/>
        <w:framePr w:w="7234" w:h="9041" w:hRule="exact" w:wrap="none" w:vAnchor="page" w:hAnchor="page" w:x="631" w:y="1246"/>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„Rozmowa na błękitnym papierze” przebiegała zatem „jak należy” — bez</w:t>
        <w:softHyphen/>
        <w:t>pośrednio, bez zastanawiania się nad doborem wyrazów, bez wyszukiwania oryginalnych, czułych określeń.</w:t>
      </w:r>
    </w:p>
    <w:p>
      <w:pPr>
        <w:pStyle w:val="Style8"/>
        <w:framePr w:w="7234" w:h="9041" w:hRule="exact" w:wrap="none" w:vAnchor="page" w:hAnchor="page" w:x="631" w:y="1246"/>
        <w:widowControl w:val="0"/>
        <w:keepNext w:val="0"/>
        <w:keepLines w:val="0"/>
        <w:shd w:val="clear" w:color="auto" w:fill="auto"/>
        <w:bidi w:val="0"/>
        <w:jc w:val="both"/>
        <w:spacing w:before="0" w:after="93" w:line="238" w:lineRule="exact"/>
        <w:ind w:left="0" w:right="0" w:firstLine="460"/>
      </w:pPr>
      <w:r>
        <w:rPr>
          <w:lang w:val="pl-PL" w:eastAsia="pl-PL" w:bidi="pl-PL"/>
          <w:w w:val="100"/>
          <w:spacing w:val="0"/>
          <w:color w:val="000000"/>
          <w:position w:val="0"/>
        </w:rPr>
        <w:t>Pisząc — raz krótko, raz bardziej rozwlekle — Moniuszko nie unikał jednak pewnej „stylowości”, którą sam zauważał i bawił się tym. Przejeż</w:t>
        <w:softHyphen/>
        <w:t>dżając przez różne kraje, wsłuchiwał się w język potoczny mieszkańców, potem odnajdywał go u siebie, np.</w:t>
      </w:r>
    </w:p>
    <w:p>
      <w:pPr>
        <w:pStyle w:val="Style14"/>
        <w:framePr w:w="7234" w:h="9041" w:hRule="exact" w:wrap="none" w:vAnchor="page" w:hAnchor="page" w:x="631" w:y="1246"/>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Ktokolwiek będzie czytał tę pamiątkę pierwszej mojej na świat obcy wycieczki, niech mi wybaczy zawiłość stylu i okresów rozwlekłości; raczy on mieć wzgląd, że już żyję między Niemcami.</w:t>
      </w:r>
    </w:p>
    <w:p>
      <w:pPr>
        <w:pStyle w:val="Style14"/>
        <w:framePr w:w="7234" w:h="9041" w:hRule="exact" w:wrap="none" w:vAnchor="page" w:hAnchor="page" w:x="631" w:y="1246"/>
        <w:widowControl w:val="0"/>
        <w:keepNext w:val="0"/>
        <w:keepLines w:val="0"/>
        <w:shd w:val="clear" w:color="auto" w:fill="auto"/>
        <w:bidi w:val="0"/>
        <w:jc w:val="right"/>
        <w:spacing w:before="0" w:after="148"/>
        <w:ind w:left="0" w:right="0" w:firstLine="0"/>
      </w:pPr>
      <w:r>
        <w:rPr>
          <w:lang w:val="pl-PL" w:eastAsia="pl-PL" w:bidi="pl-PL"/>
          <w:w w:val="100"/>
          <w:spacing w:val="0"/>
          <w:color w:val="000000"/>
          <w:position w:val="0"/>
        </w:rPr>
        <w:t>(Królewiec 1837)</w:t>
      </w:r>
    </w:p>
    <w:p>
      <w:pPr>
        <w:pStyle w:val="Style8"/>
        <w:framePr w:w="7234" w:h="9041" w:hRule="exact" w:wrap="none" w:vAnchor="page" w:hAnchor="page" w:x="631" w:y="1246"/>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Moniuszko miał świadomość stylu własnego, a także wypowiedzi in</w:t>
        <w:softHyphen/>
        <w:t>nych, do których nieraz nawiązywał. Starając się unikać wyszukaności, stylizował swoje listy na potoczność, na „niewinną wesołość”. Swobodny ton wypowiedzi ułatwiał mu szczere wyrażanie uczuć i spostrzeżeń. Czasem też autor pozwalał sobie na delikatną zabawę — wtrącał cytat, dowcip, poucze</w:t>
        <w:softHyphen/>
        <w:t>nie — czym dawał dowód oczytania i wrażliwości językowej.</w:t>
      </w:r>
    </w:p>
    <w:p>
      <w:pPr>
        <w:pStyle w:val="Style8"/>
        <w:framePr w:w="7234" w:h="9041" w:hRule="exact" w:wrap="none" w:vAnchor="page" w:hAnchor="page" w:x="631" w:y="1246"/>
        <w:widowControl w:val="0"/>
        <w:keepNext w:val="0"/>
        <w:keepLines w:val="0"/>
        <w:shd w:val="clear" w:color="auto" w:fill="auto"/>
        <w:bidi w:val="0"/>
        <w:jc w:val="both"/>
        <w:spacing w:before="0" w:after="0" w:line="238" w:lineRule="exact"/>
        <w:ind w:left="0" w:right="0" w:firstLine="460"/>
      </w:pPr>
      <w:r>
        <w:rPr>
          <w:lang w:val="pl-PL" w:eastAsia="pl-PL" w:bidi="pl-PL"/>
          <w:w w:val="100"/>
          <w:spacing w:val="0"/>
          <w:color w:val="000000"/>
          <w:position w:val="0"/>
        </w:rPr>
        <w:t>„Nie rozwodzę się w słowa” — pisał. Istotnie listy Moniuszki do żony cechuje krótkość i jasność. Jest to zapewne efekt wychowania w duchu Oświecenia</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w:t>
      </w:r>
      <w:r>
        <w:rPr>
          <w:rStyle w:val="CharStyle50"/>
        </w:rPr>
        <w:t>Krótkość</w:t>
      </w:r>
      <w:r>
        <w:rPr>
          <w:lang w:val="pl-PL" w:eastAsia="pl-PL" w:bidi="pl-PL"/>
          <w:w w:val="100"/>
          <w:spacing w:val="0"/>
          <w:color w:val="000000"/>
          <w:position w:val="0"/>
        </w:rPr>
        <w:t xml:space="preserve"> spowodowana była także wielką ilością zajęć, ograniczonym czasem, ciągłą gonitwą: „natłok mam zajęć” — informował. </w:t>
      </w:r>
      <w:r>
        <w:rPr>
          <w:rStyle w:val="CharStyle50"/>
        </w:rPr>
        <w:t>Jasność</w:t>
      </w:r>
      <w:r>
        <w:rPr>
          <w:lang w:val="pl-PL" w:eastAsia="pl-PL" w:bidi="pl-PL"/>
          <w:w w:val="100"/>
          <w:spacing w:val="0"/>
          <w:color w:val="000000"/>
          <w:position w:val="0"/>
        </w:rPr>
        <w:t xml:space="preserve"> — również dostrzegana przez nadawcę:</w:t>
      </w:r>
    </w:p>
    <w:p>
      <w:pPr>
        <w:pStyle w:val="Style30"/>
        <w:framePr w:w="7219" w:h="833" w:hRule="exact" w:wrap="none" w:vAnchor="page" w:hAnchor="page" w:x="645" w:y="10731"/>
        <w:tabs>
          <w:tab w:leader="none" w:pos="374" w:val="left"/>
        </w:tabs>
        <w:widowControl w:val="0"/>
        <w:keepNext w:val="0"/>
        <w:keepLines w:val="0"/>
        <w:shd w:val="clear" w:color="auto" w:fill="auto"/>
        <w:bidi w:val="0"/>
        <w:jc w:val="both"/>
        <w:spacing w:before="0" w:after="0" w:line="199" w:lineRule="exact"/>
        <w:ind w:left="0" w:right="0" w:firstLine="30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Konkretne zdania Moniuszki, proste stwierdzenia, rzadkie wyznania dalekie są od owego sielankowego wzoru, który propagowała modna wówczas powieść sentymentalna Ludwika Kropińskiego pt. </w:t>
      </w:r>
      <w:r>
        <w:rPr>
          <w:rStyle w:val="CharStyle32"/>
          <w:b/>
          <w:bCs/>
        </w:rPr>
        <w:t>Julia i Adolf, czyli Nadzwyczajna miłość dwojga kochanków nad brzegami Dniestru.</w:t>
      </w:r>
    </w:p>
    <w:p>
      <w:pPr>
        <w:pStyle w:val="Style30"/>
        <w:framePr w:w="7219" w:h="631" w:hRule="exact" w:wrap="none" w:vAnchor="page" w:hAnchor="page" w:x="645" w:y="11566"/>
        <w:tabs>
          <w:tab w:leader="none" w:pos="374" w:val="left"/>
        </w:tabs>
        <w:widowControl w:val="0"/>
        <w:keepNext w:val="0"/>
        <w:keepLines w:val="0"/>
        <w:shd w:val="clear" w:color="auto" w:fill="auto"/>
        <w:bidi w:val="0"/>
        <w:jc w:val="both"/>
        <w:spacing w:before="0" w:after="0" w:line="199" w:lineRule="exact"/>
        <w:ind w:left="0" w:right="0" w:firstLine="30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Porównaj zalecenia Konarskiego w stosunku do stylu w: Z. Kopczyńska, </w:t>
      </w:r>
      <w:r>
        <w:rPr>
          <w:rStyle w:val="CharStyle32"/>
          <w:b/>
          <w:bCs/>
        </w:rPr>
        <w:t>Język a poezja. Studia z dziejów świadomości językowej i literackiej Oświecenia i Romantyzmu,</w:t>
      </w:r>
      <w:r>
        <w:rPr>
          <w:lang w:val="pl-PL" w:eastAsia="pl-PL" w:bidi="pl-PL"/>
          <w:w w:val="100"/>
          <w:spacing w:val="0"/>
          <w:color w:val="000000"/>
          <w:position w:val="0"/>
        </w:rPr>
        <w:t xml:space="preserve"> Wrocław 1976, rozdz. 1.</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1579" w:y="77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ANALIZA JĘZYKOWA LISTÓW STANISŁAWA MONIUSZKI DO ŻONY</w:t>
      </w:r>
    </w:p>
    <w:p>
      <w:pPr>
        <w:pStyle w:val="Style23"/>
        <w:framePr w:wrap="none" w:vAnchor="page" w:hAnchor="page" w:x="7627" w:y="79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13</w:t>
      </w:r>
    </w:p>
    <w:p>
      <w:pPr>
        <w:pStyle w:val="Style14"/>
        <w:framePr w:w="7219" w:h="3982" w:hRule="exact" w:wrap="none" w:vAnchor="page" w:hAnchor="page" w:x="638" w:y="1263"/>
        <w:widowControl w:val="0"/>
        <w:keepNext w:val="0"/>
        <w:keepLines w:val="0"/>
        <w:shd w:val="clear" w:color="auto" w:fill="auto"/>
        <w:bidi w:val="0"/>
        <w:jc w:val="both"/>
        <w:spacing w:before="0" w:after="30" w:line="140" w:lineRule="exact"/>
        <w:ind w:left="0" w:right="0" w:firstLine="420"/>
      </w:pPr>
      <w:r>
        <w:rPr>
          <w:lang w:val="pl-PL" w:eastAsia="pl-PL" w:bidi="pl-PL"/>
          <w:w w:val="100"/>
          <w:spacing w:val="0"/>
          <w:color w:val="000000"/>
          <w:position w:val="0"/>
        </w:rPr>
        <w:t xml:space="preserve">Krótko i będę się </w:t>
      </w:r>
      <w:r>
        <w:rPr>
          <w:lang w:val="cs-CZ" w:eastAsia="cs-CZ" w:bidi="cs-CZ"/>
          <w:w w:val="100"/>
          <w:spacing w:val="0"/>
          <w:color w:val="000000"/>
          <w:position w:val="0"/>
        </w:rPr>
        <w:t>stara</w:t>
      </w:r>
      <w:r>
        <w:rPr>
          <w:lang w:val="pl-PL" w:eastAsia="pl-PL" w:bidi="pl-PL"/>
          <w:w w:val="100"/>
          <w:spacing w:val="0"/>
          <w:color w:val="000000"/>
          <w:position w:val="0"/>
        </w:rPr>
        <w:t>ł</w:t>
      </w:r>
      <w:r>
        <w:rPr>
          <w:lang w:val="cs-CZ" w:eastAsia="cs-CZ" w:bidi="cs-CZ"/>
          <w:w w:val="100"/>
          <w:spacing w:val="0"/>
          <w:color w:val="000000"/>
          <w:position w:val="0"/>
        </w:rPr>
        <w:t xml:space="preserve">, </w:t>
      </w:r>
      <w:r>
        <w:rPr>
          <w:lang w:val="pl-PL" w:eastAsia="pl-PL" w:bidi="pl-PL"/>
          <w:w w:val="100"/>
          <w:spacing w:val="0"/>
          <w:color w:val="000000"/>
          <w:position w:val="0"/>
        </w:rPr>
        <w:t>jasno opiszę Ci, co się ze mną działo i dzieje [...].</w:t>
      </w:r>
    </w:p>
    <w:p>
      <w:pPr>
        <w:pStyle w:val="Style14"/>
        <w:framePr w:w="7219" w:h="3982" w:hRule="exact" w:wrap="none" w:vAnchor="page" w:hAnchor="page" w:x="638" w:y="1263"/>
        <w:widowControl w:val="0"/>
        <w:keepNext w:val="0"/>
        <w:keepLines w:val="0"/>
        <w:shd w:val="clear" w:color="auto" w:fill="auto"/>
        <w:bidi w:val="0"/>
        <w:jc w:val="right"/>
        <w:spacing w:before="0" w:after="101" w:line="140" w:lineRule="exact"/>
        <w:ind w:left="0" w:right="0" w:firstLine="0"/>
      </w:pPr>
      <w:r>
        <w:rPr>
          <w:lang w:val="pl-PL" w:eastAsia="pl-PL" w:bidi="pl-PL"/>
          <w:w w:val="100"/>
          <w:spacing w:val="0"/>
          <w:color w:val="000000"/>
          <w:position w:val="0"/>
        </w:rPr>
        <w:t>(Wiłkomierz 1842)</w:t>
      </w:r>
    </w:p>
    <w:p>
      <w:pPr>
        <w:pStyle w:val="Style8"/>
        <w:framePr w:w="7219" w:h="3982" w:hRule="exact" w:wrap="none" w:vAnchor="page" w:hAnchor="page" w:x="638" w:y="1263"/>
        <w:widowControl w:val="0"/>
        <w:keepNext w:val="0"/>
        <w:keepLines w:val="0"/>
        <w:shd w:val="clear" w:color="auto" w:fill="auto"/>
        <w:bidi w:val="0"/>
        <w:jc w:val="both"/>
        <w:spacing w:before="0" w:after="138" w:line="238" w:lineRule="exact"/>
        <w:ind w:left="0" w:right="0" w:firstLine="0"/>
      </w:pPr>
      <w:r>
        <w:rPr>
          <w:lang w:val="pl-PL" w:eastAsia="pl-PL" w:bidi="pl-PL"/>
          <w:w w:val="100"/>
          <w:spacing w:val="0"/>
          <w:color w:val="000000"/>
          <w:position w:val="0"/>
        </w:rPr>
        <w:t>— jest rezultatem wykształcenia, nawyku do rozumowych i precyzyjnych wypowiedzi, skłonności do zawierania bogatej treści w minimum słów, np. przez użycie odpowiedniego przysłowia:</w:t>
      </w:r>
    </w:p>
    <w:p>
      <w:pPr>
        <w:pStyle w:val="Style14"/>
        <w:framePr w:w="7219" w:h="3982" w:hRule="exact" w:wrap="none" w:vAnchor="page" w:hAnchor="page" w:x="638" w:y="1263"/>
        <w:widowControl w:val="0"/>
        <w:keepNext w:val="0"/>
        <w:keepLines w:val="0"/>
        <w:shd w:val="clear" w:color="auto" w:fill="auto"/>
        <w:bidi w:val="0"/>
        <w:jc w:val="both"/>
        <w:spacing w:before="0" w:after="35" w:line="140" w:lineRule="exact"/>
        <w:ind w:left="0" w:right="0" w:firstLine="420"/>
      </w:pPr>
      <w:r>
        <w:rPr>
          <w:lang w:val="pl-PL" w:eastAsia="pl-PL" w:bidi="pl-PL"/>
          <w:w w:val="100"/>
          <w:spacing w:val="0"/>
          <w:color w:val="000000"/>
          <w:position w:val="0"/>
        </w:rPr>
        <w:t>[...] po cóż bym tu trwonił atrament na wykrzykniki, oszczędność moim żywiołem [...).</w:t>
      </w:r>
    </w:p>
    <w:p>
      <w:pPr>
        <w:pStyle w:val="Style14"/>
        <w:framePr w:w="7219" w:h="3982" w:hRule="exact" w:wrap="none" w:vAnchor="page" w:hAnchor="page" w:x="638" w:y="1263"/>
        <w:widowControl w:val="0"/>
        <w:keepNext w:val="0"/>
        <w:keepLines w:val="0"/>
        <w:shd w:val="clear" w:color="auto" w:fill="auto"/>
        <w:bidi w:val="0"/>
        <w:jc w:val="right"/>
        <w:spacing w:before="0" w:after="108" w:line="140" w:lineRule="exact"/>
        <w:ind w:left="0" w:right="0" w:firstLine="0"/>
      </w:pPr>
      <w:r>
        <w:rPr>
          <w:lang w:val="pl-PL" w:eastAsia="pl-PL" w:bidi="pl-PL"/>
          <w:w w:val="100"/>
          <w:spacing w:val="0"/>
          <w:color w:val="000000"/>
          <w:position w:val="0"/>
        </w:rPr>
        <w:t>(Mińsk 1837)</w:t>
      </w:r>
    </w:p>
    <w:p>
      <w:pPr>
        <w:pStyle w:val="Style8"/>
        <w:framePr w:w="7219" w:h="3982" w:hRule="exact" w:wrap="none" w:vAnchor="page" w:hAnchor="page" w:x="638" w:y="1263"/>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Oszczędność słów nie ograniczała jednak treści wypowiedzi — autor nigdy nie opuszczał ważnych spraw, informacji, spostrzeżeń. Jedynie mało miejs</w:t>
        <w:softHyphen/>
        <w:t>ca poświęcał uczuciu — tylko czułe pozdrowienia oddawały jego przywiąza</w:t>
        <w:softHyphen/>
        <w:t>nie.</w:t>
      </w:r>
    </w:p>
    <w:p>
      <w:pPr>
        <w:pStyle w:val="Style8"/>
        <w:framePr w:w="7219" w:h="3982" w:hRule="exact" w:wrap="none" w:vAnchor="page" w:hAnchor="page" w:x="638" w:y="1263"/>
        <w:widowControl w:val="0"/>
        <w:keepNext w:val="0"/>
        <w:keepLines w:val="0"/>
        <w:shd w:val="clear" w:color="auto" w:fill="auto"/>
        <w:bidi w:val="0"/>
        <w:jc w:val="both"/>
        <w:spacing w:before="0" w:after="93" w:line="238" w:lineRule="exact"/>
        <w:ind w:left="0" w:right="0" w:firstLine="420"/>
      </w:pPr>
      <w:r>
        <w:rPr>
          <w:lang w:val="pl-PL" w:eastAsia="pl-PL" w:bidi="pl-PL"/>
          <w:w w:val="100"/>
          <w:spacing w:val="0"/>
          <w:color w:val="000000"/>
          <w:position w:val="0"/>
        </w:rPr>
        <w:t>Tę oschłość w listach nadawca usprawiedliwiał:</w:t>
      </w:r>
    </w:p>
    <w:p>
      <w:pPr>
        <w:pStyle w:val="Style14"/>
        <w:framePr w:w="7219" w:h="3982" w:hRule="exact" w:wrap="none" w:vAnchor="page" w:hAnchor="page" w:x="638" w:y="1263"/>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 a co się tycze moich krótkich listów, dodam, że nie zawsze wiele serca tam, gdzie słów gromada [...).</w:t>
      </w:r>
    </w:p>
    <w:p>
      <w:pPr>
        <w:pStyle w:val="Style14"/>
        <w:framePr w:w="7219" w:h="3982" w:hRule="exact" w:wrap="none" w:vAnchor="page" w:hAnchor="page" w:x="638" w:y="1263"/>
        <w:widowControl w:val="0"/>
        <w:keepNext w:val="0"/>
        <w:keepLines w:val="0"/>
        <w:shd w:val="clear" w:color="auto" w:fill="auto"/>
        <w:bidi w:val="0"/>
        <w:jc w:val="right"/>
        <w:spacing w:before="0" w:after="0"/>
        <w:ind w:left="0" w:right="0" w:firstLine="0"/>
      </w:pPr>
      <w:r>
        <w:rPr>
          <w:lang w:val="pl-PL" w:eastAsia="pl-PL" w:bidi="pl-PL"/>
          <w:w w:val="100"/>
          <w:spacing w:val="0"/>
          <w:color w:val="000000"/>
          <w:position w:val="0"/>
        </w:rPr>
        <w:t>(1843)</w:t>
      </w:r>
    </w:p>
    <w:p>
      <w:pPr>
        <w:pStyle w:val="Style8"/>
        <w:framePr w:w="7219" w:h="6725" w:hRule="exact" w:wrap="none" w:vAnchor="page" w:hAnchor="page" w:x="638" w:y="5431"/>
        <w:widowControl w:val="0"/>
        <w:keepNext w:val="0"/>
        <w:keepLines w:val="0"/>
        <w:shd w:val="clear" w:color="auto" w:fill="auto"/>
        <w:bidi w:val="0"/>
        <w:jc w:val="both"/>
        <w:spacing w:before="0" w:after="97" w:line="190" w:lineRule="exact"/>
        <w:ind w:left="0" w:right="0" w:firstLine="0"/>
      </w:pPr>
      <w:r>
        <w:rPr>
          <w:lang w:val="pl-PL" w:eastAsia="pl-PL" w:bidi="pl-PL"/>
          <w:w w:val="100"/>
          <w:spacing w:val="0"/>
          <w:color w:val="000000"/>
          <w:position w:val="0"/>
        </w:rPr>
        <w:t>I powoływał się na Mickiewicza:</w:t>
      </w:r>
    </w:p>
    <w:p>
      <w:pPr>
        <w:pStyle w:val="Style14"/>
        <w:framePr w:w="7219" w:h="6725" w:hRule="exact" w:wrap="none" w:vAnchor="page" w:hAnchor="page" w:x="638" w:y="5431"/>
        <w:widowControl w:val="0"/>
        <w:keepNext w:val="0"/>
        <w:keepLines w:val="0"/>
        <w:shd w:val="clear" w:color="auto" w:fill="auto"/>
        <w:bidi w:val="0"/>
        <w:jc w:val="both"/>
        <w:spacing w:before="0" w:after="0" w:line="194" w:lineRule="exact"/>
        <w:ind w:left="0" w:right="0" w:firstLine="420"/>
      </w:pPr>
      <w:r>
        <w:rPr>
          <w:lang w:val="pl-PL" w:eastAsia="pl-PL" w:bidi="pl-PL"/>
          <w:w w:val="100"/>
          <w:spacing w:val="0"/>
          <w:color w:val="000000"/>
          <w:position w:val="0"/>
        </w:rPr>
        <w:t>Nie rozwodzę się w słowa, bo nas uczono za młodu, że te „w ustach wietrzeją, w powietrzu stygną”.</w:t>
      </w:r>
    </w:p>
    <w:p>
      <w:pPr>
        <w:pStyle w:val="Style14"/>
        <w:framePr w:w="7219" w:h="6725" w:hRule="exact" w:wrap="none" w:vAnchor="page" w:hAnchor="page" w:x="638" w:y="5431"/>
        <w:widowControl w:val="0"/>
        <w:keepNext w:val="0"/>
        <w:keepLines w:val="0"/>
        <w:shd w:val="clear" w:color="auto" w:fill="auto"/>
        <w:bidi w:val="0"/>
        <w:jc w:val="right"/>
        <w:spacing w:before="0" w:after="146" w:line="194" w:lineRule="exact"/>
        <w:ind w:left="0" w:right="0" w:firstLine="0"/>
      </w:pPr>
      <w:r>
        <w:rPr>
          <w:lang w:val="pl-PL" w:eastAsia="pl-PL" w:bidi="pl-PL"/>
          <w:w w:val="100"/>
          <w:spacing w:val="0"/>
          <w:color w:val="000000"/>
          <w:position w:val="0"/>
        </w:rPr>
        <w:t>(Petersburg 1870)</w:t>
      </w:r>
    </w:p>
    <w:p>
      <w:pPr>
        <w:pStyle w:val="Style8"/>
        <w:framePr w:w="7219" w:h="6725" w:hRule="exact" w:wrap="none" w:vAnchor="page" w:hAnchor="page" w:x="638" w:y="5431"/>
        <w:widowControl w:val="0"/>
        <w:keepNext w:val="0"/>
        <w:keepLines w:val="0"/>
        <w:shd w:val="clear" w:color="auto" w:fill="auto"/>
        <w:bidi w:val="0"/>
        <w:jc w:val="both"/>
        <w:spacing w:before="0" w:after="93" w:line="238" w:lineRule="exact"/>
        <w:ind w:left="0" w:right="0" w:firstLine="420"/>
      </w:pPr>
      <w:r>
        <w:rPr>
          <w:rStyle w:val="CharStyle50"/>
        </w:rPr>
        <w:t>Zmienność stylu</w:t>
      </w:r>
      <w:r>
        <w:rPr>
          <w:lang w:val="pl-PL" w:eastAsia="pl-PL" w:bidi="pl-PL"/>
          <w:w w:val="100"/>
          <w:spacing w:val="0"/>
          <w:color w:val="000000"/>
          <w:position w:val="0"/>
        </w:rPr>
        <w:t xml:space="preserve"> w poszczególnych listach wynika z nie</w:t>
        <w:softHyphen/>
        <w:t>zwykłej wrażliwości i uczuciowości kompozytora. Łatwo przechodził od nastroju np. zachwytu — do stanu depresji. Otrzymywała więc Olesia listy desperackie lub pogodniejsze, z odrobiną humoru lub gderliwe:</w:t>
      </w:r>
    </w:p>
    <w:p>
      <w:pPr>
        <w:pStyle w:val="Style14"/>
        <w:framePr w:w="7219" w:h="6725" w:hRule="exact" w:wrap="none" w:vAnchor="page" w:hAnchor="page" w:x="638" w:y="5431"/>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Byłem pod wpływem najgorszego humoru. Toteż musicie mnie przebaczyć, żem trochę pogderał.</w:t>
      </w:r>
    </w:p>
    <w:p>
      <w:pPr>
        <w:pStyle w:val="Style14"/>
        <w:framePr w:w="7219" w:h="6725" w:hRule="exact" w:wrap="none" w:vAnchor="page" w:hAnchor="page" w:x="638" w:y="5431"/>
        <w:widowControl w:val="0"/>
        <w:keepNext w:val="0"/>
        <w:keepLines w:val="0"/>
        <w:shd w:val="clear" w:color="auto" w:fill="auto"/>
        <w:bidi w:val="0"/>
        <w:jc w:val="right"/>
        <w:spacing w:before="0" w:after="148"/>
        <w:ind w:left="0" w:right="0" w:firstLine="0"/>
      </w:pPr>
      <w:r>
        <w:rPr>
          <w:lang w:val="pl-PL" w:eastAsia="pl-PL" w:bidi="pl-PL"/>
          <w:w w:val="100"/>
          <w:spacing w:val="0"/>
          <w:color w:val="000000"/>
          <w:position w:val="0"/>
        </w:rPr>
        <w:t>(Warszawa 1857)</w:t>
      </w:r>
    </w:p>
    <w:p>
      <w:pPr>
        <w:pStyle w:val="Style8"/>
        <w:framePr w:w="7219" w:h="6725" w:hRule="exact" w:wrap="none" w:vAnchor="page" w:hAnchor="page" w:x="638" w:y="5431"/>
        <w:widowControl w:val="0"/>
        <w:keepNext w:val="0"/>
        <w:keepLines w:val="0"/>
        <w:shd w:val="clear" w:color="auto" w:fill="auto"/>
        <w:bidi w:val="0"/>
        <w:jc w:val="both"/>
        <w:spacing w:before="0" w:after="138" w:line="238" w:lineRule="exact"/>
        <w:ind w:left="0" w:right="0" w:firstLine="0"/>
      </w:pPr>
      <w:r>
        <w:rPr>
          <w:lang w:val="pl-PL" w:eastAsia="pl-PL" w:bidi="pl-PL"/>
          <w:w w:val="100"/>
          <w:spacing w:val="0"/>
          <w:color w:val="000000"/>
          <w:position w:val="0"/>
        </w:rPr>
        <w:t>Moniuszko wiedział, że człowiek wzburzony może jedynie „bredzić” i „roz</w:t>
        <w:softHyphen/>
        <w:t>trzepanie pisać”, „puścić wodze rozwydrzonemu stylowi”. Wtedy właśnie pisał lakonicznie, chaotycznie, nerwowo i... przepraszał:</w:t>
      </w:r>
    </w:p>
    <w:p>
      <w:pPr>
        <w:pStyle w:val="Style14"/>
        <w:framePr w:w="7219" w:h="6725" w:hRule="exact" w:wrap="none" w:vAnchor="page" w:hAnchor="page" w:x="638" w:y="5431"/>
        <w:widowControl w:val="0"/>
        <w:keepNext w:val="0"/>
        <w:keepLines w:val="0"/>
        <w:shd w:val="clear" w:color="auto" w:fill="auto"/>
        <w:bidi w:val="0"/>
        <w:jc w:val="both"/>
        <w:spacing w:before="0" w:after="35" w:line="140" w:lineRule="exact"/>
        <w:ind w:left="0" w:right="0" w:firstLine="420"/>
      </w:pPr>
      <w:r>
        <w:rPr>
          <w:lang w:val="pl-PL" w:eastAsia="pl-PL" w:bidi="pl-PL"/>
          <w:w w:val="100"/>
          <w:spacing w:val="0"/>
          <w:color w:val="000000"/>
          <w:position w:val="0"/>
        </w:rPr>
        <w:t>[...] mnie wybaczcie, że bez sensu piszę — nie pojmiecie, co się ze mną dzieje [...]</w:t>
      </w:r>
    </w:p>
    <w:p>
      <w:pPr>
        <w:pStyle w:val="Style14"/>
        <w:framePr w:w="7219" w:h="6725" w:hRule="exact" w:wrap="none" w:vAnchor="page" w:hAnchor="page" w:x="638" w:y="5431"/>
        <w:widowControl w:val="0"/>
        <w:keepNext w:val="0"/>
        <w:keepLines w:val="0"/>
        <w:shd w:val="clear" w:color="auto" w:fill="auto"/>
        <w:bidi w:val="0"/>
        <w:jc w:val="right"/>
        <w:spacing w:before="0" w:after="97" w:line="140" w:lineRule="exact"/>
        <w:ind w:left="0" w:right="0" w:firstLine="0"/>
      </w:pPr>
      <w:r>
        <w:rPr>
          <w:lang w:val="pl-PL" w:eastAsia="pl-PL" w:bidi="pl-PL"/>
          <w:w w:val="100"/>
          <w:spacing w:val="0"/>
          <w:color w:val="000000"/>
          <w:position w:val="0"/>
        </w:rPr>
        <w:t>(Warszawa 1858)</w:t>
      </w:r>
    </w:p>
    <w:p>
      <w:pPr>
        <w:pStyle w:val="Style8"/>
        <w:framePr w:w="7219" w:h="6725" w:hRule="exact" w:wrap="none" w:vAnchor="page" w:hAnchor="page" w:x="638" w:y="5431"/>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Wielka uczuciowość — sprzeczna z duchem Oświecenia oraz emocjo</w:t>
        <w:softHyphen/>
        <w:t>nalne nastawienie do życia i świata odbijają się w tej korespondencji. I jak Moniuszko twierdził, że „najsilniejsza wymowa bardzo słabym odbiciem uczuć” — swobodna wesołość stylu często ukrywała prawdziwe oblicze kompozytora. Niewątpliwie jednak cała jego natura i wrażliwa psychika zostały uwiecznione w listach.</w:t>
      </w:r>
    </w:p>
    <w:p>
      <w:pPr>
        <w:pStyle w:val="Style8"/>
        <w:framePr w:w="7219" w:h="6725" w:hRule="exact" w:wrap="none" w:vAnchor="page" w:hAnchor="page" w:x="638" w:y="5431"/>
        <w:widowControl w:val="0"/>
        <w:keepNext w:val="0"/>
        <w:keepLines w:val="0"/>
        <w:shd w:val="clear" w:color="auto" w:fill="auto"/>
        <w:bidi w:val="0"/>
        <w:jc w:val="both"/>
        <w:spacing w:before="0" w:after="140" w:line="240" w:lineRule="exact"/>
        <w:ind w:left="0" w:right="0" w:firstLine="0"/>
      </w:pPr>
      <w:r>
        <w:rPr>
          <w:lang w:val="pl-PL" w:eastAsia="pl-PL" w:bidi="pl-PL"/>
          <w:w w:val="100"/>
          <w:spacing w:val="0"/>
          <w:color w:val="000000"/>
          <w:position w:val="0"/>
        </w:rPr>
        <w:t>Ujął to sam nadawca:</w:t>
      </w:r>
    </w:p>
    <w:p>
      <w:pPr>
        <w:pStyle w:val="Style14"/>
        <w:framePr w:w="7219" w:h="6725" w:hRule="exact" w:wrap="none" w:vAnchor="page" w:hAnchor="page" w:x="638" w:y="5431"/>
        <w:widowControl w:val="0"/>
        <w:keepNext w:val="0"/>
        <w:keepLines w:val="0"/>
        <w:shd w:val="clear" w:color="auto" w:fill="auto"/>
        <w:bidi w:val="0"/>
        <w:jc w:val="both"/>
        <w:spacing w:before="0" w:after="33" w:line="140" w:lineRule="exact"/>
        <w:ind w:left="0" w:right="0" w:firstLine="420"/>
      </w:pPr>
      <w:r>
        <w:rPr>
          <w:lang w:val="pl-PL" w:eastAsia="pl-PL" w:bidi="pl-PL"/>
          <w:w w:val="100"/>
          <w:spacing w:val="0"/>
          <w:color w:val="000000"/>
          <w:position w:val="0"/>
        </w:rPr>
        <w:t>Byłem bardzo zmartwiony i zły. Słowem byłem taki, jaki się wypisałem.</w:t>
      </w:r>
    </w:p>
    <w:p>
      <w:pPr>
        <w:pStyle w:val="Style14"/>
        <w:framePr w:w="7219" w:h="6725" w:hRule="exact" w:wrap="none" w:vAnchor="page" w:hAnchor="page" w:x="638" w:y="5431"/>
        <w:widowControl w:val="0"/>
        <w:keepNext w:val="0"/>
        <w:keepLines w:val="0"/>
        <w:shd w:val="clear" w:color="auto" w:fill="auto"/>
        <w:bidi w:val="0"/>
        <w:jc w:val="right"/>
        <w:spacing w:before="0" w:after="0" w:line="140" w:lineRule="exact"/>
        <w:ind w:left="0" w:right="0" w:firstLine="0"/>
      </w:pPr>
      <w:r>
        <w:rPr>
          <w:lang w:val="pl-PL" w:eastAsia="pl-PL" w:bidi="pl-PL"/>
          <w:w w:val="100"/>
          <w:spacing w:val="0"/>
          <w:color w:val="000000"/>
          <w:position w:val="0"/>
        </w:rPr>
        <w:t>(Czernica 1843)</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684" w:y="96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14</w:t>
      </w:r>
    </w:p>
    <w:p>
      <w:pPr>
        <w:pStyle w:val="Style23"/>
        <w:framePr w:wrap="none" w:vAnchor="page" w:hAnchor="page" w:x="3410" w:y="961"/>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MAGDA CZARDYBON</w:t>
      </w:r>
    </w:p>
    <w:p>
      <w:pPr>
        <w:pStyle w:val="Style41"/>
        <w:numPr>
          <w:ilvl w:val="0"/>
          <w:numId w:val="3"/>
        </w:numPr>
        <w:framePr w:w="7253" w:h="9725" w:hRule="exact" w:wrap="none" w:vAnchor="page" w:hAnchor="page" w:x="621" w:y="1412"/>
        <w:tabs>
          <w:tab w:leader="none" w:pos="315" w:val="left"/>
        </w:tabs>
        <w:widowControl w:val="0"/>
        <w:keepNext w:val="0"/>
        <w:keepLines w:val="0"/>
        <w:shd w:val="clear" w:color="auto" w:fill="auto"/>
        <w:bidi w:val="0"/>
        <w:jc w:val="both"/>
        <w:spacing w:before="0" w:after="214" w:line="190" w:lineRule="exact"/>
        <w:ind w:left="0" w:right="0" w:firstLine="0"/>
      </w:pPr>
      <w:bookmarkStart w:id="5" w:name="bookmark5"/>
      <w:r>
        <w:rPr>
          <w:lang w:val="pl-PL" w:eastAsia="pl-PL" w:bidi="pl-PL"/>
          <w:w w:val="100"/>
          <w:spacing w:val="0"/>
          <w:color w:val="000000"/>
          <w:position w:val="0"/>
        </w:rPr>
        <w:t>Metafory, porównania, przysłowia</w:t>
      </w:r>
      <w:bookmarkEnd w:id="5"/>
    </w:p>
    <w:p>
      <w:pPr>
        <w:pStyle w:val="Style8"/>
        <w:framePr w:w="7253" w:h="9725" w:hRule="exact" w:wrap="none" w:vAnchor="page" w:hAnchor="page" w:x="621" w:y="1412"/>
        <w:widowControl w:val="0"/>
        <w:keepNext w:val="0"/>
        <w:keepLines w:val="0"/>
        <w:shd w:val="clear" w:color="auto" w:fill="auto"/>
        <w:bidi w:val="0"/>
        <w:jc w:val="both"/>
        <w:spacing w:before="0" w:after="0" w:line="240" w:lineRule="exact"/>
        <w:ind w:left="0" w:right="0" w:firstLine="480"/>
      </w:pPr>
      <w:r>
        <w:rPr>
          <w:lang w:val="pl-PL" w:eastAsia="pl-PL" w:bidi="pl-PL"/>
          <w:w w:val="100"/>
          <w:spacing w:val="0"/>
          <w:color w:val="000000"/>
          <w:position w:val="0"/>
        </w:rPr>
        <w:t>Listy Moniuszki są przyjemną i ciekawą lekturą nie tylko dzięki treści, ale także umiejętnie prowadzonej narracji. Język kompozytora, bogaty w środki stylistyczne, obfituje we frazeologizmy</w:t>
      </w:r>
      <w:r>
        <w:rPr>
          <w:lang w:val="pl-PL" w:eastAsia="pl-PL" w:bidi="pl-PL"/>
          <w:vertAlign w:val="superscript"/>
          <w:w w:val="100"/>
          <w:spacing w:val="0"/>
          <w:color w:val="000000"/>
          <w:position w:val="0"/>
        </w:rPr>
        <w:t>6</w:t>
      </w:r>
      <w:r>
        <w:rPr>
          <w:lang w:val="pl-PL" w:eastAsia="pl-PL" w:bidi="pl-PL"/>
          <w:w w:val="100"/>
          <w:spacing w:val="0"/>
          <w:color w:val="000000"/>
          <w:position w:val="0"/>
        </w:rPr>
        <w:t>, które nadają korespon</w:t>
        <w:softHyphen/>
        <w:t>dencji charakter poufałej rozmowy w nastroju rodzinnego ciepła.</w:t>
      </w:r>
    </w:p>
    <w:p>
      <w:pPr>
        <w:pStyle w:val="Style8"/>
        <w:framePr w:w="7253" w:h="9725" w:hRule="exact" w:wrap="none" w:vAnchor="page" w:hAnchor="page" w:x="621" w:y="1412"/>
        <w:widowControl w:val="0"/>
        <w:keepNext w:val="0"/>
        <w:keepLines w:val="0"/>
        <w:shd w:val="clear" w:color="auto" w:fill="auto"/>
        <w:bidi w:val="0"/>
        <w:jc w:val="both"/>
        <w:spacing w:before="0" w:after="0" w:line="240" w:lineRule="exact"/>
        <w:ind w:left="0" w:right="0" w:firstLine="480"/>
      </w:pPr>
      <w:r>
        <w:rPr>
          <w:lang w:val="pl-PL" w:eastAsia="pl-PL" w:bidi="pl-PL"/>
          <w:w w:val="100"/>
          <w:spacing w:val="0"/>
          <w:color w:val="000000"/>
          <w:position w:val="0"/>
        </w:rPr>
        <w:t xml:space="preserve">Na szczególną uwagę zasługują </w:t>
      </w:r>
      <w:r>
        <w:rPr>
          <w:rStyle w:val="CharStyle50"/>
        </w:rPr>
        <w:t xml:space="preserve">zwroty metaforyczne, </w:t>
      </w:r>
      <w:r>
        <w:rPr>
          <w:lang w:val="pl-PL" w:eastAsia="pl-PL" w:bidi="pl-PL"/>
          <w:w w:val="100"/>
          <w:spacing w:val="0"/>
          <w:color w:val="000000"/>
          <w:position w:val="0"/>
        </w:rPr>
        <w:t>które są albo archaizmami, albo indywidualizmami autora.</w:t>
      </w:r>
    </w:p>
    <w:p>
      <w:pPr>
        <w:pStyle w:val="Style8"/>
        <w:framePr w:w="7253" w:h="9725" w:hRule="exact" w:wrap="none" w:vAnchor="page" w:hAnchor="page" w:x="621" w:y="1412"/>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Oto przykłady:</w:t>
      </w:r>
    </w:p>
    <w:p>
      <w:pPr>
        <w:pStyle w:val="Style8"/>
        <w:framePr w:w="7253" w:h="9725" w:hRule="exact" w:wrap="none" w:vAnchor="page" w:hAnchor="page" w:x="621" w:y="1412"/>
        <w:widowControl w:val="0"/>
        <w:keepNext w:val="0"/>
        <w:keepLines w:val="0"/>
        <w:shd w:val="clear" w:color="auto" w:fill="auto"/>
        <w:bidi w:val="0"/>
        <w:jc w:val="both"/>
        <w:spacing w:before="0" w:after="0" w:line="240" w:lineRule="exact"/>
        <w:ind w:left="0" w:right="0" w:firstLine="480"/>
      </w:pPr>
      <w:r>
        <w:rPr>
          <w:rStyle w:val="CharStyle29"/>
        </w:rPr>
        <w:t>topić troski w śmietanie</w:t>
      </w:r>
      <w:r>
        <w:rPr>
          <w:lang w:val="pl-PL" w:eastAsia="pl-PL" w:bidi="pl-PL"/>
          <w:w w:val="100"/>
          <w:spacing w:val="0"/>
          <w:color w:val="000000"/>
          <w:position w:val="0"/>
        </w:rPr>
        <w:t xml:space="preserve"> 'szukać pociechy': „[...] zmuszeni byliśmy długo razem [...] przesiadywać, topiąc razowym </w:t>
      </w:r>
      <w:r>
        <w:rPr>
          <w:lang w:val="cs-CZ" w:eastAsia="cs-CZ" w:bidi="cs-CZ"/>
          <w:w w:val="100"/>
          <w:spacing w:val="0"/>
          <w:color w:val="000000"/>
          <w:position w:val="0"/>
        </w:rPr>
        <w:t xml:space="preserve">chlebem </w:t>
      </w:r>
      <w:r>
        <w:rPr>
          <w:lang w:val="pl-PL" w:eastAsia="pl-PL" w:bidi="pl-PL"/>
          <w:w w:val="100"/>
          <w:spacing w:val="0"/>
          <w:color w:val="000000"/>
          <w:position w:val="0"/>
        </w:rPr>
        <w:t>nasze troski w śmietanie” (Mińsk 1837).</w:t>
      </w:r>
    </w:p>
    <w:p>
      <w:pPr>
        <w:pStyle w:val="Style8"/>
        <w:framePr w:w="7253" w:h="9725" w:hRule="exact" w:wrap="none" w:vAnchor="page" w:hAnchor="page" w:x="621" w:y="1412"/>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 xml:space="preserve">SWar podaje </w:t>
      </w:r>
      <w:r>
        <w:rPr>
          <w:rStyle w:val="CharStyle29"/>
        </w:rPr>
        <w:t>topić smutki w wódce</w:t>
      </w:r>
      <w:r>
        <w:rPr>
          <w:lang w:val="pl-PL" w:eastAsia="pl-PL" w:bidi="pl-PL"/>
          <w:w w:val="100"/>
          <w:spacing w:val="0"/>
          <w:color w:val="000000"/>
          <w:position w:val="0"/>
        </w:rPr>
        <w:t xml:space="preserve"> w tym samym znaczeniu. U Moniuszki jest to więc zabawna modyfikacja tego zwrotu; </w:t>
      </w:r>
      <w:r>
        <w:rPr>
          <w:rStyle w:val="CharStyle29"/>
        </w:rPr>
        <w:t>nie dać złamanego stołka</w:t>
      </w:r>
      <w:r>
        <w:rPr>
          <w:lang w:val="pl-PL" w:eastAsia="pl-PL" w:bidi="pl-PL"/>
          <w:w w:val="100"/>
          <w:spacing w:val="0"/>
          <w:color w:val="000000"/>
          <w:position w:val="0"/>
        </w:rPr>
        <w:t xml:space="preserve"> 'żałować':</w:t>
      </w:r>
    </w:p>
    <w:p>
      <w:pPr>
        <w:pStyle w:val="Style8"/>
        <w:framePr w:w="7253" w:h="9725" w:hRule="exact" w:wrap="none" w:vAnchor="page" w:hAnchor="page" w:x="621" w:y="1412"/>
        <w:widowControl w:val="0"/>
        <w:keepNext w:val="0"/>
        <w:keepLines w:val="0"/>
        <w:shd w:val="clear" w:color="auto" w:fill="auto"/>
        <w:bidi w:val="0"/>
        <w:jc w:val="both"/>
        <w:spacing w:before="0" w:after="0" w:line="240" w:lineRule="exact"/>
        <w:ind w:left="0" w:right="0" w:firstLine="480"/>
      </w:pPr>
      <w:r>
        <w:rPr>
          <w:lang w:val="pl-PL" w:eastAsia="pl-PL" w:bidi="pl-PL"/>
          <w:w w:val="100"/>
          <w:spacing w:val="0"/>
          <w:color w:val="000000"/>
          <w:position w:val="0"/>
        </w:rPr>
        <w:t>„[...] to ciupy brudne, które samemu czyścić trzeba [...] ani złamanego stołka gospodarz nie daje” (Warszawa 1858).</w:t>
      </w:r>
    </w:p>
    <w:p>
      <w:pPr>
        <w:pStyle w:val="Style8"/>
        <w:framePr w:w="7253" w:h="9725" w:hRule="exact" w:wrap="none" w:vAnchor="page" w:hAnchor="page" w:x="621" w:y="1412"/>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Jest to zmodyfikowana wersja zwrotu </w:t>
      </w:r>
      <w:r>
        <w:rPr>
          <w:rStyle w:val="CharStyle29"/>
        </w:rPr>
        <w:t>nie dać ani złamanego grosza</w:t>
      </w:r>
      <w:r>
        <w:rPr>
          <w:lang w:val="pl-PL" w:eastAsia="pl-PL" w:bidi="pl-PL"/>
          <w:w w:val="100"/>
          <w:spacing w:val="0"/>
          <w:color w:val="000000"/>
          <w:position w:val="0"/>
        </w:rPr>
        <w:t xml:space="preserve"> 'ską</w:t>
        <w:softHyphen/>
        <w:t>pić';</w:t>
      </w:r>
    </w:p>
    <w:p>
      <w:pPr>
        <w:pStyle w:val="Style8"/>
        <w:framePr w:w="7253" w:h="9725" w:hRule="exact" w:wrap="none" w:vAnchor="page" w:hAnchor="page" w:x="621" w:y="1412"/>
        <w:widowControl w:val="0"/>
        <w:keepNext w:val="0"/>
        <w:keepLines w:val="0"/>
        <w:shd w:val="clear" w:color="auto" w:fill="auto"/>
        <w:bidi w:val="0"/>
        <w:jc w:val="both"/>
        <w:spacing w:before="0" w:after="0" w:line="230" w:lineRule="exact"/>
        <w:ind w:left="0" w:right="0" w:firstLine="480"/>
      </w:pPr>
      <w:r>
        <w:rPr>
          <w:rStyle w:val="CharStyle29"/>
        </w:rPr>
        <w:t>imać się klamki dworskiej,</w:t>
      </w:r>
      <w:r>
        <w:rPr>
          <w:lang w:val="pl-PL" w:eastAsia="pl-PL" w:bidi="pl-PL"/>
          <w:w w:val="100"/>
          <w:spacing w:val="0"/>
          <w:color w:val="000000"/>
          <w:position w:val="0"/>
        </w:rPr>
        <w:t xml:space="preserve"> 'żyć, utrzymywać się z czyjejś łaski': „Rajczak, który dworskiej nie imał się klamki, a ze szlachtą szaraczkową trzy</w:t>
        <w:softHyphen/>
        <w:t>mał [...]” (Mińsk 1844).</w:t>
      </w:r>
    </w:p>
    <w:p>
      <w:pPr>
        <w:pStyle w:val="Style8"/>
        <w:framePr w:w="7253" w:h="9725" w:hRule="exact" w:wrap="none" w:vAnchor="page" w:hAnchor="page" w:x="621" w:y="1412"/>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Archaiczny czasownik </w:t>
      </w:r>
      <w:r>
        <w:rPr>
          <w:rStyle w:val="CharStyle29"/>
        </w:rPr>
        <w:t>imać się</w:t>
      </w:r>
      <w:r>
        <w:rPr>
          <w:lang w:val="pl-PL" w:eastAsia="pl-PL" w:bidi="pl-PL"/>
          <w:w w:val="100"/>
          <w:spacing w:val="0"/>
          <w:color w:val="000000"/>
          <w:position w:val="0"/>
        </w:rPr>
        <w:t xml:space="preserve"> został dziś zastąpiony innym. Zwrot brzmi </w:t>
      </w:r>
      <w:r>
        <w:rPr>
          <w:rStyle w:val="CharStyle29"/>
        </w:rPr>
        <w:t>trzymać się, czepiać się pańskiej klamki</w:t>
      </w:r>
      <w:r>
        <w:rPr>
          <w:lang w:val="pl-PL" w:eastAsia="pl-PL" w:bidi="pl-PL"/>
          <w:w w:val="100"/>
          <w:spacing w:val="0"/>
          <w:color w:val="000000"/>
          <w:position w:val="0"/>
        </w:rPr>
        <w:t>;</w:t>
      </w:r>
    </w:p>
    <w:p>
      <w:pPr>
        <w:pStyle w:val="Style8"/>
        <w:framePr w:w="7253" w:h="9725" w:hRule="exact" w:wrap="none" w:vAnchor="page" w:hAnchor="page" w:x="621" w:y="1412"/>
        <w:widowControl w:val="0"/>
        <w:keepNext w:val="0"/>
        <w:keepLines w:val="0"/>
        <w:shd w:val="clear" w:color="auto" w:fill="auto"/>
        <w:bidi w:val="0"/>
        <w:jc w:val="left"/>
        <w:spacing w:before="0" w:after="0" w:line="230" w:lineRule="exact"/>
        <w:ind w:left="0" w:right="0" w:firstLine="480"/>
      </w:pPr>
      <w:r>
        <w:rPr>
          <w:rStyle w:val="CharStyle29"/>
        </w:rPr>
        <w:t>piętami (za górami) zapłacić</w:t>
      </w:r>
      <w:r>
        <w:rPr>
          <w:lang w:val="pl-PL" w:eastAsia="pl-PL" w:bidi="pl-PL"/>
          <w:w w:val="100"/>
          <w:spacing w:val="0"/>
          <w:color w:val="000000"/>
          <w:position w:val="0"/>
        </w:rPr>
        <w:t xml:space="preserve"> 'uciec, brać nogi za pas': „[...] tyle na raz duserów, że aż do Wisły człowieka pociąga, ale nie dlatego, żeby się topić, ale żeby ją przebywszy, piętami za górami zapłacić” (Warszawa 1858). SWar notuje </w:t>
      </w:r>
      <w:r>
        <w:rPr>
          <w:rStyle w:val="CharStyle29"/>
        </w:rPr>
        <w:t>zbierać pięty</w:t>
      </w:r>
      <w:r>
        <w:rPr>
          <w:lang w:val="pl-PL" w:eastAsia="pl-PL" w:bidi="pl-PL"/>
          <w:w w:val="100"/>
          <w:spacing w:val="0"/>
          <w:color w:val="000000"/>
          <w:position w:val="0"/>
        </w:rPr>
        <w:t xml:space="preserve"> 'umykać, pospieszać' jako zwrot „przestarzały”. W SD </w:t>
      </w:r>
      <w:r>
        <w:rPr>
          <w:rStyle w:val="CharStyle29"/>
        </w:rPr>
        <w:t>pokazać pięty</w:t>
      </w:r>
      <w:r>
        <w:rPr>
          <w:lang w:val="pl-PL" w:eastAsia="pl-PL" w:bidi="pl-PL"/>
          <w:w w:val="100"/>
          <w:spacing w:val="0"/>
          <w:color w:val="000000"/>
          <w:position w:val="0"/>
        </w:rPr>
        <w:t xml:space="preserve"> w tym samym znaczeniu. Rudziński określa zacytowa</w:t>
        <w:softHyphen/>
        <w:t>ny zwrot jako „prowincjonalny, przysłowiowy” w znaczeniu 'uciec jak naj</w:t>
        <w:softHyphen/>
        <w:t>dalej, jak najszybciej ’. Postaci z listu nie ma w żadnym słowniku;</w:t>
      </w:r>
    </w:p>
    <w:p>
      <w:pPr>
        <w:pStyle w:val="Style8"/>
        <w:framePr w:w="7253" w:h="9725" w:hRule="exact" w:wrap="none" w:vAnchor="page" w:hAnchor="page" w:x="621" w:y="1412"/>
        <w:widowControl w:val="0"/>
        <w:keepNext w:val="0"/>
        <w:keepLines w:val="0"/>
        <w:shd w:val="clear" w:color="auto" w:fill="auto"/>
        <w:bidi w:val="0"/>
        <w:jc w:val="both"/>
        <w:spacing w:before="0" w:after="0" w:line="230" w:lineRule="exact"/>
        <w:ind w:left="0" w:right="0" w:firstLine="480"/>
      </w:pPr>
      <w:r>
        <w:rPr>
          <w:rStyle w:val="CharStyle29"/>
        </w:rPr>
        <w:t>posadzić na koszu</w:t>
      </w:r>
      <w:r>
        <w:rPr>
          <w:lang w:val="pl-PL" w:eastAsia="pl-PL" w:bidi="pl-PL"/>
          <w:w w:val="100"/>
          <w:spacing w:val="0"/>
          <w:color w:val="000000"/>
          <w:position w:val="0"/>
        </w:rPr>
        <w:t xml:space="preserve"> 'postawić w trudnej sytuacji’: „Ale on zdrajca! Za przybyciem do Mińska sam ruszył w inną stronę i mnie posadził na koszu” (Mińsk 1837).</w:t>
      </w:r>
    </w:p>
    <w:p>
      <w:pPr>
        <w:pStyle w:val="Style8"/>
        <w:framePr w:w="7253" w:h="9725" w:hRule="exact" w:wrap="none" w:vAnchor="page" w:hAnchor="page" w:x="621" w:y="1412"/>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SD podaje formę </w:t>
      </w:r>
      <w:r>
        <w:rPr>
          <w:rStyle w:val="CharStyle29"/>
        </w:rPr>
        <w:t>być, zostać, osiąść na koszu</w:t>
      </w:r>
      <w:r>
        <w:rPr>
          <w:lang w:val="pl-PL" w:eastAsia="pl-PL" w:bidi="pl-PL"/>
          <w:w w:val="100"/>
          <w:spacing w:val="0"/>
          <w:color w:val="000000"/>
          <w:position w:val="0"/>
        </w:rPr>
        <w:t xml:space="preserve"> — w znaczeniu 'doznać zawodu ’;</w:t>
      </w:r>
    </w:p>
    <w:p>
      <w:pPr>
        <w:pStyle w:val="Style8"/>
        <w:framePr w:w="7253" w:h="9725" w:hRule="exact" w:wrap="none" w:vAnchor="page" w:hAnchor="page" w:x="621" w:y="1412"/>
        <w:widowControl w:val="0"/>
        <w:keepNext w:val="0"/>
        <w:keepLines w:val="0"/>
        <w:shd w:val="clear" w:color="auto" w:fill="auto"/>
        <w:bidi w:val="0"/>
        <w:jc w:val="both"/>
        <w:spacing w:before="0" w:after="0" w:line="230" w:lineRule="exact"/>
        <w:ind w:left="0" w:right="0" w:firstLine="480"/>
      </w:pPr>
      <w:r>
        <w:rPr>
          <w:rStyle w:val="CharStyle29"/>
        </w:rPr>
        <w:t>wracać na żółwiu</w:t>
      </w:r>
      <w:r>
        <w:rPr>
          <w:lang w:val="pl-PL" w:eastAsia="pl-PL" w:bidi="pl-PL"/>
          <w:w w:val="100"/>
          <w:spacing w:val="0"/>
          <w:color w:val="000000"/>
          <w:position w:val="0"/>
        </w:rPr>
        <w:t xml:space="preserve"> 'bardzo powoli’: „Dwóch tak usposobionych mło</w:t>
        <w:softHyphen/>
        <w:t>dzieńców pewnie nie na żółwiu będą do Wilna wracać” (Mińsk 1840).</w:t>
      </w:r>
    </w:p>
    <w:p>
      <w:pPr>
        <w:pStyle w:val="Style8"/>
        <w:framePr w:w="7253" w:h="9725" w:hRule="exact" w:wrap="none" w:vAnchor="page" w:hAnchor="page" w:x="621" w:y="1412"/>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SD notuje </w:t>
      </w:r>
      <w:r>
        <w:rPr>
          <w:rStyle w:val="CharStyle29"/>
        </w:rPr>
        <w:t>sunąć, jechać jak żółw, żółwiem</w:t>
      </w:r>
      <w:r>
        <w:rPr>
          <w:lang w:val="pl-PL" w:eastAsia="pl-PL" w:bidi="pl-PL"/>
          <w:w w:val="100"/>
          <w:spacing w:val="0"/>
          <w:color w:val="000000"/>
          <w:position w:val="0"/>
        </w:rPr>
        <w:t xml:space="preserve"> w tym samym znaczeniu.</w:t>
      </w:r>
    </w:p>
    <w:p>
      <w:pPr>
        <w:pStyle w:val="Style8"/>
        <w:framePr w:w="7253" w:h="9725" w:hRule="exact" w:wrap="none" w:vAnchor="page" w:hAnchor="page" w:x="621" w:y="1412"/>
        <w:widowControl w:val="0"/>
        <w:keepNext w:val="0"/>
        <w:keepLines w:val="0"/>
        <w:shd w:val="clear" w:color="auto" w:fill="auto"/>
        <w:bidi w:val="0"/>
        <w:jc w:val="both"/>
        <w:spacing w:before="0" w:after="0" w:line="230" w:lineRule="exact"/>
        <w:ind w:left="0" w:right="0" w:firstLine="480"/>
      </w:pPr>
      <w:r>
        <w:rPr>
          <w:lang w:val="pl-PL" w:eastAsia="pl-PL" w:bidi="pl-PL"/>
          <w:w w:val="100"/>
          <w:spacing w:val="0"/>
          <w:color w:val="000000"/>
          <w:position w:val="0"/>
        </w:rPr>
        <w:t>Listy do Aleksandry są obrazowe także dzięki dosadnym i spontanicz</w:t>
        <w:softHyphen/>
        <w:t xml:space="preserve">nym </w:t>
      </w:r>
      <w:r>
        <w:rPr>
          <w:rStyle w:val="CharStyle50"/>
        </w:rPr>
        <w:t>porównaniom.</w:t>
      </w:r>
      <w:r>
        <w:rPr>
          <w:lang w:val="pl-PL" w:eastAsia="pl-PL" w:bidi="pl-PL"/>
          <w:w w:val="100"/>
          <w:spacing w:val="0"/>
          <w:color w:val="000000"/>
          <w:position w:val="0"/>
        </w:rPr>
        <w:t xml:space="preserve"> Oto przykłady:</w:t>
      </w:r>
    </w:p>
    <w:p>
      <w:pPr>
        <w:pStyle w:val="Style30"/>
        <w:framePr w:w="7234" w:h="652" w:hRule="exact" w:wrap="none" w:vAnchor="page" w:hAnchor="page" w:x="621" w:y="11669"/>
        <w:tabs>
          <w:tab w:leader="none" w:pos="401" w:val="left"/>
        </w:tabs>
        <w:widowControl w:val="0"/>
        <w:keepNext w:val="0"/>
        <w:keepLines w:val="0"/>
        <w:shd w:val="clear" w:color="auto" w:fill="auto"/>
        <w:bidi w:val="0"/>
        <w:jc w:val="both"/>
        <w:spacing w:before="0" w:after="0" w:line="197" w:lineRule="exact"/>
        <w:ind w:left="0" w:right="0" w:firstLine="320"/>
      </w:pPr>
      <w:r>
        <w:rPr>
          <w:lang w:val="pl-PL" w:eastAsia="pl-PL" w:bidi="pl-PL"/>
          <w:vertAlign w:val="superscript"/>
          <w:w w:val="100"/>
          <w:spacing w:val="0"/>
          <w:color w:val="000000"/>
          <w:position w:val="0"/>
        </w:rPr>
        <w:t>6</w:t>
      </w:r>
      <w:r>
        <w:rPr>
          <w:lang w:val="pl-PL" w:eastAsia="pl-PL" w:bidi="pl-PL"/>
          <w:w w:val="100"/>
          <w:spacing w:val="0"/>
          <w:color w:val="000000"/>
          <w:position w:val="0"/>
        </w:rPr>
        <w:tab/>
        <w:t>Frazeologia może być traktowana w trojaki sposób: jako nauka o związkach wyrazowych, jako nauka o sposobie wyrażania się — bliska stylistyce (tak właśnie ją pojmuję), jako ogół związków wyrazowych w języku.</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1593" w:y="75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ANALIZA JĘZYKOWA LISTÓW STANISŁAWA MONIUSZKI DO ŻONY</w:t>
      </w:r>
    </w:p>
    <w:p>
      <w:pPr>
        <w:pStyle w:val="Style23"/>
        <w:framePr w:wrap="none" w:vAnchor="page" w:hAnchor="page" w:x="7637" w:y="77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15</w:t>
      </w:r>
    </w:p>
    <w:p>
      <w:pPr>
        <w:pStyle w:val="Style8"/>
        <w:framePr w:w="7258" w:h="10492" w:hRule="exact" w:wrap="none" w:vAnchor="page" w:hAnchor="page" w:x="619" w:y="1240"/>
        <w:widowControl w:val="0"/>
        <w:keepNext w:val="0"/>
        <w:keepLines w:val="0"/>
        <w:shd w:val="clear" w:color="auto" w:fill="auto"/>
        <w:bidi w:val="0"/>
        <w:jc w:val="left"/>
        <w:spacing w:before="0" w:after="0" w:line="230" w:lineRule="exact"/>
        <w:ind w:left="0" w:right="0" w:firstLine="460"/>
      </w:pPr>
      <w:r>
        <w:rPr>
          <w:rStyle w:val="CharStyle29"/>
        </w:rPr>
        <w:t>sławny jak bęben za górami</w:t>
      </w:r>
      <w:r>
        <w:rPr>
          <w:lang w:val="pl-PL" w:eastAsia="pl-PL" w:bidi="pl-PL"/>
          <w:w w:val="100"/>
          <w:spacing w:val="0"/>
          <w:color w:val="000000"/>
          <w:position w:val="0"/>
        </w:rPr>
        <w:t xml:space="preserve"> ’nie bardzo sławny’: „Bo przekonałem się ostatecznie, że Dobrski sławny jak bęben za górami” (Warszawa 1857). SWar podaje </w:t>
      </w:r>
      <w:r>
        <w:rPr>
          <w:rStyle w:val="CharStyle29"/>
        </w:rPr>
        <w:t>głośny jak bęben za górami.</w:t>
      </w:r>
      <w:r>
        <w:rPr>
          <w:lang w:val="pl-PL" w:eastAsia="pl-PL" w:bidi="pl-PL"/>
          <w:w w:val="100"/>
          <w:spacing w:val="0"/>
          <w:color w:val="000000"/>
          <w:position w:val="0"/>
        </w:rPr>
        <w:t xml:space="preserve"> U Moniuszki mamy więc dość swobodną trawestację znanego w XIX wieku frazeologizmu;</w:t>
      </w:r>
    </w:p>
    <w:p>
      <w:pPr>
        <w:pStyle w:val="Style8"/>
        <w:framePr w:w="7258" w:h="10492" w:hRule="exact" w:wrap="none" w:vAnchor="page" w:hAnchor="page" w:x="619" w:y="1240"/>
        <w:widowControl w:val="0"/>
        <w:keepNext w:val="0"/>
        <w:keepLines w:val="0"/>
        <w:shd w:val="clear" w:color="auto" w:fill="auto"/>
        <w:bidi w:val="0"/>
        <w:jc w:val="left"/>
        <w:spacing w:before="0" w:after="0" w:line="230" w:lineRule="exact"/>
        <w:ind w:left="0" w:right="0" w:firstLine="460"/>
      </w:pPr>
      <w:r>
        <w:rPr>
          <w:rStyle w:val="CharStyle29"/>
        </w:rPr>
        <w:t>mieszkać jak śledź w beczce</w:t>
      </w:r>
      <w:r>
        <w:rPr>
          <w:lang w:val="pl-PL" w:eastAsia="pl-PL" w:bidi="pl-PL"/>
          <w:w w:val="100"/>
          <w:spacing w:val="0"/>
          <w:color w:val="000000"/>
          <w:position w:val="0"/>
        </w:rPr>
        <w:t xml:space="preserve"> ’w wielkim tłoku „Mieszkam wprawdzie jak śledź w beczce, ale w najpiękniejszej części [...]” (Paryż 1858).</w:t>
      </w:r>
    </w:p>
    <w:p>
      <w:pPr>
        <w:pStyle w:val="Style8"/>
        <w:framePr w:w="7258" w:h="10492" w:hRule="exact" w:wrap="none" w:vAnchor="page" w:hAnchor="page" w:x="619" w:y="1240"/>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Raczej nie używa się tego porównania z czasownikiem </w:t>
      </w:r>
      <w:r>
        <w:rPr>
          <w:rStyle w:val="CharStyle29"/>
        </w:rPr>
        <w:t>mieszkać</w:t>
      </w:r>
      <w:r>
        <w:rPr>
          <w:lang w:val="pl-PL" w:eastAsia="pl-PL" w:bidi="pl-PL"/>
          <w:w w:val="100"/>
          <w:spacing w:val="0"/>
          <w:color w:val="000000"/>
          <w:position w:val="0"/>
        </w:rPr>
        <w:t xml:space="preserve">, lecz </w:t>
      </w:r>
      <w:r>
        <w:rPr>
          <w:rStyle w:val="CharStyle29"/>
        </w:rPr>
        <w:t>gnieść się, tłoczyć się</w:t>
      </w:r>
      <w:r>
        <w:rPr>
          <w:lang w:val="pl-PL" w:eastAsia="pl-PL" w:bidi="pl-PL"/>
          <w:w w:val="100"/>
          <w:spacing w:val="0"/>
          <w:color w:val="000000"/>
          <w:position w:val="0"/>
        </w:rPr>
        <w:t xml:space="preserve"> (por. SD);</w:t>
      </w:r>
    </w:p>
    <w:p>
      <w:pPr>
        <w:pStyle w:val="Style8"/>
        <w:framePr w:w="7258" w:h="10492" w:hRule="exact" w:wrap="none" w:vAnchor="page" w:hAnchor="page" w:x="619" w:y="1240"/>
        <w:widowControl w:val="0"/>
        <w:keepNext w:val="0"/>
        <w:keepLines w:val="0"/>
        <w:shd w:val="clear" w:color="auto" w:fill="auto"/>
        <w:bidi w:val="0"/>
        <w:jc w:val="both"/>
        <w:spacing w:before="0" w:after="0" w:line="230" w:lineRule="exact"/>
        <w:ind w:left="0" w:right="0" w:firstLine="460"/>
      </w:pPr>
      <w:r>
        <w:rPr>
          <w:rStyle w:val="CharStyle29"/>
        </w:rPr>
        <w:t>tyle widać, co św. Rocha z psim ogonem</w:t>
      </w:r>
      <w:r>
        <w:rPr>
          <w:lang w:val="pl-PL" w:eastAsia="pl-PL" w:bidi="pl-PL"/>
          <w:w w:val="100"/>
          <w:spacing w:val="0"/>
          <w:color w:val="000000"/>
          <w:position w:val="0"/>
        </w:rPr>
        <w:t xml:space="preserve"> ’nie widać wcale ’: „Czekam ja, czekam, na ten sławny list Elonka, ale coś go tyle widać, co św. Rocha z psim ogonem” (Warszawa 1858).</w:t>
      </w:r>
    </w:p>
    <w:p>
      <w:pPr>
        <w:pStyle w:val="Style8"/>
        <w:framePr w:w="7258" w:h="10492" w:hRule="exact" w:wrap="none" w:vAnchor="page" w:hAnchor="page" w:x="619" w:y="1240"/>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Słowniki nie notują tego zwrotu. W </w:t>
      </w:r>
      <w:r>
        <w:rPr>
          <w:lang w:val="de-DE" w:eastAsia="de-DE" w:bidi="de-DE"/>
          <w:w w:val="100"/>
          <w:spacing w:val="0"/>
          <w:color w:val="000000"/>
          <w:position w:val="0"/>
        </w:rPr>
        <w:t xml:space="preserve">KP </w:t>
      </w:r>
      <w:r>
        <w:rPr>
          <w:lang w:val="pl-PL" w:eastAsia="pl-PL" w:bidi="pl-PL"/>
          <w:w w:val="100"/>
          <w:spacing w:val="0"/>
          <w:color w:val="000000"/>
          <w:position w:val="0"/>
        </w:rPr>
        <w:t xml:space="preserve">podano </w:t>
      </w:r>
      <w:r>
        <w:rPr>
          <w:rStyle w:val="CharStyle29"/>
        </w:rPr>
        <w:t>kto kocha Rocha, ten i psa jego kocha.</w:t>
      </w:r>
      <w:r>
        <w:rPr>
          <w:lang w:val="pl-PL" w:eastAsia="pl-PL" w:bidi="pl-PL"/>
          <w:w w:val="100"/>
          <w:spacing w:val="0"/>
          <w:color w:val="000000"/>
          <w:position w:val="0"/>
        </w:rPr>
        <w:t xml:space="preserve"> Wiadomo tylko, że św. Roch był przedstawiany z psem;</w:t>
      </w:r>
    </w:p>
    <w:p>
      <w:pPr>
        <w:pStyle w:val="Style8"/>
        <w:framePr w:w="7258" w:h="10492" w:hRule="exact" w:wrap="none" w:vAnchor="page" w:hAnchor="page" w:x="619" w:y="1240"/>
        <w:widowControl w:val="0"/>
        <w:keepNext w:val="0"/>
        <w:keepLines w:val="0"/>
        <w:shd w:val="clear" w:color="auto" w:fill="auto"/>
        <w:bidi w:val="0"/>
        <w:jc w:val="left"/>
        <w:spacing w:before="0" w:after="0" w:line="230" w:lineRule="exact"/>
        <w:ind w:left="0" w:right="0" w:firstLine="460"/>
      </w:pPr>
      <w:r>
        <w:rPr>
          <w:rStyle w:val="CharStyle29"/>
        </w:rPr>
        <w:t>widywać jak cygaro zapalić</w:t>
      </w:r>
      <w:r>
        <w:rPr>
          <w:lang w:val="pl-PL" w:eastAsia="pl-PL" w:bidi="pl-PL"/>
          <w:w w:val="100"/>
          <w:spacing w:val="0"/>
          <w:color w:val="000000"/>
          <w:position w:val="0"/>
        </w:rPr>
        <w:t xml:space="preserve"> ’krótko „Z Sikorskim widuję się zaledwie raz w tydzień, i to jak cygaro zapalić” (Warszawa 1857).</w:t>
      </w:r>
    </w:p>
    <w:p>
      <w:pPr>
        <w:pStyle w:val="Style8"/>
        <w:framePr w:w="7258" w:h="10492" w:hRule="exact" w:wrap="none" w:vAnchor="page" w:hAnchor="page" w:x="619" w:y="1240"/>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Jest to odpowiednik dzisiejszego zwrotu </w:t>
      </w:r>
      <w:r>
        <w:rPr>
          <w:rStyle w:val="CharStyle29"/>
        </w:rPr>
        <w:t>wpaść jak po ogień</w:t>
      </w:r>
      <w:r>
        <w:rPr>
          <w:lang w:val="pl-PL" w:eastAsia="pl-PL" w:bidi="pl-PL"/>
          <w:w w:val="100"/>
          <w:spacing w:val="0"/>
          <w:color w:val="000000"/>
          <w:position w:val="0"/>
        </w:rPr>
        <w:t>— ’na krótko’:</w:t>
      </w:r>
    </w:p>
    <w:p>
      <w:pPr>
        <w:pStyle w:val="Style8"/>
        <w:framePr w:w="7258" w:h="10492" w:hRule="exact" w:wrap="none" w:vAnchor="page" w:hAnchor="page" w:x="619" w:y="1240"/>
        <w:widowControl w:val="0"/>
        <w:keepNext w:val="0"/>
        <w:keepLines w:val="0"/>
        <w:shd w:val="clear" w:color="auto" w:fill="auto"/>
        <w:bidi w:val="0"/>
        <w:jc w:val="both"/>
        <w:spacing w:before="0" w:after="0" w:line="230" w:lineRule="exact"/>
        <w:ind w:left="0" w:right="0" w:firstLine="460"/>
      </w:pPr>
      <w:r>
        <w:rPr>
          <w:rStyle w:val="CharStyle29"/>
        </w:rPr>
        <w:t>wykwitać jak Feniks z popiołów</w:t>
      </w:r>
      <w:r>
        <w:rPr>
          <w:lang w:val="pl-PL" w:eastAsia="pl-PL" w:bidi="pl-PL"/>
          <w:w w:val="100"/>
          <w:spacing w:val="0"/>
          <w:color w:val="000000"/>
          <w:position w:val="0"/>
        </w:rPr>
        <w:t xml:space="preserve"> ’niespodziewanie’: „Przewróćże medal: jak Feniks z popiołów wykwita Ratyński, który od dawna był zrzekł się opieki [...]” (Mińsk 1850).</w:t>
      </w:r>
    </w:p>
    <w:p>
      <w:pPr>
        <w:pStyle w:val="Style8"/>
        <w:framePr w:w="7258" w:h="10492" w:hRule="exact" w:wrap="none" w:vAnchor="page" w:hAnchor="page" w:x="619" w:y="1240"/>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Znane jest powiedzenie </w:t>
      </w:r>
      <w:r>
        <w:rPr>
          <w:rStyle w:val="CharStyle29"/>
        </w:rPr>
        <w:t>odradzać się jak Feniks z popiołów</w:t>
      </w:r>
      <w:r>
        <w:rPr>
          <w:lang w:val="pl-PL" w:eastAsia="pl-PL" w:bidi="pl-PL"/>
          <w:w w:val="100"/>
          <w:spacing w:val="0"/>
          <w:color w:val="000000"/>
          <w:position w:val="0"/>
        </w:rPr>
        <w:t>, co znaczy ’osobliwie, fenomenalnie’ (SWar). U Moniuszki zwrot zmodyfikowany.</w:t>
      </w:r>
    </w:p>
    <w:p>
      <w:pPr>
        <w:pStyle w:val="Style8"/>
        <w:framePr w:w="7258" w:h="10492" w:hRule="exact" w:wrap="none" w:vAnchor="page" w:hAnchor="page" w:x="619" w:y="1240"/>
        <w:widowControl w:val="0"/>
        <w:keepNext w:val="0"/>
        <w:keepLines w:val="0"/>
        <w:shd w:val="clear" w:color="auto" w:fill="auto"/>
        <w:bidi w:val="0"/>
        <w:jc w:val="left"/>
        <w:spacing w:before="0" w:after="0" w:line="230" w:lineRule="exact"/>
        <w:ind w:left="0" w:right="0" w:firstLine="460"/>
      </w:pPr>
      <w:r>
        <w:rPr>
          <w:lang w:val="pl-PL" w:eastAsia="pl-PL" w:bidi="pl-PL"/>
          <w:w w:val="100"/>
          <w:spacing w:val="0"/>
          <w:color w:val="000000"/>
          <w:position w:val="0"/>
        </w:rPr>
        <w:t xml:space="preserve">Język listów wzbogacają </w:t>
      </w:r>
      <w:r>
        <w:rPr>
          <w:rStyle w:val="CharStyle50"/>
        </w:rPr>
        <w:t>przysłowia.</w:t>
      </w:r>
      <w:r>
        <w:rPr>
          <w:lang w:val="pl-PL" w:eastAsia="pl-PL" w:bidi="pl-PL"/>
          <w:w w:val="100"/>
          <w:spacing w:val="0"/>
          <w:color w:val="000000"/>
          <w:position w:val="0"/>
        </w:rPr>
        <w:t xml:space="preserve"> Wiernie lub prawie wiernie Moniuszko powtarza:</w:t>
      </w:r>
    </w:p>
    <w:p>
      <w:pPr>
        <w:pStyle w:val="Style35"/>
        <w:framePr w:w="7258" w:h="10492" w:hRule="exact" w:wrap="none" w:vAnchor="page" w:hAnchor="page" w:x="619" w:y="1240"/>
        <w:widowControl w:val="0"/>
        <w:keepNext w:val="0"/>
        <w:keepLines w:val="0"/>
        <w:shd w:val="clear" w:color="auto" w:fill="auto"/>
        <w:bidi w:val="0"/>
        <w:jc w:val="left"/>
        <w:spacing w:before="0" w:after="0" w:line="230" w:lineRule="exact"/>
        <w:ind w:left="0" w:right="0" w:firstLine="460"/>
      </w:pPr>
      <w:r>
        <w:rPr>
          <w:rStyle w:val="CharStyle40"/>
          <w:i w:val="0"/>
          <w:iCs w:val="0"/>
        </w:rPr>
        <w:t xml:space="preserve">Co </w:t>
      </w:r>
      <w:r>
        <w:rPr>
          <w:lang w:val="pl-PL" w:eastAsia="pl-PL" w:bidi="pl-PL"/>
          <w:w w:val="100"/>
          <w:spacing w:val="0"/>
          <w:color w:val="000000"/>
          <w:position w:val="0"/>
        </w:rPr>
        <w:t>się przywlecze, to nie ociecze</w:t>
      </w:r>
      <w:r>
        <w:rPr>
          <w:rStyle w:val="CharStyle40"/>
          <w:i w:val="0"/>
          <w:iCs w:val="0"/>
        </w:rPr>
        <w:t xml:space="preserve"> (Warszawa 1857);</w:t>
      </w:r>
    </w:p>
    <w:p>
      <w:pPr>
        <w:pStyle w:val="Style35"/>
        <w:framePr w:w="7258" w:h="10492" w:hRule="exact" w:wrap="none" w:vAnchor="page" w:hAnchor="page" w:x="619" w:y="1240"/>
        <w:widowControl w:val="0"/>
        <w:keepNext w:val="0"/>
        <w:keepLines w:val="0"/>
        <w:shd w:val="clear" w:color="auto" w:fill="auto"/>
        <w:bidi w:val="0"/>
        <w:jc w:val="left"/>
        <w:spacing w:before="0" w:after="0" w:line="230" w:lineRule="exact"/>
        <w:ind w:left="0" w:right="0" w:firstLine="460"/>
      </w:pPr>
      <w:r>
        <w:rPr>
          <w:lang w:val="pl-PL" w:eastAsia="pl-PL" w:bidi="pl-PL"/>
          <w:w w:val="100"/>
          <w:spacing w:val="0"/>
          <w:color w:val="000000"/>
          <w:position w:val="0"/>
        </w:rPr>
        <w:t>Kto z kim przystaje takim się staje</w:t>
      </w:r>
      <w:r>
        <w:rPr>
          <w:rStyle w:val="CharStyle40"/>
          <w:i w:val="0"/>
          <w:iCs w:val="0"/>
        </w:rPr>
        <w:t xml:space="preserve"> (Tylża 1839);</w:t>
      </w:r>
    </w:p>
    <w:p>
      <w:pPr>
        <w:pStyle w:val="Style35"/>
        <w:framePr w:w="7258" w:h="10492" w:hRule="exact" w:wrap="none" w:vAnchor="page" w:hAnchor="page" w:x="619" w:y="1240"/>
        <w:widowControl w:val="0"/>
        <w:keepNext w:val="0"/>
        <w:keepLines w:val="0"/>
        <w:shd w:val="clear" w:color="auto" w:fill="auto"/>
        <w:bidi w:val="0"/>
        <w:jc w:val="left"/>
        <w:spacing w:before="0" w:after="0" w:line="230" w:lineRule="exact"/>
        <w:ind w:left="0" w:right="0" w:firstLine="460"/>
      </w:pPr>
      <w:r>
        <w:rPr>
          <w:lang w:val="pl-PL" w:eastAsia="pl-PL" w:bidi="pl-PL"/>
          <w:w w:val="100"/>
          <w:spacing w:val="0"/>
          <w:color w:val="000000"/>
          <w:position w:val="0"/>
        </w:rPr>
        <w:t>Nie ma złego, co by na dobre nie wyszło</w:t>
      </w:r>
      <w:r>
        <w:rPr>
          <w:rStyle w:val="CharStyle40"/>
          <w:i w:val="0"/>
          <w:iCs w:val="0"/>
        </w:rPr>
        <w:t xml:space="preserve"> (Warszawa 1858);</w:t>
      </w:r>
    </w:p>
    <w:p>
      <w:pPr>
        <w:pStyle w:val="Style35"/>
        <w:framePr w:w="7258" w:h="10492" w:hRule="exact" w:wrap="none" w:vAnchor="page" w:hAnchor="page" w:x="619" w:y="1240"/>
        <w:widowControl w:val="0"/>
        <w:keepNext w:val="0"/>
        <w:keepLines w:val="0"/>
        <w:shd w:val="clear" w:color="auto" w:fill="auto"/>
        <w:bidi w:val="0"/>
        <w:jc w:val="left"/>
        <w:spacing w:before="0" w:after="0" w:line="230" w:lineRule="exact"/>
        <w:ind w:left="0" w:right="0" w:firstLine="460"/>
      </w:pPr>
      <w:r>
        <w:rPr>
          <w:lang w:val="pl-PL" w:eastAsia="pl-PL" w:bidi="pl-PL"/>
          <w:w w:val="100"/>
          <w:spacing w:val="0"/>
          <w:color w:val="000000"/>
          <w:position w:val="0"/>
        </w:rPr>
        <w:t>Wilk przez posła nie tyje</w:t>
      </w:r>
      <w:r>
        <w:rPr>
          <w:rStyle w:val="CharStyle40"/>
          <w:i w:val="0"/>
          <w:iCs w:val="0"/>
        </w:rPr>
        <w:t xml:space="preserve"> (Mińsk 1837);</w:t>
      </w:r>
    </w:p>
    <w:p>
      <w:pPr>
        <w:pStyle w:val="Style35"/>
        <w:framePr w:w="7258" w:h="10492" w:hRule="exact" w:wrap="none" w:vAnchor="page" w:hAnchor="page" w:x="619" w:y="1240"/>
        <w:widowControl w:val="0"/>
        <w:keepNext w:val="0"/>
        <w:keepLines w:val="0"/>
        <w:shd w:val="clear" w:color="auto" w:fill="auto"/>
        <w:bidi w:val="0"/>
        <w:jc w:val="left"/>
        <w:spacing w:before="0" w:after="0" w:line="230" w:lineRule="exact"/>
        <w:ind w:left="0" w:right="0" w:firstLine="460"/>
      </w:pPr>
      <w:r>
        <w:rPr>
          <w:lang w:val="pl-PL" w:eastAsia="pl-PL" w:bidi="pl-PL"/>
          <w:w w:val="100"/>
          <w:spacing w:val="0"/>
          <w:color w:val="000000"/>
          <w:position w:val="0"/>
        </w:rPr>
        <w:t>Z wielkiej chmury mały deszcz</w:t>
      </w:r>
      <w:r>
        <w:rPr>
          <w:rStyle w:val="CharStyle40"/>
          <w:i w:val="0"/>
          <w:iCs w:val="0"/>
        </w:rPr>
        <w:t xml:space="preserve"> (Warszawa 1858).</w:t>
      </w:r>
    </w:p>
    <w:p>
      <w:pPr>
        <w:pStyle w:val="Style8"/>
        <w:framePr w:w="7258" w:h="10492" w:hRule="exact" w:wrap="none" w:vAnchor="page" w:hAnchor="page" w:x="619" w:y="1240"/>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Często używa przysłów w zmodyfikowanej postaci:</w:t>
      </w:r>
    </w:p>
    <w:p>
      <w:pPr>
        <w:pStyle w:val="Style35"/>
        <w:framePr w:w="7258" w:h="10492" w:hRule="exact" w:wrap="none" w:vAnchor="page" w:hAnchor="page" w:x="619" w:y="1240"/>
        <w:widowControl w:val="0"/>
        <w:keepNext w:val="0"/>
        <w:keepLines w:val="0"/>
        <w:shd w:val="clear" w:color="auto" w:fill="auto"/>
        <w:bidi w:val="0"/>
        <w:jc w:val="left"/>
        <w:spacing w:before="0" w:after="0" w:line="230" w:lineRule="exact"/>
        <w:ind w:left="0" w:right="0" w:firstLine="460"/>
      </w:pPr>
      <w:r>
        <w:rPr>
          <w:lang w:val="pl-PL" w:eastAsia="pl-PL" w:bidi="pl-PL"/>
          <w:w w:val="100"/>
          <w:spacing w:val="0"/>
          <w:color w:val="000000"/>
          <w:position w:val="0"/>
        </w:rPr>
        <w:t>Bez cierniów nie ma róży</w:t>
      </w:r>
      <w:r>
        <w:rPr>
          <w:rStyle w:val="CharStyle40"/>
          <w:i w:val="0"/>
          <w:iCs w:val="0"/>
        </w:rPr>
        <w:t xml:space="preserve"> (Lwów 1865). Jest to kontaminacja dwóch przysłów: </w:t>
      </w:r>
      <w:r>
        <w:rPr>
          <w:lang w:val="pl-PL" w:eastAsia="pl-PL" w:bidi="pl-PL"/>
          <w:w w:val="100"/>
          <w:spacing w:val="0"/>
          <w:color w:val="000000"/>
          <w:position w:val="0"/>
        </w:rPr>
        <w:t>Między cierniem kwitną róże</w:t>
      </w:r>
      <w:r>
        <w:rPr>
          <w:rStyle w:val="CharStyle40"/>
          <w:i w:val="0"/>
          <w:iCs w:val="0"/>
        </w:rPr>
        <w:t xml:space="preserve"> i </w:t>
      </w:r>
      <w:r>
        <w:rPr>
          <w:lang w:val="pl-PL" w:eastAsia="pl-PL" w:bidi="pl-PL"/>
          <w:w w:val="100"/>
          <w:spacing w:val="0"/>
          <w:color w:val="000000"/>
          <w:position w:val="0"/>
        </w:rPr>
        <w:t>Nie ma róży bez kolców</w:t>
      </w:r>
      <w:r>
        <w:rPr>
          <w:rStyle w:val="CharStyle40"/>
          <w:i w:val="0"/>
          <w:iCs w:val="0"/>
        </w:rPr>
        <w:t xml:space="preserve"> (za </w:t>
      </w:r>
      <w:r>
        <w:rPr>
          <w:rStyle w:val="CharStyle40"/>
          <w:lang w:val="de-DE" w:eastAsia="de-DE" w:bidi="de-DE"/>
          <w:i w:val="0"/>
          <w:iCs w:val="0"/>
        </w:rPr>
        <w:t>KP);</w:t>
      </w:r>
    </w:p>
    <w:p>
      <w:pPr>
        <w:pStyle w:val="Style35"/>
        <w:framePr w:w="7258" w:h="10492" w:hRule="exact" w:wrap="none" w:vAnchor="page" w:hAnchor="page" w:x="619" w:y="1240"/>
        <w:widowControl w:val="0"/>
        <w:keepNext w:val="0"/>
        <w:keepLines w:val="0"/>
        <w:shd w:val="clear" w:color="auto" w:fill="auto"/>
        <w:bidi w:val="0"/>
        <w:jc w:val="left"/>
        <w:spacing w:before="0" w:after="0" w:line="230" w:lineRule="exact"/>
        <w:ind w:left="0" w:right="0" w:firstLine="460"/>
      </w:pPr>
      <w:r>
        <w:rPr>
          <w:lang w:val="pl-PL" w:eastAsia="pl-PL" w:bidi="pl-PL"/>
          <w:w w:val="100"/>
          <w:spacing w:val="0"/>
          <w:color w:val="000000"/>
          <w:position w:val="0"/>
        </w:rPr>
        <w:t>Jakaż reguła bez wyjątku</w:t>
      </w:r>
      <w:r>
        <w:rPr>
          <w:rStyle w:val="CharStyle40"/>
          <w:i w:val="0"/>
          <w:iCs w:val="0"/>
        </w:rPr>
        <w:t xml:space="preserve"> (Czernica 1843). W </w:t>
      </w:r>
      <w:r>
        <w:rPr>
          <w:rStyle w:val="CharStyle40"/>
          <w:lang w:val="de-DE" w:eastAsia="de-DE" w:bidi="de-DE"/>
          <w:i w:val="0"/>
          <w:iCs w:val="0"/>
        </w:rPr>
        <w:t xml:space="preserve">KP: </w:t>
      </w:r>
      <w:r>
        <w:rPr>
          <w:lang w:val="pl-PL" w:eastAsia="pl-PL" w:bidi="pl-PL"/>
          <w:w w:val="100"/>
          <w:spacing w:val="0"/>
          <w:color w:val="000000"/>
          <w:position w:val="0"/>
        </w:rPr>
        <w:t>Nie ma reguły bez wyjątku;</w:t>
      </w:r>
    </w:p>
    <w:p>
      <w:pPr>
        <w:pStyle w:val="Style35"/>
        <w:framePr w:w="7258" w:h="10492" w:hRule="exact" w:wrap="none" w:vAnchor="page" w:hAnchor="page" w:x="619" w:y="1240"/>
        <w:widowControl w:val="0"/>
        <w:keepNext w:val="0"/>
        <w:keepLines w:val="0"/>
        <w:shd w:val="clear" w:color="auto" w:fill="auto"/>
        <w:bidi w:val="0"/>
        <w:jc w:val="left"/>
        <w:spacing w:before="0" w:after="0" w:line="230" w:lineRule="exact"/>
        <w:ind w:left="0" w:right="0" w:firstLine="460"/>
      </w:pPr>
      <w:r>
        <w:rPr>
          <w:lang w:val="pl-PL" w:eastAsia="pl-PL" w:bidi="pl-PL"/>
          <w:w w:val="100"/>
          <w:spacing w:val="0"/>
          <w:color w:val="000000"/>
          <w:position w:val="0"/>
        </w:rPr>
        <w:t>Kto kocha, ten się kłóci</w:t>
      </w:r>
      <w:r>
        <w:rPr>
          <w:rStyle w:val="CharStyle40"/>
          <w:i w:val="0"/>
          <w:iCs w:val="0"/>
        </w:rPr>
        <w:t xml:space="preserve"> (Berlin 1839). Modyfikacja przysłowia: </w:t>
      </w:r>
      <w:r>
        <w:rPr>
          <w:lang w:val="pl-PL" w:eastAsia="pl-PL" w:bidi="pl-PL"/>
          <w:w w:val="100"/>
          <w:spacing w:val="0"/>
          <w:color w:val="000000"/>
          <w:position w:val="0"/>
        </w:rPr>
        <w:t>Kto się lubi, ten się czubi.</w:t>
      </w:r>
      <w:r>
        <w:rPr>
          <w:rStyle w:val="CharStyle40"/>
          <w:i w:val="0"/>
          <w:iCs w:val="0"/>
        </w:rPr>
        <w:t xml:space="preserve"> </w:t>
      </w:r>
      <w:r>
        <w:rPr>
          <w:rStyle w:val="CharStyle40"/>
          <w:lang w:val="de-DE" w:eastAsia="de-DE" w:bidi="de-DE"/>
          <w:i w:val="0"/>
          <w:iCs w:val="0"/>
        </w:rPr>
        <w:t xml:space="preserve">KP </w:t>
      </w:r>
      <w:r>
        <w:rPr>
          <w:rStyle w:val="CharStyle40"/>
          <w:i w:val="0"/>
          <w:iCs w:val="0"/>
        </w:rPr>
        <w:t xml:space="preserve">podaje także za A. Fredrą: </w:t>
      </w:r>
      <w:r>
        <w:rPr>
          <w:lang w:val="pl-PL" w:eastAsia="pl-PL" w:bidi="pl-PL"/>
          <w:w w:val="100"/>
          <w:spacing w:val="0"/>
          <w:color w:val="000000"/>
          <w:position w:val="0"/>
        </w:rPr>
        <w:t>Kocha się, kto się kłóci</w:t>
      </w:r>
      <w:r>
        <w:rPr>
          <w:rStyle w:val="CharStyle40"/>
          <w:i w:val="0"/>
          <w:iCs w:val="0"/>
        </w:rPr>
        <w:t>;</w:t>
      </w:r>
    </w:p>
    <w:p>
      <w:pPr>
        <w:pStyle w:val="Style8"/>
        <w:framePr w:w="7258" w:h="10492" w:hRule="exact" w:wrap="none" w:vAnchor="page" w:hAnchor="page" w:x="619" w:y="1240"/>
        <w:widowControl w:val="0"/>
        <w:keepNext w:val="0"/>
        <w:keepLines w:val="0"/>
        <w:shd w:val="clear" w:color="auto" w:fill="auto"/>
        <w:bidi w:val="0"/>
        <w:jc w:val="both"/>
        <w:spacing w:before="0" w:after="0" w:line="230" w:lineRule="exact"/>
        <w:ind w:left="0" w:right="0" w:firstLine="460"/>
      </w:pPr>
      <w:r>
        <w:rPr>
          <w:rStyle w:val="CharStyle29"/>
        </w:rPr>
        <w:t>Starszy Pan Bóg, jak Pan Rymsza</w:t>
      </w:r>
      <w:r>
        <w:rPr>
          <w:lang w:val="pl-PL" w:eastAsia="pl-PL" w:bidi="pl-PL"/>
          <w:w w:val="100"/>
          <w:spacing w:val="0"/>
          <w:color w:val="000000"/>
          <w:position w:val="0"/>
        </w:rPr>
        <w:t xml:space="preserve"> (Mińsk 1843). Parafraza przysłowia zawartego w XI księdze </w:t>
      </w:r>
      <w:r>
        <w:rPr>
          <w:rStyle w:val="CharStyle29"/>
        </w:rPr>
        <w:t>Pana Tadeusza:</w:t>
      </w:r>
      <w:r>
        <w:rPr>
          <w:lang w:val="pl-PL" w:eastAsia="pl-PL" w:bidi="pl-PL"/>
          <w:w w:val="100"/>
          <w:spacing w:val="0"/>
          <w:color w:val="000000"/>
          <w:position w:val="0"/>
        </w:rPr>
        <w:t xml:space="preserve"> „Aż wygrał wreszcie syndyk klasz</w:t>
        <w:softHyphen/>
        <w:t>torny ksiądz Dymsza, stąd jest przysłowie: Większy Pan Bóg niż Pan Rym</w:t>
        <w:softHyphen/>
        <w:t>sza”.</w:t>
      </w:r>
    </w:p>
    <w:p>
      <w:pPr>
        <w:pStyle w:val="Style8"/>
        <w:framePr w:w="7258" w:h="10492" w:hRule="exact" w:wrap="none" w:vAnchor="page" w:hAnchor="page" w:x="619" w:y="1240"/>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Dydaktyzm epoki Oświecenia pozostawił w psychice Moniuszki nieza</w:t>
        <w:softHyphen/>
        <w:t>tarty ślad. Zamiłowanie kompozytora do pouczeń i moralizatorstwa przeja</w:t>
        <w:softHyphen/>
        <w:t xml:space="preserve">wia się nie tylko w używaniu przysłów, lecz także w tworzeniu własnych </w:t>
      </w:r>
      <w:r>
        <w:rPr>
          <w:rStyle w:val="CharStyle50"/>
        </w:rPr>
        <w:t>złotych myśli.</w:t>
      </w:r>
      <w:r>
        <w:rPr>
          <w:lang w:val="pl-PL" w:eastAsia="pl-PL" w:bidi="pl-PL"/>
          <w:w w:val="100"/>
          <w:spacing w:val="0"/>
          <w:color w:val="000000"/>
          <w:position w:val="0"/>
        </w:rPr>
        <w:t xml:space="preserve"> Zawierają one prawdy, do których Moniuszko do</w:t>
        <w:softHyphen/>
        <w:t>szedł w wyniku doświadczeń swego burzliwego życia. Jest w nich poczucie obowiązku i rozżalenie. Oto przykłady:</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669" w:y="84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16</w:t>
      </w:r>
    </w:p>
    <w:p>
      <w:pPr>
        <w:pStyle w:val="Style23"/>
        <w:framePr w:wrap="none" w:vAnchor="page" w:hAnchor="page" w:x="3391" w:y="841"/>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MAGDA CZARDYBON</w:t>
      </w:r>
    </w:p>
    <w:p>
      <w:pPr>
        <w:pStyle w:val="Style35"/>
        <w:framePr w:w="7214" w:h="2373" w:hRule="exact" w:wrap="none" w:vAnchor="page" w:hAnchor="page" w:x="641" w:y="1300"/>
        <w:widowControl w:val="0"/>
        <w:keepNext w:val="0"/>
        <w:keepLines w:val="0"/>
        <w:shd w:val="clear" w:color="auto" w:fill="auto"/>
        <w:bidi w:val="0"/>
        <w:jc w:val="left"/>
        <w:spacing w:before="0" w:after="0" w:line="230" w:lineRule="exact"/>
        <w:ind w:left="440" w:right="0" w:firstLine="0"/>
      </w:pPr>
      <w:r>
        <w:rPr>
          <w:lang w:val="pl-PL" w:eastAsia="pl-PL" w:bidi="pl-PL"/>
          <w:w w:val="100"/>
          <w:spacing w:val="0"/>
          <w:color w:val="000000"/>
          <w:position w:val="0"/>
        </w:rPr>
        <w:t>Biada tam</w:t>
      </w:r>
      <w:r>
        <w:rPr>
          <w:lang w:val="en-US" w:eastAsia="en-US" w:bidi="en-US"/>
          <w:w w:val="100"/>
          <w:spacing w:val="0"/>
          <w:color w:val="000000"/>
          <w:position w:val="0"/>
        </w:rPr>
        <w:t xml:space="preserve">, </w:t>
      </w:r>
      <w:r>
        <w:rPr>
          <w:lang w:val="pl-PL" w:eastAsia="pl-PL" w:bidi="pl-PL"/>
          <w:w w:val="100"/>
          <w:spacing w:val="0"/>
          <w:color w:val="000000"/>
          <w:position w:val="0"/>
        </w:rPr>
        <w:t>gdzie płochy umysł sercem szafuje</w:t>
      </w:r>
      <w:r>
        <w:rPr>
          <w:rStyle w:val="CharStyle40"/>
          <w:i w:val="0"/>
          <w:iCs w:val="0"/>
        </w:rPr>
        <w:t xml:space="preserve"> (Wilno 1836); </w:t>
      </w:r>
      <w:r>
        <w:rPr>
          <w:lang w:val="pl-PL" w:eastAsia="pl-PL" w:bidi="pl-PL"/>
          <w:w w:val="100"/>
          <w:spacing w:val="0"/>
          <w:color w:val="000000"/>
          <w:position w:val="0"/>
        </w:rPr>
        <w:t>Desperacja w interesie wiele szkodzić może</w:t>
      </w:r>
      <w:r>
        <w:rPr>
          <w:rStyle w:val="CharStyle40"/>
          <w:i w:val="0"/>
          <w:iCs w:val="0"/>
        </w:rPr>
        <w:t xml:space="preserve"> (Mińsk 1848);</w:t>
      </w:r>
    </w:p>
    <w:p>
      <w:pPr>
        <w:pStyle w:val="Style35"/>
        <w:framePr w:w="7214" w:h="2373" w:hRule="exact" w:wrap="none" w:vAnchor="page" w:hAnchor="page" w:x="641" w:y="1300"/>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Każda zabawa przesyca</w:t>
      </w:r>
      <w:r>
        <w:rPr>
          <w:rStyle w:val="CharStyle40"/>
          <w:i w:val="0"/>
          <w:iCs w:val="0"/>
        </w:rPr>
        <w:t xml:space="preserve"> (Mińsk 1843);</w:t>
      </w:r>
    </w:p>
    <w:p>
      <w:pPr>
        <w:pStyle w:val="Style35"/>
        <w:framePr w:w="7214" w:h="2373" w:hRule="exact" w:wrap="none" w:vAnchor="page" w:hAnchor="page" w:x="641" w:y="1300"/>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Kiepski chłodnik lepszy jak żaden</w:t>
      </w:r>
      <w:r>
        <w:rPr>
          <w:rStyle w:val="CharStyle40"/>
          <w:i w:val="0"/>
          <w:iCs w:val="0"/>
        </w:rPr>
        <w:t xml:space="preserve"> (Wilno 1847) ;</w:t>
      </w:r>
    </w:p>
    <w:p>
      <w:pPr>
        <w:pStyle w:val="Style35"/>
        <w:framePr w:w="7214" w:h="2373" w:hRule="exact" w:wrap="none" w:vAnchor="page" w:hAnchor="page" w:x="641" w:y="1300"/>
        <w:widowControl w:val="0"/>
        <w:keepNext w:val="0"/>
        <w:keepLines w:val="0"/>
        <w:shd w:val="clear" w:color="auto" w:fill="auto"/>
        <w:bidi w:val="0"/>
        <w:jc w:val="both"/>
        <w:spacing w:before="0" w:after="0" w:line="230" w:lineRule="exact"/>
        <w:ind w:left="0" w:right="0" w:firstLine="440"/>
      </w:pPr>
      <w:r>
        <w:rPr>
          <w:rStyle w:val="CharStyle40"/>
          <w:i w:val="0"/>
          <w:iCs w:val="0"/>
        </w:rPr>
        <w:t xml:space="preserve">Los — </w:t>
      </w:r>
      <w:r>
        <w:rPr>
          <w:lang w:val="pl-PL" w:eastAsia="pl-PL" w:bidi="pl-PL"/>
          <w:w w:val="100"/>
          <w:spacing w:val="0"/>
          <w:color w:val="000000"/>
          <w:position w:val="0"/>
        </w:rPr>
        <w:t>wypadek ludzkiej woli</w:t>
      </w:r>
      <w:r>
        <w:rPr>
          <w:rStyle w:val="CharStyle40"/>
          <w:i w:val="0"/>
          <w:iCs w:val="0"/>
        </w:rPr>
        <w:t xml:space="preserve"> (Mińsk 1843);</w:t>
      </w:r>
    </w:p>
    <w:p>
      <w:pPr>
        <w:pStyle w:val="Style35"/>
        <w:framePr w:w="7214" w:h="2373" w:hRule="exact" w:wrap="none" w:vAnchor="page" w:hAnchor="page" w:x="641" w:y="1300"/>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Łaska tyle pomaga,</w:t>
      </w:r>
      <w:r>
        <w:rPr>
          <w:rStyle w:val="CharStyle40"/>
          <w:i w:val="0"/>
          <w:iCs w:val="0"/>
        </w:rPr>
        <w:t xml:space="preserve"> co </w:t>
      </w:r>
      <w:r>
        <w:rPr>
          <w:lang w:val="pl-PL" w:eastAsia="pl-PL" w:bidi="pl-PL"/>
          <w:w w:val="100"/>
          <w:spacing w:val="0"/>
          <w:color w:val="000000"/>
          <w:position w:val="0"/>
        </w:rPr>
        <w:t>sankom koła</w:t>
      </w:r>
      <w:r>
        <w:rPr>
          <w:rStyle w:val="CharStyle40"/>
          <w:i w:val="0"/>
          <w:iCs w:val="0"/>
        </w:rPr>
        <w:t xml:space="preserve"> (Mińsk 1843);</w:t>
      </w:r>
    </w:p>
    <w:p>
      <w:pPr>
        <w:pStyle w:val="Style35"/>
        <w:framePr w:w="7214" w:h="2373" w:hRule="exact" w:wrap="none" w:vAnchor="page" w:hAnchor="page" w:x="641" w:y="1300"/>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Nie zawsze wiele serca tam, gdzie słów gromada</w:t>
      </w:r>
      <w:r>
        <w:rPr>
          <w:rStyle w:val="CharStyle40"/>
          <w:i w:val="0"/>
          <w:iCs w:val="0"/>
        </w:rPr>
        <w:t xml:space="preserve"> (1843);</w:t>
      </w:r>
    </w:p>
    <w:p>
      <w:pPr>
        <w:pStyle w:val="Style35"/>
        <w:framePr w:w="7214" w:h="2373" w:hRule="exact" w:wrap="none" w:vAnchor="page" w:hAnchor="page" w:x="641" w:y="1300"/>
        <w:widowControl w:val="0"/>
        <w:keepNext w:val="0"/>
        <w:keepLines w:val="0"/>
        <w:shd w:val="clear" w:color="auto" w:fill="auto"/>
        <w:bidi w:val="0"/>
        <w:jc w:val="both"/>
        <w:spacing w:before="0" w:after="0" w:line="230" w:lineRule="exact"/>
        <w:ind w:left="440" w:right="320" w:firstLine="0"/>
      </w:pPr>
      <w:r>
        <w:rPr>
          <w:lang w:val="pl-PL" w:eastAsia="pl-PL" w:bidi="pl-PL"/>
          <w:w w:val="100"/>
          <w:spacing w:val="0"/>
          <w:color w:val="000000"/>
          <w:position w:val="0"/>
        </w:rPr>
        <w:t>Trzeba zacząć samemu siebie cenić, zaczną nas cenić</w:t>
      </w:r>
      <w:r>
        <w:rPr>
          <w:rStyle w:val="CharStyle40"/>
          <w:i w:val="0"/>
          <w:iCs w:val="0"/>
        </w:rPr>
        <w:t xml:space="preserve"> (Berlin 1840); </w:t>
      </w:r>
      <w:r>
        <w:rPr>
          <w:lang w:val="pl-PL" w:eastAsia="pl-PL" w:bidi="pl-PL"/>
          <w:w w:val="100"/>
          <w:spacing w:val="0"/>
          <w:color w:val="000000"/>
          <w:position w:val="0"/>
        </w:rPr>
        <w:t>Z przybywaniem dzieci coraz więcej zaciągamy długu</w:t>
      </w:r>
      <w:r>
        <w:rPr>
          <w:rStyle w:val="CharStyle40"/>
          <w:i w:val="0"/>
          <w:iCs w:val="0"/>
        </w:rPr>
        <w:t xml:space="preserve"> (Mińsk 1849); </w:t>
      </w:r>
      <w:r>
        <w:rPr>
          <w:lang w:val="pl-PL" w:eastAsia="pl-PL" w:bidi="pl-PL"/>
          <w:w w:val="100"/>
          <w:spacing w:val="0"/>
          <w:color w:val="000000"/>
          <w:position w:val="0"/>
        </w:rPr>
        <w:t>Wędrówka po małych drogach, różnym różnie służy</w:t>
      </w:r>
      <w:r>
        <w:rPr>
          <w:rStyle w:val="CharStyle40"/>
          <w:i w:val="0"/>
          <w:iCs w:val="0"/>
        </w:rPr>
        <w:t xml:space="preserve"> (Mińsk 1843).</w:t>
      </w:r>
    </w:p>
    <w:p>
      <w:pPr>
        <w:pStyle w:val="Style41"/>
        <w:numPr>
          <w:ilvl w:val="0"/>
          <w:numId w:val="3"/>
        </w:numPr>
        <w:framePr w:w="7214" w:h="7003" w:hRule="exact" w:wrap="none" w:vAnchor="page" w:hAnchor="page" w:x="641" w:y="4092"/>
        <w:tabs>
          <w:tab w:leader="none" w:pos="318" w:val="left"/>
        </w:tabs>
        <w:widowControl w:val="0"/>
        <w:keepNext w:val="0"/>
        <w:keepLines w:val="0"/>
        <w:shd w:val="clear" w:color="auto" w:fill="auto"/>
        <w:bidi w:val="0"/>
        <w:jc w:val="both"/>
        <w:spacing w:before="0" w:after="209" w:line="190" w:lineRule="exact"/>
        <w:ind w:left="0" w:right="0" w:firstLine="0"/>
      </w:pPr>
      <w:bookmarkStart w:id="6" w:name="bookmark6"/>
      <w:r>
        <w:rPr>
          <w:lang w:val="pl-PL" w:eastAsia="pl-PL" w:bidi="pl-PL"/>
          <w:w w:val="100"/>
          <w:spacing w:val="0"/>
          <w:color w:val="000000"/>
          <w:position w:val="0"/>
        </w:rPr>
        <w:t>Uczucia i emocje w listach</w:t>
      </w:r>
      <w:bookmarkEnd w:id="6"/>
    </w:p>
    <w:p>
      <w:pPr>
        <w:pStyle w:val="Style8"/>
        <w:framePr w:w="7214" w:h="7003" w:hRule="exact" w:wrap="none" w:vAnchor="page" w:hAnchor="page" w:x="641" w:y="4092"/>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Nie można w listach Moniuszki ominąć tak licznych emocjonalizmów. Słowa przekazują przecież nie tylko informacje, są też nośnikami towarzy</w:t>
        <w:softHyphen/>
        <w:t>szących autorowi w podróżach uczuć i emocji. Zawiera się w nich całe życie uczuciowe nadawcy — od zwykłych wrażeń fizjologicznych, aż do wyższych stanów emocjonalnych i przeżyć natury estetycznej</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8"/>
        <w:framePr w:w="7214" w:h="7003" w:hRule="exact" w:wrap="none" w:vAnchor="page" w:hAnchor="page" w:x="641" w:y="4092"/>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Wszelkim emocjom towarzyszą akty pozajęzykowe — gest, mimika, śmiech, łzy. Sam język ma jednak spory zasób środków i sposobów uzew</w:t>
        <w:softHyphen/>
        <w:t>nętrzniania emocji. Manifestowanie uczuć w języku pisanym dokonuje się wszakże w niewielkim stopniu. Nie odbija się w nim ani intonacja, ani tempo wypowiadanych słów. Przedmiotem analizy mogą być zatem jedynie akty oceniające rzeczywistość, których przejawem jest użycie wyrazów zawierających elementy ekspresywne.</w:t>
      </w:r>
    </w:p>
    <w:p>
      <w:pPr>
        <w:pStyle w:val="Style8"/>
        <w:framePr w:w="7214" w:h="7003" w:hRule="exact" w:wrap="none" w:vAnchor="page" w:hAnchor="page" w:x="641" w:y="4092"/>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Listy Moniuszki do żony — pisane w języku potocznym — kryją w sobie olbrzymi ładunek emocjonalny. „Intymna rozmowa” nie jest tylko informacją o rzeczywistości, ale także wyraża stosunek do niej aprobujący lub dezaprobujący. Listy powiadamiają o emocjach, jakich muzyk doznał w podróżach, podczas tułaczki „za </w:t>
      </w:r>
      <w:r>
        <w:rPr>
          <w:lang w:val="cs-CZ" w:eastAsia="cs-CZ" w:bidi="cs-CZ"/>
          <w:w w:val="100"/>
          <w:spacing w:val="0"/>
          <w:color w:val="000000"/>
          <w:position w:val="0"/>
        </w:rPr>
        <w:t xml:space="preserve">chlebem” </w:t>
      </w:r>
      <w:r>
        <w:rPr>
          <w:lang w:val="pl-PL" w:eastAsia="pl-PL" w:bidi="pl-PL"/>
          <w:w w:val="100"/>
          <w:spacing w:val="0"/>
          <w:color w:val="000000"/>
          <w:position w:val="0"/>
        </w:rPr>
        <w:t xml:space="preserve">— w relacjach i wyznaniach wciąż pojawiają się </w:t>
      </w:r>
      <w:r>
        <w:rPr>
          <w:rStyle w:val="CharStyle50"/>
        </w:rPr>
        <w:t>określenia ekspresywne.</w:t>
      </w:r>
      <w:r>
        <w:rPr>
          <w:lang w:val="pl-PL" w:eastAsia="pl-PL" w:bidi="pl-PL"/>
          <w:w w:val="100"/>
          <w:spacing w:val="0"/>
          <w:color w:val="000000"/>
          <w:position w:val="0"/>
        </w:rPr>
        <w:t xml:space="preserve"> O wrażeniach przyjemnych informują przymiotniki: </w:t>
      </w:r>
      <w:r>
        <w:rPr>
          <w:rStyle w:val="CharStyle29"/>
        </w:rPr>
        <w:t xml:space="preserve">błogi, cudny, cudowny, doskonały, imponujący, kordialny, piękny, pogodny, przyjazny, rozkoszny, serdeczny, wyborny. </w:t>
      </w:r>
      <w:r>
        <w:rPr>
          <w:lang w:val="pl-PL" w:eastAsia="pl-PL" w:bidi="pl-PL"/>
          <w:w w:val="100"/>
          <w:spacing w:val="0"/>
          <w:color w:val="000000"/>
          <w:position w:val="0"/>
        </w:rPr>
        <w:t xml:space="preserve">Emocje ujemne oddają np. wyrazy: </w:t>
      </w:r>
      <w:r>
        <w:rPr>
          <w:rStyle w:val="CharStyle29"/>
        </w:rPr>
        <w:t>kiepski, lichy, nędzny, obrzydliwy, okropny, okrutny, piekielny, podły, przerażający, przykry, szkaradny.</w:t>
      </w:r>
    </w:p>
    <w:p>
      <w:pPr>
        <w:pStyle w:val="Style8"/>
        <w:framePr w:w="7214" w:h="7003" w:hRule="exact" w:wrap="none" w:vAnchor="page" w:hAnchor="page" w:x="641" w:y="4092"/>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Do sygnalizowania emocji Moniuszko wykorzystuje także środki słowo</w:t>
        <w:softHyphen/>
        <w:t xml:space="preserve">twórcze. Najczęściej stosuje </w:t>
      </w:r>
      <w:r>
        <w:rPr>
          <w:lang w:val="cs-CZ" w:eastAsia="cs-CZ" w:bidi="cs-CZ"/>
          <w:w w:val="100"/>
          <w:spacing w:val="0"/>
          <w:color w:val="000000"/>
          <w:position w:val="0"/>
        </w:rPr>
        <w:t xml:space="preserve">superlativus </w:t>
      </w:r>
      <w:r>
        <w:rPr>
          <w:lang w:val="pl-PL" w:eastAsia="pl-PL" w:bidi="pl-PL"/>
          <w:w w:val="100"/>
          <w:spacing w:val="0"/>
          <w:color w:val="000000"/>
          <w:position w:val="0"/>
        </w:rPr>
        <w:t xml:space="preserve">przymiotników, np. </w:t>
      </w:r>
      <w:r>
        <w:rPr>
          <w:rStyle w:val="CharStyle29"/>
        </w:rPr>
        <w:t>najczulszy, najznakomitszy, najpiękniejszy, najdoskonalszy, najokropniejszy, najostrzej</w:t>
        <w:softHyphen/>
        <w:t>szy, najsmutniejszy, najzimniejszy.</w:t>
      </w:r>
      <w:r>
        <w:rPr>
          <w:lang w:val="pl-PL" w:eastAsia="pl-PL" w:bidi="pl-PL"/>
          <w:w w:val="100"/>
          <w:spacing w:val="0"/>
          <w:color w:val="000000"/>
          <w:position w:val="0"/>
        </w:rPr>
        <w:t xml:space="preserve"> Używa również konstrukcji przymiotni</w:t>
        <w:softHyphen/>
        <w:t xml:space="preserve">kowych z przedrostkiem </w:t>
      </w:r>
      <w:r>
        <w:rPr>
          <w:rStyle w:val="CharStyle29"/>
        </w:rPr>
        <w:t>prze-,</w:t>
      </w:r>
      <w:r>
        <w:rPr>
          <w:lang w:val="pl-PL" w:eastAsia="pl-PL" w:bidi="pl-PL"/>
          <w:w w:val="100"/>
          <w:spacing w:val="0"/>
          <w:color w:val="000000"/>
          <w:position w:val="0"/>
        </w:rPr>
        <w:t xml:space="preserve"> np. </w:t>
      </w:r>
      <w:r>
        <w:rPr>
          <w:rStyle w:val="CharStyle29"/>
        </w:rPr>
        <w:t>przepyszny, prześliczny.</w:t>
      </w:r>
    </w:p>
    <w:p>
      <w:pPr>
        <w:pStyle w:val="Style30"/>
        <w:framePr w:w="7195" w:h="681" w:hRule="exact" w:wrap="none" w:vAnchor="page" w:hAnchor="page" w:x="645" w:y="11560"/>
        <w:tabs>
          <w:tab w:leader="none" w:pos="379" w:val="left"/>
        </w:tabs>
        <w:widowControl w:val="0"/>
        <w:keepNext w:val="0"/>
        <w:keepLines w:val="0"/>
        <w:shd w:val="clear" w:color="auto" w:fill="auto"/>
        <w:bidi w:val="0"/>
        <w:jc w:val="both"/>
        <w:spacing w:before="0" w:after="0" w:line="206" w:lineRule="exact"/>
        <w:ind w:left="0" w:right="0" w:firstLine="30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„Funkcja ekspresywna języka polega na wyrażaniu za pomocą wypowiedzi językowych pewnych cech nadawcy” </w:t>
      </w:r>
      <w:r>
        <w:rPr>
          <w:rStyle w:val="CharStyle32"/>
          <w:b/>
          <w:bCs/>
        </w:rPr>
        <w:t>(Encyklopedia wiedzy o języku polskim,</w:t>
      </w:r>
      <w:r>
        <w:rPr>
          <w:lang w:val="pl-PL" w:eastAsia="pl-PL" w:bidi="pl-PL"/>
          <w:w w:val="100"/>
          <w:spacing w:val="0"/>
          <w:color w:val="000000"/>
          <w:position w:val="0"/>
        </w:rPr>
        <w:t xml:space="preserve"> red. S. Urbańczyk, Wrocław 1978, s. 94).</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1497" w:y="23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ANALIZA JĘZYKOWA LISTÓW STANISŁAWA MONIUSZKI DO ŻONY</w:t>
      </w:r>
    </w:p>
    <w:p>
      <w:pPr>
        <w:pStyle w:val="Style23"/>
        <w:framePr w:wrap="none" w:vAnchor="page" w:hAnchor="page" w:x="7526" w:y="25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17</w:t>
      </w:r>
    </w:p>
    <w:p>
      <w:pPr>
        <w:pStyle w:val="Style8"/>
        <w:framePr w:w="7210" w:h="9466" w:hRule="exact" w:wrap="none" w:vAnchor="page" w:hAnchor="page" w:x="556" w:y="675"/>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W wyrazach, którymi się posługuje dla wyrażenia emocji ocena może być ukryta bądź jawna. Zazwyczaj nośnikami oceny negatywnej są </w:t>
      </w:r>
      <w:r>
        <w:rPr>
          <w:rStyle w:val="CharStyle50"/>
        </w:rPr>
        <w:t>wyra</w:t>
        <w:softHyphen/>
        <w:t>zy o emocjonalności implicytnej</w:t>
      </w:r>
      <w:r>
        <w:rPr>
          <w:lang w:val="pl-PL" w:eastAsia="pl-PL" w:bidi="pl-PL"/>
          <w:w w:val="100"/>
          <w:spacing w:val="0"/>
          <w:color w:val="000000"/>
          <w:position w:val="0"/>
        </w:rPr>
        <w:t xml:space="preserve"> (ukrytej). Kompozytor rzadko używa obelg, często natomiast stosuje wyrazy o zabarwieniu pogard</w:t>
        <w:softHyphen/>
        <w:t>liwym lub ironicznym, np.</w:t>
      </w:r>
    </w:p>
    <w:p>
      <w:pPr>
        <w:pStyle w:val="Style8"/>
        <w:framePr w:w="7210" w:h="9466" w:hRule="exact" w:wrap="none" w:vAnchor="page" w:hAnchor="page" w:x="556" w:y="675"/>
        <w:widowControl w:val="0"/>
        <w:keepNext w:val="0"/>
        <w:keepLines w:val="0"/>
        <w:shd w:val="clear" w:color="auto" w:fill="auto"/>
        <w:bidi w:val="0"/>
        <w:jc w:val="both"/>
        <w:spacing w:before="0" w:after="0" w:line="240" w:lineRule="exact"/>
        <w:ind w:left="0" w:right="0" w:firstLine="440"/>
      </w:pPr>
      <w:r>
        <w:rPr>
          <w:rStyle w:val="CharStyle29"/>
        </w:rPr>
        <w:t>baba</w:t>
      </w:r>
      <w:r>
        <w:rPr>
          <w:lang w:val="pl-PL" w:eastAsia="pl-PL" w:bidi="pl-PL"/>
          <w:w w:val="100"/>
          <w:spacing w:val="0"/>
          <w:color w:val="000000"/>
          <w:position w:val="0"/>
        </w:rPr>
        <w:t>: „Księżna, u której ten wielki artysta mieszka, jest baba złośliwa” (Paryż 1858);</w:t>
      </w:r>
    </w:p>
    <w:p>
      <w:pPr>
        <w:pStyle w:val="Style8"/>
        <w:framePr w:w="7210" w:h="9466" w:hRule="exact" w:wrap="none" w:vAnchor="page" w:hAnchor="page" w:x="556" w:y="675"/>
        <w:widowControl w:val="0"/>
        <w:keepNext w:val="0"/>
        <w:keepLines w:val="0"/>
        <w:shd w:val="clear" w:color="auto" w:fill="auto"/>
        <w:bidi w:val="0"/>
        <w:jc w:val="both"/>
        <w:spacing w:before="0" w:after="0" w:line="240" w:lineRule="exact"/>
        <w:ind w:left="0" w:right="0" w:firstLine="440"/>
      </w:pPr>
      <w:r>
        <w:rPr>
          <w:rStyle w:val="CharStyle29"/>
        </w:rPr>
        <w:t>brzydota:</w:t>
      </w:r>
      <w:r>
        <w:rPr>
          <w:lang w:val="pl-PL" w:eastAsia="pl-PL" w:bidi="pl-PL"/>
          <w:w w:val="100"/>
          <w:spacing w:val="0"/>
          <w:color w:val="000000"/>
          <w:position w:val="0"/>
        </w:rPr>
        <w:t xml:space="preserve"> „[...] miała bowiem dwa silne oręża swej niewinności: wieczak i brzydotę” (Królewiec 1837);</w:t>
      </w:r>
    </w:p>
    <w:p>
      <w:pPr>
        <w:pStyle w:val="Style8"/>
        <w:framePr w:w="7210" w:h="9466" w:hRule="exact" w:wrap="none" w:vAnchor="page" w:hAnchor="page" w:x="556" w:y="675"/>
        <w:widowControl w:val="0"/>
        <w:keepNext w:val="0"/>
        <w:keepLines w:val="0"/>
        <w:shd w:val="clear" w:color="auto" w:fill="auto"/>
        <w:bidi w:val="0"/>
        <w:jc w:val="both"/>
        <w:spacing w:before="0" w:after="0" w:line="240" w:lineRule="exact"/>
        <w:ind w:left="0" w:right="0" w:firstLine="440"/>
      </w:pPr>
      <w:r>
        <w:rPr>
          <w:rStyle w:val="CharStyle29"/>
        </w:rPr>
        <w:t>ciupa:</w:t>
      </w:r>
      <w:r>
        <w:rPr>
          <w:lang w:val="pl-PL" w:eastAsia="pl-PL" w:bidi="pl-PL"/>
          <w:w w:val="100"/>
          <w:spacing w:val="0"/>
          <w:color w:val="000000"/>
          <w:position w:val="0"/>
        </w:rPr>
        <w:t xml:space="preserve"> „[...] wolałbym jednak mieć osobne mieszkanie, choćby ciupę jakąś” (Petersburg 1842);</w:t>
      </w:r>
    </w:p>
    <w:p>
      <w:pPr>
        <w:pStyle w:val="Style8"/>
        <w:framePr w:w="7210" w:h="9466" w:hRule="exact" w:wrap="none" w:vAnchor="page" w:hAnchor="page" w:x="556" w:y="675"/>
        <w:widowControl w:val="0"/>
        <w:keepNext w:val="0"/>
        <w:keepLines w:val="0"/>
        <w:shd w:val="clear" w:color="auto" w:fill="auto"/>
        <w:bidi w:val="0"/>
        <w:jc w:val="both"/>
        <w:spacing w:before="0" w:after="0" w:line="240" w:lineRule="exact"/>
        <w:ind w:left="0" w:right="0" w:firstLine="440"/>
      </w:pPr>
      <w:r>
        <w:rPr>
          <w:rStyle w:val="CharStyle29"/>
        </w:rPr>
        <w:t>bredzić:</w:t>
      </w:r>
      <w:r>
        <w:rPr>
          <w:lang w:val="pl-PL" w:eastAsia="pl-PL" w:bidi="pl-PL"/>
          <w:w w:val="100"/>
          <w:spacing w:val="0"/>
          <w:color w:val="000000"/>
          <w:position w:val="0"/>
        </w:rPr>
        <w:t xml:space="preserve"> „[...] młodzieniec... znudzony bredzeniem kaznodziei [...]” (Pe</w:t>
        <w:softHyphen/>
        <w:t>tersburg 1842);</w:t>
      </w:r>
    </w:p>
    <w:p>
      <w:pPr>
        <w:pStyle w:val="Style8"/>
        <w:framePr w:w="7210" w:h="9466" w:hRule="exact" w:wrap="none" w:vAnchor="page" w:hAnchor="page" w:x="556" w:y="675"/>
        <w:widowControl w:val="0"/>
        <w:keepNext w:val="0"/>
        <w:keepLines w:val="0"/>
        <w:shd w:val="clear" w:color="auto" w:fill="auto"/>
        <w:bidi w:val="0"/>
        <w:jc w:val="both"/>
        <w:spacing w:before="0" w:after="0" w:line="240" w:lineRule="exact"/>
        <w:ind w:left="0" w:right="0" w:firstLine="440"/>
      </w:pPr>
      <w:r>
        <w:rPr>
          <w:rStyle w:val="CharStyle29"/>
        </w:rPr>
        <w:t>dziwaczyć się</w:t>
      </w:r>
      <w:r>
        <w:rPr>
          <w:lang w:val="pl-PL" w:eastAsia="pl-PL" w:bidi="pl-PL"/>
          <w:w w:val="100"/>
          <w:spacing w:val="0"/>
          <w:color w:val="000000"/>
          <w:position w:val="0"/>
        </w:rPr>
        <w:t xml:space="preserve"> ’grymasić’: „[...] narzekał, że tatko dziwaczy się” (Mińsk 1849);</w:t>
      </w:r>
    </w:p>
    <w:p>
      <w:pPr>
        <w:pStyle w:val="Style8"/>
        <w:framePr w:w="7210" w:h="9466" w:hRule="exact" w:wrap="none" w:vAnchor="page" w:hAnchor="page" w:x="556" w:y="675"/>
        <w:widowControl w:val="0"/>
        <w:keepNext w:val="0"/>
        <w:keepLines w:val="0"/>
        <w:shd w:val="clear" w:color="auto" w:fill="auto"/>
        <w:bidi w:val="0"/>
        <w:jc w:val="both"/>
        <w:spacing w:before="0" w:after="0" w:line="240" w:lineRule="exact"/>
        <w:ind w:left="0" w:right="0" w:firstLine="440"/>
      </w:pPr>
      <w:r>
        <w:rPr>
          <w:rStyle w:val="CharStyle29"/>
        </w:rPr>
        <w:t>dowlec się:</w:t>
      </w:r>
      <w:r>
        <w:rPr>
          <w:lang w:val="pl-PL" w:eastAsia="pl-PL" w:bidi="pl-PL"/>
          <w:w w:val="100"/>
          <w:spacing w:val="0"/>
          <w:color w:val="000000"/>
          <w:position w:val="0"/>
        </w:rPr>
        <w:t xml:space="preserve"> „Pozdrawiam Was ze sławnego miasta, do którego [...] dowlekliśmy się” (Sieniawka); „Ledwom dowlókł się do </w:t>
      </w:r>
      <w:r>
        <w:rPr>
          <w:lang w:val="de-DE" w:eastAsia="de-DE" w:bidi="de-DE"/>
          <w:w w:val="100"/>
          <w:spacing w:val="0"/>
          <w:color w:val="000000"/>
          <w:position w:val="0"/>
        </w:rPr>
        <w:t xml:space="preserve">Tilsit, </w:t>
      </w:r>
      <w:r>
        <w:rPr>
          <w:lang w:val="pl-PL" w:eastAsia="pl-PL" w:bidi="pl-PL"/>
          <w:w w:val="100"/>
          <w:spacing w:val="0"/>
          <w:color w:val="000000"/>
          <w:position w:val="0"/>
        </w:rPr>
        <w:t>gdzie mnie nowe czekały kłopoty” (Tylża 1836);</w:t>
      </w:r>
    </w:p>
    <w:p>
      <w:pPr>
        <w:pStyle w:val="Style8"/>
        <w:framePr w:w="7210" w:h="9466" w:hRule="exact" w:wrap="none" w:vAnchor="page" w:hAnchor="page" w:x="556" w:y="675"/>
        <w:widowControl w:val="0"/>
        <w:keepNext w:val="0"/>
        <w:keepLines w:val="0"/>
        <w:shd w:val="clear" w:color="auto" w:fill="auto"/>
        <w:bidi w:val="0"/>
        <w:jc w:val="both"/>
        <w:spacing w:before="0" w:after="0" w:line="240" w:lineRule="exact"/>
        <w:ind w:left="0" w:right="0" w:firstLine="440"/>
      </w:pPr>
      <w:r>
        <w:rPr>
          <w:rStyle w:val="CharStyle29"/>
        </w:rPr>
        <w:t>gderać:</w:t>
      </w:r>
      <w:r>
        <w:rPr>
          <w:lang w:val="pl-PL" w:eastAsia="pl-PL" w:bidi="pl-PL"/>
          <w:w w:val="100"/>
          <w:spacing w:val="0"/>
          <w:color w:val="000000"/>
          <w:position w:val="0"/>
        </w:rPr>
        <w:t xml:space="preserve"> [...] przepraszam więc Ciebie za moje gderanie (Mińsk 1851).</w:t>
      </w:r>
    </w:p>
    <w:p>
      <w:pPr>
        <w:pStyle w:val="Style8"/>
        <w:framePr w:w="7210" w:h="9466" w:hRule="exact" w:wrap="none" w:vAnchor="page" w:hAnchor="page" w:x="556" w:y="675"/>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W wielu wyrazach </w:t>
      </w:r>
      <w:r>
        <w:rPr>
          <w:rStyle w:val="CharStyle50"/>
        </w:rPr>
        <w:t>(emocjonalizmy eksplicytne)</w:t>
      </w:r>
      <w:r>
        <w:rPr>
          <w:lang w:val="pl-PL" w:eastAsia="pl-PL" w:bidi="pl-PL"/>
          <w:w w:val="100"/>
          <w:spacing w:val="0"/>
          <w:color w:val="000000"/>
          <w:position w:val="0"/>
        </w:rPr>
        <w:t xml:space="preserve"> emocjonalność jest sygnalizowana bądź to za pomocą ekspresywnie nacechowa</w:t>
        <w:softHyphen/>
        <w:t>nych morfemów</w:t>
      </w:r>
      <w:r>
        <w:rPr>
          <w:lang w:val="pl-PL" w:eastAsia="pl-PL" w:bidi="pl-PL"/>
          <w:vertAlign w:val="superscript"/>
          <w:w w:val="100"/>
          <w:spacing w:val="0"/>
          <w:color w:val="000000"/>
          <w:position w:val="0"/>
        </w:rPr>
        <w:t>8</w:t>
      </w:r>
      <w:r>
        <w:rPr>
          <w:lang w:val="pl-PL" w:eastAsia="pl-PL" w:bidi="pl-PL"/>
          <w:w w:val="100"/>
          <w:spacing w:val="0"/>
          <w:color w:val="000000"/>
          <w:position w:val="0"/>
        </w:rPr>
        <w:t>, bądź to zmian semantycznych. W listach występują for</w:t>
        <w:softHyphen/>
        <w:t>macje deminutywne i hipokorystyczne, augmentatywno-pejoratywne oraz melioratywno-pejoratywne.</w:t>
      </w:r>
    </w:p>
    <w:p>
      <w:pPr>
        <w:pStyle w:val="Style8"/>
        <w:framePr w:w="7210" w:h="9466" w:hRule="exact" w:wrap="none" w:vAnchor="page" w:hAnchor="page" w:x="556" w:y="675"/>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Cechą charakterystyczną języka Moniuszki — niemal manierą — jest ogromna liczba zdrobnień i spieszczeń, co może świadczyć o pogodnym usposobieniu autora i jego życzliwym stosunku do otoczenia. Najbardziej produktywne przy tworzeniu zdrobnień są u Moniuszki formy </w:t>
      </w:r>
      <w:r>
        <w:rPr>
          <w:rStyle w:val="CharStyle29"/>
        </w:rPr>
        <w:t>-ka, -ek, -ik, -eczka, -ko,</w:t>
      </w:r>
      <w:r>
        <w:rPr>
          <w:lang w:val="pl-PL" w:eastAsia="pl-PL" w:bidi="pl-PL"/>
          <w:w w:val="100"/>
          <w:spacing w:val="0"/>
          <w:color w:val="000000"/>
          <w:position w:val="0"/>
        </w:rPr>
        <w:t xml:space="preserve"> np. </w:t>
      </w:r>
      <w:r>
        <w:rPr>
          <w:rStyle w:val="CharStyle29"/>
        </w:rPr>
        <w:t xml:space="preserve">chwilka, gawędka, lekcyjka, mapka, siłka, </w:t>
      </w:r>
      <w:r>
        <w:rPr>
          <w:rStyle w:val="CharStyle29"/>
          <w:lang w:val="cs-CZ" w:eastAsia="cs-CZ" w:bidi="cs-CZ"/>
        </w:rPr>
        <w:t xml:space="preserve">domek, </w:t>
      </w:r>
      <w:r>
        <w:rPr>
          <w:rStyle w:val="CharStyle29"/>
        </w:rPr>
        <w:t>listek, kurierek, wieczek, pantofelek, albumik, bilecik, koncercik, piernacik, pokoik, karteczka, kosteczka, ploteczka, posyłeczka, dziełko, słówko, pisemko.</w:t>
      </w:r>
    </w:p>
    <w:p>
      <w:pPr>
        <w:pStyle w:val="Style35"/>
        <w:framePr w:w="7210" w:h="9466" w:hRule="exact" w:wrap="none" w:vAnchor="page" w:hAnchor="page" w:x="556" w:y="675"/>
        <w:widowControl w:val="0"/>
        <w:keepNext w:val="0"/>
        <w:keepLines w:val="0"/>
        <w:shd w:val="clear" w:color="auto" w:fill="auto"/>
        <w:bidi w:val="0"/>
        <w:jc w:val="both"/>
        <w:spacing w:before="0" w:after="0" w:line="240" w:lineRule="exact"/>
        <w:ind w:left="0" w:right="0" w:firstLine="440"/>
      </w:pPr>
      <w:r>
        <w:rPr>
          <w:rStyle w:val="CharStyle40"/>
          <w:i w:val="0"/>
          <w:iCs w:val="0"/>
        </w:rPr>
        <w:t xml:space="preserve">Hipokorystyka kompozytor tworzy od imion własnych oraz wyrazów z nimi związanych, np. </w:t>
      </w:r>
      <w:r>
        <w:rPr>
          <w:lang w:val="pl-PL" w:eastAsia="pl-PL" w:bidi="pl-PL"/>
          <w:w w:val="100"/>
          <w:spacing w:val="0"/>
          <w:color w:val="000000"/>
          <w:position w:val="0"/>
        </w:rPr>
        <w:t>dziatewka, dziecinka, babunia, stryjunio, tatulczyk, główka, łapka, nóżka, rączka, stopka, uszko.</w:t>
      </w:r>
    </w:p>
    <w:p>
      <w:pPr>
        <w:pStyle w:val="Style8"/>
        <w:framePr w:w="7210" w:h="9466" w:hRule="exact" w:wrap="none" w:vAnchor="page" w:hAnchor="page" w:x="556" w:y="675"/>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Używa też zgrubień (formacje augmentatywno-pejoratywne), np. </w:t>
      </w:r>
      <w:r>
        <w:rPr>
          <w:rStyle w:val="CharStyle29"/>
        </w:rPr>
        <w:t>mieś</w:t>
        <w:softHyphen/>
        <w:t>cisko</w:t>
      </w:r>
      <w:r>
        <w:rPr>
          <w:lang w:val="pl-PL" w:eastAsia="pl-PL" w:bidi="pl-PL"/>
          <w:w w:val="100"/>
          <w:spacing w:val="0"/>
          <w:color w:val="000000"/>
          <w:position w:val="0"/>
        </w:rPr>
        <w:t xml:space="preserve"> (-isko): „Ile razy wyjeżdżam z tego mieściska zawsze mam ochotę twarz i ręce umyć [...]” (Mińsk 1843); </w:t>
      </w:r>
      <w:r>
        <w:rPr>
          <w:rStyle w:val="CharStyle29"/>
        </w:rPr>
        <w:t>skarbona</w:t>
      </w:r>
      <w:r>
        <w:rPr>
          <w:lang w:val="pl-PL" w:eastAsia="pl-PL" w:bidi="pl-PL"/>
          <w:w w:val="100"/>
          <w:spacing w:val="0"/>
          <w:color w:val="000000"/>
          <w:position w:val="0"/>
        </w:rPr>
        <w:t xml:space="preserve"> (alternacja </w:t>
      </w:r>
      <w:r>
        <w:rPr>
          <w:rStyle w:val="CharStyle29"/>
        </w:rPr>
        <w:t>ka:</w:t>
      </w:r>
      <w:r>
        <w:rPr>
          <w:lang w:val="pl-PL" w:eastAsia="pl-PL" w:bidi="pl-PL"/>
          <w:w w:val="100"/>
          <w:spacing w:val="0"/>
          <w:color w:val="000000"/>
          <w:position w:val="0"/>
        </w:rPr>
        <w:t xml:space="preserve"> </w:t>
      </w:r>
      <w:r>
        <w:rPr>
          <w:rStyle w:val="CharStyle51"/>
          <w:b w:val="0"/>
          <w:bCs w:val="0"/>
        </w:rPr>
        <w:t>0</w:t>
      </w:r>
      <w:r>
        <w:rPr>
          <w:lang w:val="pl-PL" w:eastAsia="pl-PL" w:bidi="pl-PL"/>
          <w:w w:val="100"/>
          <w:spacing w:val="0"/>
          <w:color w:val="000000"/>
          <w:position w:val="0"/>
        </w:rPr>
        <w:t>): „[...] i pierwszy wydatek złożyłem tamże do skarbony na poprawkę organu [...]” (Warszawa 1857).</w:t>
      </w:r>
    </w:p>
    <w:p>
      <w:pPr>
        <w:pStyle w:val="Style30"/>
        <w:framePr w:w="7190" w:h="726" w:hRule="exact" w:wrap="none" w:vAnchor="page" w:hAnchor="page" w:x="566" w:y="10989"/>
        <w:tabs>
          <w:tab w:leader="none" w:pos="4217" w:val="left"/>
        </w:tabs>
        <w:widowControl w:val="0"/>
        <w:keepNext w:val="0"/>
        <w:keepLines w:val="0"/>
        <w:shd w:val="clear" w:color="auto" w:fill="auto"/>
        <w:bidi w:val="0"/>
        <w:jc w:val="both"/>
        <w:spacing w:before="0" w:after="0" w:line="209" w:lineRule="exact"/>
        <w:ind w:left="0" w:right="0" w:firstLine="320"/>
      </w:pP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Ekspresywnie nacechowany </w:t>
      </w:r>
      <w:r>
        <w:rPr>
          <w:lang w:val="en-US" w:eastAsia="en-US" w:bidi="en-US"/>
          <w:w w:val="100"/>
          <w:spacing w:val="0"/>
          <w:color w:val="000000"/>
          <w:position w:val="0"/>
        </w:rPr>
        <w:t xml:space="preserve">formant </w:t>
      </w:r>
      <w:r>
        <w:rPr>
          <w:lang w:val="pl-PL" w:eastAsia="pl-PL" w:bidi="pl-PL"/>
          <w:w w:val="100"/>
          <w:spacing w:val="0"/>
          <w:color w:val="000000"/>
          <w:position w:val="0"/>
        </w:rPr>
        <w:t xml:space="preserve">sprawia, że wyraz obojętny wyraża emocje lub uczucia. Porównaj: B. Kreja, </w:t>
      </w:r>
      <w:r>
        <w:rPr>
          <w:rStyle w:val="CharStyle32"/>
          <w:lang w:val="cs-CZ" w:eastAsia="cs-CZ" w:bidi="cs-CZ"/>
          <w:b/>
          <w:bCs/>
        </w:rPr>
        <w:t>S</w:t>
      </w:r>
      <w:r>
        <w:rPr>
          <w:rStyle w:val="CharStyle32"/>
          <w:b/>
          <w:bCs/>
        </w:rPr>
        <w:t>ł</w:t>
      </w:r>
      <w:r>
        <w:rPr>
          <w:rStyle w:val="CharStyle32"/>
          <w:lang w:val="cs-CZ" w:eastAsia="cs-CZ" w:bidi="cs-CZ"/>
          <w:b/>
          <w:bCs/>
        </w:rPr>
        <w:t xml:space="preserve">owotwórstwo </w:t>
      </w:r>
      <w:r>
        <w:rPr>
          <w:rStyle w:val="CharStyle32"/>
          <w:b/>
          <w:bCs/>
        </w:rPr>
        <w:t xml:space="preserve">rzeczowników ekspresywnych w języku polskim </w:t>
      </w:r>
      <w:r>
        <w:rPr>
          <w:lang w:val="pl-PL" w:eastAsia="pl-PL" w:bidi="pl-PL"/>
          <w:w w:val="100"/>
          <w:spacing w:val="0"/>
          <w:color w:val="000000"/>
          <w:position w:val="0"/>
        </w:rPr>
        <w:t>Gdańsk 1969, s. 41.</w:t>
        <w:tab/>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3"/>
        <w:framePr w:wrap="none" w:vAnchor="page" w:hAnchor="page" w:x="689" w:y="81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18</w:t>
      </w:r>
    </w:p>
    <w:p>
      <w:pPr>
        <w:pStyle w:val="Style23"/>
        <w:framePr w:wrap="none" w:vAnchor="page" w:hAnchor="page" w:x="3410" w:y="810"/>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MAGDA CZARDYBON</w:t>
      </w:r>
    </w:p>
    <w:p>
      <w:pPr>
        <w:pStyle w:val="Style8"/>
        <w:framePr w:w="7243" w:h="4879" w:hRule="exact" w:wrap="none" w:vAnchor="page" w:hAnchor="page" w:x="626" w:y="1228"/>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Nie brak w listach również zdrobnień zawierających odcień politowania, pobłażania lub ironii, a także zgrubień użytych żartobliwie (formacje melioratywno-pejoratywne), np. </w:t>
      </w:r>
      <w:r>
        <w:rPr>
          <w:rStyle w:val="CharStyle29"/>
        </w:rPr>
        <w:t>dzieciska</w:t>
      </w:r>
      <w:r>
        <w:rPr>
          <w:lang w:val="pl-PL" w:eastAsia="pl-PL" w:bidi="pl-PL"/>
          <w:w w:val="100"/>
          <w:spacing w:val="0"/>
          <w:color w:val="000000"/>
          <w:position w:val="0"/>
        </w:rPr>
        <w:t xml:space="preserve">, </w:t>
      </w:r>
      <w:r>
        <w:rPr>
          <w:rStyle w:val="CharStyle29"/>
        </w:rPr>
        <w:t>ludziska</w:t>
      </w:r>
      <w:r>
        <w:rPr>
          <w:lang w:val="pl-PL" w:eastAsia="pl-PL" w:bidi="pl-PL"/>
          <w:w w:val="100"/>
          <w:spacing w:val="0"/>
          <w:color w:val="000000"/>
          <w:position w:val="0"/>
        </w:rPr>
        <w:t xml:space="preserve">, </w:t>
      </w:r>
      <w:r>
        <w:rPr>
          <w:rStyle w:val="CharStyle29"/>
        </w:rPr>
        <w:t>Jasisko, Masisko, matula</w:t>
      </w:r>
      <w:r>
        <w:rPr>
          <w:lang w:val="pl-PL" w:eastAsia="pl-PL" w:bidi="pl-PL"/>
          <w:w w:val="100"/>
          <w:spacing w:val="0"/>
          <w:color w:val="000000"/>
          <w:position w:val="0"/>
        </w:rPr>
        <w:t xml:space="preserve">, </w:t>
      </w:r>
      <w:r>
        <w:rPr>
          <w:rStyle w:val="CharStyle29"/>
        </w:rPr>
        <w:t>mężulo.</w:t>
      </w:r>
      <w:r>
        <w:rPr>
          <w:lang w:val="pl-PL" w:eastAsia="pl-PL" w:bidi="pl-PL"/>
          <w:w w:val="100"/>
          <w:spacing w:val="0"/>
          <w:color w:val="000000"/>
          <w:position w:val="0"/>
        </w:rPr>
        <w:t xml:space="preserve"> Są to zgrubienia pieszczotliwe, z odcieniem sympatii lub żartobli</w:t>
        <w:softHyphen/>
        <w:t>wego pobłażania, odnoszące się do osób bliskich.</w:t>
      </w:r>
    </w:p>
    <w:p>
      <w:pPr>
        <w:pStyle w:val="Style8"/>
        <w:framePr w:w="7243" w:h="4879" w:hRule="exact" w:wrap="none" w:vAnchor="page" w:hAnchor="page" w:x="626" w:y="1228"/>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 xml:space="preserve">Listy Moniuszki zawierają też </w:t>
      </w:r>
      <w:r>
        <w:rPr>
          <w:rStyle w:val="CharStyle50"/>
        </w:rPr>
        <w:t>emocjonalizmy eksplicytne znaczeniowo,</w:t>
      </w:r>
      <w:r>
        <w:rPr>
          <w:lang w:val="pl-PL" w:eastAsia="pl-PL" w:bidi="pl-PL"/>
          <w:w w:val="100"/>
          <w:spacing w:val="0"/>
          <w:color w:val="000000"/>
          <w:position w:val="0"/>
        </w:rPr>
        <w:t xml:space="preserve"> w których zachodzi „umotywowany proces prze</w:t>
        <w:softHyphen/>
        <w:t>niesienia nazwy z jednej sfery zjawisk na inną”</w:t>
      </w:r>
      <w:r>
        <w:rPr>
          <w:lang w:val="pl-PL" w:eastAsia="pl-PL" w:bidi="pl-PL"/>
          <w:vertAlign w:val="superscript"/>
          <w:w w:val="100"/>
          <w:spacing w:val="0"/>
          <w:color w:val="000000"/>
          <w:position w:val="0"/>
        </w:rPr>
        <w:t>9</w:t>
      </w:r>
      <w:r>
        <w:rPr>
          <w:lang w:val="pl-PL" w:eastAsia="pl-PL" w:bidi="pl-PL"/>
          <w:w w:val="100"/>
          <w:spacing w:val="0"/>
          <w:color w:val="000000"/>
          <w:position w:val="0"/>
        </w:rPr>
        <w:t>. W listach można spotkać nazwy zwierząt lub istot ze świata fantazji przeniesione na człowieka, np.</w:t>
      </w:r>
    </w:p>
    <w:p>
      <w:pPr>
        <w:pStyle w:val="Style8"/>
        <w:framePr w:w="7243" w:h="4879" w:hRule="exact" w:wrap="none" w:vAnchor="page" w:hAnchor="page" w:x="626" w:y="1228"/>
        <w:widowControl w:val="0"/>
        <w:keepNext w:val="0"/>
        <w:keepLines w:val="0"/>
        <w:shd w:val="clear" w:color="auto" w:fill="auto"/>
        <w:bidi w:val="0"/>
        <w:jc w:val="both"/>
        <w:spacing w:before="0" w:after="0" w:line="240" w:lineRule="exact"/>
        <w:ind w:left="0" w:right="0" w:firstLine="460"/>
      </w:pPr>
      <w:r>
        <w:rPr>
          <w:rStyle w:val="CharStyle29"/>
        </w:rPr>
        <w:t>bestia</w:t>
      </w:r>
      <w:r>
        <w:rPr>
          <w:lang w:val="pl-PL" w:eastAsia="pl-PL" w:bidi="pl-PL"/>
          <w:w w:val="100"/>
          <w:spacing w:val="0"/>
          <w:color w:val="000000"/>
          <w:position w:val="0"/>
        </w:rPr>
        <w:t>: „Rozgłosił tenże mąż tutaj, że w Wilnie żyjemy nad skalę... Ot, to bestia!” (Mińsk 1851);</w:t>
      </w:r>
    </w:p>
    <w:p>
      <w:pPr>
        <w:pStyle w:val="Style8"/>
        <w:framePr w:w="7243" w:h="4879" w:hRule="exact" w:wrap="none" w:vAnchor="page" w:hAnchor="page" w:x="626" w:y="1228"/>
        <w:widowControl w:val="0"/>
        <w:keepNext w:val="0"/>
        <w:keepLines w:val="0"/>
        <w:shd w:val="clear" w:color="auto" w:fill="auto"/>
        <w:bidi w:val="0"/>
        <w:jc w:val="both"/>
        <w:spacing w:before="0" w:after="0" w:line="240" w:lineRule="exact"/>
        <w:ind w:left="0" w:right="0" w:firstLine="460"/>
      </w:pPr>
      <w:r>
        <w:rPr>
          <w:rStyle w:val="CharStyle29"/>
        </w:rPr>
        <w:t>ćwik</w:t>
      </w:r>
      <w:r>
        <w:rPr>
          <w:lang w:val="pl-PL" w:eastAsia="pl-PL" w:bidi="pl-PL"/>
          <w:w w:val="100"/>
          <w:spacing w:val="0"/>
          <w:color w:val="000000"/>
          <w:position w:val="0"/>
        </w:rPr>
        <w:t>: „Pytam się tedy jednego Niemca — gdzie tu jest dom niemiecki, a ćwik mi odpowiada [...]” (Królewiec 1837).</w:t>
      </w:r>
    </w:p>
    <w:p>
      <w:pPr>
        <w:pStyle w:val="Style8"/>
        <w:framePr w:w="7243" w:h="4879" w:hRule="exact" w:wrap="none" w:vAnchor="page" w:hAnchor="page" w:x="626" w:y="1228"/>
        <w:widowControl w:val="0"/>
        <w:keepNext w:val="0"/>
        <w:keepLines w:val="0"/>
        <w:shd w:val="clear" w:color="auto" w:fill="auto"/>
        <w:bidi w:val="0"/>
        <w:jc w:val="left"/>
        <w:spacing w:before="0" w:after="0" w:line="240" w:lineRule="exact"/>
        <w:ind w:left="0" w:right="0" w:firstLine="0"/>
      </w:pPr>
      <w:r>
        <w:rPr>
          <w:lang w:val="pl-PL" w:eastAsia="pl-PL" w:bidi="pl-PL"/>
          <w:w w:val="100"/>
          <w:spacing w:val="0"/>
          <w:color w:val="000000"/>
          <w:position w:val="0"/>
        </w:rPr>
        <w:t>SWar podaje ' kogut niezupełnie wykapłoniony *, a obok: ' człowiek doświad</w:t>
        <w:softHyphen/>
        <w:t xml:space="preserve">czony *. Natomiast SD uzupełnia: * człowiek przebiegły, chytry’, „ironicznie”; </w:t>
      </w:r>
      <w:r>
        <w:rPr>
          <w:rStyle w:val="CharStyle29"/>
        </w:rPr>
        <w:t>gołąbek</w:t>
      </w:r>
      <w:r>
        <w:rPr>
          <w:lang w:val="pl-PL" w:eastAsia="pl-PL" w:bidi="pl-PL"/>
          <w:w w:val="100"/>
          <w:spacing w:val="0"/>
          <w:color w:val="000000"/>
          <w:position w:val="0"/>
        </w:rPr>
        <w:t xml:space="preserve">: „Gołąbkom [o dzieciach] serdeczne pozdrowienia” (Wilno 1860); </w:t>
      </w:r>
      <w:r>
        <w:rPr>
          <w:rStyle w:val="CharStyle29"/>
        </w:rPr>
        <w:t>kotka</w:t>
      </w:r>
      <w:r>
        <w:rPr>
          <w:lang w:val="pl-PL" w:eastAsia="pl-PL" w:bidi="pl-PL"/>
          <w:w w:val="100"/>
          <w:spacing w:val="0"/>
          <w:color w:val="000000"/>
          <w:position w:val="0"/>
        </w:rPr>
        <w:t xml:space="preserve">: „Całuję Ciebie, Kotko [do żony] moja” (Mińsk 1844); </w:t>
      </w:r>
      <w:r>
        <w:rPr>
          <w:rStyle w:val="CharStyle29"/>
        </w:rPr>
        <w:t>diabeŁ</w:t>
      </w:r>
      <w:r>
        <w:rPr>
          <w:lang w:val="pl-PL" w:eastAsia="pl-PL" w:bidi="pl-PL"/>
          <w:w w:val="100"/>
          <w:spacing w:val="0"/>
          <w:color w:val="000000"/>
          <w:position w:val="0"/>
        </w:rPr>
        <w:t xml:space="preserve"> „Jest tylko jeden diabeł uparty...” (1842);</w:t>
      </w:r>
    </w:p>
    <w:p>
      <w:pPr>
        <w:pStyle w:val="Style8"/>
        <w:framePr w:w="7243" w:h="4879" w:hRule="exact" w:wrap="none" w:vAnchor="page" w:hAnchor="page" w:x="626" w:y="1228"/>
        <w:widowControl w:val="0"/>
        <w:keepNext w:val="0"/>
        <w:keepLines w:val="0"/>
        <w:shd w:val="clear" w:color="auto" w:fill="auto"/>
        <w:bidi w:val="0"/>
        <w:jc w:val="both"/>
        <w:spacing w:before="0" w:after="0" w:line="240" w:lineRule="exact"/>
        <w:ind w:left="0" w:right="0" w:firstLine="460"/>
      </w:pPr>
      <w:r>
        <w:rPr>
          <w:rStyle w:val="CharStyle29"/>
        </w:rPr>
        <w:t>wiedźma</w:t>
      </w:r>
      <w:r>
        <w:rPr>
          <w:lang w:val="pl-PL" w:eastAsia="pl-PL" w:bidi="pl-PL"/>
          <w:w w:val="100"/>
          <w:spacing w:val="0"/>
          <w:color w:val="000000"/>
          <w:position w:val="0"/>
        </w:rPr>
        <w:t>: „Księżna [...] głośno mówi, przerywa [...] Nieznośna wiedźma” (Paryż 1858).</w:t>
      </w:r>
    </w:p>
    <w:p>
      <w:pPr>
        <w:pStyle w:val="Style41"/>
        <w:numPr>
          <w:ilvl w:val="0"/>
          <w:numId w:val="3"/>
        </w:numPr>
        <w:framePr w:w="7243" w:h="4102" w:hRule="exact" w:wrap="none" w:vAnchor="page" w:hAnchor="page" w:x="626" w:y="6561"/>
        <w:tabs>
          <w:tab w:leader="none" w:pos="318" w:val="left"/>
        </w:tabs>
        <w:widowControl w:val="0"/>
        <w:keepNext w:val="0"/>
        <w:keepLines w:val="0"/>
        <w:shd w:val="clear" w:color="auto" w:fill="auto"/>
        <w:bidi w:val="0"/>
        <w:jc w:val="both"/>
        <w:spacing w:before="0" w:after="212" w:line="190" w:lineRule="exact"/>
        <w:ind w:left="0" w:right="0" w:firstLine="0"/>
      </w:pPr>
      <w:bookmarkStart w:id="7" w:name="bookmark7"/>
      <w:r>
        <w:rPr>
          <w:lang w:val="pl-PL" w:eastAsia="pl-PL" w:bidi="pl-PL"/>
          <w:w w:val="100"/>
          <w:spacing w:val="0"/>
          <w:color w:val="000000"/>
          <w:position w:val="0"/>
        </w:rPr>
        <w:t>Humor, dowcip, satyra</w:t>
      </w:r>
      <w:bookmarkEnd w:id="7"/>
    </w:p>
    <w:p>
      <w:pPr>
        <w:pStyle w:val="Style8"/>
        <w:framePr w:w="7243" w:h="4102" w:hRule="exact" w:wrap="none" w:vAnchor="page" w:hAnchor="page" w:x="626" w:y="6561"/>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Stanisław Moniuszko był człowiekiem o pogodnym usposobieniu. Dowodem tego są zamieszczane w listach anegdotki, wesołe opowieści, zabawne opisy. Można w nich znaleźć także przykłady humoru językowego, wykorzystującego zarówno zjawiska gramatyczne, jak i leksykalne.</w:t>
      </w:r>
    </w:p>
    <w:p>
      <w:pPr>
        <w:pStyle w:val="Style8"/>
        <w:framePr w:w="7243" w:h="4102" w:hRule="exact" w:wrap="none" w:vAnchor="page" w:hAnchor="page" w:x="626" w:y="6561"/>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Mechanizmem, na którym opiera się działanie komizmu, jest zaskocze</w:t>
        <w:softHyphen/>
        <w:t>nie odbiorcy. Śmieszą więc niespodzianki językowe w listach Moniuszki. Nie wiadomo jednak, czy te same elementy i w tym samym stopniu wywoływały śmiech w czasach kompozytora.</w:t>
      </w:r>
    </w:p>
    <w:p>
      <w:pPr>
        <w:pStyle w:val="Style8"/>
        <w:framePr w:w="7243" w:h="4102" w:hRule="exact" w:wrap="none" w:vAnchor="page" w:hAnchor="page" w:x="626" w:y="6561"/>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Komizm słowny u Moniuszki wynika z użycia nietradycyjnych środków językowych. Zabawa intelektualna nadawcy polega na przekształcaniu form wyrazów, żartobliwej modyfikacji związków frazeologicznych i przysłów oraz na tworzeniu zabawnych neologizmów leksykalnych i semantycznych</w:t>
      </w:r>
      <w:r>
        <w:rPr>
          <w:lang w:val="pl-PL" w:eastAsia="pl-PL" w:bidi="pl-PL"/>
          <w:vertAlign w:val="superscript"/>
          <w:w w:val="100"/>
          <w:spacing w:val="0"/>
          <w:color w:val="000000"/>
          <w:position w:val="0"/>
        </w:rPr>
        <w:t>10</w:t>
      </w:r>
      <w:r>
        <w:rPr>
          <w:lang w:val="pl-PL" w:eastAsia="pl-PL" w:bidi="pl-PL"/>
          <w:w w:val="100"/>
          <w:spacing w:val="0"/>
          <w:color w:val="000000"/>
          <w:position w:val="0"/>
        </w:rPr>
        <w:t>.</w:t>
      </w:r>
    </w:p>
    <w:p>
      <w:pPr>
        <w:pStyle w:val="Style8"/>
        <w:framePr w:w="7243" w:h="4102" w:hRule="exact" w:wrap="none" w:vAnchor="page" w:hAnchor="page" w:x="626" w:y="6561"/>
        <w:widowControl w:val="0"/>
        <w:keepNext w:val="0"/>
        <w:keepLines w:val="0"/>
        <w:shd w:val="clear" w:color="auto" w:fill="auto"/>
        <w:bidi w:val="0"/>
        <w:jc w:val="both"/>
        <w:spacing w:before="0" w:after="0" w:line="240" w:lineRule="exact"/>
        <w:ind w:left="0" w:right="0" w:firstLine="460"/>
      </w:pPr>
      <w:r>
        <w:rPr>
          <w:rStyle w:val="CharStyle50"/>
        </w:rPr>
        <w:t>Dowcipy modyfikacyjnew</w:t>
      </w:r>
      <w:r>
        <w:rPr>
          <w:lang w:val="pl-PL" w:eastAsia="pl-PL" w:bidi="pl-PL"/>
          <w:w w:val="100"/>
          <w:spacing w:val="0"/>
          <w:color w:val="000000"/>
          <w:position w:val="0"/>
        </w:rPr>
        <w:t xml:space="preserve"> listach są mało urozmaicone. Polegają na przekształceniu formy fleksyjnej lub graficznej wyrazu lub na modyfikacjach związków frazeologicznych. Żartów słowotwórczych, wymaga</w:t>
        <w:softHyphen/>
      </w:r>
    </w:p>
    <w:p>
      <w:pPr>
        <w:pStyle w:val="Style52"/>
        <w:framePr w:w="7195" w:h="441" w:hRule="exact" w:wrap="none" w:vAnchor="page" w:hAnchor="page" w:x="655" w:y="11149"/>
        <w:tabs>
          <w:tab w:leader="none" w:pos="365" w:val="left"/>
        </w:tabs>
        <w:widowControl w:val="0"/>
        <w:keepNext w:val="0"/>
        <w:keepLines w:val="0"/>
        <w:shd w:val="clear" w:color="auto" w:fill="auto"/>
        <w:bidi w:val="0"/>
        <w:jc w:val="left"/>
        <w:spacing w:before="0" w:after="0"/>
        <w:ind w:left="0" w:right="0"/>
      </w:pPr>
      <w:r>
        <w:rPr>
          <w:rStyle w:val="CharStyle54"/>
          <w:vertAlign w:val="superscript"/>
          <w:b/>
          <w:bCs/>
          <w:i w:val="0"/>
          <w:iCs w:val="0"/>
        </w:rPr>
        <w:t>9</w:t>
      </w:r>
      <w:r>
        <w:rPr>
          <w:rStyle w:val="CharStyle54"/>
          <w:b/>
          <w:bCs/>
          <w:i w:val="0"/>
          <w:iCs w:val="0"/>
        </w:rPr>
        <w:tab/>
        <w:t xml:space="preserve">S. Grabias, O </w:t>
      </w:r>
      <w:r>
        <w:rPr>
          <w:lang w:val="pl-PL" w:eastAsia="pl-PL" w:bidi="pl-PL"/>
          <w:w w:val="100"/>
          <w:spacing w:val="0"/>
          <w:color w:val="000000"/>
          <w:position w:val="0"/>
        </w:rPr>
        <w:t>ekspresywności języka,</w:t>
      </w:r>
      <w:r>
        <w:rPr>
          <w:rStyle w:val="CharStyle54"/>
          <w:b/>
          <w:bCs/>
          <w:i w:val="0"/>
          <w:iCs w:val="0"/>
        </w:rPr>
        <w:t xml:space="preserve"> Lublin 1981, rozdz. </w:t>
      </w:r>
      <w:r>
        <w:rPr>
          <w:lang w:val="pl-PL" w:eastAsia="pl-PL" w:bidi="pl-PL"/>
          <w:w w:val="100"/>
          <w:spacing w:val="0"/>
          <w:color w:val="000000"/>
          <w:position w:val="0"/>
        </w:rPr>
        <w:t>Emocjonalność wyrazów motywowanych znaczeniowo.</w:t>
      </w:r>
    </w:p>
    <w:p>
      <w:pPr>
        <w:pStyle w:val="Style30"/>
        <w:framePr w:w="7195" w:h="645" w:hRule="exact" w:wrap="none" w:vAnchor="page" w:hAnchor="page" w:x="655" w:y="11586"/>
        <w:tabs>
          <w:tab w:leader="none" w:pos="422" w:val="left"/>
        </w:tabs>
        <w:widowControl w:val="0"/>
        <w:keepNext w:val="0"/>
        <w:keepLines w:val="0"/>
        <w:shd w:val="clear" w:color="auto" w:fill="auto"/>
        <w:bidi w:val="0"/>
        <w:jc w:val="both"/>
        <w:spacing w:before="0" w:after="0"/>
        <w:ind w:left="0" w:right="0" w:firstLine="32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Dowcipy wyzyskujące nowe elementy słownictwa można poklasyfikować na dowcipy modyfikacyjne i neologiczne. Por. D. Buttler, </w:t>
      </w:r>
      <w:r>
        <w:rPr>
          <w:rStyle w:val="CharStyle32"/>
          <w:b/>
          <w:bCs/>
        </w:rPr>
        <w:t>Polski dowcip językowy,</w:t>
      </w:r>
      <w:r>
        <w:rPr>
          <w:lang w:val="pl-PL" w:eastAsia="pl-PL" w:bidi="pl-PL"/>
          <w:w w:val="100"/>
          <w:spacing w:val="0"/>
          <w:color w:val="000000"/>
          <w:position w:val="0"/>
        </w:rPr>
        <w:t xml:space="preserve"> Warszawa 1968, s. 96 i 151.</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1591" w:y="75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ANALIZA JĘZYKOWA LISTÓW STANISŁAWA MONIUSZKI DO ŻONY</w:t>
      </w:r>
    </w:p>
    <w:p>
      <w:pPr>
        <w:pStyle w:val="Style23"/>
        <w:framePr w:wrap="none" w:vAnchor="page" w:hAnchor="page" w:x="7625" w:y="76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w:t>
      </w:r>
    </w:p>
    <w:p>
      <w:pPr>
        <w:pStyle w:val="Style8"/>
        <w:framePr w:w="7214" w:h="10029" w:hRule="exact" w:wrap="none" w:vAnchor="page" w:hAnchor="page" w:x="641" w:y="1194"/>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jących większej inwencji, np. kontaminacji czy upodobnień leksykalnych, listy nie zawierają. Oto przykłady komizmu strukturalnego:</w:t>
      </w:r>
    </w:p>
    <w:p>
      <w:pPr>
        <w:pStyle w:val="Style8"/>
        <w:framePr w:w="7214" w:h="10029" w:hRule="exact" w:wrap="none" w:vAnchor="page" w:hAnchor="page" w:x="641" w:y="1194"/>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 z powodu ciemnych nocy noclegujemy bardzo wcześnie, bo zło - ga dra i </w:t>
      </w:r>
      <w:r>
        <w:rPr>
          <w:rStyle w:val="CharStyle50"/>
        </w:rPr>
        <w:t>kryczka nie bryta</w:t>
      </w:r>
      <w:r>
        <w:rPr>
          <w:lang w:val="pl-PL" w:eastAsia="pl-PL" w:bidi="pl-PL"/>
          <w:w w:val="100"/>
          <w:spacing w:val="0"/>
          <w:color w:val="000000"/>
          <w:position w:val="0"/>
        </w:rPr>
        <w:t xml:space="preserve"> [...]” (1848).</w:t>
      </w:r>
    </w:p>
    <w:p>
      <w:pPr>
        <w:pStyle w:val="Style8"/>
        <w:framePr w:w="7214" w:h="10029" w:hRule="exact" w:wrap="none" w:vAnchor="page" w:hAnchor="page" w:x="641" w:y="1194"/>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Dowcip tkwi w modyfikacji graficznej postaci wyrazów. Polega na humory</w:t>
        <w:softHyphen/>
        <w:t xml:space="preserve">stycznym przestawieniu cząstek wyrazowych. Komiczność wzmacniają utworzone po przestawieniu słowa: </w:t>
      </w:r>
      <w:r>
        <w:rPr>
          <w:rStyle w:val="CharStyle29"/>
        </w:rPr>
        <w:t>nie bryta,</w:t>
      </w:r>
      <w:r>
        <w:rPr>
          <w:lang w:val="pl-PL" w:eastAsia="pl-PL" w:bidi="pl-PL"/>
          <w:w w:val="100"/>
          <w:spacing w:val="0"/>
          <w:color w:val="000000"/>
          <w:position w:val="0"/>
        </w:rPr>
        <w:t xml:space="preserve"> co w języku rosyjskim znaczy ’nieogolona’ (wg Rudzińskiego).</w:t>
      </w:r>
    </w:p>
    <w:p>
      <w:pPr>
        <w:pStyle w:val="Style8"/>
        <w:framePr w:w="7214" w:h="10029" w:hRule="exact" w:wrap="none" w:vAnchor="page" w:hAnchor="page" w:x="641" w:y="1194"/>
        <w:widowControl w:val="0"/>
        <w:keepNext w:val="0"/>
        <w:keepLines w:val="0"/>
        <w:shd w:val="clear" w:color="auto" w:fill="auto"/>
        <w:bidi w:val="0"/>
        <w:jc w:val="left"/>
        <w:spacing w:before="0" w:after="0" w:line="240" w:lineRule="exact"/>
        <w:ind w:left="0" w:right="0" w:firstLine="440"/>
      </w:pPr>
      <w:r>
        <w:rPr>
          <w:rStyle w:val="CharStyle50"/>
        </w:rPr>
        <w:t>Żartów słownych neologicznych</w:t>
      </w:r>
      <w:r>
        <w:rPr>
          <w:lang w:val="pl-PL" w:eastAsia="pl-PL" w:bidi="pl-PL"/>
          <w:w w:val="100"/>
          <w:spacing w:val="0"/>
          <w:color w:val="000000"/>
          <w:position w:val="0"/>
        </w:rPr>
        <w:t xml:space="preserve"> czyli neologizmów i neosemantyzmów o zabarwieniu żartobliwym, jest w listach niewiele, np. podpis: </w:t>
      </w:r>
      <w:r>
        <w:rPr>
          <w:rStyle w:val="CharStyle29"/>
        </w:rPr>
        <w:t>St. Mińczuk</w:t>
      </w:r>
      <w:r>
        <w:rPr>
          <w:lang w:val="pl-PL" w:eastAsia="pl-PL" w:bidi="pl-PL"/>
          <w:w w:val="100"/>
          <w:spacing w:val="0"/>
          <w:color w:val="000000"/>
          <w:position w:val="0"/>
        </w:rPr>
        <w:t xml:space="preserve"> (Mińsk 1856).</w:t>
      </w:r>
    </w:p>
    <w:p>
      <w:pPr>
        <w:pStyle w:val="Style8"/>
        <w:framePr w:w="7214" w:h="10029" w:hRule="exact" w:wrap="none" w:vAnchor="page" w:hAnchor="page" w:x="641" w:y="1194"/>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Wyraz powstał przez dodanie charakterystycznego dla kresów wschodnich sufiksu </w:t>
      </w:r>
      <w:r>
        <w:rPr>
          <w:rStyle w:val="CharStyle29"/>
        </w:rPr>
        <w:t>-czuk</w:t>
      </w:r>
      <w:r>
        <w:rPr>
          <w:lang w:val="pl-PL" w:eastAsia="pl-PL" w:bidi="pl-PL"/>
          <w:w w:val="100"/>
          <w:spacing w:val="0"/>
          <w:color w:val="000000"/>
          <w:position w:val="0"/>
        </w:rPr>
        <w:t xml:space="preserve"> do początkowych liter nazwy miasta Mińsk (</w:t>
      </w:r>
      <w:r>
        <w:rPr>
          <w:rStyle w:val="CharStyle29"/>
        </w:rPr>
        <w:t>Min-czuk</w:t>
      </w:r>
      <w:r>
        <w:rPr>
          <w:lang w:val="pl-PL" w:eastAsia="pl-PL" w:bidi="pl-PL"/>
          <w:w w:val="100"/>
          <w:spacing w:val="0"/>
          <w:color w:val="000000"/>
          <w:position w:val="0"/>
        </w:rPr>
        <w:t>). Zabaw</w:t>
        <w:softHyphen/>
        <w:t>ne jest użycie tak utworzonego wyrazu jako podpisu autora (pierwsza litera jak w nazwisku), a znaczy to ’mieszkaniec Mińska, przebywający w Miń</w:t>
        <w:softHyphen/>
        <w:t>sku’.</w:t>
      </w:r>
    </w:p>
    <w:p>
      <w:pPr>
        <w:pStyle w:val="Style8"/>
        <w:framePr w:w="7214" w:h="10029" w:hRule="exact" w:wrap="none" w:vAnchor="page" w:hAnchor="page" w:x="641" w:y="1194"/>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Inny podpis kompozytora to </w:t>
      </w:r>
      <w:r>
        <w:rPr>
          <w:rStyle w:val="CharStyle29"/>
        </w:rPr>
        <w:t>Piątaszek</w:t>
      </w:r>
      <w:r>
        <w:rPr>
          <w:lang w:val="pl-PL" w:eastAsia="pl-PL" w:bidi="pl-PL"/>
          <w:w w:val="100"/>
          <w:spacing w:val="0"/>
          <w:color w:val="000000"/>
          <w:position w:val="0"/>
        </w:rPr>
        <w:t xml:space="preserve"> (Mińsk 1845).</w:t>
      </w:r>
    </w:p>
    <w:p>
      <w:pPr>
        <w:pStyle w:val="Style8"/>
        <w:framePr w:w="7214" w:h="10029" w:hRule="exact" w:wrap="none" w:vAnchor="page" w:hAnchor="page" w:x="641" w:y="1194"/>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Moniuszko wysyłał listy do domu w czwartki i piątki — nazywał się więc żartobliwie </w:t>
      </w:r>
      <w:r>
        <w:rPr>
          <w:rStyle w:val="CharStyle29"/>
        </w:rPr>
        <w:t>Czwartek</w:t>
      </w:r>
      <w:r>
        <w:rPr>
          <w:lang w:val="pl-PL" w:eastAsia="pl-PL" w:bidi="pl-PL"/>
          <w:w w:val="100"/>
          <w:spacing w:val="0"/>
          <w:color w:val="000000"/>
          <w:position w:val="0"/>
        </w:rPr>
        <w:t xml:space="preserve"> i </w:t>
      </w:r>
      <w:r>
        <w:rPr>
          <w:rStyle w:val="CharStyle29"/>
        </w:rPr>
        <w:t>Piątek</w:t>
      </w:r>
      <w:r>
        <w:rPr>
          <w:lang w:val="pl-PL" w:eastAsia="pl-PL" w:bidi="pl-PL"/>
          <w:w w:val="100"/>
          <w:spacing w:val="0"/>
          <w:color w:val="000000"/>
          <w:position w:val="0"/>
        </w:rPr>
        <w:t xml:space="preserve"> czy </w:t>
      </w:r>
      <w:r>
        <w:rPr>
          <w:rStyle w:val="CharStyle29"/>
        </w:rPr>
        <w:t>Piątaszek.</w:t>
      </w:r>
      <w:r>
        <w:rPr>
          <w:lang w:val="pl-PL" w:eastAsia="pl-PL" w:bidi="pl-PL"/>
          <w:w w:val="100"/>
          <w:spacing w:val="0"/>
          <w:color w:val="000000"/>
          <w:position w:val="0"/>
        </w:rPr>
        <w:t xml:space="preserve"> Nowy wyraz jest formacją analogiczną do wyrazu Piętaszek (z powieści Defoe) i może znaczyć w liście (?) ’jedyny, oddany przyjaciel’.</w:t>
      </w:r>
    </w:p>
    <w:p>
      <w:pPr>
        <w:pStyle w:val="Style8"/>
        <w:framePr w:w="7214" w:h="10029" w:hRule="exact" w:wrap="none" w:vAnchor="page" w:hAnchor="page" w:x="641" w:y="1194"/>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Możliwości komiczne tkwią także w już istniejących elementach słow</w:t>
        <w:softHyphen/>
        <w:t xml:space="preserve">nictwa. Moniuszko potrafił — mimowolnie lub świadomie — wykorzystywać </w:t>
      </w:r>
      <w:r>
        <w:rPr>
          <w:rStyle w:val="CharStyle50"/>
        </w:rPr>
        <w:t>tradycyjne środki językowe dla celów komicz</w:t>
        <w:softHyphen/>
        <w:t>nych.</w:t>
      </w:r>
      <w:r>
        <w:rPr>
          <w:lang w:val="pl-PL" w:eastAsia="pl-PL" w:bidi="pl-PL"/>
          <w:w w:val="100"/>
          <w:spacing w:val="0"/>
          <w:color w:val="000000"/>
          <w:position w:val="0"/>
        </w:rPr>
        <w:t xml:space="preserve"> Można odnaleźć w listach zabawne zestawienia brzmieniowe, do</w:t>
        <w:softHyphen/>
        <w:t>wcipne transpozycje i żarty kontekstowe. Oto przykłady:</w:t>
      </w:r>
    </w:p>
    <w:p>
      <w:pPr>
        <w:pStyle w:val="Style35"/>
        <w:framePr w:w="7214" w:h="10029" w:hRule="exact" w:wrap="none" w:vAnchor="page" w:hAnchor="page" w:x="641" w:y="1194"/>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Tak się rozeszła ta tkliwa para</w:t>
      </w:r>
      <w:r>
        <w:rPr>
          <w:rStyle w:val="CharStyle40"/>
          <w:i w:val="0"/>
          <w:iCs w:val="0"/>
        </w:rPr>
        <w:t>,</w:t>
      </w:r>
    </w:p>
    <w:p>
      <w:pPr>
        <w:pStyle w:val="Style35"/>
        <w:framePr w:w="7214" w:h="10029" w:hRule="exact" w:wrap="none" w:vAnchor="page" w:hAnchor="page" w:x="641" w:y="1194"/>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Nadobny młodzian i baba stara</w:t>
      </w:r>
      <w:r>
        <w:rPr>
          <w:rStyle w:val="CharStyle40"/>
          <w:i w:val="0"/>
          <w:iCs w:val="0"/>
        </w:rPr>
        <w:t xml:space="preserve"> —</w:t>
      </w:r>
    </w:p>
    <w:p>
      <w:pPr>
        <w:pStyle w:val="Style35"/>
        <w:framePr w:w="7214" w:h="10029" w:hRule="exact" w:wrap="none" w:vAnchor="page" w:hAnchor="page" w:x="641" w:y="1194"/>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Któż to ta baba? Mejer Szkulepa!</w:t>
      </w:r>
    </w:p>
    <w:p>
      <w:pPr>
        <w:pStyle w:val="Style35"/>
        <w:framePr w:w="7214" w:h="10029" w:hRule="exact" w:wrap="none" w:vAnchor="page" w:hAnchor="page" w:x="641" w:y="1194"/>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A kto młodzieniec? je ne sais pas!</w:t>
      </w:r>
      <w:r>
        <w:rPr>
          <w:rStyle w:val="CharStyle40"/>
          <w:i w:val="0"/>
          <w:iCs w:val="0"/>
        </w:rPr>
        <w:t xml:space="preserve"> (Mińsk 1843).</w:t>
      </w:r>
    </w:p>
    <w:p>
      <w:pPr>
        <w:pStyle w:val="Style8"/>
        <w:framePr w:w="7214" w:h="10029" w:hRule="exact" w:wrap="none" w:vAnchor="page" w:hAnchor="page" w:x="641" w:y="1194"/>
        <w:widowControl w:val="0"/>
        <w:keepNext w:val="0"/>
        <w:keepLines w:val="0"/>
        <w:shd w:val="clear" w:color="auto" w:fill="auto"/>
        <w:bidi w:val="0"/>
        <w:jc w:val="both"/>
        <w:spacing w:before="0" w:after="0" w:line="233" w:lineRule="exact"/>
        <w:ind w:left="0" w:right="0" w:firstLine="0"/>
      </w:pPr>
      <w:r>
        <w:rPr>
          <w:lang w:val="pl-PL" w:eastAsia="pl-PL" w:bidi="pl-PL"/>
          <w:w w:val="100"/>
          <w:spacing w:val="0"/>
          <w:color w:val="000000"/>
          <w:position w:val="0"/>
        </w:rPr>
        <w:t xml:space="preserve">Jest to chyba najzabawniejszy fragment listów Moniuszki. W ten sposób — żartobliwie trawestując </w:t>
      </w:r>
      <w:r>
        <w:rPr>
          <w:rStyle w:val="CharStyle29"/>
        </w:rPr>
        <w:t>Świteziankę</w:t>
      </w:r>
      <w:r>
        <w:rPr>
          <w:lang w:val="pl-PL" w:eastAsia="pl-PL" w:bidi="pl-PL"/>
          <w:w w:val="100"/>
          <w:spacing w:val="0"/>
          <w:color w:val="000000"/>
          <w:position w:val="0"/>
        </w:rPr>
        <w:t xml:space="preserve"> Mickiewicza — autor powiadamiał żonę o spotkaniu aktorki Mejerowej (ich wspólnej znajomej) z urodziwym aman</w:t>
        <w:softHyphen/>
        <w:t xml:space="preserve">tem. Dodatkowo śmieszy białoruska nazwa starej kobiety — </w:t>
      </w:r>
      <w:r>
        <w:rPr>
          <w:rStyle w:val="CharStyle29"/>
        </w:rPr>
        <w:t xml:space="preserve">szkulepa. </w:t>
      </w:r>
      <w:r>
        <w:rPr>
          <w:lang w:val="pl-PL" w:eastAsia="pl-PL" w:bidi="pl-PL"/>
          <w:w w:val="100"/>
          <w:spacing w:val="0"/>
          <w:color w:val="000000"/>
          <w:position w:val="0"/>
        </w:rPr>
        <w:t>Zwrot francuski w ostatnim wersie jest dokładnym tłumaczeniem z tekstu Mickiewicza, dopasowanym do końcowej sylaby poprzedniego wersu i suge</w:t>
        <w:softHyphen/>
        <w:t>rującym wymowę z akcentem polskim. Jest to przykład komicznej trans- pozycji</w:t>
      </w:r>
      <w:r>
        <w:rPr>
          <w:lang w:val="pl-PL" w:eastAsia="pl-PL" w:bidi="pl-PL"/>
          <w:vertAlign w:val="superscript"/>
          <w:w w:val="100"/>
          <w:spacing w:val="0"/>
          <w:color w:val="000000"/>
          <w:position w:val="0"/>
        </w:rPr>
        <w:t>11</w:t>
      </w:r>
      <w:r>
        <w:rPr>
          <w:lang w:val="pl-PL" w:eastAsia="pl-PL" w:bidi="pl-PL"/>
          <w:w w:val="100"/>
          <w:spacing w:val="0"/>
          <w:color w:val="000000"/>
          <w:position w:val="0"/>
        </w:rPr>
        <w:t>;</w:t>
      </w:r>
    </w:p>
    <w:p>
      <w:pPr>
        <w:pStyle w:val="Style35"/>
        <w:framePr w:w="7214" w:h="10029" w:hRule="exact" w:wrap="none" w:vAnchor="page" w:hAnchor="page" w:x="641" w:y="1194"/>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Obok mnie Żyd incognito</w:t>
      </w:r>
      <w:r>
        <w:rPr>
          <w:rStyle w:val="CharStyle40"/>
          <w:i w:val="0"/>
          <w:iCs w:val="0"/>
        </w:rPr>
        <w:t xml:space="preserve">, </w:t>
      </w:r>
      <w:r>
        <w:rPr>
          <w:lang w:val="pl-PL" w:eastAsia="pl-PL" w:bidi="pl-PL"/>
          <w:w w:val="100"/>
          <w:spacing w:val="0"/>
          <w:color w:val="000000"/>
          <w:position w:val="0"/>
        </w:rPr>
        <w:t>bo po ludzku ubrany...</w:t>
      </w:r>
      <w:r>
        <w:rPr>
          <w:rStyle w:val="CharStyle40"/>
          <w:i w:val="0"/>
          <w:iCs w:val="0"/>
        </w:rPr>
        <w:t xml:space="preserve"> (Królewiec 1837).</w:t>
      </w:r>
    </w:p>
    <w:p>
      <w:pPr>
        <w:pStyle w:val="Style8"/>
        <w:framePr w:w="7214" w:h="10029" w:hRule="exact" w:wrap="none" w:vAnchor="page" w:hAnchor="page" w:x="641" w:y="1194"/>
        <w:widowControl w:val="0"/>
        <w:keepNext w:val="0"/>
        <w:keepLines w:val="0"/>
        <w:shd w:val="clear" w:color="auto" w:fill="auto"/>
        <w:bidi w:val="0"/>
        <w:jc w:val="both"/>
        <w:spacing w:before="0" w:after="0" w:line="233" w:lineRule="exact"/>
        <w:ind w:left="0" w:right="0" w:firstLine="0"/>
      </w:pPr>
      <w:r>
        <w:rPr>
          <w:lang w:val="pl-PL" w:eastAsia="pl-PL" w:bidi="pl-PL"/>
          <w:w w:val="100"/>
          <w:spacing w:val="0"/>
          <w:color w:val="000000"/>
          <w:position w:val="0"/>
        </w:rPr>
        <w:t>„Po ludzku ubrany” tzn. nie w charakterystycznym stroju noszonym przez Żydów. Śmieszy tu zestawienie semantyczne: „Żyd [...] po ludzku ubrany” czyli „incognito”.</w:t>
      </w:r>
    </w:p>
    <w:p>
      <w:pPr>
        <w:pStyle w:val="Style30"/>
        <w:framePr w:w="7186" w:h="468" w:hRule="exact" w:wrap="none" w:vAnchor="page" w:hAnchor="page" w:x="655" w:y="11720"/>
        <w:tabs>
          <w:tab w:leader="none" w:pos="425" w:val="left"/>
        </w:tabs>
        <w:widowControl w:val="0"/>
        <w:keepNext w:val="0"/>
        <w:keepLines w:val="0"/>
        <w:shd w:val="clear" w:color="auto" w:fill="auto"/>
        <w:bidi w:val="0"/>
        <w:jc w:val="left"/>
        <w:spacing w:before="0" w:after="0"/>
        <w:ind w:left="0" w:right="0" w:firstLine="320"/>
      </w:pPr>
      <w:r>
        <w:rPr>
          <w:lang w:val="pl-PL" w:eastAsia="pl-PL" w:bidi="pl-PL"/>
          <w:vertAlign w:val="superscript"/>
          <w:w w:val="100"/>
          <w:spacing w:val="0"/>
          <w:color w:val="000000"/>
          <w:position w:val="0"/>
        </w:rPr>
        <w:t>11</w:t>
      </w:r>
      <w:r>
        <w:rPr>
          <w:lang w:val="pl-PL" w:eastAsia="pl-PL" w:bidi="pl-PL"/>
          <w:w w:val="100"/>
          <w:spacing w:val="0"/>
          <w:color w:val="000000"/>
          <w:position w:val="0"/>
        </w:rPr>
        <w:tab/>
        <w:t>Komizm transpozycyjny polega na żartobliwym tłumaczeniu wyrazów ich ekwiwalentami znaczeniowymi (skojarzonymi) oraz na zabawnym trawestowaniu utworów poetyckich.</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655" w:y="81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20</w:t>
      </w:r>
    </w:p>
    <w:p>
      <w:pPr>
        <w:pStyle w:val="Style23"/>
        <w:framePr w:wrap="none" w:vAnchor="page" w:hAnchor="page" w:x="3396" w:y="810"/>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MAGDA CZARDYBON</w:t>
      </w:r>
    </w:p>
    <w:p>
      <w:pPr>
        <w:pStyle w:val="Style8"/>
        <w:framePr w:w="7205" w:h="9583" w:hRule="exact" w:wrap="none" w:vAnchor="page" w:hAnchor="page" w:x="645" w:y="1266"/>
        <w:widowControl w:val="0"/>
        <w:keepNext w:val="0"/>
        <w:keepLines w:val="0"/>
        <w:shd w:val="clear" w:color="auto" w:fill="auto"/>
        <w:bidi w:val="0"/>
        <w:jc w:val="left"/>
        <w:spacing w:before="0" w:after="0" w:line="230" w:lineRule="exact"/>
        <w:ind w:left="0" w:right="0" w:firstLine="420"/>
      </w:pPr>
      <w:r>
        <w:rPr>
          <w:lang w:val="pl-PL" w:eastAsia="pl-PL" w:bidi="pl-PL"/>
          <w:w w:val="100"/>
          <w:spacing w:val="0"/>
          <w:color w:val="000000"/>
          <w:position w:val="0"/>
        </w:rPr>
        <w:t xml:space="preserve">Bardzo liczne są </w:t>
      </w:r>
      <w:r>
        <w:rPr>
          <w:rStyle w:val="CharStyle50"/>
        </w:rPr>
        <w:t>żarty kontekstowe,</w:t>
      </w:r>
      <w:r>
        <w:rPr>
          <w:lang w:val="pl-PL" w:eastAsia="pl-PL" w:bidi="pl-PL"/>
          <w:w w:val="100"/>
          <w:spacing w:val="0"/>
          <w:color w:val="000000"/>
          <w:position w:val="0"/>
        </w:rPr>
        <w:t xml:space="preserve"> oparte na wieloznacz</w:t>
        <w:softHyphen/>
        <w:t>ności i homonimii wyrazów, np.</w:t>
      </w:r>
    </w:p>
    <w:p>
      <w:pPr>
        <w:pStyle w:val="Style35"/>
        <w:framePr w:w="7205" w:h="9583" w:hRule="exact" w:wrap="none" w:vAnchor="page" w:hAnchor="page" w:x="645" w:y="1266"/>
        <w:widowControl w:val="0"/>
        <w:keepNext w:val="0"/>
        <w:keepLines w:val="0"/>
        <w:shd w:val="clear" w:color="auto" w:fill="auto"/>
        <w:bidi w:val="0"/>
        <w:jc w:val="left"/>
        <w:spacing w:before="0" w:after="0" w:line="230" w:lineRule="exact"/>
        <w:ind w:left="0" w:right="0" w:firstLine="420"/>
      </w:pPr>
      <w:r>
        <w:rPr>
          <w:lang w:val="pl-PL" w:eastAsia="pl-PL" w:bidi="pl-PL"/>
          <w:w w:val="100"/>
          <w:spacing w:val="0"/>
          <w:color w:val="000000"/>
          <w:position w:val="0"/>
        </w:rPr>
        <w:t>Mińsk tak głuchy jak stryjunio</w:t>
      </w:r>
      <w:r>
        <w:rPr>
          <w:rStyle w:val="CharStyle40"/>
          <w:i w:val="0"/>
          <w:iCs w:val="0"/>
        </w:rPr>
        <w:t xml:space="preserve"> (Mińsk 1843).</w:t>
      </w:r>
    </w:p>
    <w:p>
      <w:pPr>
        <w:pStyle w:val="Style8"/>
        <w:framePr w:w="7205" w:h="9583" w:hRule="exact" w:wrap="none" w:vAnchor="page" w:hAnchor="page" w:x="645" w:y="1266"/>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Dowcip oparty na wieloznaczności wyrazu </w:t>
      </w:r>
      <w:r>
        <w:rPr>
          <w:rStyle w:val="CharStyle29"/>
        </w:rPr>
        <w:t>głuchy</w:t>
      </w:r>
      <w:r>
        <w:rPr>
          <w:lang w:val="pl-PL" w:eastAsia="pl-PL" w:bidi="pl-PL"/>
          <w:w w:val="100"/>
          <w:spacing w:val="0"/>
          <w:color w:val="000000"/>
          <w:position w:val="0"/>
        </w:rPr>
        <w:t>, występującego we frazeologizmach:</w:t>
      </w:r>
    </w:p>
    <w:p>
      <w:pPr>
        <w:pStyle w:val="Style8"/>
        <w:numPr>
          <w:ilvl w:val="0"/>
          <w:numId w:val="5"/>
        </w:numPr>
        <w:framePr w:w="7205" w:h="9583" w:hRule="exact" w:wrap="none" w:vAnchor="page" w:hAnchor="page" w:x="645" w:y="1266"/>
        <w:tabs>
          <w:tab w:leader="none" w:pos="272" w:val="left"/>
        </w:tabs>
        <w:widowControl w:val="0"/>
        <w:keepNext w:val="0"/>
        <w:keepLines w:val="0"/>
        <w:shd w:val="clear" w:color="auto" w:fill="auto"/>
        <w:bidi w:val="0"/>
        <w:jc w:val="both"/>
        <w:spacing w:before="0" w:after="0" w:line="230" w:lineRule="exact"/>
        <w:ind w:left="0" w:right="0" w:firstLine="0"/>
      </w:pPr>
      <w:r>
        <w:rPr>
          <w:rStyle w:val="CharStyle29"/>
        </w:rPr>
        <w:t>głuchy jak pień</w:t>
      </w:r>
      <w:r>
        <w:rPr>
          <w:lang w:val="pl-PL" w:eastAsia="pl-PL" w:bidi="pl-PL"/>
          <w:w w:val="100"/>
          <w:spacing w:val="0"/>
          <w:color w:val="000000"/>
          <w:position w:val="0"/>
        </w:rPr>
        <w:t>— ’bardzo głuchy’</w:t>
      </w:r>
    </w:p>
    <w:p>
      <w:pPr>
        <w:pStyle w:val="Style8"/>
        <w:numPr>
          <w:ilvl w:val="0"/>
          <w:numId w:val="5"/>
        </w:numPr>
        <w:framePr w:w="7205" w:h="9583" w:hRule="exact" w:wrap="none" w:vAnchor="page" w:hAnchor="page" w:x="645" w:y="1266"/>
        <w:tabs>
          <w:tab w:leader="none" w:pos="291" w:val="left"/>
        </w:tabs>
        <w:widowControl w:val="0"/>
        <w:keepNext w:val="0"/>
        <w:keepLines w:val="0"/>
        <w:shd w:val="clear" w:color="auto" w:fill="auto"/>
        <w:bidi w:val="0"/>
        <w:jc w:val="both"/>
        <w:spacing w:before="0" w:after="0" w:line="230" w:lineRule="exact"/>
        <w:ind w:left="0" w:right="0" w:firstLine="0"/>
      </w:pPr>
      <w:r>
        <w:rPr>
          <w:rStyle w:val="CharStyle29"/>
        </w:rPr>
        <w:t>głucha prowincja</w:t>
      </w:r>
      <w:r>
        <w:rPr>
          <w:lang w:val="pl-PL" w:eastAsia="pl-PL" w:bidi="pl-PL"/>
          <w:w w:val="100"/>
          <w:spacing w:val="0"/>
          <w:color w:val="000000"/>
          <w:position w:val="0"/>
        </w:rPr>
        <w:t>— ’odludzie’;</w:t>
      </w:r>
    </w:p>
    <w:p>
      <w:pPr>
        <w:pStyle w:val="Style35"/>
        <w:framePr w:w="7205" w:h="9583" w:hRule="exact" w:wrap="none" w:vAnchor="page" w:hAnchor="page" w:x="645" w:y="1266"/>
        <w:widowControl w:val="0"/>
        <w:keepNext w:val="0"/>
        <w:keepLines w:val="0"/>
        <w:shd w:val="clear" w:color="auto" w:fill="auto"/>
        <w:bidi w:val="0"/>
        <w:jc w:val="left"/>
        <w:spacing w:before="0" w:after="0" w:line="230" w:lineRule="exact"/>
        <w:ind w:left="0" w:right="0" w:firstLine="420"/>
      </w:pPr>
      <w:r>
        <w:rPr>
          <w:lang w:val="pl-PL" w:eastAsia="pl-PL" w:bidi="pl-PL"/>
          <w:w w:val="100"/>
          <w:spacing w:val="0"/>
          <w:color w:val="000000"/>
          <w:position w:val="0"/>
        </w:rPr>
        <w:t>Mężulo Twój tłucze się na kamieniu i dalsze egzemplarze będą ciemniej</w:t>
        <w:softHyphen/>
        <w:t>sze</w:t>
      </w:r>
      <w:r>
        <w:rPr>
          <w:rStyle w:val="CharStyle40"/>
          <w:i w:val="0"/>
          <w:iCs w:val="0"/>
        </w:rPr>
        <w:t xml:space="preserve"> [...] (Mińsk 1844).</w:t>
      </w:r>
    </w:p>
    <w:p>
      <w:pPr>
        <w:pStyle w:val="Style8"/>
        <w:framePr w:w="7205" w:h="9583" w:hRule="exact" w:wrap="none" w:vAnchor="page" w:hAnchor="page" w:x="645" w:y="1266"/>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Zwrot </w:t>
      </w:r>
      <w:r>
        <w:rPr>
          <w:rStyle w:val="CharStyle29"/>
        </w:rPr>
        <w:t>tłucze się na kamieniu</w:t>
      </w:r>
      <w:r>
        <w:rPr>
          <w:lang w:val="pl-PL" w:eastAsia="pl-PL" w:bidi="pl-PL"/>
          <w:w w:val="100"/>
          <w:spacing w:val="0"/>
          <w:color w:val="000000"/>
          <w:position w:val="0"/>
        </w:rPr>
        <w:t xml:space="preserve"> został tu odniesiony do osoby, a tymczasem chodzi o litografię i jej powielanie;</w:t>
      </w:r>
    </w:p>
    <w:p>
      <w:pPr>
        <w:pStyle w:val="Style35"/>
        <w:framePr w:w="7205" w:h="9583" w:hRule="exact" w:wrap="none" w:vAnchor="page" w:hAnchor="page" w:x="645" w:y="1266"/>
        <w:widowControl w:val="0"/>
        <w:keepNext w:val="0"/>
        <w:keepLines w:val="0"/>
        <w:shd w:val="clear" w:color="auto" w:fill="auto"/>
        <w:bidi w:val="0"/>
        <w:jc w:val="left"/>
        <w:spacing w:before="0" w:after="0" w:line="230" w:lineRule="exact"/>
        <w:ind w:left="0" w:right="0" w:firstLine="420"/>
      </w:pPr>
      <w:r>
        <w:rPr>
          <w:lang w:val="pl-PL" w:eastAsia="pl-PL" w:bidi="pl-PL"/>
          <w:w w:val="100"/>
          <w:spacing w:val="0"/>
          <w:color w:val="000000"/>
          <w:position w:val="0"/>
        </w:rPr>
        <w:t>Józef rozlega się w przedpokoju</w:t>
      </w:r>
      <w:r>
        <w:rPr>
          <w:rStyle w:val="CharStyle40"/>
          <w:i w:val="0"/>
          <w:iCs w:val="0"/>
        </w:rPr>
        <w:t xml:space="preserve"> [...] (Petersburg 1856).</w:t>
      </w:r>
    </w:p>
    <w:p>
      <w:pPr>
        <w:pStyle w:val="Style8"/>
        <w:framePr w:w="7205" w:h="9583" w:hRule="exact" w:wrap="none" w:vAnchor="page" w:hAnchor="page" w:x="645" w:y="1266"/>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Czasownik </w:t>
      </w:r>
      <w:r>
        <w:rPr>
          <w:rStyle w:val="CharStyle29"/>
        </w:rPr>
        <w:t>rozlegać się</w:t>
      </w:r>
      <w:r>
        <w:rPr>
          <w:lang w:val="pl-PL" w:eastAsia="pl-PL" w:bidi="pl-PL"/>
          <w:w w:val="100"/>
          <w:spacing w:val="0"/>
          <w:color w:val="000000"/>
          <w:position w:val="0"/>
        </w:rPr>
        <w:t xml:space="preserve"> kojarzy się raczej z przedmiotem, a nie z człowie</w:t>
        <w:softHyphen/>
        <w:t>kiem. Tu: ’ mówić głośno ’;</w:t>
      </w:r>
    </w:p>
    <w:p>
      <w:pPr>
        <w:pStyle w:val="Style8"/>
        <w:framePr w:w="7205" w:h="9583" w:hRule="exact" w:wrap="none" w:vAnchor="page" w:hAnchor="page" w:x="645" w:y="1266"/>
        <w:widowControl w:val="0"/>
        <w:keepNext w:val="0"/>
        <w:keepLines w:val="0"/>
        <w:shd w:val="clear" w:color="auto" w:fill="auto"/>
        <w:bidi w:val="0"/>
        <w:jc w:val="left"/>
        <w:spacing w:before="0" w:after="0" w:line="230" w:lineRule="exact"/>
        <w:ind w:left="0" w:right="0" w:firstLine="420"/>
      </w:pPr>
      <w:r>
        <w:rPr>
          <w:rStyle w:val="CharStyle29"/>
        </w:rPr>
        <w:t>Tymczasem fotograf [...] zdjął moje jagody</w:t>
      </w:r>
      <w:r>
        <w:rPr>
          <w:lang w:val="pl-PL" w:eastAsia="pl-PL" w:bidi="pl-PL"/>
          <w:w w:val="100"/>
          <w:spacing w:val="0"/>
          <w:color w:val="000000"/>
          <w:position w:val="0"/>
        </w:rPr>
        <w:t xml:space="preserve"> [...] (Warszawa 1857). </w:t>
      </w:r>
      <w:r>
        <w:rPr>
          <w:rStyle w:val="CharStyle29"/>
        </w:rPr>
        <w:t>Jagody</w:t>
      </w:r>
      <w:r>
        <w:rPr>
          <w:lang w:val="pl-PL" w:eastAsia="pl-PL" w:bidi="pl-PL"/>
          <w:w w:val="100"/>
          <w:spacing w:val="0"/>
          <w:color w:val="000000"/>
          <w:position w:val="0"/>
        </w:rPr>
        <w:t xml:space="preserve"> to ’policzki dziewczyny’. Zabawne jest użycie tego wyrazu w odnie</w:t>
        <w:softHyphen/>
        <w:t>sieniu do mężczyzny;</w:t>
      </w:r>
    </w:p>
    <w:p>
      <w:pPr>
        <w:pStyle w:val="Style35"/>
        <w:framePr w:w="7205" w:h="9583" w:hRule="exact" w:wrap="none" w:vAnchor="page" w:hAnchor="page" w:x="645" w:y="1266"/>
        <w:widowControl w:val="0"/>
        <w:keepNext w:val="0"/>
        <w:keepLines w:val="0"/>
        <w:shd w:val="clear" w:color="auto" w:fill="auto"/>
        <w:bidi w:val="0"/>
        <w:jc w:val="left"/>
        <w:spacing w:before="0" w:after="0" w:line="230" w:lineRule="exact"/>
        <w:ind w:left="0" w:right="0" w:firstLine="420"/>
      </w:pPr>
      <w:r>
        <w:rPr>
          <w:lang w:val="pl-PL" w:eastAsia="pl-PL" w:bidi="pl-PL"/>
          <w:w w:val="100"/>
          <w:spacing w:val="0"/>
          <w:color w:val="000000"/>
          <w:position w:val="0"/>
        </w:rPr>
        <w:t>Od rana pracuję nad „Flisem”</w:t>
      </w:r>
      <w:r>
        <w:rPr>
          <w:rStyle w:val="CharStyle40"/>
          <w:i w:val="0"/>
          <w:iCs w:val="0"/>
        </w:rPr>
        <w:t xml:space="preserve"> — </w:t>
      </w:r>
      <w:r>
        <w:rPr>
          <w:lang w:val="pl-PL" w:eastAsia="pl-PL" w:bidi="pl-PL"/>
          <w:w w:val="100"/>
          <w:spacing w:val="0"/>
          <w:color w:val="000000"/>
          <w:position w:val="0"/>
        </w:rPr>
        <w:t>pokazało się, że to bestia</w:t>
      </w:r>
      <w:r>
        <w:rPr>
          <w:rStyle w:val="CharStyle40"/>
          <w:i w:val="0"/>
          <w:iCs w:val="0"/>
        </w:rPr>
        <w:t xml:space="preserve">, </w:t>
      </w:r>
      <w:r>
        <w:rPr>
          <w:lang w:val="pl-PL" w:eastAsia="pl-PL" w:bidi="pl-PL"/>
          <w:w w:val="100"/>
          <w:spacing w:val="0"/>
          <w:color w:val="000000"/>
          <w:position w:val="0"/>
        </w:rPr>
        <w:t>która w robocie rośnie</w:t>
      </w:r>
      <w:r>
        <w:rPr>
          <w:rStyle w:val="CharStyle40"/>
          <w:i w:val="0"/>
          <w:iCs w:val="0"/>
        </w:rPr>
        <w:t xml:space="preserve"> [...] (Warszawa 1858).</w:t>
      </w:r>
    </w:p>
    <w:p>
      <w:pPr>
        <w:pStyle w:val="Style8"/>
        <w:framePr w:w="7205" w:h="9583" w:hRule="exact" w:wrap="none" w:vAnchor="page" w:hAnchor="page" w:x="645" w:y="1266"/>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Dowcip tkwi w nazwaniu opery wyrazem emocjonalnie nacechowanym, używanym zazwyczaj w odniesieniu do zwierząt albo ludzi.</w:t>
      </w:r>
    </w:p>
    <w:p>
      <w:pPr>
        <w:pStyle w:val="Style8"/>
        <w:framePr w:w="7205" w:h="9583" w:hRule="exact" w:wrap="none" w:vAnchor="page" w:hAnchor="page" w:x="645" w:y="1266"/>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Istotną cechą dowcipów słownych jest ich nieprzekładalność — „nie</w:t>
        <w:softHyphen/>
        <w:t>możność odtworzenia ich mechanizmu w innym tworzywie”</w:t>
      </w:r>
      <w:r>
        <w:rPr>
          <w:lang w:val="pl-PL" w:eastAsia="pl-PL" w:bidi="pl-PL"/>
          <w:vertAlign w:val="superscript"/>
          <w:w w:val="100"/>
          <w:spacing w:val="0"/>
          <w:color w:val="000000"/>
          <w:position w:val="0"/>
        </w:rPr>
        <w:t>12</w:t>
      </w:r>
      <w:r>
        <w:rPr>
          <w:lang w:val="pl-PL" w:eastAsia="pl-PL" w:bidi="pl-PL"/>
          <w:w w:val="100"/>
          <w:spacing w:val="0"/>
          <w:color w:val="000000"/>
          <w:position w:val="0"/>
        </w:rPr>
        <w:t>. Efekt tkwi bowiem w swoistych mechanizmach znaków językowych.</w:t>
      </w:r>
    </w:p>
    <w:p>
      <w:pPr>
        <w:pStyle w:val="Style8"/>
        <w:framePr w:w="7205" w:h="9583" w:hRule="exact" w:wrap="none" w:vAnchor="page" w:hAnchor="page" w:x="645" w:y="1266"/>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Istnieją też takie żarty słowne — dość licznie reprezentowane w listach Moniuszki — które nie dają się także przełożyć na język „obcy”. Do przed</w:t>
        <w:softHyphen/>
        <w:t>stawienia komicznej sytuacji lub stworzenia zabawnego niezharmonizowania stylistycznego tekstu jest wykorzystana w nich zasada przerostu lub kontrastu</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Myślę tu o dowcipach sytuacyjnych i stylistycznych. Oto przykłady </w:t>
      </w:r>
      <w:r>
        <w:rPr>
          <w:rStyle w:val="CharStyle50"/>
        </w:rPr>
        <w:t>dowcipów stylistycznych:</w:t>
      </w:r>
    </w:p>
    <w:p>
      <w:pPr>
        <w:pStyle w:val="Style35"/>
        <w:framePr w:w="7205" w:h="9583" w:hRule="exact" w:wrap="none" w:vAnchor="page" w:hAnchor="page" w:x="645" w:y="1266"/>
        <w:widowControl w:val="0"/>
        <w:keepNext w:val="0"/>
        <w:keepLines w:val="0"/>
        <w:shd w:val="clear" w:color="auto" w:fill="auto"/>
        <w:bidi w:val="0"/>
        <w:jc w:val="left"/>
        <w:spacing w:before="0" w:after="0" w:line="230" w:lineRule="exact"/>
        <w:ind w:left="0" w:right="0" w:firstLine="420"/>
      </w:pPr>
      <w:r>
        <w:rPr>
          <w:lang w:val="pl-PL" w:eastAsia="pl-PL" w:bidi="pl-PL"/>
          <w:w w:val="100"/>
          <w:spacing w:val="0"/>
          <w:color w:val="000000"/>
          <w:position w:val="0"/>
        </w:rPr>
        <w:t>Dokonywałem dziś w nocy cudów waleczności wojując z czterdziestusiedmiukantowym łóżkiem</w:t>
      </w:r>
      <w:r>
        <w:rPr>
          <w:rStyle w:val="CharStyle40"/>
          <w:i w:val="0"/>
          <w:iCs w:val="0"/>
        </w:rPr>
        <w:t xml:space="preserve"> [...] (Wilno 1839).</w:t>
      </w:r>
    </w:p>
    <w:p>
      <w:pPr>
        <w:pStyle w:val="Style8"/>
        <w:framePr w:w="7205" w:h="9583" w:hRule="exact" w:wrap="none" w:vAnchor="page" w:hAnchor="page" w:x="645" w:y="1266"/>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Kontrast terminów wojskowych ze słownictwem potocznym;</w:t>
      </w:r>
    </w:p>
    <w:p>
      <w:pPr>
        <w:pStyle w:val="Style8"/>
        <w:framePr w:w="7205" w:h="9583" w:hRule="exact" w:wrap="none" w:vAnchor="page" w:hAnchor="page" w:x="645" w:y="1266"/>
        <w:widowControl w:val="0"/>
        <w:keepNext w:val="0"/>
        <w:keepLines w:val="0"/>
        <w:shd w:val="clear" w:color="auto" w:fill="auto"/>
        <w:bidi w:val="0"/>
        <w:jc w:val="left"/>
        <w:spacing w:before="0" w:after="0" w:line="230" w:lineRule="exact"/>
        <w:ind w:left="0" w:right="0" w:firstLine="420"/>
      </w:pPr>
      <w:r>
        <w:rPr>
          <w:rStyle w:val="CharStyle29"/>
        </w:rPr>
        <w:t>Jest to ciupa</w:t>
      </w:r>
      <w:r>
        <w:rPr>
          <w:lang w:val="pl-PL" w:eastAsia="pl-PL" w:bidi="pl-PL"/>
          <w:w w:val="100"/>
          <w:spacing w:val="0"/>
          <w:color w:val="000000"/>
          <w:position w:val="0"/>
        </w:rPr>
        <w:t xml:space="preserve">, </w:t>
      </w:r>
      <w:r>
        <w:rPr>
          <w:rStyle w:val="CharStyle29"/>
        </w:rPr>
        <w:t xml:space="preserve">si </w:t>
      </w:r>
      <w:r>
        <w:rPr>
          <w:rStyle w:val="CharStyle29"/>
          <w:lang w:val="cs-CZ" w:eastAsia="cs-CZ" w:bidi="cs-CZ"/>
        </w:rPr>
        <w:t xml:space="preserve">vous </w:t>
      </w:r>
      <w:r>
        <w:rPr>
          <w:rStyle w:val="CharStyle29"/>
          <w:lang w:val="en-US" w:eastAsia="en-US" w:bidi="en-US"/>
        </w:rPr>
        <w:t xml:space="preserve">voulez, </w:t>
      </w:r>
      <w:r>
        <w:rPr>
          <w:rStyle w:val="CharStyle29"/>
        </w:rPr>
        <w:t>ale w bardzo dogodnym miejscu</w:t>
      </w:r>
      <w:r>
        <w:rPr>
          <w:lang w:val="pl-PL" w:eastAsia="pl-PL" w:bidi="pl-PL"/>
          <w:w w:val="100"/>
          <w:spacing w:val="0"/>
          <w:color w:val="000000"/>
          <w:position w:val="0"/>
        </w:rPr>
        <w:t xml:space="preserve"> [...]. Komizm został osiągnięty potocznym wyrazem poprzez kontrast między polskim </w:t>
      </w:r>
      <w:r>
        <w:rPr>
          <w:rStyle w:val="CharStyle29"/>
        </w:rPr>
        <w:t>ciupa</w:t>
      </w:r>
      <w:r>
        <w:rPr>
          <w:lang w:val="pl-PL" w:eastAsia="pl-PL" w:bidi="pl-PL"/>
          <w:w w:val="100"/>
          <w:spacing w:val="0"/>
          <w:color w:val="000000"/>
          <w:position w:val="0"/>
        </w:rPr>
        <w:t>, a grzecznościowym zwrotem francuskim;</w:t>
      </w:r>
    </w:p>
    <w:p>
      <w:pPr>
        <w:pStyle w:val="Style35"/>
        <w:framePr w:w="7205" w:h="9583" w:hRule="exact" w:wrap="none" w:vAnchor="page" w:hAnchor="page" w:x="645" w:y="1266"/>
        <w:widowControl w:val="0"/>
        <w:keepNext w:val="0"/>
        <w:keepLines w:val="0"/>
        <w:shd w:val="clear" w:color="auto" w:fill="auto"/>
        <w:bidi w:val="0"/>
        <w:jc w:val="left"/>
        <w:spacing w:before="0" w:after="0" w:line="230" w:lineRule="exact"/>
        <w:ind w:left="0" w:right="0" w:firstLine="420"/>
      </w:pPr>
      <w:r>
        <w:rPr>
          <w:lang w:val="pl-PL" w:eastAsia="pl-PL" w:bidi="pl-PL"/>
          <w:w w:val="100"/>
          <w:spacing w:val="0"/>
          <w:color w:val="000000"/>
          <w:position w:val="0"/>
        </w:rPr>
        <w:t>Tylko</w:t>
      </w:r>
      <w:r>
        <w:rPr>
          <w:rStyle w:val="CharStyle40"/>
          <w:i w:val="0"/>
          <w:iCs w:val="0"/>
        </w:rPr>
        <w:t xml:space="preserve">, </w:t>
      </w:r>
      <w:r>
        <w:rPr>
          <w:lang w:val="pl-PL" w:eastAsia="pl-PL" w:bidi="pl-PL"/>
          <w:w w:val="100"/>
          <w:spacing w:val="0"/>
          <w:color w:val="000000"/>
          <w:position w:val="0"/>
        </w:rPr>
        <w:t>że biedaczek grać się rozuczył i często gęsto traci furmankę</w:t>
      </w:r>
      <w:r>
        <w:rPr>
          <w:rStyle w:val="CharStyle40"/>
          <w:i w:val="0"/>
          <w:iCs w:val="0"/>
        </w:rPr>
        <w:t xml:space="preserve"> (Paryż 1858).</w:t>
      </w:r>
    </w:p>
    <w:p>
      <w:pPr>
        <w:pStyle w:val="Style8"/>
        <w:framePr w:w="7205" w:h="9583" w:hRule="exact" w:wrap="none" w:vAnchor="page" w:hAnchor="page" w:x="645" w:y="1266"/>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„Biedaczek” odnosi się tutaj do wielkiego Liszta — zaskakujący efekt;</w:t>
      </w:r>
    </w:p>
    <w:p>
      <w:pPr>
        <w:pStyle w:val="Style35"/>
        <w:framePr w:w="7205" w:h="9583" w:hRule="exact" w:wrap="none" w:vAnchor="page" w:hAnchor="page" w:x="645" w:y="1266"/>
        <w:widowControl w:val="0"/>
        <w:keepNext w:val="0"/>
        <w:keepLines w:val="0"/>
        <w:shd w:val="clear" w:color="auto" w:fill="auto"/>
        <w:bidi w:val="0"/>
        <w:jc w:val="left"/>
        <w:spacing w:before="0" w:after="0" w:line="230" w:lineRule="exact"/>
        <w:ind w:left="0" w:right="0" w:firstLine="420"/>
      </w:pPr>
      <w:r>
        <w:rPr>
          <w:rStyle w:val="CharStyle40"/>
          <w:i w:val="0"/>
          <w:iCs w:val="0"/>
        </w:rPr>
        <w:t xml:space="preserve">[...] </w:t>
      </w:r>
      <w:r>
        <w:rPr>
          <w:lang w:val="pl-PL" w:eastAsia="pl-PL" w:bidi="pl-PL"/>
          <w:w w:val="100"/>
          <w:spacing w:val="0"/>
          <w:color w:val="000000"/>
          <w:position w:val="0"/>
        </w:rPr>
        <w:t>nie mogę światu jeszcze się prezentować dla nieprzyzwoicie wyglą</w:t>
        <w:softHyphen/>
        <w:t>dającego oblicza</w:t>
      </w:r>
      <w:r>
        <w:rPr>
          <w:rStyle w:val="CharStyle40"/>
          <w:i w:val="0"/>
          <w:iCs w:val="0"/>
        </w:rPr>
        <w:t xml:space="preserve"> (Mińsk 1849).</w:t>
      </w:r>
    </w:p>
    <w:p>
      <w:pPr>
        <w:pStyle w:val="Style30"/>
        <w:framePr w:w="7190" w:h="236" w:hRule="exact" w:wrap="none" w:vAnchor="page" w:hAnchor="page" w:x="660" w:y="11544"/>
        <w:tabs>
          <w:tab w:leader="none" w:pos="476" w:val="left"/>
        </w:tabs>
        <w:widowControl w:val="0"/>
        <w:keepNext w:val="0"/>
        <w:keepLines w:val="0"/>
        <w:shd w:val="clear" w:color="auto" w:fill="auto"/>
        <w:bidi w:val="0"/>
        <w:jc w:val="both"/>
        <w:spacing w:before="0" w:after="0" w:line="206" w:lineRule="exact"/>
        <w:ind w:left="32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D. Buttler, </w:t>
      </w:r>
      <w:r>
        <w:rPr>
          <w:rStyle w:val="CharStyle32"/>
          <w:b/>
          <w:bCs/>
        </w:rPr>
        <w:t>op. cii.,</w:t>
      </w:r>
      <w:r>
        <w:rPr>
          <w:lang w:val="pl-PL" w:eastAsia="pl-PL" w:bidi="pl-PL"/>
          <w:w w:val="100"/>
          <w:spacing w:val="0"/>
          <w:color w:val="000000"/>
          <w:position w:val="0"/>
        </w:rPr>
        <w:t xml:space="preserve"> s. 68.</w:t>
      </w:r>
    </w:p>
    <w:p>
      <w:pPr>
        <w:pStyle w:val="Style30"/>
        <w:framePr w:w="7190" w:h="446" w:hRule="exact" w:wrap="none" w:vAnchor="page" w:hAnchor="page" w:x="660" w:y="11779"/>
        <w:tabs>
          <w:tab w:leader="none" w:pos="427" w:val="left"/>
        </w:tabs>
        <w:widowControl w:val="0"/>
        <w:keepNext w:val="0"/>
        <w:keepLines w:val="0"/>
        <w:shd w:val="clear" w:color="auto" w:fill="auto"/>
        <w:bidi w:val="0"/>
        <w:jc w:val="left"/>
        <w:spacing w:before="0" w:after="0" w:line="206" w:lineRule="exact"/>
        <w:ind w:left="0" w:right="0" w:firstLine="32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Dowcipy tego typu analizuje H. Kurkowska: </w:t>
      </w:r>
      <w:r>
        <w:rPr>
          <w:rStyle w:val="CharStyle32"/>
          <w:b/>
          <w:bCs/>
        </w:rPr>
        <w:t>Uwagi o stylu satyrycznej poezji Gałczyń</w:t>
        <w:softHyphen/>
        <w:t>skiego,</w:t>
      </w:r>
      <w:r>
        <w:rPr>
          <w:lang w:val="pl-PL" w:eastAsia="pl-PL" w:bidi="pl-PL"/>
          <w:w w:val="100"/>
          <w:spacing w:val="0"/>
          <w:color w:val="000000"/>
          <w:position w:val="0"/>
        </w:rPr>
        <w:t xml:space="preserve"> „Poradnik Językowy” 1964, s. 91.</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1581" w:y="75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ANALIZA JĘZYKOWA LISTÓW STANISŁAWA MONIUSZKI DO ŻONY</w:t>
      </w:r>
    </w:p>
    <w:p>
      <w:pPr>
        <w:pStyle w:val="Style23"/>
        <w:framePr w:wrap="none" w:vAnchor="page" w:hAnchor="page" w:x="7601" w:y="77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21</w:t>
      </w:r>
    </w:p>
    <w:p>
      <w:pPr>
        <w:pStyle w:val="Style8"/>
        <w:framePr w:w="7214" w:h="5094" w:hRule="exact" w:wrap="none" w:vAnchor="page" w:hAnchor="page" w:x="641" w:y="1198"/>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Kontrast między zwykłą sytuacją — po chorobie — a podniosłymi słowami użytymi do jej opisu.</w:t>
      </w:r>
    </w:p>
    <w:p>
      <w:pPr>
        <w:pStyle w:val="Style8"/>
        <w:framePr w:w="7214" w:h="5094" w:hRule="exact" w:wrap="none" w:vAnchor="page" w:hAnchor="page" w:x="641" w:y="1198"/>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Warto też zacytować oryginalny </w:t>
      </w:r>
      <w:r>
        <w:rPr>
          <w:rStyle w:val="CharStyle50"/>
        </w:rPr>
        <w:t xml:space="preserve">dowcip sytuacyjny: </w:t>
      </w:r>
      <w:r>
        <w:rPr>
          <w:lang w:val="pl-PL" w:eastAsia="pl-PL" w:bidi="pl-PL"/>
          <w:w w:val="100"/>
          <w:spacing w:val="0"/>
          <w:color w:val="000000"/>
          <w:position w:val="0"/>
        </w:rPr>
        <w:t xml:space="preserve">„Służąca [...] ma miławy sopranek, a garson [...] śpiewa przyjemnym tenorem, a kucharz w szlafmycy dopisuje tubalnym basem </w:t>
      </w:r>
      <w:r>
        <w:rPr>
          <w:lang w:val="en-US" w:eastAsia="en-US" w:bidi="en-US"/>
          <w:w w:val="100"/>
          <w:spacing w:val="0"/>
          <w:color w:val="000000"/>
          <w:position w:val="0"/>
        </w:rPr>
        <w:t xml:space="preserve">vibrato, </w:t>
      </w:r>
      <w:r>
        <w:rPr>
          <w:lang w:val="pl-PL" w:eastAsia="pl-PL" w:bidi="pl-PL"/>
          <w:w w:val="100"/>
          <w:spacing w:val="0"/>
          <w:color w:val="000000"/>
          <w:position w:val="0"/>
        </w:rPr>
        <w:t>podsłuchałem ten tercet w kredensie: śpiewał każdy co innego, ale to tak było zgodnie, że daj Boże po wieki taką zgodę na całym świecie” (Królewiec 1837).</w:t>
      </w:r>
    </w:p>
    <w:p>
      <w:pPr>
        <w:pStyle w:val="Style8"/>
        <w:framePr w:w="7214" w:h="5094" w:hRule="exact" w:wrap="none" w:vAnchor="page" w:hAnchor="page" w:x="641" w:y="1198"/>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Mechanizm dowcipu jest tu oparty na zasadzie kontrastu.</w:t>
      </w:r>
    </w:p>
    <w:p>
      <w:pPr>
        <w:pStyle w:val="Style8"/>
        <w:numPr>
          <w:ilvl w:val="0"/>
          <w:numId w:val="7"/>
        </w:numPr>
        <w:framePr w:w="7214" w:h="5094" w:hRule="exact" w:wrap="none" w:vAnchor="page" w:hAnchor="page" w:x="641" w:y="1198"/>
        <w:tabs>
          <w:tab w:leader="none" w:pos="303"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 xml:space="preserve">Termin muzyczny </w:t>
      </w:r>
      <w:r>
        <w:rPr>
          <w:rStyle w:val="CharStyle29"/>
        </w:rPr>
        <w:t>tercet</w:t>
      </w:r>
      <w:r>
        <w:rPr>
          <w:lang w:val="pl-PL" w:eastAsia="pl-PL" w:bidi="pl-PL"/>
          <w:w w:val="100"/>
          <w:spacing w:val="0"/>
          <w:color w:val="000000"/>
          <w:position w:val="0"/>
        </w:rPr>
        <w:t xml:space="preserve"> nazywa scenkę rodzajową rozgrywającą się w pokoju kredensowym.</w:t>
      </w:r>
    </w:p>
    <w:p>
      <w:pPr>
        <w:pStyle w:val="Style8"/>
        <w:numPr>
          <w:ilvl w:val="0"/>
          <w:numId w:val="7"/>
        </w:numPr>
        <w:framePr w:w="7214" w:h="5094" w:hRule="exact" w:wrap="none" w:vAnchor="page" w:hAnchor="page" w:x="641" w:y="1198"/>
        <w:tabs>
          <w:tab w:leader="none" w:pos="294"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W tok opowiadania o zwykłych czynnościach zostały wplecione terminy muzyczne — tekst nabrał charakteru krytyczno-muzycznego.</w:t>
      </w:r>
    </w:p>
    <w:p>
      <w:pPr>
        <w:pStyle w:val="Style8"/>
        <w:numPr>
          <w:ilvl w:val="0"/>
          <w:numId w:val="7"/>
        </w:numPr>
        <w:framePr w:w="7214" w:h="5094" w:hRule="exact" w:wrap="none" w:vAnchor="page" w:hAnchor="page" w:x="641" w:y="1198"/>
        <w:tabs>
          <w:tab w:leader="none" w:pos="296" w:val="left"/>
        </w:tabs>
        <w:widowControl w:val="0"/>
        <w:keepNext w:val="0"/>
        <w:keepLines w:val="0"/>
        <w:shd w:val="clear" w:color="auto" w:fill="auto"/>
        <w:bidi w:val="0"/>
        <w:jc w:val="both"/>
        <w:spacing w:before="0" w:after="0" w:line="238" w:lineRule="exact"/>
        <w:ind w:left="0" w:right="0" w:firstLine="0"/>
      </w:pPr>
      <w:r>
        <w:rPr>
          <w:rStyle w:val="CharStyle29"/>
        </w:rPr>
        <w:t>Tercet</w:t>
      </w:r>
      <w:r>
        <w:rPr>
          <w:lang w:val="pl-PL" w:eastAsia="pl-PL" w:bidi="pl-PL"/>
          <w:w w:val="100"/>
          <w:spacing w:val="0"/>
          <w:color w:val="000000"/>
          <w:position w:val="0"/>
        </w:rPr>
        <w:t xml:space="preserve"> jest to potraktowany jako potencjalna zgoda na całym świecie — kontrast między kredensem i światem.</w:t>
      </w:r>
    </w:p>
    <w:p>
      <w:pPr>
        <w:pStyle w:val="Style8"/>
        <w:numPr>
          <w:ilvl w:val="0"/>
          <w:numId w:val="7"/>
        </w:numPr>
        <w:framePr w:w="7214" w:h="5094" w:hRule="exact" w:wrap="none" w:vAnchor="page" w:hAnchor="page" w:x="641" w:y="1198"/>
        <w:tabs>
          <w:tab w:leader="none" w:pos="303" w:val="left"/>
        </w:tabs>
        <w:widowControl w:val="0"/>
        <w:keepNext w:val="0"/>
        <w:keepLines w:val="0"/>
        <w:shd w:val="clear" w:color="auto" w:fill="auto"/>
        <w:bidi w:val="0"/>
        <w:jc w:val="both"/>
        <w:spacing w:before="0" w:after="0" w:line="238" w:lineRule="exact"/>
        <w:ind w:left="0" w:right="0" w:firstLine="0"/>
      </w:pPr>
      <w:r>
        <w:rPr>
          <w:rStyle w:val="CharStyle29"/>
        </w:rPr>
        <w:t>Tercet</w:t>
      </w:r>
      <w:r>
        <w:rPr>
          <w:lang w:val="pl-PL" w:eastAsia="pl-PL" w:bidi="pl-PL"/>
          <w:w w:val="100"/>
          <w:spacing w:val="0"/>
          <w:color w:val="000000"/>
          <w:position w:val="0"/>
        </w:rPr>
        <w:t xml:space="preserve"> jest to nazwa 3-osobowego zespołu, w którym każdy z członków wykonuje swoją partię, ale w całości jest ona zharmonizowana. Tu przeciw</w:t>
        <w:softHyphen/>
        <w:t>nie: każdy śpiewa co innego. Kontrast między zaobserwowaną sytuacją a jej nazwaniem.</w:t>
      </w:r>
    </w:p>
    <w:p>
      <w:pPr>
        <w:pStyle w:val="Style8"/>
        <w:framePr w:w="7214" w:h="5094" w:hRule="exact" w:wrap="none" w:vAnchor="page" w:hAnchor="page" w:x="641" w:y="1198"/>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Cytat ten stanowi dowód na muzyczne postrzeganie świata przez Mo</w:t>
        <w:softHyphen/>
        <w:t>niuszkę.</w:t>
      </w:r>
    </w:p>
    <w:p>
      <w:pPr>
        <w:pStyle w:val="Style41"/>
        <w:numPr>
          <w:ilvl w:val="0"/>
          <w:numId w:val="3"/>
        </w:numPr>
        <w:framePr w:w="7214" w:h="5316" w:hRule="exact" w:wrap="none" w:vAnchor="page" w:hAnchor="page" w:x="641" w:y="6740"/>
        <w:tabs>
          <w:tab w:leader="none" w:pos="310" w:val="left"/>
        </w:tabs>
        <w:widowControl w:val="0"/>
        <w:keepNext w:val="0"/>
        <w:keepLines w:val="0"/>
        <w:shd w:val="clear" w:color="auto" w:fill="auto"/>
        <w:bidi w:val="0"/>
        <w:jc w:val="both"/>
        <w:spacing w:before="0" w:after="209" w:line="190" w:lineRule="exact"/>
        <w:ind w:left="0" w:right="0" w:firstLine="0"/>
      </w:pPr>
      <w:bookmarkStart w:id="8" w:name="bookmark8"/>
      <w:r>
        <w:rPr>
          <w:lang w:val="pl-PL" w:eastAsia="pl-PL" w:bidi="pl-PL"/>
          <w:w w:val="100"/>
          <w:spacing w:val="0"/>
          <w:color w:val="000000"/>
          <w:position w:val="0"/>
        </w:rPr>
        <w:t>Wartość listów Moniszki</w:t>
      </w:r>
      <w:bookmarkEnd w:id="8"/>
    </w:p>
    <w:p>
      <w:pPr>
        <w:pStyle w:val="Style8"/>
        <w:framePr w:w="7214" w:h="5316" w:hRule="exact" w:wrap="none" w:vAnchor="page" w:hAnchor="page" w:x="641" w:y="6740"/>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1. Język Moniuszki jest typowym produktem ścierania się wpływów literackich (dom, szkoła) i regionalno-ludowych, wzbogaconym o elementy obce, nabyte przez kompozytora w czasie zagranicznych studiów i licznych podróży.</w:t>
      </w:r>
    </w:p>
    <w:p>
      <w:pPr>
        <w:pStyle w:val="Style8"/>
        <w:framePr w:w="7214" w:h="5316" w:hRule="exact" w:wrap="none" w:vAnchor="page" w:hAnchor="page" w:x="641" w:y="6740"/>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Słownictwo listów jest dokumentem epoki — daje </w:t>
      </w:r>
      <w:r>
        <w:rPr>
          <w:rStyle w:val="CharStyle50"/>
        </w:rPr>
        <w:t>obraz kultu</w:t>
        <w:softHyphen/>
        <w:t>ry języka i obyczajowości</w:t>
      </w:r>
      <w:r>
        <w:rPr>
          <w:lang w:val="pl-PL" w:eastAsia="pl-PL" w:bidi="pl-PL"/>
          <w:w w:val="100"/>
          <w:spacing w:val="0"/>
          <w:color w:val="000000"/>
          <w:position w:val="0"/>
        </w:rPr>
        <w:t xml:space="preserve"> XIX wieku. W korespondencji zawarte są nazwy ubiorów, pojazdów, przedmiotów, zawodów oraz najróż</w:t>
        <w:softHyphen/>
        <w:t xml:space="preserve">niejsze określenia i terminy używane w dobie kompozytora. Jest to zatem również obraz ówczesnego </w:t>
      </w:r>
      <w:r>
        <w:rPr>
          <w:rStyle w:val="CharStyle50"/>
        </w:rPr>
        <w:t>języka potocznego kresów wschodnich.</w:t>
      </w:r>
      <w:r>
        <w:rPr>
          <w:lang w:val="pl-PL" w:eastAsia="pl-PL" w:bidi="pl-PL"/>
          <w:w w:val="100"/>
          <w:spacing w:val="0"/>
          <w:color w:val="000000"/>
          <w:position w:val="0"/>
        </w:rPr>
        <w:t xml:space="preserve"> Analizę lingwistyczną należy więc traktować jako przy</w:t>
        <w:softHyphen/>
        <w:t>czynek do poznania źródeł polszczyzny ubiegłego stulecia — szczególnie potocznej polszczyzny kresowej.</w:t>
      </w:r>
    </w:p>
    <w:p>
      <w:pPr>
        <w:pStyle w:val="Style8"/>
        <w:framePr w:w="7214" w:h="5316" w:hRule="exact" w:wrap="none" w:vAnchor="page" w:hAnchor="page" w:x="641" w:y="6740"/>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Słownictwo listów jest też wyrazem uczuciowości romantycznej. Choć nadawca rzadko wyznaje bezpośrednio swoje uczucia, jednak nastrojowość i emocjonalność tekstów, które tworzy, czynią go bliskim Mickiewiczowi, nieraz zresztą cytowanemu.</w:t>
      </w:r>
    </w:p>
    <w:p>
      <w:pPr>
        <w:pStyle w:val="Style8"/>
        <w:framePr w:w="7214" w:h="5316" w:hRule="exact" w:wrap="none" w:vAnchor="page" w:hAnchor="page" w:x="641" w:y="6740"/>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Listy Moniuszki do żony są także dokumentem ducha epoki minionej — Oświecenia. Dydaktyzm i zabawa, liczne przysłowia i aforyzmy — to przejaw moralizatorstwa. Poza tym Moniuszko bawi się listami — tworzy nowe wyrazy, przytacza interesujące anegdotki, wtrąca dowcipy, wzmacnia</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660" w:y="83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22</w:t>
      </w:r>
    </w:p>
    <w:p>
      <w:pPr>
        <w:pStyle w:val="Style23"/>
        <w:framePr w:wrap="none" w:vAnchor="page" w:hAnchor="page" w:x="3405" w:y="841"/>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MAGDA CZARDYBON</w:t>
      </w:r>
    </w:p>
    <w:p>
      <w:pPr>
        <w:pStyle w:val="Style8"/>
        <w:framePr w:w="7224" w:h="6748" w:hRule="exact" w:wrap="none" w:vAnchor="page" w:hAnchor="page" w:x="636" w:y="1258"/>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ekspresję. Pewne wpływy Oświecenia można zauważyć także w stylu muzy</w:t>
        <w:softHyphen/>
        <w:t>ka — w konkretnych i rzeczowych opisach, krótkich i jasnych sformułowa</w:t>
        <w:softHyphen/>
        <w:t>niach, umiarkowanie wyrażonej uczuciowości.</w:t>
      </w:r>
    </w:p>
    <w:p>
      <w:pPr>
        <w:pStyle w:val="Style8"/>
        <w:numPr>
          <w:ilvl w:val="0"/>
          <w:numId w:val="9"/>
        </w:numPr>
        <w:framePr w:w="7224" w:h="6748" w:hRule="exact" w:wrap="none" w:vAnchor="page" w:hAnchor="page" w:x="636" w:y="1258"/>
        <w:tabs>
          <w:tab w:leader="none" w:pos="718" w:val="left"/>
        </w:tabs>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Listy Stanisława Moniuszki do Aleksandry są także </w:t>
      </w:r>
      <w:r>
        <w:rPr>
          <w:rStyle w:val="CharStyle50"/>
        </w:rPr>
        <w:t>dokumen</w:t>
        <w:softHyphen/>
        <w:t>tem mowy kompozytora.</w:t>
      </w:r>
      <w:r>
        <w:rPr>
          <w:lang w:val="pl-PL" w:eastAsia="pl-PL" w:bidi="pl-PL"/>
          <w:w w:val="100"/>
          <w:spacing w:val="0"/>
          <w:color w:val="000000"/>
          <w:position w:val="0"/>
        </w:rPr>
        <w:t xml:space="preserve"> Można zaryzykować stwierdzenie, że język korespondencji jest pisany językiem potocznym nadawcy, używanym przez niego w rozmowach z bliskimi i przyjaciółmi. Charakteryzuje się on bogactwem określeń, względną oryginalnością i poprawnością oraz znaczną „obcością”. Styl jest prosty i jasny, pozbawiony kwiecistości i barokowej zawiłości, rzeczowy. Krótkie zdania, na ogół obce gawędziarstwu, są kon</w:t>
        <w:softHyphen/>
        <w:t>kretne i precyzyjne. Autor nie sili się na górnolotność, odżegnuje się od wymuszoności wynikającej ze „smażenia mózgu”. To raczej szczerość i szczegółowość opisów dominują w jego listach.</w:t>
      </w:r>
    </w:p>
    <w:p>
      <w:pPr>
        <w:pStyle w:val="Style8"/>
        <w:framePr w:w="7224" w:h="6748" w:hRule="exact" w:wrap="none" w:vAnchor="page" w:hAnchor="page" w:x="636" w:y="1258"/>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Bezpośrednim zwierzeniom towarzyszy zawsze emocja. Autor pozwala sobie na używanie dosadnych określeń, eksponowanie żarcików, na groma</w:t>
        <w:softHyphen/>
        <w:t>dzenie spieszczeń i aluzyjek. Swojskość określeń i bezpośredniość wypowie</w:t>
        <w:softHyphen/>
        <w:t>dzi składają się na swobodny styl tej domowej korespondencji.</w:t>
      </w:r>
    </w:p>
    <w:p>
      <w:pPr>
        <w:pStyle w:val="Style8"/>
        <w:numPr>
          <w:ilvl w:val="0"/>
          <w:numId w:val="9"/>
        </w:numPr>
        <w:framePr w:w="7224" w:h="6748" w:hRule="exact" w:wrap="none" w:vAnchor="page" w:hAnchor="page" w:x="636" w:y="1258"/>
        <w:tabs>
          <w:tab w:leader="none" w:pos="694" w:val="left"/>
        </w:tabs>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Z listów wyłania się również </w:t>
      </w:r>
      <w:r>
        <w:rPr>
          <w:rStyle w:val="CharStyle50"/>
        </w:rPr>
        <w:t>portret artysty</w:t>
      </w:r>
      <w:r>
        <w:rPr>
          <w:lang w:val="pl-PL" w:eastAsia="pl-PL" w:bidi="pl-PL"/>
          <w:w w:val="100"/>
          <w:spacing w:val="0"/>
          <w:color w:val="000000"/>
          <w:position w:val="0"/>
        </w:rPr>
        <w:t xml:space="preserve"> — czynnie za</w:t>
        <w:softHyphen/>
        <w:t>angażowanego w sprawy zawodowe związane z muzyką, człowieka o ustalo</w:t>
        <w:softHyphen/>
        <w:t>nym światopoglądzie, wytyczonych celach życia i twórczości, do których potrafi dążyć wytrwale, uparcie, nie tracąc czasu na zbytki.</w:t>
      </w:r>
    </w:p>
    <w:p>
      <w:pPr>
        <w:pStyle w:val="Style8"/>
        <w:framePr w:w="7224" w:h="6748" w:hRule="exact" w:wrap="none" w:vAnchor="page" w:hAnchor="page" w:x="636" w:y="1258"/>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Moniuszko — co wynika z listów —jest stanowczy i uparty w pracy nad swym talentem, jak również w odniesieniu do rodziny. Dobrze wychowany, zawsze życzliwy i przyjazny, był wnikliwym obserwatorem. Jego opisy są świeże, bezpośrednie i drobiazgowe. Relacje zabarwiane emocją i humorem świadczą o tym, że ich autor to człowiek z natury wesoły, który lubi i umie się śmiać. Listy są więc dokumentem ciekawej osobowości Stanisława Moniuszki.</w:t>
      </w:r>
    </w:p>
    <w:p>
      <w:pPr>
        <w:pStyle w:val="Style8"/>
        <w:framePr w:wrap="none" w:vAnchor="page" w:hAnchor="page" w:x="636" w:y="8453"/>
        <w:widowControl w:val="0"/>
        <w:keepNext w:val="0"/>
        <w:keepLines w:val="0"/>
        <w:shd w:val="clear" w:color="auto" w:fill="auto"/>
        <w:bidi w:val="0"/>
        <w:jc w:val="both"/>
        <w:spacing w:before="0" w:after="0" w:line="190" w:lineRule="exact"/>
        <w:ind w:left="0" w:right="0" w:firstLine="0"/>
      </w:pPr>
      <w:r>
        <w:rPr>
          <w:lang w:val="pl-PL" w:eastAsia="pl-PL" w:bidi="pl-PL"/>
          <w:w w:val="100"/>
          <w:spacing w:val="0"/>
          <w:color w:val="000000"/>
          <w:position w:val="0"/>
        </w:rPr>
        <w:t>Wykaz skrótów</w:t>
      </w:r>
    </w:p>
    <w:p>
      <w:pPr>
        <w:pStyle w:val="Style8"/>
        <w:framePr w:w="533" w:h="3166" w:hRule="exact" w:wrap="none" w:vAnchor="page" w:hAnchor="page" w:x="645" w:y="8736"/>
        <w:widowControl w:val="0"/>
        <w:keepNext w:val="0"/>
        <w:keepLines w:val="0"/>
        <w:shd w:val="clear" w:color="auto" w:fill="auto"/>
        <w:bidi w:val="0"/>
        <w:jc w:val="left"/>
        <w:spacing w:before="0" w:after="0" w:line="418" w:lineRule="exact"/>
        <w:ind w:left="0" w:right="0" w:firstLine="0"/>
      </w:pPr>
      <w:r>
        <w:rPr>
          <w:lang w:val="de-DE" w:eastAsia="de-DE" w:bidi="de-DE"/>
          <w:w w:val="100"/>
          <w:spacing w:val="0"/>
          <w:color w:val="000000"/>
          <w:position w:val="0"/>
        </w:rPr>
        <w:t>KP</w:t>
      </w:r>
    </w:p>
    <w:p>
      <w:pPr>
        <w:pStyle w:val="Style8"/>
        <w:framePr w:w="533" w:h="3166" w:hRule="exact" w:wrap="none" w:vAnchor="page" w:hAnchor="page" w:x="645" w:y="8736"/>
        <w:widowControl w:val="0"/>
        <w:keepNext w:val="0"/>
        <w:keepLines w:val="0"/>
        <w:shd w:val="clear" w:color="auto" w:fill="auto"/>
        <w:bidi w:val="0"/>
        <w:jc w:val="left"/>
        <w:spacing w:before="0" w:after="0" w:line="418" w:lineRule="exact"/>
        <w:ind w:left="0" w:right="0" w:firstLine="0"/>
      </w:pPr>
      <w:r>
        <w:rPr>
          <w:lang w:val="pl-PL" w:eastAsia="pl-PL" w:bidi="pl-PL"/>
          <w:w w:val="100"/>
          <w:spacing w:val="0"/>
          <w:color w:val="000000"/>
          <w:position w:val="0"/>
        </w:rPr>
        <w:t>SD</w:t>
      </w:r>
    </w:p>
    <w:p>
      <w:pPr>
        <w:pStyle w:val="Style8"/>
        <w:framePr w:w="533" w:h="3166" w:hRule="exact" w:wrap="none" w:vAnchor="page" w:hAnchor="page" w:x="645" w:y="8736"/>
        <w:widowControl w:val="0"/>
        <w:keepNext w:val="0"/>
        <w:keepLines w:val="0"/>
        <w:shd w:val="clear" w:color="auto" w:fill="auto"/>
        <w:bidi w:val="0"/>
        <w:jc w:val="left"/>
        <w:spacing w:before="0" w:after="0" w:line="418" w:lineRule="exact"/>
        <w:ind w:left="0" w:right="0" w:firstLine="0"/>
      </w:pPr>
      <w:r>
        <w:rPr>
          <w:lang w:val="pl-PL" w:eastAsia="pl-PL" w:bidi="pl-PL"/>
          <w:w w:val="100"/>
          <w:spacing w:val="0"/>
          <w:color w:val="000000"/>
          <w:position w:val="0"/>
        </w:rPr>
        <w:t>SF</w:t>
      </w:r>
    </w:p>
    <w:p>
      <w:pPr>
        <w:pStyle w:val="Style8"/>
        <w:framePr w:w="533" w:h="3166" w:hRule="exact" w:wrap="none" w:vAnchor="page" w:hAnchor="page" w:x="645" w:y="8736"/>
        <w:widowControl w:val="0"/>
        <w:keepNext w:val="0"/>
        <w:keepLines w:val="0"/>
        <w:shd w:val="clear" w:color="auto" w:fill="auto"/>
        <w:bidi w:val="0"/>
        <w:jc w:val="left"/>
        <w:spacing w:before="0" w:after="0" w:line="418" w:lineRule="exact"/>
        <w:ind w:left="0" w:right="0" w:firstLine="0"/>
      </w:pPr>
      <w:r>
        <w:rPr>
          <w:lang w:val="pl-PL" w:eastAsia="pl-PL" w:bidi="pl-PL"/>
          <w:w w:val="100"/>
          <w:spacing w:val="0"/>
          <w:color w:val="000000"/>
          <w:position w:val="0"/>
        </w:rPr>
        <w:t>SGP</w:t>
      </w:r>
    </w:p>
    <w:p>
      <w:pPr>
        <w:pStyle w:val="Style8"/>
        <w:framePr w:w="533" w:h="3166" w:hRule="exact" w:wrap="none" w:vAnchor="page" w:hAnchor="page" w:x="645" w:y="8736"/>
        <w:widowControl w:val="0"/>
        <w:keepNext w:val="0"/>
        <w:keepLines w:val="0"/>
        <w:shd w:val="clear" w:color="auto" w:fill="auto"/>
        <w:bidi w:val="0"/>
        <w:jc w:val="left"/>
        <w:spacing w:before="0" w:after="0" w:line="211" w:lineRule="exact"/>
        <w:ind w:left="0" w:right="0" w:firstLine="0"/>
      </w:pPr>
      <w:r>
        <w:rPr>
          <w:lang w:val="pl-PL" w:eastAsia="pl-PL" w:bidi="pl-PL"/>
          <w:w w:val="100"/>
          <w:spacing w:val="0"/>
          <w:color w:val="000000"/>
          <w:position w:val="0"/>
        </w:rPr>
        <w:t>SL</w:t>
      </w:r>
    </w:p>
    <w:p>
      <w:pPr>
        <w:pStyle w:val="Style8"/>
        <w:framePr w:w="533" w:h="3166" w:hRule="exact" w:wrap="none" w:vAnchor="page" w:hAnchor="page" w:x="645" w:y="8736"/>
        <w:widowControl w:val="0"/>
        <w:keepNext w:val="0"/>
        <w:keepLines w:val="0"/>
        <w:shd w:val="clear" w:color="auto" w:fill="auto"/>
        <w:bidi w:val="0"/>
        <w:jc w:val="left"/>
        <w:spacing w:before="0" w:after="0" w:line="211" w:lineRule="exact"/>
        <w:ind w:left="0" w:right="0" w:firstLine="0"/>
      </w:pPr>
      <w:r>
        <w:rPr>
          <w:lang w:val="pl-PL" w:eastAsia="pl-PL" w:bidi="pl-PL"/>
          <w:w w:val="100"/>
          <w:spacing w:val="0"/>
          <w:color w:val="000000"/>
          <w:position w:val="0"/>
        </w:rPr>
        <w:t>SŁ</w:t>
      </w:r>
    </w:p>
    <w:p>
      <w:pPr>
        <w:pStyle w:val="Style8"/>
        <w:framePr w:w="533" w:h="3166" w:hRule="exact" w:wrap="none" w:vAnchor="page" w:hAnchor="page" w:x="645" w:y="8736"/>
        <w:widowControl w:val="0"/>
        <w:keepNext w:val="0"/>
        <w:keepLines w:val="0"/>
        <w:shd w:val="clear" w:color="auto" w:fill="auto"/>
        <w:bidi w:val="0"/>
        <w:jc w:val="left"/>
        <w:spacing w:before="0" w:after="0" w:line="211" w:lineRule="exact"/>
        <w:ind w:left="0" w:right="0" w:firstLine="0"/>
      </w:pPr>
      <w:r>
        <w:rPr>
          <w:lang w:val="pl-PL" w:eastAsia="pl-PL" w:bidi="pl-PL"/>
          <w:w w:val="100"/>
          <w:spacing w:val="0"/>
          <w:color w:val="000000"/>
          <w:position w:val="0"/>
        </w:rPr>
        <w:t>SP</w:t>
      </w:r>
    </w:p>
    <w:p>
      <w:pPr>
        <w:pStyle w:val="Style8"/>
        <w:framePr w:w="533" w:h="3166" w:hRule="exact" w:wrap="none" w:vAnchor="page" w:hAnchor="page" w:x="645" w:y="8736"/>
        <w:widowControl w:val="0"/>
        <w:keepNext w:val="0"/>
        <w:keepLines w:val="0"/>
        <w:shd w:val="clear" w:color="auto" w:fill="auto"/>
        <w:bidi w:val="0"/>
        <w:jc w:val="left"/>
        <w:spacing w:before="0" w:after="0" w:line="211" w:lineRule="exact"/>
        <w:ind w:left="0" w:right="0" w:firstLine="0"/>
      </w:pPr>
      <w:r>
        <w:rPr>
          <w:lang w:val="pl-PL" w:eastAsia="pl-PL" w:bidi="pl-PL"/>
          <w:w w:val="100"/>
          <w:spacing w:val="0"/>
          <w:color w:val="000000"/>
          <w:position w:val="0"/>
        </w:rPr>
        <w:t>SSz</w:t>
      </w:r>
    </w:p>
    <w:p>
      <w:pPr>
        <w:pStyle w:val="Style8"/>
        <w:framePr w:w="533" w:h="3166" w:hRule="exact" w:wrap="none" w:vAnchor="page" w:hAnchor="page" w:x="645" w:y="8736"/>
        <w:widowControl w:val="0"/>
        <w:keepNext w:val="0"/>
        <w:keepLines w:val="0"/>
        <w:shd w:val="clear" w:color="auto" w:fill="auto"/>
        <w:bidi w:val="0"/>
        <w:jc w:val="left"/>
        <w:spacing w:before="0" w:after="197" w:line="211" w:lineRule="exact"/>
        <w:ind w:left="0" w:right="0" w:firstLine="0"/>
      </w:pPr>
      <w:r>
        <w:rPr>
          <w:lang w:val="pl-PL" w:eastAsia="pl-PL" w:bidi="pl-PL"/>
          <w:w w:val="100"/>
          <w:spacing w:val="0"/>
          <w:color w:val="000000"/>
          <w:position w:val="0"/>
        </w:rPr>
        <w:t>SWar</w:t>
      </w:r>
    </w:p>
    <w:p>
      <w:pPr>
        <w:pStyle w:val="Style8"/>
        <w:framePr w:w="533" w:h="3166" w:hRule="exact" w:wrap="none" w:vAnchor="page" w:hAnchor="page" w:x="645" w:y="873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SWil</w:t>
      </w:r>
    </w:p>
    <w:p>
      <w:pPr>
        <w:pStyle w:val="Style46"/>
        <w:numPr>
          <w:ilvl w:val="0"/>
          <w:numId w:val="1"/>
        </w:numPr>
        <w:framePr w:w="7224" w:h="3214" w:hRule="exact" w:wrap="none" w:vAnchor="page" w:hAnchor="page" w:x="636" w:y="8906"/>
        <w:tabs>
          <w:tab w:leader="none" w:pos="1149" w:val="left"/>
        </w:tabs>
        <w:widowControl w:val="0"/>
        <w:keepNext w:val="0"/>
        <w:keepLines w:val="0"/>
        <w:shd w:val="clear" w:color="auto" w:fill="auto"/>
        <w:bidi w:val="0"/>
        <w:jc w:val="left"/>
        <w:spacing w:before="0" w:after="0" w:line="209" w:lineRule="exact"/>
        <w:ind w:left="1179" w:right="0"/>
      </w:pPr>
      <w:r>
        <w:rPr>
          <w:lang w:val="pl-PL" w:eastAsia="pl-PL" w:bidi="pl-PL"/>
          <w:w w:val="100"/>
          <w:spacing w:val="0"/>
          <w:color w:val="000000"/>
          <w:position w:val="0"/>
        </w:rPr>
        <w:t>Nowa księga przysłów i wyrażeń przysłowiowych polskich,</w:t>
      </w:r>
      <w:r>
        <w:rPr>
          <w:rStyle w:val="CharStyle48"/>
          <w:i w:val="0"/>
          <w:iCs w:val="0"/>
        </w:rPr>
        <w:t xml:space="preserve"> opr.</w:t>
        <w:br/>
        <w:t>J. Krzyżanowski, Warszawa 1978, t. 1-4.</w:t>
      </w:r>
    </w:p>
    <w:p>
      <w:pPr>
        <w:pStyle w:val="Style43"/>
        <w:numPr>
          <w:ilvl w:val="0"/>
          <w:numId w:val="1"/>
        </w:numPr>
        <w:framePr w:w="7224" w:h="3214" w:hRule="exact" w:wrap="none" w:vAnchor="page" w:hAnchor="page" w:x="636" w:y="8906"/>
        <w:tabs>
          <w:tab w:leader="none" w:pos="1149" w:val="left"/>
        </w:tabs>
        <w:widowControl w:val="0"/>
        <w:keepNext w:val="0"/>
        <w:keepLines w:val="0"/>
        <w:shd w:val="clear" w:color="auto" w:fill="auto"/>
        <w:bidi w:val="0"/>
        <w:jc w:val="left"/>
        <w:spacing w:before="0" w:after="0" w:line="209" w:lineRule="exact"/>
        <w:ind w:left="1179" w:right="0"/>
      </w:pPr>
      <w:r>
        <w:rPr>
          <w:rStyle w:val="CharStyle45"/>
        </w:rPr>
        <w:t>Słownik Języka polskiego</w:t>
      </w:r>
      <w:r>
        <w:rPr>
          <w:lang w:val="pl-PL" w:eastAsia="pl-PL" w:bidi="pl-PL"/>
          <w:w w:val="100"/>
          <w:spacing w:val="0"/>
          <w:color w:val="000000"/>
          <w:position w:val="0"/>
        </w:rPr>
        <w:t>, red. W. Doroszewski, Warszawa 1973,</w:t>
        <w:br/>
        <w:t>t. 1-14.</w:t>
      </w:r>
    </w:p>
    <w:p>
      <w:pPr>
        <w:pStyle w:val="Style43"/>
        <w:numPr>
          <w:ilvl w:val="0"/>
          <w:numId w:val="1"/>
        </w:numPr>
        <w:framePr w:w="7224" w:h="3214" w:hRule="exact" w:wrap="none" w:vAnchor="page" w:hAnchor="page" w:x="636" w:y="8906"/>
        <w:tabs>
          <w:tab w:leader="none" w:pos="1149" w:val="left"/>
        </w:tabs>
        <w:widowControl w:val="0"/>
        <w:keepNext w:val="0"/>
        <w:keepLines w:val="0"/>
        <w:shd w:val="clear" w:color="auto" w:fill="auto"/>
        <w:bidi w:val="0"/>
        <w:jc w:val="left"/>
        <w:spacing w:before="0" w:after="0" w:line="209" w:lineRule="exact"/>
        <w:ind w:left="1179" w:right="0"/>
      </w:pPr>
      <w:r>
        <w:rPr>
          <w:lang w:val="pl-PL" w:eastAsia="pl-PL" w:bidi="pl-PL"/>
          <w:w w:val="100"/>
          <w:spacing w:val="0"/>
          <w:color w:val="000000"/>
          <w:position w:val="0"/>
        </w:rPr>
        <w:t xml:space="preserve">K. Kupisz, B. Kielski, </w:t>
      </w:r>
      <w:r>
        <w:rPr>
          <w:rStyle w:val="CharStyle45"/>
        </w:rPr>
        <w:t>Podręczny słownik francusko-polski,</w:t>
      </w:r>
      <w:r>
        <w:rPr>
          <w:lang w:val="pl-PL" w:eastAsia="pl-PL" w:bidi="pl-PL"/>
          <w:w w:val="100"/>
          <w:spacing w:val="0"/>
          <w:color w:val="000000"/>
          <w:position w:val="0"/>
        </w:rPr>
        <w:t xml:space="preserve"> Warszawa</w:t>
        <w:br/>
        <w:t>1976.</w:t>
      </w:r>
    </w:p>
    <w:p>
      <w:pPr>
        <w:pStyle w:val="Style43"/>
        <w:numPr>
          <w:ilvl w:val="0"/>
          <w:numId w:val="1"/>
        </w:numPr>
        <w:framePr w:w="7224" w:h="3214" w:hRule="exact" w:wrap="none" w:vAnchor="page" w:hAnchor="page" w:x="636" w:y="8906"/>
        <w:tabs>
          <w:tab w:leader="none" w:pos="1149" w:val="left"/>
        </w:tabs>
        <w:widowControl w:val="0"/>
        <w:keepNext w:val="0"/>
        <w:keepLines w:val="0"/>
        <w:shd w:val="clear" w:color="auto" w:fill="auto"/>
        <w:bidi w:val="0"/>
        <w:spacing w:before="0" w:after="0" w:line="209" w:lineRule="exact"/>
        <w:ind w:left="739" w:right="10" w:firstLine="0"/>
      </w:pPr>
      <w:r>
        <w:rPr>
          <w:lang w:val="pl-PL" w:eastAsia="pl-PL" w:bidi="pl-PL"/>
          <w:w w:val="100"/>
          <w:spacing w:val="0"/>
          <w:color w:val="000000"/>
          <w:position w:val="0"/>
        </w:rPr>
        <w:t xml:space="preserve">J. Karłowicz, </w:t>
      </w:r>
      <w:r>
        <w:rPr>
          <w:rStyle w:val="CharStyle45"/>
        </w:rPr>
        <w:t>Słownik gwar polskich,</w:t>
      </w:r>
      <w:r>
        <w:rPr>
          <w:lang w:val="pl-PL" w:eastAsia="pl-PL" w:bidi="pl-PL"/>
          <w:w w:val="100"/>
          <w:spacing w:val="0"/>
          <w:color w:val="000000"/>
          <w:position w:val="0"/>
        </w:rPr>
        <w:t xml:space="preserve"> Kraków 1900.</w:t>
      </w:r>
    </w:p>
    <w:p>
      <w:pPr>
        <w:pStyle w:val="Style43"/>
        <w:numPr>
          <w:ilvl w:val="0"/>
          <w:numId w:val="1"/>
        </w:numPr>
        <w:framePr w:w="7224" w:h="3214" w:hRule="exact" w:wrap="none" w:vAnchor="page" w:hAnchor="page" w:x="636" w:y="8906"/>
        <w:tabs>
          <w:tab w:leader="none" w:pos="1149" w:val="left"/>
        </w:tabs>
        <w:widowControl w:val="0"/>
        <w:keepNext w:val="0"/>
        <w:keepLines w:val="0"/>
        <w:shd w:val="clear" w:color="auto" w:fill="auto"/>
        <w:bidi w:val="0"/>
        <w:spacing w:before="0" w:after="0" w:line="209" w:lineRule="exact"/>
        <w:ind w:left="739" w:right="10" w:firstLine="0"/>
      </w:pPr>
      <w:r>
        <w:rPr>
          <w:lang w:val="pl-PL" w:eastAsia="pl-PL" w:bidi="pl-PL"/>
          <w:w w:val="100"/>
          <w:spacing w:val="0"/>
          <w:color w:val="000000"/>
          <w:position w:val="0"/>
        </w:rPr>
        <w:t xml:space="preserve">S.B. Linde, </w:t>
      </w:r>
      <w:r>
        <w:rPr>
          <w:rStyle w:val="CharStyle45"/>
        </w:rPr>
        <w:t>Słownik Języka polskiego</w:t>
      </w:r>
      <w:r>
        <w:rPr>
          <w:lang w:val="pl-PL" w:eastAsia="pl-PL" w:bidi="pl-PL"/>
          <w:w w:val="100"/>
          <w:spacing w:val="0"/>
          <w:color w:val="000000"/>
          <w:position w:val="0"/>
        </w:rPr>
        <w:t>, Warszawa 1951, t. 1-6.</w:t>
      </w:r>
    </w:p>
    <w:p>
      <w:pPr>
        <w:pStyle w:val="Style43"/>
        <w:numPr>
          <w:ilvl w:val="0"/>
          <w:numId w:val="1"/>
        </w:numPr>
        <w:framePr w:w="7224" w:h="3214" w:hRule="exact" w:wrap="none" w:vAnchor="page" w:hAnchor="page" w:x="636" w:y="8906"/>
        <w:tabs>
          <w:tab w:leader="none" w:pos="1149" w:val="left"/>
        </w:tabs>
        <w:widowControl w:val="0"/>
        <w:keepNext w:val="0"/>
        <w:keepLines w:val="0"/>
        <w:shd w:val="clear" w:color="auto" w:fill="auto"/>
        <w:bidi w:val="0"/>
        <w:spacing w:before="0" w:after="0" w:line="209" w:lineRule="exact"/>
        <w:ind w:left="739" w:right="10" w:firstLine="0"/>
      </w:pPr>
      <w:r>
        <w:rPr>
          <w:rStyle w:val="CharStyle45"/>
        </w:rPr>
        <w:t>Słownik łacińsko-polski,</w:t>
      </w:r>
      <w:r>
        <w:rPr>
          <w:lang w:val="pl-PL" w:eastAsia="pl-PL" w:bidi="pl-PL"/>
          <w:w w:val="100"/>
          <w:spacing w:val="0"/>
          <w:color w:val="000000"/>
          <w:position w:val="0"/>
        </w:rPr>
        <w:t xml:space="preserve"> red. M. Plezia, Warszawa 1959, t. 1-6.</w:t>
      </w:r>
    </w:p>
    <w:p>
      <w:pPr>
        <w:pStyle w:val="Style46"/>
        <w:numPr>
          <w:ilvl w:val="0"/>
          <w:numId w:val="1"/>
        </w:numPr>
        <w:framePr w:w="7224" w:h="3214" w:hRule="exact" w:wrap="none" w:vAnchor="page" w:hAnchor="page" w:x="636" w:y="8906"/>
        <w:tabs>
          <w:tab w:leader="none" w:pos="1149" w:val="left"/>
        </w:tabs>
        <w:widowControl w:val="0"/>
        <w:keepNext w:val="0"/>
        <w:keepLines w:val="0"/>
        <w:shd w:val="clear" w:color="auto" w:fill="auto"/>
        <w:bidi w:val="0"/>
        <w:spacing w:before="0" w:after="0" w:line="209" w:lineRule="exact"/>
        <w:ind w:left="739" w:right="10" w:firstLine="0"/>
      </w:pPr>
      <w:r>
        <w:rPr>
          <w:rStyle w:val="CharStyle48"/>
          <w:i w:val="0"/>
          <w:iCs w:val="0"/>
        </w:rPr>
        <w:t xml:space="preserve">A. Potocki, </w:t>
      </w:r>
      <w:r>
        <w:rPr>
          <w:lang w:val="pl-PL" w:eastAsia="pl-PL" w:bidi="pl-PL"/>
          <w:w w:val="100"/>
          <w:spacing w:val="0"/>
          <w:color w:val="000000"/>
          <w:position w:val="0"/>
        </w:rPr>
        <w:t>Słownik polskiego i rosyjskiego Języka,</w:t>
      </w:r>
      <w:r>
        <w:rPr>
          <w:rStyle w:val="CharStyle48"/>
          <w:i w:val="0"/>
          <w:iCs w:val="0"/>
        </w:rPr>
        <w:t xml:space="preserve"> Lipsk 1900.</w:t>
      </w:r>
    </w:p>
    <w:p>
      <w:pPr>
        <w:pStyle w:val="Style43"/>
        <w:numPr>
          <w:ilvl w:val="0"/>
          <w:numId w:val="1"/>
        </w:numPr>
        <w:framePr w:w="7224" w:h="3214" w:hRule="exact" w:wrap="none" w:vAnchor="page" w:hAnchor="page" w:x="636" w:y="8906"/>
        <w:tabs>
          <w:tab w:leader="none" w:pos="1149" w:val="left"/>
        </w:tabs>
        <w:widowControl w:val="0"/>
        <w:keepNext w:val="0"/>
        <w:keepLines w:val="0"/>
        <w:shd w:val="clear" w:color="auto" w:fill="auto"/>
        <w:bidi w:val="0"/>
        <w:spacing w:before="0" w:after="0" w:line="209" w:lineRule="exact"/>
        <w:ind w:left="739" w:right="10" w:firstLine="0"/>
      </w:pPr>
      <w:r>
        <w:rPr>
          <w:rStyle w:val="CharStyle45"/>
        </w:rPr>
        <w:t>Słownik języka polskiego</w:t>
      </w:r>
      <w:r>
        <w:rPr>
          <w:lang w:val="pl-PL" w:eastAsia="pl-PL" w:bidi="pl-PL"/>
          <w:w w:val="100"/>
          <w:spacing w:val="0"/>
          <w:color w:val="000000"/>
          <w:position w:val="0"/>
        </w:rPr>
        <w:t>, red. M. Szymczak, Warszawa 1982, t. 1-3.</w:t>
      </w:r>
    </w:p>
    <w:p>
      <w:pPr>
        <w:pStyle w:val="Style43"/>
        <w:numPr>
          <w:ilvl w:val="0"/>
          <w:numId w:val="1"/>
        </w:numPr>
        <w:framePr w:w="7224" w:h="3214" w:hRule="exact" w:wrap="none" w:vAnchor="page" w:hAnchor="page" w:x="636" w:y="8906"/>
        <w:tabs>
          <w:tab w:leader="none" w:pos="410" w:val="left"/>
        </w:tabs>
        <w:widowControl w:val="0"/>
        <w:keepNext w:val="0"/>
        <w:keepLines w:val="0"/>
        <w:shd w:val="clear" w:color="auto" w:fill="auto"/>
        <w:bidi w:val="0"/>
        <w:jc w:val="left"/>
        <w:spacing w:before="0" w:after="0" w:line="209" w:lineRule="exact"/>
        <w:ind w:left="440" w:right="0"/>
      </w:pPr>
      <w:r>
        <w:rPr>
          <w:rStyle w:val="CharStyle45"/>
        </w:rPr>
        <w:t>Słownik Języka polskiego</w:t>
      </w:r>
      <w:r>
        <w:rPr>
          <w:lang w:val="pl-PL" w:eastAsia="pl-PL" w:bidi="pl-PL"/>
          <w:w w:val="100"/>
          <w:spacing w:val="0"/>
          <w:color w:val="000000"/>
          <w:position w:val="0"/>
        </w:rPr>
        <w:t>, red. J. Karłowicz, A.A. Kryński, W. Niedźwiedzki, Warszawa 1900-1927, t. 1-8.</w:t>
      </w:r>
    </w:p>
    <w:p>
      <w:pPr>
        <w:pStyle w:val="Style43"/>
        <w:numPr>
          <w:ilvl w:val="0"/>
          <w:numId w:val="1"/>
        </w:numPr>
        <w:framePr w:w="7224" w:h="3214" w:hRule="exact" w:wrap="none" w:vAnchor="page" w:hAnchor="page" w:x="636" w:y="8906"/>
        <w:tabs>
          <w:tab w:leader="none" w:pos="1149" w:val="left"/>
        </w:tabs>
        <w:widowControl w:val="0"/>
        <w:keepNext w:val="0"/>
        <w:keepLines w:val="0"/>
        <w:shd w:val="clear" w:color="auto" w:fill="auto"/>
        <w:bidi w:val="0"/>
        <w:jc w:val="left"/>
        <w:spacing w:before="0" w:after="0" w:line="209" w:lineRule="exact"/>
        <w:ind w:left="1179" w:right="0"/>
      </w:pPr>
      <w:r>
        <w:rPr>
          <w:rStyle w:val="CharStyle45"/>
        </w:rPr>
        <w:t>Słownik Języka polskiego,</w:t>
      </w:r>
      <w:r>
        <w:rPr>
          <w:lang w:val="pl-PL" w:eastAsia="pl-PL" w:bidi="pl-PL"/>
          <w:w w:val="100"/>
          <w:spacing w:val="0"/>
          <w:color w:val="000000"/>
          <w:position w:val="0"/>
        </w:rPr>
        <w:t xml:space="preserve"> red. A. Zdanowicz i inni, Wilno 1861,</w:t>
        <w:br/>
        <w:t>cz. 1-2.</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35"/>
        <w:framePr w:wrap="none" w:vAnchor="page" w:hAnchor="page" w:x="629" w:y="2363"/>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 xml:space="preserve">Dorota </w:t>
      </w:r>
      <w:r>
        <w:rPr>
          <w:lang w:val="pl-PL" w:eastAsia="pl-PL" w:bidi="pl-PL"/>
          <w:w w:val="100"/>
          <w:spacing w:val="0"/>
          <w:color w:val="000000"/>
          <w:position w:val="0"/>
        </w:rPr>
        <w:t>Śliwa</w:t>
      </w:r>
    </w:p>
    <w:p>
      <w:pPr>
        <w:pStyle w:val="Style27"/>
        <w:framePr w:w="7238" w:h="617" w:hRule="exact" w:wrap="none" w:vAnchor="page" w:hAnchor="page" w:x="629" w:y="3131"/>
        <w:widowControl w:val="0"/>
        <w:keepNext w:val="0"/>
        <w:keepLines w:val="0"/>
        <w:shd w:val="clear" w:color="auto" w:fill="auto"/>
        <w:bidi w:val="0"/>
        <w:jc w:val="left"/>
        <w:spacing w:before="0" w:after="0" w:line="278" w:lineRule="exact"/>
        <w:ind w:left="1380" w:right="0" w:firstLine="0"/>
      </w:pPr>
      <w:r>
        <w:rPr>
          <w:lang w:val="pl-PL" w:eastAsia="pl-PL" w:bidi="pl-PL"/>
          <w:w w:val="100"/>
          <w:color w:val="000000"/>
          <w:position w:val="0"/>
        </w:rPr>
        <w:t>PARAFRAZY SŁOWOTWÓRCZE NAZW BUDYNKÓW, POMIESZCZEŃ I MEBLI</w:t>
      </w:r>
    </w:p>
    <w:p>
      <w:pPr>
        <w:pStyle w:val="Style8"/>
        <w:framePr w:w="7238" w:h="5557" w:hRule="exact" w:wrap="none" w:vAnchor="page" w:hAnchor="page" w:x="629" w:y="4525"/>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Parafrazy słowotwórcze, podobnie jak kategorie, są tematem dość częstym w dyskusjach słowotwórczych. Podjęcie tego tematu po raz kolejny podyktowane zostało przeświadczeniem, że są one rozumiane wielorako i że wokół nich ogniskują się zasadnicze problemy teoretyczne (definicja podsta</w:t>
        <w:softHyphen/>
        <w:t>wy słowotwórczej, znaczenie derywatu, itd.).</w:t>
      </w:r>
    </w:p>
    <w:p>
      <w:pPr>
        <w:pStyle w:val="Style8"/>
        <w:framePr w:w="7238" w:h="5557" w:hRule="exact" w:wrap="none" w:vAnchor="page" w:hAnchor="page" w:x="629" w:y="4525"/>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Wielokrotnie podejmowano próby ujęcia onomazjologicznego słowotwórstwa, wiele przy tym ciekawych perspektyw badawczych zostało odsłonię</w:t>
        <w:softHyphen/>
        <w:t>tych (pojęcie bazy kognitywnej, ustalanie pól semantycznych będących punktem wyjścia do dalszych analiz, itd.). Ciągle jednak pozostawał nie</w:t>
        <w:softHyphen/>
        <w:t>dosyt przekonujących rozstrzygnięć.</w:t>
      </w:r>
    </w:p>
    <w:p>
      <w:pPr>
        <w:pStyle w:val="Style8"/>
        <w:framePr w:w="7238" w:h="5557" w:hRule="exact" w:wrap="none" w:vAnchor="page" w:hAnchor="page" w:x="629" w:y="4525"/>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Analiza przykładów z trzech grup nazw przedmiotów użytkowych (bu</w:t>
        <w:softHyphen/>
        <w:t>dynków, pomieszczeń i mebli) w języku francuskim i polskim będzie kolejną próbą ujęcia onomazjologicznego oraz kolejną propozycją zdefiniowania parafrazy i podstawy słowotwórczej.</w:t>
      </w:r>
    </w:p>
    <w:p>
      <w:pPr>
        <w:pStyle w:val="Style8"/>
        <w:framePr w:w="7238" w:h="5557" w:hRule="exact" w:wrap="none" w:vAnchor="page" w:hAnchor="page" w:x="629" w:y="4525"/>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Kategorie budynków, pomieszczeń oraz mebli wchodzą w skład ogólnej kategorii artefaktów (przedmiotów użytkowych), a więc takich przedmiotów, które zostały wyprodukowane przez człowieka w pewnym celu, do zrealizo</w:t>
        <w:softHyphen/>
        <w:t xml:space="preserve">wania jakiejś czynności. Łączy je wspólna cecha lokalizowania czynności (w przeciwieństwie do cechy jej instrumentalizowania, jak np. w wypadku wszelkiego rodzaju narzędzi) interpretowana jako przeznaczenie. W obrębie omawianej kategorii można ustalić scenę pojęciową (o czym będzie mowa w pierwszej części artykułu), na której opierają się parafrazy słowotwórcze (przedstawione w drugiej części artykułu). </w:t>
      </w:r>
      <w:r>
        <w:rPr>
          <w:lang w:val="pl-PL" w:eastAsia="pl-PL" w:bidi="pl-PL"/>
          <w:vertAlign w:val="superscript"/>
          <w:w w:val="100"/>
          <w:spacing w:val="0"/>
          <w:color w:val="000000"/>
          <w:position w:val="0"/>
        </w:rPr>
        <w:t>1</w:t>
      </w:r>
    </w:p>
    <w:p>
      <w:pPr>
        <w:pStyle w:val="Style55"/>
        <w:framePr w:w="7229" w:h="1936" w:hRule="exact" w:wrap="none" w:vAnchor="page" w:hAnchor="page" w:x="629" w:y="10541"/>
        <w:tabs>
          <w:tab w:leader="none" w:pos="238" w:val="left"/>
        </w:tabs>
        <w:widowControl w:val="0"/>
        <w:keepNext w:val="0"/>
        <w:keepLines w:val="0"/>
        <w:shd w:val="clear" w:color="auto" w:fill="auto"/>
        <w:bidi w:val="0"/>
        <w:spacing w:before="0" w:after="209" w:line="190" w:lineRule="exact"/>
        <w:ind w:left="0" w:right="0" w:firstLine="0"/>
      </w:pPr>
      <w:r>
        <w:rPr>
          <w:lang w:val="pl-PL" w:eastAsia="pl-PL" w:bidi="pl-PL"/>
          <w:w w:val="100"/>
          <w:spacing w:val="0"/>
          <w:color w:val="000000"/>
          <w:position w:val="0"/>
        </w:rPr>
        <w:t>1.</w:t>
        <w:tab/>
        <w:t>Scena pojęciowa</w:t>
      </w:r>
    </w:p>
    <w:p>
      <w:pPr>
        <w:pStyle w:val="Style55"/>
        <w:framePr w:w="7229" w:h="1936" w:hRule="exact" w:wrap="none" w:vAnchor="page" w:hAnchor="page" w:x="629" w:y="10541"/>
        <w:widowControl w:val="0"/>
        <w:keepNext w:val="0"/>
        <w:keepLines w:val="0"/>
        <w:shd w:val="clear" w:color="auto" w:fill="auto"/>
        <w:bidi w:val="0"/>
        <w:spacing w:before="0" w:after="0" w:line="240" w:lineRule="exact"/>
        <w:ind w:left="0" w:right="0" w:firstLine="440"/>
      </w:pPr>
      <w:r>
        <w:rPr>
          <w:lang w:val="pl-PL" w:eastAsia="pl-PL" w:bidi="pl-PL"/>
          <w:w w:val="100"/>
          <w:spacing w:val="0"/>
          <w:color w:val="000000"/>
          <w:position w:val="0"/>
        </w:rPr>
        <w:t>Scena pojęciowa została opracowana na podstawie analizy semantycz</w:t>
        <w:softHyphen/>
        <w:t>nej wybranych nazw budynków i pomieszczeń, wyrazów motywowanych i niemotywowanych. W pierwszym etapie badań ujęcie semazjologiczne doprowadziło do ustalenia struktury konceptualnej organizującej znaczenie językowe. Analiza semantyczna wyrazów pozwoliła wyodrębnić pewne stałe, czyli elementy składające się na znaczenie pojęcia ’przedmiot użytkowy</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653" w:y="88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24</w:t>
      </w:r>
    </w:p>
    <w:p>
      <w:pPr>
        <w:pStyle w:val="Style23"/>
        <w:framePr w:wrap="none" w:vAnchor="page" w:hAnchor="page" w:x="3605" w:y="870"/>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xml:space="preserve">DOROTA </w:t>
      </w:r>
      <w:r>
        <w:rPr>
          <w:lang w:val="pl-PL" w:eastAsia="pl-PL" w:bidi="pl-PL"/>
          <w:w w:val="100"/>
          <w:spacing w:val="0"/>
          <w:color w:val="000000"/>
          <w:position w:val="0"/>
        </w:rPr>
        <w:t>ŚLIWA</w:t>
      </w:r>
    </w:p>
    <w:p>
      <w:pPr>
        <w:pStyle w:val="Style8"/>
        <w:framePr w:w="7238" w:h="5856" w:hRule="exact" w:wrap="none" w:vAnchor="page" w:hAnchor="page" w:x="629" w:y="1307"/>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lokalizujący czynność’. Chodzi tutaj o pojęcie lingwistyczne, wypracowane na podstawie analizy semantycznej, stanowiące część struktury koncep</w:t>
        <w:softHyphen/>
        <w:t>tualnej. Signifié leksykalne odsyła do rzeczywistości pozajęzykowej, a raczej do wyobrażenia o tej rzeczywistości, a więc do pojęć. I w tym znaczeniu nie jest ono subiektywne, lecz raczej fragmentaryczne, ponieważ dla analizy semantycznej nie jest istotna cała struktura konceptualna, ale te jej ele</w:t>
        <w:softHyphen/>
        <w:t>menty, które zostały zakodowane w języku.</w:t>
      </w:r>
    </w:p>
    <w:p>
      <w:pPr>
        <w:pStyle w:val="Style8"/>
        <w:framePr w:w="7238" w:h="5856" w:hRule="exact" w:wrap="none" w:vAnchor="page" w:hAnchor="page" w:x="629" w:y="1307"/>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Prześledźmy kilka definicji ze SJP, nieco zmodyfikowanych, gdyż w na</w:t>
        <w:softHyphen/>
        <w:t>wiasach podane są już nazwy pojęć lub cech składających się na pełne rozumienie pojęcia: 1) budowla ’to, co zostało wybudowane (</w:t>
      </w:r>
      <w:r>
        <w:rPr>
          <w:rStyle w:val="CharStyle29"/>
        </w:rPr>
        <w:t>wytworzenie</w:t>
      </w:r>
      <w:r>
        <w:rPr>
          <w:lang w:val="pl-PL" w:eastAsia="pl-PL" w:bidi="pl-PL"/>
          <w:w w:val="100"/>
          <w:spacing w:val="0"/>
          <w:color w:val="000000"/>
          <w:position w:val="0"/>
        </w:rPr>
        <w:t xml:space="preserve">); efekt działalności </w:t>
      </w:r>
      <w:r>
        <w:rPr>
          <w:rStyle w:val="CharStyle29"/>
        </w:rPr>
        <w:t>(wytworzenie)</w:t>
      </w:r>
      <w:r>
        <w:rPr>
          <w:lang w:val="pl-PL" w:eastAsia="pl-PL" w:bidi="pl-PL"/>
          <w:w w:val="100"/>
          <w:spacing w:val="0"/>
          <w:color w:val="000000"/>
          <w:position w:val="0"/>
        </w:rPr>
        <w:t xml:space="preserve"> budowniczych </w:t>
      </w:r>
      <w:r>
        <w:rPr>
          <w:rStyle w:val="CharStyle29"/>
        </w:rPr>
        <w:t>(wytwórca)</w:t>
      </w:r>
      <w:r>
        <w:rPr>
          <w:lang w:val="pl-PL" w:eastAsia="pl-PL" w:bidi="pl-PL"/>
          <w:w w:val="100"/>
          <w:spacing w:val="0"/>
          <w:color w:val="000000"/>
          <w:position w:val="0"/>
        </w:rPr>
        <w:t xml:space="preserve"> stanowiący skończoną całość użytkową </w:t>
      </w:r>
      <w:r>
        <w:rPr>
          <w:rStyle w:val="CharStyle29"/>
        </w:rPr>
        <w:t>(przeznaczenie</w:t>
      </w:r>
      <w:r>
        <w:rPr>
          <w:lang w:val="pl-PL" w:eastAsia="pl-PL" w:bidi="pl-PL"/>
          <w:w w:val="100"/>
          <w:spacing w:val="0"/>
          <w:color w:val="000000"/>
          <w:position w:val="0"/>
        </w:rPr>
        <w:t xml:space="preserve">), wyodrębniony w przestrzeni i połączony z gruntem w sposób trwały </w:t>
      </w:r>
      <w:r>
        <w:rPr>
          <w:rStyle w:val="CharStyle29"/>
        </w:rPr>
        <w:t>(cechy inheretne)</w:t>
      </w:r>
      <w:r>
        <w:rPr>
          <w:lang w:val="pl-PL" w:eastAsia="pl-PL" w:bidi="pl-PL"/>
          <w:w w:val="100"/>
          <w:spacing w:val="0"/>
          <w:color w:val="000000"/>
          <w:position w:val="0"/>
        </w:rPr>
        <w:t xml:space="preserve"> ’, 2) budynek ’bu</w:t>
        <w:softHyphen/>
        <w:t xml:space="preserve">dowla </w:t>
      </w:r>
      <w:r>
        <w:rPr>
          <w:rStyle w:val="CharStyle29"/>
        </w:rPr>
        <w:t>(przedmiot)</w:t>
      </w:r>
      <w:r>
        <w:rPr>
          <w:lang w:val="pl-PL" w:eastAsia="pl-PL" w:bidi="pl-PL"/>
          <w:w w:val="100"/>
          <w:spacing w:val="0"/>
          <w:color w:val="000000"/>
          <w:position w:val="0"/>
        </w:rPr>
        <w:t xml:space="preserve"> naziemna </w:t>
      </w:r>
      <w:r>
        <w:rPr>
          <w:rStyle w:val="CharStyle29"/>
        </w:rPr>
        <w:t>(okoliczność miejsca</w:t>
      </w:r>
      <w:r>
        <w:rPr>
          <w:lang w:val="pl-PL" w:eastAsia="pl-PL" w:bidi="pl-PL"/>
          <w:w w:val="100"/>
          <w:spacing w:val="0"/>
          <w:color w:val="000000"/>
          <w:position w:val="0"/>
        </w:rPr>
        <w:t xml:space="preserve">, </w:t>
      </w:r>
      <w:r>
        <w:rPr>
          <w:rStyle w:val="CharStyle29"/>
        </w:rPr>
        <w:t>położenie)</w:t>
      </w:r>
      <w:r>
        <w:rPr>
          <w:lang w:val="pl-PL" w:eastAsia="pl-PL" w:bidi="pl-PL"/>
          <w:w w:val="100"/>
          <w:spacing w:val="0"/>
          <w:color w:val="000000"/>
          <w:position w:val="0"/>
        </w:rPr>
        <w:t xml:space="preserve"> jednokondyg</w:t>
        <w:softHyphen/>
        <w:t xml:space="preserve">nacyjna lub wielokondygnacyjna, ograniczona ścianami i dachem, mająca pomieszczenia </w:t>
      </w:r>
      <w:r>
        <w:rPr>
          <w:rStyle w:val="CharStyle29"/>
        </w:rPr>
        <w:t xml:space="preserve">(cechy </w:t>
      </w:r>
      <w:r>
        <w:rPr>
          <w:rStyle w:val="CharStyle29"/>
          <w:lang w:val="cs-CZ" w:eastAsia="cs-CZ" w:bidi="cs-CZ"/>
        </w:rPr>
        <w:t>inherentne)</w:t>
      </w:r>
      <w:r>
        <w:rPr>
          <w:lang w:val="cs-CZ" w:eastAsia="cs-CZ" w:bidi="cs-CZ"/>
          <w:w w:val="100"/>
          <w:spacing w:val="0"/>
          <w:color w:val="000000"/>
          <w:position w:val="0"/>
        </w:rPr>
        <w:t xml:space="preserve"> </w:t>
      </w:r>
      <w:r>
        <w:rPr>
          <w:lang w:val="pl-PL" w:eastAsia="pl-PL" w:bidi="pl-PL"/>
          <w:w w:val="100"/>
          <w:spacing w:val="0"/>
          <w:color w:val="000000"/>
          <w:position w:val="0"/>
        </w:rPr>
        <w:t xml:space="preserve">mieszkalne lub o innym przeznaczeniu </w:t>
      </w:r>
      <w:r>
        <w:rPr>
          <w:rStyle w:val="CharStyle29"/>
        </w:rPr>
        <w:t>(przeznaczenie)</w:t>
      </w:r>
      <w:r>
        <w:rPr>
          <w:lang w:val="pl-PL" w:eastAsia="pl-PL" w:bidi="pl-PL"/>
          <w:w w:val="100"/>
          <w:spacing w:val="0"/>
          <w:color w:val="000000"/>
          <w:position w:val="0"/>
        </w:rPr>
        <w:t xml:space="preserve"> ’, 3) dom ’budynek </w:t>
      </w:r>
      <w:r>
        <w:rPr>
          <w:rStyle w:val="CharStyle29"/>
        </w:rPr>
        <w:t>(przedmiot)</w:t>
      </w:r>
      <w:r>
        <w:rPr>
          <w:lang w:val="pl-PL" w:eastAsia="pl-PL" w:bidi="pl-PL"/>
          <w:w w:val="100"/>
          <w:spacing w:val="0"/>
          <w:color w:val="000000"/>
          <w:position w:val="0"/>
        </w:rPr>
        <w:t xml:space="preserve"> przeznaczony na mieszka</w:t>
        <w:softHyphen/>
        <w:t>nia, na pomieszczenia dla zakładów pracy, instytucji, itd. (</w:t>
      </w:r>
      <w:r>
        <w:rPr>
          <w:rStyle w:val="CharStyle29"/>
        </w:rPr>
        <w:t>przeznaczenie</w:t>
      </w:r>
      <w:r>
        <w:rPr>
          <w:lang w:val="pl-PL" w:eastAsia="pl-PL" w:bidi="pl-PL"/>
          <w:w w:val="100"/>
          <w:spacing w:val="0"/>
          <w:color w:val="000000"/>
          <w:position w:val="0"/>
        </w:rPr>
        <w:t xml:space="preserve">)’, 4) hala ’budynek </w:t>
      </w:r>
      <w:r>
        <w:rPr>
          <w:rStyle w:val="CharStyle29"/>
        </w:rPr>
        <w:t>(przedmiot),</w:t>
      </w:r>
      <w:r>
        <w:rPr>
          <w:lang w:val="pl-PL" w:eastAsia="pl-PL" w:bidi="pl-PL"/>
          <w:w w:val="100"/>
          <w:spacing w:val="0"/>
          <w:color w:val="000000"/>
          <w:position w:val="0"/>
        </w:rPr>
        <w:t xml:space="preserve"> zwykle jednokondygnacyjny, jednoprzestrzenny, o wysokim i rozległym wnętrzu </w:t>
      </w:r>
      <w:r>
        <w:rPr>
          <w:rStyle w:val="CharStyle29"/>
        </w:rPr>
        <w:t xml:space="preserve">(cechy </w:t>
      </w:r>
      <w:r>
        <w:rPr>
          <w:rStyle w:val="CharStyle29"/>
          <w:lang w:val="cs-CZ" w:eastAsia="cs-CZ" w:bidi="cs-CZ"/>
        </w:rPr>
        <w:t>inherentne)</w:t>
      </w:r>
      <w:r>
        <w:rPr>
          <w:lang w:val="cs-CZ" w:eastAsia="cs-CZ" w:bidi="cs-CZ"/>
          <w:w w:val="100"/>
          <w:spacing w:val="0"/>
          <w:color w:val="000000"/>
          <w:position w:val="0"/>
        </w:rPr>
        <w:t xml:space="preserve"> </w:t>
      </w:r>
      <w:r>
        <w:rPr>
          <w:lang w:val="pl-PL" w:eastAsia="pl-PL" w:bidi="pl-PL"/>
          <w:w w:val="100"/>
          <w:spacing w:val="0"/>
          <w:color w:val="000000"/>
          <w:position w:val="0"/>
        </w:rPr>
        <w:t>’.</w:t>
      </w:r>
    </w:p>
    <w:p>
      <w:pPr>
        <w:pStyle w:val="Style8"/>
        <w:framePr w:w="7238" w:h="5856" w:hRule="exact" w:wrap="none" w:vAnchor="page" w:hAnchor="page" w:x="629" w:y="1307"/>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Wyodrębnione z definicji składniki pojęcia układają się w jedną logiczną całość, którą ilustruje </w:t>
      </w:r>
      <w:r>
        <w:rPr>
          <w:lang w:val="cs-CZ" w:eastAsia="cs-CZ" w:bidi="cs-CZ"/>
          <w:w w:val="100"/>
          <w:spacing w:val="0"/>
          <w:color w:val="000000"/>
          <w:position w:val="0"/>
        </w:rPr>
        <w:t xml:space="preserve">konstrukt </w:t>
      </w:r>
      <w:r>
        <w:rPr>
          <w:lang w:val="pl-PL" w:eastAsia="pl-PL" w:bidi="pl-PL"/>
          <w:w w:val="100"/>
          <w:spacing w:val="0"/>
          <w:color w:val="000000"/>
          <w:position w:val="0"/>
        </w:rPr>
        <w:t>inspirowany koncepcją sceny i ram Fillmore’a (1977, 1992) z tą różnicą, że scena zbudowana jest nie dla wydarzenia, ale dla samego przedmiotu:</w:t>
      </w:r>
    </w:p>
    <w:p>
      <w:pPr>
        <w:framePr w:wrap="none" w:vAnchor="page" w:hAnchor="page" w:x="2861" w:y="7935"/>
        <w:widowControl w:val="0"/>
        <w:rPr>
          <w:sz w:val="2"/>
          <w:szCs w:val="2"/>
        </w:rPr>
      </w:pPr>
      <w:r>
        <w:pict>
          <v:shape id="_x0000_s1027" type="#_x0000_t75" style="width:140pt;height:80pt;">
            <v:imagedata r:id="rId7" r:href="rId8"/>
          </v:shape>
        </w:pict>
      </w:r>
    </w:p>
    <w:p>
      <w:pPr>
        <w:pStyle w:val="Style8"/>
        <w:framePr w:w="7238" w:h="2022" w:hRule="exact" w:wrap="none" w:vAnchor="page" w:hAnchor="page" w:x="629" w:y="10209"/>
        <w:widowControl w:val="0"/>
        <w:keepNext w:val="0"/>
        <w:keepLines w:val="0"/>
        <w:shd w:val="clear" w:color="auto" w:fill="auto"/>
        <w:bidi w:val="0"/>
        <w:jc w:val="both"/>
        <w:spacing w:before="0" w:after="0" w:line="245" w:lineRule="exact"/>
        <w:ind w:left="0" w:right="0" w:firstLine="440"/>
      </w:pPr>
      <w:r>
        <w:rPr>
          <w:lang w:val="pl-PL" w:eastAsia="pl-PL" w:bidi="pl-PL"/>
          <w:w w:val="100"/>
          <w:spacing w:val="0"/>
          <w:color w:val="000000"/>
          <w:position w:val="0"/>
        </w:rPr>
        <w:t xml:space="preserve">„Scena” pojęciowa </w:t>
      </w:r>
      <w:r>
        <w:rPr>
          <w:rStyle w:val="CharStyle29"/>
        </w:rPr>
        <w:t>Przedmiot Użytkowy</w:t>
      </w:r>
      <w:r>
        <w:rPr>
          <w:lang w:val="pl-PL" w:eastAsia="pl-PL" w:bidi="pl-PL"/>
          <w:w w:val="100"/>
          <w:spacing w:val="0"/>
          <w:color w:val="000000"/>
          <w:position w:val="0"/>
        </w:rPr>
        <w:t xml:space="preserve"> (P) składa się z głównego uczest</w:t>
        <w:softHyphen/>
        <w:t xml:space="preserve">nika, dla którego wyodrębniono cechy inherentne opisujące P oraz cechy relacyjne, ustalone w zależności od relacji P z innymi uczestnikami sceny pojęciowej przedmiotu użytkowego. Takimi peryferyjnymi uczestnikami sceny są: </w:t>
      </w:r>
      <w:r>
        <w:rPr>
          <w:rStyle w:val="CharStyle29"/>
        </w:rPr>
        <w:t>użytkownik</w:t>
      </w:r>
      <w:r>
        <w:rPr>
          <w:lang w:val="pl-PL" w:eastAsia="pl-PL" w:bidi="pl-PL"/>
          <w:w w:val="100"/>
          <w:spacing w:val="0"/>
          <w:color w:val="000000"/>
          <w:position w:val="0"/>
        </w:rPr>
        <w:t xml:space="preserve"> (U), </w:t>
      </w:r>
      <w:r>
        <w:rPr>
          <w:rStyle w:val="CharStyle29"/>
        </w:rPr>
        <w:t>wytwórca</w:t>
      </w:r>
      <w:r>
        <w:rPr>
          <w:lang w:val="pl-PL" w:eastAsia="pl-PL" w:bidi="pl-PL"/>
          <w:w w:val="100"/>
          <w:spacing w:val="0"/>
          <w:color w:val="000000"/>
          <w:position w:val="0"/>
        </w:rPr>
        <w:t xml:space="preserve"> (W), </w:t>
      </w:r>
      <w:r>
        <w:rPr>
          <w:rStyle w:val="CharStyle29"/>
        </w:rPr>
        <w:t>okoliczności</w:t>
      </w:r>
      <w:r>
        <w:rPr>
          <w:lang w:val="pl-PL" w:eastAsia="pl-PL" w:bidi="pl-PL"/>
          <w:w w:val="100"/>
          <w:spacing w:val="0"/>
          <w:color w:val="000000"/>
          <w:position w:val="0"/>
        </w:rPr>
        <w:t xml:space="preserve"> (O) miejsca wytworze</w:t>
        <w:softHyphen/>
        <w:t xml:space="preserve">nia bądź używania, czasu realizacji przeznaczenia przedmiotu, oraz </w:t>
      </w:r>
      <w:r>
        <w:rPr>
          <w:rStyle w:val="CharStyle29"/>
        </w:rPr>
        <w:t>elemen</w:t>
        <w:softHyphen/>
        <w:t>ty fakultatywne</w:t>
      </w:r>
      <w:r>
        <w:rPr>
          <w:lang w:val="pl-PL" w:eastAsia="pl-PL" w:bidi="pl-PL"/>
          <w:w w:val="100"/>
          <w:spacing w:val="0"/>
          <w:color w:val="000000"/>
          <w:position w:val="0"/>
        </w:rPr>
        <w:t xml:space="preserve"> (x) związane z realizacją celu. Owi fakultatywni uczestnicy pojawiają się w takich sytuacjach, jak np. ’pisać książkę (x) w domu (P)\</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1243" w:y="76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PARAFRAZY SŁOWOTWÓRCZE NAZW BUDYNKÓW, POMIESZCZEŃ I MEBLI</w:t>
      </w:r>
    </w:p>
    <w:p>
      <w:pPr>
        <w:pStyle w:val="Style23"/>
        <w:framePr w:wrap="none" w:vAnchor="page" w:hAnchor="page" w:x="7608" w:y="78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25</w:t>
      </w:r>
    </w:p>
    <w:p>
      <w:pPr>
        <w:pStyle w:val="Style8"/>
        <w:framePr w:w="7248" w:h="10891" w:hRule="exact" w:wrap="none" w:vAnchor="page" w:hAnchor="page" w:x="624" w:y="1208"/>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'palić papierosy (x) w pomieszczeniu (P)', bądź nie występują w ogóle ’ rozmawiać w pomieszczeniu (P) *. Tak więc na pełne zrozumienie pojęcia </w:t>
      </w:r>
      <w:r>
        <w:rPr>
          <w:rStyle w:val="CharStyle29"/>
        </w:rPr>
        <w:t>przedmiot użytkowy</w:t>
      </w:r>
      <w:r>
        <w:rPr>
          <w:lang w:val="pl-PL" w:eastAsia="pl-PL" w:bidi="pl-PL"/>
          <w:w w:val="100"/>
          <w:spacing w:val="0"/>
          <w:color w:val="000000"/>
          <w:position w:val="0"/>
        </w:rPr>
        <w:t xml:space="preserve"> składają się cechy inheretne centralnego uczestnika sceny oraz relacje (sama czynność, wydarzenie, bez uczestników), w jakie wchodzi z uczestnikami peryferyjnymi, niezbędnymi do pełnego zrozumienia pojęcia (będą to cechy relacyjne przedmiotu).</w:t>
      </w:r>
    </w:p>
    <w:p>
      <w:pPr>
        <w:pStyle w:val="Style8"/>
        <w:framePr w:w="7248" w:h="10891" w:hRule="exact" w:wrap="none" w:vAnchor="page" w:hAnchor="page" w:x="624" w:y="1208"/>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Na tym schemacie pojęciowym osadzają się prymarne struktury predykatowo-argumentowe, w których argumenty są jednostkami nominacyjnymi nazywającymi (desygnującymi) poszczególnych uczestników sceny, a predy</w:t>
        <w:softHyphen/>
        <w:t>katy— jednostkami nazywającymi relacje (czynności, stany, itp.) zachodzą</w:t>
        <w:softHyphen/>
        <w:t>ce pomiędzy uczestnikami. Argumentom przypisywane są role semantyczne w zależności od ich pozycji względem predykatu. Takie struktury stają się testami językowymi, na podstawie których ustalane są poszczególne cechy.</w:t>
      </w:r>
    </w:p>
    <w:p>
      <w:pPr>
        <w:pStyle w:val="Style8"/>
        <w:framePr w:w="7248" w:h="10891" w:hRule="exact" w:wrap="none" w:vAnchor="page" w:hAnchor="page" w:x="624" w:y="1208"/>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 xml:space="preserve">Cechy inherentne przedmiotu to ’materia*, ’forma’, ’kolor*. Są one wyrażone w języku za pomocą predykatu </w:t>
      </w:r>
      <w:r>
        <w:rPr>
          <w:rStyle w:val="CharStyle29"/>
        </w:rPr>
        <w:t>być (être)</w:t>
      </w:r>
      <w:r>
        <w:rPr>
          <w:lang w:val="pl-PL" w:eastAsia="pl-PL" w:bidi="pl-PL"/>
          <w:w w:val="100"/>
          <w:spacing w:val="0"/>
          <w:color w:val="000000"/>
          <w:position w:val="0"/>
        </w:rPr>
        <w:t xml:space="preserve"> oraz rzeczownika (dla ’materii’) bądź przymiotnika (dla formy i koloru): ’ </w:t>
      </w:r>
      <w:r>
        <w:rPr>
          <w:rStyle w:val="CharStyle29"/>
        </w:rPr>
        <w:t>ten dom Jest z drewna</w:t>
      </w:r>
      <w:r>
        <w:rPr>
          <w:lang w:val="pl-PL" w:eastAsia="pl-PL" w:bidi="pl-PL"/>
          <w:w w:val="100"/>
          <w:spacing w:val="0"/>
          <w:color w:val="000000"/>
          <w:position w:val="0"/>
        </w:rPr>
        <w:t xml:space="preserve"> , ’ten </w:t>
      </w:r>
      <w:r>
        <w:rPr>
          <w:rStyle w:val="CharStyle29"/>
        </w:rPr>
        <w:t>dom jest wysoki</w:t>
      </w:r>
      <w:r>
        <w:rPr>
          <w:lang w:val="pl-PL" w:eastAsia="pl-PL" w:bidi="pl-PL"/>
          <w:w w:val="100"/>
          <w:spacing w:val="0"/>
          <w:color w:val="000000"/>
          <w:position w:val="0"/>
        </w:rPr>
        <w:t xml:space="preserve"> , ’ten </w:t>
      </w:r>
      <w:r>
        <w:rPr>
          <w:rStyle w:val="CharStyle29"/>
        </w:rPr>
        <w:t>dom jest biały'.</w:t>
      </w:r>
      <w:r>
        <w:rPr>
          <w:lang w:val="pl-PL" w:eastAsia="pl-PL" w:bidi="pl-PL"/>
          <w:w w:val="100"/>
          <w:spacing w:val="0"/>
          <w:color w:val="000000"/>
          <w:position w:val="0"/>
        </w:rPr>
        <w:t xml:space="preserve"> Nie są one często zapisywane w strukturze morfologicznej derywatów, raczej w złożeniach typu: rzeczow</w:t>
        <w:softHyphen/>
        <w:t>nik+ przymiotnik bądź rzeczownik+rzeczownik (w języku francuskim wpro</w:t>
        <w:softHyphen/>
        <w:t>wadzony za pomocą przyimka). Leksem nazywający przedmiot pełni rolę Subiektu: ’</w:t>
      </w:r>
      <w:r>
        <w:rPr>
          <w:rStyle w:val="CharStyle29"/>
        </w:rPr>
        <w:t>ten budynek jest z drewna</w:t>
      </w:r>
      <w:r>
        <w:rPr>
          <w:lang w:val="pl-PL" w:eastAsia="pl-PL" w:bidi="pl-PL"/>
          <w:w w:val="100"/>
          <w:spacing w:val="0"/>
          <w:color w:val="000000"/>
          <w:position w:val="0"/>
        </w:rPr>
        <w:t xml:space="preserve">', a leksem </w:t>
      </w:r>
      <w:r>
        <w:rPr>
          <w:rStyle w:val="CharStyle29"/>
        </w:rPr>
        <w:t>drewno</w:t>
      </w:r>
      <w:r>
        <w:rPr>
          <w:lang w:val="pl-PL" w:eastAsia="pl-PL" w:bidi="pl-PL"/>
          <w:w w:val="100"/>
          <w:spacing w:val="0"/>
          <w:color w:val="000000"/>
          <w:position w:val="0"/>
        </w:rPr>
        <w:t xml:space="preserve"> jest atrybutem predykatu </w:t>
      </w:r>
      <w:r>
        <w:rPr>
          <w:rStyle w:val="CharStyle29"/>
        </w:rPr>
        <w:t>być.</w:t>
      </w:r>
      <w:r>
        <w:rPr>
          <w:lang w:val="pl-PL" w:eastAsia="pl-PL" w:bidi="pl-PL"/>
          <w:w w:val="100"/>
          <w:spacing w:val="0"/>
          <w:color w:val="000000"/>
          <w:position w:val="0"/>
        </w:rPr>
        <w:t xml:space="preserve"> Cechy te zostały zapisane w budowie morfologicznej takich wyrazów jak: </w:t>
      </w:r>
      <w:r>
        <w:rPr>
          <w:rStyle w:val="CharStyle29"/>
        </w:rPr>
        <w:t>chaumiere</w:t>
      </w:r>
      <w:r>
        <w:rPr>
          <w:lang w:val="pl-PL" w:eastAsia="pl-PL" w:bidi="pl-PL"/>
          <w:w w:val="100"/>
          <w:spacing w:val="0"/>
          <w:color w:val="000000"/>
          <w:position w:val="0"/>
        </w:rPr>
        <w:t xml:space="preserve"> [chata pokryta strzechą], </w:t>
      </w:r>
      <w:r>
        <w:rPr>
          <w:rStyle w:val="CharStyle29"/>
        </w:rPr>
        <w:t>maison de bois</w:t>
      </w:r>
      <w:r>
        <w:rPr>
          <w:lang w:val="pl-PL" w:eastAsia="pl-PL" w:bidi="pl-PL"/>
          <w:w w:val="100"/>
          <w:spacing w:val="0"/>
          <w:color w:val="000000"/>
          <w:position w:val="0"/>
        </w:rPr>
        <w:t xml:space="preserve"> [drewnia</w:t>
        <w:softHyphen/>
        <w:t xml:space="preserve">ny dom], </w:t>
      </w:r>
      <w:r>
        <w:rPr>
          <w:rStyle w:val="CharStyle29"/>
        </w:rPr>
        <w:t>szklarnia</w:t>
      </w:r>
      <w:r>
        <w:rPr>
          <w:lang w:val="pl-PL" w:eastAsia="pl-PL" w:bidi="pl-PL"/>
          <w:w w:val="100"/>
          <w:spacing w:val="0"/>
          <w:color w:val="000000"/>
          <w:position w:val="0"/>
        </w:rPr>
        <w:t xml:space="preserve">, </w:t>
      </w:r>
      <w:r>
        <w:rPr>
          <w:rStyle w:val="CharStyle29"/>
        </w:rPr>
        <w:t>drewniak</w:t>
      </w:r>
      <w:r>
        <w:rPr>
          <w:lang w:val="pl-PL" w:eastAsia="pl-PL" w:bidi="pl-PL"/>
          <w:w w:val="100"/>
          <w:spacing w:val="0"/>
          <w:color w:val="000000"/>
          <w:position w:val="0"/>
        </w:rPr>
        <w:t xml:space="preserve">— (’materia*); </w:t>
      </w:r>
      <w:r>
        <w:rPr>
          <w:rStyle w:val="CharStyle29"/>
        </w:rPr>
        <w:t>gratte-ciel</w:t>
      </w:r>
      <w:r>
        <w:rPr>
          <w:lang w:val="pl-PL" w:eastAsia="pl-PL" w:bidi="pl-PL"/>
          <w:w w:val="100"/>
          <w:spacing w:val="0"/>
          <w:color w:val="000000"/>
          <w:position w:val="0"/>
        </w:rPr>
        <w:t xml:space="preserve"> [drapacz chmur] — (’forma'); </w:t>
      </w:r>
      <w:r>
        <w:rPr>
          <w:rStyle w:val="CharStyle29"/>
        </w:rPr>
        <w:t>salle de trône</w:t>
      </w:r>
      <w:r>
        <w:rPr>
          <w:lang w:val="pl-PL" w:eastAsia="pl-PL" w:bidi="pl-PL"/>
          <w:w w:val="100"/>
          <w:spacing w:val="0"/>
          <w:color w:val="000000"/>
          <w:position w:val="0"/>
        </w:rPr>
        <w:t xml:space="preserve"> [sala tronowa], </w:t>
      </w:r>
      <w:r>
        <w:rPr>
          <w:rStyle w:val="CharStyle29"/>
          <w:lang w:val="en-US" w:eastAsia="en-US" w:bidi="en-US"/>
        </w:rPr>
        <w:t xml:space="preserve">chaise </w:t>
      </w:r>
      <w:r>
        <w:rPr>
          <w:rStyle w:val="CharStyle29"/>
        </w:rPr>
        <w:t>à porteurs</w:t>
      </w:r>
      <w:r>
        <w:rPr>
          <w:lang w:val="pl-PL" w:eastAsia="pl-PL" w:bidi="pl-PL"/>
          <w:w w:val="100"/>
          <w:spacing w:val="0"/>
          <w:color w:val="000000"/>
          <w:position w:val="0"/>
        </w:rPr>
        <w:t xml:space="preserve"> [lektyka], </w:t>
      </w:r>
      <w:r>
        <w:rPr>
          <w:rStyle w:val="CharStyle29"/>
        </w:rPr>
        <w:t>armoire à</w:t>
      </w:r>
      <w:r>
        <w:rPr>
          <w:rStyle w:val="CharStyle29"/>
          <w:lang w:val="cs-CZ" w:eastAsia="cs-CZ" w:bidi="cs-CZ"/>
        </w:rPr>
        <w:t xml:space="preserve"> </w:t>
      </w:r>
      <w:r>
        <w:rPr>
          <w:rStyle w:val="CharStyle29"/>
        </w:rPr>
        <w:t>glaces</w:t>
      </w:r>
      <w:r>
        <w:rPr>
          <w:lang w:val="pl-PL" w:eastAsia="pl-PL" w:bidi="pl-PL"/>
          <w:w w:val="100"/>
          <w:spacing w:val="0"/>
          <w:color w:val="000000"/>
          <w:position w:val="0"/>
        </w:rPr>
        <w:t xml:space="preserve"> [szafa z lustrami], </w:t>
      </w:r>
      <w:r>
        <w:rPr>
          <w:rStyle w:val="CharStyle29"/>
        </w:rPr>
        <w:t>mrówkowiec</w:t>
      </w:r>
      <w:r>
        <w:rPr>
          <w:lang w:val="pl-PL" w:eastAsia="pl-PL" w:bidi="pl-PL"/>
          <w:w w:val="100"/>
          <w:spacing w:val="0"/>
          <w:color w:val="000000"/>
          <w:position w:val="0"/>
        </w:rPr>
        <w:t xml:space="preserve">, </w:t>
      </w:r>
      <w:r>
        <w:rPr>
          <w:rStyle w:val="CharStyle29"/>
        </w:rPr>
        <w:t>biurowiec</w:t>
      </w:r>
      <w:r>
        <w:rPr>
          <w:lang w:val="pl-PL" w:eastAsia="pl-PL" w:bidi="pl-PL"/>
          <w:w w:val="100"/>
          <w:spacing w:val="0"/>
          <w:color w:val="000000"/>
          <w:position w:val="0"/>
        </w:rPr>
        <w:t xml:space="preserve"> — (’elementy składo</w:t>
        <w:softHyphen/>
        <w:t>we’).</w:t>
      </w:r>
    </w:p>
    <w:p>
      <w:pPr>
        <w:pStyle w:val="Style8"/>
        <w:framePr w:w="7248" w:h="10891" w:hRule="exact" w:wrap="none" w:vAnchor="page" w:hAnchor="page" w:x="624" w:y="1208"/>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Cechy relacyjne odpowiadają czynnościom wyrażanym w języku przez predykaty, a ściślej mówiąc — interpretacjom poszczególnych czynności zależnym od umieszczenia ich w scenie. Czynność użytkownika będzie interpretowana jako ’przeznaczenie’ bądź ’przygotowanie do realizacji przeznaczenia’, czynność wytwórcy z kolei — jako ’wytworzenie*. Obie cechy mogą być ściślej określone jako ’okoliczność’, która się z nimi łączy.</w:t>
      </w:r>
    </w:p>
    <w:p>
      <w:pPr>
        <w:pStyle w:val="Style8"/>
        <w:framePr w:w="7248" w:h="10891" w:hRule="exact" w:wrap="none" w:vAnchor="page" w:hAnchor="page" w:x="624" w:y="1208"/>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Główną cechą relacyjną kategorii przedmiotów użytkowych jest ’</w:t>
      </w:r>
      <w:r>
        <w:rPr>
          <w:rStyle w:val="CharStyle29"/>
        </w:rPr>
        <w:t>prze</w:t>
        <w:softHyphen/>
        <w:t>znaczenie</w:t>
      </w:r>
      <w:r>
        <w:rPr>
          <w:lang w:val="pl-PL" w:eastAsia="pl-PL" w:bidi="pl-PL"/>
          <w:w w:val="100"/>
          <w:spacing w:val="0"/>
          <w:color w:val="000000"/>
          <w:position w:val="0"/>
        </w:rPr>
        <w:t xml:space="preserve">’ (dają na to dowody definicje leksykograficzne). Wyznacznikami językowymi tej cechy są predykaty, w których leksem nazywający przedmiot użytkowy otrzymuje rolę Instrumentu lub Lokalizatora — dla kategorii budynków, pomieszczeń i mebli będzie to tylko rola Lokalizatora: </w:t>
      </w:r>
      <w:r>
        <w:rPr>
          <w:rStyle w:val="CharStyle29"/>
        </w:rPr>
        <w:t>robić coś w/na czymś</w:t>
      </w:r>
      <w:r>
        <w:rPr>
          <w:lang w:val="pl-PL" w:eastAsia="pl-PL" w:bidi="pl-PL"/>
          <w:w w:val="100"/>
          <w:spacing w:val="0"/>
          <w:color w:val="000000"/>
          <w:position w:val="0"/>
        </w:rPr>
        <w:t xml:space="preserve"> — ’przeznaczenie’ (to, co użytkownik robi w pomieszczeniu, budynku, bądź na stole, krześle, czyli ogólnie mówiąc: meblu). W zasadzie każda czynność wyrażona tym predykatem może być interpretowana jako ’przeznaczenie’. W związku z tym istotne jest wyodrębnienie dwóch rodza</w:t>
        <w:softHyphen/>
        <w:t>jów przeznaczenia — związanego z cechami inherentnymi przedmiotu oraz nie związanego z nimi. Powyższe rozróżnienie oparte jest na introspekcji czy też na „oglądzie przedmiotu”.</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662" w:y="80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26</w:t>
      </w:r>
    </w:p>
    <w:p>
      <w:pPr>
        <w:pStyle w:val="Style23"/>
        <w:framePr w:wrap="none" w:vAnchor="page" w:hAnchor="page" w:x="3609" w:y="783"/>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xml:space="preserve">DOROTA </w:t>
      </w:r>
      <w:r>
        <w:rPr>
          <w:lang w:val="pl-PL" w:eastAsia="pl-PL" w:bidi="pl-PL"/>
          <w:w w:val="100"/>
          <w:spacing w:val="0"/>
          <w:color w:val="000000"/>
          <w:position w:val="0"/>
        </w:rPr>
        <w:t>ŚLIWA</w:t>
      </w:r>
    </w:p>
    <w:p>
      <w:pPr>
        <w:pStyle w:val="Style8"/>
        <w:framePr w:w="7229" w:h="10956" w:hRule="exact" w:wrap="none" w:vAnchor="page" w:hAnchor="page" w:x="633" w:y="1218"/>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Spośród derywatów i wyrazów złożonych nazywających budynki, po</w:t>
        <w:softHyphen/>
        <w:t xml:space="preserve">mieszczenia i meble, składnik ’przeznaczenie związane z cechami inherentnymi przedmiotu ’ został wpisany w strukturę morfologiczną takich nazw jak: </w:t>
      </w:r>
      <w:r>
        <w:rPr>
          <w:rStyle w:val="CharStyle29"/>
          <w:lang w:val="en-US" w:eastAsia="en-US" w:bidi="en-US"/>
        </w:rPr>
        <w:t>habitation</w:t>
      </w:r>
      <w:r>
        <w:rPr>
          <w:lang w:val="en-US" w:eastAsia="en-US" w:bidi="en-US"/>
          <w:w w:val="100"/>
          <w:spacing w:val="0"/>
          <w:color w:val="000000"/>
          <w:position w:val="0"/>
        </w:rPr>
        <w:t xml:space="preserve"> </w:t>
      </w:r>
      <w:r>
        <w:rPr>
          <w:lang w:val="pl-PL" w:eastAsia="pl-PL" w:bidi="pl-PL"/>
          <w:w w:val="100"/>
          <w:spacing w:val="0"/>
          <w:color w:val="000000"/>
          <w:position w:val="0"/>
        </w:rPr>
        <w:t xml:space="preserve">[mieszkanie], </w:t>
      </w:r>
      <w:r>
        <w:rPr>
          <w:rStyle w:val="CharStyle29"/>
        </w:rPr>
        <w:t>demeure</w:t>
      </w:r>
      <w:r>
        <w:rPr>
          <w:lang w:val="pl-PL" w:eastAsia="pl-PL" w:bidi="pl-PL"/>
          <w:w w:val="100"/>
          <w:spacing w:val="0"/>
          <w:color w:val="000000"/>
          <w:position w:val="0"/>
        </w:rPr>
        <w:t xml:space="preserve"> [siedziba], </w:t>
      </w:r>
      <w:r>
        <w:rPr>
          <w:rStyle w:val="CharStyle29"/>
          <w:lang w:val="cs-CZ" w:eastAsia="cs-CZ" w:bidi="cs-CZ"/>
        </w:rPr>
        <w:t>épicerie</w:t>
      </w:r>
      <w:r>
        <w:rPr>
          <w:lang w:val="cs-CZ" w:eastAsia="cs-CZ" w:bidi="cs-CZ"/>
          <w:w w:val="100"/>
          <w:spacing w:val="0"/>
          <w:color w:val="000000"/>
          <w:position w:val="0"/>
        </w:rPr>
        <w:t xml:space="preserve"> </w:t>
      </w:r>
      <w:r>
        <w:rPr>
          <w:lang w:val="pl-PL" w:eastAsia="pl-PL" w:bidi="pl-PL"/>
          <w:w w:val="100"/>
          <w:spacing w:val="0"/>
          <w:color w:val="000000"/>
          <w:position w:val="0"/>
        </w:rPr>
        <w:t xml:space="preserve">[sklep spożywczy]; </w:t>
      </w:r>
      <w:r>
        <w:rPr>
          <w:rStyle w:val="CharStyle29"/>
        </w:rPr>
        <w:t>palarnia, wędzarnia, kwiaciarnia, lodziarnia, pływalnia, kostnica, schron, kurnik, zieleniak</w:t>
      </w:r>
      <w:r>
        <w:rPr>
          <w:lang w:val="pl-PL" w:eastAsia="pl-PL" w:bidi="pl-PL"/>
          <w:w w:val="100"/>
          <w:spacing w:val="0"/>
          <w:color w:val="000000"/>
          <w:position w:val="0"/>
        </w:rPr>
        <w:t xml:space="preserve"> dla budynków; </w:t>
      </w:r>
      <w:r>
        <w:rPr>
          <w:rStyle w:val="CharStyle29"/>
        </w:rPr>
        <w:t>logement</w:t>
      </w:r>
      <w:r>
        <w:rPr>
          <w:lang w:val="pl-PL" w:eastAsia="pl-PL" w:bidi="pl-PL"/>
          <w:w w:val="100"/>
          <w:spacing w:val="0"/>
          <w:color w:val="000000"/>
          <w:position w:val="0"/>
        </w:rPr>
        <w:t xml:space="preserve"> [mieszkanie], fumerie [palarnia], </w:t>
      </w:r>
      <w:r>
        <w:rPr>
          <w:rStyle w:val="CharStyle29"/>
        </w:rPr>
        <w:t>parloir</w:t>
      </w:r>
      <w:r>
        <w:rPr>
          <w:lang w:val="pl-PL" w:eastAsia="pl-PL" w:bidi="pl-PL"/>
          <w:w w:val="100"/>
          <w:spacing w:val="0"/>
          <w:color w:val="000000"/>
          <w:position w:val="0"/>
        </w:rPr>
        <w:t xml:space="preserve"> [rozmównica], </w:t>
      </w:r>
      <w:r>
        <w:rPr>
          <w:lang w:val="de-DE" w:eastAsia="de-DE" w:bidi="de-DE"/>
          <w:w w:val="100"/>
          <w:spacing w:val="0"/>
          <w:color w:val="000000"/>
          <w:position w:val="0"/>
        </w:rPr>
        <w:t xml:space="preserve">satte </w:t>
      </w:r>
      <w:r>
        <w:rPr>
          <w:lang w:val="pl-PL" w:eastAsia="pl-PL" w:bidi="pl-PL"/>
          <w:w w:val="100"/>
          <w:spacing w:val="0"/>
          <w:color w:val="000000"/>
          <w:position w:val="0"/>
        </w:rPr>
        <w:t>à</w:t>
      </w:r>
      <w:r>
        <w:rPr>
          <w:lang w:val="cs-CZ" w:eastAsia="cs-CZ" w:bidi="cs-CZ"/>
          <w:w w:val="100"/>
          <w:spacing w:val="0"/>
          <w:color w:val="000000"/>
          <w:position w:val="0"/>
        </w:rPr>
        <w:t xml:space="preserve"> </w:t>
      </w:r>
      <w:r>
        <w:rPr>
          <w:rStyle w:val="CharStyle29"/>
          <w:lang w:val="en-US" w:eastAsia="en-US" w:bidi="en-US"/>
        </w:rPr>
        <w:t>manger</w:t>
      </w:r>
      <w:r>
        <w:rPr>
          <w:lang w:val="en-US" w:eastAsia="en-US" w:bidi="en-US"/>
          <w:w w:val="100"/>
          <w:spacing w:val="0"/>
          <w:color w:val="000000"/>
          <w:position w:val="0"/>
        </w:rPr>
        <w:t xml:space="preserve"> </w:t>
      </w:r>
      <w:r>
        <w:rPr>
          <w:lang w:val="pl-PL" w:eastAsia="pl-PL" w:bidi="pl-PL"/>
          <w:w w:val="100"/>
          <w:spacing w:val="0"/>
          <w:color w:val="000000"/>
          <w:position w:val="0"/>
        </w:rPr>
        <w:t xml:space="preserve">[jadalnia], </w:t>
      </w:r>
      <w:r>
        <w:rPr>
          <w:rStyle w:val="CharStyle29"/>
        </w:rPr>
        <w:t xml:space="preserve">chambre </w:t>
      </w:r>
      <w:r>
        <w:rPr>
          <w:lang w:val="pl-PL" w:eastAsia="pl-PL" w:bidi="pl-PL"/>
          <w:w w:val="100"/>
          <w:spacing w:val="0"/>
          <w:color w:val="000000"/>
          <w:position w:val="0"/>
        </w:rPr>
        <w:t>à</w:t>
      </w:r>
      <w:r>
        <w:rPr>
          <w:rStyle w:val="CharStyle29"/>
          <w:lang w:val="cs-CZ" w:eastAsia="cs-CZ" w:bidi="cs-CZ"/>
        </w:rPr>
        <w:t xml:space="preserve"> </w:t>
      </w:r>
      <w:r>
        <w:rPr>
          <w:rStyle w:val="CharStyle29"/>
        </w:rPr>
        <w:t>coucher</w:t>
      </w:r>
      <w:r>
        <w:rPr>
          <w:lang w:val="pl-PL" w:eastAsia="pl-PL" w:bidi="pl-PL"/>
          <w:w w:val="100"/>
          <w:spacing w:val="0"/>
          <w:color w:val="000000"/>
          <w:position w:val="0"/>
        </w:rPr>
        <w:t xml:space="preserve"> [sypial</w:t>
        <w:softHyphen/>
        <w:t xml:space="preserve">nia]; </w:t>
      </w:r>
      <w:r>
        <w:rPr>
          <w:rStyle w:val="CharStyle29"/>
        </w:rPr>
        <w:t>mieszkanie, jadalnia, sypialnia, widownia</w:t>
      </w:r>
      <w:r>
        <w:rPr>
          <w:lang w:val="pl-PL" w:eastAsia="pl-PL" w:bidi="pl-PL"/>
          <w:w w:val="100"/>
          <w:spacing w:val="0"/>
          <w:color w:val="000000"/>
          <w:position w:val="0"/>
        </w:rPr>
        <w:t xml:space="preserve"> dla pomieszczeń, czy też </w:t>
      </w:r>
      <w:r>
        <w:rPr>
          <w:lang w:val="en-US" w:eastAsia="en-US" w:bidi="en-US"/>
          <w:w w:val="100"/>
          <w:spacing w:val="0"/>
          <w:color w:val="000000"/>
          <w:position w:val="0"/>
        </w:rPr>
        <w:t xml:space="preserve">table </w:t>
      </w:r>
      <w:r>
        <w:rPr>
          <w:lang w:val="pl-PL" w:eastAsia="pl-PL" w:bidi="pl-PL"/>
          <w:w w:val="100"/>
          <w:spacing w:val="0"/>
          <w:color w:val="000000"/>
          <w:position w:val="0"/>
        </w:rPr>
        <w:t xml:space="preserve">de </w:t>
      </w:r>
      <w:r>
        <w:rPr>
          <w:rStyle w:val="CharStyle29"/>
          <w:lang w:val="en-US" w:eastAsia="en-US" w:bidi="en-US"/>
        </w:rPr>
        <w:t>travail</w:t>
      </w:r>
      <w:r>
        <w:rPr>
          <w:lang w:val="en-US" w:eastAsia="en-US" w:bidi="en-US"/>
          <w:w w:val="100"/>
          <w:spacing w:val="0"/>
          <w:color w:val="000000"/>
          <w:position w:val="0"/>
        </w:rPr>
        <w:t xml:space="preserve"> </w:t>
      </w:r>
      <w:r>
        <w:rPr>
          <w:lang w:val="pl-PL" w:eastAsia="pl-PL" w:bidi="pl-PL"/>
          <w:w w:val="100"/>
          <w:spacing w:val="0"/>
          <w:color w:val="000000"/>
          <w:position w:val="0"/>
        </w:rPr>
        <w:t xml:space="preserve">[stół do pracy], </w:t>
      </w:r>
      <w:r>
        <w:rPr>
          <w:lang w:val="en-US" w:eastAsia="en-US" w:bidi="en-US"/>
          <w:w w:val="100"/>
          <w:spacing w:val="0"/>
          <w:color w:val="000000"/>
          <w:position w:val="0"/>
        </w:rPr>
        <w:t xml:space="preserve">table </w:t>
      </w:r>
      <w:r>
        <w:rPr>
          <w:rStyle w:val="CharStyle29"/>
        </w:rPr>
        <w:t>de jeu</w:t>
      </w:r>
      <w:r>
        <w:rPr>
          <w:lang w:val="pl-PL" w:eastAsia="pl-PL" w:bidi="pl-PL"/>
          <w:w w:val="100"/>
          <w:spacing w:val="0"/>
          <w:color w:val="000000"/>
          <w:position w:val="0"/>
        </w:rPr>
        <w:t xml:space="preserve"> [stół </w:t>
      </w:r>
      <w:r>
        <w:rPr>
          <w:lang w:val="en-US" w:eastAsia="en-US" w:bidi="en-US"/>
          <w:w w:val="100"/>
          <w:spacing w:val="0"/>
          <w:color w:val="000000"/>
          <w:position w:val="0"/>
        </w:rPr>
        <w:t xml:space="preserve">do gry], table </w:t>
      </w:r>
      <w:r>
        <w:rPr>
          <w:lang w:val="pl-PL" w:eastAsia="pl-PL" w:bidi="pl-PL"/>
          <w:w w:val="100"/>
          <w:spacing w:val="0"/>
          <w:color w:val="000000"/>
          <w:position w:val="0"/>
        </w:rPr>
        <w:t xml:space="preserve">de </w:t>
      </w:r>
      <w:r>
        <w:rPr>
          <w:rStyle w:val="CharStyle29"/>
          <w:lang w:val="en-US" w:eastAsia="en-US" w:bidi="en-US"/>
        </w:rPr>
        <w:t xml:space="preserve">toilette </w:t>
      </w:r>
      <w:r>
        <w:rPr>
          <w:lang w:val="pl-PL" w:eastAsia="pl-PL" w:bidi="pl-PL"/>
          <w:w w:val="100"/>
          <w:spacing w:val="0"/>
          <w:color w:val="000000"/>
          <w:position w:val="0"/>
        </w:rPr>
        <w:t xml:space="preserve">[toaletka], table à </w:t>
      </w:r>
      <w:r>
        <w:rPr>
          <w:rStyle w:val="CharStyle29"/>
        </w:rPr>
        <w:t>repasser</w:t>
      </w:r>
      <w:r>
        <w:rPr>
          <w:lang w:val="pl-PL" w:eastAsia="pl-PL" w:bidi="pl-PL"/>
          <w:w w:val="100"/>
          <w:spacing w:val="0"/>
          <w:color w:val="000000"/>
          <w:position w:val="0"/>
        </w:rPr>
        <w:t xml:space="preserve"> [stół do prasowania], </w:t>
      </w:r>
      <w:r>
        <w:rPr>
          <w:rStyle w:val="CharStyle29"/>
        </w:rPr>
        <w:t>comptoir</w:t>
      </w:r>
      <w:r>
        <w:rPr>
          <w:lang w:val="pl-PL" w:eastAsia="pl-PL" w:bidi="pl-PL"/>
          <w:w w:val="100"/>
          <w:spacing w:val="0"/>
          <w:color w:val="000000"/>
          <w:position w:val="0"/>
        </w:rPr>
        <w:t xml:space="preserve"> [kontuar, lada]; </w:t>
      </w:r>
      <w:r>
        <w:rPr>
          <w:rStyle w:val="CharStyle29"/>
        </w:rPr>
        <w:t>siedzenie, klęcznik, spanie, leżak, mównica; garde-manger</w:t>
      </w:r>
      <w:r>
        <w:rPr>
          <w:lang w:val="pl-PL" w:eastAsia="pl-PL" w:bidi="pl-PL"/>
          <w:w w:val="100"/>
          <w:spacing w:val="0"/>
          <w:color w:val="000000"/>
          <w:position w:val="0"/>
        </w:rPr>
        <w:t xml:space="preserve"> [spiżarnia], </w:t>
      </w:r>
      <w:r>
        <w:rPr>
          <w:rStyle w:val="CharStyle29"/>
        </w:rPr>
        <w:t>vaisselier</w:t>
      </w:r>
      <w:r>
        <w:rPr>
          <w:lang w:val="pl-PL" w:eastAsia="pl-PL" w:bidi="pl-PL"/>
          <w:w w:val="100"/>
          <w:spacing w:val="0"/>
          <w:color w:val="000000"/>
          <w:position w:val="0"/>
        </w:rPr>
        <w:t xml:space="preserve"> [kredens], </w:t>
      </w:r>
      <w:r>
        <w:rPr>
          <w:rStyle w:val="CharStyle29"/>
        </w:rPr>
        <w:t>serre-papier</w:t>
      </w:r>
      <w:r>
        <w:rPr>
          <w:lang w:val="pl-PL" w:eastAsia="pl-PL" w:bidi="pl-PL"/>
          <w:w w:val="100"/>
          <w:spacing w:val="0"/>
          <w:color w:val="000000"/>
          <w:position w:val="0"/>
        </w:rPr>
        <w:t xml:space="preserve"> [przegródka na papiery]; </w:t>
      </w:r>
      <w:r>
        <w:rPr>
          <w:rStyle w:val="CharStyle29"/>
        </w:rPr>
        <w:t xml:space="preserve">brudniak, bieliźniarka </w:t>
      </w:r>
      <w:r>
        <w:rPr>
          <w:lang w:val="pl-PL" w:eastAsia="pl-PL" w:bidi="pl-PL"/>
          <w:w w:val="100"/>
          <w:spacing w:val="0"/>
          <w:color w:val="000000"/>
          <w:position w:val="0"/>
        </w:rPr>
        <w:t>dla mebli.</w:t>
      </w:r>
    </w:p>
    <w:p>
      <w:pPr>
        <w:pStyle w:val="Style8"/>
        <w:framePr w:w="7229" w:h="10956" w:hRule="exact" w:wrap="none" w:vAnchor="page" w:hAnchor="page" w:x="633" w:y="1218"/>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Nazwy cechy ’przeznaczenie nie związane z cechami inherentnymi przedmiotu ’ zostały utrwalone w takich wyrazach jak: </w:t>
      </w:r>
      <w:r>
        <w:rPr>
          <w:rStyle w:val="CharStyle29"/>
        </w:rPr>
        <w:t>coiffeuse</w:t>
      </w:r>
      <w:r>
        <w:rPr>
          <w:lang w:val="pl-PL" w:eastAsia="pl-PL" w:bidi="pl-PL"/>
          <w:w w:val="100"/>
          <w:spacing w:val="0"/>
          <w:color w:val="000000"/>
          <w:position w:val="0"/>
        </w:rPr>
        <w:t xml:space="preserve"> [toaletka], </w:t>
      </w:r>
      <w:r>
        <w:rPr>
          <w:rStyle w:val="CharStyle29"/>
          <w:lang w:val="de-DE" w:eastAsia="de-DE" w:bidi="de-DE"/>
        </w:rPr>
        <w:t>travaiüeuse</w:t>
      </w:r>
      <w:r>
        <w:rPr>
          <w:lang w:val="de-DE" w:eastAsia="de-DE" w:bidi="de-DE"/>
          <w:w w:val="100"/>
          <w:spacing w:val="0"/>
          <w:color w:val="000000"/>
          <w:position w:val="0"/>
        </w:rPr>
        <w:t xml:space="preserve"> </w:t>
      </w:r>
      <w:r>
        <w:rPr>
          <w:lang w:val="pl-PL" w:eastAsia="pl-PL" w:bidi="pl-PL"/>
          <w:w w:val="100"/>
          <w:spacing w:val="0"/>
          <w:color w:val="000000"/>
          <w:position w:val="0"/>
        </w:rPr>
        <w:t xml:space="preserve">[stół do pracy], </w:t>
      </w:r>
      <w:r>
        <w:rPr>
          <w:rStyle w:val="CharStyle29"/>
        </w:rPr>
        <w:t>tricoteuse</w:t>
      </w:r>
      <w:r>
        <w:rPr>
          <w:lang w:val="pl-PL" w:eastAsia="pl-PL" w:bidi="pl-PL"/>
          <w:w w:val="100"/>
          <w:spacing w:val="0"/>
          <w:color w:val="000000"/>
          <w:position w:val="0"/>
        </w:rPr>
        <w:t xml:space="preserve"> [stół do robótek ręcznych], </w:t>
      </w:r>
      <w:r>
        <w:rPr>
          <w:rStyle w:val="CharStyle29"/>
        </w:rPr>
        <w:t xml:space="preserve">chauffeuse </w:t>
      </w:r>
      <w:r>
        <w:rPr>
          <w:lang w:val="pl-PL" w:eastAsia="pl-PL" w:bidi="pl-PL"/>
          <w:w w:val="100"/>
          <w:spacing w:val="0"/>
          <w:color w:val="000000"/>
          <w:position w:val="0"/>
        </w:rPr>
        <w:t xml:space="preserve">[niski taboret], </w:t>
      </w:r>
      <w:r>
        <w:rPr>
          <w:rStyle w:val="CharStyle29"/>
        </w:rPr>
        <w:t>causeuse</w:t>
      </w:r>
      <w:r>
        <w:rPr>
          <w:lang w:val="pl-PL" w:eastAsia="pl-PL" w:bidi="pl-PL"/>
          <w:w w:val="100"/>
          <w:spacing w:val="0"/>
          <w:color w:val="000000"/>
          <w:position w:val="0"/>
        </w:rPr>
        <w:t xml:space="preserve"> [kozetka], </w:t>
      </w:r>
      <w:r>
        <w:rPr>
          <w:rStyle w:val="CharStyle29"/>
        </w:rPr>
        <w:t>balançoire</w:t>
      </w:r>
      <w:r>
        <w:rPr>
          <w:lang w:val="pl-PL" w:eastAsia="pl-PL" w:bidi="pl-PL"/>
          <w:w w:val="100"/>
          <w:spacing w:val="0"/>
          <w:color w:val="000000"/>
          <w:position w:val="0"/>
        </w:rPr>
        <w:t xml:space="preserve"> [huśtawka], </w:t>
      </w:r>
      <w:r>
        <w:rPr>
          <w:rStyle w:val="CharStyle29"/>
        </w:rPr>
        <w:t>prie-Dieu</w:t>
      </w:r>
      <w:r>
        <w:rPr>
          <w:lang w:val="pl-PL" w:eastAsia="pl-PL" w:bidi="pl-PL"/>
          <w:w w:val="100"/>
          <w:spacing w:val="0"/>
          <w:color w:val="000000"/>
          <w:position w:val="0"/>
        </w:rPr>
        <w:t xml:space="preserve"> [rodzaj klęcznika]; </w:t>
      </w:r>
      <w:r>
        <w:rPr>
          <w:rStyle w:val="CharStyle29"/>
        </w:rPr>
        <w:t>huśtawka, kołyska.</w:t>
      </w:r>
      <w:r>
        <w:rPr>
          <w:lang w:val="pl-PL" w:eastAsia="pl-PL" w:bidi="pl-PL"/>
          <w:w w:val="100"/>
          <w:spacing w:val="0"/>
          <w:color w:val="000000"/>
          <w:position w:val="0"/>
        </w:rPr>
        <w:t xml:space="preserve"> Jedynie dla nazw mebli stwierdzono możli</w:t>
        <w:softHyphen/>
        <w:t xml:space="preserve">wość dopisania innej interpretacji, co nie znaczy, że nie jest to możliwe w wypadku innych kategorii przedmiotów, jak np. </w:t>
      </w:r>
      <w:r>
        <w:rPr>
          <w:rStyle w:val="CharStyle29"/>
        </w:rPr>
        <w:t>jadalnia</w:t>
      </w:r>
      <w:r>
        <w:rPr>
          <w:lang w:val="pl-PL" w:eastAsia="pl-PL" w:bidi="pl-PL"/>
          <w:w w:val="100"/>
          <w:spacing w:val="0"/>
          <w:color w:val="000000"/>
          <w:position w:val="0"/>
        </w:rPr>
        <w:t xml:space="preserve"> — pomieszcze</w:t>
        <w:softHyphen/>
        <w:t>nie, w którym się spożywa posiłki (je), rozmawia itd.</w:t>
      </w:r>
    </w:p>
    <w:p>
      <w:pPr>
        <w:pStyle w:val="Style8"/>
        <w:framePr w:w="7229" w:h="10956" w:hRule="exact" w:wrap="none" w:vAnchor="page" w:hAnchor="page" w:x="633" w:y="1218"/>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Na osi U-P wyznaczonej przez cechę ’przeznaczenie’ pojawia się ele</w:t>
        <w:softHyphen/>
        <w:t xml:space="preserve">ment fakultatywny (x). Leksem nazywający tego uczestnika sceny otrzymuje rolę Rezultatu czynności (’pisać </w:t>
      </w:r>
      <w:r>
        <w:rPr>
          <w:rStyle w:val="CharStyle29"/>
        </w:rPr>
        <w:t>artykuł'),</w:t>
      </w:r>
      <w:r>
        <w:rPr>
          <w:lang w:val="pl-PL" w:eastAsia="pl-PL" w:bidi="pl-PL"/>
          <w:w w:val="100"/>
          <w:spacing w:val="0"/>
          <w:color w:val="000000"/>
          <w:position w:val="0"/>
        </w:rPr>
        <w:t xml:space="preserve"> bądź Patiensa (’wędzić </w:t>
      </w:r>
      <w:r>
        <w:rPr>
          <w:rStyle w:val="CharStyle29"/>
        </w:rPr>
        <w:t>mięso</w:t>
      </w:r>
      <w:r>
        <w:rPr>
          <w:rStyle w:val="CharStyle29"/>
          <w:vertAlign w:val="superscript"/>
        </w:rPr>
        <w:t>1</w:t>
      </w:r>
      <w:r>
        <w:rPr>
          <w:rStyle w:val="CharStyle29"/>
        </w:rPr>
        <w:t xml:space="preserve">) </w:t>
      </w:r>
      <w:r>
        <w:rPr>
          <w:lang w:val="pl-PL" w:eastAsia="pl-PL" w:bidi="pl-PL"/>
          <w:w w:val="100"/>
          <w:spacing w:val="0"/>
          <w:color w:val="000000"/>
          <w:position w:val="0"/>
        </w:rPr>
        <w:t>zależnie od rodzaju czynności.</w:t>
      </w:r>
    </w:p>
    <w:p>
      <w:pPr>
        <w:pStyle w:val="Style8"/>
        <w:framePr w:w="7229" w:h="10956" w:hRule="exact" w:wrap="none" w:vAnchor="page" w:hAnchor="page" w:x="633" w:y="1218"/>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Kolejną wyodrębniającą się cechą jest ’przygotowanie do używania’. Chodzi tutaj o czynności związane z używaniem danego przedmiotu. Lek</w:t>
        <w:softHyphen/>
        <w:t xml:space="preserve">sem nazywający przedmiot ma przypisaną rolę Patiensa lub Lokalizatora: </w:t>
      </w:r>
      <w:r>
        <w:rPr>
          <w:rStyle w:val="CharStyle29"/>
        </w:rPr>
        <w:t>zamykać coś, przychodzić do czegoś, wchodzić do czegoś, aby.</w:t>
      </w:r>
      <w:r>
        <w:rPr>
          <w:lang w:val="pl-PL" w:eastAsia="pl-PL" w:bidi="pl-PL"/>
          <w:w w:val="100"/>
          <w:spacing w:val="0"/>
          <w:color w:val="000000"/>
          <w:position w:val="0"/>
        </w:rPr>
        <w:t xml:space="preserve"> Świadczą o tym nazwy kilku budynków </w:t>
      </w:r>
      <w:r>
        <w:rPr>
          <w:rStyle w:val="CharStyle29"/>
        </w:rPr>
        <w:t>(zamek</w:t>
      </w:r>
      <w:r>
        <w:rPr>
          <w:lang w:val="pl-PL" w:eastAsia="pl-PL" w:bidi="pl-PL"/>
          <w:w w:val="100"/>
          <w:spacing w:val="0"/>
          <w:color w:val="000000"/>
          <w:position w:val="0"/>
        </w:rPr>
        <w:t xml:space="preserve"> ’budowla, którą się zamyka np. </w:t>
      </w:r>
      <w:r>
        <w:rPr>
          <w:lang w:val="cs-CZ" w:eastAsia="cs-CZ" w:bidi="cs-CZ"/>
          <w:w w:val="100"/>
          <w:spacing w:val="0"/>
          <w:color w:val="000000"/>
          <w:position w:val="0"/>
        </w:rPr>
        <w:t xml:space="preserve">murami’, </w:t>
      </w:r>
      <w:r>
        <w:rPr>
          <w:rStyle w:val="CharStyle29"/>
        </w:rPr>
        <w:t>przychodnia</w:t>
      </w:r>
      <w:r>
        <w:rPr>
          <w:lang w:val="pl-PL" w:eastAsia="pl-PL" w:bidi="pl-PL"/>
          <w:w w:val="100"/>
          <w:spacing w:val="0"/>
          <w:color w:val="000000"/>
          <w:position w:val="0"/>
        </w:rPr>
        <w:t xml:space="preserve"> ’budynek, do którego się przychodzi’) bądź po</w:t>
        <w:softHyphen/>
        <w:t xml:space="preserve">mieszczeń </w:t>
      </w:r>
      <w:r>
        <w:rPr>
          <w:rStyle w:val="CharStyle29"/>
        </w:rPr>
        <w:t>(wychodek</w:t>
      </w:r>
      <w:r>
        <w:rPr>
          <w:lang w:val="pl-PL" w:eastAsia="pl-PL" w:bidi="pl-PL"/>
          <w:w w:val="100"/>
          <w:spacing w:val="0"/>
          <w:color w:val="000000"/>
          <w:position w:val="0"/>
        </w:rPr>
        <w:t xml:space="preserve"> ’pomieszczenie, do którego się wychodzi’), oraz mebli </w:t>
      </w:r>
      <w:r>
        <w:rPr>
          <w:rStyle w:val="CharStyle29"/>
          <w:lang w:val="en-US" w:eastAsia="en-US" w:bidi="en-US"/>
        </w:rPr>
        <w:t xml:space="preserve">(pliant, chaise </w:t>
      </w:r>
      <w:r>
        <w:rPr>
          <w:rStyle w:val="CharStyle29"/>
        </w:rPr>
        <w:t>pliante</w:t>
      </w:r>
      <w:r>
        <w:rPr>
          <w:lang w:val="pl-PL" w:eastAsia="pl-PL" w:bidi="pl-PL"/>
          <w:w w:val="100"/>
          <w:spacing w:val="0"/>
          <w:color w:val="000000"/>
          <w:position w:val="0"/>
        </w:rPr>
        <w:t xml:space="preserve"> [krzesło składane]).</w:t>
      </w:r>
    </w:p>
    <w:p>
      <w:pPr>
        <w:pStyle w:val="Style8"/>
        <w:framePr w:w="7229" w:h="10956" w:hRule="exact" w:wrap="none" w:vAnchor="page" w:hAnchor="page" w:x="633" w:y="1218"/>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Podobne właściwości predykatowo-argumentowe mają nazwy innej cechy znajdującej się na osi równoległej do U-P. Chodzi tutaj o ’rezultat wytworzenia’ (W-P), który stanowi interpretację czynności fabrykanta: </w:t>
      </w:r>
      <w:r>
        <w:rPr>
          <w:rStyle w:val="CharStyle29"/>
        </w:rPr>
        <w:t>wytwarzać coś, budować.</w:t>
      </w:r>
      <w:r>
        <w:rPr>
          <w:lang w:val="pl-PL" w:eastAsia="pl-PL" w:bidi="pl-PL"/>
          <w:w w:val="100"/>
          <w:spacing w:val="0"/>
          <w:color w:val="000000"/>
          <w:position w:val="0"/>
        </w:rPr>
        <w:t xml:space="preserve"> Leksem nazywający przedmiot odgrywa rolę Rezultatu. Taką cechę mają wyrazy wyznaczające klasę nazw budynków: </w:t>
      </w:r>
      <w:r>
        <w:rPr>
          <w:rStyle w:val="CharStyle29"/>
        </w:rPr>
        <w:t>bâtiment</w:t>
      </w:r>
      <w:r>
        <w:rPr>
          <w:lang w:val="pl-PL" w:eastAsia="pl-PL" w:bidi="pl-PL"/>
          <w:w w:val="100"/>
          <w:spacing w:val="0"/>
          <w:color w:val="000000"/>
          <w:position w:val="0"/>
        </w:rPr>
        <w:t xml:space="preserve"> [budynek], </w:t>
      </w:r>
      <w:r>
        <w:rPr>
          <w:rStyle w:val="CharStyle29"/>
          <w:lang w:val="de-DE" w:eastAsia="de-DE" w:bidi="de-DE"/>
        </w:rPr>
        <w:t>b</w:t>
      </w:r>
      <w:r>
        <w:rPr>
          <w:rStyle w:val="CharStyle29"/>
        </w:rPr>
        <w:t>â</w:t>
      </w:r>
      <w:r>
        <w:rPr>
          <w:rStyle w:val="CharStyle29"/>
          <w:lang w:val="de-DE" w:eastAsia="de-DE" w:bidi="de-DE"/>
        </w:rPr>
        <w:t>tisse</w:t>
      </w:r>
      <w:r>
        <w:rPr>
          <w:lang w:val="de-DE" w:eastAsia="de-DE" w:bidi="de-DE"/>
          <w:w w:val="100"/>
          <w:spacing w:val="0"/>
          <w:color w:val="000000"/>
          <w:position w:val="0"/>
        </w:rPr>
        <w:t xml:space="preserve"> </w:t>
      </w:r>
      <w:r>
        <w:rPr>
          <w:lang w:val="pl-PL" w:eastAsia="pl-PL" w:bidi="pl-PL"/>
          <w:w w:val="100"/>
          <w:spacing w:val="0"/>
          <w:color w:val="000000"/>
          <w:position w:val="0"/>
        </w:rPr>
        <w:t xml:space="preserve">[budowla], </w:t>
      </w:r>
      <w:r>
        <w:rPr>
          <w:rStyle w:val="CharStyle29"/>
          <w:lang w:val="en-US" w:eastAsia="en-US" w:bidi="en-US"/>
        </w:rPr>
        <w:t>construction</w:t>
      </w:r>
      <w:r>
        <w:rPr>
          <w:lang w:val="en-US" w:eastAsia="en-US" w:bidi="en-US"/>
          <w:w w:val="100"/>
          <w:spacing w:val="0"/>
          <w:color w:val="000000"/>
          <w:position w:val="0"/>
        </w:rPr>
        <w:t xml:space="preserve"> </w:t>
      </w:r>
      <w:r>
        <w:rPr>
          <w:lang w:val="pl-PL" w:eastAsia="pl-PL" w:bidi="pl-PL"/>
          <w:w w:val="100"/>
          <w:spacing w:val="0"/>
          <w:color w:val="000000"/>
          <w:position w:val="0"/>
        </w:rPr>
        <w:t xml:space="preserve">[konstrukcja]; </w:t>
      </w:r>
      <w:r>
        <w:rPr>
          <w:rStyle w:val="CharStyle29"/>
        </w:rPr>
        <w:t>budynki.</w:t>
      </w:r>
    </w:p>
    <w:p>
      <w:pPr>
        <w:pStyle w:val="Style8"/>
        <w:framePr w:w="7229" w:h="10956" w:hRule="exact" w:wrap="none" w:vAnchor="page" w:hAnchor="page" w:x="633" w:y="1218"/>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Następna cecha relacyjna ’okoliczności’, a ściślej mówiąc usytuowanie przedmiotu, nie ma właściwego sobie predykatu. Jest ona częścią predy</w:t>
        <w:softHyphen/>
        <w:t>katu nazywającego ’przygotowanie do’, jego rozwinięciem. Leksem nazywa</w:t>
        <w:softHyphen/>
        <w:t xml:space="preserve">jący przedmiot odgrywa rolę Lokalizatora w schemacie predykatowo-argumentowym ’przygotowanie’: ’postawić mebel </w:t>
      </w:r>
      <w:r>
        <w:rPr>
          <w:rStyle w:val="CharStyle29"/>
        </w:rPr>
        <w:t>w rogu</w:t>
      </w:r>
      <w:r>
        <w:rPr>
          <w:rStyle w:val="CharStyle29"/>
          <w:vertAlign w:val="superscript"/>
        </w:rPr>
        <w:t>1</w:t>
      </w:r>
      <w:r>
        <w:rPr>
          <w:rStyle w:val="CharStyle29"/>
        </w:rPr>
        <w:t>.</w:t>
      </w:r>
      <w:r>
        <w:rPr>
          <w:lang w:val="pl-PL" w:eastAsia="pl-PL" w:bidi="pl-PL"/>
          <w:w w:val="100"/>
          <w:spacing w:val="0"/>
          <w:color w:val="000000"/>
          <w:position w:val="0"/>
        </w:rPr>
        <w:t xml:space="preserve"> Leksem ten został wyzyskany w wyrazie </w:t>
      </w:r>
      <w:r>
        <w:rPr>
          <w:rStyle w:val="CharStyle29"/>
        </w:rPr>
        <w:t>rogówka</w:t>
      </w:r>
      <w:r>
        <w:rPr>
          <w:lang w:val="pl-PL" w:eastAsia="pl-PL" w:bidi="pl-PL"/>
          <w:w w:val="100"/>
          <w:spacing w:val="0"/>
          <w:color w:val="000000"/>
          <w:position w:val="0"/>
        </w:rPr>
        <w:t xml:space="preserve"> ’mebel rogowy (w rogu)’, </w:t>
      </w:r>
      <w:r>
        <w:rPr>
          <w:rStyle w:val="CharStyle29"/>
        </w:rPr>
        <w:t>narożnik</w:t>
      </w:r>
      <w:r>
        <w:rPr>
          <w:lang w:val="pl-PL" w:eastAsia="pl-PL" w:bidi="pl-PL"/>
          <w:w w:val="100"/>
          <w:spacing w:val="0"/>
          <w:color w:val="000000"/>
          <w:position w:val="0"/>
        </w:rPr>
        <w:t xml:space="preserve"> ’mebel</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1229" w:y="76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PARAFRAZY SŁOWOTWÓRCZE NAZW BUDYNKÓW, POMIESZCZEŃ I MEBLI</w:t>
      </w:r>
    </w:p>
    <w:p>
      <w:pPr>
        <w:pStyle w:val="Style23"/>
        <w:framePr w:wrap="none" w:vAnchor="page" w:hAnchor="page" w:x="7598" w:y="78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27</w:t>
      </w:r>
    </w:p>
    <w:p>
      <w:pPr>
        <w:pStyle w:val="Style8"/>
        <w:framePr w:w="7229" w:h="2493" w:hRule="exact" w:wrap="none" w:vAnchor="page" w:hAnchor="page" w:x="633" w:y="1213"/>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narożny’. Dodajmy jeszcze inne derywaty odrzeczownikowe (</w:t>
      </w:r>
      <w:r>
        <w:rPr>
          <w:rStyle w:val="CharStyle29"/>
        </w:rPr>
        <w:t xml:space="preserve">encoignure </w:t>
      </w:r>
      <w:r>
        <w:rPr>
          <w:lang w:val="pl-PL" w:eastAsia="pl-PL" w:bidi="pl-PL"/>
          <w:w w:val="100"/>
          <w:spacing w:val="0"/>
          <w:color w:val="000000"/>
          <w:position w:val="0"/>
        </w:rPr>
        <w:t xml:space="preserve">[mebel narożny], </w:t>
      </w:r>
      <w:r>
        <w:rPr>
          <w:rStyle w:val="CharStyle29"/>
        </w:rPr>
        <w:t>przypiecek</w:t>
      </w:r>
      <w:r>
        <w:rPr>
          <w:lang w:val="pl-PL" w:eastAsia="pl-PL" w:bidi="pl-PL"/>
          <w:w w:val="100"/>
          <w:spacing w:val="0"/>
          <w:color w:val="000000"/>
          <w:position w:val="0"/>
        </w:rPr>
        <w:t>), bądź złożenia (</w:t>
      </w:r>
      <w:r>
        <w:rPr>
          <w:rStyle w:val="CharStyle29"/>
        </w:rPr>
        <w:t>bonheur-dujour</w:t>
      </w:r>
      <w:r>
        <w:rPr>
          <w:lang w:val="pl-PL" w:eastAsia="pl-PL" w:bidi="pl-PL"/>
          <w:w w:val="100"/>
          <w:spacing w:val="0"/>
          <w:color w:val="000000"/>
          <w:position w:val="0"/>
        </w:rPr>
        <w:t xml:space="preserve"> [stoliczek], </w:t>
      </w:r>
      <w:r>
        <w:rPr>
          <w:rStyle w:val="CharStyle29"/>
          <w:lang w:val="en-US" w:eastAsia="en-US" w:bidi="en-US"/>
        </w:rPr>
        <w:t xml:space="preserve">table </w:t>
      </w:r>
      <w:r>
        <w:rPr>
          <w:rStyle w:val="CharStyle29"/>
        </w:rPr>
        <w:t>de jardin</w:t>
      </w:r>
      <w:r>
        <w:rPr>
          <w:lang w:val="pl-PL" w:eastAsia="pl-PL" w:bidi="pl-PL"/>
          <w:w w:val="100"/>
          <w:spacing w:val="0"/>
          <w:color w:val="000000"/>
          <w:position w:val="0"/>
        </w:rPr>
        <w:t xml:space="preserve"> [stolik ogrodowy], </w:t>
      </w:r>
      <w:r>
        <w:rPr>
          <w:rStyle w:val="CharStyle29"/>
          <w:lang w:val="cs-CZ" w:eastAsia="cs-CZ" w:bidi="cs-CZ"/>
        </w:rPr>
        <w:t>table ďécole</w:t>
      </w:r>
      <w:r>
        <w:rPr>
          <w:lang w:val="cs-CZ" w:eastAsia="cs-CZ" w:bidi="cs-CZ"/>
          <w:w w:val="100"/>
          <w:spacing w:val="0"/>
          <w:color w:val="000000"/>
          <w:position w:val="0"/>
        </w:rPr>
        <w:t xml:space="preserve"> </w:t>
      </w:r>
      <w:r>
        <w:rPr>
          <w:lang w:val="pl-PL" w:eastAsia="pl-PL" w:bidi="pl-PL"/>
          <w:w w:val="100"/>
          <w:spacing w:val="0"/>
          <w:color w:val="000000"/>
          <w:position w:val="0"/>
        </w:rPr>
        <w:t xml:space="preserve">[ławka szkolna], </w:t>
      </w:r>
      <w:r>
        <w:rPr>
          <w:rStyle w:val="CharStyle29"/>
          <w:lang w:val="en-US" w:eastAsia="en-US" w:bidi="en-US"/>
        </w:rPr>
        <w:t xml:space="preserve">coin </w:t>
      </w:r>
      <w:r>
        <w:rPr>
          <w:rStyle w:val="CharStyle29"/>
        </w:rPr>
        <w:t xml:space="preserve">de </w:t>
      </w:r>
      <w:r>
        <w:rPr>
          <w:rStyle w:val="CharStyle29"/>
          <w:lang w:val="en-US" w:eastAsia="en-US" w:bidi="en-US"/>
        </w:rPr>
        <w:t>feu</w:t>
      </w:r>
      <w:r>
        <w:rPr>
          <w:lang w:val="en-US" w:eastAsia="en-US" w:bidi="en-US"/>
          <w:w w:val="100"/>
          <w:spacing w:val="0"/>
          <w:color w:val="000000"/>
          <w:position w:val="0"/>
        </w:rPr>
        <w:t xml:space="preserve"> </w:t>
      </w:r>
      <w:r>
        <w:rPr>
          <w:lang w:val="pl-PL" w:eastAsia="pl-PL" w:bidi="pl-PL"/>
          <w:w w:val="100"/>
          <w:spacing w:val="0"/>
          <w:color w:val="000000"/>
          <w:position w:val="0"/>
        </w:rPr>
        <w:t>[przy</w:t>
        <w:softHyphen/>
        <w:t xml:space="preserve">piecek], </w:t>
      </w:r>
      <w:r>
        <w:rPr>
          <w:rStyle w:val="CharStyle29"/>
          <w:lang w:val="de-DE" w:eastAsia="de-DE" w:bidi="de-DE"/>
        </w:rPr>
        <w:t xml:space="preserve">siege </w:t>
      </w:r>
      <w:r>
        <w:rPr>
          <w:rStyle w:val="CharStyle29"/>
        </w:rPr>
        <w:t xml:space="preserve">de </w:t>
      </w:r>
      <w:r>
        <w:rPr>
          <w:rStyle w:val="CharStyle29"/>
          <w:lang w:val="en-US" w:eastAsia="en-US" w:bidi="en-US"/>
        </w:rPr>
        <w:t>cuisine</w:t>
      </w:r>
      <w:r>
        <w:rPr>
          <w:lang w:val="en-US" w:eastAsia="en-US" w:bidi="en-US"/>
          <w:w w:val="100"/>
          <w:spacing w:val="0"/>
          <w:color w:val="000000"/>
          <w:position w:val="0"/>
        </w:rPr>
        <w:t xml:space="preserve"> </w:t>
      </w:r>
      <w:r>
        <w:rPr>
          <w:lang w:val="pl-PL" w:eastAsia="pl-PL" w:bidi="pl-PL"/>
          <w:w w:val="100"/>
          <w:spacing w:val="0"/>
          <w:color w:val="000000"/>
          <w:position w:val="0"/>
        </w:rPr>
        <w:t xml:space="preserve">[krzesło kuchenne], </w:t>
      </w:r>
      <w:r>
        <w:rPr>
          <w:rStyle w:val="CharStyle29"/>
          <w:lang w:val="de-DE" w:eastAsia="de-DE" w:bidi="de-DE"/>
        </w:rPr>
        <w:t xml:space="preserve">siege </w:t>
      </w:r>
      <w:r>
        <w:rPr>
          <w:rStyle w:val="CharStyle29"/>
        </w:rPr>
        <w:t xml:space="preserve">de </w:t>
      </w:r>
      <w:r>
        <w:rPr>
          <w:rStyle w:val="CharStyle29"/>
          <w:lang w:val="en-US" w:eastAsia="en-US" w:bidi="en-US"/>
        </w:rPr>
        <w:t>bureau</w:t>
      </w:r>
      <w:r>
        <w:rPr>
          <w:lang w:val="en-US" w:eastAsia="en-US" w:bidi="en-US"/>
          <w:w w:val="100"/>
          <w:spacing w:val="0"/>
          <w:color w:val="000000"/>
          <w:position w:val="0"/>
        </w:rPr>
        <w:t xml:space="preserve"> </w:t>
      </w:r>
      <w:r>
        <w:rPr>
          <w:lang w:val="pl-PL" w:eastAsia="pl-PL" w:bidi="pl-PL"/>
          <w:w w:val="100"/>
          <w:spacing w:val="0"/>
          <w:color w:val="000000"/>
          <w:position w:val="0"/>
        </w:rPr>
        <w:t>[krzesło biuro</w:t>
        <w:softHyphen/>
        <w:t xml:space="preserve">we], </w:t>
      </w:r>
      <w:r>
        <w:rPr>
          <w:rStyle w:val="CharStyle29"/>
          <w:lang w:val="en-US" w:eastAsia="en-US" w:bidi="en-US"/>
        </w:rPr>
        <w:t xml:space="preserve">chaise </w:t>
      </w:r>
      <w:r>
        <w:rPr>
          <w:rStyle w:val="CharStyle29"/>
        </w:rPr>
        <w:t xml:space="preserve">de </w:t>
      </w:r>
      <w:r>
        <w:rPr>
          <w:rStyle w:val="CharStyle29"/>
          <w:lang w:val="en-US" w:eastAsia="en-US" w:bidi="en-US"/>
        </w:rPr>
        <w:t>cuisine</w:t>
      </w:r>
      <w:r>
        <w:rPr>
          <w:lang w:val="en-US" w:eastAsia="en-US" w:bidi="en-US"/>
          <w:w w:val="100"/>
          <w:spacing w:val="0"/>
          <w:color w:val="000000"/>
          <w:position w:val="0"/>
        </w:rPr>
        <w:t xml:space="preserve"> </w:t>
      </w:r>
      <w:r>
        <w:rPr>
          <w:lang w:val="pl-PL" w:eastAsia="pl-PL" w:bidi="pl-PL"/>
          <w:w w:val="100"/>
          <w:spacing w:val="0"/>
          <w:color w:val="000000"/>
          <w:position w:val="0"/>
        </w:rPr>
        <w:t xml:space="preserve">[krzesło kuchenne], </w:t>
      </w:r>
      <w:r>
        <w:rPr>
          <w:rStyle w:val="CharStyle29"/>
          <w:lang w:val="en-US" w:eastAsia="en-US" w:bidi="en-US"/>
        </w:rPr>
        <w:t xml:space="preserve">chaise </w:t>
      </w:r>
      <w:r>
        <w:rPr>
          <w:rStyle w:val="CharStyle29"/>
        </w:rPr>
        <w:t>de jardin</w:t>
      </w:r>
      <w:r>
        <w:rPr>
          <w:lang w:val="pl-PL" w:eastAsia="pl-PL" w:bidi="pl-PL"/>
          <w:w w:val="100"/>
          <w:spacing w:val="0"/>
          <w:color w:val="000000"/>
          <w:position w:val="0"/>
        </w:rPr>
        <w:t xml:space="preserve"> [krzesło ogrodo</w:t>
        <w:softHyphen/>
        <w:t xml:space="preserve">we]). Powyższe przykłady są nazwami mebli, co nie oznacza, że nazwy pomieszczeń czy budynków nie ilustrują wpisania ’okoliczności*, choć może rzadziej, w ich budowę morfologiczną: </w:t>
      </w:r>
      <w:r>
        <w:rPr>
          <w:rStyle w:val="CharStyle29"/>
        </w:rPr>
        <w:t xml:space="preserve">maison de </w:t>
      </w:r>
      <w:r>
        <w:rPr>
          <w:rStyle w:val="CharStyle29"/>
          <w:lang w:val="cs-CZ" w:eastAsia="cs-CZ" w:bidi="cs-CZ"/>
        </w:rPr>
        <w:t>banlieu</w:t>
      </w:r>
      <w:r>
        <w:rPr>
          <w:lang w:val="cs-CZ" w:eastAsia="cs-CZ" w:bidi="cs-CZ"/>
          <w:w w:val="100"/>
          <w:spacing w:val="0"/>
          <w:color w:val="000000"/>
          <w:position w:val="0"/>
        </w:rPr>
        <w:t xml:space="preserve"> [domek </w:t>
      </w:r>
      <w:r>
        <w:rPr>
          <w:lang w:val="pl-PL" w:eastAsia="pl-PL" w:bidi="pl-PL"/>
          <w:w w:val="100"/>
          <w:spacing w:val="0"/>
          <w:color w:val="000000"/>
          <w:position w:val="0"/>
        </w:rPr>
        <w:t xml:space="preserve">podmiejski], </w:t>
      </w:r>
      <w:r>
        <w:rPr>
          <w:rStyle w:val="CharStyle29"/>
        </w:rPr>
        <w:t xml:space="preserve">maison </w:t>
      </w:r>
      <w:r>
        <w:rPr>
          <w:rStyle w:val="CharStyle29"/>
          <w:lang w:val="de-DE" w:eastAsia="de-DE" w:bidi="de-DE"/>
        </w:rPr>
        <w:t>de Campagne</w:t>
      </w:r>
      <w:r>
        <w:rPr>
          <w:lang w:val="de-DE" w:eastAsia="de-DE" w:bidi="de-DE"/>
          <w:w w:val="100"/>
          <w:spacing w:val="0"/>
          <w:color w:val="000000"/>
          <w:position w:val="0"/>
        </w:rPr>
        <w:t xml:space="preserve"> </w:t>
      </w:r>
      <w:r>
        <w:rPr>
          <w:lang w:val="cs-CZ" w:eastAsia="cs-CZ" w:bidi="cs-CZ"/>
          <w:w w:val="100"/>
          <w:spacing w:val="0"/>
          <w:color w:val="000000"/>
          <w:position w:val="0"/>
        </w:rPr>
        <w:t xml:space="preserve">[domek </w:t>
      </w:r>
      <w:r>
        <w:rPr>
          <w:lang w:val="pl-PL" w:eastAsia="pl-PL" w:bidi="pl-PL"/>
          <w:w w:val="100"/>
          <w:spacing w:val="0"/>
          <w:color w:val="000000"/>
          <w:position w:val="0"/>
        </w:rPr>
        <w:t xml:space="preserve">wiejski], </w:t>
      </w:r>
      <w:r>
        <w:rPr>
          <w:rStyle w:val="CharStyle29"/>
        </w:rPr>
        <w:t>maison de chasse</w:t>
      </w:r>
      <w:r>
        <w:rPr>
          <w:lang w:val="pl-PL" w:eastAsia="pl-PL" w:bidi="pl-PL"/>
          <w:w w:val="100"/>
          <w:spacing w:val="0"/>
          <w:color w:val="000000"/>
          <w:position w:val="0"/>
        </w:rPr>
        <w:t xml:space="preserve"> </w:t>
      </w:r>
      <w:r>
        <w:rPr>
          <w:lang w:val="cs-CZ" w:eastAsia="cs-CZ" w:bidi="cs-CZ"/>
          <w:w w:val="100"/>
          <w:spacing w:val="0"/>
          <w:color w:val="000000"/>
          <w:position w:val="0"/>
        </w:rPr>
        <w:t>[do</w:t>
        <w:softHyphen/>
        <w:t xml:space="preserve">mek </w:t>
      </w:r>
      <w:r>
        <w:rPr>
          <w:lang w:val="pl-PL" w:eastAsia="pl-PL" w:bidi="pl-PL"/>
          <w:w w:val="100"/>
          <w:spacing w:val="0"/>
          <w:color w:val="000000"/>
          <w:position w:val="0"/>
        </w:rPr>
        <w:t xml:space="preserve">myśliwski]; </w:t>
      </w:r>
      <w:r>
        <w:rPr>
          <w:rStyle w:val="CharStyle29"/>
        </w:rPr>
        <w:t>chez-soi</w:t>
      </w:r>
      <w:r>
        <w:rPr>
          <w:lang w:val="pl-PL" w:eastAsia="pl-PL" w:bidi="pl-PL"/>
          <w:w w:val="100"/>
          <w:spacing w:val="0"/>
          <w:color w:val="000000"/>
          <w:position w:val="0"/>
        </w:rPr>
        <w:t xml:space="preserve"> [własny kąt].</w:t>
      </w:r>
    </w:p>
    <w:p>
      <w:pPr>
        <w:pStyle w:val="Style41"/>
        <w:framePr w:w="7229" w:h="6763" w:hRule="exact" w:wrap="none" w:vAnchor="page" w:hAnchor="page" w:x="633" w:y="4155"/>
        <w:widowControl w:val="0"/>
        <w:keepNext w:val="0"/>
        <w:keepLines w:val="0"/>
        <w:shd w:val="clear" w:color="auto" w:fill="auto"/>
        <w:bidi w:val="0"/>
        <w:jc w:val="both"/>
        <w:spacing w:before="0" w:after="214" w:line="190" w:lineRule="exact"/>
        <w:ind w:left="0" w:right="0" w:firstLine="0"/>
      </w:pPr>
      <w:bookmarkStart w:id="9" w:name="bookmark9"/>
      <w:r>
        <w:rPr>
          <w:lang w:val="pl-PL" w:eastAsia="pl-PL" w:bidi="pl-PL"/>
          <w:w w:val="100"/>
          <w:spacing w:val="0"/>
          <w:color w:val="000000"/>
          <w:position w:val="0"/>
        </w:rPr>
        <w:t>2. Poziom parafrazy słowotwórczej</w:t>
      </w:r>
      <w:bookmarkEnd w:id="9"/>
    </w:p>
    <w:p>
      <w:pPr>
        <w:pStyle w:val="Style8"/>
        <w:framePr w:w="7229" w:h="6763" w:hRule="exact" w:wrap="none" w:vAnchor="page" w:hAnchor="page" w:x="633" w:y="4155"/>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Parafraza słowotwórcza jest już przetworzoną wypowiedzeniowo struk</w:t>
        <w:softHyphen/>
        <w:t>turą predykatowo-argumentową, nazywającą cechę przedmiotu. Uznawaną ogólnie za analityczne wyrażenie struktury morfologicznej wyrazu, parafrazę zamyka się w granicach języka, bez uwzględnienia perspektywy nominacyj</w:t>
        <w:softHyphen/>
        <w:t>nej predykatów i argumentów. Sam wymiar desygnacyjny parafrazy słowo</w:t>
        <w:softHyphen/>
        <w:t xml:space="preserve">twórczej został już zauważony przez lingwistów inspirowanych pracami M. </w:t>
      </w:r>
      <w:r>
        <w:rPr>
          <w:lang w:val="cs-CZ" w:eastAsia="cs-CZ" w:bidi="cs-CZ"/>
          <w:w w:val="100"/>
          <w:spacing w:val="0"/>
          <w:color w:val="000000"/>
          <w:position w:val="0"/>
        </w:rPr>
        <w:t xml:space="preserve">Dokulila </w:t>
      </w:r>
      <w:r>
        <w:rPr>
          <w:lang w:val="pl-PL" w:eastAsia="pl-PL" w:bidi="pl-PL"/>
          <w:w w:val="100"/>
          <w:spacing w:val="0"/>
          <w:color w:val="000000"/>
          <w:position w:val="0"/>
        </w:rPr>
        <w:t>(1962), jak np. R. Grzegorczykowa (1984). W analizie słowo</w:t>
        <w:softHyphen/>
        <w:t>twórczej usytuowanej w scenie pojęciowej jest ona formą wypowiedzenia</w:t>
      </w:r>
      <w:r>
        <w:rPr>
          <w:lang w:val="pl-PL" w:eastAsia="pl-PL" w:bidi="pl-PL"/>
          <w:vertAlign w:val="superscript"/>
          <w:w w:val="100"/>
          <w:spacing w:val="0"/>
          <w:color w:val="000000"/>
          <w:position w:val="0"/>
        </w:rPr>
        <w:t xml:space="preserve">1 </w:t>
      </w:r>
      <w:r>
        <w:rPr>
          <w:lang w:val="pl-PL" w:eastAsia="pl-PL" w:bidi="pl-PL"/>
          <w:w w:val="100"/>
          <w:spacing w:val="0"/>
          <w:color w:val="000000"/>
          <w:position w:val="0"/>
        </w:rPr>
        <w:t xml:space="preserve">wtórną w odniesieniu do predykatów testujących poszczególne cechy. Stanowi wyrażenie językowe perspektywy (w znaczeniu </w:t>
      </w:r>
      <w:r>
        <w:rPr>
          <w:lang w:val="en-US" w:eastAsia="en-US" w:bidi="en-US"/>
          <w:w w:val="100"/>
          <w:spacing w:val="0"/>
          <w:color w:val="000000"/>
          <w:position w:val="0"/>
        </w:rPr>
        <w:t xml:space="preserve">Fillmore’a), </w:t>
      </w:r>
      <w:r>
        <w:rPr>
          <w:lang w:val="pl-PL" w:eastAsia="pl-PL" w:bidi="pl-PL"/>
          <w:w w:val="100"/>
          <w:spacing w:val="0"/>
          <w:color w:val="000000"/>
          <w:position w:val="0"/>
        </w:rPr>
        <w:t>w jakiej przedmiot użytkowy jest percypowany we właściwej mu scenie pojęciowej</w:t>
      </w:r>
      <w:r>
        <w:rPr>
          <w:lang w:val="pl-PL" w:eastAsia="pl-PL" w:bidi="pl-PL"/>
          <w:vertAlign w:val="superscript"/>
          <w:w w:val="100"/>
          <w:spacing w:val="0"/>
          <w:color w:val="000000"/>
          <w:position w:val="0"/>
        </w:rPr>
        <w:t>1 2</w:t>
      </w:r>
      <w:r>
        <w:rPr>
          <w:lang w:val="pl-PL" w:eastAsia="pl-PL" w:bidi="pl-PL"/>
          <w:w w:val="100"/>
          <w:spacing w:val="0"/>
          <w:color w:val="000000"/>
          <w:position w:val="0"/>
        </w:rPr>
        <w:t>, np. z punktu widzenia przedmiotu lub użytkownika. Może przybierać postać przetworzonej syntaktycznie struktury predykatowej prymarnej bądź też pokrywać się z predykatem prymarnym.</w:t>
      </w:r>
    </w:p>
    <w:p>
      <w:pPr>
        <w:pStyle w:val="Style8"/>
        <w:framePr w:w="7229" w:h="6763" w:hRule="exact" w:wrap="none" w:vAnchor="page" w:hAnchor="page" w:x="633" w:y="4155"/>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Największą różnorodność parafraz można zauważyć w odniesieniu do nazwy cechy ’przeznaczenie*. Parafraza </w:t>
      </w:r>
      <w:r>
        <w:rPr>
          <w:rStyle w:val="CharStyle29"/>
        </w:rPr>
        <w:t>'konstrukcja przeznaczona do wędzenia mięsa'</w:t>
      </w:r>
      <w:r>
        <w:rPr>
          <w:lang w:val="pl-PL" w:eastAsia="pl-PL" w:bidi="pl-PL"/>
          <w:w w:val="100"/>
          <w:spacing w:val="0"/>
          <w:color w:val="000000"/>
          <w:position w:val="0"/>
        </w:rPr>
        <w:t xml:space="preserve"> eksplikująca znaczenie wyrazu </w:t>
      </w:r>
      <w:r>
        <w:rPr>
          <w:rStyle w:val="CharStyle29"/>
        </w:rPr>
        <w:t>wędzarnia</w:t>
      </w:r>
      <w:r>
        <w:rPr>
          <w:lang w:val="pl-PL" w:eastAsia="pl-PL" w:bidi="pl-PL"/>
          <w:w w:val="100"/>
          <w:spacing w:val="0"/>
          <w:color w:val="000000"/>
          <w:position w:val="0"/>
        </w:rPr>
        <w:t xml:space="preserve"> ma formę naj</w:t>
        <w:softHyphen/>
        <w:t xml:space="preserve">częściej spotykaną w definicjach (por. definicja wyrazu dom). Odpowiada ona parafrazie ’ </w:t>
      </w:r>
      <w:r>
        <w:rPr>
          <w:rStyle w:val="CharStyle29"/>
        </w:rPr>
        <w:t>konstrukcja</w:t>
      </w:r>
      <w:r>
        <w:rPr>
          <w:lang w:val="pl-PL" w:eastAsia="pl-PL" w:bidi="pl-PL"/>
          <w:w w:val="100"/>
          <w:spacing w:val="0"/>
          <w:color w:val="000000"/>
          <w:position w:val="0"/>
        </w:rPr>
        <w:t xml:space="preserve">, </w:t>
      </w:r>
      <w:r>
        <w:rPr>
          <w:rStyle w:val="CharStyle29"/>
        </w:rPr>
        <w:t>w której umieszcza się mięso do wędzenia</w:t>
      </w:r>
      <w:r>
        <w:rPr>
          <w:lang w:val="pl-PL" w:eastAsia="pl-PL" w:bidi="pl-PL"/>
          <w:w w:val="100"/>
          <w:spacing w:val="0"/>
          <w:color w:val="000000"/>
          <w:position w:val="0"/>
        </w:rPr>
        <w:t xml:space="preserve">*, o bardziej przejrzystej strukturze predykatowo-argumentowej. Widoczne są tutaj nazwy dwóch cech: ’przygotowanie do realizowania przeznaczenia* </w:t>
      </w:r>
      <w:r>
        <w:rPr>
          <w:rStyle w:val="CharStyle29"/>
        </w:rPr>
        <w:t>(umieszczać w)</w:t>
      </w:r>
      <w:r>
        <w:rPr>
          <w:lang w:val="pl-PL" w:eastAsia="pl-PL" w:bidi="pl-PL"/>
          <w:w w:val="100"/>
          <w:spacing w:val="0"/>
          <w:color w:val="000000"/>
          <w:position w:val="0"/>
        </w:rPr>
        <w:t xml:space="preserve"> oraz wprowadzone przez nią ’przeznaczenie* </w:t>
      </w:r>
      <w:r>
        <w:rPr>
          <w:rStyle w:val="CharStyle29"/>
        </w:rPr>
        <w:t>(do wędzenia</w:t>
      </w:r>
      <w:r>
        <w:rPr>
          <w:lang w:val="pl-PL" w:eastAsia="pl-PL" w:bidi="pl-PL"/>
          <w:w w:val="100"/>
          <w:spacing w:val="0"/>
          <w:color w:val="000000"/>
          <w:position w:val="0"/>
        </w:rPr>
        <w:t>). Sama cecha ’przeznaczenie* może być z kolei wyrażona dwoma parafraza</w:t>
        <w:softHyphen/>
        <w:t xml:space="preserve">mi: a) tematyzującą przedmiot (nazwa ujmowania z perspektywy P) ’ </w:t>
      </w:r>
      <w:r>
        <w:rPr>
          <w:rStyle w:val="CharStyle29"/>
        </w:rPr>
        <w:t>kon</w:t>
        <w:softHyphen/>
        <w:t>strukcja, w której wędzi się mięso</w:t>
      </w:r>
      <w:r>
        <w:rPr>
          <w:lang w:val="pl-PL" w:eastAsia="pl-PL" w:bidi="pl-PL"/>
          <w:w w:val="100"/>
          <w:spacing w:val="0"/>
          <w:color w:val="000000"/>
          <w:position w:val="0"/>
        </w:rPr>
        <w:t xml:space="preserve">’, oraz b) tematyzującą użytkownika (nazwa ujmowana z perspektywy U) ’ </w:t>
      </w:r>
      <w:r>
        <w:rPr>
          <w:rStyle w:val="CharStyle29"/>
        </w:rPr>
        <w:t>wędzić mięso w tej konstrukcji</w:t>
      </w:r>
      <w:r>
        <w:rPr>
          <w:lang w:val="pl-PL" w:eastAsia="pl-PL" w:bidi="pl-PL"/>
          <w:w w:val="100"/>
          <w:spacing w:val="0"/>
          <w:color w:val="000000"/>
          <w:position w:val="0"/>
        </w:rPr>
        <w:t xml:space="preserve"> . Te</w:t>
      </w:r>
    </w:p>
    <w:p>
      <w:pPr>
        <w:pStyle w:val="Style30"/>
        <w:framePr w:w="7200" w:h="230" w:hRule="exact" w:wrap="none" w:vAnchor="page" w:hAnchor="page" w:x="633" w:y="11518"/>
        <w:tabs>
          <w:tab w:leader="none" w:pos="396" w:val="left"/>
        </w:tabs>
        <w:widowControl w:val="0"/>
        <w:keepNext w:val="0"/>
        <w:keepLines w:val="0"/>
        <w:shd w:val="clear" w:color="auto" w:fill="auto"/>
        <w:bidi w:val="0"/>
        <w:jc w:val="both"/>
        <w:spacing w:before="0" w:after="0" w:line="199" w:lineRule="exact"/>
        <w:ind w:left="30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Forma wypowiedzenia — tak jak rozumie ją C. </w:t>
      </w:r>
      <w:r>
        <w:rPr>
          <w:lang w:val="de-DE" w:eastAsia="de-DE" w:bidi="de-DE"/>
          <w:w w:val="100"/>
          <w:spacing w:val="0"/>
          <w:color w:val="000000"/>
          <w:position w:val="0"/>
        </w:rPr>
        <w:t xml:space="preserve">Fuchs </w:t>
      </w:r>
      <w:r>
        <w:rPr>
          <w:lang w:val="pl-PL" w:eastAsia="pl-PL" w:bidi="pl-PL"/>
          <w:w w:val="100"/>
          <w:spacing w:val="0"/>
          <w:color w:val="000000"/>
          <w:position w:val="0"/>
        </w:rPr>
        <w:t>(1990).</w:t>
      </w:r>
    </w:p>
    <w:p>
      <w:pPr>
        <w:pStyle w:val="Style30"/>
        <w:framePr w:w="7200" w:h="432" w:hRule="exact" w:wrap="none" w:vAnchor="page" w:hAnchor="page" w:x="633" w:y="11746"/>
        <w:tabs>
          <w:tab w:leader="none" w:pos="367" w:val="left"/>
        </w:tabs>
        <w:widowControl w:val="0"/>
        <w:keepNext w:val="0"/>
        <w:keepLines w:val="0"/>
        <w:shd w:val="clear" w:color="auto" w:fill="auto"/>
        <w:bidi w:val="0"/>
        <w:jc w:val="left"/>
        <w:spacing w:before="0" w:after="0" w:line="199" w:lineRule="exact"/>
        <w:ind w:left="0" w:right="0" w:firstLine="300"/>
      </w:pPr>
      <w:r>
        <w:rPr>
          <w:lang w:val="pl-PL" w:eastAsia="pl-PL" w:bidi="pl-PL"/>
          <w:vertAlign w:val="superscript"/>
          <w:w w:val="100"/>
          <w:spacing w:val="0"/>
          <w:color w:val="000000"/>
          <w:position w:val="0"/>
        </w:rPr>
        <w:t>2</w:t>
      </w:r>
      <w:r>
        <w:rPr>
          <w:lang w:val="pl-PL" w:eastAsia="pl-PL" w:bidi="pl-PL"/>
          <w:w w:val="100"/>
          <w:spacing w:val="0"/>
          <w:color w:val="000000"/>
          <w:position w:val="0"/>
        </w:rPr>
        <w:tab/>
        <w:t>Ta zmiana perspektywy jest odpowiedzią na problem polisemii słowotwórczej sygnalizo</w:t>
        <w:softHyphen/>
        <w:t xml:space="preserve">wanej przez D. </w:t>
      </w:r>
      <w:r>
        <w:rPr>
          <w:lang w:val="en-US" w:eastAsia="en-US" w:bidi="en-US"/>
          <w:w w:val="100"/>
          <w:spacing w:val="0"/>
          <w:color w:val="000000"/>
          <w:position w:val="0"/>
        </w:rPr>
        <w:t xml:space="preserve">Corbin </w:t>
      </w:r>
      <w:r>
        <w:rPr>
          <w:lang w:val="pl-PL" w:eastAsia="pl-PL" w:bidi="pl-PL"/>
          <w:w w:val="100"/>
          <w:spacing w:val="0"/>
          <w:color w:val="000000"/>
          <w:position w:val="0"/>
        </w:rPr>
        <w:t>(1987, 1990, 1991) czy przez R. Grzegorczykową (1988).</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665" w:y="79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28</w:t>
      </w:r>
    </w:p>
    <w:p>
      <w:pPr>
        <w:pStyle w:val="Style23"/>
        <w:framePr w:wrap="none" w:vAnchor="page" w:hAnchor="page" w:x="3617" w:y="783"/>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xml:space="preserve">DOROTA </w:t>
      </w:r>
      <w:r>
        <w:rPr>
          <w:lang w:val="pl-PL" w:eastAsia="pl-PL" w:bidi="pl-PL"/>
          <w:w w:val="100"/>
          <w:spacing w:val="0"/>
          <w:color w:val="000000"/>
          <w:position w:val="0"/>
        </w:rPr>
        <w:t>ŚLIWA</w:t>
      </w:r>
    </w:p>
    <w:p>
      <w:pPr>
        <w:pStyle w:val="Style8"/>
        <w:framePr w:w="7243" w:h="10178" w:hRule="exact" w:wrap="none" w:vAnchor="page" w:hAnchor="page" w:x="626" w:y="1220"/>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możliwe zmiany perspektyw nie pozostają bez konsekwencji dla doboru formantów.</w:t>
      </w:r>
    </w:p>
    <w:p>
      <w:pPr>
        <w:pStyle w:val="Style8"/>
        <w:framePr w:w="7243" w:h="10178" w:hRule="exact" w:wrap="none" w:vAnchor="page" w:hAnchor="page" w:x="626" w:y="1220"/>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 xml:space="preserve">Dla cechy ’rezultat’ najczęściej stosuje się parafrazę w stronie biernej typu: </w:t>
      </w:r>
      <w:r>
        <w:rPr>
          <w:rStyle w:val="CharStyle29"/>
          <w:vertAlign w:val="superscript"/>
        </w:rPr>
        <w:t>4</w:t>
      </w:r>
      <w:r>
        <w:rPr>
          <w:rStyle w:val="CharStyle29"/>
        </w:rPr>
        <w:t xml:space="preserve"> budynek, budowla wybudowana przez murarzy</w:t>
      </w:r>
      <w:r>
        <w:rPr>
          <w:lang w:val="pl-PL" w:eastAsia="pl-PL" w:bidi="pl-PL"/>
          <w:w w:val="100"/>
          <w:spacing w:val="0"/>
          <w:color w:val="000000"/>
          <w:position w:val="0"/>
        </w:rPr>
        <w:t xml:space="preserve"> ’, u której podstaw leży struktura prymarna ’ </w:t>
      </w:r>
      <w:r>
        <w:rPr>
          <w:rStyle w:val="CharStyle29"/>
        </w:rPr>
        <w:t>murarze wybudowali budowlę</w:t>
      </w:r>
      <w:r>
        <w:rPr>
          <w:lang w:val="pl-PL" w:eastAsia="pl-PL" w:bidi="pl-PL"/>
          <w:w w:val="100"/>
          <w:spacing w:val="0"/>
          <w:color w:val="000000"/>
          <w:position w:val="0"/>
        </w:rPr>
        <w:t>’ łączącą dwóch uczestników sceny konceptualnej, W-P.</w:t>
      </w:r>
    </w:p>
    <w:p>
      <w:pPr>
        <w:pStyle w:val="Style8"/>
        <w:framePr w:w="7243" w:h="10178" w:hRule="exact" w:wrap="none" w:vAnchor="page" w:hAnchor="page" w:x="626" w:y="1220"/>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W wypadku cechy ’okoliczność* bądź cech inherentnych perspektywa pozostaje raczej ta sama i parafraza pokrywa się z predykatem prymarnym.</w:t>
      </w:r>
    </w:p>
    <w:p>
      <w:pPr>
        <w:pStyle w:val="Style8"/>
        <w:framePr w:w="7243" w:h="10178" w:hRule="exact" w:wrap="none" w:vAnchor="page" w:hAnchor="page" w:x="626" w:y="1220"/>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 xml:space="preserve">Tak pojmowana parafraza odpowiada częściowo definicji minimalnej obiektu (R. Martin 1990). M. </w:t>
      </w:r>
      <w:r>
        <w:rPr>
          <w:lang w:val="de-DE" w:eastAsia="de-DE" w:bidi="de-DE"/>
          <w:w w:val="100"/>
          <w:spacing w:val="0"/>
          <w:color w:val="000000"/>
          <w:position w:val="0"/>
        </w:rPr>
        <w:t xml:space="preserve">Riegel </w:t>
      </w:r>
      <w:r>
        <w:rPr>
          <w:lang w:val="pl-PL" w:eastAsia="pl-PL" w:bidi="pl-PL"/>
          <w:w w:val="100"/>
          <w:spacing w:val="0"/>
          <w:color w:val="000000"/>
          <w:position w:val="0"/>
        </w:rPr>
        <w:t>(1990) powie wręcz o wypowiedzeniach definicyjnych minimalnych. Można uznać, że parafraza słowotwórcza pokry</w:t>
        <w:softHyphen/>
        <w:t>wa się częściowo z semem definicyjnym pojmowanym jako rezultat wypo</w:t>
        <w:softHyphen/>
        <w:t>wiedzenia definicyjnego, którym jest każda definicja (potoczna czy wypraco</w:t>
        <w:softHyphen/>
        <w:t>wana przez leksykografa)</w:t>
      </w:r>
      <w:r>
        <w:rPr>
          <w:lang w:val="pl-PL" w:eastAsia="pl-PL" w:bidi="pl-PL"/>
          <w:vertAlign w:val="superscript"/>
          <w:w w:val="100"/>
          <w:spacing w:val="0"/>
          <w:color w:val="000000"/>
          <w:position w:val="0"/>
        </w:rPr>
        <w:t>3</w:t>
      </w:r>
      <w:r>
        <w:rPr>
          <w:lang w:val="pl-PL" w:eastAsia="pl-PL" w:bidi="pl-PL"/>
          <w:w w:val="100"/>
          <w:spacing w:val="0"/>
          <w:color w:val="000000"/>
          <w:position w:val="0"/>
        </w:rPr>
        <w:t>. Wynika stąd, że sytuuje się ona w hierarchii semów definicyjnych danego wyrazu, na co zwróciła już uwagę R. Grzegorczykowa (1984).</w:t>
      </w:r>
    </w:p>
    <w:p>
      <w:pPr>
        <w:pStyle w:val="Style8"/>
        <w:framePr w:w="7243" w:h="10178" w:hRule="exact" w:wrap="none" w:vAnchor="page" w:hAnchor="page" w:x="626" w:y="1220"/>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 xml:space="preserve">Istotą parafrazy słowotwórczej ujmowanej z perspektywy nominacyjnej jest to, że jej jednostki leksykalne desygnują poszczególnych uczestników sceny oraz to, że objaśnia ona strukturę dwuczłonową wyrazu derywowanego lub złożonego (na co zwrócił uwagę Rozwadowski już w 1921 roku). Przyjrzyjmy się na przykład parafrazie słowotwórczej wyrazu </w:t>
      </w:r>
      <w:r>
        <w:rPr>
          <w:rStyle w:val="CharStyle29"/>
        </w:rPr>
        <w:t>wędzarnia</w:t>
      </w:r>
      <w:r>
        <w:rPr>
          <w:lang w:val="pl-PL" w:eastAsia="pl-PL" w:bidi="pl-PL"/>
          <w:w w:val="100"/>
          <w:spacing w:val="0"/>
          <w:color w:val="000000"/>
          <w:position w:val="0"/>
        </w:rPr>
        <w:t xml:space="preserve"> — ’ </w:t>
      </w:r>
      <w:r>
        <w:rPr>
          <w:rStyle w:val="CharStyle29"/>
        </w:rPr>
        <w:t>konstrukcja, w której wędzi się mięso'.</w:t>
      </w:r>
      <w:r>
        <w:rPr>
          <w:lang w:val="pl-PL" w:eastAsia="pl-PL" w:bidi="pl-PL"/>
          <w:w w:val="100"/>
          <w:spacing w:val="0"/>
          <w:color w:val="000000"/>
          <w:position w:val="0"/>
        </w:rPr>
        <w:t xml:space="preserve"> Wyróżniamy w niej np. leksem </w:t>
      </w:r>
      <w:r>
        <w:rPr>
          <w:rStyle w:val="CharStyle29"/>
        </w:rPr>
        <w:t>kon</w:t>
        <w:softHyphen/>
        <w:t>strukcja</w:t>
      </w:r>
      <w:r>
        <w:rPr>
          <w:lang w:val="pl-PL" w:eastAsia="pl-PL" w:bidi="pl-PL"/>
          <w:w w:val="100"/>
          <w:spacing w:val="0"/>
          <w:color w:val="000000"/>
          <w:position w:val="0"/>
        </w:rPr>
        <w:t xml:space="preserve"> nazywający kategorię przedmiotów, do której został zaklasyfiko</w:t>
        <w:softHyphen/>
        <w:t xml:space="preserve">wany dany przedmiot, następnie </w:t>
      </w:r>
      <w:r>
        <w:rPr>
          <w:rStyle w:val="CharStyle29"/>
        </w:rPr>
        <w:t>wędzi</w:t>
      </w:r>
      <w:r>
        <w:rPr>
          <w:lang w:val="pl-PL" w:eastAsia="pl-PL" w:bidi="pl-PL"/>
          <w:w w:val="100"/>
          <w:spacing w:val="0"/>
          <w:color w:val="000000"/>
          <w:position w:val="0"/>
        </w:rPr>
        <w:t xml:space="preserve"> nazywający czynność interpreto</w:t>
        <w:softHyphen/>
        <w:t xml:space="preserve">waną jako ’przeznaczenie’, </w:t>
      </w:r>
      <w:r>
        <w:rPr>
          <w:rStyle w:val="CharStyle29"/>
        </w:rPr>
        <w:t>się</w:t>
      </w:r>
      <w:r>
        <w:rPr>
          <w:lang w:val="pl-PL" w:eastAsia="pl-PL" w:bidi="pl-PL"/>
          <w:w w:val="100"/>
          <w:spacing w:val="0"/>
          <w:color w:val="000000"/>
          <w:position w:val="0"/>
        </w:rPr>
        <w:t xml:space="preserve"> desygnujący użytkownika oraz </w:t>
      </w:r>
      <w:r>
        <w:rPr>
          <w:rStyle w:val="CharStyle29"/>
        </w:rPr>
        <w:t>mięso</w:t>
      </w:r>
      <w:r>
        <w:rPr>
          <w:lang w:val="pl-PL" w:eastAsia="pl-PL" w:bidi="pl-PL"/>
          <w:w w:val="100"/>
          <w:spacing w:val="0"/>
          <w:color w:val="000000"/>
          <w:position w:val="0"/>
        </w:rPr>
        <w:t xml:space="preserve"> — element poddany czynności wędzenia.</w:t>
      </w:r>
    </w:p>
    <w:p>
      <w:pPr>
        <w:pStyle w:val="Style8"/>
        <w:framePr w:w="7243" w:h="10178" w:hRule="exact" w:wrap="none" w:vAnchor="page" w:hAnchor="page" w:x="626" w:y="1220"/>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Poszczególne klasy leksemów nominacyjnych, stanowiące część skład</w:t>
        <w:softHyphen/>
        <w:t>nika definicji rozumianego jako rezultat wypowiedzi definicyjnej, są jedno</w:t>
        <w:softHyphen/>
        <w:t>stkami użytymi w danej sytuacji wypowiedzeniowej, a więc tymi jednostka</w:t>
        <w:softHyphen/>
        <w:t>mi, dla których aktualizowane jest jedno ze znaczeń wypowiedzi definicyj</w:t>
        <w:softHyphen/>
        <w:t xml:space="preserve">nej. W przytoczonej definicji </w:t>
      </w:r>
      <w:r>
        <w:rPr>
          <w:rStyle w:val="CharStyle29"/>
        </w:rPr>
        <w:t>wędzarni</w:t>
      </w:r>
      <w:r>
        <w:rPr>
          <w:lang w:val="pl-PL" w:eastAsia="pl-PL" w:bidi="pl-PL"/>
          <w:w w:val="100"/>
          <w:spacing w:val="0"/>
          <w:color w:val="000000"/>
          <w:position w:val="0"/>
        </w:rPr>
        <w:t xml:space="preserve"> zostały użyte leksemy proste znacze</w:t>
        <w:softHyphen/>
        <w:t>niowo i formalnie. Jednak w większości wypadków są to leksemy o rozbu</w:t>
        <w:softHyphen/>
        <w:t>dowanej strukturze znaczeniowej i formalnej.</w:t>
      </w:r>
    </w:p>
    <w:p>
      <w:pPr>
        <w:pStyle w:val="Style8"/>
        <w:framePr w:w="7243" w:h="10178" w:hRule="exact" w:wrap="none" w:vAnchor="page" w:hAnchor="page" w:x="626" w:y="1220"/>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 xml:space="preserve">Francuski odpowiednik wyrazu </w:t>
      </w:r>
      <w:r>
        <w:rPr>
          <w:rStyle w:val="CharStyle29"/>
        </w:rPr>
        <w:t>wędzarnia</w:t>
      </w:r>
      <w:r>
        <w:rPr>
          <w:lang w:val="pl-PL" w:eastAsia="pl-PL" w:bidi="pl-PL"/>
          <w:w w:val="100"/>
          <w:spacing w:val="0"/>
          <w:color w:val="000000"/>
          <w:position w:val="0"/>
        </w:rPr>
        <w:t xml:space="preserve"> </w:t>
      </w:r>
      <w:r>
        <w:rPr>
          <w:rStyle w:val="CharStyle29"/>
        </w:rPr>
        <w:t>— fumoir</w:t>
      </w:r>
      <w:r>
        <w:rPr>
          <w:lang w:val="pl-PL" w:eastAsia="pl-PL" w:bidi="pl-PL"/>
          <w:w w:val="100"/>
          <w:spacing w:val="0"/>
          <w:color w:val="000000"/>
          <w:position w:val="0"/>
        </w:rPr>
        <w:t xml:space="preserve"> ma dwa znaczenia: 1) ’ </w:t>
      </w:r>
      <w:r>
        <w:rPr>
          <w:rStyle w:val="CharStyle29"/>
          <w:lang w:val="en-US" w:eastAsia="en-US" w:bidi="en-US"/>
        </w:rPr>
        <w:t xml:space="preserve">local </w:t>
      </w:r>
      <w:r>
        <w:rPr>
          <w:rStyle w:val="CharStyle29"/>
          <w:lang w:val="ru-RU" w:eastAsia="ru-RU" w:bidi="ru-RU"/>
        </w:rPr>
        <w:t>о</w:t>
      </w:r>
      <w:r>
        <w:rPr>
          <w:rStyle w:val="CharStyle29"/>
        </w:rPr>
        <w:t>ù</w:t>
      </w:r>
      <w:r>
        <w:rPr>
          <w:rStyle w:val="CharStyle29"/>
          <w:lang w:val="ru-RU" w:eastAsia="ru-RU" w:bidi="ru-RU"/>
        </w:rPr>
        <w:t xml:space="preserve"> </w:t>
      </w:r>
      <w:r>
        <w:rPr>
          <w:rStyle w:val="CharStyle29"/>
        </w:rPr>
        <w:t>l'</w:t>
      </w:r>
      <w:r>
        <w:rPr>
          <w:rStyle w:val="CharStyle29"/>
          <w:lang w:val="en-US" w:eastAsia="en-US" w:bidi="en-US"/>
        </w:rPr>
        <w:t xml:space="preserve">on fume </w:t>
      </w:r>
      <w:r>
        <w:rPr>
          <w:rStyle w:val="CharStyle29"/>
          <w:lang w:val="cs-CZ" w:eastAsia="cs-CZ" w:bidi="cs-CZ"/>
        </w:rPr>
        <w:t xml:space="preserve">les </w:t>
      </w:r>
      <w:r>
        <w:rPr>
          <w:rStyle w:val="CharStyle29"/>
          <w:lang w:val="en-US" w:eastAsia="en-US" w:bidi="en-US"/>
        </w:rPr>
        <w:t>viandes'</w:t>
      </w:r>
      <w:r>
        <w:rPr>
          <w:lang w:val="en-US" w:eastAsia="en-US" w:bidi="en-US"/>
          <w:w w:val="100"/>
          <w:spacing w:val="0"/>
          <w:color w:val="000000"/>
          <w:position w:val="0"/>
        </w:rPr>
        <w:t xml:space="preserve"> </w:t>
      </w:r>
      <w:r>
        <w:rPr>
          <w:lang w:val="pl-PL" w:eastAsia="pl-PL" w:bidi="pl-PL"/>
          <w:w w:val="100"/>
          <w:spacing w:val="0"/>
          <w:color w:val="000000"/>
          <w:position w:val="0"/>
        </w:rPr>
        <w:t xml:space="preserve">[pomieszczenie, w którym wędzi się mięso], 2) </w:t>
      </w:r>
      <w:r>
        <w:rPr>
          <w:rStyle w:val="CharStyle29"/>
        </w:rPr>
        <w:t xml:space="preserve">'pièce </w:t>
      </w:r>
      <w:r>
        <w:rPr>
          <w:rStyle w:val="CharStyle29"/>
          <w:lang w:val="cs-CZ" w:eastAsia="cs-CZ" w:bidi="cs-CZ"/>
        </w:rPr>
        <w:t xml:space="preserve">ďappartement </w:t>
      </w:r>
      <w:r>
        <w:rPr>
          <w:rStyle w:val="CharStyle29"/>
          <w:lang w:val="ru-RU" w:eastAsia="ru-RU" w:bidi="ru-RU"/>
        </w:rPr>
        <w:t>о</w:t>
      </w:r>
      <w:r>
        <w:rPr>
          <w:rStyle w:val="CharStyle29"/>
        </w:rPr>
        <w:t>ù</w:t>
      </w:r>
      <w:r>
        <w:rPr>
          <w:rStyle w:val="CharStyle29"/>
          <w:lang w:val="ru-RU" w:eastAsia="ru-RU" w:bidi="ru-RU"/>
        </w:rPr>
        <w:t xml:space="preserve"> </w:t>
      </w:r>
      <w:r>
        <w:rPr>
          <w:rStyle w:val="CharStyle29"/>
        </w:rPr>
        <w:t>l'</w:t>
      </w:r>
      <w:r>
        <w:rPr>
          <w:rStyle w:val="CharStyle29"/>
          <w:lang w:val="ru-RU" w:eastAsia="ru-RU" w:bidi="ru-RU"/>
        </w:rPr>
        <w:t xml:space="preserve">оп </w:t>
      </w:r>
      <w:r>
        <w:rPr>
          <w:rStyle w:val="CharStyle29"/>
          <w:lang w:val="cs-CZ" w:eastAsia="cs-CZ" w:bidi="cs-CZ"/>
        </w:rPr>
        <w:t xml:space="preserve">se </w:t>
      </w:r>
      <w:r>
        <w:rPr>
          <w:rStyle w:val="CharStyle29"/>
          <w:lang w:val="en-US" w:eastAsia="en-US" w:bidi="en-US"/>
        </w:rPr>
        <w:t>tient pour fumer'</w:t>
      </w:r>
      <w:r>
        <w:rPr>
          <w:lang w:val="en-US" w:eastAsia="en-US" w:bidi="en-US"/>
          <w:w w:val="100"/>
          <w:spacing w:val="0"/>
          <w:color w:val="000000"/>
          <w:position w:val="0"/>
        </w:rPr>
        <w:t xml:space="preserve"> </w:t>
      </w:r>
      <w:r>
        <w:rPr>
          <w:lang w:val="pl-PL" w:eastAsia="pl-PL" w:bidi="pl-PL"/>
          <w:w w:val="100"/>
          <w:spacing w:val="0"/>
          <w:color w:val="000000"/>
          <w:position w:val="0"/>
        </w:rPr>
        <w:t>[pokój mieszkal</w:t>
        <w:softHyphen/>
        <w:t xml:space="preserve">ny, w którym się pali (papierosy]). Wyraz </w:t>
      </w:r>
      <w:r>
        <w:rPr>
          <w:rStyle w:val="CharStyle29"/>
        </w:rPr>
        <w:t>fumoir</w:t>
      </w:r>
      <w:r>
        <w:rPr>
          <w:lang w:val="pl-PL" w:eastAsia="pl-PL" w:bidi="pl-PL"/>
          <w:w w:val="100"/>
          <w:spacing w:val="0"/>
          <w:color w:val="000000"/>
          <w:position w:val="0"/>
        </w:rPr>
        <w:t xml:space="preserve"> został utworzony w dwóch różnych sytuacjach wypowiedzeniowych, a obie parafrazy desygnują dwie różne sceny. W obu scenach został użyty ten sarn czasownik </w:t>
      </w:r>
      <w:r>
        <w:rPr>
          <w:rStyle w:val="CharStyle29"/>
        </w:rPr>
        <w:t>[fumoir</w:t>
      </w:r>
      <w:r>
        <w:rPr>
          <w:lang w:val="pl-PL" w:eastAsia="pl-PL" w:bidi="pl-PL"/>
          <w:w w:val="100"/>
          <w:spacing w:val="0"/>
          <w:color w:val="000000"/>
          <w:position w:val="0"/>
        </w:rPr>
        <w:t xml:space="preserve">), jednakże dla sceny 1. zostało aktualizowane znaczenie ’ </w:t>
      </w:r>
      <w:r>
        <w:rPr>
          <w:rStyle w:val="CharStyle29"/>
          <w:lang w:val="en-US" w:eastAsia="en-US" w:bidi="en-US"/>
        </w:rPr>
        <w:t>exposer</w:t>
      </w:r>
      <w:r>
        <w:rPr>
          <w:rStyle w:val="CharStyle29"/>
        </w:rPr>
        <w:t>, soumettre a l'</w:t>
      </w:r>
      <w:r>
        <w:rPr>
          <w:rStyle w:val="CharStyle29"/>
          <w:lang w:val="de-DE" w:eastAsia="de-DE" w:bidi="de-DE"/>
        </w:rPr>
        <w:t xml:space="preserve">action </w:t>
      </w:r>
      <w:r>
        <w:rPr>
          <w:rStyle w:val="CharStyle29"/>
        </w:rPr>
        <w:t xml:space="preserve">de </w:t>
      </w:r>
      <w:r>
        <w:rPr>
          <w:rStyle w:val="CharStyle29"/>
          <w:lang w:val="cs-CZ" w:eastAsia="cs-CZ" w:bidi="cs-CZ"/>
        </w:rPr>
        <w:t>la</w:t>
      </w:r>
      <w:r>
        <w:rPr>
          <w:rStyle w:val="CharStyle29"/>
        </w:rPr>
        <w:t xml:space="preserve"> </w:t>
      </w:r>
      <w:r>
        <w:rPr>
          <w:rStyle w:val="CharStyle29"/>
          <w:lang w:val="cs-CZ" w:eastAsia="cs-CZ" w:bidi="cs-CZ"/>
        </w:rPr>
        <w:t>fumée</w:t>
      </w:r>
      <w:r>
        <w:rPr>
          <w:lang w:val="pl-PL" w:eastAsia="pl-PL" w:bidi="pl-PL"/>
          <w:w w:val="100"/>
          <w:spacing w:val="0"/>
          <w:color w:val="000000"/>
          <w:position w:val="0"/>
        </w:rPr>
        <w:t xml:space="preserve">’ [wystawić na..., poddać działaniu dymu], a dla sceny 2. znaczenie </w:t>
      </w:r>
      <w:r>
        <w:rPr>
          <w:rStyle w:val="CharStyle29"/>
          <w:lang w:val="de-DE" w:eastAsia="de-DE" w:bidi="de-DE"/>
        </w:rPr>
        <w:t xml:space="preserve">'faire </w:t>
      </w:r>
      <w:r>
        <w:rPr>
          <w:rStyle w:val="CharStyle29"/>
          <w:lang w:val="cs-CZ" w:eastAsia="cs-CZ" w:bidi="cs-CZ"/>
        </w:rPr>
        <w:t>br</w:t>
      </w:r>
      <w:r>
        <w:rPr>
          <w:rStyle w:val="CharStyle29"/>
        </w:rPr>
        <w:t>û</w:t>
      </w:r>
      <w:r>
        <w:rPr>
          <w:rStyle w:val="CharStyle29"/>
          <w:lang w:val="cs-CZ" w:eastAsia="cs-CZ" w:bidi="cs-CZ"/>
        </w:rPr>
        <w:t xml:space="preserve">ler </w:t>
      </w:r>
      <w:r>
        <w:rPr>
          <w:rStyle w:val="CharStyle29"/>
          <w:lang w:val="de-DE" w:eastAsia="de-DE" w:bidi="de-DE"/>
        </w:rPr>
        <w:t xml:space="preserve">du </w:t>
      </w:r>
      <w:r>
        <w:rPr>
          <w:rStyle w:val="CharStyle29"/>
        </w:rPr>
        <w:t xml:space="preserve">tabac en aspirant </w:t>
      </w:r>
      <w:r>
        <w:rPr>
          <w:rStyle w:val="CharStyle29"/>
          <w:lang w:val="cs-CZ" w:eastAsia="cs-CZ" w:bidi="cs-CZ"/>
        </w:rPr>
        <w:t>la</w:t>
      </w:r>
      <w:r>
        <w:rPr>
          <w:rStyle w:val="CharStyle29"/>
        </w:rPr>
        <w:t xml:space="preserve"> </w:t>
      </w:r>
      <w:r>
        <w:rPr>
          <w:rStyle w:val="CharStyle29"/>
          <w:lang w:val="cs-CZ" w:eastAsia="cs-CZ" w:bidi="cs-CZ"/>
        </w:rPr>
        <w:t xml:space="preserve">fumée </w:t>
      </w:r>
      <w:r>
        <w:rPr>
          <w:rStyle w:val="CharStyle29"/>
          <w:lang w:val="en-US" w:eastAsia="en-US" w:bidi="en-US"/>
        </w:rPr>
        <w:t>par la bouche</w:t>
      </w:r>
      <w:r>
        <w:rPr>
          <w:lang w:val="en-US" w:eastAsia="en-US" w:bidi="en-US"/>
          <w:w w:val="100"/>
          <w:spacing w:val="0"/>
          <w:color w:val="000000"/>
          <w:position w:val="0"/>
        </w:rPr>
        <w:t>’</w:t>
      </w:r>
    </w:p>
    <w:p>
      <w:pPr>
        <w:pStyle w:val="Style30"/>
        <w:framePr w:wrap="none" w:vAnchor="page" w:hAnchor="page" w:x="909" w:y="11933"/>
        <w:tabs>
          <w:tab w:leader="none" w:pos="430" w:val="left"/>
        </w:tabs>
        <w:widowControl w:val="0"/>
        <w:keepNext w:val="0"/>
        <w:keepLines w:val="0"/>
        <w:shd w:val="clear" w:color="auto" w:fill="auto"/>
        <w:bidi w:val="0"/>
        <w:jc w:val="both"/>
        <w:spacing w:before="0" w:after="0" w:line="190" w:lineRule="exact"/>
        <w:ind w:left="320" w:right="0" w:firstLine="0"/>
      </w:pPr>
      <w:r>
        <w:rPr>
          <w:lang w:val="en-US" w:eastAsia="en-US" w:bidi="en-US"/>
          <w:vertAlign w:val="superscript"/>
          <w:w w:val="100"/>
          <w:spacing w:val="0"/>
          <w:color w:val="000000"/>
          <w:position w:val="0"/>
        </w:rPr>
        <w:t>3</w:t>
      </w:r>
      <w:r>
        <w:rPr>
          <w:lang w:val="en-US" w:eastAsia="en-US" w:bidi="en-US"/>
          <w:w w:val="100"/>
          <w:spacing w:val="0"/>
          <w:color w:val="000000"/>
          <w:position w:val="0"/>
        </w:rPr>
        <w:tab/>
      </w:r>
      <w:r>
        <w:rPr>
          <w:lang w:val="pl-PL" w:eastAsia="pl-PL" w:bidi="pl-PL"/>
          <w:w w:val="100"/>
          <w:spacing w:val="0"/>
          <w:color w:val="000000"/>
          <w:position w:val="0"/>
        </w:rPr>
        <w:t xml:space="preserve">Szerzej na </w:t>
      </w:r>
      <w:r>
        <w:rPr>
          <w:lang w:val="en-US" w:eastAsia="en-US" w:bidi="en-US"/>
          <w:w w:val="100"/>
          <w:spacing w:val="0"/>
          <w:color w:val="000000"/>
          <w:position w:val="0"/>
        </w:rPr>
        <w:t xml:space="preserve">ten </w:t>
      </w:r>
      <w:r>
        <w:rPr>
          <w:lang w:val="pl-PL" w:eastAsia="pl-PL" w:bidi="pl-PL"/>
          <w:w w:val="100"/>
          <w:spacing w:val="0"/>
          <w:color w:val="000000"/>
          <w:position w:val="0"/>
        </w:rPr>
        <w:t xml:space="preserve">temat: </w:t>
      </w:r>
      <w:r>
        <w:rPr>
          <w:lang w:val="en-US" w:eastAsia="en-US" w:bidi="en-US"/>
          <w:w w:val="100"/>
          <w:spacing w:val="0"/>
          <w:color w:val="000000"/>
          <w:position w:val="0"/>
        </w:rPr>
        <w:t xml:space="preserve">R. </w:t>
      </w:r>
      <w:r>
        <w:rPr>
          <w:lang w:val="pl-PL" w:eastAsia="pl-PL" w:bidi="pl-PL"/>
          <w:w w:val="100"/>
          <w:spacing w:val="0"/>
          <w:color w:val="000000"/>
          <w:position w:val="0"/>
        </w:rPr>
        <w:t xml:space="preserve">Tokarski </w:t>
      </w:r>
      <w:r>
        <w:rPr>
          <w:lang w:val="en-US" w:eastAsia="en-US" w:bidi="en-US"/>
          <w:w w:val="100"/>
          <w:spacing w:val="0"/>
          <w:color w:val="000000"/>
          <w:position w:val="0"/>
        </w:rPr>
        <w:t>(1988, 1991), F. Mazi</w:t>
      </w:r>
      <w:r>
        <w:rPr>
          <w:rStyle w:val="CharStyle29"/>
          <w:b w:val="0"/>
          <w:bCs w:val="0"/>
        </w:rPr>
        <w:t>è</w:t>
      </w:r>
      <w:r>
        <w:rPr>
          <w:lang w:val="en-US" w:eastAsia="en-US" w:bidi="en-US"/>
          <w:w w:val="100"/>
          <w:spacing w:val="0"/>
          <w:color w:val="000000"/>
          <w:position w:val="0"/>
        </w:rPr>
        <w:t xml:space="preserve">re (1990), M. </w:t>
      </w:r>
      <w:r>
        <w:rPr>
          <w:lang w:val="de-DE" w:eastAsia="de-DE" w:bidi="de-DE"/>
          <w:w w:val="100"/>
          <w:spacing w:val="0"/>
          <w:color w:val="000000"/>
          <w:position w:val="0"/>
        </w:rPr>
        <w:t xml:space="preserve">Riegel </w:t>
      </w:r>
      <w:r>
        <w:rPr>
          <w:lang w:val="en-US" w:eastAsia="en-US" w:bidi="en-US"/>
          <w:w w:val="100"/>
          <w:spacing w:val="0"/>
          <w:color w:val="000000"/>
          <w:position w:val="0"/>
        </w:rPr>
        <w:t>(1990).</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1248" w:y="76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PARAFRAZY SŁOWOTWÓRCZE NAZW BUDYNKÓW, POMIESZCZEŃ I MEBLI</w:t>
      </w:r>
    </w:p>
    <w:p>
      <w:pPr>
        <w:pStyle w:val="Style23"/>
        <w:framePr w:wrap="none" w:vAnchor="page" w:hAnchor="page" w:x="7622" w:y="78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29</w:t>
      </w:r>
    </w:p>
    <w:p>
      <w:pPr>
        <w:pStyle w:val="Style8"/>
        <w:framePr w:w="7258" w:h="9979" w:hRule="exact" w:wrap="none" w:vAnchor="page" w:hAnchor="page" w:x="619" w:y="1203"/>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[spalać tytoń wciągając dym przez usta]. Są to więc wyrazy polisemiczne funkcjonujące w dwóch różnych scenach pojęciowych. Ich podstawy słowo</w:t>
        <w:softHyphen/>
        <w:t xml:space="preserve">twórcze (znaczenie predykatów) </w:t>
      </w:r>
      <w:r>
        <w:rPr>
          <w:rStyle w:val="CharStyle29"/>
        </w:rPr>
        <w:t>fumer</w:t>
      </w:r>
      <w:r>
        <w:rPr>
          <w:lang w:val="pl-PL" w:eastAsia="pl-PL" w:bidi="pl-PL"/>
          <w:w w:val="100"/>
          <w:spacing w:val="0"/>
          <w:color w:val="000000"/>
          <w:position w:val="0"/>
        </w:rPr>
        <w:t xml:space="preserve"> 1. i </w:t>
      </w:r>
      <w:r>
        <w:rPr>
          <w:rStyle w:val="CharStyle29"/>
        </w:rPr>
        <w:t>fumer</w:t>
      </w:r>
      <w:r>
        <w:rPr>
          <w:lang w:val="pl-PL" w:eastAsia="pl-PL" w:bidi="pl-PL"/>
          <w:w w:val="100"/>
          <w:spacing w:val="0"/>
          <w:color w:val="000000"/>
          <w:position w:val="0"/>
        </w:rPr>
        <w:t xml:space="preserve"> 2. są ze sobą luźno powią</w:t>
        <w:softHyphen/>
        <w:t>zane.</w:t>
      </w:r>
    </w:p>
    <w:p>
      <w:pPr>
        <w:pStyle w:val="Style8"/>
        <w:framePr w:w="7258" w:h="9979" w:hRule="exact" w:wrap="none" w:vAnchor="page" w:hAnchor="page" w:x="619" w:y="1203"/>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 xml:space="preserve">Niejednokrotnie autor nazwy sam ustala relacje znaczeniowe pomiędzy znakiem językowym a przedmiotem. Częste są przypadki metafory i metonimii. W wyrazie </w:t>
      </w:r>
      <w:r>
        <w:rPr>
          <w:rStyle w:val="CharStyle29"/>
        </w:rPr>
        <w:t>drapacz chmur</w:t>
      </w:r>
      <w:r>
        <w:rPr>
          <w:lang w:val="ru-RU" w:eastAsia="ru-RU" w:bidi="ru-RU"/>
          <w:w w:val="100"/>
          <w:spacing w:val="0"/>
          <w:color w:val="000000"/>
          <w:position w:val="0"/>
        </w:rPr>
        <w:t>/</w:t>
      </w:r>
      <w:r>
        <w:rPr>
          <w:rStyle w:val="CharStyle29"/>
        </w:rPr>
        <w:t>gratte-ciel</w:t>
      </w:r>
      <w:r>
        <w:rPr>
          <w:lang w:val="pl-PL" w:eastAsia="pl-PL" w:bidi="pl-PL"/>
          <w:w w:val="100"/>
          <w:spacing w:val="0"/>
          <w:color w:val="000000"/>
          <w:position w:val="0"/>
        </w:rPr>
        <w:t xml:space="preserve"> obraz bardzo wysokiego budynku został przedstawiony za pomocą predykatu </w:t>
      </w:r>
      <w:r>
        <w:rPr>
          <w:rStyle w:val="CharStyle29"/>
        </w:rPr>
        <w:t>drapać (chmury),</w:t>
      </w:r>
      <w:r>
        <w:rPr>
          <w:lang w:val="pl-PL" w:eastAsia="pl-PL" w:bidi="pl-PL"/>
          <w:w w:val="100"/>
          <w:spacing w:val="0"/>
          <w:color w:val="000000"/>
          <w:position w:val="0"/>
        </w:rPr>
        <w:t xml:space="preserve"> zamiast które</w:t>
        <w:softHyphen/>
        <w:t xml:space="preserve">go można by było użyć </w:t>
      </w:r>
      <w:r>
        <w:rPr>
          <w:rStyle w:val="CharStyle29"/>
        </w:rPr>
        <w:t>sięgać (do chmur)</w:t>
      </w:r>
      <w:r>
        <w:rPr>
          <w:lang w:val="pl-PL" w:eastAsia="pl-PL" w:bidi="pl-PL"/>
          <w:w w:val="100"/>
          <w:spacing w:val="0"/>
          <w:color w:val="000000"/>
          <w:position w:val="0"/>
        </w:rPr>
        <w:t xml:space="preserve"> i utworzyć neologizm </w:t>
      </w:r>
      <w:r>
        <w:rPr>
          <w:rStyle w:val="CharStyle29"/>
        </w:rPr>
        <w:t>sięgacz (chmur).</w:t>
      </w:r>
      <w:r>
        <w:rPr>
          <w:lang w:val="pl-PL" w:eastAsia="pl-PL" w:bidi="pl-PL"/>
          <w:w w:val="100"/>
          <w:spacing w:val="0"/>
          <w:color w:val="000000"/>
          <w:position w:val="0"/>
        </w:rPr>
        <w:t xml:space="preserve"> Z kolei analiza słowotwórcza wyrazu </w:t>
      </w:r>
      <w:r>
        <w:rPr>
          <w:rStyle w:val="CharStyle29"/>
        </w:rPr>
        <w:t>kostnica</w:t>
      </w:r>
      <w:r>
        <w:rPr>
          <w:lang w:val="pl-PL" w:eastAsia="pl-PL" w:bidi="pl-PL"/>
          <w:w w:val="100"/>
          <w:spacing w:val="0"/>
          <w:color w:val="000000"/>
          <w:position w:val="0"/>
        </w:rPr>
        <w:t xml:space="preserve"> pozwala wykryć relację metonimii: </w:t>
      </w:r>
      <w:r>
        <w:rPr>
          <w:rStyle w:val="CharStyle29"/>
        </w:rPr>
        <w:t>'pomieszczenie, w którym przechowuje się kości.</w:t>
      </w:r>
      <w:r>
        <w:rPr>
          <w:lang w:val="pl-PL" w:eastAsia="pl-PL" w:bidi="pl-PL"/>
          <w:w w:val="100"/>
          <w:spacing w:val="0"/>
          <w:color w:val="000000"/>
          <w:position w:val="0"/>
        </w:rPr>
        <w:t xml:space="preserve"> Leksem </w:t>
      </w:r>
      <w:r>
        <w:rPr>
          <w:rStyle w:val="CharStyle29"/>
        </w:rPr>
        <w:t>kości</w:t>
      </w:r>
      <w:r>
        <w:rPr>
          <w:lang w:val="pl-PL" w:eastAsia="pl-PL" w:bidi="pl-PL"/>
          <w:w w:val="100"/>
          <w:spacing w:val="0"/>
          <w:color w:val="000000"/>
          <w:position w:val="0"/>
        </w:rPr>
        <w:t xml:space="preserve"> desygnuje przez metonimię zwłoki ludzkie. Poprawne byłoby więc utworzenie wyrazu </w:t>
      </w:r>
      <w:r>
        <w:rPr>
          <w:rStyle w:val="CharStyle29"/>
        </w:rPr>
        <w:t>zwłoknica,</w:t>
      </w:r>
      <w:r>
        <w:rPr>
          <w:lang w:val="pl-PL" w:eastAsia="pl-PL" w:bidi="pl-PL"/>
          <w:w w:val="100"/>
          <w:spacing w:val="0"/>
          <w:color w:val="000000"/>
          <w:position w:val="0"/>
        </w:rPr>
        <w:t xml:space="preserve"> bardziej „eleganckiego” niż wyraz </w:t>
      </w:r>
      <w:r>
        <w:rPr>
          <w:rStyle w:val="CharStyle29"/>
        </w:rPr>
        <w:t xml:space="preserve">trupiarnia, </w:t>
      </w:r>
      <w:r>
        <w:rPr>
          <w:lang w:val="pl-PL" w:eastAsia="pl-PL" w:bidi="pl-PL"/>
          <w:w w:val="100"/>
          <w:spacing w:val="0"/>
          <w:color w:val="000000"/>
          <w:position w:val="0"/>
        </w:rPr>
        <w:t xml:space="preserve">którego parafraza słowotwórcza zawiera słowo </w:t>
      </w:r>
      <w:r>
        <w:rPr>
          <w:rStyle w:val="CharStyle29"/>
        </w:rPr>
        <w:t>trupy.</w:t>
      </w:r>
    </w:p>
    <w:p>
      <w:pPr>
        <w:pStyle w:val="Style8"/>
        <w:framePr w:w="7258" w:h="9979" w:hRule="exact" w:wrap="none" w:vAnchor="page" w:hAnchor="page" w:x="619" w:y="1203"/>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 xml:space="preserve">Zarówno leksemy </w:t>
      </w:r>
      <w:r>
        <w:rPr>
          <w:rStyle w:val="CharStyle29"/>
        </w:rPr>
        <w:t>wędzić, fumer,</w:t>
      </w:r>
      <w:r>
        <w:rPr>
          <w:lang w:val="pl-PL" w:eastAsia="pl-PL" w:bidi="pl-PL"/>
          <w:w w:val="100"/>
          <w:spacing w:val="0"/>
          <w:color w:val="000000"/>
          <w:position w:val="0"/>
        </w:rPr>
        <w:t xml:space="preserve"> jak i </w:t>
      </w:r>
      <w:r>
        <w:rPr>
          <w:rStyle w:val="CharStyle29"/>
        </w:rPr>
        <w:t>kości, zwłoki czy trupy</w:t>
      </w:r>
      <w:r>
        <w:rPr>
          <w:lang w:val="pl-PL" w:eastAsia="pl-PL" w:bidi="pl-PL"/>
          <w:w w:val="100"/>
          <w:spacing w:val="0"/>
          <w:color w:val="000000"/>
          <w:position w:val="0"/>
        </w:rPr>
        <w:t xml:space="preserve"> charakte</w:t>
        <w:softHyphen/>
        <w:t xml:space="preserve">ryzują się prostą strukturą morfologiczną. Twórca nazwy używa również derywatów: </w:t>
      </w:r>
      <w:r>
        <w:rPr>
          <w:rStyle w:val="CharStyle29"/>
        </w:rPr>
        <w:t>mebel narożny czy mebel rogowy</w:t>
      </w:r>
      <w:r>
        <w:rPr>
          <w:lang w:val="pl-PL" w:eastAsia="pl-PL" w:bidi="pl-PL"/>
          <w:w w:val="100"/>
          <w:spacing w:val="0"/>
          <w:color w:val="000000"/>
          <w:position w:val="0"/>
        </w:rPr>
        <w:t xml:space="preserve"> to </w:t>
      </w:r>
      <w:r>
        <w:rPr>
          <w:rStyle w:val="CharStyle29"/>
        </w:rPr>
        <w:t>'mebel, który stawia się w rogu .</w:t>
      </w:r>
      <w:r>
        <w:rPr>
          <w:lang w:val="pl-PL" w:eastAsia="pl-PL" w:bidi="pl-PL"/>
          <w:w w:val="100"/>
          <w:spacing w:val="0"/>
          <w:color w:val="000000"/>
          <w:position w:val="0"/>
        </w:rPr>
        <w:t xml:space="preserve"> Przymiotniki odrzeczownikowe </w:t>
      </w:r>
      <w:r>
        <w:rPr>
          <w:rStyle w:val="CharStyle29"/>
        </w:rPr>
        <w:t>narożny</w:t>
      </w:r>
      <w:r>
        <w:rPr>
          <w:lang w:val="pl-PL" w:eastAsia="pl-PL" w:bidi="pl-PL"/>
          <w:w w:val="100"/>
          <w:spacing w:val="0"/>
          <w:color w:val="000000"/>
          <w:position w:val="0"/>
        </w:rPr>
        <w:t xml:space="preserve"> i </w:t>
      </w:r>
      <w:r>
        <w:rPr>
          <w:rStyle w:val="CharStyle29"/>
        </w:rPr>
        <w:t>rogowy</w:t>
      </w:r>
      <w:r>
        <w:rPr>
          <w:lang w:val="pl-PL" w:eastAsia="pl-PL" w:bidi="pl-PL"/>
          <w:w w:val="100"/>
          <w:spacing w:val="0"/>
          <w:color w:val="000000"/>
          <w:position w:val="0"/>
        </w:rPr>
        <w:t xml:space="preserve"> posłużyły za podstawę słowotwórczą dla wyrazów </w:t>
      </w:r>
      <w:r>
        <w:rPr>
          <w:rStyle w:val="CharStyle29"/>
        </w:rPr>
        <w:t>narożnik</w:t>
      </w:r>
      <w:r>
        <w:rPr>
          <w:lang w:val="pl-PL" w:eastAsia="pl-PL" w:bidi="pl-PL"/>
          <w:w w:val="100"/>
          <w:spacing w:val="0"/>
          <w:color w:val="000000"/>
          <w:position w:val="0"/>
        </w:rPr>
        <w:t xml:space="preserve"> i </w:t>
      </w:r>
      <w:r>
        <w:rPr>
          <w:rStyle w:val="CharStyle29"/>
        </w:rPr>
        <w:t>rogówka.</w:t>
      </w:r>
      <w:r>
        <w:rPr>
          <w:lang w:val="pl-PL" w:eastAsia="pl-PL" w:bidi="pl-PL"/>
          <w:w w:val="100"/>
          <w:spacing w:val="0"/>
          <w:color w:val="000000"/>
          <w:position w:val="0"/>
        </w:rPr>
        <w:t xml:space="preserve"> W języku fran</w:t>
        <w:softHyphen/>
        <w:t xml:space="preserve">cuskim wyraz </w:t>
      </w:r>
      <w:r>
        <w:rPr>
          <w:rStyle w:val="CharStyle29"/>
        </w:rPr>
        <w:t>encoignure</w:t>
      </w:r>
      <w:r>
        <w:rPr>
          <w:lang w:val="pl-PL" w:eastAsia="pl-PL" w:bidi="pl-PL"/>
          <w:w w:val="100"/>
          <w:spacing w:val="0"/>
          <w:color w:val="000000"/>
          <w:position w:val="0"/>
        </w:rPr>
        <w:t xml:space="preserve"> [mebel rogowy] zawiera w swojej parafrazie ar</w:t>
        <w:softHyphen/>
        <w:t xml:space="preserve">chaiczny czasownik odrzeczownikowy </w:t>
      </w:r>
      <w:r>
        <w:rPr>
          <w:rStyle w:val="CharStyle29"/>
        </w:rPr>
        <w:t>encoigner</w:t>
      </w:r>
      <w:r>
        <w:rPr>
          <w:lang w:val="pl-PL" w:eastAsia="pl-PL" w:bidi="pl-PL"/>
          <w:w w:val="100"/>
          <w:spacing w:val="0"/>
          <w:color w:val="000000"/>
          <w:position w:val="0"/>
        </w:rPr>
        <w:t xml:space="preserve"> — </w:t>
      </w:r>
      <w:r>
        <w:rPr>
          <w:rStyle w:val="CharStyle29"/>
        </w:rPr>
        <w:t xml:space="preserve">mettre </w:t>
      </w:r>
      <w:r>
        <w:rPr>
          <w:rStyle w:val="CharStyle29"/>
          <w:lang w:val="en-US" w:eastAsia="en-US" w:bidi="en-US"/>
        </w:rPr>
        <w:t xml:space="preserve">dans </w:t>
      </w:r>
      <w:r>
        <w:rPr>
          <w:rStyle w:val="CharStyle29"/>
        </w:rPr>
        <w:t xml:space="preserve">le </w:t>
      </w:r>
      <w:r>
        <w:rPr>
          <w:rStyle w:val="CharStyle29"/>
          <w:lang w:val="en-US" w:eastAsia="en-US" w:bidi="en-US"/>
        </w:rPr>
        <w:t xml:space="preserve">coin </w:t>
      </w:r>
      <w:r>
        <w:rPr>
          <w:lang w:val="pl-PL" w:eastAsia="pl-PL" w:bidi="pl-PL"/>
          <w:w w:val="100"/>
          <w:spacing w:val="0"/>
          <w:color w:val="000000"/>
          <w:position w:val="0"/>
        </w:rPr>
        <w:t>[ustawić w rogu].</w:t>
      </w:r>
    </w:p>
    <w:p>
      <w:pPr>
        <w:pStyle w:val="Style8"/>
        <w:framePr w:w="7258" w:h="9979" w:hRule="exact" w:wrap="none" w:vAnchor="page" w:hAnchor="page" w:x="619" w:y="1203"/>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 xml:space="preserve">Przy tworzeniu już samego wyrazu istotnym etapem jest fokalizacja (inaczej uwydatnienie) danego elementu z płaszczyzny pojęciowej, skutkiem czego zostaje wyselekcjonowana podstawa słowotwórcza. Może to być fokalizacja czynności, jak np. </w:t>
      </w:r>
      <w:r>
        <w:rPr>
          <w:rStyle w:val="CharStyle29"/>
        </w:rPr>
        <w:t>wędzić mięso w konstrukcji</w:t>
      </w:r>
      <w:r>
        <w:rPr>
          <w:lang w:val="pl-PL" w:eastAsia="pl-PL" w:bidi="pl-PL"/>
          <w:w w:val="100"/>
          <w:spacing w:val="0"/>
          <w:color w:val="000000"/>
          <w:position w:val="0"/>
        </w:rPr>
        <w:t xml:space="preserve"> — </w:t>
      </w:r>
      <w:r>
        <w:rPr>
          <w:rStyle w:val="CharStyle29"/>
        </w:rPr>
        <w:t xml:space="preserve">wędzarnia, </w:t>
      </w:r>
      <w:r>
        <w:rPr>
          <w:lang w:val="pl-PL" w:eastAsia="pl-PL" w:bidi="pl-PL"/>
          <w:w w:val="100"/>
          <w:spacing w:val="0"/>
          <w:color w:val="000000"/>
          <w:position w:val="0"/>
        </w:rPr>
        <w:t xml:space="preserve">bądź jednego z uczestników czynności, jak np. </w:t>
      </w:r>
      <w:r>
        <w:rPr>
          <w:rStyle w:val="CharStyle29"/>
        </w:rPr>
        <w:t>zamykać owce w pomiesz</w:t>
        <w:softHyphen/>
        <w:t>czeniu</w:t>
      </w:r>
      <w:r>
        <w:rPr>
          <w:lang w:val="pl-PL" w:eastAsia="pl-PL" w:bidi="pl-PL"/>
          <w:w w:val="100"/>
          <w:spacing w:val="0"/>
          <w:color w:val="000000"/>
          <w:position w:val="0"/>
        </w:rPr>
        <w:t xml:space="preserve"> — </w:t>
      </w:r>
      <w:r>
        <w:rPr>
          <w:rStyle w:val="CharStyle29"/>
        </w:rPr>
        <w:t>owczarnia.</w:t>
      </w:r>
    </w:p>
    <w:p>
      <w:pPr>
        <w:pStyle w:val="Style8"/>
        <w:framePr w:w="7258" w:h="9979" w:hRule="exact" w:wrap="none" w:vAnchor="page" w:hAnchor="page" w:x="619" w:y="1203"/>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 xml:space="preserve">Fokalizacja danego leksemu tłumaczy się pragmatyką: predykat </w:t>
      </w:r>
      <w:r>
        <w:rPr>
          <w:rStyle w:val="CharStyle29"/>
        </w:rPr>
        <w:t>wędzić (mięso)</w:t>
      </w:r>
      <w:r>
        <w:rPr>
          <w:lang w:val="pl-PL" w:eastAsia="pl-PL" w:bidi="pl-PL"/>
          <w:w w:val="100"/>
          <w:spacing w:val="0"/>
          <w:color w:val="000000"/>
          <w:position w:val="0"/>
        </w:rPr>
        <w:t xml:space="preserve"> zawiera informacje bardziej istotne dla autora nazwy niż predykat </w:t>
      </w:r>
      <w:r>
        <w:rPr>
          <w:rStyle w:val="CharStyle29"/>
        </w:rPr>
        <w:t>zamykać (owce)</w:t>
      </w:r>
      <w:r>
        <w:rPr>
          <w:lang w:val="pl-PL" w:eastAsia="pl-PL" w:bidi="pl-PL"/>
          <w:w w:val="100"/>
          <w:spacing w:val="0"/>
          <w:color w:val="000000"/>
          <w:position w:val="0"/>
        </w:rPr>
        <w:t xml:space="preserve"> w danym kontekście nominacyjnym. Liczniejsze są nazwy konstrukcji służących do przechowywania (zamykania) zwierząt, na przy</w:t>
        <w:softHyphen/>
        <w:t>kład (</w:t>
      </w:r>
      <w:r>
        <w:rPr>
          <w:rStyle w:val="CharStyle29"/>
        </w:rPr>
        <w:t>psiarnia, owczarnia</w:t>
      </w:r>
      <w:r>
        <w:rPr>
          <w:lang w:val="pl-PL" w:eastAsia="pl-PL" w:bidi="pl-PL"/>
          <w:w w:val="100"/>
          <w:spacing w:val="0"/>
          <w:color w:val="000000"/>
          <w:position w:val="0"/>
        </w:rPr>
        <w:t xml:space="preserve"> itd.) niż nazwy konstrukcji służących do wędze</w:t>
        <w:softHyphen/>
        <w:t>nia. Należy podkreślić, że w parafrazie słowotwórczej derywatu nigdy nie jest fokalizowany leksem nazywający dany przedmiot</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a jedynie leksemy nazywające samą jego cechę. Problem językowej kategoryzacji leksemów nazywających przedmiot nie wchodzi więc w zakres analizy słowotwórczej. Stanowi on problem leksykografii ogólnej. Analiza semantyczna leksemu nazywającego czynność lub innego uczestnika obejmuje inne problemy niż sama kategoryzacja przedmiotu nazwanego: pola znaczeniowego, synonimii, zmiany znaczeń (por. przykłady </w:t>
      </w:r>
      <w:r>
        <w:rPr>
          <w:rStyle w:val="CharStyle29"/>
        </w:rPr>
        <w:t>kostnicy</w:t>
      </w:r>
      <w:r>
        <w:rPr>
          <w:lang w:val="pl-PL" w:eastAsia="pl-PL" w:bidi="pl-PL"/>
          <w:w w:val="100"/>
          <w:spacing w:val="0"/>
          <w:color w:val="000000"/>
          <w:position w:val="0"/>
        </w:rPr>
        <w:t xml:space="preserve"> lub </w:t>
      </w:r>
      <w:r>
        <w:rPr>
          <w:rStyle w:val="CharStyle29"/>
        </w:rPr>
        <w:t>drapacza chmur).</w:t>
      </w:r>
    </w:p>
    <w:p>
      <w:pPr>
        <w:pStyle w:val="Style30"/>
        <w:framePr w:w="7186" w:h="470" w:hRule="exact" w:wrap="none" w:vAnchor="page" w:hAnchor="page" w:x="638" w:y="11723"/>
        <w:tabs>
          <w:tab w:leader="none" w:pos="370" w:val="left"/>
        </w:tabs>
        <w:widowControl w:val="0"/>
        <w:keepNext w:val="0"/>
        <w:keepLines w:val="0"/>
        <w:shd w:val="clear" w:color="auto" w:fill="auto"/>
        <w:bidi w:val="0"/>
        <w:jc w:val="left"/>
        <w:spacing w:before="0" w:after="0"/>
        <w:ind w:left="0" w:right="0" w:firstLine="30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Leksem nazywający przedmiot fokalizowany jest w niektórych złożeniach składających się z dwóch rzeczowników, jak np. </w:t>
      </w:r>
      <w:r>
        <w:rPr>
          <w:rStyle w:val="CharStyle32"/>
          <w:b/>
          <w:bCs/>
        </w:rPr>
        <w:t>krzesło ogrodowe.</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660" w:y="79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30</w:t>
      </w:r>
    </w:p>
    <w:p>
      <w:pPr>
        <w:pStyle w:val="Style23"/>
        <w:framePr w:wrap="none" w:vAnchor="page" w:hAnchor="page" w:x="3617" w:y="783"/>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xml:space="preserve">DOROTA </w:t>
      </w:r>
      <w:r>
        <w:rPr>
          <w:lang w:val="pl-PL" w:eastAsia="pl-PL" w:bidi="pl-PL"/>
          <w:w w:val="100"/>
          <w:spacing w:val="0"/>
          <w:color w:val="000000"/>
          <w:position w:val="0"/>
        </w:rPr>
        <w:t>ŚLIWA</w:t>
      </w:r>
    </w:p>
    <w:p>
      <w:pPr>
        <w:pStyle w:val="Style8"/>
        <w:framePr w:w="7243" w:h="8180" w:hRule="exact" w:wrap="none" w:vAnchor="page" w:hAnchor="page" w:x="626" w:y="1219"/>
        <w:widowControl w:val="0"/>
        <w:keepNext w:val="0"/>
        <w:keepLines w:val="0"/>
        <w:shd w:val="clear" w:color="auto" w:fill="auto"/>
        <w:bidi w:val="0"/>
        <w:jc w:val="both"/>
        <w:spacing w:before="0" w:after="0" w:line="238" w:lineRule="exact"/>
        <w:ind w:left="0" w:right="0" w:firstLine="440"/>
      </w:pPr>
      <w:r>
        <w:rPr>
          <w:lang w:val="cs-CZ" w:eastAsia="cs-CZ" w:bidi="cs-CZ"/>
          <w:w w:val="100"/>
          <w:spacing w:val="0"/>
          <w:color w:val="000000"/>
          <w:position w:val="0"/>
        </w:rPr>
        <w:t xml:space="preserve">Tak </w:t>
      </w:r>
      <w:r>
        <w:rPr>
          <w:lang w:val="pl-PL" w:eastAsia="pl-PL" w:bidi="pl-PL"/>
          <w:w w:val="100"/>
          <w:spacing w:val="0"/>
          <w:color w:val="000000"/>
          <w:position w:val="0"/>
        </w:rPr>
        <w:t>oto dochodzimy do zdefiniowania podstawy słowotwórczej. Poprzed</w:t>
        <w:softHyphen/>
        <w:t>nie analizy wykazały, że podstawą słowotwórczą jest wyodrębniony przez fokalizację leksem nominacyjny, czyli ta jednostka leksykalna, która została użyta w danym akcie wypowiedzeniowym (nominacyjnym) i dla której zostały zaktualizowane bądź ustalone relacje desygnacyjne. Trudno jest więc mówić o polisemii podstawy słowotwórczej, która pojawia się w dotych</w:t>
        <w:softHyphen/>
        <w:t>czasowych teoriach uznających podstawę słowotwórczą za jednostkę słow</w:t>
        <w:softHyphen/>
        <w:t>nikową. Dotychczasowe metody analizy strukturalnej, zatrzymującej się na poziomie opisu zjawisk czysto językowych nie uwzględniały poziomu struk</w:t>
        <w:softHyphen/>
        <w:t>tury konceptualnej, jaką wniosła semantyka kognitywna.</w:t>
      </w:r>
    </w:p>
    <w:p>
      <w:pPr>
        <w:pStyle w:val="Style8"/>
        <w:framePr w:w="7243" w:h="8180" w:hRule="exact" w:wrap="none" w:vAnchor="page" w:hAnchor="page" w:x="626" w:y="1219"/>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Czy można więc mówić o analizie synchronicznej derywatu? Analiza synchroniczna zakłada podział wyrazu na poszczególne elementy i analizę semantyczną opartą na znaczeniach podanych przez słowniki. Taka analiza nie zakłada odzwierciedlenia genezy nowego wyrazu, która decyduje o właś</w:t>
        <w:softHyphen/>
        <w:t>ciwej mu podstawie słowotwórczej. Byłoby więc może bardziej korzystne dla wiarygodności badań językoznawczych zrezygnowanie z analizy synchro</w:t>
        <w:softHyphen/>
        <w:t>nicznej, a wprowadzenie na jej miejsce analizy „genetycznej” bądź „histo</w:t>
        <w:softHyphen/>
        <w:t>rycznej” ukazującej konstytuowanie wyrazu z perspektywy nadawcy. Owa analiza byłaby próbą odtwarzania znaczenia podstawy zaktualizowanego w danym akcie nominacyjnym. Takie ujęcie stwarza wiele problemów meto</w:t>
        <w:softHyphen/>
        <w:t>dologicznych, gdyż nie ma systematycznych potwierdzeń źródłowych po</w:t>
        <w:softHyphen/>
        <w:t>wstania nowego wyrazu. Ustalanie daty opiera się jedynie na danych po</w:t>
        <w:softHyphen/>
        <w:t xml:space="preserve">dawanych przez niektóre słowniki (jak np. </w:t>
      </w:r>
      <w:r>
        <w:rPr>
          <w:rStyle w:val="CharStyle29"/>
        </w:rPr>
        <w:t>Petit Robert).</w:t>
      </w:r>
      <w:r>
        <w:rPr>
          <w:lang w:val="pl-PL" w:eastAsia="pl-PL" w:bidi="pl-PL"/>
          <w:w w:val="100"/>
          <w:spacing w:val="0"/>
          <w:color w:val="000000"/>
          <w:position w:val="0"/>
        </w:rPr>
        <w:t xml:space="preserve"> W przeważającej większości wypadków twórca nazwy pozostaje anonimowy, a sama nazwa nie jest określona historycznie.</w:t>
      </w:r>
    </w:p>
    <w:p>
      <w:pPr>
        <w:pStyle w:val="Style8"/>
        <w:framePr w:w="7243" w:h="8180" w:hRule="exact" w:wrap="none" w:vAnchor="page" w:hAnchor="page" w:x="626" w:y="1219"/>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Dla analizy słowotwórczej istotne jest to, by podstawa słowotwórcza była odtwarzana w całej parafrazie słowotwórczej, będącej wynikiem poszu</w:t>
        <w:softHyphen/>
        <w:t>kiwania pierwotnej, oryginalnej wersji nazwotwórczej. A to zakłada respek</w:t>
        <w:softHyphen/>
        <w:t>towanie leksemów użytych przez anonimowego twórcę wyrazu i struktury sceny, w której został usytuowany przedmiot. Ślady tego są właśnie w pod</w:t>
        <w:softHyphen/>
        <w:t>stawie słowotwórczej i konkretnej formie wyrazu (dobór formy dla derywatu i danej konstrukcji dla wyrazów złożonych). One to wyznaczają kierunki badań semantycznych w słowotwórstwie, które na obecnym etapie rozwoju tej dyscypliny warto podjąć.</w:t>
      </w:r>
    </w:p>
    <w:p>
      <w:pPr>
        <w:pStyle w:val="Style57"/>
        <w:framePr w:w="7243" w:h="1811" w:hRule="exact" w:wrap="none" w:vAnchor="page" w:hAnchor="page" w:x="626" w:y="10330"/>
        <w:widowControl w:val="0"/>
        <w:keepNext w:val="0"/>
        <w:keepLines w:val="0"/>
        <w:shd w:val="clear" w:color="auto" w:fill="auto"/>
        <w:bidi w:val="0"/>
        <w:spacing w:before="0" w:after="169" w:line="180" w:lineRule="exact"/>
        <w:ind w:left="440" w:right="0"/>
      </w:pPr>
      <w:r>
        <w:rPr>
          <w:lang w:val="pl-PL" w:eastAsia="pl-PL" w:bidi="pl-PL"/>
          <w:w w:val="100"/>
          <w:spacing w:val="0"/>
          <w:color w:val="000000"/>
          <w:position w:val="0"/>
        </w:rPr>
        <w:t>Bibliografia</w:t>
      </w:r>
    </w:p>
    <w:p>
      <w:pPr>
        <w:pStyle w:val="Style35"/>
        <w:framePr w:w="7243" w:h="1811" w:hRule="exact" w:wrap="none" w:vAnchor="page" w:hAnchor="page" w:x="626" w:y="10330"/>
        <w:widowControl w:val="0"/>
        <w:keepNext w:val="0"/>
        <w:keepLines w:val="0"/>
        <w:shd w:val="clear" w:color="auto" w:fill="auto"/>
        <w:bidi w:val="0"/>
        <w:jc w:val="both"/>
        <w:spacing w:before="0" w:after="0" w:line="221" w:lineRule="exact"/>
        <w:ind w:left="440" w:right="0"/>
      </w:pPr>
      <w:r>
        <w:rPr>
          <w:rStyle w:val="CharStyle59"/>
          <w:lang w:val="en-US" w:eastAsia="en-US" w:bidi="en-US"/>
          <w:i w:val="0"/>
          <w:iCs w:val="0"/>
        </w:rPr>
        <w:t xml:space="preserve">Corbin </w:t>
      </w:r>
      <w:r>
        <w:rPr>
          <w:rStyle w:val="CharStyle59"/>
          <w:lang w:val="pl-PL" w:eastAsia="pl-PL" w:bidi="pl-PL"/>
          <w:i w:val="0"/>
          <w:iCs w:val="0"/>
        </w:rPr>
        <w:t xml:space="preserve">D. (1987), </w:t>
      </w:r>
      <w:r>
        <w:rPr>
          <w:lang w:val="de-DE" w:eastAsia="de-DE" w:bidi="de-DE"/>
          <w:w w:val="100"/>
          <w:spacing w:val="0"/>
          <w:color w:val="000000"/>
          <w:position w:val="0"/>
        </w:rPr>
        <w:t xml:space="preserve">Morphologie </w:t>
      </w:r>
      <w:r>
        <w:rPr>
          <w:lang w:val="cs-CZ" w:eastAsia="cs-CZ" w:bidi="cs-CZ"/>
          <w:w w:val="100"/>
          <w:spacing w:val="0"/>
          <w:color w:val="000000"/>
          <w:position w:val="0"/>
        </w:rPr>
        <w:t xml:space="preserve">dérivationnelle </w:t>
      </w:r>
      <w:r>
        <w:rPr>
          <w:lang w:val="pl-PL" w:eastAsia="pl-PL" w:bidi="pl-PL"/>
          <w:w w:val="100"/>
          <w:spacing w:val="0"/>
          <w:color w:val="000000"/>
          <w:position w:val="0"/>
        </w:rPr>
        <w:t xml:space="preserve">et </w:t>
      </w:r>
      <w:r>
        <w:rPr>
          <w:lang w:val="en-US" w:eastAsia="en-US" w:bidi="en-US"/>
          <w:w w:val="100"/>
          <w:spacing w:val="0"/>
          <w:color w:val="000000"/>
          <w:position w:val="0"/>
        </w:rPr>
        <w:t xml:space="preserve">structuration </w:t>
      </w:r>
      <w:r>
        <w:rPr>
          <w:lang w:val="de-DE" w:eastAsia="de-DE" w:bidi="de-DE"/>
          <w:w w:val="100"/>
          <w:spacing w:val="0"/>
          <w:color w:val="000000"/>
          <w:position w:val="0"/>
        </w:rPr>
        <w:t>du lexique</w:t>
      </w:r>
      <w:r>
        <w:rPr>
          <w:rStyle w:val="CharStyle40"/>
          <w:lang w:val="de-DE" w:eastAsia="de-DE" w:bidi="de-DE"/>
          <w:i w:val="0"/>
          <w:iCs w:val="0"/>
        </w:rPr>
        <w:t xml:space="preserve">, </w:t>
      </w:r>
      <w:r>
        <w:rPr>
          <w:rStyle w:val="CharStyle59"/>
          <w:i w:val="0"/>
          <w:iCs w:val="0"/>
        </w:rPr>
        <w:t>Tübingen, Niemeyer.</w:t>
      </w:r>
    </w:p>
    <w:p>
      <w:pPr>
        <w:pStyle w:val="Style43"/>
        <w:framePr w:w="7243" w:h="1811" w:hRule="exact" w:wrap="none" w:vAnchor="page" w:hAnchor="page" w:x="626" w:y="10330"/>
        <w:widowControl w:val="0"/>
        <w:keepNext w:val="0"/>
        <w:keepLines w:val="0"/>
        <w:shd w:val="clear" w:color="auto" w:fill="auto"/>
        <w:bidi w:val="0"/>
        <w:spacing w:before="0" w:after="0"/>
        <w:ind w:left="440" w:right="0"/>
      </w:pPr>
      <w:r>
        <w:rPr>
          <w:lang w:val="en-US" w:eastAsia="en-US" w:bidi="en-US"/>
          <w:w w:val="100"/>
          <w:spacing w:val="0"/>
          <w:color w:val="000000"/>
          <w:position w:val="0"/>
        </w:rPr>
        <w:t xml:space="preserve">Corbin </w:t>
      </w:r>
      <w:r>
        <w:rPr>
          <w:lang w:val="de-DE" w:eastAsia="de-DE" w:bidi="de-DE"/>
          <w:w w:val="100"/>
          <w:spacing w:val="0"/>
          <w:color w:val="000000"/>
          <w:position w:val="0"/>
        </w:rPr>
        <w:t xml:space="preserve">D. (1990), </w:t>
      </w:r>
      <w:r>
        <w:rPr>
          <w:rStyle w:val="CharStyle60"/>
          <w:lang w:val="cs-CZ" w:eastAsia="cs-CZ" w:bidi="cs-CZ"/>
        </w:rPr>
        <w:t xml:space="preserve">Associativité </w:t>
      </w:r>
      <w:r>
        <w:rPr>
          <w:rStyle w:val="CharStyle60"/>
          <w:lang w:val="de-DE" w:eastAsia="de-DE" w:bidi="de-DE"/>
        </w:rPr>
        <w:t xml:space="preserve">et </w:t>
      </w:r>
      <w:r>
        <w:rPr>
          <w:rStyle w:val="CharStyle60"/>
        </w:rPr>
        <w:t xml:space="preserve">stratification dans la representation </w:t>
      </w:r>
      <w:r>
        <w:rPr>
          <w:rStyle w:val="CharStyle60"/>
          <w:lang w:val="de-DE" w:eastAsia="de-DE" w:bidi="de-DE"/>
        </w:rPr>
        <w:t xml:space="preserve">des </w:t>
      </w:r>
      <w:r>
        <w:rPr>
          <w:rStyle w:val="CharStyle60"/>
        </w:rPr>
        <w:t>mots construits</w:t>
      </w:r>
      <w:r>
        <w:rPr>
          <w:rStyle w:val="CharStyle61"/>
        </w:rPr>
        <w:t xml:space="preserve">, </w:t>
      </w:r>
      <w:r>
        <w:rPr>
          <w:lang w:val="en-US" w:eastAsia="en-US" w:bidi="en-US"/>
          <w:w w:val="100"/>
          <w:spacing w:val="0"/>
          <w:color w:val="000000"/>
          <w:position w:val="0"/>
        </w:rPr>
        <w:t xml:space="preserve">[w:] </w:t>
      </w:r>
      <w:r>
        <w:rPr>
          <w:lang w:val="de-DE" w:eastAsia="de-DE" w:bidi="de-DE"/>
          <w:w w:val="100"/>
          <w:spacing w:val="0"/>
          <w:color w:val="000000"/>
          <w:position w:val="0"/>
        </w:rPr>
        <w:t xml:space="preserve">Dressier </w:t>
      </w:r>
      <w:r>
        <w:rPr>
          <w:lang w:val="en-US" w:eastAsia="en-US" w:bidi="en-US"/>
          <w:w w:val="100"/>
          <w:spacing w:val="0"/>
          <w:color w:val="000000"/>
          <w:position w:val="0"/>
        </w:rPr>
        <w:t xml:space="preserve">W.U., Luschutzky H.C., Pfeiffer O.E. </w:t>
      </w:r>
      <w:r>
        <w:rPr>
          <w:rStyle w:val="CharStyle61"/>
        </w:rPr>
        <w:t xml:space="preserve">&amp; </w:t>
      </w:r>
      <w:r>
        <w:rPr>
          <w:lang w:val="en-US" w:eastAsia="en-US" w:bidi="en-US"/>
          <w:w w:val="100"/>
          <w:spacing w:val="0"/>
          <w:color w:val="000000"/>
          <w:position w:val="0"/>
        </w:rPr>
        <w:t xml:space="preserve">Rennison J.R. (eds), </w:t>
      </w:r>
      <w:r>
        <w:rPr>
          <w:rStyle w:val="CharStyle60"/>
        </w:rPr>
        <w:t>Contemporary morphology</w:t>
      </w:r>
      <w:r>
        <w:rPr>
          <w:rStyle w:val="CharStyle61"/>
        </w:rPr>
        <w:t xml:space="preserve">, </w:t>
      </w:r>
      <w:r>
        <w:rPr>
          <w:lang w:val="de-DE" w:eastAsia="de-DE" w:bidi="de-DE"/>
          <w:w w:val="100"/>
          <w:spacing w:val="0"/>
          <w:color w:val="000000"/>
          <w:position w:val="0"/>
        </w:rPr>
        <w:t xml:space="preserve">Berlin/New </w:t>
      </w:r>
      <w:r>
        <w:rPr>
          <w:lang w:val="en-US" w:eastAsia="en-US" w:bidi="en-US"/>
          <w:w w:val="100"/>
          <w:spacing w:val="0"/>
          <w:color w:val="000000"/>
          <w:position w:val="0"/>
        </w:rPr>
        <w:t xml:space="preserve">York, </w:t>
      </w:r>
      <w:r>
        <w:rPr>
          <w:lang w:val="de-DE" w:eastAsia="de-DE" w:bidi="de-DE"/>
          <w:w w:val="100"/>
          <w:spacing w:val="0"/>
          <w:color w:val="000000"/>
          <w:position w:val="0"/>
        </w:rPr>
        <w:t xml:space="preserve">Mouton de </w:t>
      </w:r>
      <w:r>
        <w:rPr>
          <w:lang w:val="en-US" w:eastAsia="en-US" w:bidi="en-US"/>
          <w:w w:val="100"/>
          <w:spacing w:val="0"/>
          <w:color w:val="000000"/>
          <w:position w:val="0"/>
        </w:rPr>
        <w:t>Gruyter, s. 43- -59.</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1219" w:y="76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PARAFRAZY SŁOWOTWÓRCZE NAZW BUDYNKÓW, POMIESZCZEŃ I MEBLI</w:t>
      </w:r>
    </w:p>
    <w:p>
      <w:pPr>
        <w:pStyle w:val="Style23"/>
        <w:framePr w:wrap="none" w:vAnchor="page" w:hAnchor="page" w:x="7593" w:y="78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31</w:t>
      </w:r>
    </w:p>
    <w:p>
      <w:pPr>
        <w:pStyle w:val="Style46"/>
        <w:framePr w:w="7258" w:h="8043" w:hRule="exact" w:wrap="none" w:vAnchor="page" w:hAnchor="page" w:x="619" w:y="1209"/>
        <w:widowControl w:val="0"/>
        <w:keepNext w:val="0"/>
        <w:keepLines w:val="0"/>
        <w:shd w:val="clear" w:color="auto" w:fill="auto"/>
        <w:bidi w:val="0"/>
        <w:spacing w:before="0" w:after="0"/>
        <w:ind w:left="440" w:right="0"/>
      </w:pPr>
      <w:r>
        <w:rPr>
          <w:rStyle w:val="CharStyle48"/>
          <w:lang w:val="en-US" w:eastAsia="en-US" w:bidi="en-US"/>
          <w:i w:val="0"/>
          <w:iCs w:val="0"/>
        </w:rPr>
        <w:t xml:space="preserve">Corbin </w:t>
      </w:r>
      <w:r>
        <w:rPr>
          <w:rStyle w:val="CharStyle48"/>
          <w:i w:val="0"/>
          <w:iCs w:val="0"/>
        </w:rPr>
        <w:t xml:space="preserve">D. (1991), </w:t>
      </w:r>
      <w:r>
        <w:rPr>
          <w:lang w:val="en-US" w:eastAsia="en-US" w:bidi="en-US"/>
          <w:w w:val="100"/>
          <w:spacing w:val="0"/>
          <w:color w:val="000000"/>
          <w:position w:val="0"/>
        </w:rPr>
        <w:t xml:space="preserve">Introduction: </w:t>
      </w:r>
      <w:r>
        <w:rPr>
          <w:lang w:val="pl-PL" w:eastAsia="pl-PL" w:bidi="pl-PL"/>
          <w:w w:val="100"/>
          <w:spacing w:val="0"/>
          <w:color w:val="000000"/>
          <w:position w:val="0"/>
        </w:rPr>
        <w:t xml:space="preserve">la </w:t>
      </w:r>
      <w:r>
        <w:rPr>
          <w:lang w:val="en-US" w:eastAsia="en-US" w:bidi="en-US"/>
          <w:w w:val="100"/>
          <w:spacing w:val="0"/>
          <w:color w:val="000000"/>
          <w:position w:val="0"/>
        </w:rPr>
        <w:t xml:space="preserve">formation </w:t>
      </w:r>
      <w:r>
        <w:rPr>
          <w:lang w:val="pl-PL" w:eastAsia="pl-PL" w:bidi="pl-PL"/>
          <w:w w:val="100"/>
          <w:spacing w:val="0"/>
          <w:color w:val="000000"/>
          <w:position w:val="0"/>
        </w:rPr>
        <w:t xml:space="preserve">des </w:t>
      </w:r>
      <w:r>
        <w:rPr>
          <w:lang w:val="en-US" w:eastAsia="en-US" w:bidi="en-US"/>
          <w:w w:val="100"/>
          <w:spacing w:val="0"/>
          <w:color w:val="000000"/>
          <w:position w:val="0"/>
        </w:rPr>
        <w:t xml:space="preserve">mots: structures </w:t>
      </w:r>
      <w:r>
        <w:rPr>
          <w:lang w:val="pl-PL" w:eastAsia="pl-PL" w:bidi="pl-PL"/>
          <w:w w:val="100"/>
          <w:spacing w:val="0"/>
          <w:color w:val="000000"/>
          <w:position w:val="0"/>
        </w:rPr>
        <w:t xml:space="preserve">et </w:t>
      </w:r>
      <w:r>
        <w:rPr>
          <w:lang w:val="en-US" w:eastAsia="en-US" w:bidi="en-US"/>
          <w:w w:val="100"/>
          <w:spacing w:val="0"/>
          <w:color w:val="000000"/>
          <w:position w:val="0"/>
        </w:rPr>
        <w:t>interpretations</w:t>
      </w:r>
      <w:r>
        <w:rPr>
          <w:lang w:val="pl-PL" w:eastAsia="pl-PL" w:bidi="pl-PL"/>
          <w:w w:val="100"/>
          <w:spacing w:val="0"/>
          <w:color w:val="000000"/>
          <w:position w:val="0"/>
        </w:rPr>
        <w:t xml:space="preserve">, </w:t>
      </w:r>
      <w:r>
        <w:rPr>
          <w:rStyle w:val="CharStyle48"/>
          <w:lang w:val="de-DE" w:eastAsia="de-DE" w:bidi="de-DE"/>
          <w:i w:val="0"/>
          <w:iCs w:val="0"/>
        </w:rPr>
        <w:t xml:space="preserve">„Lexique”, </w:t>
      </w:r>
      <w:r>
        <w:rPr>
          <w:rStyle w:val="CharStyle48"/>
          <w:i w:val="0"/>
          <w:iCs w:val="0"/>
        </w:rPr>
        <w:t>10, P.U.L. s. 7-30.</w:t>
      </w:r>
    </w:p>
    <w:p>
      <w:pPr>
        <w:pStyle w:val="Style43"/>
        <w:framePr w:w="7258" w:h="8043" w:hRule="exact" w:wrap="none" w:vAnchor="page" w:hAnchor="page" w:x="619" w:y="1209"/>
        <w:widowControl w:val="0"/>
        <w:keepNext w:val="0"/>
        <w:keepLines w:val="0"/>
        <w:shd w:val="clear" w:color="auto" w:fill="auto"/>
        <w:bidi w:val="0"/>
        <w:spacing w:before="0" w:after="0"/>
        <w:ind w:left="440" w:right="0"/>
      </w:pPr>
      <w:r>
        <w:rPr>
          <w:lang w:val="cs-CZ" w:eastAsia="cs-CZ" w:bidi="cs-CZ"/>
          <w:w w:val="100"/>
          <w:spacing w:val="0"/>
          <w:color w:val="000000"/>
          <w:position w:val="0"/>
        </w:rPr>
        <w:t xml:space="preserve">Dokulil </w:t>
      </w:r>
      <w:r>
        <w:rPr>
          <w:lang w:val="pl-PL" w:eastAsia="pl-PL" w:bidi="pl-PL"/>
          <w:w w:val="100"/>
          <w:spacing w:val="0"/>
          <w:color w:val="000000"/>
          <w:position w:val="0"/>
        </w:rPr>
        <w:t xml:space="preserve">M. (1962), </w:t>
      </w:r>
      <w:r>
        <w:rPr>
          <w:rStyle w:val="CharStyle45"/>
          <w:lang w:val="cs-CZ" w:eastAsia="cs-CZ" w:bidi="cs-CZ"/>
        </w:rPr>
        <w:t>Tvoření slov v češtině</w:t>
      </w:r>
      <w:r>
        <w:rPr>
          <w:lang w:val="cs-CZ" w:eastAsia="cs-CZ" w:bidi="cs-CZ"/>
          <w:w w:val="100"/>
          <w:spacing w:val="0"/>
          <w:color w:val="000000"/>
          <w:position w:val="0"/>
        </w:rPr>
        <w:t xml:space="preserve">, 1. </w:t>
      </w:r>
      <w:r>
        <w:rPr>
          <w:rStyle w:val="CharStyle45"/>
          <w:lang w:val="cs-CZ" w:eastAsia="cs-CZ" w:bidi="cs-CZ"/>
        </w:rPr>
        <w:t>Teorie odvozování slov,</w:t>
      </w:r>
      <w:r>
        <w:rPr>
          <w:lang w:val="cs-CZ" w:eastAsia="cs-CZ" w:bidi="cs-CZ"/>
          <w:w w:val="100"/>
          <w:spacing w:val="0"/>
          <w:color w:val="000000"/>
          <w:position w:val="0"/>
        </w:rPr>
        <w:t xml:space="preserve"> Praha, Česko</w:t>
        <w:softHyphen/>
        <w:t xml:space="preserve">slovenská </w:t>
      </w:r>
      <w:r>
        <w:rPr>
          <w:lang w:val="pl-PL" w:eastAsia="pl-PL" w:bidi="pl-PL"/>
          <w:w w:val="100"/>
          <w:spacing w:val="0"/>
          <w:color w:val="000000"/>
          <w:position w:val="0"/>
        </w:rPr>
        <w:t xml:space="preserve">Akademia </w:t>
      </w:r>
      <w:r>
        <w:rPr>
          <w:lang w:val="cs-CZ" w:eastAsia="cs-CZ" w:bidi="cs-CZ"/>
          <w:w w:val="100"/>
          <w:spacing w:val="0"/>
          <w:color w:val="000000"/>
          <w:position w:val="0"/>
        </w:rPr>
        <w:t xml:space="preserve">Věd, </w:t>
      </w:r>
      <w:r>
        <w:rPr>
          <w:lang w:val="pl-PL" w:eastAsia="pl-PL" w:bidi="pl-PL"/>
          <w:w w:val="100"/>
          <w:spacing w:val="0"/>
          <w:color w:val="000000"/>
          <w:position w:val="0"/>
        </w:rPr>
        <w:t xml:space="preserve">(tłum. polskie: Bluszcz </w:t>
      </w:r>
      <w:r>
        <w:rPr>
          <w:lang w:val="en-US" w:eastAsia="en-US" w:bidi="en-US"/>
          <w:w w:val="100"/>
          <w:spacing w:val="0"/>
          <w:color w:val="000000"/>
          <w:position w:val="0"/>
        </w:rPr>
        <w:t xml:space="preserve">A., </w:t>
      </w:r>
      <w:r>
        <w:rPr>
          <w:lang w:val="pl-PL" w:eastAsia="pl-PL" w:bidi="pl-PL"/>
          <w:w w:val="100"/>
          <w:spacing w:val="0"/>
          <w:color w:val="000000"/>
          <w:position w:val="0"/>
        </w:rPr>
        <w:t xml:space="preserve">Stachowski J. (1979), </w:t>
      </w:r>
      <w:r>
        <w:rPr>
          <w:rStyle w:val="CharStyle45"/>
        </w:rPr>
        <w:t>Teoria derywacji,</w:t>
      </w:r>
      <w:r>
        <w:rPr>
          <w:lang w:val="pl-PL" w:eastAsia="pl-PL" w:bidi="pl-PL"/>
          <w:w w:val="100"/>
          <w:spacing w:val="0"/>
          <w:color w:val="000000"/>
          <w:position w:val="0"/>
        </w:rPr>
        <w:t xml:space="preserve"> Wrocław, Ossolineum).</w:t>
      </w:r>
    </w:p>
    <w:p>
      <w:pPr>
        <w:pStyle w:val="Style43"/>
        <w:framePr w:w="7258" w:h="8043" w:hRule="exact" w:wrap="none" w:vAnchor="page" w:hAnchor="page" w:x="619" w:y="1209"/>
        <w:widowControl w:val="0"/>
        <w:keepNext w:val="0"/>
        <w:keepLines w:val="0"/>
        <w:shd w:val="clear" w:color="auto" w:fill="auto"/>
        <w:bidi w:val="0"/>
        <w:spacing w:before="0" w:after="0"/>
        <w:ind w:left="440" w:right="0"/>
      </w:pPr>
      <w:r>
        <w:rPr>
          <w:lang w:val="en-US" w:eastAsia="en-US" w:bidi="en-US"/>
          <w:w w:val="100"/>
          <w:spacing w:val="0"/>
          <w:color w:val="000000"/>
          <w:position w:val="0"/>
        </w:rPr>
        <w:t xml:space="preserve">Fillmore </w:t>
      </w:r>
      <w:r>
        <w:rPr>
          <w:lang w:val="pl-PL" w:eastAsia="pl-PL" w:bidi="pl-PL"/>
          <w:w w:val="100"/>
          <w:spacing w:val="0"/>
          <w:color w:val="000000"/>
          <w:position w:val="0"/>
        </w:rPr>
        <w:t xml:space="preserve">C.J. (1977), </w:t>
      </w:r>
      <w:r>
        <w:rPr>
          <w:rStyle w:val="CharStyle45"/>
        </w:rPr>
        <w:t>Scenes-and-frames-semantics,</w:t>
      </w:r>
      <w:r>
        <w:rPr>
          <w:lang w:val="pl-PL" w:eastAsia="pl-PL" w:bidi="pl-PL"/>
          <w:w w:val="100"/>
          <w:spacing w:val="0"/>
          <w:color w:val="000000"/>
          <w:position w:val="0"/>
        </w:rPr>
        <w:t xml:space="preserve"> [w:] Zampolli </w:t>
      </w:r>
      <w:r>
        <w:rPr>
          <w:lang w:val="en-US" w:eastAsia="en-US" w:bidi="en-US"/>
          <w:w w:val="100"/>
          <w:spacing w:val="0"/>
          <w:color w:val="000000"/>
          <w:position w:val="0"/>
        </w:rPr>
        <w:t xml:space="preserve">A. </w:t>
      </w:r>
      <w:r>
        <w:rPr>
          <w:lang w:val="pl-PL" w:eastAsia="pl-PL" w:bidi="pl-PL"/>
          <w:w w:val="100"/>
          <w:spacing w:val="0"/>
          <w:color w:val="000000"/>
          <w:position w:val="0"/>
        </w:rPr>
        <w:t xml:space="preserve">(ed.), </w:t>
      </w:r>
      <w:r>
        <w:rPr>
          <w:rStyle w:val="CharStyle45"/>
          <w:lang w:val="en-US" w:eastAsia="en-US" w:bidi="en-US"/>
        </w:rPr>
        <w:t>Linguistic structures processing,</w:t>
      </w:r>
      <w:r>
        <w:rPr>
          <w:lang w:val="en-US" w:eastAsia="en-US" w:bidi="en-US"/>
          <w:w w:val="100"/>
          <w:spacing w:val="0"/>
          <w:color w:val="000000"/>
          <w:position w:val="0"/>
        </w:rPr>
        <w:t xml:space="preserve"> </w:t>
      </w:r>
      <w:r>
        <w:rPr>
          <w:lang w:val="pl-PL" w:eastAsia="pl-PL" w:bidi="pl-PL"/>
          <w:w w:val="100"/>
          <w:spacing w:val="0"/>
          <w:color w:val="000000"/>
          <w:position w:val="0"/>
        </w:rPr>
        <w:t>Amsterdam, North-Holland, s. 55-81.</w:t>
      </w:r>
    </w:p>
    <w:p>
      <w:pPr>
        <w:pStyle w:val="Style46"/>
        <w:framePr w:w="7258" w:h="8043" w:hRule="exact" w:wrap="none" w:vAnchor="page" w:hAnchor="page" w:x="619" w:y="1209"/>
        <w:widowControl w:val="0"/>
        <w:keepNext w:val="0"/>
        <w:keepLines w:val="0"/>
        <w:shd w:val="clear" w:color="auto" w:fill="auto"/>
        <w:bidi w:val="0"/>
        <w:spacing w:before="0" w:after="0"/>
        <w:ind w:left="440" w:right="0"/>
      </w:pPr>
      <w:r>
        <w:rPr>
          <w:rStyle w:val="CharStyle48"/>
          <w:lang w:val="en-US" w:eastAsia="en-US" w:bidi="en-US"/>
          <w:i w:val="0"/>
          <w:iCs w:val="0"/>
        </w:rPr>
        <w:t xml:space="preserve">Fillmore </w:t>
      </w:r>
      <w:r>
        <w:rPr>
          <w:rStyle w:val="CharStyle48"/>
          <w:i w:val="0"/>
          <w:iCs w:val="0"/>
        </w:rPr>
        <w:t xml:space="preserve">C.J., </w:t>
      </w:r>
      <w:r>
        <w:rPr>
          <w:rStyle w:val="CharStyle48"/>
          <w:lang w:val="en-US" w:eastAsia="en-US" w:bidi="en-US"/>
          <w:i w:val="0"/>
          <w:iCs w:val="0"/>
        </w:rPr>
        <w:t xml:space="preserve">Atkins </w:t>
      </w:r>
      <w:r>
        <w:rPr>
          <w:rStyle w:val="CharStyle48"/>
          <w:i w:val="0"/>
          <w:iCs w:val="0"/>
        </w:rPr>
        <w:t xml:space="preserve">B.T. (1992), </w:t>
      </w:r>
      <w:r>
        <w:rPr>
          <w:lang w:val="en-US" w:eastAsia="en-US" w:bidi="en-US"/>
          <w:w w:val="100"/>
          <w:spacing w:val="0"/>
          <w:color w:val="000000"/>
          <w:position w:val="0"/>
        </w:rPr>
        <w:t>Toward a Frame-Based Lexicon: The Semantic of RISK and its Neighbours,</w:t>
      </w:r>
      <w:r>
        <w:rPr>
          <w:rStyle w:val="CharStyle48"/>
          <w:lang w:val="en-US" w:eastAsia="en-US" w:bidi="en-US"/>
          <w:i w:val="0"/>
          <w:iCs w:val="0"/>
        </w:rPr>
        <w:t xml:space="preserve"> [w:] </w:t>
      </w:r>
      <w:r>
        <w:rPr>
          <w:rStyle w:val="CharStyle48"/>
          <w:lang w:val="de-DE" w:eastAsia="de-DE" w:bidi="de-DE"/>
          <w:i w:val="0"/>
          <w:iCs w:val="0"/>
        </w:rPr>
        <w:t xml:space="preserve">Lehrer </w:t>
      </w:r>
      <w:r>
        <w:rPr>
          <w:rStyle w:val="CharStyle48"/>
          <w:lang w:val="en-US" w:eastAsia="en-US" w:bidi="en-US"/>
          <w:i w:val="0"/>
          <w:iCs w:val="0"/>
        </w:rPr>
        <w:t xml:space="preserve">A., Kittay E.F. (eds), </w:t>
      </w:r>
      <w:r>
        <w:rPr>
          <w:lang w:val="en-US" w:eastAsia="en-US" w:bidi="en-US"/>
          <w:w w:val="100"/>
          <w:spacing w:val="0"/>
          <w:color w:val="000000"/>
          <w:position w:val="0"/>
        </w:rPr>
        <w:t>Frames, Fields, and Contrasts. New Essays in Semantic and Lexical Organization,</w:t>
      </w:r>
      <w:r>
        <w:rPr>
          <w:rStyle w:val="CharStyle48"/>
          <w:lang w:val="en-US" w:eastAsia="en-US" w:bidi="en-US"/>
          <w:i w:val="0"/>
          <w:iCs w:val="0"/>
        </w:rPr>
        <w:t xml:space="preserve"> L.E.A., Hillsdale, New Jersey, s. 75-101.</w:t>
      </w:r>
    </w:p>
    <w:p>
      <w:pPr>
        <w:pStyle w:val="Style46"/>
        <w:framePr w:w="7258" w:h="8043" w:hRule="exact" w:wrap="none" w:vAnchor="page" w:hAnchor="page" w:x="619" w:y="1209"/>
        <w:widowControl w:val="0"/>
        <w:keepNext w:val="0"/>
        <w:keepLines w:val="0"/>
        <w:shd w:val="clear" w:color="auto" w:fill="auto"/>
        <w:bidi w:val="0"/>
        <w:spacing w:before="0" w:after="0"/>
        <w:ind w:left="440" w:right="0"/>
      </w:pPr>
      <w:r>
        <w:rPr>
          <w:rStyle w:val="CharStyle48"/>
          <w:lang w:val="en-US" w:eastAsia="en-US" w:bidi="en-US"/>
          <w:i w:val="0"/>
          <w:iCs w:val="0"/>
        </w:rPr>
        <w:t xml:space="preserve">Fuchs C. (1990), </w:t>
      </w:r>
      <w:r>
        <w:rPr>
          <w:lang w:val="en-US" w:eastAsia="en-US" w:bidi="en-US"/>
          <w:w w:val="100"/>
          <w:spacing w:val="0"/>
          <w:color w:val="000000"/>
          <w:position w:val="0"/>
        </w:rPr>
        <w:t>Paraphrases predicatives et contraintes lexicales</w:t>
      </w:r>
      <w:r>
        <w:rPr>
          <w:rStyle w:val="CharStyle48"/>
          <w:lang w:val="en-US" w:eastAsia="en-US" w:bidi="en-US"/>
          <w:i w:val="0"/>
          <w:iCs w:val="0"/>
        </w:rPr>
        <w:t>, „Lexique”, 6, s. 157-176.</w:t>
      </w:r>
    </w:p>
    <w:p>
      <w:pPr>
        <w:pStyle w:val="Style43"/>
        <w:framePr w:w="7258" w:h="8043" w:hRule="exact" w:wrap="none" w:vAnchor="page" w:hAnchor="page" w:x="619" w:y="1209"/>
        <w:widowControl w:val="0"/>
        <w:keepNext w:val="0"/>
        <w:keepLines w:val="0"/>
        <w:shd w:val="clear" w:color="auto" w:fill="auto"/>
        <w:bidi w:val="0"/>
        <w:spacing w:before="0" w:after="0"/>
        <w:ind w:left="440" w:right="0"/>
      </w:pPr>
      <w:r>
        <w:rPr>
          <w:lang w:val="en-US" w:eastAsia="en-US" w:bidi="en-US"/>
          <w:w w:val="100"/>
          <w:spacing w:val="0"/>
          <w:color w:val="000000"/>
          <w:position w:val="0"/>
        </w:rPr>
        <w:t xml:space="preserve">Grzegorczykowa R. (1984), </w:t>
      </w:r>
      <w:r>
        <w:rPr>
          <w:rStyle w:val="CharStyle45"/>
        </w:rPr>
        <w:t>Zarys słowotwórstwa polskiego,</w:t>
      </w:r>
      <w:r>
        <w:rPr>
          <w:lang w:val="pl-PL" w:eastAsia="pl-PL" w:bidi="pl-PL"/>
          <w:w w:val="100"/>
          <w:spacing w:val="0"/>
          <w:color w:val="000000"/>
          <w:position w:val="0"/>
        </w:rPr>
        <w:t xml:space="preserve"> </w:t>
      </w:r>
      <w:r>
        <w:rPr>
          <w:lang w:val="en-US" w:eastAsia="en-US" w:bidi="en-US"/>
          <w:w w:val="100"/>
          <w:spacing w:val="0"/>
          <w:color w:val="000000"/>
          <w:position w:val="0"/>
        </w:rPr>
        <w:t xml:space="preserve">Warszawa, </w:t>
      </w:r>
      <w:r>
        <w:rPr>
          <w:lang w:val="pl-PL" w:eastAsia="pl-PL" w:bidi="pl-PL"/>
          <w:w w:val="100"/>
          <w:spacing w:val="0"/>
          <w:color w:val="000000"/>
          <w:position w:val="0"/>
        </w:rPr>
        <w:t>PWN.</w:t>
      </w:r>
    </w:p>
    <w:p>
      <w:pPr>
        <w:pStyle w:val="Style46"/>
        <w:framePr w:w="7258" w:h="8043" w:hRule="exact" w:wrap="none" w:vAnchor="page" w:hAnchor="page" w:x="619" w:y="1209"/>
        <w:widowControl w:val="0"/>
        <w:keepNext w:val="0"/>
        <w:keepLines w:val="0"/>
        <w:shd w:val="clear" w:color="auto" w:fill="auto"/>
        <w:bidi w:val="0"/>
        <w:spacing w:before="0" w:after="0"/>
        <w:ind w:left="440" w:right="0"/>
      </w:pPr>
      <w:r>
        <w:rPr>
          <w:rStyle w:val="CharStyle48"/>
          <w:i w:val="0"/>
          <w:iCs w:val="0"/>
        </w:rPr>
        <w:t xml:space="preserve">Grzegorczykowa R. (1988), </w:t>
      </w:r>
      <w:r>
        <w:rPr>
          <w:lang w:val="pl-PL" w:eastAsia="pl-PL" w:bidi="pl-PL"/>
          <w:w w:val="100"/>
          <w:spacing w:val="0"/>
          <w:color w:val="000000"/>
          <w:position w:val="0"/>
        </w:rPr>
        <w:t>Problem derywatów i wyrazów polisemicznych w opisie słownikowym</w:t>
      </w:r>
      <w:r>
        <w:rPr>
          <w:rStyle w:val="CharStyle48"/>
          <w:i w:val="0"/>
          <w:iCs w:val="0"/>
        </w:rPr>
        <w:t xml:space="preserve"> [w:] Lubaś W. (red.), </w:t>
      </w:r>
      <w:r>
        <w:rPr>
          <w:lang w:val="pl-PL" w:eastAsia="pl-PL" w:bidi="pl-PL"/>
          <w:w w:val="100"/>
          <w:spacing w:val="0"/>
          <w:color w:val="000000"/>
          <w:position w:val="0"/>
        </w:rPr>
        <w:t>Wokół słownika współczesnego języka polskiego,</w:t>
      </w:r>
      <w:r>
        <w:rPr>
          <w:rStyle w:val="CharStyle48"/>
          <w:i w:val="0"/>
          <w:iCs w:val="0"/>
        </w:rPr>
        <w:t xml:space="preserve"> t. I, s. 63-78.</w:t>
      </w:r>
    </w:p>
    <w:p>
      <w:pPr>
        <w:pStyle w:val="Style43"/>
        <w:framePr w:w="7258" w:h="8043" w:hRule="exact" w:wrap="none" w:vAnchor="page" w:hAnchor="page" w:x="619" w:y="1209"/>
        <w:widowControl w:val="0"/>
        <w:keepNext w:val="0"/>
        <w:keepLines w:val="0"/>
        <w:shd w:val="clear" w:color="auto" w:fill="auto"/>
        <w:bidi w:val="0"/>
        <w:spacing w:before="0" w:after="0"/>
        <w:ind w:left="440" w:right="0"/>
      </w:pPr>
      <w:r>
        <w:rPr>
          <w:lang w:val="pl-PL" w:eastAsia="pl-PL" w:bidi="pl-PL"/>
          <w:w w:val="100"/>
          <w:spacing w:val="0"/>
          <w:color w:val="000000"/>
          <w:position w:val="0"/>
        </w:rPr>
        <w:t xml:space="preserve">Martin R. (1990), La </w:t>
      </w:r>
      <w:r>
        <w:rPr>
          <w:rStyle w:val="CharStyle45"/>
          <w:lang w:val="en-US" w:eastAsia="en-US" w:bidi="en-US"/>
        </w:rPr>
        <w:t xml:space="preserve">definition </w:t>
      </w:r>
      <w:r>
        <w:rPr>
          <w:rStyle w:val="CharStyle45"/>
          <w:lang w:val="de-DE" w:eastAsia="de-DE" w:bidi="de-DE"/>
        </w:rPr>
        <w:t>«naturelle»,</w:t>
      </w:r>
      <w:r>
        <w:rPr>
          <w:lang w:val="de-DE" w:eastAsia="de-DE" w:bidi="de-DE"/>
          <w:w w:val="100"/>
          <w:spacing w:val="0"/>
          <w:color w:val="000000"/>
          <w:position w:val="0"/>
        </w:rPr>
        <w:t xml:space="preserve"> </w:t>
      </w:r>
      <w:r>
        <w:rPr>
          <w:lang w:val="pl-PL" w:eastAsia="pl-PL" w:bidi="pl-PL"/>
          <w:w w:val="100"/>
          <w:spacing w:val="0"/>
          <w:color w:val="000000"/>
          <w:position w:val="0"/>
        </w:rPr>
        <w:t xml:space="preserve">[w:] Chaurand J. &amp; Maziere F. (ed), </w:t>
      </w:r>
      <w:r>
        <w:rPr>
          <w:rStyle w:val="CharStyle45"/>
        </w:rPr>
        <w:t xml:space="preserve">La </w:t>
      </w:r>
      <w:r>
        <w:rPr>
          <w:rStyle w:val="CharStyle45"/>
          <w:lang w:val="en-US" w:eastAsia="en-US" w:bidi="en-US"/>
        </w:rPr>
        <w:t>definition,</w:t>
      </w:r>
      <w:r>
        <w:rPr>
          <w:lang w:val="en-US" w:eastAsia="en-US" w:bidi="en-US"/>
          <w:w w:val="100"/>
          <w:spacing w:val="0"/>
          <w:color w:val="000000"/>
          <w:position w:val="0"/>
        </w:rPr>
        <w:t xml:space="preserve"> </w:t>
      </w:r>
      <w:r>
        <w:rPr>
          <w:lang w:val="de-DE" w:eastAsia="de-DE" w:bidi="de-DE"/>
          <w:w w:val="100"/>
          <w:spacing w:val="0"/>
          <w:color w:val="000000"/>
          <w:position w:val="0"/>
        </w:rPr>
        <w:t xml:space="preserve">(Actes du Colloque </w:t>
      </w:r>
      <w:r>
        <w:rPr>
          <w:rStyle w:val="CharStyle45"/>
          <w:lang w:val="de-DE" w:eastAsia="de-DE" w:bidi="de-DE"/>
        </w:rPr>
        <w:t>La Definition,</w:t>
      </w:r>
      <w:r>
        <w:rPr>
          <w:lang w:val="de-DE" w:eastAsia="de-DE" w:bidi="de-DE"/>
          <w:w w:val="100"/>
          <w:spacing w:val="0"/>
          <w:color w:val="000000"/>
          <w:position w:val="0"/>
        </w:rPr>
        <w:t xml:space="preserve"> </w:t>
      </w:r>
      <w:r>
        <w:rPr>
          <w:lang w:val="en-US" w:eastAsia="en-US" w:bidi="en-US"/>
          <w:w w:val="100"/>
          <w:spacing w:val="0"/>
          <w:color w:val="000000"/>
          <w:position w:val="0"/>
        </w:rPr>
        <w:t xml:space="preserve">organise par </w:t>
      </w:r>
      <w:r>
        <w:rPr>
          <w:lang w:val="de-DE" w:eastAsia="de-DE" w:bidi="de-DE"/>
          <w:w w:val="100"/>
          <w:spacing w:val="0"/>
          <w:color w:val="000000"/>
          <w:position w:val="0"/>
        </w:rPr>
        <w:t>le CELEX (Centre d’Etudes du Lexique), Paris, le 18 et 19 novembre 1988), Paris, Larousse, s. 86-96.</w:t>
      </w:r>
    </w:p>
    <w:p>
      <w:pPr>
        <w:pStyle w:val="Style43"/>
        <w:framePr w:w="7258" w:h="8043" w:hRule="exact" w:wrap="none" w:vAnchor="page" w:hAnchor="page" w:x="619" w:y="1209"/>
        <w:widowControl w:val="0"/>
        <w:keepNext w:val="0"/>
        <w:keepLines w:val="0"/>
        <w:shd w:val="clear" w:color="auto" w:fill="auto"/>
        <w:bidi w:val="0"/>
        <w:spacing w:before="0" w:after="0"/>
        <w:ind w:left="440" w:right="0"/>
      </w:pPr>
      <w:r>
        <w:rPr>
          <w:lang w:val="de-DE" w:eastAsia="de-DE" w:bidi="de-DE"/>
          <w:w w:val="100"/>
          <w:spacing w:val="0"/>
          <w:color w:val="000000"/>
          <w:position w:val="0"/>
        </w:rPr>
        <w:t xml:space="preserve">Maziere F. (1990), </w:t>
      </w:r>
      <w:r>
        <w:rPr>
          <w:rStyle w:val="CharStyle45"/>
          <w:lang w:val="de-DE" w:eastAsia="de-DE" w:bidi="de-DE"/>
        </w:rPr>
        <w:t xml:space="preserve">Les </w:t>
      </w:r>
      <w:r>
        <w:rPr>
          <w:rStyle w:val="CharStyle45"/>
          <w:lang w:val="en-US" w:eastAsia="en-US" w:bidi="en-US"/>
        </w:rPr>
        <w:t xml:space="preserve">definitions </w:t>
      </w:r>
      <w:r>
        <w:rPr>
          <w:rStyle w:val="CharStyle45"/>
          <w:lang w:val="cs-CZ" w:eastAsia="cs-CZ" w:bidi="cs-CZ"/>
        </w:rPr>
        <w:t xml:space="preserve">finalisées </w:t>
      </w:r>
      <w:r>
        <w:rPr>
          <w:rStyle w:val="CharStyle45"/>
          <w:lang w:val="de-DE" w:eastAsia="de-DE" w:bidi="de-DE"/>
        </w:rPr>
        <w:t>o</w:t>
      </w:r>
      <w:r>
        <w:rPr>
          <w:rStyle w:val="CharStyle45"/>
        </w:rPr>
        <w:t>ù</w:t>
      </w:r>
      <w:r>
        <w:rPr>
          <w:rStyle w:val="CharStyle45"/>
          <w:lang w:val="de-DE" w:eastAsia="de-DE" w:bidi="de-DE"/>
        </w:rPr>
        <w:t xml:space="preserve"> il est </w:t>
      </w:r>
      <w:r>
        <w:rPr>
          <w:rStyle w:val="CharStyle45"/>
          <w:lang w:val="cs-CZ" w:eastAsia="cs-CZ" w:bidi="cs-CZ"/>
        </w:rPr>
        <w:t xml:space="preserve">montré </w:t>
      </w:r>
      <w:r>
        <w:rPr>
          <w:rStyle w:val="CharStyle45"/>
          <w:lang w:val="de-DE" w:eastAsia="de-DE" w:bidi="de-DE"/>
        </w:rPr>
        <w:t>que l'</w:t>
      </w:r>
      <w:r>
        <w:rPr>
          <w:rStyle w:val="CharStyle45"/>
          <w:lang w:val="cs-CZ" w:eastAsia="cs-CZ" w:bidi="cs-CZ"/>
        </w:rPr>
        <w:t xml:space="preserve">hétérogénéité </w:t>
      </w:r>
      <w:r>
        <w:rPr>
          <w:rStyle w:val="CharStyle45"/>
          <w:lang w:val="de-DE" w:eastAsia="de-DE" w:bidi="de-DE"/>
        </w:rPr>
        <w:t xml:space="preserve">formelle des </w:t>
      </w:r>
      <w:r>
        <w:rPr>
          <w:rStyle w:val="CharStyle45"/>
          <w:lang w:val="en-US" w:eastAsia="en-US" w:bidi="en-US"/>
        </w:rPr>
        <w:t xml:space="preserve">definitions </w:t>
      </w:r>
      <w:r>
        <w:rPr>
          <w:rStyle w:val="CharStyle45"/>
          <w:lang w:val="de-DE" w:eastAsia="de-DE" w:bidi="de-DE"/>
        </w:rPr>
        <w:t xml:space="preserve">lexicographiques a du </w:t>
      </w:r>
      <w:r>
        <w:rPr>
          <w:rStyle w:val="CharStyle45"/>
        </w:rPr>
        <w:t>sens</w:t>
      </w:r>
      <w:r>
        <w:rPr>
          <w:lang w:val="pl-PL" w:eastAsia="pl-PL" w:bidi="pl-PL"/>
          <w:w w:val="100"/>
          <w:spacing w:val="0"/>
          <w:color w:val="000000"/>
          <w:position w:val="0"/>
        </w:rPr>
        <w:t xml:space="preserve"> </w:t>
      </w:r>
      <w:r>
        <w:rPr>
          <w:lang w:val="de-DE" w:eastAsia="de-DE" w:bidi="de-DE"/>
          <w:w w:val="100"/>
          <w:spacing w:val="0"/>
          <w:color w:val="000000"/>
          <w:position w:val="0"/>
        </w:rPr>
        <w:t>[w:] Chaurand J. &amp; Mazie</w:t>
        <w:softHyphen/>
        <w:t xml:space="preserve">re F. (ed), </w:t>
      </w:r>
      <w:r>
        <w:rPr>
          <w:rStyle w:val="CharStyle45"/>
          <w:lang w:val="de-DE" w:eastAsia="de-DE" w:bidi="de-DE"/>
        </w:rPr>
        <w:t xml:space="preserve">La </w:t>
      </w:r>
      <w:r>
        <w:rPr>
          <w:rStyle w:val="CharStyle45"/>
          <w:lang w:val="en-US" w:eastAsia="en-US" w:bidi="en-US"/>
        </w:rPr>
        <w:t>definition,</w:t>
      </w:r>
      <w:r>
        <w:rPr>
          <w:lang w:val="en-US" w:eastAsia="en-US" w:bidi="en-US"/>
          <w:w w:val="100"/>
          <w:spacing w:val="0"/>
          <w:color w:val="000000"/>
          <w:position w:val="0"/>
        </w:rPr>
        <w:t xml:space="preserve"> </w:t>
      </w:r>
      <w:r>
        <w:rPr>
          <w:lang w:val="de-DE" w:eastAsia="de-DE" w:bidi="de-DE"/>
          <w:w w:val="100"/>
          <w:spacing w:val="0"/>
          <w:color w:val="000000"/>
          <w:position w:val="0"/>
        </w:rPr>
        <w:t xml:space="preserve">(Actes du Colloque </w:t>
      </w:r>
      <w:r>
        <w:rPr>
          <w:rStyle w:val="CharStyle45"/>
          <w:lang w:val="de-DE" w:eastAsia="de-DE" w:bidi="de-DE"/>
        </w:rPr>
        <w:t>La Definition,</w:t>
      </w:r>
      <w:r>
        <w:rPr>
          <w:lang w:val="de-DE" w:eastAsia="de-DE" w:bidi="de-DE"/>
          <w:w w:val="100"/>
          <w:spacing w:val="0"/>
          <w:color w:val="000000"/>
          <w:position w:val="0"/>
        </w:rPr>
        <w:t xml:space="preserve"> </w:t>
      </w:r>
      <w:r>
        <w:rPr>
          <w:lang w:val="en-US" w:eastAsia="en-US" w:bidi="en-US"/>
          <w:w w:val="100"/>
          <w:spacing w:val="0"/>
          <w:color w:val="000000"/>
          <w:position w:val="0"/>
        </w:rPr>
        <w:t xml:space="preserve">organise par </w:t>
      </w:r>
      <w:r>
        <w:rPr>
          <w:lang w:val="de-DE" w:eastAsia="de-DE" w:bidi="de-DE"/>
          <w:w w:val="100"/>
          <w:spacing w:val="0"/>
          <w:color w:val="000000"/>
          <w:position w:val="0"/>
        </w:rPr>
        <w:t>le CELEX (Centre d’Etudes du Lexique), Paris, le 18 et 19 novembre 1988), Paris, La</w:t>
        <w:softHyphen/>
        <w:t>rousse, s. 237-250.</w:t>
      </w:r>
    </w:p>
    <w:p>
      <w:pPr>
        <w:pStyle w:val="Style43"/>
        <w:framePr w:w="7258" w:h="8043" w:hRule="exact" w:wrap="none" w:vAnchor="page" w:hAnchor="page" w:x="619" w:y="1209"/>
        <w:widowControl w:val="0"/>
        <w:keepNext w:val="0"/>
        <w:keepLines w:val="0"/>
        <w:shd w:val="clear" w:color="auto" w:fill="auto"/>
        <w:bidi w:val="0"/>
        <w:spacing w:before="0" w:after="0"/>
        <w:ind w:left="440" w:right="0"/>
      </w:pPr>
      <w:r>
        <w:rPr>
          <w:lang w:val="de-DE" w:eastAsia="de-DE" w:bidi="de-DE"/>
          <w:w w:val="100"/>
          <w:spacing w:val="0"/>
          <w:color w:val="000000"/>
          <w:position w:val="0"/>
        </w:rPr>
        <w:t xml:space="preserve">Riegel M. (1990), </w:t>
      </w:r>
      <w:r>
        <w:rPr>
          <w:rStyle w:val="CharStyle45"/>
          <w:lang w:val="de-DE" w:eastAsia="de-DE" w:bidi="de-DE"/>
        </w:rPr>
        <w:t xml:space="preserve">La </w:t>
      </w:r>
      <w:r>
        <w:rPr>
          <w:rStyle w:val="CharStyle45"/>
          <w:lang w:val="en-US" w:eastAsia="en-US" w:bidi="en-US"/>
        </w:rPr>
        <w:t xml:space="preserve">definition, </w:t>
      </w:r>
      <w:r>
        <w:rPr>
          <w:rStyle w:val="CharStyle45"/>
          <w:lang w:val="de-DE" w:eastAsia="de-DE" w:bidi="de-DE"/>
        </w:rPr>
        <w:t xml:space="preserve">acte du langage </w:t>
      </w:r>
      <w:r>
        <w:rPr>
          <w:rStyle w:val="CharStyle45"/>
          <w:lang w:val="en-US" w:eastAsia="en-US" w:bidi="en-US"/>
        </w:rPr>
        <w:t>ordinaire</w:t>
      </w:r>
      <w:r>
        <w:rPr>
          <w:lang w:val="en-US" w:eastAsia="en-US" w:bidi="en-US"/>
          <w:w w:val="100"/>
          <w:spacing w:val="0"/>
          <w:color w:val="000000"/>
          <w:position w:val="0"/>
        </w:rPr>
        <w:t xml:space="preserve"> </w:t>
      </w:r>
      <w:r>
        <w:rPr>
          <w:lang w:val="de-DE" w:eastAsia="de-DE" w:bidi="de-DE"/>
          <w:w w:val="100"/>
          <w:spacing w:val="0"/>
          <w:color w:val="000000"/>
          <w:position w:val="0"/>
        </w:rPr>
        <w:t xml:space="preserve">— </w:t>
      </w:r>
      <w:r>
        <w:rPr>
          <w:rStyle w:val="CharStyle45"/>
          <w:lang w:val="de-DE" w:eastAsia="de-DE" w:bidi="de-DE"/>
        </w:rPr>
        <w:t xml:space="preserve">De la forme aux </w:t>
      </w:r>
      <w:r>
        <w:rPr>
          <w:rStyle w:val="CharStyle45"/>
          <w:lang w:val="en-US" w:eastAsia="en-US" w:bidi="en-US"/>
        </w:rPr>
        <w:t>interpre</w:t>
        <w:softHyphen/>
        <w:t>tations,</w:t>
      </w:r>
      <w:r>
        <w:rPr>
          <w:lang w:val="en-US" w:eastAsia="en-US" w:bidi="en-US"/>
          <w:w w:val="100"/>
          <w:spacing w:val="0"/>
          <w:color w:val="000000"/>
          <w:position w:val="0"/>
        </w:rPr>
        <w:t xml:space="preserve"> </w:t>
      </w:r>
      <w:r>
        <w:rPr>
          <w:lang w:val="de-DE" w:eastAsia="de-DE" w:bidi="de-DE"/>
          <w:w w:val="100"/>
          <w:spacing w:val="0"/>
          <w:color w:val="000000"/>
          <w:position w:val="0"/>
        </w:rPr>
        <w:t xml:space="preserve">[w:] Chaurand J. &amp; Maziere F. (ed), </w:t>
      </w:r>
      <w:r>
        <w:rPr>
          <w:rStyle w:val="CharStyle45"/>
          <w:lang w:val="de-DE" w:eastAsia="de-DE" w:bidi="de-DE"/>
        </w:rPr>
        <w:t xml:space="preserve">La </w:t>
      </w:r>
      <w:r>
        <w:rPr>
          <w:rStyle w:val="CharStyle45"/>
          <w:lang w:val="en-US" w:eastAsia="en-US" w:bidi="en-US"/>
        </w:rPr>
        <w:t>definition,</w:t>
      </w:r>
      <w:r>
        <w:rPr>
          <w:lang w:val="en-US" w:eastAsia="en-US" w:bidi="en-US"/>
          <w:w w:val="100"/>
          <w:spacing w:val="0"/>
          <w:color w:val="000000"/>
          <w:position w:val="0"/>
        </w:rPr>
        <w:t xml:space="preserve"> </w:t>
      </w:r>
      <w:r>
        <w:rPr>
          <w:lang w:val="de-DE" w:eastAsia="de-DE" w:bidi="de-DE"/>
          <w:w w:val="100"/>
          <w:spacing w:val="0"/>
          <w:color w:val="000000"/>
          <w:position w:val="0"/>
        </w:rPr>
        <w:t xml:space="preserve">(Actes du Colloque </w:t>
      </w:r>
      <w:r>
        <w:rPr>
          <w:rStyle w:val="CharStyle45"/>
          <w:lang w:val="de-DE" w:eastAsia="de-DE" w:bidi="de-DE"/>
        </w:rPr>
        <w:t>La Definition,</w:t>
      </w:r>
      <w:r>
        <w:rPr>
          <w:lang w:val="de-DE" w:eastAsia="de-DE" w:bidi="de-DE"/>
          <w:w w:val="100"/>
          <w:spacing w:val="0"/>
          <w:color w:val="000000"/>
          <w:position w:val="0"/>
        </w:rPr>
        <w:t xml:space="preserve"> </w:t>
      </w:r>
      <w:r>
        <w:rPr>
          <w:lang w:val="en-US" w:eastAsia="en-US" w:bidi="en-US"/>
          <w:w w:val="100"/>
          <w:spacing w:val="0"/>
          <w:color w:val="000000"/>
          <w:position w:val="0"/>
        </w:rPr>
        <w:t xml:space="preserve">organise par </w:t>
      </w:r>
      <w:r>
        <w:rPr>
          <w:lang w:val="de-DE" w:eastAsia="de-DE" w:bidi="de-DE"/>
          <w:w w:val="100"/>
          <w:spacing w:val="0"/>
          <w:color w:val="000000"/>
          <w:position w:val="0"/>
        </w:rPr>
        <w:t>le CELEX (Centre d’Etudes du Lexique), Paris, le 18 et 19 novembre 1988), Paris, Larousse.</w:t>
      </w:r>
    </w:p>
    <w:p>
      <w:pPr>
        <w:pStyle w:val="Style43"/>
        <w:framePr w:w="7258" w:h="8043" w:hRule="exact" w:wrap="none" w:vAnchor="page" w:hAnchor="page" w:x="619" w:y="1209"/>
        <w:widowControl w:val="0"/>
        <w:keepNext w:val="0"/>
        <w:keepLines w:val="0"/>
        <w:shd w:val="clear" w:color="auto" w:fill="auto"/>
        <w:bidi w:val="0"/>
        <w:spacing w:before="0" w:after="0"/>
        <w:ind w:left="440" w:right="0"/>
      </w:pPr>
      <w:r>
        <w:rPr>
          <w:lang w:val="pl-PL" w:eastAsia="pl-PL" w:bidi="pl-PL"/>
          <w:w w:val="100"/>
          <w:spacing w:val="0"/>
          <w:color w:val="000000"/>
          <w:position w:val="0"/>
        </w:rPr>
        <w:t xml:space="preserve">Śliwa </w:t>
      </w:r>
      <w:r>
        <w:rPr>
          <w:lang w:val="de-DE" w:eastAsia="de-DE" w:bidi="de-DE"/>
          <w:w w:val="100"/>
          <w:spacing w:val="0"/>
          <w:color w:val="000000"/>
          <w:position w:val="0"/>
        </w:rPr>
        <w:t xml:space="preserve">D. </w:t>
      </w:r>
      <w:r>
        <w:rPr>
          <w:lang w:val="pl-PL" w:eastAsia="pl-PL" w:bidi="pl-PL"/>
          <w:w w:val="100"/>
          <w:spacing w:val="0"/>
          <w:color w:val="000000"/>
          <w:position w:val="0"/>
        </w:rPr>
        <w:t xml:space="preserve">[w druku], </w:t>
      </w:r>
      <w:r>
        <w:rPr>
          <w:rStyle w:val="CharStyle45"/>
          <w:lang w:val="en-US" w:eastAsia="en-US" w:bidi="en-US"/>
        </w:rPr>
        <w:t xml:space="preserve">Structures denominatives </w:t>
      </w:r>
      <w:r>
        <w:rPr>
          <w:rStyle w:val="CharStyle45"/>
          <w:lang w:val="de-DE" w:eastAsia="de-DE" w:bidi="de-DE"/>
        </w:rPr>
        <w:t>des objets usuels,</w:t>
      </w:r>
      <w:r>
        <w:rPr>
          <w:lang w:val="de-DE" w:eastAsia="de-DE" w:bidi="de-DE"/>
          <w:w w:val="100"/>
          <w:spacing w:val="0"/>
          <w:color w:val="000000"/>
          <w:position w:val="0"/>
        </w:rPr>
        <w:t xml:space="preserve"> </w:t>
      </w:r>
      <w:r>
        <w:rPr>
          <w:lang w:val="pl-PL" w:eastAsia="pl-PL" w:bidi="pl-PL"/>
          <w:w w:val="100"/>
          <w:spacing w:val="0"/>
          <w:color w:val="000000"/>
          <w:position w:val="0"/>
        </w:rPr>
        <w:t>„Roczniki Humani</w:t>
        <w:softHyphen/>
        <w:t>styczne”, KUL.</w:t>
      </w:r>
    </w:p>
    <w:p>
      <w:pPr>
        <w:pStyle w:val="Style43"/>
        <w:framePr w:w="7258" w:h="8043" w:hRule="exact" w:wrap="none" w:vAnchor="page" w:hAnchor="page" w:x="619" w:y="1209"/>
        <w:widowControl w:val="0"/>
        <w:keepNext w:val="0"/>
        <w:keepLines w:val="0"/>
        <w:shd w:val="clear" w:color="auto" w:fill="auto"/>
        <w:bidi w:val="0"/>
        <w:spacing w:before="0" w:after="0"/>
        <w:ind w:left="440" w:right="0"/>
      </w:pPr>
      <w:r>
        <w:rPr>
          <w:lang w:val="pl-PL" w:eastAsia="pl-PL" w:bidi="pl-PL"/>
          <w:w w:val="100"/>
          <w:spacing w:val="0"/>
          <w:color w:val="000000"/>
          <w:position w:val="0"/>
        </w:rPr>
        <w:t xml:space="preserve">Tokarski R. (1988), </w:t>
      </w:r>
      <w:r>
        <w:rPr>
          <w:rStyle w:val="CharStyle45"/>
        </w:rPr>
        <w:t>Element syntaktyczny w analizie semowej,</w:t>
      </w:r>
      <w:r>
        <w:rPr>
          <w:lang w:val="pl-PL" w:eastAsia="pl-PL" w:bidi="pl-PL"/>
          <w:w w:val="100"/>
          <w:spacing w:val="0"/>
          <w:color w:val="000000"/>
          <w:position w:val="0"/>
        </w:rPr>
        <w:t xml:space="preserve"> „Etnolingwistyka”, 1, s. 47-76.</w:t>
      </w:r>
    </w:p>
    <w:p>
      <w:pPr>
        <w:pStyle w:val="Style43"/>
        <w:framePr w:w="7258" w:h="8043" w:hRule="exact" w:wrap="none" w:vAnchor="page" w:hAnchor="page" w:x="619" w:y="1209"/>
        <w:widowControl w:val="0"/>
        <w:keepNext w:val="0"/>
        <w:keepLines w:val="0"/>
        <w:shd w:val="clear" w:color="auto" w:fill="auto"/>
        <w:bidi w:val="0"/>
        <w:spacing w:before="0" w:after="0"/>
        <w:ind w:left="440" w:right="0"/>
      </w:pPr>
      <w:r>
        <w:rPr>
          <w:lang w:val="pl-PL" w:eastAsia="pl-PL" w:bidi="pl-PL"/>
          <w:w w:val="100"/>
          <w:spacing w:val="0"/>
          <w:color w:val="000000"/>
          <w:position w:val="0"/>
        </w:rPr>
        <w:t xml:space="preserve">Tokarski R. (1991), </w:t>
      </w:r>
      <w:r>
        <w:rPr>
          <w:rStyle w:val="CharStyle45"/>
        </w:rPr>
        <w:t>Człowiek w definicji słowa</w:t>
      </w:r>
      <w:r>
        <w:rPr>
          <w:lang w:val="pl-PL" w:eastAsia="pl-PL" w:bidi="pl-PL"/>
          <w:w w:val="100"/>
          <w:spacing w:val="0"/>
          <w:color w:val="000000"/>
          <w:position w:val="0"/>
        </w:rPr>
        <w:t xml:space="preserve"> „Przegląd Humanistyczny”, 3-4, s. 131-140.</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35"/>
        <w:framePr w:wrap="none" w:vAnchor="page" w:hAnchor="page" w:x="643" w:y="2270"/>
        <w:widowControl w:val="0"/>
        <w:keepNext w:val="0"/>
        <w:keepLines w:val="0"/>
        <w:shd w:val="clear" w:color="auto" w:fill="auto"/>
        <w:bidi w:val="0"/>
        <w:jc w:val="left"/>
        <w:spacing w:before="0" w:after="0" w:line="190" w:lineRule="exact"/>
        <w:ind w:left="0" w:right="0" w:firstLine="0"/>
      </w:pPr>
      <w:r>
        <w:rPr>
          <w:lang w:val="en-US" w:eastAsia="en-US" w:bidi="en-US"/>
          <w:w w:val="100"/>
          <w:spacing w:val="0"/>
          <w:color w:val="000000"/>
          <w:position w:val="0"/>
        </w:rPr>
        <w:t>Danuta Tekiel</w:t>
      </w:r>
    </w:p>
    <w:p>
      <w:pPr>
        <w:pStyle w:val="Style27"/>
        <w:framePr w:w="7234" w:h="657" w:hRule="exact" w:wrap="none" w:vAnchor="page" w:hAnchor="page" w:x="643" w:y="2972"/>
        <w:widowControl w:val="0"/>
        <w:keepNext w:val="0"/>
        <w:keepLines w:val="0"/>
        <w:shd w:val="clear" w:color="auto" w:fill="auto"/>
        <w:bidi w:val="0"/>
        <w:jc w:val="center"/>
        <w:spacing w:before="0" w:after="0" w:line="276" w:lineRule="exact"/>
        <w:ind w:left="0" w:right="0" w:firstLine="0"/>
      </w:pPr>
      <w:r>
        <w:rPr>
          <w:lang w:val="pl-PL" w:eastAsia="pl-PL" w:bidi="pl-PL"/>
          <w:w w:val="100"/>
          <w:color w:val="000000"/>
          <w:position w:val="0"/>
        </w:rPr>
        <w:t xml:space="preserve">PRZYMIOTNIKI Z CZĄSTKĄ </w:t>
      </w:r>
      <w:r>
        <w:rPr>
          <w:rStyle w:val="CharStyle62"/>
          <w:b/>
          <w:bCs/>
        </w:rPr>
        <w:t>BEZ-</w:t>
        <w:br/>
      </w:r>
      <w:r>
        <w:rPr>
          <w:lang w:val="pl-PL" w:eastAsia="pl-PL" w:bidi="pl-PL"/>
          <w:w w:val="100"/>
          <w:color w:val="000000"/>
          <w:position w:val="0"/>
        </w:rPr>
        <w:t>WE WSPÓŁCZESNEJ POLSZCZYŹNIE</w:t>
      </w:r>
    </w:p>
    <w:p>
      <w:pPr>
        <w:pStyle w:val="Style8"/>
        <w:framePr w:w="7234" w:h="7821" w:hRule="exact" w:wrap="none" w:vAnchor="page" w:hAnchor="page" w:x="643" w:y="4412"/>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Liczba nie notowanych w słownikach a funkcjonujących we współczes</w:t>
        <w:softHyphen/>
        <w:t xml:space="preserve">nej polszczyźnie przymiotników z cząstką </w:t>
      </w:r>
      <w:r>
        <w:rPr>
          <w:rStyle w:val="CharStyle29"/>
        </w:rPr>
        <w:t>bez-</w:t>
      </w:r>
      <w:r>
        <w:rPr>
          <w:lang w:val="pl-PL" w:eastAsia="pl-PL" w:bidi="pl-PL"/>
          <w:w w:val="100"/>
          <w:spacing w:val="0"/>
          <w:color w:val="000000"/>
          <w:position w:val="0"/>
        </w:rPr>
        <w:t xml:space="preserve"> jest duża. W kartotece pra</w:t>
        <w:softHyphen/>
        <w:t xml:space="preserve">cowni Obserwatorium Językowe zebrano ich ponad 100. Stanowią one drugą co do wielkości (po przymiotnikach z cząstką </w:t>
      </w:r>
      <w:r>
        <w:rPr>
          <w:rStyle w:val="CharStyle29"/>
        </w:rPr>
        <w:t>poza )</w:t>
      </w:r>
      <w:r>
        <w:rPr>
          <w:lang w:val="pl-PL" w:eastAsia="pl-PL" w:bidi="pl-PL"/>
          <w:w w:val="100"/>
          <w:spacing w:val="0"/>
          <w:color w:val="000000"/>
          <w:position w:val="0"/>
        </w:rPr>
        <w:t xml:space="preserve"> grupę adiektywów z odprzyimkowym przedrostkiem.</w:t>
      </w:r>
    </w:p>
    <w:p>
      <w:pPr>
        <w:pStyle w:val="Style35"/>
        <w:framePr w:w="7234" w:h="7821" w:hRule="exact" w:wrap="none" w:vAnchor="page" w:hAnchor="page" w:x="643" w:y="4412"/>
        <w:widowControl w:val="0"/>
        <w:keepNext w:val="0"/>
        <w:keepLines w:val="0"/>
        <w:shd w:val="clear" w:color="auto" w:fill="auto"/>
        <w:bidi w:val="0"/>
        <w:jc w:val="both"/>
        <w:spacing w:before="0" w:after="0" w:line="242" w:lineRule="exact"/>
        <w:ind w:left="0" w:right="0" w:firstLine="440"/>
      </w:pPr>
      <w:r>
        <w:rPr>
          <w:rStyle w:val="CharStyle40"/>
          <w:i w:val="0"/>
          <w:iCs w:val="0"/>
        </w:rPr>
        <w:t xml:space="preserve">Do częściej występujących należą: </w:t>
      </w:r>
      <w:r>
        <w:rPr>
          <w:lang w:val="pl-PL" w:eastAsia="pl-PL" w:bidi="pl-PL"/>
          <w:w w:val="100"/>
          <w:spacing w:val="0"/>
          <w:color w:val="000000"/>
          <w:position w:val="0"/>
        </w:rPr>
        <w:t>bezdebitowy, bezołowiowy, bezkartkowy, bezglutenowy, bezinflacyjny, bezrefleksyjny, bezstresowy, bezalternatywny, bezpodatkowy, bezpruderyjny, bezwypadkowy.</w:t>
      </w:r>
    </w:p>
    <w:p>
      <w:pPr>
        <w:pStyle w:val="Style8"/>
        <w:framePr w:w="7234" w:h="7821" w:hRule="exact" w:wrap="none" w:vAnchor="page" w:hAnchor="page" w:x="643" w:y="4412"/>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Znaczeniem, które nadaje cząstka bez-, jest znaczenie negacji, ponieważ zaś są to przymiotniki odrzeczownikowe, zaprzeczenie dotyczy braku tego, co nazywa podstawa.</w:t>
      </w:r>
    </w:p>
    <w:p>
      <w:pPr>
        <w:pStyle w:val="Style35"/>
        <w:framePr w:w="7234" w:h="7821" w:hRule="exact" w:wrap="none" w:vAnchor="page" w:hAnchor="page" w:x="643" w:y="4412"/>
        <w:widowControl w:val="0"/>
        <w:keepNext w:val="0"/>
        <w:keepLines w:val="0"/>
        <w:shd w:val="clear" w:color="auto" w:fill="auto"/>
        <w:bidi w:val="0"/>
        <w:jc w:val="both"/>
        <w:spacing w:before="0" w:after="0" w:line="242" w:lineRule="exact"/>
        <w:ind w:left="0" w:right="0" w:firstLine="440"/>
      </w:pPr>
      <w:r>
        <w:rPr>
          <w:rStyle w:val="CharStyle40"/>
          <w:i w:val="0"/>
          <w:iCs w:val="0"/>
        </w:rPr>
        <w:t>I. Przymiotniki będące określeniami nazw przedmiotów informują naj</w:t>
        <w:softHyphen/>
        <w:t xml:space="preserve">częściej o braku pewnego składnika lub części, przy czym jest to składnik zazwyczaj lub dotychczas nieodłączny, np. </w:t>
      </w:r>
      <w:r>
        <w:rPr>
          <w:lang w:val="pl-PL" w:eastAsia="pl-PL" w:bidi="pl-PL"/>
          <w:w w:val="100"/>
          <w:spacing w:val="0"/>
          <w:color w:val="000000"/>
          <w:position w:val="0"/>
        </w:rPr>
        <w:t>strzykawka bezigłowa, rzepak bezerukowy, napoje bezcukrowe, nasiona bezwirusowe, dieta bezwęglowodanowa</w:t>
      </w:r>
      <w:r>
        <w:rPr>
          <w:rStyle w:val="CharStyle40"/>
          <w:i w:val="0"/>
          <w:iCs w:val="0"/>
        </w:rPr>
        <w:t xml:space="preserve">, </w:t>
      </w:r>
      <w:r>
        <w:rPr>
          <w:lang w:val="pl-PL" w:eastAsia="pl-PL" w:bidi="pl-PL"/>
          <w:w w:val="100"/>
          <w:spacing w:val="0"/>
          <w:color w:val="000000"/>
          <w:position w:val="0"/>
        </w:rPr>
        <w:t>kaszka bezmleczna, wędliny bezcholesterolowe, mikrofon bezkablowy, marchew bezkarotenowa, noworodki bezmózgowe, spoiwo bezcementowe, mikrokomputer bezdyskowy, bezbelkowy układ konstrukcyjny, paliwa bezsiarkowe, lakier bezrozpuszczalnikowy.</w:t>
      </w:r>
    </w:p>
    <w:p>
      <w:pPr>
        <w:pStyle w:val="Style35"/>
        <w:framePr w:w="7234" w:h="7821" w:hRule="exact" w:wrap="none" w:vAnchor="page" w:hAnchor="page" w:x="643" w:y="4412"/>
        <w:widowControl w:val="0"/>
        <w:keepNext w:val="0"/>
        <w:keepLines w:val="0"/>
        <w:shd w:val="clear" w:color="auto" w:fill="auto"/>
        <w:bidi w:val="0"/>
        <w:jc w:val="both"/>
        <w:spacing w:before="0" w:after="0" w:line="242" w:lineRule="exact"/>
        <w:ind w:left="0" w:right="0" w:firstLine="440"/>
      </w:pPr>
      <w:r>
        <w:rPr>
          <w:rStyle w:val="CharStyle40"/>
          <w:i w:val="0"/>
          <w:iCs w:val="0"/>
        </w:rPr>
        <w:t xml:space="preserve">Rzadziej w przymiotnikach o znaczeniu 'nie mający czego ’ zaprzeczony atrybut ma znaczenie abstrakcyjne, np. </w:t>
      </w:r>
      <w:r>
        <w:rPr>
          <w:lang w:val="pl-PL" w:eastAsia="pl-PL" w:bidi="pl-PL"/>
          <w:w w:val="100"/>
          <w:spacing w:val="0"/>
          <w:color w:val="000000"/>
          <w:position w:val="0"/>
        </w:rPr>
        <w:t>wydawnictwa bezdebitowe, sieczka bez smakowa, film bezdialogowy, ideologia bezalternatywna, bezpruderyjna sekretarka, bezetatowy sprawozdawca.</w:t>
      </w:r>
    </w:p>
    <w:p>
      <w:pPr>
        <w:pStyle w:val="Style8"/>
        <w:framePr w:w="7234" w:h="7821" w:hRule="exact" w:wrap="none" w:vAnchor="page" w:hAnchor="page" w:x="643" w:y="4412"/>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Inne znaczenia notuje się sporadycznie, np. temporalne 'kiedy nie ma tego, co nazywa rzeczownik podstawowy’: </w:t>
      </w:r>
      <w:r>
        <w:rPr>
          <w:rStyle w:val="CharStyle29"/>
        </w:rPr>
        <w:t>sezon bezfestiwalowy, dzień beznaradowy</w:t>
      </w:r>
      <w:r>
        <w:rPr>
          <w:lang w:val="pl-PL" w:eastAsia="pl-PL" w:bidi="pl-PL"/>
          <w:w w:val="100"/>
          <w:spacing w:val="0"/>
          <w:color w:val="000000"/>
          <w:position w:val="0"/>
        </w:rPr>
        <w:t>; miejscowe 'gdzie nie ma tego, co nazywa rzeczownik podsta</w:t>
        <w:softHyphen/>
        <w:t xml:space="preserve">wowy’: </w:t>
      </w:r>
      <w:r>
        <w:rPr>
          <w:rStyle w:val="CharStyle29"/>
        </w:rPr>
        <w:t>strefa beznarkotyczna, bezkatuszny krąg piekieł;</w:t>
      </w:r>
      <w:r>
        <w:rPr>
          <w:lang w:val="pl-PL" w:eastAsia="pl-PL" w:bidi="pl-PL"/>
          <w:w w:val="100"/>
          <w:spacing w:val="0"/>
          <w:color w:val="000000"/>
          <w:position w:val="0"/>
        </w:rPr>
        <w:t xml:space="preserve"> posesywne 'nie należący do tego, co nazywa rzeczownik podstawowy’: </w:t>
      </w:r>
      <w:r>
        <w:rPr>
          <w:rStyle w:val="CharStyle29"/>
        </w:rPr>
        <w:t>bezklubowa posłan</w:t>
        <w:softHyphen/>
        <w:t>ka, zarząd bezzwiązkowy.</w:t>
      </w:r>
      <w:r>
        <w:rPr>
          <w:lang w:val="pl-PL" w:eastAsia="pl-PL" w:bidi="pl-PL"/>
          <w:w w:val="100"/>
          <w:spacing w:val="0"/>
          <w:color w:val="000000"/>
          <w:position w:val="0"/>
        </w:rPr>
        <w:t xml:space="preserve"> Są też w tej grupie przymiotniki o bardziej skomplikowanej strukturze semantycznej, np. </w:t>
      </w:r>
      <w:r>
        <w:rPr>
          <w:rStyle w:val="CharStyle29"/>
        </w:rPr>
        <w:t>dzieci bezglutenowe</w:t>
      </w:r>
      <w:r>
        <w:rPr>
          <w:lang w:val="pl-PL" w:eastAsia="pl-PL" w:bidi="pl-PL"/>
          <w:w w:val="100"/>
          <w:spacing w:val="0"/>
          <w:color w:val="000000"/>
          <w:position w:val="0"/>
        </w:rPr>
        <w:t xml:space="preserve"> 'dzieci wymagające diety bezglutenowej (lub nie tolerujące glutenu) ’, </w:t>
      </w:r>
      <w:r>
        <w:rPr>
          <w:rStyle w:val="CharStyle29"/>
        </w:rPr>
        <w:t>bezkartkowe mięso, wędliny, benzyna</w:t>
      </w:r>
      <w:r>
        <w:rPr>
          <w:lang w:val="pl-PL" w:eastAsia="pl-PL" w:bidi="pl-PL"/>
          <w:w w:val="100"/>
          <w:spacing w:val="0"/>
          <w:color w:val="000000"/>
          <w:position w:val="0"/>
        </w:rPr>
        <w:t xml:space="preserve"> itp. 'mięso, wędliny, benzyna sprzedawane bez</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1411" w:y="81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PRZYMIOTNIKI Z CZĄSTKĄ </w:t>
      </w:r>
      <w:r>
        <w:rPr>
          <w:rStyle w:val="CharStyle63"/>
          <w:b/>
          <w:bCs/>
        </w:rPr>
        <w:t>BEZ-</w:t>
      </w:r>
      <w:r>
        <w:rPr>
          <w:lang w:val="pl-PL" w:eastAsia="pl-PL" w:bidi="pl-PL"/>
          <w:w w:val="100"/>
          <w:spacing w:val="0"/>
          <w:color w:val="000000"/>
          <w:position w:val="0"/>
        </w:rPr>
        <w:t xml:space="preserve"> WE WSPÓŁCZESNEJ POLSZCZYŹNIE</w:t>
      </w:r>
    </w:p>
    <w:p>
      <w:pPr>
        <w:pStyle w:val="Style23"/>
        <w:framePr w:wrap="none" w:vAnchor="page" w:hAnchor="page" w:x="7617" w:y="83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33</w:t>
      </w:r>
    </w:p>
    <w:p>
      <w:pPr>
        <w:pStyle w:val="Style8"/>
        <w:framePr w:w="7243" w:h="10915" w:hRule="exact" w:wrap="none" w:vAnchor="page" w:hAnchor="page" w:x="638" w:y="1263"/>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kartek*, </w:t>
      </w:r>
      <w:r>
        <w:rPr>
          <w:rStyle w:val="CharStyle29"/>
        </w:rPr>
        <w:t>dyrektor bezkonkursowy</w:t>
      </w:r>
      <w:r>
        <w:rPr>
          <w:lang w:val="pl-PL" w:eastAsia="pl-PL" w:bidi="pl-PL"/>
          <w:w w:val="100"/>
          <w:spacing w:val="0"/>
          <w:color w:val="000000"/>
          <w:position w:val="0"/>
        </w:rPr>
        <w:t xml:space="preserve"> ’dyrektor zaangażowany bez ogłaszania konkursu na to stanowisko ’.</w:t>
      </w:r>
    </w:p>
    <w:p>
      <w:pPr>
        <w:pStyle w:val="Style8"/>
        <w:framePr w:w="7243" w:h="10915" w:hRule="exact" w:wrap="none" w:vAnchor="page" w:hAnchor="page" w:x="638" w:y="1263"/>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II. Trochę inny charakter mają przymiotniki będące określeniami nazw czynności i procesów. Część z nich wskazuje na sposób wykonywania czynności, polegający na braku czynnika towarzyszącego, np. materiału: </w:t>
      </w:r>
      <w:r>
        <w:rPr>
          <w:rStyle w:val="CharStyle29"/>
        </w:rPr>
        <w:t>bezglebowa uprawa kwiatów, bezpapowe krycie dachu, hodowla bezściółkowa, bezgipsowe leczenie złamań, bezlekowa terapia, bez kartkowa reglamen</w:t>
        <w:softHyphen/>
        <w:t>tacja,</w:t>
      </w:r>
      <w:r>
        <w:rPr>
          <w:lang w:val="pl-PL" w:eastAsia="pl-PL" w:bidi="pl-PL"/>
          <w:w w:val="100"/>
          <w:spacing w:val="0"/>
          <w:color w:val="000000"/>
          <w:position w:val="0"/>
        </w:rPr>
        <w:t xml:space="preserve"> lub narzędzia: </w:t>
      </w:r>
      <w:r>
        <w:rPr>
          <w:rStyle w:val="CharStyle29"/>
        </w:rPr>
        <w:t>bezwzrokowa metoda pisania na maszynie, bezigłowy zastrzyk.</w:t>
      </w:r>
      <w:r>
        <w:rPr>
          <w:lang w:val="pl-PL" w:eastAsia="pl-PL" w:bidi="pl-PL"/>
          <w:w w:val="100"/>
          <w:spacing w:val="0"/>
          <w:color w:val="000000"/>
          <w:position w:val="0"/>
        </w:rPr>
        <w:t xml:space="preserve"> Znacznie liczebniejszą grupę stanowią przymiotniki mówiące o niewystępowaniu okoliczności towarzyszącej jakiemuś zjawisku, proce</w:t>
        <w:softHyphen/>
        <w:t xml:space="preserve">sowi lub czynności. Okolicznością tą jest inna czynność jednoczesna z określaną, np. </w:t>
      </w:r>
      <w:r>
        <w:rPr>
          <w:rStyle w:val="CharStyle29"/>
        </w:rPr>
        <w:t>bezoperacyjne leczenie, praca bezabsencyjna, ewolucja bezwstrząsowa, bezosłonowe przeprowadzanie eksperymentów, masaż bezkontaktowy,</w:t>
      </w:r>
      <w:r>
        <w:rPr>
          <w:lang w:val="pl-PL" w:eastAsia="pl-PL" w:bidi="pl-PL"/>
          <w:w w:val="100"/>
          <w:spacing w:val="0"/>
          <w:color w:val="000000"/>
          <w:position w:val="0"/>
        </w:rPr>
        <w:t xml:space="preserve"> bądź rezultat działania nazwanego przez rzeczownik okreś</w:t>
        <w:softHyphen/>
        <w:t xml:space="preserve">lany, np. </w:t>
      </w:r>
      <w:r>
        <w:rPr>
          <w:rStyle w:val="CharStyle29"/>
        </w:rPr>
        <w:t>jazda bezszkodowa, edukacja bezstresowa, działalność bezwynikowa.</w:t>
      </w:r>
    </w:p>
    <w:p>
      <w:pPr>
        <w:pStyle w:val="Style8"/>
        <w:framePr w:w="7243" w:h="10915" w:hRule="exact" w:wrap="none" w:vAnchor="page" w:hAnchor="page" w:x="638" w:y="1263"/>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Wymienione adiektywa nazywają również sposób wykonywania czyn</w:t>
        <w:softHyphen/>
        <w:t>ności, mówią jednak o metodzie działania nieco inaczej. Zawierają dodatko</w:t>
        <w:softHyphen/>
        <w:t xml:space="preserve">wą predykację, wskazują na czynność poboczną, a ściślej mówiąc na jej brak, którego wykładnikiem jest </w:t>
      </w:r>
      <w:r>
        <w:rPr>
          <w:rStyle w:val="CharStyle29"/>
        </w:rPr>
        <w:t>bez-.</w:t>
      </w:r>
      <w:r>
        <w:rPr>
          <w:lang w:val="pl-PL" w:eastAsia="pl-PL" w:bidi="pl-PL"/>
          <w:w w:val="100"/>
          <w:spacing w:val="0"/>
          <w:color w:val="000000"/>
          <w:position w:val="0"/>
        </w:rPr>
        <w:t xml:space="preserve"> Druga czynność poboczna przy </w:t>
      </w:r>
      <w:r>
        <w:rPr>
          <w:lang w:val="cs-CZ" w:eastAsia="cs-CZ" w:bidi="cs-CZ"/>
          <w:w w:val="100"/>
          <w:spacing w:val="0"/>
          <w:color w:val="000000"/>
          <w:position w:val="0"/>
        </w:rPr>
        <w:t xml:space="preserve">verbum </w:t>
      </w:r>
      <w:r>
        <w:rPr>
          <w:lang w:val="pl-PL" w:eastAsia="pl-PL" w:bidi="pl-PL"/>
          <w:w w:val="100"/>
          <w:spacing w:val="0"/>
          <w:color w:val="000000"/>
          <w:position w:val="0"/>
        </w:rPr>
        <w:t xml:space="preserve">finitum komunikowana jest zwykle przez imiesłów, do parafrazy z imiesłowem sprowadzić też można na ogół omawiane przykłady: </w:t>
      </w:r>
      <w:r>
        <w:rPr>
          <w:rStyle w:val="CharStyle29"/>
        </w:rPr>
        <w:t>bezopera</w:t>
        <w:softHyphen/>
        <w:t>cyjne</w:t>
      </w:r>
      <w:r>
        <w:rPr>
          <w:lang w:val="pl-PL" w:eastAsia="pl-PL" w:bidi="pl-PL"/>
          <w:w w:val="100"/>
          <w:spacing w:val="0"/>
          <w:color w:val="000000"/>
          <w:position w:val="0"/>
        </w:rPr>
        <w:t xml:space="preserve"> leczenie znaczy, że ’leczy się, nie operując*.</w:t>
      </w:r>
    </w:p>
    <w:p>
      <w:pPr>
        <w:pStyle w:val="Style8"/>
        <w:framePr w:w="7243" w:h="10915" w:hRule="exact" w:wrap="none" w:vAnchor="page" w:hAnchor="page" w:x="638" w:y="1263"/>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Omawiane tu grupy nominalne odznaczają się dużą kondensacją treści, zawierają informację o dwu czynnościach, przy czym tej pierwszej, nazwanej przez rzeczownik określany, nie towarzyszy druga (nazwana w przymiotniku od nomen actionis), która często bywa z nią związana, np. leczenie z ope</w:t>
        <w:softHyphen/>
        <w:t xml:space="preserve">racją, jazda z wypadkiem, edukacja ze stresem, sprzedaż prasy ze zwrotami itp. Przymiotniki te najczęściej informują o braku okoliczności uciążliwej, niepożądanej lub nagannej moralnie, np. </w:t>
      </w:r>
      <w:r>
        <w:rPr>
          <w:rStyle w:val="CharStyle29"/>
        </w:rPr>
        <w:t>bezwstrząsowa ewolucja, praca bezabsencyjna, bezprzerwowe zasilanie w energię, bezprzemocowe rozwią</w:t>
        <w:softHyphen/>
        <w:t>zywanie konfliktów</w:t>
      </w:r>
      <w:r>
        <w:rPr>
          <w:lang w:val="pl-PL" w:eastAsia="pl-PL" w:bidi="pl-PL"/>
          <w:w w:val="100"/>
          <w:spacing w:val="0"/>
          <w:color w:val="000000"/>
          <w:position w:val="0"/>
        </w:rPr>
        <w:t>, tym samym podkreślają pozytywny aspekt zjawiska, do którego się odnoszą. Dlatego też często pojawiają się w tekstach reklamo</w:t>
        <w:softHyphen/>
        <w:t>wych bądź propagandowych.</w:t>
      </w:r>
    </w:p>
    <w:p>
      <w:pPr>
        <w:pStyle w:val="Style8"/>
        <w:framePr w:w="7243" w:h="10915" w:hRule="exact" w:wrap="none" w:vAnchor="page" w:hAnchor="page" w:x="638" w:y="1263"/>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I tak na przykład gabinet kosmetyczny poleca </w:t>
      </w:r>
      <w:r>
        <w:rPr>
          <w:rStyle w:val="CharStyle29"/>
        </w:rPr>
        <w:t>bezchirurgiczne usuwanie zmarszczek,</w:t>
      </w:r>
      <w:r>
        <w:rPr>
          <w:lang w:val="pl-PL" w:eastAsia="pl-PL" w:bidi="pl-PL"/>
          <w:w w:val="100"/>
          <w:spacing w:val="0"/>
          <w:color w:val="000000"/>
          <w:position w:val="0"/>
        </w:rPr>
        <w:t xml:space="preserve"> firma usługowa — </w:t>
      </w:r>
      <w:r>
        <w:rPr>
          <w:rStyle w:val="CharStyle29"/>
        </w:rPr>
        <w:t>cyklinowanie bezpyłowe,</w:t>
      </w:r>
      <w:r>
        <w:rPr>
          <w:lang w:val="pl-PL" w:eastAsia="pl-PL" w:bidi="pl-PL"/>
          <w:w w:val="100"/>
          <w:spacing w:val="0"/>
          <w:color w:val="000000"/>
          <w:position w:val="0"/>
        </w:rPr>
        <w:t xml:space="preserve"> a prywatna szkoła — </w:t>
      </w:r>
      <w:r>
        <w:rPr>
          <w:rStyle w:val="CharStyle29"/>
        </w:rPr>
        <w:t>bezstresowe nauczanie.</w:t>
      </w:r>
      <w:r>
        <w:rPr>
          <w:lang w:val="pl-PL" w:eastAsia="pl-PL" w:bidi="pl-PL"/>
          <w:w w:val="100"/>
          <w:spacing w:val="0"/>
          <w:color w:val="000000"/>
          <w:position w:val="0"/>
        </w:rPr>
        <w:t xml:space="preserve"> W artykule na temat działalności służby bez</w:t>
        <w:softHyphen/>
        <w:t xml:space="preserve">pieczeństwa („Życie Warszawy”, nr 139, 1986) pisze się o </w:t>
      </w:r>
      <w:r>
        <w:rPr>
          <w:rStyle w:val="CharStyle29"/>
        </w:rPr>
        <w:t xml:space="preserve">bezrepresyjności </w:t>
      </w:r>
      <w:r>
        <w:rPr>
          <w:lang w:val="pl-PL" w:eastAsia="pl-PL" w:bidi="pl-PL"/>
          <w:w w:val="100"/>
          <w:spacing w:val="0"/>
          <w:color w:val="000000"/>
          <w:position w:val="0"/>
        </w:rPr>
        <w:t>akcji polegającej na ujawnianiu osób działających w nielegalnych struktu</w:t>
        <w:softHyphen/>
        <w:t>rach.</w:t>
      </w:r>
    </w:p>
    <w:p>
      <w:pPr>
        <w:pStyle w:val="Style8"/>
        <w:framePr w:w="7243" w:h="10915" w:hRule="exact" w:wrap="none" w:vAnchor="page" w:hAnchor="page" w:x="638" w:y="1263"/>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W tym miejscu można również zauważyć, że o sposobie wykonywania czynności, która nie jest wyrażona, lecz zawarta w strukturze semantycznej przymiotnika, informują również adiektywa będące określeniami rzeczy lub osób — obiektów tych czynności, np. </w:t>
      </w:r>
      <w:r>
        <w:rPr>
          <w:rStyle w:val="CharStyle29"/>
        </w:rPr>
        <w:t>warzywa beznawozowe</w:t>
      </w:r>
      <w:r>
        <w:rPr>
          <w:lang w:val="pl-PL" w:eastAsia="pl-PL" w:bidi="pl-PL"/>
          <w:w w:val="100"/>
          <w:spacing w:val="0"/>
          <w:color w:val="000000"/>
          <w:position w:val="0"/>
        </w:rPr>
        <w:t xml:space="preserve"> to ’warzywa wyhodowane bez nawozu*. Podobny typ relacji między obiektem a sposo-</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674" w:y="86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34</w:t>
      </w:r>
    </w:p>
    <w:p>
      <w:pPr>
        <w:pStyle w:val="Style23"/>
        <w:framePr w:wrap="none" w:vAnchor="page" w:hAnchor="page" w:x="3592" w:y="870"/>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DANUTA TEKIEL</w:t>
      </w:r>
    </w:p>
    <w:p>
      <w:pPr>
        <w:pStyle w:val="Style8"/>
        <w:framePr w:w="7258" w:h="9891" w:hRule="exact" w:wrap="none" w:vAnchor="page" w:hAnchor="page" w:x="631" w:y="1285"/>
        <w:widowControl w:val="0"/>
        <w:keepNext w:val="0"/>
        <w:keepLines w:val="0"/>
        <w:shd w:val="clear" w:color="auto" w:fill="auto"/>
        <w:bidi w:val="0"/>
        <w:jc w:val="both"/>
        <w:spacing w:before="0" w:after="0" w:line="240" w:lineRule="exact"/>
        <w:ind w:left="0" w:right="0" w:firstLine="0"/>
      </w:pPr>
      <w:r>
        <w:rPr>
          <w:lang w:val="en-US" w:eastAsia="en-US" w:bidi="en-US"/>
          <w:w w:val="100"/>
          <w:spacing w:val="0"/>
          <w:color w:val="000000"/>
          <w:position w:val="0"/>
        </w:rPr>
        <w:t xml:space="preserve">bem </w:t>
      </w:r>
      <w:r>
        <w:rPr>
          <w:lang w:val="pl-PL" w:eastAsia="pl-PL" w:bidi="pl-PL"/>
          <w:w w:val="100"/>
          <w:spacing w:val="0"/>
          <w:color w:val="000000"/>
          <w:position w:val="0"/>
        </w:rPr>
        <w:t xml:space="preserve">czynności (przy niewyrażonym predykacie) reprezentują cytowane wcześniej połączenia: </w:t>
      </w:r>
      <w:r>
        <w:rPr>
          <w:rStyle w:val="CharStyle29"/>
        </w:rPr>
        <w:t>mięso bezkartkowe</w:t>
      </w:r>
      <w:r>
        <w:rPr>
          <w:lang w:val="pl-PL" w:eastAsia="pl-PL" w:bidi="pl-PL"/>
          <w:w w:val="100"/>
          <w:spacing w:val="0"/>
          <w:color w:val="000000"/>
          <w:position w:val="0"/>
        </w:rPr>
        <w:t xml:space="preserve">, </w:t>
      </w:r>
      <w:r>
        <w:rPr>
          <w:rStyle w:val="CharStyle29"/>
        </w:rPr>
        <w:t>dyrektor bezkonkursowy.</w:t>
      </w:r>
    </w:p>
    <w:p>
      <w:pPr>
        <w:pStyle w:val="Style8"/>
        <w:framePr w:w="7258" w:h="9891" w:hRule="exact" w:wrap="none" w:vAnchor="page" w:hAnchor="page" w:x="631" w:y="1285"/>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Grupa przymiotników będących określeniami nazw predykatywnych jest prawie tak samo liczna jak grupa I (określenia rzeczy).</w:t>
      </w:r>
    </w:p>
    <w:p>
      <w:pPr>
        <w:pStyle w:val="Style8"/>
        <w:framePr w:w="7258" w:h="9891" w:hRule="exact" w:wrap="none" w:vAnchor="page" w:hAnchor="page" w:x="631" w:y="1285"/>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 xml:space="preserve">Dla porównania przeanalizowano konteksty przymiotników z cząstką </w:t>
      </w:r>
      <w:r>
        <w:rPr>
          <w:rStyle w:val="CharStyle29"/>
        </w:rPr>
        <w:t>bez-</w:t>
      </w:r>
      <w:r>
        <w:rPr>
          <w:lang w:val="pl-PL" w:eastAsia="pl-PL" w:bidi="pl-PL"/>
          <w:w w:val="100"/>
          <w:spacing w:val="0"/>
          <w:color w:val="000000"/>
          <w:position w:val="0"/>
        </w:rPr>
        <w:t xml:space="preserve"> w SJPDor i okazało się, że w tej funkcji występuje zaledwie kilkanaście procent, a znaczna część ma dokumentację ppwojenną. Nieliczne stare formacje to np. notowane już u Lindego </w:t>
      </w:r>
      <w:r>
        <w:rPr>
          <w:rStyle w:val="CharStyle29"/>
        </w:rPr>
        <w:t>bezmowna podzięka, bezmyślna zaduma, bezprzestanny ruch</w:t>
      </w:r>
      <w:r>
        <w:rPr>
          <w:lang w:val="pl-PL" w:eastAsia="pl-PL" w:bidi="pl-PL"/>
          <w:w w:val="100"/>
          <w:spacing w:val="0"/>
          <w:color w:val="000000"/>
          <w:position w:val="0"/>
        </w:rPr>
        <w:t xml:space="preserve">; nowsze z suplementu do SJPDor: </w:t>
      </w:r>
      <w:r>
        <w:rPr>
          <w:rStyle w:val="CharStyle29"/>
        </w:rPr>
        <w:t>bezcłowy przewóz, bezzakłóceniowy odbiór, bezdewizowa wymiana, bezwizowy ruch pasażerski, bezzałogowy lot</w:t>
      </w:r>
    </w:p>
    <w:p>
      <w:pPr>
        <w:pStyle w:val="Style8"/>
        <w:framePr w:w="7258" w:h="9891" w:hRule="exact" w:wrap="none" w:vAnchor="page" w:hAnchor="page" w:x="631" w:y="1285"/>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Powstawanie licznych przymiotników ’ adwerbialnych ’ wiąże się w spo</w:t>
        <w:softHyphen/>
        <w:t xml:space="preserve">sób oczywisty z procesem nominalizacji języka, charakterystycznym dla współczesnej polszczyzny. Polega on nie tylko na ogromnej przewadze rzeczowników wśród nowo powstających wyrazów, ale i na częstszym stosowaniu konstrukcji nominalnych, czego skutkiem jest m.in. substantywizacja czasowników w drodze derywacji syn taktycznej. „Powstałe w ten sposób </w:t>
      </w:r>
      <w:r>
        <w:rPr>
          <w:lang w:val="cs-CZ" w:eastAsia="cs-CZ" w:bidi="cs-CZ"/>
          <w:w w:val="100"/>
          <w:spacing w:val="0"/>
          <w:color w:val="000000"/>
          <w:position w:val="0"/>
        </w:rPr>
        <w:t xml:space="preserve">substantiva </w:t>
      </w:r>
      <w:r>
        <w:rPr>
          <w:lang w:val="pl-PL" w:eastAsia="pl-PL" w:bidi="pl-PL"/>
          <w:w w:val="100"/>
          <w:spacing w:val="0"/>
          <w:color w:val="000000"/>
          <w:position w:val="0"/>
        </w:rPr>
        <w:t>przejmują od czasownika jego uzupełnienia i dostoso</w:t>
        <w:softHyphen/>
        <w:t>wują ich formę do nowych funkcji, jakie pełnią w nowej sytuacji syntaktycznej. Należy tu właściwie mówić o jednej funkcji syntaktycznej — o funkcji przydawki”</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8"/>
        <w:framePr w:w="7258" w:h="9891" w:hRule="exact" w:wrap="none" w:vAnchor="page" w:hAnchor="page" w:x="631" w:y="1285"/>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 xml:space="preserve">Przedstawiona analiza przymiotników z cząstką </w:t>
      </w:r>
      <w:r>
        <w:rPr>
          <w:rStyle w:val="CharStyle29"/>
        </w:rPr>
        <w:t>bez-</w:t>
      </w:r>
      <w:r>
        <w:rPr>
          <w:lang w:val="pl-PL" w:eastAsia="pl-PL" w:bidi="pl-PL"/>
          <w:w w:val="100"/>
          <w:spacing w:val="0"/>
          <w:color w:val="000000"/>
          <w:position w:val="0"/>
        </w:rPr>
        <w:t xml:space="preserve"> daje okazję do rozważań na temat wzajemnego stosunku adiektywów i adwerbiów o tej budowie. Wymienione w punkcie II przymiotniki nazywają cechy właściwe tylko czynnościom, jak już wspomniano — są pierwotnymi okolicznikami, które zmieniają się w przydawki w konstrukcjach nominalnych. Te transfor</w:t>
        <w:softHyphen/>
        <w:t>mowane przymiotniki powinno się więc uznać za derywowane od przysłów</w:t>
        <w:softHyphen/>
        <w:t>ków. Na płaszczyźnie morfologicznej derywacja ta ma jednak kierunek odwrotny. Wydaje się, że można przyjąć, iż zarówno omawiane adiektywa, jak i adwerbia wywodzą się wprost od wyrażeń przyimkowych (bez + rze</w:t>
        <w:softHyphen/>
        <w:t>czownik), które w grupie imiennej pełnią funkcję przydawki, a w zdaniu — okolicznika.</w:t>
      </w:r>
    </w:p>
    <w:p>
      <w:pPr>
        <w:pStyle w:val="Style8"/>
        <w:framePr w:w="7258" w:h="9891" w:hRule="exact" w:wrap="none" w:vAnchor="page" w:hAnchor="page" w:x="631" w:y="1285"/>
        <w:widowControl w:val="0"/>
        <w:keepNext w:val="0"/>
        <w:keepLines w:val="0"/>
        <w:shd w:val="clear" w:color="auto" w:fill="auto"/>
        <w:bidi w:val="0"/>
        <w:jc w:val="both"/>
        <w:spacing w:before="0" w:after="0" w:line="233" w:lineRule="exact"/>
        <w:ind w:left="0" w:right="0" w:firstLine="460"/>
      </w:pPr>
      <w:r>
        <w:rPr>
          <w:lang w:val="pl-PL" w:eastAsia="pl-PL" w:bidi="pl-PL"/>
          <w:w w:val="100"/>
          <w:spacing w:val="0"/>
          <w:color w:val="000000"/>
          <w:position w:val="0"/>
        </w:rPr>
        <w:t>Natomiast przymiotniki z grupy I, będące określeniami nazw o charak</w:t>
        <w:softHyphen/>
        <w:t>terze przedmiotowym, ze znaczeniem posesywnym czynnym (’nie mający, nie zawierający czegoś’) oraz nieliczne posesywne bierne (’nie należący do czegoś ’) informują o cechach mogących odnosić się wyłącznie do podmiotu i dlatego w zasadzie nie transformują się na przysłówki. Jak pisze R. Grzegorczykowa</w:t>
      </w:r>
      <w:r>
        <w:rPr>
          <w:lang w:val="pl-PL" w:eastAsia="pl-PL" w:bidi="pl-PL"/>
          <w:vertAlign w:val="superscript"/>
          <w:w w:val="100"/>
          <w:spacing w:val="0"/>
          <w:color w:val="000000"/>
          <w:position w:val="0"/>
        </w:rPr>
        <w:t>1 2</w:t>
      </w:r>
      <w:r>
        <w:rPr>
          <w:lang w:val="pl-PL" w:eastAsia="pl-PL" w:bidi="pl-PL"/>
          <w:w w:val="100"/>
          <w:spacing w:val="0"/>
          <w:color w:val="000000"/>
          <w:position w:val="0"/>
        </w:rPr>
        <w:t>: „Nazwy cech przysługujących zasadniczo przedmiotom stają się określeniami czasowników jedynie formalnie i tylko w specjalnych warunkach”. Grzegorczykowa nazywa je przysłówkami pozornymi, ponieważ tylko pozornie odnoszą się do czynności, a w istocie kwalifikują podmiot</w:t>
      </w:r>
    </w:p>
    <w:p>
      <w:pPr>
        <w:pStyle w:val="Style52"/>
        <w:framePr w:w="6941" w:h="194" w:hRule="exact" w:wrap="none" w:vAnchor="page" w:hAnchor="page" w:x="909" w:y="11634"/>
        <w:tabs>
          <w:tab w:leader="none" w:pos="418" w:val="left"/>
        </w:tabs>
        <w:widowControl w:val="0"/>
        <w:keepNext w:val="0"/>
        <w:keepLines w:val="0"/>
        <w:shd w:val="clear" w:color="auto" w:fill="auto"/>
        <w:bidi w:val="0"/>
        <w:jc w:val="both"/>
        <w:spacing w:before="0" w:after="0" w:line="140" w:lineRule="exact"/>
        <w:ind w:left="320" w:right="0" w:firstLine="0"/>
      </w:pPr>
      <w:r>
        <w:rPr>
          <w:rStyle w:val="CharStyle54"/>
          <w:vertAlign w:val="superscript"/>
          <w:b/>
          <w:bCs/>
          <w:i w:val="0"/>
          <w:iCs w:val="0"/>
        </w:rPr>
        <w:t>1</w:t>
      </w:r>
      <w:r>
        <w:rPr>
          <w:rStyle w:val="CharStyle54"/>
          <w:b/>
          <w:bCs/>
          <w:i w:val="0"/>
          <w:iCs w:val="0"/>
        </w:rPr>
        <w:tab/>
        <w:t xml:space="preserve">M. Papierz, </w:t>
      </w:r>
      <w:r>
        <w:rPr>
          <w:rStyle w:val="CharStyle64"/>
          <w:b/>
          <w:bCs/>
          <w:i/>
          <w:iCs/>
        </w:rPr>
        <w:t>Nominalizacje we współczesnym języku słowackim,</w:t>
      </w:r>
      <w:r>
        <w:rPr>
          <w:rStyle w:val="CharStyle54"/>
          <w:b/>
          <w:bCs/>
          <w:i w:val="0"/>
          <w:iCs w:val="0"/>
        </w:rPr>
        <w:t xml:space="preserve"> Kraków 1982, s. 45.</w:t>
      </w:r>
    </w:p>
    <w:p>
      <w:pPr>
        <w:pStyle w:val="Style52"/>
        <w:framePr w:w="6941" w:h="199" w:hRule="exact" w:wrap="none" w:vAnchor="page" w:hAnchor="page" w:x="909" w:y="11862"/>
        <w:tabs>
          <w:tab w:leader="none" w:pos="410" w:val="left"/>
        </w:tabs>
        <w:widowControl w:val="0"/>
        <w:keepNext w:val="0"/>
        <w:keepLines w:val="0"/>
        <w:shd w:val="clear" w:color="auto" w:fill="auto"/>
        <w:bidi w:val="0"/>
        <w:jc w:val="both"/>
        <w:spacing w:before="0" w:after="0" w:line="140" w:lineRule="exact"/>
        <w:ind w:left="300" w:right="0" w:firstLine="0"/>
      </w:pPr>
      <w:r>
        <w:rPr>
          <w:rStyle w:val="CharStyle54"/>
          <w:vertAlign w:val="superscript"/>
          <w:b/>
          <w:bCs/>
          <w:i w:val="0"/>
          <w:iCs w:val="0"/>
        </w:rPr>
        <w:t>2</w:t>
      </w:r>
      <w:r>
        <w:rPr>
          <w:rStyle w:val="CharStyle54"/>
          <w:b/>
          <w:bCs/>
          <w:i w:val="0"/>
          <w:iCs w:val="0"/>
        </w:rPr>
        <w:tab/>
        <w:t xml:space="preserve">R. Grzegorczykowa, </w:t>
      </w:r>
      <w:r>
        <w:rPr>
          <w:rStyle w:val="CharStyle64"/>
          <w:b/>
          <w:bCs/>
          <w:i/>
          <w:iCs/>
        </w:rPr>
        <w:t>Funkcje semantyczne i składniowe polskich przysłówków,</w:t>
      </w:r>
      <w:r>
        <w:rPr>
          <w:rStyle w:val="CharStyle54"/>
          <w:b/>
          <w:bCs/>
          <w:i w:val="0"/>
          <w:iCs w:val="0"/>
        </w:rPr>
        <w:t xml:space="preserve"> Wrocław</w:t>
      </w:r>
    </w:p>
    <w:p>
      <w:pPr>
        <w:pStyle w:val="Style30"/>
        <w:framePr w:wrap="none" w:vAnchor="page" w:hAnchor="page" w:x="664" w:y="12059"/>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1975.</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1425" w:y="81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PRZYMIOTNIKI Z CZĄSTKĄ </w:t>
      </w:r>
      <w:r>
        <w:rPr>
          <w:rStyle w:val="CharStyle63"/>
          <w:b/>
          <w:bCs/>
        </w:rPr>
        <w:t>BEZ-</w:t>
      </w:r>
      <w:r>
        <w:rPr>
          <w:lang w:val="pl-PL" w:eastAsia="pl-PL" w:bidi="pl-PL"/>
          <w:w w:val="100"/>
          <w:spacing w:val="0"/>
          <w:color w:val="000000"/>
          <w:position w:val="0"/>
        </w:rPr>
        <w:t xml:space="preserve"> WE WSPÓŁCZESNEJ POLSZCZYŹNIE</w:t>
      </w:r>
    </w:p>
    <w:p>
      <w:pPr>
        <w:pStyle w:val="Style23"/>
        <w:framePr w:wrap="none" w:vAnchor="page" w:hAnchor="page" w:x="7641" w:y="83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35</w:t>
      </w:r>
    </w:p>
    <w:p>
      <w:pPr>
        <w:pStyle w:val="Style8"/>
        <w:framePr w:w="7253" w:h="10835" w:hRule="exact" w:wrap="none" w:vAnchor="page" w:hAnchor="page" w:x="633" w:y="1295"/>
        <w:widowControl w:val="0"/>
        <w:keepNext w:val="0"/>
        <w:keepLines w:val="0"/>
        <w:shd w:val="clear" w:color="auto" w:fill="auto"/>
        <w:bidi w:val="0"/>
        <w:jc w:val="both"/>
        <w:spacing w:before="0" w:after="172" w:line="230" w:lineRule="exact"/>
        <w:ind w:left="0" w:right="0" w:firstLine="0"/>
      </w:pPr>
      <w:r>
        <w:rPr>
          <w:lang w:val="pl-PL" w:eastAsia="pl-PL" w:bidi="pl-PL"/>
          <w:w w:val="100"/>
          <w:spacing w:val="0"/>
          <w:color w:val="000000"/>
          <w:position w:val="0"/>
        </w:rPr>
        <w:t>akcji. Jedyny przykład na tego typu przysłówek notowany w naszej kartote</w:t>
        <w:softHyphen/>
        <w:t>ce jest następujący: „Ale co tam Tuwim, bezpartyjnie współpracujący z rzą</w:t>
        <w:softHyphen/>
        <w:t xml:space="preserve">dem, a w dodatku sanacyjnym...” („Polityka”, nr 20, 1989). </w:t>
      </w:r>
      <w:r>
        <w:rPr>
          <w:rStyle w:val="CharStyle29"/>
        </w:rPr>
        <w:t>Bezpartyjnie</w:t>
      </w:r>
      <w:r>
        <w:rPr>
          <w:lang w:val="pl-PL" w:eastAsia="pl-PL" w:bidi="pl-PL"/>
          <w:w w:val="100"/>
          <w:spacing w:val="0"/>
          <w:color w:val="000000"/>
          <w:position w:val="0"/>
        </w:rPr>
        <w:t xml:space="preserve"> jest przysłówkiem wprowadzającym dodatkową, poboczną predykację — o poe</w:t>
        <w:softHyphen/>
        <w:t>cie (podmiot) mówi się, że współpracuje z rządem będąc bezpartyjnym.</w:t>
      </w:r>
    </w:p>
    <w:p>
      <w:pPr>
        <w:pStyle w:val="Style8"/>
        <w:framePr w:w="7253" w:h="10835" w:hRule="exact" w:wrap="none" w:vAnchor="page" w:hAnchor="page" w:x="633" w:y="1295"/>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Jak wynika z przedstawionego materiału, przymiotniki omawianej grupy tworzy się łatwo, w zasadzie bez ograniczeń, od różnego rodzaju podstaw, o znaczeniu zarówno konkretnym, jak i abstrakcyjnym. Nie ma w nowym materiale formacji pochodnych od rzeczowników żywotnych, wyjątek to konstrukcja </w:t>
      </w:r>
      <w:r>
        <w:rPr>
          <w:rStyle w:val="CharStyle29"/>
        </w:rPr>
        <w:t>bezrodzinny</w:t>
      </w:r>
      <w:r>
        <w:rPr>
          <w:lang w:val="pl-PL" w:eastAsia="pl-PL" w:bidi="pl-PL"/>
          <w:w w:val="100"/>
          <w:spacing w:val="0"/>
          <w:color w:val="000000"/>
          <w:position w:val="0"/>
        </w:rPr>
        <w:t xml:space="preserve"> (o dziecku). Wśród notowanych w SJPDor są one również nieliczne (</w:t>
      </w:r>
      <w:r>
        <w:rPr>
          <w:rStyle w:val="CharStyle29"/>
        </w:rPr>
        <w:t>bezdzietny, bezludny, bezrybny).</w:t>
      </w:r>
      <w:r>
        <w:rPr>
          <w:lang w:val="pl-PL" w:eastAsia="pl-PL" w:bidi="pl-PL"/>
          <w:w w:val="100"/>
          <w:spacing w:val="0"/>
          <w:color w:val="000000"/>
          <w:position w:val="0"/>
        </w:rPr>
        <w:t xml:space="preserve"> Kilka nowych notuje suplement: </w:t>
      </w:r>
      <w:r>
        <w:rPr>
          <w:rStyle w:val="CharStyle29"/>
        </w:rPr>
        <w:t>wóz bezkonduktorski, bezzałogowy statek kos</w:t>
        <w:softHyphen/>
        <w:t>miczny.</w:t>
      </w:r>
    </w:p>
    <w:p>
      <w:pPr>
        <w:pStyle w:val="Style8"/>
        <w:framePr w:w="7253" w:h="10835" w:hRule="exact" w:wrap="none" w:vAnchor="page" w:hAnchor="page" w:x="633" w:y="1295"/>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Nową tendencją jest rozszerzanie kręgu podstaw rzeczownikowych przymiotników omawianego typu o podstawy ze znaczeniem czynnościowym zwłaszcza zakończone na </w:t>
      </w:r>
      <w:r>
        <w:rPr>
          <w:rStyle w:val="CharStyle29"/>
        </w:rPr>
        <w:t>-cja, -sja</w:t>
      </w:r>
      <w:r>
        <w:rPr>
          <w:lang w:val="pl-PL" w:eastAsia="pl-PL" w:bidi="pl-PL"/>
          <w:w w:val="100"/>
          <w:spacing w:val="0"/>
          <w:color w:val="000000"/>
          <w:position w:val="0"/>
        </w:rPr>
        <w:t xml:space="preserve"> i </w:t>
      </w:r>
      <w:r>
        <w:rPr>
          <w:rStyle w:val="CharStyle29"/>
        </w:rPr>
        <w:t>-zja</w:t>
      </w:r>
      <w:r>
        <w:rPr>
          <w:lang w:val="pl-PL" w:eastAsia="pl-PL" w:bidi="pl-PL"/>
          <w:w w:val="100"/>
          <w:spacing w:val="0"/>
          <w:color w:val="000000"/>
          <w:position w:val="0"/>
        </w:rPr>
        <w:t xml:space="preserve"> (</w:t>
      </w:r>
      <w:r>
        <w:rPr>
          <w:rStyle w:val="CharStyle29"/>
        </w:rPr>
        <w:t>bezabsencyjny, bezinflacyjny, bezoperacyjny, bezrefleksyjny, bezinwazyjny).</w:t>
      </w:r>
    </w:p>
    <w:p>
      <w:pPr>
        <w:pStyle w:val="Style8"/>
        <w:framePr w:w="7253" w:h="10835" w:hRule="exact" w:wrap="none" w:vAnchor="page" w:hAnchor="page" w:x="633" w:y="1295"/>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Powstające w ten sposób przymiotniki — formalnie odrzeczownikowe, ale wyrażające relację względem czynności, występują wyłącznie jako okreś</w:t>
        <w:softHyphen/>
        <w:t>lenia rzeczowników o charakterze czynnościowym. Nie ma natomiast w no</w:t>
        <w:softHyphen/>
        <w:t xml:space="preserve">wym materiale przymiotników będących określeniami podmiotów czynności, a więc o znaczeniu agentywnym 'nie wykonujący czego’, jak notowane w SJPDor </w:t>
      </w:r>
      <w:r>
        <w:rPr>
          <w:rStyle w:val="CharStyle29"/>
        </w:rPr>
        <w:t>bezczynna para rąk, bezradny człowiek,</w:t>
      </w:r>
      <w:r>
        <w:rPr>
          <w:lang w:val="pl-PL" w:eastAsia="pl-PL" w:bidi="pl-PL"/>
          <w:w w:val="100"/>
          <w:spacing w:val="0"/>
          <w:color w:val="000000"/>
          <w:position w:val="0"/>
        </w:rPr>
        <w:t xml:space="preserve"> lub obiektów czynności o znaczeniu biernym 'nie podlegający czynności’, jak: </w:t>
      </w:r>
      <w:r>
        <w:rPr>
          <w:rStyle w:val="CharStyle29"/>
        </w:rPr>
        <w:t>bezwładne nogi, bezpłatne bilety, bezzwrotna zapomoga</w:t>
      </w:r>
      <w:r>
        <w:rPr>
          <w:lang w:val="pl-PL" w:eastAsia="pl-PL" w:bidi="pl-PL"/>
          <w:w w:val="100"/>
          <w:spacing w:val="0"/>
          <w:color w:val="000000"/>
          <w:position w:val="0"/>
        </w:rPr>
        <w:t xml:space="preserve"> (utworzony od tej samej podstawy nowy przymiotnik </w:t>
      </w:r>
      <w:r>
        <w:rPr>
          <w:rStyle w:val="CharStyle29"/>
        </w:rPr>
        <w:t>bezzwrotowy</w:t>
      </w:r>
      <w:r>
        <w:rPr>
          <w:lang w:val="pl-PL" w:eastAsia="pl-PL" w:bidi="pl-PL"/>
          <w:w w:val="100"/>
          <w:spacing w:val="0"/>
          <w:color w:val="000000"/>
          <w:position w:val="0"/>
        </w:rPr>
        <w:t xml:space="preserve"> różni się zarówno formalnie, jak i seman</w:t>
        <w:softHyphen/>
        <w:t xml:space="preserve">tycznie od notowanego wcześniej derywatu — </w:t>
      </w:r>
      <w:r>
        <w:rPr>
          <w:rStyle w:val="CharStyle29"/>
        </w:rPr>
        <w:t>bezzwrotowa sprzedaż</w:t>
      </w:r>
      <w:r>
        <w:rPr>
          <w:lang w:val="pl-PL" w:eastAsia="pl-PL" w:bidi="pl-PL"/>
          <w:w w:val="100"/>
          <w:spacing w:val="0"/>
          <w:color w:val="000000"/>
          <w:position w:val="0"/>
        </w:rPr>
        <w:t xml:space="preserve"> to 'sprzedaż, której nie towarzyszą zwroty’, </w:t>
      </w:r>
      <w:r>
        <w:rPr>
          <w:rStyle w:val="CharStyle29"/>
        </w:rPr>
        <w:t>bezzwrotna zapomoga</w:t>
      </w:r>
      <w:r>
        <w:rPr>
          <w:lang w:val="pl-PL" w:eastAsia="pl-PL" w:bidi="pl-PL"/>
          <w:w w:val="100"/>
          <w:spacing w:val="0"/>
          <w:color w:val="000000"/>
          <w:position w:val="0"/>
        </w:rPr>
        <w:t xml:space="preserve"> to 'zapo</w:t>
        <w:softHyphen/>
        <w:t xml:space="preserve">moga, której się nie zwraca’. Zarówno budowa (sufiks </w:t>
      </w:r>
      <w:r>
        <w:rPr>
          <w:rStyle w:val="CharStyle29"/>
        </w:rPr>
        <w:t>-owy</w:t>
      </w:r>
      <w:r>
        <w:rPr>
          <w:lang w:val="pl-PL" w:eastAsia="pl-PL" w:bidi="pl-PL"/>
          <w:w w:val="100"/>
          <w:spacing w:val="0"/>
          <w:color w:val="000000"/>
          <w:position w:val="0"/>
        </w:rPr>
        <w:t xml:space="preserve"> zamiast </w:t>
      </w:r>
      <w:r>
        <w:rPr>
          <w:rStyle w:val="CharStyle29"/>
        </w:rPr>
        <w:t xml:space="preserve">-ny), </w:t>
      </w:r>
      <w:r>
        <w:rPr>
          <w:lang w:val="pl-PL" w:eastAsia="pl-PL" w:bidi="pl-PL"/>
          <w:w w:val="100"/>
          <w:spacing w:val="0"/>
          <w:color w:val="000000"/>
          <w:position w:val="0"/>
        </w:rPr>
        <w:t>jak i znaczenie wskazują na jego przynależność do nowszej generacji przy</w:t>
        <w:softHyphen/>
        <w:t>miotników omawianego typu).</w:t>
      </w:r>
    </w:p>
    <w:p>
      <w:pPr>
        <w:pStyle w:val="Style8"/>
        <w:framePr w:w="7253" w:h="10835" w:hRule="exact" w:wrap="none" w:vAnchor="page" w:hAnchor="page" w:x="633" w:y="1295"/>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Prawie wszystkie omawiane formacje pochodzą od znanych podstaw rzeczownikowych i tworzone są regularnie, według modelu produkowanego w języku w ciągu całej jego historii, należą więc właściwie do tzw. słowni</w:t>
        <w:softHyphen/>
        <w:t>ctwa potencjalnego. Wypowiadanie się na temat czasu pojawienia się posz</w:t>
        <w:softHyphen/>
        <w:t>czególnych okazów tego modelu jest szczególnie ryzykowne. Brak wyrazu w słowniku nie jest w takich wypadkach dowodem nowości wyrazu. Sto</w:t>
        <w:softHyphen/>
        <w:t>sując więc tylko orientacyjnie — pomocniczo — kryterium braku dotych</w:t>
        <w:softHyphen/>
        <w:t>czasowej rejestracji leksykograficznej, należy wprowadzić jeszcze inne kryteria.</w:t>
      </w:r>
    </w:p>
    <w:p>
      <w:pPr>
        <w:pStyle w:val="Style8"/>
        <w:framePr w:w="7253" w:h="10835" w:hRule="exact" w:wrap="none" w:vAnchor="page" w:hAnchor="page" w:x="633" w:y="1295"/>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Wiadomo, że to rzeczywistość pozajęzykowa jest czynnikiem, który powoduje aktualizację wielu znaczeń mających w języku przewidziane sposoby wyrażania, a więc zapełnianie pustych miejsc w systemie. Stąd też z dużą dozą prawdopodobieństwa za innowację można uznać przymiotniki</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664" w:y="86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36</w:t>
      </w:r>
    </w:p>
    <w:p>
      <w:pPr>
        <w:pStyle w:val="Style23"/>
        <w:framePr w:wrap="none" w:vAnchor="page" w:hAnchor="page" w:x="3587" w:y="869"/>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DANUTA TEKIEL</w:t>
      </w:r>
    </w:p>
    <w:p>
      <w:pPr>
        <w:pStyle w:val="Style8"/>
        <w:framePr w:w="7258" w:h="10722" w:hRule="exact" w:wrap="none" w:vAnchor="page" w:hAnchor="page" w:x="631" w:y="1324"/>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będące nazwami nowych cech stosowanych dotychczas materiałów, urzą</w:t>
        <w:softHyphen/>
        <w:t>dzeń, technologii, które wraz z rozwojem nauki i techniki są ciągle zmienia</w:t>
        <w:softHyphen/>
        <w:t xml:space="preserve">ne, udoskonalane i unowocześniane; przykładami mogą być: </w:t>
      </w:r>
      <w:r>
        <w:rPr>
          <w:rStyle w:val="CharStyle29"/>
        </w:rPr>
        <w:t>benzyna bezołowiowa, rzepak bezerukowy, mikrofon bez kablowy, koła</w:t>
      </w:r>
      <w:r>
        <w:rPr>
          <w:lang w:val="pl-PL" w:eastAsia="pl-PL" w:bidi="pl-PL"/>
          <w:w w:val="100"/>
          <w:spacing w:val="0"/>
          <w:color w:val="000000"/>
          <w:position w:val="0"/>
        </w:rPr>
        <w:t xml:space="preserve"> (roweru) </w:t>
      </w:r>
      <w:r>
        <w:rPr>
          <w:rStyle w:val="CharStyle29"/>
        </w:rPr>
        <w:t>bezszprychowe, spoiwo bezcementowe, strzykawka bezigłowa, wędliny bez- cholesterolowe.</w:t>
      </w:r>
    </w:p>
    <w:p>
      <w:pPr>
        <w:pStyle w:val="Style8"/>
        <w:framePr w:w="7258" w:h="10722" w:hRule="exact" w:wrap="none" w:vAnchor="page" w:hAnchor="page" w:x="631" w:y="1324"/>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Zastosowanie najnowszych zdobyczy techniki, takich jak laser, ultra</w:t>
        <w:softHyphen/>
        <w:t xml:space="preserve">dźwięki czy mikrofale w medycynie, pozwoliło na </w:t>
      </w:r>
      <w:r>
        <w:rPr>
          <w:rStyle w:val="CharStyle29"/>
        </w:rPr>
        <w:t>bezinwazyjne wkraczanie do narządów ciała, bezoperacyjne udrażnianie naczyń wieńcowych.</w:t>
      </w:r>
      <w:r>
        <w:rPr>
          <w:lang w:val="pl-PL" w:eastAsia="pl-PL" w:bidi="pl-PL"/>
          <w:w w:val="100"/>
          <w:spacing w:val="0"/>
          <w:color w:val="000000"/>
          <w:position w:val="0"/>
        </w:rPr>
        <w:t xml:space="preserve"> Prowa</w:t>
        <w:softHyphen/>
        <w:t xml:space="preserve">dzone od niedawna działanie na rzecz ochrony środowiska wiąże się z upowszechnianiem </w:t>
      </w:r>
      <w:r>
        <w:rPr>
          <w:rStyle w:val="CharStyle29"/>
        </w:rPr>
        <w:t>benzyny bezołowiowej</w:t>
      </w:r>
      <w:r>
        <w:rPr>
          <w:lang w:val="pl-PL" w:eastAsia="pl-PL" w:bidi="pl-PL"/>
          <w:w w:val="100"/>
          <w:spacing w:val="0"/>
          <w:color w:val="000000"/>
          <w:position w:val="0"/>
        </w:rPr>
        <w:t xml:space="preserve"> oraz </w:t>
      </w:r>
      <w:r>
        <w:rPr>
          <w:rStyle w:val="CharStyle29"/>
        </w:rPr>
        <w:t xml:space="preserve">lodówek bezfreonowych </w:t>
      </w:r>
      <w:r>
        <w:rPr>
          <w:lang w:val="pl-PL" w:eastAsia="pl-PL" w:bidi="pl-PL"/>
          <w:w w:val="100"/>
          <w:spacing w:val="0"/>
          <w:color w:val="000000"/>
          <w:position w:val="0"/>
        </w:rPr>
        <w:t xml:space="preserve">(jak wiadomo freon nagromadzony w atmosferze powoduje powstawanie tzw. dziury ozonowej). Nowe metody w rolnictwie, to m.in. wprowadzenie </w:t>
      </w:r>
      <w:r>
        <w:rPr>
          <w:rStyle w:val="CharStyle29"/>
        </w:rPr>
        <w:t>hodowli bezściółkowej</w:t>
      </w:r>
      <w:r>
        <w:rPr>
          <w:lang w:val="pl-PL" w:eastAsia="pl-PL" w:bidi="pl-PL"/>
          <w:w w:val="100"/>
          <w:spacing w:val="0"/>
          <w:color w:val="000000"/>
          <w:position w:val="0"/>
        </w:rPr>
        <w:t xml:space="preserve"> i </w:t>
      </w:r>
      <w:r>
        <w:rPr>
          <w:rStyle w:val="CharStyle29"/>
        </w:rPr>
        <w:t>bezglebowej uprawy kwiatów.</w:t>
      </w:r>
    </w:p>
    <w:p>
      <w:pPr>
        <w:pStyle w:val="Style8"/>
        <w:framePr w:w="7258" w:h="10722" w:hRule="exact" w:wrap="none" w:vAnchor="page" w:hAnchor="page" w:x="631" w:y="1324"/>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Ta zdawałoby się niewielka klasa wyrazów odbija nie tylko zmiany będące wynikiem rozwoju nauki i techniki, ale obrazuje także inne przejawy życia społecznego. Ściśle związane z realiami lat 70. i 80. są takie pojęcia, jak </w:t>
      </w:r>
      <w:r>
        <w:rPr>
          <w:rStyle w:val="CharStyle29"/>
        </w:rPr>
        <w:t>bezdebitowe wydawnictwa, filmy, druki, periodyki</w:t>
      </w:r>
      <w:r>
        <w:rPr>
          <w:lang w:val="pl-PL" w:eastAsia="pl-PL" w:bidi="pl-PL"/>
          <w:w w:val="100"/>
          <w:spacing w:val="0"/>
          <w:color w:val="000000"/>
          <w:position w:val="0"/>
        </w:rPr>
        <w:t xml:space="preserve"> itp., a w handlu szczególna kategoria artykułów </w:t>
      </w:r>
      <w:r>
        <w:rPr>
          <w:rStyle w:val="CharStyle29"/>
        </w:rPr>
        <w:t>bezkartkowych.</w:t>
      </w:r>
    </w:p>
    <w:p>
      <w:pPr>
        <w:pStyle w:val="Style8"/>
        <w:framePr w:w="7258" w:h="10722" w:hRule="exact" w:wrap="none" w:vAnchor="page" w:hAnchor="page" w:x="631" w:y="1324"/>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Nakazowy system zarządzania zrodził takie curiosum, jak administra</w:t>
        <w:softHyphen/>
        <w:t xml:space="preserve">cyjnie wyznaczony </w:t>
      </w:r>
      <w:r>
        <w:rPr>
          <w:rStyle w:val="CharStyle29"/>
        </w:rPr>
        <w:t>dzień beznaradowy,</w:t>
      </w:r>
      <w:r>
        <w:rPr>
          <w:lang w:val="pl-PL" w:eastAsia="pl-PL" w:bidi="pl-PL"/>
          <w:w w:val="100"/>
          <w:spacing w:val="0"/>
          <w:color w:val="000000"/>
          <w:position w:val="0"/>
        </w:rPr>
        <w:t xml:space="preserve"> panująca festiwalomania zaś spra</w:t>
        <w:softHyphen/>
        <w:t xml:space="preserve">wiła, że potrzebne stało się wprowadzenie określenia </w:t>
      </w:r>
      <w:r>
        <w:rPr>
          <w:rStyle w:val="CharStyle29"/>
        </w:rPr>
        <w:t>sezon bezfestiwalowy.</w:t>
      </w:r>
    </w:p>
    <w:p>
      <w:pPr>
        <w:pStyle w:val="Style8"/>
        <w:framePr w:w="7258" w:h="10722" w:hRule="exact" w:wrap="none" w:vAnchor="page" w:hAnchor="page" w:x="631" w:y="1324"/>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Gdy w systemie ubezpieczeń samochodowych zastosowano premiowa</w:t>
        <w:softHyphen/>
        <w:t xml:space="preserve">nie kierowców, którzy nie powodują wypadków, pojawiły się terminy: </w:t>
      </w:r>
      <w:r>
        <w:rPr>
          <w:rStyle w:val="CharStyle29"/>
        </w:rPr>
        <w:t>jazda bezwypadkowa</w:t>
      </w:r>
      <w:r>
        <w:rPr>
          <w:lang w:val="pl-PL" w:eastAsia="pl-PL" w:bidi="pl-PL"/>
          <w:w w:val="100"/>
          <w:spacing w:val="0"/>
          <w:color w:val="000000"/>
          <w:position w:val="0"/>
        </w:rPr>
        <w:t xml:space="preserve"> i </w:t>
      </w:r>
      <w:r>
        <w:rPr>
          <w:rStyle w:val="CharStyle29"/>
        </w:rPr>
        <w:t>jazda bezszkodowa.</w:t>
      </w:r>
    </w:p>
    <w:p>
      <w:pPr>
        <w:pStyle w:val="Style8"/>
        <w:framePr w:w="7258" w:h="10722" w:hRule="exact" w:wrap="none" w:vAnchor="page" w:hAnchor="page" w:x="631" w:y="1324"/>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Lata „pookrągłostołowe” również wniosły swój wkład w tę dziedzinę słowotwórstwa. Zamiast „jedynie słusznej drogi”, jaką proponował socjalizm realny, pojawił się </w:t>
      </w:r>
      <w:r>
        <w:rPr>
          <w:rStyle w:val="CharStyle29"/>
        </w:rPr>
        <w:t>bezalternatywny program reform.</w:t>
      </w:r>
      <w:r>
        <w:rPr>
          <w:lang w:val="pl-PL" w:eastAsia="pl-PL" w:bidi="pl-PL"/>
          <w:w w:val="100"/>
          <w:spacing w:val="0"/>
          <w:color w:val="000000"/>
          <w:position w:val="0"/>
        </w:rPr>
        <w:t xml:space="preserve"> Podstawowym proble</w:t>
        <w:softHyphen/>
        <w:t xml:space="preserve">mem ekonomistów stało się </w:t>
      </w:r>
      <w:r>
        <w:rPr>
          <w:rStyle w:val="CharStyle29"/>
        </w:rPr>
        <w:t>bezinflacyjne ożywienie gospodarki</w:t>
      </w:r>
      <w:r>
        <w:rPr>
          <w:lang w:val="pl-PL" w:eastAsia="pl-PL" w:bidi="pl-PL"/>
          <w:w w:val="100"/>
          <w:spacing w:val="0"/>
          <w:color w:val="000000"/>
          <w:position w:val="0"/>
        </w:rPr>
        <w:t>, a najtrud</w:t>
        <w:softHyphen/>
        <w:t xml:space="preserve">niejszym zadaniem rządu skonstruowanie </w:t>
      </w:r>
      <w:r>
        <w:rPr>
          <w:rStyle w:val="CharStyle29"/>
        </w:rPr>
        <w:t>bezdeficytowego budżetu</w:t>
      </w:r>
      <w:r>
        <w:rPr>
          <w:lang w:val="pl-PL" w:eastAsia="pl-PL" w:bidi="pl-PL"/>
          <w:w w:val="100"/>
          <w:spacing w:val="0"/>
          <w:color w:val="000000"/>
          <w:position w:val="0"/>
        </w:rPr>
        <w:t xml:space="preserve"> Braki w tymże budżecie powodują, że jedynym sposobem subsydiowania budow</w:t>
        <w:softHyphen/>
        <w:t xml:space="preserve">nictwa jest </w:t>
      </w:r>
      <w:r>
        <w:rPr>
          <w:rStyle w:val="CharStyle29"/>
        </w:rPr>
        <w:t>subsydiowanie bezkapitałowe i bezfinansowe,</w:t>
      </w:r>
      <w:r>
        <w:rPr>
          <w:lang w:val="pl-PL" w:eastAsia="pl-PL" w:bidi="pl-PL"/>
          <w:w w:val="100"/>
          <w:spacing w:val="0"/>
          <w:color w:val="000000"/>
          <w:position w:val="0"/>
        </w:rPr>
        <w:t xml:space="preserve"> a rygorystycznie stosowaną zasadą — wprowadzenie progu </w:t>
      </w:r>
      <w:r>
        <w:rPr>
          <w:rStyle w:val="CharStyle29"/>
        </w:rPr>
        <w:t>bezpodatkowego</w:t>
      </w:r>
      <w:r>
        <w:rPr>
          <w:lang w:val="pl-PL" w:eastAsia="pl-PL" w:bidi="pl-PL"/>
          <w:w w:val="100"/>
          <w:spacing w:val="0"/>
          <w:color w:val="000000"/>
          <w:position w:val="0"/>
        </w:rPr>
        <w:t xml:space="preserve">, czyli </w:t>
      </w:r>
      <w:r>
        <w:rPr>
          <w:rStyle w:val="CharStyle29"/>
        </w:rPr>
        <w:t>bezpopiwkowego wzrostu wynagrodzeń.</w:t>
      </w:r>
      <w:r>
        <w:rPr>
          <w:lang w:val="pl-PL" w:eastAsia="pl-PL" w:bidi="pl-PL"/>
          <w:w w:val="100"/>
          <w:spacing w:val="0"/>
          <w:color w:val="000000"/>
          <w:position w:val="0"/>
        </w:rPr>
        <w:t xml:space="preserve"> Możliwe stało się </w:t>
      </w:r>
      <w:r>
        <w:rPr>
          <w:rStyle w:val="CharStyle29"/>
        </w:rPr>
        <w:t>bezprzemocowe rozwiązy</w:t>
        <w:softHyphen/>
        <w:t>wanie konfliktów,</w:t>
      </w:r>
      <w:r>
        <w:rPr>
          <w:lang w:val="pl-PL" w:eastAsia="pl-PL" w:bidi="pl-PL"/>
          <w:w w:val="100"/>
          <w:spacing w:val="0"/>
          <w:color w:val="000000"/>
          <w:position w:val="0"/>
        </w:rPr>
        <w:t xml:space="preserve"> choć </w:t>
      </w:r>
      <w:r>
        <w:rPr>
          <w:rStyle w:val="CharStyle29"/>
        </w:rPr>
        <w:t>bezstrajkowe metody podwyższania pensji</w:t>
      </w:r>
      <w:r>
        <w:rPr>
          <w:lang w:val="pl-PL" w:eastAsia="pl-PL" w:bidi="pl-PL"/>
          <w:w w:val="100"/>
          <w:spacing w:val="0"/>
          <w:color w:val="000000"/>
          <w:position w:val="0"/>
        </w:rPr>
        <w:t xml:space="preserve"> nie są ciągle zbyt skuteczne. Zniesienie ustawy o cenzurze stworzyło całkiem nową </w:t>
      </w:r>
      <w:r>
        <w:rPr>
          <w:rStyle w:val="CharStyle29"/>
        </w:rPr>
        <w:t>bezcenzuralną sytuację</w:t>
      </w:r>
      <w:r>
        <w:rPr>
          <w:lang w:val="pl-PL" w:eastAsia="pl-PL" w:bidi="pl-PL"/>
          <w:w w:val="100"/>
          <w:spacing w:val="0"/>
          <w:color w:val="000000"/>
          <w:position w:val="0"/>
        </w:rPr>
        <w:t xml:space="preserve">, której różnorodne przejawy obserwować można oczywiście również w warstwie językowej. Postępująca swoboda obyczajów znajduje odbicie m.in. w ogłoszeniach prasowych, gdzie np. przeczytać można, że różnego rodzaju agencje poszukują </w:t>
      </w:r>
      <w:r>
        <w:rPr>
          <w:rStyle w:val="CharStyle29"/>
        </w:rPr>
        <w:t>bezpruderyjnych pań</w:t>
      </w:r>
      <w:r>
        <w:rPr>
          <w:lang w:val="pl-PL" w:eastAsia="pl-PL" w:bidi="pl-PL"/>
          <w:w w:val="100"/>
          <w:spacing w:val="0"/>
          <w:color w:val="000000"/>
          <w:position w:val="0"/>
        </w:rPr>
        <w:t xml:space="preserve"> do towarzystwa dla swoich klientów. Otwarcie granic umożliwiło swobodny ruch turystyczny, ale </w:t>
      </w:r>
      <w:r>
        <w:rPr>
          <w:rStyle w:val="CharStyle29"/>
        </w:rPr>
        <w:t>bezkolejowy przejazd autokarem</w:t>
      </w:r>
      <w:r>
        <w:rPr>
          <w:lang w:val="pl-PL" w:eastAsia="pl-PL" w:bidi="pl-PL"/>
          <w:w w:val="100"/>
          <w:spacing w:val="0"/>
          <w:color w:val="000000"/>
          <w:position w:val="0"/>
        </w:rPr>
        <w:t xml:space="preserve"> i </w:t>
      </w:r>
      <w:r>
        <w:rPr>
          <w:rStyle w:val="CharStyle29"/>
        </w:rPr>
        <w:t>bezstresowe prze</w:t>
        <w:softHyphen/>
        <w:t>kroczenie granicy</w:t>
      </w:r>
      <w:r>
        <w:rPr>
          <w:lang w:val="pl-PL" w:eastAsia="pl-PL" w:bidi="pl-PL"/>
          <w:w w:val="100"/>
          <w:spacing w:val="0"/>
          <w:color w:val="000000"/>
          <w:position w:val="0"/>
        </w:rPr>
        <w:t xml:space="preserve"> jest tak samo rzadkie, jak kiedyś </w:t>
      </w:r>
      <w:r>
        <w:rPr>
          <w:rStyle w:val="CharStyle29"/>
        </w:rPr>
        <w:t xml:space="preserve">sytuacja bezogonkowa </w:t>
      </w:r>
      <w:r>
        <w:rPr>
          <w:lang w:val="pl-PL" w:eastAsia="pl-PL" w:bidi="pl-PL"/>
          <w:w w:val="100"/>
          <w:spacing w:val="0"/>
          <w:color w:val="000000"/>
          <w:position w:val="0"/>
        </w:rPr>
        <w:t>w sklepach.</w:t>
      </w:r>
    </w:p>
    <w:p>
      <w:pPr>
        <w:pStyle w:val="Style8"/>
        <w:framePr w:w="7258" w:h="10722" w:hRule="exact" w:wrap="none" w:vAnchor="page" w:hAnchor="page" w:x="631" w:y="1324"/>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Przy całej ostrożności w traktowaniu jako nowych zapisów kartoteki dotyczących przymiotników z cząstką </w:t>
      </w:r>
      <w:r>
        <w:rPr>
          <w:rStyle w:val="CharStyle29"/>
        </w:rPr>
        <w:t>bez-</w:t>
      </w:r>
      <w:r>
        <w:rPr>
          <w:lang w:val="pl-PL" w:eastAsia="pl-PL" w:bidi="pl-PL"/>
          <w:w w:val="100"/>
          <w:spacing w:val="0"/>
          <w:color w:val="000000"/>
          <w:position w:val="0"/>
        </w:rPr>
        <w:t xml:space="preserve"> stwierdzić można niewątpliwie</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1403" w:y="82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PRZYMIOTNIKI Z CZĄSTKĄ </w:t>
      </w:r>
      <w:r>
        <w:rPr>
          <w:rStyle w:val="CharStyle63"/>
          <w:b/>
          <w:bCs/>
        </w:rPr>
        <w:t>BEZ-</w:t>
      </w:r>
      <w:r>
        <w:rPr>
          <w:lang w:val="pl-PL" w:eastAsia="pl-PL" w:bidi="pl-PL"/>
          <w:w w:val="100"/>
          <w:spacing w:val="0"/>
          <w:color w:val="000000"/>
          <w:position w:val="0"/>
        </w:rPr>
        <w:t xml:space="preserve"> WE WSPÓŁCZESNEJ POLSZCZYŹNIE</w:t>
      </w:r>
    </w:p>
    <w:p>
      <w:pPr>
        <w:pStyle w:val="Style23"/>
        <w:framePr w:wrap="none" w:vAnchor="page" w:hAnchor="page" w:x="7615" w:y="84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37</w:t>
      </w:r>
    </w:p>
    <w:p>
      <w:pPr>
        <w:pStyle w:val="Style8"/>
        <w:framePr w:w="7229" w:h="7279" w:hRule="exact" w:wrap="none" w:vAnchor="page" w:hAnchor="page" w:x="645" w:y="1259"/>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dużą produktywność tego typu formacji. Nie jest ona zjawiskiem izolowa</w:t>
        <w:softHyphen/>
        <w:t xml:space="preserve">nym, lecz związanym z ogólnym wzrostem produktywności przymiotników z prefiksami odprzyimkowymi, jak: </w:t>
      </w:r>
      <w:r>
        <w:rPr>
          <w:rStyle w:val="CharStyle29"/>
        </w:rPr>
        <w:t xml:space="preserve">poza-, między-, po-, nad-, pod-, przeciw-. </w:t>
      </w:r>
      <w:r>
        <w:rPr>
          <w:lang w:val="pl-PL" w:eastAsia="pl-PL" w:bidi="pl-PL"/>
          <w:w w:val="100"/>
          <w:spacing w:val="0"/>
          <w:color w:val="000000"/>
          <w:position w:val="0"/>
        </w:rPr>
        <w:t>Jak starano się wykazać wcześniej, ich powstawanie wynika z potrzeby nazewniczej — konieczności nazwania cech nowych produktów i urządzeń, a także technologii i metod działania przez wskazanie na to, co je różni od dotychczas stosowanych. Dlatego też często stają się składnikami terminów i w tych użyciach są najbardziej regularne znaczeniowo: nazywają cechę polegającą na braku składnika, jeśli chodzi o rzeczy, lub na braku okolicz</w:t>
        <w:softHyphen/>
        <w:t>ności towarzyszącej, jeśli chodzi o czynności i procesy.</w:t>
      </w:r>
    </w:p>
    <w:p>
      <w:pPr>
        <w:pStyle w:val="Style8"/>
        <w:framePr w:w="7229" w:h="7279" w:hRule="exact" w:wrap="none" w:vAnchor="page" w:hAnchor="page" w:x="645" w:y="1259"/>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Pojawiają się też w innych odmianach języka, gdzie częściej mają charakter doraźny, okazjonalny, np. </w:t>
      </w:r>
      <w:r>
        <w:rPr>
          <w:rStyle w:val="CharStyle29"/>
        </w:rPr>
        <w:t>bezsmakowa sieczka, bezpodtekstowy śmiech, bezmeldunkowy</w:t>
      </w:r>
      <w:r>
        <w:rPr>
          <w:lang w:val="pl-PL" w:eastAsia="pl-PL" w:bidi="pl-PL"/>
          <w:w w:val="100"/>
          <w:spacing w:val="0"/>
          <w:color w:val="000000"/>
          <w:position w:val="0"/>
        </w:rPr>
        <w:t xml:space="preserve"> i </w:t>
      </w:r>
      <w:r>
        <w:rPr>
          <w:rStyle w:val="CharStyle29"/>
        </w:rPr>
        <w:t>bezlokalowy</w:t>
      </w:r>
      <w:r>
        <w:rPr>
          <w:lang w:val="pl-PL" w:eastAsia="pl-PL" w:bidi="pl-PL"/>
          <w:w w:val="100"/>
          <w:spacing w:val="0"/>
          <w:color w:val="000000"/>
          <w:position w:val="0"/>
        </w:rPr>
        <w:t xml:space="preserve"> — o ludziach, </w:t>
      </w:r>
      <w:r>
        <w:rPr>
          <w:rStyle w:val="CharStyle29"/>
        </w:rPr>
        <w:t xml:space="preserve">beztwarzowy robot </w:t>
      </w:r>
      <w:r>
        <w:rPr>
          <w:lang w:val="pl-PL" w:eastAsia="pl-PL" w:bidi="pl-PL"/>
          <w:w w:val="100"/>
          <w:spacing w:val="0"/>
          <w:color w:val="000000"/>
          <w:position w:val="0"/>
        </w:rPr>
        <w:t xml:space="preserve">Niektóre z nich, częste w minionym okresie, wychodzą już z użycia wraz ze zdezaktualizowaniem się pojęć, które wyrażały, np. </w:t>
      </w:r>
      <w:r>
        <w:rPr>
          <w:rStyle w:val="CharStyle29"/>
        </w:rPr>
        <w:t>bezdebitowe wydaw</w:t>
        <w:softHyphen/>
        <w:t>nictwa, bezkartkowa sprzedaż.</w:t>
      </w:r>
    </w:p>
    <w:p>
      <w:pPr>
        <w:pStyle w:val="Style8"/>
        <w:framePr w:w="7229" w:h="7279" w:hRule="exact" w:wrap="none" w:vAnchor="page" w:hAnchor="page" w:x="645" w:y="1259"/>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Status przedstawionych adiektywów jest więc różny. Za dowód stabili</w:t>
        <w:softHyphen/>
        <w:t xml:space="preserve">zacji — przyjęcia się neologizmu — uważa się zazwyczaj pojawienie się formacji od niego pochodnych. Rzeczywiście niektóre częściej notowane przymiotniki omawianej grupy mają już też rejestrowane formy pochodne: </w:t>
      </w:r>
      <w:r>
        <w:rPr>
          <w:lang w:val="cs-CZ" w:eastAsia="cs-CZ" w:bidi="cs-CZ"/>
          <w:w w:val="100"/>
          <w:spacing w:val="0"/>
          <w:color w:val="000000"/>
          <w:position w:val="0"/>
        </w:rPr>
        <w:t xml:space="preserve">abstrakta </w:t>
      </w:r>
      <w:r>
        <w:rPr>
          <w:lang w:val="pl-PL" w:eastAsia="pl-PL" w:bidi="pl-PL"/>
          <w:w w:val="100"/>
          <w:spacing w:val="0"/>
          <w:color w:val="000000"/>
          <w:position w:val="0"/>
        </w:rPr>
        <w:t xml:space="preserve">na </w:t>
      </w:r>
      <w:r>
        <w:rPr>
          <w:rStyle w:val="CharStyle29"/>
        </w:rPr>
        <w:t>-ość, bezalternatywność, bezerukowość, bezrefleksyjność, bezstresowość, bezszkodowość, bezwypadkowość</w:t>
      </w:r>
      <w:r>
        <w:rPr>
          <w:lang w:val="pl-PL" w:eastAsia="pl-PL" w:bidi="pl-PL"/>
          <w:w w:val="100"/>
          <w:spacing w:val="0"/>
          <w:color w:val="000000"/>
          <w:position w:val="0"/>
        </w:rPr>
        <w:t xml:space="preserve">, lub rzeczowniki atrybutywne np. </w:t>
      </w:r>
      <w:r>
        <w:rPr>
          <w:rStyle w:val="CharStyle29"/>
        </w:rPr>
        <w:t>bezkartkowiec, bezmózgowiec, bezołowiówka.</w:t>
      </w:r>
      <w:r>
        <w:rPr>
          <w:lang w:val="pl-PL" w:eastAsia="pl-PL" w:bidi="pl-PL"/>
          <w:w w:val="100"/>
          <w:spacing w:val="0"/>
          <w:color w:val="000000"/>
          <w:position w:val="0"/>
        </w:rPr>
        <w:t xml:space="preserve"> Bywa jednak i tak, że odnotowuje się formy rzeczownikowe przy braku podstawowych przy</w:t>
        <w:softHyphen/>
        <w:t xml:space="preserve">miotników (np. </w:t>
      </w:r>
      <w:r>
        <w:rPr>
          <w:rStyle w:val="CharStyle29"/>
        </w:rPr>
        <w:t>bezrepresyjność, beztelefonowiec).</w:t>
      </w:r>
      <w:r>
        <w:rPr>
          <w:lang w:val="pl-PL" w:eastAsia="pl-PL" w:bidi="pl-PL"/>
          <w:w w:val="100"/>
          <w:spacing w:val="0"/>
          <w:color w:val="000000"/>
          <w:position w:val="0"/>
        </w:rPr>
        <w:t xml:space="preserve"> Można to oczywiście tłumaczyć niedoskonałością metod ekscerpcji i ograniczonym zakresem źródeł nią objętych, faktem jest jednak i to, że niekiedy formacje bardziej złożone słowotwórczo i semantycznie pojawiają się — na zasadzie analogii i powielania wzorcowych struktur — wcześniej niż ich hipotetyczna podsta</w:t>
        <w:softHyphen/>
        <w:t>wa — ogniwo pośrednie, które zresztą może nie pojawić się również w ogóle.</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35"/>
        <w:framePr w:w="7238" w:h="537" w:hRule="exact" w:wrap="none" w:vAnchor="page" w:hAnchor="page" w:x="704" w:y="1752"/>
        <w:widowControl w:val="0"/>
        <w:keepNext w:val="0"/>
        <w:keepLines w:val="0"/>
        <w:shd w:val="clear" w:color="auto" w:fill="auto"/>
        <w:bidi w:val="0"/>
        <w:jc w:val="left"/>
        <w:spacing w:before="0" w:after="0" w:line="238" w:lineRule="exact"/>
        <w:ind w:left="0" w:right="5320" w:firstLine="0"/>
      </w:pPr>
      <w:r>
        <w:rPr>
          <w:lang w:val="en-US" w:eastAsia="en-US" w:bidi="en-US"/>
          <w:w w:val="100"/>
          <w:spacing w:val="0"/>
          <w:color w:val="000000"/>
          <w:position w:val="0"/>
        </w:rPr>
        <w:t xml:space="preserve">Joanna Joachimiak </w:t>
      </w:r>
      <w:r>
        <w:rPr>
          <w:lang w:val="pl-PL" w:eastAsia="pl-PL" w:bidi="pl-PL"/>
          <w:w w:val="100"/>
          <w:spacing w:val="0"/>
          <w:color w:val="000000"/>
          <w:position w:val="0"/>
        </w:rPr>
        <w:t>Jolanta Mędelska</w:t>
      </w:r>
    </w:p>
    <w:p>
      <w:pPr>
        <w:pStyle w:val="Style27"/>
        <w:framePr w:w="7238" w:h="622" w:hRule="exact" w:wrap="none" w:vAnchor="page" w:hAnchor="page" w:x="704" w:y="2778"/>
        <w:widowControl w:val="0"/>
        <w:keepNext w:val="0"/>
        <w:keepLines w:val="0"/>
        <w:shd w:val="clear" w:color="auto" w:fill="auto"/>
        <w:bidi w:val="0"/>
        <w:jc w:val="center"/>
        <w:spacing w:before="0" w:after="0" w:line="278" w:lineRule="exact"/>
        <w:ind w:left="0" w:right="20" w:firstLine="0"/>
      </w:pPr>
      <w:r>
        <w:rPr>
          <w:lang w:val="pl-PL" w:eastAsia="pl-PL" w:bidi="pl-PL"/>
          <w:w w:val="100"/>
          <w:color w:val="000000"/>
          <w:position w:val="0"/>
        </w:rPr>
        <w:t>WSPÓŁCZESNE PÓŁNOCNOKRESOWE</w:t>
        <w:br/>
        <w:t>SŁOWNICTWO MEDYCZNE</w:t>
      </w:r>
    </w:p>
    <w:p>
      <w:pPr>
        <w:pStyle w:val="Style8"/>
        <w:framePr w:w="7238" w:h="2927" w:hRule="exact" w:wrap="none" w:vAnchor="page" w:hAnchor="page" w:x="704" w:y="4179"/>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Językiem polskiej inteligencji z powojennej Litwy zainteresowano się dopiero przed kilku laty. Wszystkie prace, które o nim traktują, dotyczą stanu polszczyzny na Litwie w ostatnim dziesięcioleciu, wszystkie też napisano na materiale wileńskiej prasy</w:t>
      </w:r>
      <w:r>
        <w:rPr>
          <w:lang w:val="pl-PL" w:eastAsia="pl-PL" w:bidi="pl-PL"/>
          <w:vertAlign w:val="superscript"/>
          <w:w w:val="100"/>
          <w:spacing w:val="0"/>
          <w:color w:val="000000"/>
          <w:position w:val="0"/>
        </w:rPr>
        <w:t>1</w:t>
      </w:r>
      <w:r>
        <w:rPr>
          <w:lang w:val="pl-PL" w:eastAsia="pl-PL" w:bidi="pl-PL"/>
          <w:w w:val="100"/>
          <w:spacing w:val="0"/>
          <w:color w:val="000000"/>
          <w:position w:val="0"/>
        </w:rPr>
        <w:t>. Nasz artykuł także czerpie z tego źródła, ciągle jeszcze najłatwiej dostępnego obserwacji.</w:t>
      </w:r>
    </w:p>
    <w:p>
      <w:pPr>
        <w:pStyle w:val="Style8"/>
        <w:framePr w:w="7238" w:h="2927" w:hRule="exact" w:wrap="none" w:vAnchor="page" w:hAnchor="page" w:x="704" w:y="4179"/>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Dysponujemy kartoteką zestawioną na podstawie miesięcznika „Kobieta Radziecka”</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z lat 1968-1979</w:t>
      </w:r>
      <w:r>
        <w:rPr>
          <w:lang w:val="pl-PL" w:eastAsia="pl-PL" w:bidi="pl-PL"/>
          <w:vertAlign w:val="superscript"/>
          <w:w w:val="100"/>
          <w:spacing w:val="0"/>
          <w:color w:val="000000"/>
          <w:position w:val="0"/>
        </w:rPr>
        <w:t>3</w:t>
      </w:r>
      <w:r>
        <w:rPr>
          <w:lang w:val="pl-PL" w:eastAsia="pl-PL" w:bidi="pl-PL"/>
          <w:w w:val="100"/>
          <w:spacing w:val="0"/>
          <w:color w:val="000000"/>
          <w:position w:val="0"/>
        </w:rPr>
        <w:t>, czyli okresu bezwzględnej dominacji na Litwie języka rosyjskiego</w:t>
      </w:r>
      <w:r>
        <w:rPr>
          <w:lang w:val="pl-PL" w:eastAsia="pl-PL" w:bidi="pl-PL"/>
          <w:vertAlign w:val="superscript"/>
          <w:w w:val="100"/>
          <w:spacing w:val="0"/>
          <w:color w:val="000000"/>
          <w:position w:val="0"/>
        </w:rPr>
        <w:t>4</w:t>
      </w:r>
      <w:r>
        <w:rPr>
          <w:lang w:val="pl-PL" w:eastAsia="pl-PL" w:bidi="pl-PL"/>
          <w:w w:val="100"/>
          <w:spacing w:val="0"/>
          <w:color w:val="000000"/>
          <w:position w:val="0"/>
        </w:rPr>
        <w:t>. W tym zbiorze językowych osobliwości wyraźnie wy</w:t>
        <w:softHyphen/>
        <w:t>odrębnia się szeroko rozumiane słownictwo medyczne. Nie powinno to dziwić. Trzeba bowiem pamiętać, że powojenne repatriacje polskiej ludności z radzieckiej Litwy objęły prawie całą inteligencję</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a więc także polski personel medyczny. </w:t>
      </w:r>
      <w:r>
        <w:rPr>
          <w:rStyle w:val="CharStyle29"/>
        </w:rPr>
        <w:t>Tym</w:t>
      </w:r>
      <w:r>
        <w:rPr>
          <w:lang w:val="pl-PL" w:eastAsia="pl-PL" w:bidi="pl-PL"/>
          <w:w w:val="100"/>
          <w:spacing w:val="0"/>
          <w:color w:val="000000"/>
          <w:position w:val="0"/>
        </w:rPr>
        <w:t xml:space="preserve"> samym Polacy na Litwie zostali pozbawieni włas</w:t>
        <w:softHyphen/>
      </w:r>
    </w:p>
    <w:p>
      <w:pPr>
        <w:pStyle w:val="Style52"/>
        <w:framePr w:w="7234" w:h="1635" w:hRule="exact" w:wrap="none" w:vAnchor="page" w:hAnchor="page" w:x="704" w:y="7704"/>
        <w:tabs>
          <w:tab w:leader="none" w:pos="382" w:val="left"/>
        </w:tabs>
        <w:widowControl w:val="0"/>
        <w:keepNext w:val="0"/>
        <w:keepLines w:val="0"/>
        <w:shd w:val="clear" w:color="auto" w:fill="auto"/>
        <w:bidi w:val="0"/>
        <w:jc w:val="both"/>
        <w:spacing w:before="0" w:after="0" w:line="202" w:lineRule="exact"/>
        <w:ind w:left="0" w:right="0"/>
      </w:pPr>
      <w:r>
        <w:rPr>
          <w:rStyle w:val="CharStyle54"/>
          <w:vertAlign w:val="superscript"/>
          <w:b/>
          <w:bCs/>
          <w:i w:val="0"/>
          <w:iCs w:val="0"/>
        </w:rPr>
        <w:t>1</w:t>
      </w:r>
      <w:r>
        <w:rPr>
          <w:rStyle w:val="CharStyle54"/>
          <w:b/>
          <w:bCs/>
          <w:i w:val="0"/>
          <w:iCs w:val="0"/>
        </w:rPr>
        <w:tab/>
        <w:t xml:space="preserve">I. Masojć, </w:t>
      </w:r>
      <w:r>
        <w:rPr>
          <w:rStyle w:val="CharStyle64"/>
          <w:b/>
          <w:bCs/>
          <w:i/>
          <w:iCs/>
        </w:rPr>
        <w:t>O wpływie składni rosyjskiej na współczesną polszczyznę wileńską (na materia</w:t>
        <w:softHyphen/>
        <w:t>le „Czerwonego Sztandaru”),</w:t>
      </w:r>
      <w:r>
        <w:rPr>
          <w:rStyle w:val="CharStyle54"/>
          <w:b/>
          <w:bCs/>
          <w:i w:val="0"/>
          <w:iCs w:val="0"/>
        </w:rPr>
        <w:t xml:space="preserve"> „Poradnik Językowy” 1990, nr 2, s. 123-128; A. Nagórko, </w:t>
      </w:r>
      <w:r>
        <w:rPr>
          <w:rStyle w:val="CharStyle64"/>
          <w:b/>
          <w:bCs/>
          <w:i/>
          <w:iCs/>
        </w:rPr>
        <w:t>Wpływy rosyjskie na język polskiej inteligencji wileńskiej,</w:t>
      </w:r>
      <w:r>
        <w:rPr>
          <w:rStyle w:val="CharStyle54"/>
          <w:b/>
          <w:bCs/>
          <w:i w:val="0"/>
          <w:iCs w:val="0"/>
        </w:rPr>
        <w:t xml:space="preserve"> [w:] H. Kubiak, T. Paleczny, J. Rokicki, M. Wawrykiewicz (red.), </w:t>
      </w:r>
      <w:r>
        <w:rPr>
          <w:rStyle w:val="CharStyle64"/>
          <w:b/>
          <w:bCs/>
          <w:i/>
          <w:iCs/>
        </w:rPr>
        <w:t>Mniejszości polskie i Polonia w ZSRR,</w:t>
      </w:r>
      <w:r>
        <w:rPr>
          <w:rStyle w:val="CharStyle54"/>
          <w:b/>
          <w:bCs/>
          <w:i w:val="0"/>
          <w:iCs w:val="0"/>
        </w:rPr>
        <w:t xml:space="preserve"> Wrocław-Warszawa-Kraków 1992, s. 139-147; J. Mędelska, </w:t>
      </w:r>
      <w:r>
        <w:rPr>
          <w:rStyle w:val="CharStyle64"/>
          <w:b/>
          <w:bCs/>
          <w:i/>
          <w:iCs/>
        </w:rPr>
        <w:t xml:space="preserve">Język polski na Litwie w dziewiątym dziesięcioleciu XX wieku </w:t>
      </w:r>
      <w:r>
        <w:rPr>
          <w:rStyle w:val="CharStyle54"/>
          <w:b/>
          <w:bCs/>
          <w:i w:val="0"/>
          <w:iCs w:val="0"/>
        </w:rPr>
        <w:t xml:space="preserve">Bydgoszcz 1993; J. Sordyl, W. Witkowski, </w:t>
      </w:r>
      <w:r>
        <w:rPr>
          <w:rStyle w:val="CharStyle64"/>
          <w:b/>
          <w:bCs/>
          <w:i/>
          <w:iCs/>
        </w:rPr>
        <w:t>Elementy obcojęzyczne w polszczyźnie „ Czerwonego Sztandaru” i „Kuriera Wileńskiego” (1989-1990),</w:t>
      </w:r>
      <w:r>
        <w:rPr>
          <w:rStyle w:val="CharStyle54"/>
          <w:b/>
          <w:bCs/>
          <w:i w:val="0"/>
          <w:iCs w:val="0"/>
        </w:rPr>
        <w:t xml:space="preserve"> </w:t>
      </w:r>
      <w:r>
        <w:rPr>
          <w:rStyle w:val="CharStyle54"/>
          <w:lang w:val="cs-CZ" w:eastAsia="cs-CZ" w:bidi="cs-CZ"/>
          <w:b/>
          <w:bCs/>
          <w:i w:val="0"/>
          <w:iCs w:val="0"/>
        </w:rPr>
        <w:t xml:space="preserve">„Slavia </w:t>
      </w:r>
      <w:r>
        <w:rPr>
          <w:rStyle w:val="CharStyle54"/>
          <w:b/>
          <w:bCs/>
          <w:i w:val="0"/>
          <w:iCs w:val="0"/>
        </w:rPr>
        <w:t xml:space="preserve">Orientalis” 1993, </w:t>
      </w:r>
      <w:r>
        <w:rPr>
          <w:rStyle w:val="CharStyle54"/>
          <w:lang w:val="cs-CZ" w:eastAsia="cs-CZ" w:bidi="cs-CZ"/>
          <w:b/>
          <w:bCs/>
          <w:i w:val="0"/>
          <w:iCs w:val="0"/>
        </w:rPr>
        <w:t xml:space="preserve">XLII, </w:t>
      </w:r>
      <w:r>
        <w:rPr>
          <w:rStyle w:val="CharStyle54"/>
          <w:b/>
          <w:bCs/>
          <w:i w:val="0"/>
          <w:iCs w:val="0"/>
        </w:rPr>
        <w:t>nr 2, s. 345- -349.</w:t>
      </w:r>
    </w:p>
    <w:p>
      <w:pPr>
        <w:pStyle w:val="Style30"/>
        <w:framePr w:w="7234" w:h="599" w:hRule="exact" w:wrap="none" w:vAnchor="page" w:hAnchor="page" w:x="704" w:y="9347"/>
        <w:tabs>
          <w:tab w:leader="none" w:pos="379" w:val="left"/>
        </w:tabs>
        <w:widowControl w:val="0"/>
        <w:keepNext w:val="0"/>
        <w:keepLines w:val="0"/>
        <w:shd w:val="clear" w:color="auto" w:fill="auto"/>
        <w:bidi w:val="0"/>
        <w:jc w:val="both"/>
        <w:spacing w:before="0" w:after="0" w:line="202" w:lineRule="exact"/>
        <w:ind w:left="0" w:right="0" w:firstLine="300"/>
      </w:pPr>
      <w:r>
        <w:rPr>
          <w:lang w:val="pl-PL" w:eastAsia="pl-PL" w:bidi="pl-PL"/>
          <w:vertAlign w:val="superscript"/>
          <w:w w:val="100"/>
          <w:spacing w:val="0"/>
          <w:color w:val="000000"/>
          <w:position w:val="0"/>
        </w:rPr>
        <w:t>2</w:t>
      </w:r>
      <w:r>
        <w:rPr>
          <w:lang w:val="pl-PL" w:eastAsia="pl-PL" w:bidi="pl-PL"/>
          <w:w w:val="100"/>
          <w:spacing w:val="0"/>
          <w:color w:val="000000"/>
          <w:position w:val="0"/>
        </w:rPr>
        <w:tab/>
        <w:t>„Kobieta Radziecka” to polityczno-społeczno-literacki ilustrowany miesięcznik dla kobiet, który ukazywał się w Wilnie w latach 1952-1989 i był polską mutacją litewskiego magazynu „Tarybine moteris”.</w:t>
      </w:r>
    </w:p>
    <w:p>
      <w:pPr>
        <w:pStyle w:val="Style30"/>
        <w:framePr w:w="7234" w:h="806" w:hRule="exact" w:wrap="none" w:vAnchor="page" w:hAnchor="page" w:x="704" w:y="9947"/>
        <w:tabs>
          <w:tab w:leader="none" w:pos="386" w:val="left"/>
        </w:tabs>
        <w:widowControl w:val="0"/>
        <w:keepNext w:val="0"/>
        <w:keepLines w:val="0"/>
        <w:shd w:val="clear" w:color="auto" w:fill="auto"/>
        <w:bidi w:val="0"/>
        <w:jc w:val="both"/>
        <w:spacing w:before="0" w:after="0" w:line="202" w:lineRule="exact"/>
        <w:ind w:left="0" w:right="0" w:firstLine="300"/>
      </w:pPr>
      <w:r>
        <w:rPr>
          <w:lang w:val="pl-PL" w:eastAsia="pl-PL" w:bidi="pl-PL"/>
          <w:vertAlign w:val="superscript"/>
          <w:w w:val="100"/>
          <w:spacing w:val="0"/>
          <w:color w:val="000000"/>
          <w:position w:val="0"/>
        </w:rPr>
        <w:t>3</w:t>
      </w:r>
      <w:r>
        <w:rPr>
          <w:lang w:val="pl-PL" w:eastAsia="pl-PL" w:bidi="pl-PL"/>
          <w:w w:val="100"/>
          <w:spacing w:val="0"/>
          <w:color w:val="000000"/>
          <w:position w:val="0"/>
        </w:rPr>
        <w:tab/>
        <w:t>Materiał z lat 1975-1979 zgromadziły do swych prac magisterskich studentki filologii rosyjskiej WSP w Bydgoszczy; T. Bronicka, J. Joachimiak, B. Kozak, B. Kozanowska i M. No</w:t>
        <w:softHyphen/>
        <w:t>wak. Za jego udostępnienie serdecznie im dziękujemy. Materiał z roczników 1968-1974 pochodzi z kartoteki J. Mędelskiej.</w:t>
      </w:r>
    </w:p>
    <w:p>
      <w:pPr>
        <w:pStyle w:val="Style30"/>
        <w:framePr w:w="7234" w:h="405" w:hRule="exact" w:wrap="none" w:vAnchor="page" w:hAnchor="page" w:x="704" w:y="10748"/>
        <w:tabs>
          <w:tab w:leader="none" w:pos="670" w:val="left"/>
        </w:tabs>
        <w:widowControl w:val="0"/>
        <w:keepNext w:val="0"/>
        <w:keepLines w:val="0"/>
        <w:shd w:val="clear" w:color="auto" w:fill="auto"/>
        <w:bidi w:val="0"/>
        <w:jc w:val="left"/>
        <w:spacing w:before="0" w:after="0" w:line="202" w:lineRule="exact"/>
        <w:ind w:left="0" w:right="0" w:firstLine="300"/>
      </w:pPr>
      <w:r>
        <w:rPr>
          <w:lang w:val="pl-PL" w:eastAsia="pl-PL" w:bidi="pl-PL"/>
          <w:vertAlign w:val="superscript"/>
          <w:w w:val="100"/>
          <w:spacing w:val="0"/>
          <w:color w:val="000000"/>
          <w:position w:val="0"/>
        </w:rPr>
        <w:t>4</w:t>
      </w:r>
      <w:r>
        <w:rPr>
          <w:lang w:val="pl-PL" w:eastAsia="pl-PL" w:bidi="pl-PL"/>
          <w:w w:val="100"/>
          <w:spacing w:val="0"/>
          <w:color w:val="000000"/>
          <w:position w:val="0"/>
        </w:rPr>
        <w:tab/>
        <w:t>Właśnie w połowie siódmego dzisięciolecia język rosyjski przejął na Litwie rolę interdialektu, pozbawiając jej polszczyznę północnokresową.</w:t>
      </w:r>
    </w:p>
    <w:p>
      <w:pPr>
        <w:pStyle w:val="Style30"/>
        <w:framePr w:w="7234" w:h="1055" w:hRule="exact" w:wrap="none" w:vAnchor="page" w:hAnchor="page" w:x="704" w:y="11156"/>
        <w:tabs>
          <w:tab w:leader="none" w:pos="370" w:val="left"/>
        </w:tabs>
        <w:widowControl w:val="0"/>
        <w:keepNext w:val="0"/>
        <w:keepLines w:val="0"/>
        <w:shd w:val="clear" w:color="auto" w:fill="auto"/>
        <w:bidi w:val="0"/>
        <w:jc w:val="both"/>
        <w:spacing w:before="0" w:after="0" w:line="202" w:lineRule="exact"/>
        <w:ind w:left="0" w:right="0" w:firstLine="300"/>
      </w:pPr>
      <w:r>
        <w:rPr>
          <w:lang w:val="pl-PL" w:eastAsia="pl-PL" w:bidi="pl-PL"/>
          <w:vertAlign w:val="superscript"/>
          <w:w w:val="100"/>
          <w:spacing w:val="0"/>
          <w:color w:val="000000"/>
          <w:position w:val="0"/>
        </w:rPr>
        <w:t>5</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J. Czerniakiewicz, </w:t>
      </w:r>
      <w:r>
        <w:rPr>
          <w:rStyle w:val="CharStyle65"/>
          <w:b/>
          <w:bCs/>
        </w:rPr>
        <w:t>Repatriacja ludności polskiej z ZSRR, 1944-1948,</w:t>
      </w:r>
      <w:r>
        <w:rPr>
          <w:lang w:val="pl-PL" w:eastAsia="pl-PL" w:bidi="pl-PL"/>
          <w:w w:val="100"/>
          <w:spacing w:val="0"/>
          <w:color w:val="000000"/>
          <w:position w:val="0"/>
        </w:rPr>
        <w:t xml:space="preserve"> Warszawa 1987, s. 39-44; P. Eberhardt, </w:t>
      </w:r>
      <w:r>
        <w:rPr>
          <w:rStyle w:val="CharStyle65"/>
          <w:b/>
          <w:bCs/>
        </w:rPr>
        <w:t>Przemiany narodowościowe na Litwie w XX w.,</w:t>
      </w:r>
      <w:r>
        <w:rPr>
          <w:lang w:val="pl-PL" w:eastAsia="pl-PL" w:bidi="pl-PL"/>
          <w:w w:val="100"/>
          <w:spacing w:val="0"/>
          <w:color w:val="000000"/>
          <w:position w:val="0"/>
        </w:rPr>
        <w:t xml:space="preserve"> „Przegląd Wschodni” 1991, t. I, z. 3, s. 472; G. Błaszczyk, </w:t>
      </w:r>
      <w:r>
        <w:rPr>
          <w:rStyle w:val="CharStyle65"/>
          <w:b/>
          <w:bCs/>
        </w:rPr>
        <w:t>Polacy na Litwie. Zarys problematyki historycznej i współczesnej,</w:t>
      </w:r>
      <w:r>
        <w:rPr>
          <w:lang w:val="pl-PL" w:eastAsia="pl-PL" w:bidi="pl-PL"/>
          <w:w w:val="100"/>
          <w:spacing w:val="0"/>
          <w:color w:val="000000"/>
          <w:position w:val="0"/>
        </w:rPr>
        <w:t xml:space="preserve"> „Przegląd Wschodni” 1991, t. I, z. 1, s. 151-152; A. Patek, </w:t>
      </w:r>
      <w:r>
        <w:rPr>
          <w:rStyle w:val="CharStyle65"/>
          <w:b/>
          <w:bCs/>
        </w:rPr>
        <w:t>Polacy w Rosji i ZSRR,</w:t>
      </w:r>
      <w:r>
        <w:rPr>
          <w:lang w:val="pl-PL" w:eastAsia="pl-PL" w:bidi="pl-PL"/>
          <w:w w:val="100"/>
          <w:spacing w:val="0"/>
          <w:color w:val="000000"/>
          <w:position w:val="0"/>
        </w:rPr>
        <w:t xml:space="preserve"> [w:] B. Szydłowska-Ceglowa (red.), </w:t>
      </w:r>
      <w:r>
        <w:rPr>
          <w:rStyle w:val="CharStyle65"/>
          <w:b/>
          <w:bCs/>
        </w:rPr>
        <w:t>Polonia w Europie,</w:t>
      </w:r>
      <w:r>
        <w:rPr>
          <w:lang w:val="pl-PL" w:eastAsia="pl-PL" w:bidi="pl-PL"/>
          <w:w w:val="100"/>
          <w:spacing w:val="0"/>
          <w:color w:val="000000"/>
          <w:position w:val="0"/>
        </w:rPr>
        <w:t xml:space="preserve"> Poznań 1992, s. 343-345.</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1664" w:y="82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WSPÓŁCZESNE PÓŁNOCNOKRESOWE SŁOWNICTWO MEDYCZNE</w:t>
      </w:r>
    </w:p>
    <w:p>
      <w:pPr>
        <w:pStyle w:val="Style23"/>
        <w:framePr w:wrap="none" w:vAnchor="page" w:hAnchor="page" w:x="7688" w:y="83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39</w:t>
      </w:r>
    </w:p>
    <w:p>
      <w:pPr>
        <w:pStyle w:val="Style8"/>
        <w:framePr w:w="7238" w:h="7470" w:hRule="exact" w:wrap="none" w:vAnchor="page" w:hAnchor="page" w:x="704" w:y="1259"/>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nej opieki lekarskiej i musieli korzystać z porad lekarzy innojęzycznych. Kontakt lekarz — pacjent najczęściej zapewne przebiegał w języku rosyj</w:t>
        <w:softHyphen/>
        <w:t>skim. Sytuacja nie zmieniła się po wkroczeniu w życie zawodowe nowej inteligencji (około połowy siódmego dziesięciolecia). Młodzi inteligenci, wywodzący się z podwileńskich wsi, studiowali głównie polonistykę w Wi</w:t>
        <w:softHyphen/>
        <w:t>leńskim Instytucie Pedagogicznym, był to bowiem jedyny kierunek studiów prowadzony na Litwie w języku polskim. Nieliczni podejmowali naukę w innych specjalnościach, także medycznych. Wówczas jednak musieli studiować w uczelniach rosyjskich lub litewskich, porzucali więc polskie środowisko, niekiedy na zawsze</w:t>
      </w:r>
      <w:r>
        <w:rPr>
          <w:lang w:val="pl-PL" w:eastAsia="pl-PL" w:bidi="pl-PL"/>
          <w:vertAlign w:val="superscript"/>
          <w:w w:val="100"/>
          <w:spacing w:val="0"/>
          <w:color w:val="000000"/>
          <w:position w:val="0"/>
        </w:rPr>
        <w:t>6</w:t>
      </w:r>
      <w:r>
        <w:rPr>
          <w:lang w:val="pl-PL" w:eastAsia="pl-PL" w:bidi="pl-PL"/>
          <w:w w:val="100"/>
          <w:spacing w:val="0"/>
          <w:color w:val="000000"/>
          <w:position w:val="0"/>
        </w:rPr>
        <w:t>. Dlatego też wśród wykształconych Pola</w:t>
        <w:softHyphen/>
        <w:t>ków z dzisiejszej Litwy dotkliwie brakuje inżynierów, techników, prawników, wojskowych oraz personelu medycznego</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8"/>
        <w:framePr w:w="7238" w:h="7470" w:hRule="exact" w:wrap="none" w:vAnchor="page" w:hAnchor="page" w:x="704" w:y="1259"/>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Nic więc dziwnego, że polska terminologia medyczna — terminologia niezbędna w każdej społeczności — kształtowała się na powojennej Litwie swoiście. Jej trzon stanowi niewątpliwie współczesne słownictwo medyczne używane w Polsce. Jednakże część leksyki jest osobliwa. Tę właśnie część nazwałyśmy współczesnym północnokresowym słownictwem medycznym</w:t>
      </w:r>
      <w:r>
        <w:rPr>
          <w:lang w:val="pl-PL" w:eastAsia="pl-PL" w:bidi="pl-PL"/>
          <w:vertAlign w:val="superscript"/>
          <w:w w:val="100"/>
          <w:spacing w:val="0"/>
          <w:color w:val="000000"/>
          <w:position w:val="0"/>
        </w:rPr>
        <w:t>8</w:t>
      </w:r>
      <w:r>
        <w:rPr>
          <w:lang w:val="pl-PL" w:eastAsia="pl-PL" w:bidi="pl-PL"/>
          <w:w w:val="100"/>
          <w:spacing w:val="0"/>
          <w:color w:val="000000"/>
          <w:position w:val="0"/>
        </w:rPr>
        <w:t>. Składają się na nie przede wszystkim rozmaite rusycyzmy</w:t>
      </w:r>
      <w:r>
        <w:rPr>
          <w:lang w:val="pl-PL" w:eastAsia="pl-PL" w:bidi="pl-PL"/>
          <w:vertAlign w:val="superscript"/>
          <w:w w:val="100"/>
          <w:spacing w:val="0"/>
          <w:color w:val="000000"/>
          <w:position w:val="0"/>
        </w:rPr>
        <w:t>9</w:t>
      </w:r>
      <w:r>
        <w:rPr>
          <w:lang w:val="pl-PL" w:eastAsia="pl-PL" w:bidi="pl-PL"/>
          <w:w w:val="100"/>
          <w:spacing w:val="0"/>
          <w:color w:val="000000"/>
          <w:position w:val="0"/>
        </w:rPr>
        <w:t>, ale także prze</w:t>
        <w:softHyphen/>
        <w:t>starzałe wyrazy z rdzennej Polski, terminy łacińskie (wprowadzane bez wyraźnej potrzeby) oraz innowacje lokalne. Prezentujemy tę leksykę w takiej właśnie kolejności.</w:t>
      </w:r>
    </w:p>
    <w:p>
      <w:pPr>
        <w:pStyle w:val="Style8"/>
        <w:framePr w:w="7238" w:h="7470" w:hRule="exact" w:wrap="none" w:vAnchor="page" w:hAnchor="page" w:x="704" w:y="1259"/>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Przed zakwalifikowaniem każdej osobliwej jednostki do odpowiedniej grupy przejrzałyśmy zawartość haseł polskich i rosyjskich słowników defini</w:t>
        <w:softHyphen/>
        <w:t>cyjnych, słowników wyrazów obcych (polskich i rosyjskich), słowników przekładowych rosyjsko-polskich i polsko-rosyjskich, słowników lekarskich i innych przydatnych źródeł w tej żmudnej pracy. Ich listę wraz z wykazem wprowadzonych skrótów zamieszczamy na końcu artykułu. Jeśli któryś z osobliwych leksemów omówiono już w pracach o współczesnym północno</w:t>
        <w:softHyphen/>
        <w:t>kresowym dialekcie kulturalnym, odpowiednio to sygnalizujemy.</w:t>
      </w:r>
    </w:p>
    <w:p>
      <w:pPr>
        <w:pStyle w:val="Style8"/>
        <w:framePr w:w="7238" w:h="7470" w:hRule="exact" w:wrap="none" w:vAnchor="page" w:hAnchor="page" w:x="704" w:y="1259"/>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Z braku miejsca, spowodowanego obfitością osobliwych jednostek, konteksty ilustrujące użycie omawianych leksemów podajemy bardzo</w:t>
      </w:r>
    </w:p>
    <w:p>
      <w:pPr>
        <w:pStyle w:val="Style52"/>
        <w:framePr w:w="7238" w:h="429" w:hRule="exact" w:wrap="none" w:vAnchor="page" w:hAnchor="page" w:x="704" w:y="9171"/>
        <w:tabs>
          <w:tab w:leader="none" w:pos="353" w:val="left"/>
        </w:tabs>
        <w:widowControl w:val="0"/>
        <w:keepNext w:val="0"/>
        <w:keepLines w:val="0"/>
        <w:shd w:val="clear" w:color="auto" w:fill="auto"/>
        <w:bidi w:val="0"/>
        <w:jc w:val="left"/>
        <w:spacing w:before="0" w:after="0" w:line="199" w:lineRule="exact"/>
        <w:ind w:left="0" w:right="0" w:firstLine="300"/>
      </w:pPr>
      <w:r>
        <w:rPr>
          <w:rStyle w:val="CharStyle54"/>
          <w:vertAlign w:val="superscript"/>
          <w:b/>
          <w:bCs/>
          <w:i w:val="0"/>
          <w:iCs w:val="0"/>
        </w:rPr>
        <w:t>6</w:t>
      </w:r>
      <w:r>
        <w:rPr>
          <w:rStyle w:val="CharStyle54"/>
          <w:b/>
          <w:bCs/>
          <w:i w:val="0"/>
          <w:iCs w:val="0"/>
        </w:rPr>
        <w:tab/>
      </w:r>
      <w:r>
        <w:rPr>
          <w:rStyle w:val="CharStyle54"/>
          <w:lang w:val="cs-CZ" w:eastAsia="cs-CZ" w:bidi="cs-CZ"/>
          <w:b/>
          <w:bCs/>
          <w:i w:val="0"/>
          <w:iCs w:val="0"/>
        </w:rPr>
        <w:t xml:space="preserve">Zob. </w:t>
      </w:r>
      <w:r>
        <w:rPr>
          <w:rStyle w:val="CharStyle54"/>
          <w:b/>
          <w:bCs/>
          <w:i w:val="0"/>
          <w:iCs w:val="0"/>
        </w:rPr>
        <w:t xml:space="preserve">J. Kuśmierz, </w:t>
      </w:r>
      <w:r>
        <w:rPr>
          <w:rStyle w:val="CharStyle64"/>
          <w:b/>
          <w:bCs/>
          <w:i/>
          <w:iCs/>
        </w:rPr>
        <w:t>Między „Wschodem” a „Zachodem”. Stosunki etniczne na Wileńszczyźnie w wypowiedziach jej mieszkańców,</w:t>
      </w:r>
      <w:r>
        <w:rPr>
          <w:rStyle w:val="CharStyle54"/>
          <w:b/>
          <w:bCs/>
          <w:i w:val="0"/>
          <w:iCs w:val="0"/>
        </w:rPr>
        <w:t xml:space="preserve"> „Przegląd Wschodni” 1991, t. I, z. 3, s. 507-525.</w:t>
      </w:r>
    </w:p>
    <w:p>
      <w:pPr>
        <w:pStyle w:val="Style52"/>
        <w:framePr w:w="7238" w:h="602" w:hRule="exact" w:wrap="none" w:vAnchor="page" w:hAnchor="page" w:x="704" w:y="9601"/>
        <w:tabs>
          <w:tab w:leader="none" w:pos="370" w:val="left"/>
        </w:tabs>
        <w:widowControl w:val="0"/>
        <w:keepNext w:val="0"/>
        <w:keepLines w:val="0"/>
        <w:shd w:val="clear" w:color="auto" w:fill="auto"/>
        <w:bidi w:val="0"/>
        <w:jc w:val="both"/>
        <w:spacing w:before="0" w:after="0" w:line="199" w:lineRule="exact"/>
        <w:ind w:left="0" w:right="0" w:firstLine="300"/>
      </w:pPr>
      <w:r>
        <w:rPr>
          <w:rStyle w:val="CharStyle54"/>
          <w:vertAlign w:val="superscript"/>
          <w:b/>
          <w:bCs/>
          <w:i w:val="0"/>
          <w:iCs w:val="0"/>
        </w:rPr>
        <w:t>7</w:t>
      </w:r>
      <w:r>
        <w:rPr>
          <w:rStyle w:val="CharStyle54"/>
          <w:b/>
          <w:bCs/>
          <w:i w:val="0"/>
          <w:iCs w:val="0"/>
        </w:rPr>
        <w:tab/>
        <w:t xml:space="preserve">Por. na ten temat: Z. Kurzowa, </w:t>
      </w:r>
      <w:r>
        <w:rPr>
          <w:rStyle w:val="CharStyle64"/>
          <w:b/>
          <w:bCs/>
          <w:i/>
          <w:iCs/>
        </w:rPr>
        <w:t xml:space="preserve">Sytuacja społeczna i językowa Polonii litewskiej, "Życie </w:t>
      </w:r>
      <w:r>
        <w:rPr>
          <w:rStyle w:val="CharStyle54"/>
          <w:b/>
          <w:bCs/>
          <w:i w:val="0"/>
          <w:iCs w:val="0"/>
        </w:rPr>
        <w:t xml:space="preserve">Literackie” 1989, nr 6; M. Szpiczakowska, </w:t>
      </w:r>
      <w:r>
        <w:rPr>
          <w:rStyle w:val="CharStyle64"/>
          <w:b/>
          <w:bCs/>
          <w:i/>
          <w:iCs/>
        </w:rPr>
        <w:t>Sytuacja społeczno-kulturalna Polaków na Litwie (w świetle publikacji „Czerwonego Sztandaru”)</w:t>
      </w:r>
      <w:r>
        <w:rPr>
          <w:rStyle w:val="CharStyle54"/>
          <w:b/>
          <w:bCs/>
          <w:i w:val="0"/>
          <w:iCs w:val="0"/>
        </w:rPr>
        <w:t xml:space="preserve">, [w:] H. Kubiak i </w:t>
      </w:r>
      <w:r>
        <w:rPr>
          <w:rStyle w:val="CharStyle54"/>
          <w:lang w:val="en-US" w:eastAsia="en-US" w:bidi="en-US"/>
          <w:b/>
          <w:bCs/>
          <w:i w:val="0"/>
          <w:iCs w:val="0"/>
        </w:rPr>
        <w:t xml:space="preserve">in. </w:t>
      </w:r>
      <w:r>
        <w:rPr>
          <w:rStyle w:val="CharStyle54"/>
          <w:b/>
          <w:bCs/>
          <w:i w:val="0"/>
          <w:iCs w:val="0"/>
        </w:rPr>
        <w:t xml:space="preserve">(red.), </w:t>
      </w:r>
      <w:r>
        <w:rPr>
          <w:rStyle w:val="CharStyle64"/>
          <w:b/>
          <w:bCs/>
          <w:i/>
          <w:iCs/>
        </w:rPr>
        <w:t>Mniejszości..,</w:t>
      </w:r>
      <w:r>
        <w:rPr>
          <w:rStyle w:val="CharStyle54"/>
          <w:b/>
          <w:bCs/>
          <w:i w:val="0"/>
          <w:iCs w:val="0"/>
        </w:rPr>
        <w:t xml:space="preserve"> s. 246.</w:t>
      </w:r>
    </w:p>
    <w:p>
      <w:pPr>
        <w:pStyle w:val="Style30"/>
        <w:framePr w:w="7238" w:h="1396" w:hRule="exact" w:wrap="none" w:vAnchor="page" w:hAnchor="page" w:x="704" w:y="10205"/>
        <w:tabs>
          <w:tab w:leader="none" w:pos="372" w:val="left"/>
        </w:tabs>
        <w:widowControl w:val="0"/>
        <w:keepNext w:val="0"/>
        <w:keepLines w:val="0"/>
        <w:shd w:val="clear" w:color="auto" w:fill="auto"/>
        <w:bidi w:val="0"/>
        <w:jc w:val="both"/>
        <w:spacing w:before="0" w:after="0" w:line="199" w:lineRule="exact"/>
        <w:ind w:left="0" w:right="0" w:firstLine="300"/>
      </w:pPr>
      <w:r>
        <w:rPr>
          <w:lang w:val="pl-PL" w:eastAsia="pl-PL" w:bidi="pl-PL"/>
          <w:vertAlign w:val="superscript"/>
          <w:w w:val="100"/>
          <w:spacing w:val="0"/>
          <w:color w:val="000000"/>
          <w:position w:val="0"/>
        </w:rPr>
        <w:t>8</w:t>
      </w:r>
      <w:r>
        <w:rPr>
          <w:lang w:val="pl-PL" w:eastAsia="pl-PL" w:bidi="pl-PL"/>
          <w:w w:val="100"/>
          <w:spacing w:val="0"/>
          <w:color w:val="000000"/>
          <w:position w:val="0"/>
        </w:rPr>
        <w:tab/>
        <w:t>Słownictwo medyczne używane na kresach północno-wschodnich nie było dotąd przed</w:t>
        <w:softHyphen/>
        <w:t>miotem badań, nic więc nie wiadomo o jego stanie we wcześniejszych okresach rozwoju polszczyzny północnokresowej. W licznych już dziś monografiach i artykułach o tej regionalnej odmianie polszczyzny też w zasadzie nie uwzględnia się słownictwa z zakresu ochrony zdrowia. Może to wynikać ze specyficzności źródeł materiału, ale może także wskazywać, że niegdyś słownictwo medyczne używane na Litwie nie różniło się od tego, którym posługiwano się w tym samym okresie w Polsce.</w:t>
      </w:r>
    </w:p>
    <w:p>
      <w:pPr>
        <w:pStyle w:val="Style30"/>
        <w:framePr w:w="7238" w:h="628" w:hRule="exact" w:wrap="none" w:vAnchor="page" w:hAnchor="page" w:x="704" w:y="11602"/>
        <w:tabs>
          <w:tab w:leader="none" w:pos="365" w:val="left"/>
        </w:tabs>
        <w:widowControl w:val="0"/>
        <w:keepNext w:val="0"/>
        <w:keepLines w:val="0"/>
        <w:shd w:val="clear" w:color="auto" w:fill="auto"/>
        <w:bidi w:val="0"/>
        <w:jc w:val="both"/>
        <w:spacing w:before="0" w:after="0" w:line="199" w:lineRule="exact"/>
        <w:ind w:left="0" w:right="0" w:firstLine="300"/>
      </w:pPr>
      <w:r>
        <w:rPr>
          <w:lang w:val="pl-PL" w:eastAsia="pl-PL" w:bidi="pl-PL"/>
          <w:vertAlign w:val="superscript"/>
          <w:w w:val="100"/>
          <w:spacing w:val="0"/>
          <w:color w:val="000000"/>
          <w:position w:val="0"/>
        </w:rPr>
        <w:t>9</w:t>
      </w:r>
      <w:r>
        <w:rPr>
          <w:lang w:val="pl-PL" w:eastAsia="pl-PL" w:bidi="pl-PL"/>
          <w:w w:val="100"/>
          <w:spacing w:val="0"/>
          <w:color w:val="000000"/>
          <w:position w:val="0"/>
        </w:rPr>
        <w:tab/>
        <w:t>Analogiczne (niekiedy wręcz identyczne) odpowiedniki mają te osobliwe wyrazy w języku białoruskim. Pomijamy jednak możliwość pożyczek z tego języka, on sam bowiem w tej dziedzinie czerpał obficie z rosyjskiego.</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740" w:y="8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40</w:t>
      </w:r>
    </w:p>
    <w:p>
      <w:pPr>
        <w:pStyle w:val="Style23"/>
        <w:framePr w:wrap="none" w:vAnchor="page" w:hAnchor="page" w:x="2511" w:y="827"/>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JOANNA JOACHIMIAK, </w:t>
      </w:r>
      <w:r>
        <w:rPr>
          <w:lang w:val="pl-PL" w:eastAsia="pl-PL" w:bidi="pl-PL"/>
          <w:w w:val="100"/>
          <w:spacing w:val="0"/>
          <w:color w:val="000000"/>
          <w:position w:val="0"/>
        </w:rPr>
        <w:t>JOLANTA MĘDELSKA</w:t>
      </w:r>
    </w:p>
    <w:p>
      <w:pPr>
        <w:pStyle w:val="Style8"/>
        <w:framePr w:w="7214" w:h="1013" w:hRule="exact" w:wrap="none" w:vAnchor="page" w:hAnchor="page" w:x="716" w:y="1246"/>
        <w:widowControl w:val="0"/>
        <w:keepNext w:val="0"/>
        <w:keepLines w:val="0"/>
        <w:shd w:val="clear" w:color="auto" w:fill="auto"/>
        <w:bidi w:val="0"/>
        <w:jc w:val="both"/>
        <w:spacing w:before="0" w:after="0" w:line="238" w:lineRule="exact"/>
        <w:ind w:left="0" w:right="580" w:firstLine="0"/>
      </w:pPr>
      <w:r>
        <w:rPr>
          <w:lang w:val="pl-PL" w:eastAsia="pl-PL" w:bidi="pl-PL"/>
          <w:w w:val="100"/>
          <w:spacing w:val="0"/>
          <w:color w:val="000000"/>
          <w:position w:val="0"/>
        </w:rPr>
        <w:t>oszczędnie i zazwyczaj w postaci mocno okrojonej. Mimo to można łatwo uchwycić powtarzalność wystąpień osobliwości słownikowych z zakresu medycyny i ochrony zdrowia. Poza sygnalizowanymi odpowiednio skróceniami nie ingerowałyśmy w wyekscerpowane zapisy.</w:t>
      </w:r>
    </w:p>
    <w:p>
      <w:pPr>
        <w:pStyle w:val="Style66"/>
        <w:framePr w:w="7214" w:h="8247" w:hRule="exact" w:wrap="none" w:vAnchor="page" w:hAnchor="page" w:x="716" w:y="2720"/>
        <w:widowControl w:val="0"/>
        <w:keepNext w:val="0"/>
        <w:keepLines w:val="0"/>
        <w:shd w:val="clear" w:color="auto" w:fill="auto"/>
        <w:bidi w:val="0"/>
        <w:spacing w:before="0" w:after="214" w:line="180" w:lineRule="exact"/>
        <w:ind w:left="0" w:right="0" w:firstLine="0"/>
      </w:pPr>
      <w:bookmarkStart w:id="10" w:name="bookmark10"/>
      <w:r>
        <w:rPr>
          <w:lang w:val="pl-PL" w:eastAsia="pl-PL" w:bidi="pl-PL"/>
          <w:w w:val="100"/>
          <w:spacing w:val="0"/>
          <w:color w:val="000000"/>
          <w:position w:val="0"/>
        </w:rPr>
        <w:t>I. Rusycyzmy</w:t>
      </w:r>
      <w:bookmarkEnd w:id="10"/>
    </w:p>
    <w:p>
      <w:pPr>
        <w:pStyle w:val="Style8"/>
        <w:framePr w:w="7214" w:h="8247" w:hRule="exact" w:wrap="none" w:vAnchor="page" w:hAnchor="page" w:x="716" w:y="2720"/>
        <w:widowControl w:val="0"/>
        <w:keepNext w:val="0"/>
        <w:keepLines w:val="0"/>
        <w:shd w:val="clear" w:color="auto" w:fill="auto"/>
        <w:bidi w:val="0"/>
        <w:jc w:val="both"/>
        <w:spacing w:before="0" w:after="0" w:line="242" w:lineRule="exact"/>
        <w:ind w:left="0" w:right="360" w:firstLine="440"/>
      </w:pPr>
      <w:r>
        <w:rPr>
          <w:lang w:val="pl-PL" w:eastAsia="pl-PL" w:bidi="pl-PL"/>
          <w:w w:val="100"/>
          <w:spacing w:val="0"/>
          <w:color w:val="000000"/>
          <w:position w:val="0"/>
        </w:rPr>
        <w:t>Za rusycyzmy uznałyśmy nie tylko rozmaite bezpośrednie pożyczki z języka rosyjskiego, ale także wyrazy o proweniencji łacińskiej lub greckiej, które najprawdopodobniej trafiły do opisywanej odmiany polszczyzny przez język rosyjski. Na jego pośrednictwo wskazują ślady adaptacji fonetyczno-ortograficzno-morfologicznej do systemu języka rosyjskiego oraz — oczywiście — funkcjonowanie analogicznych formacji we współczesnym języku rosyjskim (zazwyczaj bez rodzimego synonimu).</w:t>
      </w:r>
    </w:p>
    <w:p>
      <w:pPr>
        <w:pStyle w:val="Style8"/>
        <w:framePr w:w="7214" w:h="8247" w:hRule="exact" w:wrap="none" w:vAnchor="page" w:hAnchor="page" w:x="716" w:y="2720"/>
        <w:widowControl w:val="0"/>
        <w:keepNext w:val="0"/>
        <w:keepLines w:val="0"/>
        <w:shd w:val="clear" w:color="auto" w:fill="auto"/>
        <w:bidi w:val="0"/>
        <w:jc w:val="both"/>
        <w:spacing w:before="0" w:after="0" w:line="242" w:lineRule="exact"/>
        <w:ind w:left="0" w:right="220" w:firstLine="440"/>
      </w:pPr>
      <w:r>
        <w:rPr>
          <w:lang w:val="en-US" w:eastAsia="en-US" w:bidi="en-US"/>
          <w:w w:val="100"/>
          <w:spacing w:val="0"/>
          <w:color w:val="000000"/>
          <w:position w:val="0"/>
        </w:rPr>
        <w:t xml:space="preserve">ADENOID </w:t>
      </w:r>
      <w:r>
        <w:rPr>
          <w:lang w:val="pl-PL" w:eastAsia="pl-PL" w:bidi="pl-PL"/>
          <w:w w:val="100"/>
          <w:spacing w:val="0"/>
          <w:color w:val="000000"/>
          <w:position w:val="0"/>
        </w:rPr>
        <w:t xml:space="preserve">’przerośnięty trzeci migdał’: „(...) nieżyt nosa (...) może wywołać rozwój </w:t>
      </w:r>
      <w:r>
        <w:rPr>
          <w:rStyle w:val="CharStyle29"/>
        </w:rPr>
        <w:t>adenoidów”</w:t>
      </w:r>
      <w:r>
        <w:rPr>
          <w:lang w:val="pl-PL" w:eastAsia="pl-PL" w:bidi="pl-PL"/>
          <w:w w:val="100"/>
          <w:spacing w:val="0"/>
          <w:color w:val="000000"/>
          <w:position w:val="0"/>
        </w:rPr>
        <w:t xml:space="preserve"> </w:t>
      </w:r>
      <w:r>
        <w:rPr>
          <w:lang w:val="ru-RU" w:eastAsia="ru-RU" w:bidi="ru-RU"/>
          <w:w w:val="100"/>
          <w:spacing w:val="0"/>
          <w:color w:val="000000"/>
          <w:position w:val="0"/>
        </w:rPr>
        <w:t>[69/2/Х</w:t>
      </w:r>
      <w:r>
        <w:rPr>
          <w:lang w:val="pl-PL" w:eastAsia="pl-PL" w:bidi="pl-PL"/>
          <w:w w:val="100"/>
          <w:spacing w:val="0"/>
          <w:color w:val="000000"/>
          <w:position w:val="0"/>
        </w:rPr>
        <w:t>III</w:t>
      </w:r>
      <w:r>
        <w:rPr>
          <w:lang w:val="ru-RU" w:eastAsia="ru-RU" w:bidi="ru-RU"/>
          <w:w w:val="100"/>
          <w:spacing w:val="0"/>
          <w:color w:val="000000"/>
          <w:position w:val="0"/>
        </w:rPr>
        <w:t>]</w:t>
      </w:r>
      <w:r>
        <w:rPr>
          <w:lang w:val="ru-RU" w:eastAsia="ru-RU" w:bidi="ru-RU"/>
          <w:vertAlign w:val="superscript"/>
          <w:w w:val="100"/>
          <w:spacing w:val="0"/>
          <w:color w:val="000000"/>
          <w:position w:val="0"/>
        </w:rPr>
        <w:t>10</w:t>
      </w:r>
      <w:r>
        <w:rPr>
          <w:lang w:val="ru-RU" w:eastAsia="ru-RU" w:bidi="ru-RU"/>
          <w:w w:val="100"/>
          <w:spacing w:val="0"/>
          <w:color w:val="000000"/>
          <w:position w:val="0"/>
        </w:rPr>
        <w:t xml:space="preserve">; </w:t>
      </w:r>
      <w:r>
        <w:rPr>
          <w:lang w:val="pl-PL" w:eastAsia="pl-PL" w:bidi="pl-PL"/>
          <w:w w:val="100"/>
          <w:spacing w:val="0"/>
          <w:color w:val="000000"/>
          <w:position w:val="0"/>
        </w:rPr>
        <w:t xml:space="preserve">„Przyczyną mogą być choroby zakaźne (...), </w:t>
      </w:r>
      <w:r>
        <w:rPr>
          <w:rStyle w:val="CharStyle29"/>
        </w:rPr>
        <w:t>adenoidy</w:t>
      </w:r>
      <w:r>
        <w:rPr>
          <w:lang w:val="pl-PL" w:eastAsia="pl-PL" w:bidi="pl-PL"/>
          <w:w w:val="100"/>
          <w:spacing w:val="0"/>
          <w:color w:val="000000"/>
          <w:position w:val="0"/>
        </w:rPr>
        <w:t xml:space="preserve"> i </w:t>
      </w:r>
      <w:r>
        <w:rPr>
          <w:lang w:val="en-US" w:eastAsia="en-US" w:bidi="en-US"/>
          <w:w w:val="100"/>
          <w:spacing w:val="0"/>
          <w:color w:val="000000"/>
          <w:position w:val="0"/>
        </w:rPr>
        <w:t xml:space="preserve">in.” </w:t>
      </w:r>
      <w:r>
        <w:rPr>
          <w:lang w:val="cs-CZ" w:eastAsia="cs-CZ" w:bidi="cs-CZ"/>
          <w:w w:val="100"/>
          <w:spacing w:val="0"/>
          <w:color w:val="000000"/>
          <w:position w:val="0"/>
        </w:rPr>
        <w:t xml:space="preserve">[72/3/VII]; ros. </w:t>
      </w:r>
      <w:r>
        <w:rPr>
          <w:rStyle w:val="CharStyle29"/>
          <w:lang w:val="ru-RU" w:eastAsia="ru-RU" w:bidi="ru-RU"/>
        </w:rPr>
        <w:t>аденоид</w:t>
      </w:r>
      <w:r>
        <w:rPr>
          <w:lang w:val="pl-PL" w:eastAsia="pl-PL" w:bidi="pl-PL"/>
          <w:w w:val="100"/>
          <w:spacing w:val="0"/>
          <w:color w:val="000000"/>
          <w:position w:val="0"/>
        </w:rPr>
        <w:t xml:space="preserve">; </w:t>
      </w:r>
      <w:r>
        <w:rPr>
          <w:lang w:val="cs-CZ" w:eastAsia="cs-CZ" w:bidi="cs-CZ"/>
          <w:w w:val="100"/>
          <w:spacing w:val="0"/>
          <w:color w:val="000000"/>
          <w:position w:val="0"/>
        </w:rPr>
        <w:t xml:space="preserve">zob. </w:t>
      </w:r>
      <w:r>
        <w:rPr>
          <w:lang w:val="pl-PL" w:eastAsia="pl-PL" w:bidi="pl-PL"/>
          <w:w w:val="100"/>
          <w:spacing w:val="0"/>
          <w:color w:val="000000"/>
          <w:position w:val="0"/>
        </w:rPr>
        <w:t xml:space="preserve">też </w:t>
      </w:r>
      <w:r>
        <w:rPr>
          <w:lang w:val="cs-CZ" w:eastAsia="cs-CZ" w:bidi="cs-CZ"/>
          <w:w w:val="100"/>
          <w:spacing w:val="0"/>
          <w:color w:val="000000"/>
          <w:position w:val="0"/>
        </w:rPr>
        <w:t xml:space="preserve">M, </w:t>
      </w:r>
      <w:r>
        <w:rPr>
          <w:lang w:val="pl-PL" w:eastAsia="pl-PL" w:bidi="pl-PL"/>
          <w:w w:val="100"/>
          <w:spacing w:val="0"/>
          <w:color w:val="000000"/>
          <w:position w:val="0"/>
        </w:rPr>
        <w:t xml:space="preserve">s. </w:t>
      </w:r>
      <w:r>
        <w:rPr>
          <w:lang w:val="ru-RU" w:eastAsia="ru-RU" w:bidi="ru-RU"/>
          <w:w w:val="100"/>
          <w:spacing w:val="0"/>
          <w:color w:val="000000"/>
          <w:position w:val="0"/>
        </w:rPr>
        <w:t>236;</w:t>
      </w:r>
    </w:p>
    <w:p>
      <w:pPr>
        <w:pStyle w:val="Style8"/>
        <w:framePr w:w="7214" w:h="8247" w:hRule="exact" w:wrap="none" w:vAnchor="page" w:hAnchor="page" w:x="716" w:y="2720"/>
        <w:widowControl w:val="0"/>
        <w:keepNext w:val="0"/>
        <w:keepLines w:val="0"/>
        <w:shd w:val="clear" w:color="auto" w:fill="auto"/>
        <w:bidi w:val="0"/>
        <w:jc w:val="both"/>
        <w:spacing w:before="0" w:after="0" w:line="242" w:lineRule="exact"/>
        <w:ind w:left="0" w:right="220" w:firstLine="440"/>
      </w:pPr>
      <w:r>
        <w:rPr>
          <w:lang w:val="pl-PL" w:eastAsia="pl-PL" w:bidi="pl-PL"/>
          <w:w w:val="100"/>
          <w:spacing w:val="0"/>
          <w:color w:val="000000"/>
          <w:position w:val="0"/>
        </w:rPr>
        <w:t xml:space="preserve">ALWEOLE ’pęcherzyki płucne’: „Ćwiczenia oddechu zwiększają elastyczność </w:t>
      </w:r>
      <w:r>
        <w:rPr>
          <w:rStyle w:val="CharStyle29"/>
        </w:rPr>
        <w:t>alweoli</w:t>
      </w:r>
      <w:r>
        <w:rPr>
          <w:lang w:val="pl-PL" w:eastAsia="pl-PL" w:bidi="pl-PL"/>
          <w:w w:val="100"/>
          <w:spacing w:val="0"/>
          <w:color w:val="000000"/>
          <w:position w:val="0"/>
        </w:rPr>
        <w:t xml:space="preserve"> oskrzeli i płuc (...)” </w:t>
      </w:r>
      <w:r>
        <w:rPr>
          <w:lang w:val="cs-CZ" w:eastAsia="cs-CZ" w:bidi="cs-CZ"/>
          <w:w w:val="100"/>
          <w:spacing w:val="0"/>
          <w:color w:val="000000"/>
          <w:position w:val="0"/>
        </w:rPr>
        <w:t xml:space="preserve">[78/5/XIII]; </w:t>
      </w:r>
      <w:r>
        <w:rPr>
          <w:lang w:val="pl-PL" w:eastAsia="pl-PL" w:bidi="pl-PL"/>
          <w:w w:val="100"/>
          <w:spacing w:val="0"/>
          <w:color w:val="000000"/>
          <w:position w:val="0"/>
        </w:rPr>
        <w:t xml:space="preserve">„(...) zniszczyć delikatną strukturę </w:t>
      </w:r>
      <w:r>
        <w:rPr>
          <w:rStyle w:val="CharStyle29"/>
        </w:rPr>
        <w:t>alweoli</w:t>
      </w:r>
      <w:r>
        <w:rPr>
          <w:lang w:val="pl-PL" w:eastAsia="pl-PL" w:bidi="pl-PL"/>
          <w:w w:val="100"/>
          <w:spacing w:val="0"/>
          <w:color w:val="000000"/>
          <w:position w:val="0"/>
        </w:rPr>
        <w:t xml:space="preserve"> płuc” </w:t>
      </w:r>
      <w:r>
        <w:rPr>
          <w:lang w:val="cs-CZ" w:eastAsia="cs-CZ" w:bidi="cs-CZ"/>
          <w:w w:val="100"/>
          <w:spacing w:val="0"/>
          <w:color w:val="000000"/>
          <w:position w:val="0"/>
        </w:rPr>
        <w:t xml:space="preserve">[78/3/XIV]; </w:t>
      </w:r>
      <w:r>
        <w:rPr>
          <w:lang w:val="pl-PL" w:eastAsia="pl-PL" w:bidi="pl-PL"/>
          <w:w w:val="100"/>
          <w:spacing w:val="0"/>
          <w:color w:val="000000"/>
          <w:position w:val="0"/>
        </w:rPr>
        <w:t xml:space="preserve">ros. </w:t>
      </w:r>
      <w:r>
        <w:rPr>
          <w:rStyle w:val="CharStyle29"/>
          <w:lang w:val="ru-RU" w:eastAsia="ru-RU" w:bidi="ru-RU"/>
        </w:rPr>
        <w:t>алвеола;</w:t>
      </w:r>
    </w:p>
    <w:p>
      <w:pPr>
        <w:pStyle w:val="Style8"/>
        <w:framePr w:w="7214" w:h="8247" w:hRule="exact" w:wrap="none" w:vAnchor="page" w:hAnchor="page" w:x="716" w:y="2720"/>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AMBLIOPIA/AMBLYOPIA ’niedowidzenie’; »Alkoholowa </w:t>
      </w:r>
      <w:r>
        <w:rPr>
          <w:rStyle w:val="CharStyle29"/>
        </w:rPr>
        <w:t>ambliopia</w:t>
      </w:r>
      <w:r>
        <w:rPr>
          <w:lang w:val="pl-PL" w:eastAsia="pl-PL" w:bidi="pl-PL"/>
          <w:w w:val="100"/>
          <w:spacing w:val="0"/>
          <w:color w:val="000000"/>
          <w:position w:val="0"/>
        </w:rPr>
        <w:t xml:space="preserve"> też najczęściej występuje u kobiet” </w:t>
      </w:r>
      <w:r>
        <w:rPr>
          <w:lang w:val="ru-RU" w:eastAsia="ru-RU" w:bidi="ru-RU"/>
          <w:w w:val="100"/>
          <w:spacing w:val="0"/>
          <w:color w:val="000000"/>
          <w:position w:val="0"/>
        </w:rPr>
        <w:t xml:space="preserve">[69/5/20]; </w:t>
      </w:r>
      <w:r>
        <w:rPr>
          <w:lang w:val="pl-PL" w:eastAsia="pl-PL" w:bidi="pl-PL"/>
          <w:w w:val="100"/>
          <w:spacing w:val="0"/>
          <w:color w:val="000000"/>
          <w:position w:val="0"/>
        </w:rPr>
        <w:t xml:space="preserve">„Czasem </w:t>
      </w:r>
      <w:r>
        <w:rPr>
          <w:rStyle w:val="CharStyle29"/>
          <w:lang w:val="en-US" w:eastAsia="en-US" w:bidi="en-US"/>
        </w:rPr>
        <w:t>amblyopia</w:t>
      </w:r>
      <w:r>
        <w:rPr>
          <w:lang w:val="en-US" w:eastAsia="en-US" w:bidi="en-US"/>
          <w:w w:val="100"/>
          <w:spacing w:val="0"/>
          <w:color w:val="000000"/>
          <w:position w:val="0"/>
        </w:rPr>
        <w:t xml:space="preserve"> </w:t>
      </w:r>
      <w:r>
        <w:rPr>
          <w:lang w:val="pl-PL" w:eastAsia="pl-PL" w:bidi="pl-PL"/>
          <w:w w:val="100"/>
          <w:spacing w:val="0"/>
          <w:color w:val="000000"/>
          <w:position w:val="0"/>
        </w:rPr>
        <w:t xml:space="preserve">znika bardzo prędko (...)” </w:t>
      </w:r>
      <w:r>
        <w:rPr>
          <w:lang w:val="en-US" w:eastAsia="en-US" w:bidi="en-US"/>
          <w:w w:val="100"/>
          <w:spacing w:val="0"/>
          <w:color w:val="000000"/>
          <w:position w:val="0"/>
        </w:rPr>
        <w:t xml:space="preserve">[69/5/V]; </w:t>
      </w:r>
      <w:r>
        <w:rPr>
          <w:lang w:val="pl-PL" w:eastAsia="pl-PL" w:bidi="pl-PL"/>
          <w:w w:val="100"/>
          <w:spacing w:val="0"/>
          <w:color w:val="000000"/>
          <w:position w:val="0"/>
        </w:rPr>
        <w:t xml:space="preserve">ros. </w:t>
      </w:r>
      <w:r>
        <w:rPr>
          <w:rStyle w:val="CharStyle29"/>
          <w:lang w:val="ru-RU" w:eastAsia="ru-RU" w:bidi="ru-RU"/>
        </w:rPr>
        <w:t>амблиопия,</w:t>
      </w:r>
    </w:p>
    <w:p>
      <w:pPr>
        <w:pStyle w:val="Style8"/>
        <w:framePr w:w="7214" w:h="8247" w:hRule="exact" w:wrap="none" w:vAnchor="page" w:hAnchor="page" w:x="716" w:y="2720"/>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BRONCH ’oskrzele’: „Może on [kurz] wywołać różne choroby nosa, </w:t>
      </w:r>
      <w:r>
        <w:rPr>
          <w:rStyle w:val="CharStyle29"/>
        </w:rPr>
        <w:t>bronchów</w:t>
      </w:r>
      <w:r>
        <w:rPr>
          <w:lang w:val="pl-PL" w:eastAsia="pl-PL" w:bidi="pl-PL"/>
          <w:w w:val="100"/>
          <w:spacing w:val="0"/>
          <w:color w:val="000000"/>
          <w:position w:val="0"/>
        </w:rPr>
        <w:t xml:space="preserve"> i płuc” </w:t>
      </w:r>
      <w:r>
        <w:rPr>
          <w:lang w:val="ru-RU" w:eastAsia="ru-RU" w:bidi="ru-RU"/>
          <w:w w:val="100"/>
          <w:spacing w:val="0"/>
          <w:color w:val="000000"/>
          <w:position w:val="0"/>
        </w:rPr>
        <w:t xml:space="preserve">[68/10/1]; </w:t>
      </w:r>
      <w:r>
        <w:rPr>
          <w:lang w:val="pl-PL" w:eastAsia="pl-PL" w:bidi="pl-PL"/>
          <w:w w:val="100"/>
          <w:spacing w:val="0"/>
          <w:color w:val="000000"/>
          <w:position w:val="0"/>
        </w:rPr>
        <w:t xml:space="preserve">„Następuje nadwerężenie </w:t>
      </w:r>
      <w:r>
        <w:rPr>
          <w:rStyle w:val="CharStyle29"/>
        </w:rPr>
        <w:t>bronchów</w:t>
      </w:r>
      <w:r>
        <w:rPr>
          <w:lang w:val="pl-PL" w:eastAsia="pl-PL" w:bidi="pl-PL"/>
          <w:w w:val="100"/>
          <w:spacing w:val="0"/>
          <w:color w:val="000000"/>
          <w:position w:val="0"/>
        </w:rPr>
        <w:t xml:space="preserve"> (...)’ </w:t>
      </w:r>
      <w:r>
        <w:rPr>
          <w:lang w:val="en-US" w:eastAsia="en-US" w:bidi="en-US"/>
          <w:w w:val="100"/>
          <w:spacing w:val="0"/>
          <w:color w:val="000000"/>
          <w:position w:val="0"/>
        </w:rPr>
        <w:t xml:space="preserve">[69/2/XIII]; </w:t>
      </w:r>
      <w:r>
        <w:rPr>
          <w:lang w:val="pl-PL" w:eastAsia="pl-PL" w:bidi="pl-PL"/>
          <w:w w:val="100"/>
          <w:spacing w:val="0"/>
          <w:color w:val="000000"/>
          <w:position w:val="0"/>
        </w:rPr>
        <w:t xml:space="preserve">ros. </w:t>
      </w:r>
      <w:r>
        <w:rPr>
          <w:rStyle w:val="CharStyle29"/>
          <w:lang w:val="ru-RU" w:eastAsia="ru-RU" w:bidi="ru-RU"/>
        </w:rPr>
        <w:t>бронх</w:t>
      </w:r>
      <w:r>
        <w:rPr>
          <w:lang w:val="pl-PL" w:eastAsia="pl-PL" w:bidi="pl-PL"/>
          <w:w w:val="100"/>
          <w:spacing w:val="0"/>
          <w:color w:val="000000"/>
          <w:position w:val="0"/>
        </w:rPr>
        <w:t>;</w:t>
      </w:r>
    </w:p>
    <w:p>
      <w:pPr>
        <w:pStyle w:val="Style8"/>
        <w:framePr w:w="7214" w:h="8247" w:hRule="exact" w:wrap="none" w:vAnchor="page" w:hAnchor="page" w:x="716" w:y="2720"/>
        <w:widowControl w:val="0"/>
        <w:keepNext w:val="0"/>
        <w:keepLines w:val="0"/>
        <w:shd w:val="clear" w:color="auto" w:fill="auto"/>
        <w:bidi w:val="0"/>
        <w:jc w:val="both"/>
        <w:spacing w:before="0" w:after="0" w:line="242" w:lineRule="exact"/>
        <w:ind w:left="0" w:right="0" w:firstLine="440"/>
      </w:pPr>
      <w:r>
        <w:rPr>
          <w:lang w:val="de-DE" w:eastAsia="de-DE" w:bidi="de-DE"/>
          <w:w w:val="100"/>
          <w:spacing w:val="0"/>
          <w:color w:val="000000"/>
          <w:position w:val="0"/>
        </w:rPr>
        <w:t xml:space="preserve">BRONCHIALNY </w:t>
      </w:r>
      <w:r>
        <w:rPr>
          <w:lang w:val="pl-PL" w:eastAsia="pl-PL" w:bidi="pl-PL"/>
          <w:w w:val="100"/>
          <w:spacing w:val="0"/>
          <w:color w:val="000000"/>
          <w:position w:val="0"/>
        </w:rPr>
        <w:t xml:space="preserve">’oskrzelowy’: „(...) występują ataki duszności — </w:t>
      </w:r>
      <w:r>
        <w:rPr>
          <w:rStyle w:val="CharStyle29"/>
        </w:rPr>
        <w:t>bronchialna</w:t>
      </w:r>
      <w:r>
        <w:rPr>
          <w:lang w:val="pl-PL" w:eastAsia="pl-PL" w:bidi="pl-PL"/>
          <w:w w:val="100"/>
          <w:spacing w:val="0"/>
          <w:color w:val="000000"/>
          <w:position w:val="0"/>
        </w:rPr>
        <w:t xml:space="preserve"> astma” </w:t>
      </w:r>
      <w:r>
        <w:rPr>
          <w:lang w:val="ru-RU" w:eastAsia="ru-RU" w:bidi="ru-RU"/>
          <w:w w:val="100"/>
          <w:spacing w:val="0"/>
          <w:color w:val="000000"/>
          <w:position w:val="0"/>
        </w:rPr>
        <w:t xml:space="preserve">[72/11 /XIV]; </w:t>
      </w:r>
      <w:r>
        <w:rPr>
          <w:lang w:val="pl-PL" w:eastAsia="pl-PL" w:bidi="pl-PL"/>
          <w:w w:val="100"/>
          <w:spacing w:val="0"/>
          <w:color w:val="000000"/>
          <w:position w:val="0"/>
        </w:rPr>
        <w:t xml:space="preserve">ros. </w:t>
      </w:r>
      <w:r>
        <w:rPr>
          <w:rStyle w:val="CharStyle29"/>
          <w:lang w:val="ru-RU" w:eastAsia="ru-RU" w:bidi="ru-RU"/>
        </w:rPr>
        <w:t>бронхиальный</w:t>
      </w:r>
      <w:r>
        <w:rPr>
          <w:lang w:val="pl-PL" w:eastAsia="pl-PL" w:bidi="pl-PL"/>
          <w:w w:val="100"/>
          <w:spacing w:val="0"/>
          <w:color w:val="000000"/>
          <w:position w:val="0"/>
        </w:rPr>
        <w:t>;</w:t>
      </w:r>
    </w:p>
    <w:p>
      <w:pPr>
        <w:pStyle w:val="Style8"/>
        <w:framePr w:w="7214" w:h="8247" w:hRule="exact" w:wrap="none" w:vAnchor="page" w:hAnchor="page" w:x="716" w:y="2720"/>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BURZIT ’zapalenie kaletki maziowej ’: „(...) powstaje choroba stawów — </w:t>
      </w:r>
      <w:r>
        <w:rPr>
          <w:rStyle w:val="CharStyle29"/>
        </w:rPr>
        <w:t>burzit</w:t>
      </w:r>
      <w:r>
        <w:rPr>
          <w:lang w:val="pl-PL" w:eastAsia="pl-PL" w:bidi="pl-PL"/>
          <w:w w:val="100"/>
          <w:spacing w:val="0"/>
          <w:color w:val="000000"/>
          <w:position w:val="0"/>
        </w:rPr>
        <w:t xml:space="preserve">, która wymaga leczenia chirurgicznego” </w:t>
      </w:r>
      <w:r>
        <w:rPr>
          <w:lang w:val="de-DE" w:eastAsia="de-DE" w:bidi="de-DE"/>
          <w:w w:val="100"/>
          <w:spacing w:val="0"/>
          <w:color w:val="000000"/>
          <w:position w:val="0"/>
        </w:rPr>
        <w:t xml:space="preserve">[78/11/V]; </w:t>
      </w:r>
      <w:r>
        <w:rPr>
          <w:lang w:val="pl-PL" w:eastAsia="pl-PL" w:bidi="pl-PL"/>
          <w:w w:val="100"/>
          <w:spacing w:val="0"/>
          <w:color w:val="000000"/>
          <w:position w:val="0"/>
        </w:rPr>
        <w:t xml:space="preserve">ros. </w:t>
      </w:r>
      <w:r>
        <w:rPr>
          <w:rStyle w:val="CharStyle29"/>
          <w:lang w:val="ru-RU" w:eastAsia="ru-RU" w:bidi="ru-RU"/>
        </w:rPr>
        <w:t>бурсит</w:t>
      </w:r>
      <w:r>
        <w:rPr>
          <w:lang w:val="pl-PL" w:eastAsia="pl-PL" w:bidi="pl-PL"/>
          <w:w w:val="100"/>
          <w:spacing w:val="0"/>
          <w:color w:val="000000"/>
          <w:position w:val="0"/>
        </w:rPr>
        <w:t>;</w:t>
      </w:r>
    </w:p>
    <w:p>
      <w:pPr>
        <w:pStyle w:val="Style8"/>
        <w:framePr w:w="7214" w:h="8247" w:hRule="exact" w:wrap="none" w:vAnchor="page" w:hAnchor="page" w:x="716" w:y="2720"/>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CHOROBA SŁONIOWA ’ słoniowacizna ’: „Choroby te pogarszają krwiobieg, powodują niebezpieczeństwo rozwoju </w:t>
      </w:r>
      <w:r>
        <w:rPr>
          <w:rStyle w:val="CharStyle29"/>
        </w:rPr>
        <w:t>choroby słoniowej’</w:t>
      </w:r>
      <w:r>
        <w:rPr>
          <w:lang w:val="pl-PL" w:eastAsia="pl-PL" w:bidi="pl-PL"/>
          <w:w w:val="100"/>
          <w:spacing w:val="0"/>
          <w:color w:val="000000"/>
          <w:position w:val="0"/>
        </w:rPr>
        <w:t xml:space="preserve"> </w:t>
      </w:r>
      <w:r>
        <w:rPr>
          <w:lang w:val="ru-RU" w:eastAsia="ru-RU" w:bidi="ru-RU"/>
          <w:w w:val="100"/>
          <w:spacing w:val="0"/>
          <w:color w:val="000000"/>
          <w:position w:val="0"/>
        </w:rPr>
        <w:t xml:space="preserve">[75/2/IV]; </w:t>
      </w:r>
      <w:r>
        <w:rPr>
          <w:lang w:val="pl-PL" w:eastAsia="pl-PL" w:bidi="pl-PL"/>
          <w:w w:val="100"/>
          <w:spacing w:val="0"/>
          <w:color w:val="000000"/>
          <w:position w:val="0"/>
        </w:rPr>
        <w:t xml:space="preserve">ros. </w:t>
      </w:r>
      <w:r>
        <w:rPr>
          <w:rStyle w:val="CharStyle29"/>
          <w:lang w:val="ru-RU" w:eastAsia="ru-RU" w:bidi="ru-RU"/>
        </w:rPr>
        <w:t>слоновая болезнь</w:t>
      </w:r>
      <w:r>
        <w:rPr>
          <w:lang w:val="pl-PL" w:eastAsia="pl-PL" w:bidi="pl-PL"/>
          <w:w w:val="100"/>
          <w:spacing w:val="0"/>
          <w:color w:val="000000"/>
          <w:position w:val="0"/>
        </w:rPr>
        <w:t>;</w:t>
      </w:r>
    </w:p>
    <w:p>
      <w:pPr>
        <w:pStyle w:val="Style8"/>
        <w:framePr w:w="7214" w:h="8247" w:hRule="exact" w:wrap="none" w:vAnchor="page" w:hAnchor="page" w:x="716" w:y="2720"/>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CHRONICZNY ALKOHOLIZM ’nałogowy alkoholizm*: „(...) w trzecim roku </w:t>
      </w:r>
      <w:r>
        <w:rPr>
          <w:rStyle w:val="CharStyle29"/>
        </w:rPr>
        <w:t>chronicznego alkoholizmu</w:t>
      </w:r>
      <w:r>
        <w:rPr>
          <w:lang w:val="pl-PL" w:eastAsia="pl-PL" w:bidi="pl-PL"/>
          <w:w w:val="100"/>
          <w:spacing w:val="0"/>
          <w:color w:val="000000"/>
          <w:position w:val="0"/>
        </w:rPr>
        <w:t xml:space="preserve"> [kobieta] traci możność zostać matką” </w:t>
      </w:r>
      <w:r>
        <w:rPr>
          <w:lang w:val="de-DE" w:eastAsia="de-DE" w:bidi="de-DE"/>
          <w:w w:val="100"/>
          <w:spacing w:val="0"/>
          <w:color w:val="000000"/>
          <w:position w:val="0"/>
        </w:rPr>
        <w:t xml:space="preserve">[71/7/XIII]; </w:t>
      </w:r>
      <w:r>
        <w:rPr>
          <w:lang w:val="pl-PL" w:eastAsia="pl-PL" w:bidi="pl-PL"/>
          <w:w w:val="100"/>
          <w:spacing w:val="0"/>
          <w:color w:val="000000"/>
          <w:position w:val="0"/>
        </w:rPr>
        <w:t xml:space="preserve">ros. </w:t>
      </w:r>
      <w:r>
        <w:rPr>
          <w:rStyle w:val="CharStyle29"/>
          <w:lang w:val="ru-RU" w:eastAsia="ru-RU" w:bidi="ru-RU"/>
        </w:rPr>
        <w:t>хронический алкоголизм',</w:t>
      </w:r>
    </w:p>
    <w:p>
      <w:pPr>
        <w:pStyle w:val="Style8"/>
        <w:framePr w:w="7214" w:h="8247" w:hRule="exact" w:wrap="none" w:vAnchor="page" w:hAnchor="page" w:x="716" w:y="2720"/>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CYROZA ’marskość’: „(...) siedmioletni chłopak umarł od </w:t>
      </w:r>
      <w:r>
        <w:rPr>
          <w:rStyle w:val="CharStyle29"/>
        </w:rPr>
        <w:t>cyrozy,</w:t>
      </w:r>
      <w:r>
        <w:rPr>
          <w:lang w:val="pl-PL" w:eastAsia="pl-PL" w:bidi="pl-PL"/>
          <w:w w:val="100"/>
          <w:spacing w:val="0"/>
          <w:color w:val="000000"/>
          <w:position w:val="0"/>
        </w:rPr>
        <w:t xml:space="preserve"> której nabawił się wypijając po kryjomu w ciągu trzech miesięcy po 5-6 kieliszków wódki” </w:t>
      </w:r>
      <w:r>
        <w:rPr>
          <w:lang w:val="ru-RU" w:eastAsia="ru-RU" w:bidi="ru-RU"/>
          <w:w w:val="100"/>
          <w:spacing w:val="0"/>
          <w:color w:val="000000"/>
          <w:position w:val="0"/>
        </w:rPr>
        <w:t xml:space="preserve">[72/6/V]; </w:t>
      </w:r>
      <w:r>
        <w:rPr>
          <w:lang w:val="pl-PL" w:eastAsia="pl-PL" w:bidi="pl-PL"/>
          <w:w w:val="100"/>
          <w:spacing w:val="0"/>
          <w:color w:val="000000"/>
          <w:position w:val="0"/>
        </w:rPr>
        <w:t xml:space="preserve">ros. </w:t>
      </w:r>
      <w:r>
        <w:rPr>
          <w:rStyle w:val="CharStyle29"/>
          <w:lang w:val="ru-RU" w:eastAsia="ru-RU" w:bidi="ru-RU"/>
        </w:rPr>
        <w:t>цирроз-,</w:t>
      </w:r>
    </w:p>
    <w:p>
      <w:pPr>
        <w:pStyle w:val="Style30"/>
        <w:framePr w:w="7200" w:h="662" w:hRule="exact" w:wrap="none" w:vAnchor="page" w:hAnchor="page" w:x="726" w:y="11562"/>
        <w:tabs>
          <w:tab w:leader="none" w:pos="432" w:val="left"/>
        </w:tabs>
        <w:widowControl w:val="0"/>
        <w:keepNext w:val="0"/>
        <w:keepLines w:val="0"/>
        <w:shd w:val="clear" w:color="auto" w:fill="auto"/>
        <w:bidi w:val="0"/>
        <w:jc w:val="both"/>
        <w:spacing w:before="0" w:after="0" w:line="199" w:lineRule="exact"/>
        <w:ind w:left="0" w:right="0" w:firstLine="320"/>
      </w:pPr>
      <w:r>
        <w:rPr>
          <w:lang w:val="pl-PL" w:eastAsia="pl-PL" w:bidi="pl-PL"/>
          <w:vertAlign w:val="superscript"/>
          <w:w w:val="100"/>
          <w:spacing w:val="0"/>
          <w:color w:val="000000"/>
          <w:position w:val="0"/>
        </w:rPr>
        <w:t>10</w:t>
      </w:r>
      <w:r>
        <w:rPr>
          <w:lang w:val="pl-PL" w:eastAsia="pl-PL" w:bidi="pl-PL"/>
          <w:w w:val="100"/>
          <w:spacing w:val="0"/>
          <w:color w:val="000000"/>
          <w:position w:val="0"/>
        </w:rPr>
        <w:tab/>
        <w:t>Pierwszy lokalizator oznacza rocznik „Kobiety Radzieckiej”, drugi — numer, trzeci zaś — stronę. Strony zapisywane za pomocą cyfr rzymskich wskazują, że materiał pochodzi z dodatku „O wszystkim po trochu”.</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1683" w:y="82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WSPÓŁCZESNE PÓŁNOCNOKRESOWE SŁOWNICTWO MEDYCZNE</w:t>
      </w:r>
    </w:p>
    <w:p>
      <w:pPr>
        <w:pStyle w:val="Style23"/>
        <w:framePr w:wrap="none" w:vAnchor="page" w:hAnchor="page" w:x="7693" w:y="8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41</w:t>
      </w:r>
    </w:p>
    <w:p>
      <w:pPr>
        <w:pStyle w:val="Style8"/>
        <w:framePr w:w="7258" w:h="11006" w:hRule="exact" w:wrap="none" w:vAnchor="page" w:hAnchor="page" w:x="695" w:y="1252"/>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DERMATIT ’zapalenie skóry’: „(...) ten rodzaj zapalenia skóry nazywa się </w:t>
      </w:r>
      <w:r>
        <w:rPr>
          <w:rStyle w:val="CharStyle29"/>
        </w:rPr>
        <w:t>dermatitem</w:t>
      </w:r>
      <w:r>
        <w:rPr>
          <w:lang w:val="pl-PL" w:eastAsia="pl-PL" w:bidi="pl-PL"/>
          <w:w w:val="100"/>
          <w:spacing w:val="0"/>
          <w:color w:val="000000"/>
          <w:position w:val="0"/>
        </w:rPr>
        <w:t xml:space="preserve"> polowym” </w:t>
      </w:r>
      <w:r>
        <w:rPr>
          <w:lang w:val="cs-CZ" w:eastAsia="cs-CZ" w:bidi="cs-CZ"/>
          <w:w w:val="100"/>
          <w:spacing w:val="0"/>
          <w:color w:val="000000"/>
          <w:position w:val="0"/>
        </w:rPr>
        <w:t xml:space="preserve">[73/6/V]; </w:t>
      </w:r>
      <w:r>
        <w:rPr>
          <w:lang w:val="pl-PL" w:eastAsia="pl-PL" w:bidi="pl-PL"/>
          <w:w w:val="100"/>
          <w:spacing w:val="0"/>
          <w:color w:val="000000"/>
          <w:position w:val="0"/>
        </w:rPr>
        <w:t xml:space="preserve">ros. </w:t>
      </w:r>
      <w:r>
        <w:rPr>
          <w:rStyle w:val="CharStyle29"/>
          <w:lang w:val="ru-RU" w:eastAsia="ru-RU" w:bidi="ru-RU"/>
        </w:rPr>
        <w:t>дерматит</w:t>
      </w:r>
      <w:r>
        <w:rPr>
          <w:lang w:val="pl-PL" w:eastAsia="pl-PL" w:bidi="pl-PL"/>
          <w:w w:val="100"/>
          <w:spacing w:val="0"/>
          <w:color w:val="000000"/>
          <w:position w:val="0"/>
        </w:rPr>
        <w:t>;</w:t>
      </w:r>
    </w:p>
    <w:p>
      <w:pPr>
        <w:pStyle w:val="Style8"/>
        <w:framePr w:w="7258" w:h="11006" w:hRule="exact" w:wrap="none" w:vAnchor="page" w:hAnchor="page" w:x="695" w:y="1252"/>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DIATEZA EKSUDACYJNA ’ skaza wysiękowa ’: „Skóra twarzy czerwie</w:t>
        <w:softHyphen/>
        <w:t xml:space="preserve">nieje, występuje wysypka. To — </w:t>
      </w:r>
      <w:r>
        <w:rPr>
          <w:rStyle w:val="CharStyle29"/>
        </w:rPr>
        <w:t>diateza eksudacyjna”</w:t>
      </w:r>
      <w:r>
        <w:rPr>
          <w:lang w:val="pl-PL" w:eastAsia="pl-PL" w:bidi="pl-PL"/>
          <w:w w:val="100"/>
          <w:spacing w:val="0"/>
          <w:color w:val="000000"/>
          <w:position w:val="0"/>
        </w:rPr>
        <w:t xml:space="preserve"> </w:t>
      </w:r>
      <w:r>
        <w:rPr>
          <w:lang w:val="cs-CZ" w:eastAsia="cs-CZ" w:bidi="cs-CZ"/>
          <w:w w:val="100"/>
          <w:spacing w:val="0"/>
          <w:color w:val="000000"/>
          <w:position w:val="0"/>
        </w:rPr>
        <w:t xml:space="preserve">[78/10/XII]; </w:t>
      </w:r>
      <w:r>
        <w:rPr>
          <w:lang w:val="pl-PL" w:eastAsia="pl-PL" w:bidi="pl-PL"/>
          <w:w w:val="100"/>
          <w:spacing w:val="0"/>
          <w:color w:val="000000"/>
          <w:position w:val="0"/>
        </w:rPr>
        <w:t xml:space="preserve">ros. </w:t>
      </w:r>
      <w:r>
        <w:rPr>
          <w:rStyle w:val="CharStyle29"/>
          <w:lang w:val="ru-RU" w:eastAsia="ru-RU" w:bidi="ru-RU"/>
        </w:rPr>
        <w:t>диатез экссудативный</w:t>
      </w:r>
      <w:r>
        <w:rPr>
          <w:lang w:val="pl-PL" w:eastAsia="pl-PL" w:bidi="pl-PL"/>
          <w:w w:val="100"/>
          <w:spacing w:val="0"/>
          <w:color w:val="000000"/>
          <w:position w:val="0"/>
        </w:rPr>
        <w:t>;</w:t>
      </w:r>
    </w:p>
    <w:p>
      <w:pPr>
        <w:pStyle w:val="Style8"/>
        <w:framePr w:w="7258" w:h="11006" w:hRule="exact" w:wrap="none" w:vAnchor="page" w:hAnchor="page" w:x="695" w:y="1252"/>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DOM INWALIDÓW ’dom opieki społecznej’: „Lekarz postarał się, aby przyjęto je [dzieci] do </w:t>
      </w:r>
      <w:r>
        <w:rPr>
          <w:rStyle w:val="CharStyle29"/>
        </w:rPr>
        <w:t>domu inwalidów</w:t>
      </w:r>
      <w:r>
        <w:rPr>
          <w:lang w:val="pl-PL" w:eastAsia="pl-PL" w:bidi="pl-PL"/>
          <w:w w:val="100"/>
          <w:spacing w:val="0"/>
          <w:color w:val="000000"/>
          <w:position w:val="0"/>
        </w:rPr>
        <w:t xml:space="preserve">” </w:t>
      </w:r>
      <w:r>
        <w:rPr>
          <w:lang w:val="ru-RU" w:eastAsia="ru-RU" w:bidi="ru-RU"/>
          <w:w w:val="100"/>
          <w:spacing w:val="0"/>
          <w:color w:val="000000"/>
          <w:position w:val="0"/>
        </w:rPr>
        <w:t xml:space="preserve">[68/3/15]; </w:t>
      </w:r>
      <w:r>
        <w:rPr>
          <w:lang w:val="pl-PL" w:eastAsia="pl-PL" w:bidi="pl-PL"/>
          <w:w w:val="100"/>
          <w:spacing w:val="0"/>
          <w:color w:val="000000"/>
          <w:position w:val="0"/>
        </w:rPr>
        <w:t xml:space="preserve">ros. </w:t>
      </w:r>
      <w:r>
        <w:rPr>
          <w:rStyle w:val="CharStyle29"/>
          <w:lang w:val="ru-RU" w:eastAsia="ru-RU" w:bidi="ru-RU"/>
        </w:rPr>
        <w:t>дом инвалидов</w:t>
      </w:r>
      <w:r>
        <w:rPr>
          <w:lang w:val="pl-PL" w:eastAsia="pl-PL" w:bidi="pl-PL"/>
          <w:w w:val="100"/>
          <w:spacing w:val="0"/>
          <w:color w:val="000000"/>
          <w:position w:val="0"/>
        </w:rPr>
        <w:t>;</w:t>
      </w:r>
    </w:p>
    <w:p>
      <w:pPr>
        <w:pStyle w:val="Style8"/>
        <w:framePr w:w="7258" w:h="11006" w:hRule="exact" w:wrap="none" w:vAnchor="page" w:hAnchor="page" w:x="695" w:y="1252"/>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DOM PORODOWY ’izba porodowa; oddział położniczy’: „Badania te wykonują się w specjalizowanych ośrodkach medycznych, do których wysyła się pobraną krew już z </w:t>
      </w:r>
      <w:r>
        <w:rPr>
          <w:rStyle w:val="CharStyle29"/>
        </w:rPr>
        <w:t>domu porodowego”</w:t>
      </w:r>
      <w:r>
        <w:rPr>
          <w:lang w:val="pl-PL" w:eastAsia="pl-PL" w:bidi="pl-PL"/>
          <w:w w:val="100"/>
          <w:spacing w:val="0"/>
          <w:color w:val="000000"/>
          <w:position w:val="0"/>
        </w:rPr>
        <w:t xml:space="preserve"> [79</w:t>
      </w:r>
      <w:r>
        <w:rPr>
          <w:lang w:val="ru-RU" w:eastAsia="ru-RU" w:bidi="ru-RU"/>
          <w:w w:val="100"/>
          <w:spacing w:val="0"/>
          <w:color w:val="000000"/>
          <w:position w:val="0"/>
        </w:rPr>
        <w:t xml:space="preserve">/2/XII]; </w:t>
      </w:r>
      <w:r>
        <w:rPr>
          <w:lang w:val="pl-PL" w:eastAsia="pl-PL" w:bidi="pl-PL"/>
          <w:w w:val="100"/>
          <w:spacing w:val="0"/>
          <w:color w:val="000000"/>
          <w:position w:val="0"/>
        </w:rPr>
        <w:t xml:space="preserve">ros. </w:t>
      </w:r>
      <w:r>
        <w:rPr>
          <w:rStyle w:val="CharStyle29"/>
          <w:lang w:val="ru-RU" w:eastAsia="ru-RU" w:bidi="ru-RU"/>
        </w:rPr>
        <w:t>родильный дом</w:t>
      </w:r>
      <w:r>
        <w:rPr>
          <w:lang w:val="pl-PL" w:eastAsia="pl-PL" w:bidi="pl-PL"/>
          <w:w w:val="100"/>
          <w:spacing w:val="0"/>
          <w:color w:val="000000"/>
          <w:position w:val="0"/>
        </w:rPr>
        <w:t>;</w:t>
      </w:r>
    </w:p>
    <w:p>
      <w:pPr>
        <w:pStyle w:val="Style8"/>
        <w:framePr w:w="7258" w:h="11006" w:hRule="exact" w:wrap="none" w:vAnchor="page" w:hAnchor="page" w:x="695" w:y="1252"/>
        <w:widowControl w:val="0"/>
        <w:keepNext w:val="0"/>
        <w:keepLines w:val="0"/>
        <w:shd w:val="clear" w:color="auto" w:fill="auto"/>
        <w:bidi w:val="0"/>
        <w:jc w:val="left"/>
        <w:spacing w:before="0" w:after="0" w:line="242" w:lineRule="exact"/>
        <w:ind w:left="0" w:right="0" w:firstLine="460"/>
      </w:pPr>
      <w:r>
        <w:rPr>
          <w:lang w:val="pl-PL" w:eastAsia="pl-PL" w:bidi="pl-PL"/>
          <w:w w:val="100"/>
          <w:spacing w:val="0"/>
          <w:color w:val="000000"/>
          <w:position w:val="0"/>
        </w:rPr>
        <w:t xml:space="preserve">DWOJENIE (SIĘ) ’widzenie zdwojone, podwójne widzenie ’: „[przy zezie] U chorego od razu występuje </w:t>
      </w:r>
      <w:r>
        <w:rPr>
          <w:rStyle w:val="CharStyle29"/>
        </w:rPr>
        <w:t>dwojenie</w:t>
      </w:r>
      <w:r>
        <w:rPr>
          <w:lang w:val="pl-PL" w:eastAsia="pl-PL" w:bidi="pl-PL"/>
          <w:w w:val="100"/>
          <w:spacing w:val="0"/>
          <w:color w:val="000000"/>
          <w:position w:val="0"/>
        </w:rPr>
        <w:t xml:space="preserve">, zawroty głowy (...)” </w:t>
      </w:r>
      <w:r>
        <w:rPr>
          <w:lang w:val="de-DE" w:eastAsia="de-DE" w:bidi="de-DE"/>
          <w:w w:val="100"/>
          <w:spacing w:val="0"/>
          <w:color w:val="000000"/>
          <w:position w:val="0"/>
        </w:rPr>
        <w:t xml:space="preserve">[69/5/IV]; </w:t>
      </w:r>
      <w:r>
        <w:rPr>
          <w:lang w:val="pl-PL" w:eastAsia="pl-PL" w:bidi="pl-PL"/>
          <w:w w:val="100"/>
          <w:spacing w:val="0"/>
          <w:color w:val="000000"/>
          <w:position w:val="0"/>
        </w:rPr>
        <w:t xml:space="preserve">„Z chwilą odchylania się oka następuje </w:t>
      </w:r>
      <w:r>
        <w:rPr>
          <w:rStyle w:val="CharStyle29"/>
        </w:rPr>
        <w:t>dwojenie się”</w:t>
      </w:r>
      <w:r>
        <w:rPr>
          <w:lang w:val="pl-PL" w:eastAsia="pl-PL" w:bidi="pl-PL"/>
          <w:w w:val="100"/>
          <w:spacing w:val="0"/>
          <w:color w:val="000000"/>
          <w:position w:val="0"/>
        </w:rPr>
        <w:t xml:space="preserve"> </w:t>
      </w:r>
      <w:r>
        <w:rPr>
          <w:lang w:val="ru-RU" w:eastAsia="ru-RU" w:bidi="ru-RU"/>
          <w:w w:val="100"/>
          <w:spacing w:val="0"/>
          <w:color w:val="000000"/>
          <w:position w:val="0"/>
        </w:rPr>
        <w:t xml:space="preserve">[69/5/4]; </w:t>
      </w:r>
      <w:r>
        <w:rPr>
          <w:lang w:val="pl-PL" w:eastAsia="pl-PL" w:bidi="pl-PL"/>
          <w:w w:val="100"/>
          <w:spacing w:val="0"/>
          <w:color w:val="000000"/>
          <w:position w:val="0"/>
        </w:rPr>
        <w:t xml:space="preserve">ros. </w:t>
      </w:r>
      <w:r>
        <w:rPr>
          <w:rStyle w:val="CharStyle29"/>
          <w:lang w:val="ru-RU" w:eastAsia="ru-RU" w:bidi="ru-RU"/>
        </w:rPr>
        <w:t xml:space="preserve">двоение', </w:t>
      </w:r>
      <w:r>
        <w:rPr>
          <w:lang w:val="pl-PL" w:eastAsia="pl-PL" w:bidi="pl-PL"/>
          <w:w w:val="100"/>
          <w:spacing w:val="0"/>
          <w:color w:val="000000"/>
          <w:position w:val="0"/>
        </w:rPr>
        <w:t xml:space="preserve">DYFTERIA ’dyfteryt’: „Co roku tylko od </w:t>
      </w:r>
      <w:r>
        <w:rPr>
          <w:rStyle w:val="CharStyle29"/>
        </w:rPr>
        <w:t>dyfterii</w:t>
      </w:r>
      <w:r>
        <w:rPr>
          <w:lang w:val="pl-PL" w:eastAsia="pl-PL" w:bidi="pl-PL"/>
          <w:w w:val="100"/>
          <w:spacing w:val="0"/>
          <w:color w:val="000000"/>
          <w:position w:val="0"/>
        </w:rPr>
        <w:t xml:space="preserve"> umierało ponad 500 dzieci” </w:t>
      </w:r>
      <w:r>
        <w:rPr>
          <w:lang w:val="ru-RU" w:eastAsia="ru-RU" w:bidi="ru-RU"/>
          <w:w w:val="100"/>
          <w:spacing w:val="0"/>
          <w:color w:val="000000"/>
          <w:position w:val="0"/>
        </w:rPr>
        <w:t xml:space="preserve">[72/11/16]; </w:t>
      </w:r>
      <w:r>
        <w:rPr>
          <w:lang w:val="pl-PL" w:eastAsia="pl-PL" w:bidi="pl-PL"/>
          <w:w w:val="100"/>
          <w:spacing w:val="0"/>
          <w:color w:val="000000"/>
          <w:position w:val="0"/>
        </w:rPr>
        <w:t xml:space="preserve">„Obecnie </w:t>
      </w:r>
      <w:r>
        <w:rPr>
          <w:rStyle w:val="CharStyle29"/>
        </w:rPr>
        <w:t>dyfteria</w:t>
      </w:r>
      <w:r>
        <w:rPr>
          <w:lang w:val="pl-PL" w:eastAsia="pl-PL" w:bidi="pl-PL"/>
          <w:w w:val="100"/>
          <w:spacing w:val="0"/>
          <w:color w:val="000000"/>
          <w:position w:val="0"/>
        </w:rPr>
        <w:t xml:space="preserve"> jest chorobą stosunkowo rzadką” </w:t>
      </w:r>
      <w:r>
        <w:rPr>
          <w:lang w:val="de-DE" w:eastAsia="de-DE" w:bidi="de-DE"/>
          <w:w w:val="100"/>
          <w:spacing w:val="0"/>
          <w:color w:val="000000"/>
          <w:position w:val="0"/>
        </w:rPr>
        <w:t xml:space="preserve">[72/1/V]; </w:t>
      </w:r>
      <w:r>
        <w:rPr>
          <w:lang w:val="pl-PL" w:eastAsia="pl-PL" w:bidi="pl-PL"/>
          <w:w w:val="100"/>
          <w:spacing w:val="0"/>
          <w:color w:val="000000"/>
          <w:position w:val="0"/>
        </w:rPr>
        <w:t xml:space="preserve">ros. </w:t>
      </w:r>
      <w:r>
        <w:rPr>
          <w:rStyle w:val="CharStyle29"/>
          <w:lang w:val="ru-RU" w:eastAsia="ru-RU" w:bidi="ru-RU"/>
        </w:rPr>
        <w:t>дифтерия</w:t>
      </w:r>
      <w:r>
        <w:rPr>
          <w:lang w:val="ru-RU" w:eastAsia="ru-RU" w:bidi="ru-RU"/>
          <w:w w:val="100"/>
          <w:spacing w:val="0"/>
          <w:color w:val="000000"/>
          <w:position w:val="0"/>
        </w:rPr>
        <w:t xml:space="preserve"> </w:t>
      </w:r>
      <w:r>
        <w:rPr>
          <w:lang w:val="pl-PL" w:eastAsia="pl-PL" w:bidi="pl-PL"/>
          <w:w w:val="100"/>
          <w:spacing w:val="0"/>
          <w:color w:val="000000"/>
          <w:position w:val="0"/>
        </w:rPr>
        <w:t xml:space="preserve">(w SD z kwalifikatorem </w:t>
      </w:r>
      <w:r>
        <w:rPr>
          <w:rStyle w:val="CharStyle29"/>
        </w:rPr>
        <w:t>med.);</w:t>
      </w:r>
    </w:p>
    <w:p>
      <w:pPr>
        <w:pStyle w:val="Style8"/>
        <w:framePr w:w="7258" w:h="11006" w:hRule="exact" w:wrap="none" w:vAnchor="page" w:hAnchor="page" w:x="695" w:y="1252"/>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DYSPANSER ’poradnia’: „Pielęgniarka pracuje w </w:t>
      </w:r>
      <w:r>
        <w:rPr>
          <w:rStyle w:val="CharStyle29"/>
        </w:rPr>
        <w:t>dyspanserze</w:t>
      </w:r>
      <w:r>
        <w:rPr>
          <w:lang w:val="pl-PL" w:eastAsia="pl-PL" w:bidi="pl-PL"/>
          <w:w w:val="100"/>
          <w:spacing w:val="0"/>
          <w:color w:val="000000"/>
          <w:position w:val="0"/>
        </w:rPr>
        <w:t xml:space="preserve"> kultury fizycznej” </w:t>
      </w:r>
      <w:r>
        <w:rPr>
          <w:lang w:val="ru-RU" w:eastAsia="ru-RU" w:bidi="ru-RU"/>
          <w:w w:val="100"/>
          <w:spacing w:val="0"/>
          <w:color w:val="000000"/>
          <w:position w:val="0"/>
        </w:rPr>
        <w:t xml:space="preserve">[73/5/5]; </w:t>
      </w:r>
      <w:r>
        <w:rPr>
          <w:lang w:val="pl-PL" w:eastAsia="pl-PL" w:bidi="pl-PL"/>
          <w:w w:val="100"/>
          <w:spacing w:val="0"/>
          <w:color w:val="000000"/>
          <w:position w:val="0"/>
        </w:rPr>
        <w:t xml:space="preserve">ros. </w:t>
      </w:r>
      <w:r>
        <w:rPr>
          <w:rStyle w:val="CharStyle29"/>
          <w:lang w:val="ru-RU" w:eastAsia="ru-RU" w:bidi="ru-RU"/>
        </w:rPr>
        <w:t>диспансер</w:t>
      </w:r>
      <w:r>
        <w:rPr>
          <w:lang w:val="pl-PL" w:eastAsia="pl-PL" w:bidi="pl-PL"/>
          <w:w w:val="100"/>
          <w:spacing w:val="0"/>
          <w:color w:val="000000"/>
          <w:position w:val="0"/>
        </w:rPr>
        <w:t>;</w:t>
      </w:r>
    </w:p>
    <w:p>
      <w:pPr>
        <w:pStyle w:val="Style8"/>
        <w:framePr w:w="7258" w:h="11006" w:hRule="exact" w:wrap="none" w:vAnchor="page" w:hAnchor="page" w:x="695" w:y="1252"/>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ENDOMETRYT ’zapalenie błony śluzowej macicy’: „Najlepszym lekiem na </w:t>
      </w:r>
      <w:r>
        <w:rPr>
          <w:rStyle w:val="CharStyle29"/>
        </w:rPr>
        <w:t>endometryt jest</w:t>
      </w:r>
      <w:r>
        <w:rPr>
          <w:lang w:val="pl-PL" w:eastAsia="pl-PL" w:bidi="pl-PL"/>
          <w:w w:val="100"/>
          <w:spacing w:val="0"/>
          <w:color w:val="000000"/>
          <w:position w:val="0"/>
        </w:rPr>
        <w:t xml:space="preserve"> ciąża (...)” </w:t>
      </w:r>
      <w:r>
        <w:rPr>
          <w:lang w:val="de-DE" w:eastAsia="de-DE" w:bidi="de-DE"/>
          <w:w w:val="100"/>
          <w:spacing w:val="0"/>
          <w:color w:val="000000"/>
          <w:position w:val="0"/>
        </w:rPr>
        <w:t xml:space="preserve">[71/12/IV]; </w:t>
      </w:r>
      <w:r>
        <w:rPr>
          <w:lang w:val="pl-PL" w:eastAsia="pl-PL" w:bidi="pl-PL"/>
          <w:w w:val="100"/>
          <w:spacing w:val="0"/>
          <w:color w:val="000000"/>
          <w:position w:val="0"/>
        </w:rPr>
        <w:t xml:space="preserve">„Zaistnieniu ognisk </w:t>
      </w:r>
      <w:r>
        <w:rPr>
          <w:rStyle w:val="CharStyle29"/>
        </w:rPr>
        <w:t xml:space="preserve">endometrytów </w:t>
      </w:r>
      <w:r>
        <w:rPr>
          <w:lang w:val="pl-PL" w:eastAsia="pl-PL" w:bidi="pl-PL"/>
          <w:w w:val="100"/>
          <w:spacing w:val="0"/>
          <w:color w:val="000000"/>
          <w:position w:val="0"/>
        </w:rPr>
        <w:t xml:space="preserve">sprzyja nadmiar w organizmie hormonów płciowych — estrogenów” </w:t>
      </w:r>
      <w:r>
        <w:rPr>
          <w:lang w:val="ru-RU" w:eastAsia="ru-RU" w:bidi="ru-RU"/>
          <w:w w:val="100"/>
          <w:spacing w:val="0"/>
          <w:color w:val="000000"/>
          <w:position w:val="0"/>
        </w:rPr>
        <w:t>[71/12/</w:t>
      </w:r>
      <w:r>
        <w:rPr>
          <w:lang w:val="pl-PL" w:eastAsia="pl-PL" w:bidi="pl-PL"/>
          <w:w w:val="100"/>
          <w:spacing w:val="0"/>
          <w:color w:val="000000"/>
          <w:position w:val="0"/>
        </w:rPr>
        <w:t xml:space="preserve">IV]; ros. </w:t>
      </w:r>
      <w:r>
        <w:rPr>
          <w:rStyle w:val="CharStyle29"/>
          <w:lang w:val="ru-RU" w:eastAsia="ru-RU" w:bidi="ru-RU"/>
        </w:rPr>
        <w:t>эндометрит</w:t>
      </w:r>
      <w:r>
        <w:rPr>
          <w:lang w:val="pl-PL" w:eastAsia="pl-PL" w:bidi="pl-PL"/>
          <w:w w:val="100"/>
          <w:spacing w:val="0"/>
          <w:color w:val="000000"/>
          <w:position w:val="0"/>
        </w:rPr>
        <w:t>;</w:t>
      </w:r>
    </w:p>
    <w:p>
      <w:pPr>
        <w:pStyle w:val="Style8"/>
        <w:framePr w:w="7258" w:h="11006" w:hRule="exact" w:wrap="none" w:vAnchor="page" w:hAnchor="page" w:x="695" w:y="1252"/>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FARINGIT/PHARINGIT ’zapalenie gardła*: „(...) powietrze (...) bywa zbyt suche, co u małych dzieci przyczynia się do wystąpienia kataru, </w:t>
      </w:r>
      <w:r>
        <w:rPr>
          <w:rStyle w:val="CharStyle29"/>
        </w:rPr>
        <w:t xml:space="preserve">faringitu, </w:t>
      </w:r>
      <w:r>
        <w:rPr>
          <w:lang w:val="pl-PL" w:eastAsia="pl-PL" w:bidi="pl-PL"/>
          <w:w w:val="100"/>
          <w:spacing w:val="0"/>
          <w:color w:val="000000"/>
          <w:position w:val="0"/>
        </w:rPr>
        <w:t xml:space="preserve">tracheitu” </w:t>
      </w:r>
      <w:r>
        <w:rPr>
          <w:lang w:val="ru-RU" w:eastAsia="ru-RU" w:bidi="ru-RU"/>
          <w:w w:val="100"/>
          <w:spacing w:val="0"/>
          <w:color w:val="000000"/>
          <w:position w:val="0"/>
        </w:rPr>
        <w:t xml:space="preserve">[75/1/XI]; </w:t>
      </w:r>
      <w:r>
        <w:rPr>
          <w:lang w:val="pl-PL" w:eastAsia="pl-PL" w:bidi="pl-PL"/>
          <w:w w:val="100"/>
          <w:spacing w:val="0"/>
          <w:color w:val="000000"/>
          <w:position w:val="0"/>
        </w:rPr>
        <w:t xml:space="preserve">„Przy (...) </w:t>
      </w:r>
      <w:r>
        <w:rPr>
          <w:rStyle w:val="CharStyle29"/>
        </w:rPr>
        <w:t>pharingicie</w:t>
      </w:r>
      <w:r>
        <w:rPr>
          <w:lang w:val="pl-PL" w:eastAsia="pl-PL" w:bidi="pl-PL"/>
          <w:w w:val="100"/>
          <w:spacing w:val="0"/>
          <w:color w:val="000000"/>
          <w:position w:val="0"/>
        </w:rPr>
        <w:t xml:space="preserve"> (...) takie leczenie nie jest po</w:t>
        <w:softHyphen/>
        <w:t xml:space="preserve">trzebne” </w:t>
      </w:r>
      <w:r>
        <w:rPr>
          <w:lang w:val="de-DE" w:eastAsia="de-DE" w:bidi="de-DE"/>
          <w:w w:val="100"/>
          <w:spacing w:val="0"/>
          <w:color w:val="000000"/>
          <w:position w:val="0"/>
        </w:rPr>
        <w:t xml:space="preserve">[72/6/VII]; </w:t>
      </w:r>
      <w:r>
        <w:rPr>
          <w:lang w:val="pl-PL" w:eastAsia="pl-PL" w:bidi="pl-PL"/>
          <w:w w:val="100"/>
          <w:spacing w:val="0"/>
          <w:color w:val="000000"/>
          <w:position w:val="0"/>
        </w:rPr>
        <w:t xml:space="preserve">ros. </w:t>
      </w:r>
      <w:r>
        <w:rPr>
          <w:rStyle w:val="CharStyle29"/>
          <w:lang w:val="ru-RU" w:eastAsia="ru-RU" w:bidi="ru-RU"/>
        </w:rPr>
        <w:t>фарингит</w:t>
      </w:r>
      <w:r>
        <w:rPr>
          <w:lang w:val="pl-PL" w:eastAsia="pl-PL" w:bidi="pl-PL"/>
          <w:w w:val="100"/>
          <w:spacing w:val="0"/>
          <w:color w:val="000000"/>
          <w:position w:val="0"/>
        </w:rPr>
        <w:t>; (por. niżej, w grupie III: PHARINGITIS);</w:t>
      </w:r>
    </w:p>
    <w:p>
      <w:pPr>
        <w:pStyle w:val="Style8"/>
        <w:framePr w:w="7258" w:h="11006" w:hRule="exact" w:wrap="none" w:vAnchor="page" w:hAnchor="page" w:x="695" w:y="1252"/>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FOLIKUL ’pęcherzyk’: „(...) na powierzchni jajników pęka dojrzały </w:t>
      </w:r>
      <w:r>
        <w:rPr>
          <w:rStyle w:val="CharStyle29"/>
        </w:rPr>
        <w:t>folikut</w:t>
      </w:r>
      <w:r>
        <w:rPr>
          <w:lang w:val="pl-PL" w:eastAsia="pl-PL" w:bidi="pl-PL"/>
          <w:w w:val="100"/>
          <w:spacing w:val="0"/>
          <w:color w:val="000000"/>
          <w:position w:val="0"/>
        </w:rPr>
        <w:t xml:space="preserve"> (...)” </w:t>
      </w:r>
      <w:r>
        <w:rPr>
          <w:lang w:val="de-DE" w:eastAsia="de-DE" w:bidi="de-DE"/>
          <w:w w:val="100"/>
          <w:spacing w:val="0"/>
          <w:color w:val="000000"/>
          <w:position w:val="0"/>
        </w:rPr>
        <w:t xml:space="preserve">[69/3/IV]; </w:t>
      </w:r>
      <w:r>
        <w:rPr>
          <w:lang w:val="pl-PL" w:eastAsia="pl-PL" w:bidi="pl-PL"/>
          <w:w w:val="100"/>
          <w:spacing w:val="0"/>
          <w:color w:val="000000"/>
          <w:position w:val="0"/>
        </w:rPr>
        <w:t xml:space="preserve">ros. </w:t>
      </w:r>
      <w:r>
        <w:rPr>
          <w:rStyle w:val="CharStyle29"/>
          <w:lang w:val="ru-RU" w:eastAsia="ru-RU" w:bidi="ru-RU"/>
        </w:rPr>
        <w:t>фолликул;</w:t>
      </w:r>
    </w:p>
    <w:p>
      <w:pPr>
        <w:pStyle w:val="Style8"/>
        <w:framePr w:w="7258" w:h="11006" w:hRule="exact" w:wrap="none" w:vAnchor="page" w:hAnchor="page" w:x="695" w:y="1252"/>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FOLLIKULOMA JAJNIKA ’błoniak ziarnisty jajnika’: „(...) często po</w:t>
        <w:softHyphen/>
        <w:t xml:space="preserve">wstają </w:t>
      </w:r>
      <w:r>
        <w:rPr>
          <w:rStyle w:val="CharStyle29"/>
        </w:rPr>
        <w:t>follikulomy jajników”</w:t>
      </w:r>
      <w:r>
        <w:rPr>
          <w:lang w:val="pl-PL" w:eastAsia="pl-PL" w:bidi="pl-PL"/>
          <w:w w:val="100"/>
          <w:spacing w:val="0"/>
          <w:color w:val="000000"/>
          <w:position w:val="0"/>
        </w:rPr>
        <w:t xml:space="preserve"> </w:t>
      </w:r>
      <w:r>
        <w:rPr>
          <w:lang w:val="de-DE" w:eastAsia="de-DE" w:bidi="de-DE"/>
          <w:w w:val="100"/>
          <w:spacing w:val="0"/>
          <w:color w:val="000000"/>
          <w:position w:val="0"/>
        </w:rPr>
        <w:t xml:space="preserve">[71/5/VI]; </w:t>
      </w:r>
      <w:r>
        <w:rPr>
          <w:lang w:val="pl-PL" w:eastAsia="pl-PL" w:bidi="pl-PL"/>
          <w:w w:val="100"/>
          <w:spacing w:val="0"/>
          <w:color w:val="000000"/>
          <w:position w:val="0"/>
        </w:rPr>
        <w:t xml:space="preserve">ros. </w:t>
      </w:r>
      <w:r>
        <w:rPr>
          <w:rStyle w:val="CharStyle29"/>
          <w:lang w:val="ru-RU" w:eastAsia="ru-RU" w:bidi="ru-RU"/>
        </w:rPr>
        <w:t>фолликулёма;</w:t>
      </w:r>
    </w:p>
    <w:p>
      <w:pPr>
        <w:pStyle w:val="Style8"/>
        <w:framePr w:w="7258" w:h="11006" w:hRule="exact" w:wrap="none" w:vAnchor="page" w:hAnchor="page" w:x="695" w:y="1252"/>
        <w:widowControl w:val="0"/>
        <w:keepNext w:val="0"/>
        <w:keepLines w:val="0"/>
        <w:shd w:val="clear" w:color="auto" w:fill="auto"/>
        <w:bidi w:val="0"/>
        <w:jc w:val="both"/>
        <w:spacing w:before="0" w:after="0" w:line="242" w:lineRule="exact"/>
        <w:ind w:left="0" w:right="0" w:firstLine="460"/>
      </w:pPr>
      <w:r>
        <w:rPr>
          <w:lang w:val="de-DE" w:eastAsia="de-DE" w:bidi="de-DE"/>
          <w:w w:val="100"/>
          <w:spacing w:val="0"/>
          <w:color w:val="000000"/>
          <w:position w:val="0"/>
        </w:rPr>
        <w:t xml:space="preserve">GRANULOMA </w:t>
      </w:r>
      <w:r>
        <w:rPr>
          <w:lang w:val="pl-PL" w:eastAsia="pl-PL" w:bidi="pl-PL"/>
          <w:w w:val="100"/>
          <w:spacing w:val="0"/>
          <w:color w:val="000000"/>
          <w:position w:val="0"/>
        </w:rPr>
        <w:t>’ziarniak’: „(...) w okostnej zjawiają się ogniska infekcyj</w:t>
        <w:softHyphen/>
        <w:t xml:space="preserve">ne (ropne </w:t>
      </w:r>
      <w:r>
        <w:rPr>
          <w:rStyle w:val="CharStyle29"/>
          <w:lang w:val="cs-CZ" w:eastAsia="cs-CZ" w:bidi="cs-CZ"/>
        </w:rPr>
        <w:t>granulomy)</w:t>
      </w:r>
      <w:r>
        <w:rPr>
          <w:lang w:val="cs-CZ" w:eastAsia="cs-CZ" w:bidi="cs-CZ"/>
          <w:w w:val="100"/>
          <w:spacing w:val="0"/>
          <w:color w:val="000000"/>
          <w:position w:val="0"/>
        </w:rPr>
        <w:t xml:space="preserve"> </w:t>
      </w:r>
      <w:r>
        <w:rPr>
          <w:lang w:val="pl-PL" w:eastAsia="pl-PL" w:bidi="pl-PL"/>
          <w:w w:val="100"/>
          <w:spacing w:val="0"/>
          <w:color w:val="000000"/>
          <w:position w:val="0"/>
        </w:rPr>
        <w:t xml:space="preserve">(...) </w:t>
      </w:r>
      <w:r>
        <w:rPr>
          <w:lang w:val="cs-CZ" w:eastAsia="cs-CZ" w:bidi="cs-CZ"/>
          <w:w w:val="100"/>
          <w:spacing w:val="0"/>
          <w:color w:val="000000"/>
          <w:position w:val="0"/>
        </w:rPr>
        <w:t xml:space="preserve">[71/9/VI]; </w:t>
      </w:r>
      <w:r>
        <w:rPr>
          <w:lang w:val="pl-PL" w:eastAsia="pl-PL" w:bidi="pl-PL"/>
          <w:w w:val="100"/>
          <w:spacing w:val="0"/>
          <w:color w:val="000000"/>
          <w:position w:val="0"/>
        </w:rPr>
        <w:t xml:space="preserve">ros. </w:t>
      </w:r>
      <w:r>
        <w:rPr>
          <w:rStyle w:val="CharStyle29"/>
          <w:lang w:val="ru-RU" w:eastAsia="ru-RU" w:bidi="ru-RU"/>
        </w:rPr>
        <w:t>гранулёма;</w:t>
      </w:r>
    </w:p>
    <w:p>
      <w:pPr>
        <w:pStyle w:val="Style8"/>
        <w:framePr w:w="7258" w:h="11006" w:hRule="exact" w:wrap="none" w:vAnchor="page" w:hAnchor="page" w:x="695" w:y="1252"/>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GRUŹLICZY ’przeciwgruźliczy’: „(...) pracuje w Wilniuskim Republikań</w:t>
        <w:softHyphen/>
        <w:t xml:space="preserve">skim Dyspanserze </w:t>
      </w:r>
      <w:r>
        <w:rPr>
          <w:rStyle w:val="CharStyle29"/>
        </w:rPr>
        <w:t>Gruźliczym”</w:t>
      </w:r>
      <w:r>
        <w:rPr>
          <w:lang w:val="pl-PL" w:eastAsia="pl-PL" w:bidi="pl-PL"/>
          <w:w w:val="100"/>
          <w:spacing w:val="0"/>
          <w:color w:val="000000"/>
          <w:position w:val="0"/>
        </w:rPr>
        <w:t xml:space="preserve"> </w:t>
      </w:r>
      <w:r>
        <w:rPr>
          <w:lang w:val="ru-RU" w:eastAsia="ru-RU" w:bidi="ru-RU"/>
          <w:w w:val="100"/>
          <w:spacing w:val="0"/>
          <w:color w:val="000000"/>
          <w:position w:val="0"/>
        </w:rPr>
        <w:t xml:space="preserve">[76/9/17]; </w:t>
      </w:r>
      <w:r>
        <w:rPr>
          <w:lang w:val="pl-PL" w:eastAsia="pl-PL" w:bidi="pl-PL"/>
          <w:w w:val="100"/>
          <w:spacing w:val="0"/>
          <w:color w:val="000000"/>
          <w:position w:val="0"/>
        </w:rPr>
        <w:t xml:space="preserve">por. ros. połączenia </w:t>
      </w:r>
      <w:r>
        <w:rPr>
          <w:rStyle w:val="CharStyle29"/>
          <w:lang w:val="ru-RU" w:eastAsia="ru-RU" w:bidi="ru-RU"/>
        </w:rPr>
        <w:t>туберкулё</w:t>
        <w:softHyphen/>
        <w:t>зный диспансер</w:t>
      </w:r>
      <w:r>
        <w:rPr>
          <w:lang w:val="pl-PL" w:eastAsia="pl-PL" w:bidi="pl-PL"/>
          <w:w w:val="100"/>
          <w:spacing w:val="0"/>
          <w:color w:val="000000"/>
          <w:position w:val="0"/>
        </w:rPr>
        <w:t xml:space="preserve">, </w:t>
      </w:r>
      <w:r>
        <w:rPr>
          <w:rStyle w:val="CharStyle29"/>
          <w:lang w:val="ru-RU" w:eastAsia="ru-RU" w:bidi="ru-RU"/>
        </w:rPr>
        <w:t>туберкулёзная больница;</w:t>
      </w:r>
    </w:p>
    <w:p>
      <w:pPr>
        <w:pStyle w:val="Style8"/>
        <w:framePr w:w="7258" w:h="11006" w:hRule="exact" w:wrap="none" w:vAnchor="page" w:hAnchor="page" w:x="695" w:y="1252"/>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GRZYBEK ’grzyb (chorobotwórczy)’: „Takie paznokcie szybciej zarażają się </w:t>
      </w:r>
      <w:r>
        <w:rPr>
          <w:rStyle w:val="CharStyle29"/>
        </w:rPr>
        <w:t>grzybkiem”</w:t>
      </w:r>
      <w:r>
        <w:rPr>
          <w:lang w:val="pl-PL" w:eastAsia="pl-PL" w:bidi="pl-PL"/>
          <w:w w:val="100"/>
          <w:spacing w:val="0"/>
          <w:color w:val="000000"/>
          <w:position w:val="0"/>
        </w:rPr>
        <w:t xml:space="preserve"> </w:t>
      </w:r>
      <w:r>
        <w:rPr>
          <w:lang w:val="de-DE" w:eastAsia="de-DE" w:bidi="de-DE"/>
          <w:w w:val="100"/>
          <w:spacing w:val="0"/>
          <w:color w:val="000000"/>
          <w:position w:val="0"/>
        </w:rPr>
        <w:t xml:space="preserve">[70/12/VI]; </w:t>
      </w:r>
      <w:r>
        <w:rPr>
          <w:lang w:val="pl-PL" w:eastAsia="pl-PL" w:bidi="pl-PL"/>
          <w:w w:val="100"/>
          <w:spacing w:val="0"/>
          <w:color w:val="000000"/>
          <w:position w:val="0"/>
        </w:rPr>
        <w:t xml:space="preserve">„(...) myjąc nogi chronimy je od </w:t>
      </w:r>
      <w:r>
        <w:rPr>
          <w:rStyle w:val="CharStyle29"/>
          <w:lang w:val="cs-CZ" w:eastAsia="cs-CZ" w:bidi="cs-CZ"/>
        </w:rPr>
        <w:t xml:space="preserve">grzybka </w:t>
      </w:r>
      <w:r>
        <w:rPr>
          <w:lang w:val="cs-CZ" w:eastAsia="cs-CZ" w:bidi="cs-CZ"/>
          <w:w w:val="100"/>
          <w:spacing w:val="0"/>
          <w:color w:val="000000"/>
          <w:position w:val="0"/>
        </w:rPr>
        <w:t xml:space="preserve">[70/12/VI]; </w:t>
      </w:r>
      <w:r>
        <w:rPr>
          <w:lang w:val="pl-PL" w:eastAsia="pl-PL" w:bidi="pl-PL"/>
          <w:w w:val="100"/>
          <w:spacing w:val="0"/>
          <w:color w:val="000000"/>
          <w:position w:val="0"/>
        </w:rPr>
        <w:t xml:space="preserve">ros. </w:t>
      </w:r>
      <w:r>
        <w:rPr>
          <w:rStyle w:val="CharStyle29"/>
          <w:lang w:val="ru-RU" w:eastAsia="ru-RU" w:bidi="ru-RU"/>
        </w:rPr>
        <w:t>грибок;</w:t>
      </w:r>
    </w:p>
    <w:p>
      <w:pPr>
        <w:pStyle w:val="Style8"/>
        <w:framePr w:w="7258" w:h="11006" w:hRule="exact" w:wrap="none" w:vAnchor="page" w:hAnchor="page" w:x="695" w:y="1252"/>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GRZYBKOWY ’grzybiczy’: „(...) czasem nawet przyczyniają się do chorób </w:t>
      </w:r>
      <w:r>
        <w:rPr>
          <w:rStyle w:val="CharStyle29"/>
        </w:rPr>
        <w:t>grzybkowych”</w:t>
      </w:r>
      <w:r>
        <w:rPr>
          <w:lang w:val="pl-PL" w:eastAsia="pl-PL" w:bidi="pl-PL"/>
          <w:w w:val="100"/>
          <w:spacing w:val="0"/>
          <w:color w:val="000000"/>
          <w:position w:val="0"/>
        </w:rPr>
        <w:t xml:space="preserve"> </w:t>
      </w:r>
      <w:r>
        <w:rPr>
          <w:lang w:val="cs-CZ" w:eastAsia="cs-CZ" w:bidi="cs-CZ"/>
          <w:w w:val="100"/>
          <w:spacing w:val="0"/>
          <w:color w:val="000000"/>
          <w:position w:val="0"/>
        </w:rPr>
        <w:t xml:space="preserve">[79/4/V]; </w:t>
      </w:r>
      <w:r>
        <w:rPr>
          <w:lang w:val="pl-PL" w:eastAsia="pl-PL" w:bidi="pl-PL"/>
          <w:w w:val="100"/>
          <w:spacing w:val="0"/>
          <w:color w:val="000000"/>
          <w:position w:val="0"/>
        </w:rPr>
        <w:t xml:space="preserve">ros. </w:t>
      </w:r>
      <w:r>
        <w:rPr>
          <w:rStyle w:val="CharStyle29"/>
          <w:lang w:val="ru-RU" w:eastAsia="ru-RU" w:bidi="ru-RU"/>
        </w:rPr>
        <w:t>грибковый;</w:t>
      </w:r>
    </w:p>
    <w:p>
      <w:pPr>
        <w:pStyle w:val="Style8"/>
        <w:framePr w:w="7258" w:h="11006" w:hRule="exact" w:wrap="none" w:vAnchor="page" w:hAnchor="page" w:x="695" w:y="1252"/>
        <w:widowControl w:val="0"/>
        <w:keepNext w:val="0"/>
        <w:keepLines w:val="0"/>
        <w:shd w:val="clear" w:color="auto" w:fill="auto"/>
        <w:bidi w:val="0"/>
        <w:jc w:val="both"/>
        <w:spacing w:before="0" w:after="0" w:line="242" w:lineRule="exact"/>
        <w:ind w:left="0" w:right="0" w:firstLine="460"/>
      </w:pPr>
      <w:r>
        <w:rPr>
          <w:lang w:val="pl-PL" w:eastAsia="pl-PL" w:bidi="pl-PL"/>
          <w:w w:val="100"/>
          <w:spacing w:val="0"/>
          <w:color w:val="000000"/>
          <w:position w:val="0"/>
        </w:rPr>
        <w:t xml:space="preserve">HELMINTOZA ’robaczyca’: „Trądzik różowaty może wystąpić (...) również z powodu </w:t>
      </w:r>
      <w:r>
        <w:rPr>
          <w:rStyle w:val="CharStyle29"/>
        </w:rPr>
        <w:t>helmintozy</w:t>
      </w:r>
      <w:r>
        <w:rPr>
          <w:lang w:val="pl-PL" w:eastAsia="pl-PL" w:bidi="pl-PL"/>
          <w:w w:val="100"/>
          <w:spacing w:val="0"/>
          <w:color w:val="000000"/>
          <w:position w:val="0"/>
        </w:rPr>
        <w:t xml:space="preserve"> (...)” </w:t>
      </w:r>
      <w:r>
        <w:rPr>
          <w:lang w:val="cs-CZ" w:eastAsia="cs-CZ" w:bidi="cs-CZ"/>
          <w:w w:val="100"/>
          <w:spacing w:val="0"/>
          <w:color w:val="000000"/>
          <w:position w:val="0"/>
        </w:rPr>
        <w:t xml:space="preserve">[71/3/V]; </w:t>
      </w:r>
      <w:r>
        <w:rPr>
          <w:lang w:val="pl-PL" w:eastAsia="pl-PL" w:bidi="pl-PL"/>
          <w:w w:val="100"/>
          <w:spacing w:val="0"/>
          <w:color w:val="000000"/>
          <w:position w:val="0"/>
        </w:rPr>
        <w:t xml:space="preserve">ros. </w:t>
      </w:r>
      <w:r>
        <w:rPr>
          <w:rStyle w:val="CharStyle29"/>
          <w:lang w:val="ru-RU" w:eastAsia="ru-RU" w:bidi="ru-RU"/>
        </w:rPr>
        <w:t>гельминтоз;</w:t>
      </w:r>
    </w:p>
    <w:p>
      <w:pPr>
        <w:pStyle w:val="Style8"/>
        <w:framePr w:w="7258" w:h="11006" w:hRule="exact" w:wrap="none" w:vAnchor="page" w:hAnchor="page" w:x="695" w:y="1252"/>
        <w:widowControl w:val="0"/>
        <w:keepNext w:val="0"/>
        <w:keepLines w:val="0"/>
        <w:shd w:val="clear" w:color="auto" w:fill="auto"/>
        <w:bidi w:val="0"/>
        <w:jc w:val="both"/>
        <w:spacing w:before="0" w:after="0" w:line="240" w:lineRule="exact"/>
        <w:ind w:left="0" w:right="0" w:firstLine="460"/>
      </w:pPr>
      <w:r>
        <w:rPr>
          <w:lang w:val="pl-PL" w:eastAsia="pl-PL" w:bidi="pl-PL"/>
          <w:w w:val="100"/>
          <w:spacing w:val="0"/>
          <w:color w:val="000000"/>
          <w:position w:val="0"/>
        </w:rPr>
        <w:t>HIPODINAMIA 'osłabienie ruchowe*: „U dziecka występuje wykrzywie</w:t>
        <w:softHyphen/>
        <w:t xml:space="preserve">nie kręgosłupa albo objawy </w:t>
      </w:r>
      <w:r>
        <w:rPr>
          <w:rStyle w:val="CharStyle29"/>
        </w:rPr>
        <w:t>hipodinamii"</w:t>
      </w:r>
      <w:r>
        <w:rPr>
          <w:lang w:val="pl-PL" w:eastAsia="pl-PL" w:bidi="pl-PL"/>
          <w:w w:val="100"/>
          <w:spacing w:val="0"/>
          <w:color w:val="000000"/>
          <w:position w:val="0"/>
        </w:rPr>
        <w:t xml:space="preserve"> </w:t>
      </w:r>
      <w:r>
        <w:rPr>
          <w:lang w:val="ru-RU" w:eastAsia="ru-RU" w:bidi="ru-RU"/>
          <w:w w:val="100"/>
          <w:spacing w:val="0"/>
          <w:color w:val="000000"/>
          <w:position w:val="0"/>
        </w:rPr>
        <w:t xml:space="preserve">[77/2/17]; </w:t>
      </w:r>
      <w:r>
        <w:rPr>
          <w:lang w:val="pl-PL" w:eastAsia="pl-PL" w:bidi="pl-PL"/>
          <w:w w:val="100"/>
          <w:spacing w:val="0"/>
          <w:color w:val="000000"/>
          <w:position w:val="0"/>
        </w:rPr>
        <w:t>,A wszyscy dobrze</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740" w:y="81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42</w:t>
      </w:r>
    </w:p>
    <w:p>
      <w:pPr>
        <w:pStyle w:val="Style23"/>
        <w:framePr w:wrap="none" w:vAnchor="page" w:hAnchor="page" w:x="2507" w:y="821"/>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JOANNA JOACHIMIAK, </w:t>
      </w:r>
      <w:r>
        <w:rPr>
          <w:lang w:val="pl-PL" w:eastAsia="pl-PL" w:bidi="pl-PL"/>
          <w:w w:val="100"/>
          <w:spacing w:val="0"/>
          <w:color w:val="000000"/>
          <w:position w:val="0"/>
        </w:rPr>
        <w:t>JOLANTA MĘDELSKA</w:t>
      </w:r>
    </w:p>
    <w:p>
      <w:pPr>
        <w:pStyle w:val="Style8"/>
        <w:framePr w:w="7234" w:h="10747" w:hRule="exact" w:wrap="none" w:vAnchor="page" w:hAnchor="page" w:x="707" w:y="1283"/>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wiedzą, </w:t>
      </w:r>
      <w:r>
        <w:rPr>
          <w:rStyle w:val="CharStyle29"/>
          <w:lang w:val="en-US" w:eastAsia="en-US" w:bidi="en-US"/>
        </w:rPr>
        <w:t>hipodinamia</w:t>
      </w:r>
      <w:r>
        <w:rPr>
          <w:lang w:val="en-US" w:eastAsia="en-US" w:bidi="en-US"/>
          <w:w w:val="100"/>
          <w:spacing w:val="0"/>
          <w:color w:val="000000"/>
          <w:position w:val="0"/>
        </w:rPr>
        <w:t xml:space="preserve">, </w:t>
      </w:r>
      <w:r>
        <w:rPr>
          <w:lang w:val="pl-PL" w:eastAsia="pl-PL" w:bidi="pl-PL"/>
          <w:w w:val="100"/>
          <w:spacing w:val="0"/>
          <w:color w:val="000000"/>
          <w:position w:val="0"/>
        </w:rPr>
        <w:t xml:space="preserve">czyli ograniczenie ruchów jest bardzo szkodliwe” </w:t>
      </w:r>
      <w:r>
        <w:rPr>
          <w:lang w:val="ru-RU" w:eastAsia="ru-RU" w:bidi="ru-RU"/>
          <w:w w:val="100"/>
          <w:spacing w:val="0"/>
          <w:color w:val="000000"/>
          <w:position w:val="0"/>
        </w:rPr>
        <w:t xml:space="preserve">[73/9/10]; </w:t>
      </w:r>
      <w:r>
        <w:rPr>
          <w:lang w:val="pl-PL" w:eastAsia="pl-PL" w:bidi="pl-PL"/>
          <w:w w:val="100"/>
          <w:spacing w:val="0"/>
          <w:color w:val="000000"/>
          <w:position w:val="0"/>
        </w:rPr>
        <w:t xml:space="preserve">ros. </w:t>
      </w:r>
      <w:r>
        <w:rPr>
          <w:rStyle w:val="CharStyle29"/>
          <w:lang w:val="ru-RU" w:eastAsia="ru-RU" w:bidi="ru-RU"/>
        </w:rPr>
        <w:t>гиподинамия,</w:t>
      </w:r>
      <w:r>
        <w:rPr>
          <w:lang w:val="ru-RU" w:eastAsia="ru-RU" w:bidi="ru-RU"/>
          <w:w w:val="100"/>
          <w:spacing w:val="0"/>
          <w:color w:val="000000"/>
          <w:position w:val="0"/>
        </w:rPr>
        <w:t xml:space="preserve"> </w:t>
      </w:r>
      <w:r>
        <w:rPr>
          <w:lang w:val="cs-CZ" w:eastAsia="cs-CZ" w:bidi="cs-CZ"/>
          <w:w w:val="100"/>
          <w:spacing w:val="0"/>
          <w:color w:val="000000"/>
          <w:position w:val="0"/>
        </w:rPr>
        <w:t xml:space="preserve">zob. </w:t>
      </w:r>
      <w:r>
        <w:rPr>
          <w:lang w:val="pl-PL" w:eastAsia="pl-PL" w:bidi="pl-PL"/>
          <w:w w:val="100"/>
          <w:spacing w:val="0"/>
          <w:color w:val="000000"/>
          <w:position w:val="0"/>
        </w:rPr>
        <w:t>też M, s. 240;</w:t>
      </w:r>
    </w:p>
    <w:p>
      <w:pPr>
        <w:pStyle w:val="Style8"/>
        <w:framePr w:w="7234" w:h="10747" w:hRule="exact" w:wrap="none" w:vAnchor="page" w:hAnchor="page" w:x="707" w:y="1283"/>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HORMONOWY ’hormonalny’: „(...) nie stosować środków kosmetycz</w:t>
        <w:softHyphen/>
        <w:t xml:space="preserve">nych na spirytusie, kremów </w:t>
      </w:r>
      <w:r>
        <w:rPr>
          <w:rStyle w:val="CharStyle29"/>
        </w:rPr>
        <w:t>hormonowych</w:t>
      </w:r>
      <w:r>
        <w:rPr>
          <w:lang w:val="pl-PL" w:eastAsia="pl-PL" w:bidi="pl-PL"/>
          <w:w w:val="100"/>
          <w:spacing w:val="0"/>
          <w:color w:val="000000"/>
          <w:position w:val="0"/>
        </w:rPr>
        <w:t xml:space="preserve">, maseczek parafinowych (...)” </w:t>
      </w:r>
      <w:r>
        <w:rPr>
          <w:lang w:val="cs-CZ" w:eastAsia="cs-CZ" w:bidi="cs-CZ"/>
          <w:w w:val="100"/>
          <w:spacing w:val="0"/>
          <w:color w:val="000000"/>
          <w:position w:val="0"/>
        </w:rPr>
        <w:t xml:space="preserve">[79/10/IV1; </w:t>
      </w:r>
      <w:r>
        <w:rPr>
          <w:lang w:val="pl-PL" w:eastAsia="pl-PL" w:bidi="pl-PL"/>
          <w:w w:val="100"/>
          <w:spacing w:val="0"/>
          <w:color w:val="000000"/>
          <w:position w:val="0"/>
        </w:rPr>
        <w:t xml:space="preserve">ros. </w:t>
      </w:r>
      <w:r>
        <w:rPr>
          <w:rStyle w:val="CharStyle29"/>
          <w:lang w:val="ru-RU" w:eastAsia="ru-RU" w:bidi="ru-RU"/>
        </w:rPr>
        <w:t>гормонный</w:t>
      </w:r>
      <w:r>
        <w:rPr>
          <w:lang w:val="pl-PL" w:eastAsia="pl-PL" w:bidi="pl-PL"/>
          <w:w w:val="100"/>
          <w:spacing w:val="0"/>
          <w:color w:val="000000"/>
          <w:position w:val="0"/>
        </w:rPr>
        <w:t>;</w:t>
      </w:r>
    </w:p>
    <w:p>
      <w:pPr>
        <w:pStyle w:val="Style8"/>
        <w:framePr w:w="7234" w:h="10747" w:hRule="exact" w:wrap="none" w:vAnchor="page" w:hAnchor="page" w:x="707" w:y="1283"/>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INFUZORIA ’wymoczek’: „Papka z czosnku (...) niszczy znajdujące się obok w spodku żywe bakterie, </w:t>
      </w:r>
      <w:r>
        <w:rPr>
          <w:rStyle w:val="CharStyle29"/>
        </w:rPr>
        <w:t>infuzorie</w:t>
      </w:r>
      <w:r>
        <w:rPr>
          <w:lang w:val="pl-PL" w:eastAsia="pl-PL" w:bidi="pl-PL"/>
          <w:w w:val="100"/>
          <w:spacing w:val="0"/>
          <w:color w:val="000000"/>
          <w:position w:val="0"/>
        </w:rPr>
        <w:t>, kolonie grzybków chorobotwór</w:t>
        <w:softHyphen/>
        <w:t xml:space="preserve">czych” </w:t>
      </w:r>
      <w:r>
        <w:rPr>
          <w:lang w:val="cs-CZ" w:eastAsia="cs-CZ" w:bidi="cs-CZ"/>
          <w:w w:val="100"/>
          <w:spacing w:val="0"/>
          <w:color w:val="000000"/>
          <w:position w:val="0"/>
        </w:rPr>
        <w:t xml:space="preserve">[78/4/XII]; </w:t>
      </w:r>
      <w:r>
        <w:rPr>
          <w:lang w:val="pl-PL" w:eastAsia="pl-PL" w:bidi="pl-PL"/>
          <w:w w:val="100"/>
          <w:spacing w:val="0"/>
          <w:color w:val="000000"/>
          <w:position w:val="0"/>
        </w:rPr>
        <w:t xml:space="preserve">ros. </w:t>
      </w:r>
      <w:r>
        <w:rPr>
          <w:rStyle w:val="CharStyle29"/>
          <w:lang w:val="ru-RU" w:eastAsia="ru-RU" w:bidi="ru-RU"/>
        </w:rPr>
        <w:t>инфузория</w:t>
      </w:r>
      <w:r>
        <w:rPr>
          <w:lang w:val="pl-PL" w:eastAsia="pl-PL" w:bidi="pl-PL"/>
          <w:w w:val="100"/>
          <w:spacing w:val="0"/>
          <w:color w:val="000000"/>
          <w:position w:val="0"/>
        </w:rPr>
        <w:t>;</w:t>
      </w:r>
    </w:p>
    <w:p>
      <w:pPr>
        <w:pStyle w:val="Style8"/>
        <w:framePr w:w="7234" w:h="10747" w:hRule="exact" w:wrap="none" w:vAnchor="page" w:hAnchor="page" w:x="707" w:y="1283"/>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ISZEMIA ’niedokrwienie’: „Są to aktywna gruźlica płuc (...), stadie </w:t>
      </w:r>
      <w:r>
        <w:rPr>
          <w:rStyle w:val="CharStyle29"/>
        </w:rPr>
        <w:t>iszemii</w:t>
      </w:r>
      <w:r>
        <w:rPr>
          <w:lang w:val="pl-PL" w:eastAsia="pl-PL" w:bidi="pl-PL"/>
          <w:w w:val="100"/>
          <w:spacing w:val="0"/>
          <w:color w:val="000000"/>
          <w:position w:val="0"/>
        </w:rPr>
        <w:t xml:space="preserve"> (...)” </w:t>
      </w:r>
      <w:r>
        <w:rPr>
          <w:lang w:val="cs-CZ" w:eastAsia="cs-CZ" w:bidi="cs-CZ"/>
          <w:w w:val="100"/>
          <w:spacing w:val="0"/>
          <w:color w:val="000000"/>
          <w:position w:val="0"/>
        </w:rPr>
        <w:t xml:space="preserve">[79/6/V]; </w:t>
      </w:r>
      <w:r>
        <w:rPr>
          <w:lang w:val="pl-PL" w:eastAsia="pl-PL" w:bidi="pl-PL"/>
          <w:w w:val="100"/>
          <w:spacing w:val="0"/>
          <w:color w:val="000000"/>
          <w:position w:val="0"/>
        </w:rPr>
        <w:t xml:space="preserve">ros. </w:t>
      </w:r>
      <w:r>
        <w:rPr>
          <w:rStyle w:val="CharStyle29"/>
          <w:lang w:val="ru-RU" w:eastAsia="ru-RU" w:bidi="ru-RU"/>
        </w:rPr>
        <w:t>ишемия,</w:t>
      </w:r>
      <w:r>
        <w:rPr>
          <w:lang w:val="ru-RU" w:eastAsia="ru-RU" w:bidi="ru-RU"/>
          <w:w w:val="100"/>
          <w:spacing w:val="0"/>
          <w:color w:val="000000"/>
          <w:position w:val="0"/>
        </w:rPr>
        <w:t xml:space="preserve"> </w:t>
      </w:r>
      <w:r>
        <w:rPr>
          <w:lang w:val="cs-CZ" w:eastAsia="cs-CZ" w:bidi="cs-CZ"/>
          <w:w w:val="100"/>
          <w:spacing w:val="0"/>
          <w:color w:val="000000"/>
          <w:position w:val="0"/>
        </w:rPr>
        <w:t xml:space="preserve">zob. </w:t>
      </w:r>
      <w:r>
        <w:rPr>
          <w:lang w:val="pl-PL" w:eastAsia="pl-PL" w:bidi="pl-PL"/>
          <w:w w:val="100"/>
          <w:spacing w:val="0"/>
          <w:color w:val="000000"/>
          <w:position w:val="0"/>
        </w:rPr>
        <w:t>też M, s. 241;</w:t>
      </w:r>
    </w:p>
    <w:p>
      <w:pPr>
        <w:pStyle w:val="Style8"/>
        <w:framePr w:w="7234" w:h="10747" w:hRule="exact" w:wrap="none" w:vAnchor="page" w:hAnchor="page" w:x="707" w:y="1283"/>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KARTA CHOROBOWA ’zwolnienie lekarskie’: „Przedłużyć </w:t>
      </w:r>
      <w:r>
        <w:rPr>
          <w:rStyle w:val="CharStyle29"/>
        </w:rPr>
        <w:t>kartę choro</w:t>
        <w:softHyphen/>
        <w:t>bową</w:t>
      </w:r>
      <w:r>
        <w:rPr>
          <w:lang w:val="pl-PL" w:eastAsia="pl-PL" w:bidi="pl-PL"/>
          <w:w w:val="100"/>
          <w:spacing w:val="0"/>
          <w:color w:val="000000"/>
          <w:position w:val="0"/>
        </w:rPr>
        <w:t xml:space="preserve"> na okres dłuższy może lekarz (...)” </w:t>
      </w:r>
      <w:r>
        <w:rPr>
          <w:lang w:val="ru-RU" w:eastAsia="ru-RU" w:bidi="ru-RU"/>
          <w:w w:val="100"/>
          <w:spacing w:val="0"/>
          <w:color w:val="000000"/>
          <w:position w:val="0"/>
        </w:rPr>
        <w:t xml:space="preserve">[72/4/20]; </w:t>
      </w:r>
      <w:r>
        <w:rPr>
          <w:lang w:val="pl-PL" w:eastAsia="pl-PL" w:bidi="pl-PL"/>
          <w:w w:val="100"/>
          <w:spacing w:val="0"/>
          <w:color w:val="000000"/>
          <w:position w:val="0"/>
        </w:rPr>
        <w:t xml:space="preserve">„Kartę chorobową dla pielęgnowania członka rodziny wydaje się na okres 3 dni” </w:t>
      </w:r>
      <w:r>
        <w:rPr>
          <w:lang w:val="ru-RU" w:eastAsia="ru-RU" w:bidi="ru-RU"/>
          <w:w w:val="100"/>
          <w:spacing w:val="0"/>
          <w:color w:val="000000"/>
          <w:position w:val="0"/>
        </w:rPr>
        <w:t xml:space="preserve">[70/4/20]; </w:t>
      </w:r>
      <w:r>
        <w:rPr>
          <w:lang w:val="pl-PL" w:eastAsia="pl-PL" w:bidi="pl-PL"/>
          <w:w w:val="100"/>
          <w:spacing w:val="0"/>
          <w:color w:val="000000"/>
          <w:position w:val="0"/>
        </w:rPr>
        <w:t xml:space="preserve">pod wpływem ros. połączenia </w:t>
      </w:r>
      <w:r>
        <w:rPr>
          <w:rStyle w:val="CharStyle29"/>
          <w:lang w:val="ru-RU" w:eastAsia="ru-RU" w:bidi="ru-RU"/>
        </w:rPr>
        <w:t>больничный лист [лист</w:t>
      </w:r>
      <w:r>
        <w:rPr>
          <w:lang w:val="ru-RU" w:eastAsia="ru-RU" w:bidi="ru-RU"/>
          <w:w w:val="100"/>
          <w:spacing w:val="0"/>
          <w:color w:val="000000"/>
          <w:position w:val="0"/>
        </w:rPr>
        <w:t xml:space="preserve"> </w:t>
      </w:r>
      <w:r>
        <w:rPr>
          <w:lang w:val="pl-PL" w:eastAsia="pl-PL" w:bidi="pl-PL"/>
          <w:w w:val="100"/>
          <w:spacing w:val="0"/>
          <w:color w:val="000000"/>
          <w:position w:val="0"/>
        </w:rPr>
        <w:t>m.in. ’karta’); por. też niżej LISTA CHOROBOWA;</w:t>
      </w:r>
    </w:p>
    <w:p>
      <w:pPr>
        <w:pStyle w:val="Style8"/>
        <w:framePr w:w="7234" w:h="10747" w:hRule="exact" w:wrap="none" w:vAnchor="page" w:hAnchor="page" w:x="707" w:y="1283"/>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KLATKA ’komórka’: „Każda </w:t>
      </w:r>
      <w:r>
        <w:rPr>
          <w:rStyle w:val="CharStyle29"/>
        </w:rPr>
        <w:t>klatka</w:t>
      </w:r>
      <w:r>
        <w:rPr>
          <w:lang w:val="pl-PL" w:eastAsia="pl-PL" w:bidi="pl-PL"/>
          <w:w w:val="100"/>
          <w:spacing w:val="0"/>
          <w:color w:val="000000"/>
          <w:position w:val="0"/>
        </w:rPr>
        <w:t xml:space="preserve"> żywego organizmu zawiera białko” </w:t>
      </w:r>
      <w:r>
        <w:rPr>
          <w:lang w:val="ru-RU" w:eastAsia="ru-RU" w:bidi="ru-RU"/>
          <w:w w:val="100"/>
          <w:spacing w:val="0"/>
          <w:color w:val="000000"/>
          <w:position w:val="0"/>
        </w:rPr>
        <w:t xml:space="preserve">[71/4/V]; </w:t>
      </w:r>
      <w:r>
        <w:rPr>
          <w:lang w:val="pl-PL" w:eastAsia="pl-PL" w:bidi="pl-PL"/>
          <w:w w:val="100"/>
          <w:spacing w:val="0"/>
          <w:color w:val="000000"/>
          <w:position w:val="0"/>
        </w:rPr>
        <w:t xml:space="preserve">„Jednostajna czynność obciąża </w:t>
      </w:r>
      <w:r>
        <w:rPr>
          <w:rStyle w:val="CharStyle29"/>
        </w:rPr>
        <w:t>klatki</w:t>
      </w:r>
      <w:r>
        <w:rPr>
          <w:lang w:val="pl-PL" w:eastAsia="pl-PL" w:bidi="pl-PL"/>
          <w:w w:val="100"/>
          <w:spacing w:val="0"/>
          <w:color w:val="000000"/>
          <w:position w:val="0"/>
        </w:rPr>
        <w:t xml:space="preserve"> nerwowe mózgu, wyczerpu</w:t>
        <w:softHyphen/>
        <w:t xml:space="preserve">je układ nerwowy” </w:t>
      </w:r>
      <w:r>
        <w:rPr>
          <w:lang w:val="ru-RU" w:eastAsia="ru-RU" w:bidi="ru-RU"/>
          <w:w w:val="100"/>
          <w:spacing w:val="0"/>
          <w:color w:val="000000"/>
          <w:position w:val="0"/>
        </w:rPr>
        <w:t xml:space="preserve">[77/2/17]; </w:t>
      </w:r>
      <w:r>
        <w:rPr>
          <w:lang w:val="pl-PL" w:eastAsia="pl-PL" w:bidi="pl-PL"/>
          <w:w w:val="100"/>
          <w:spacing w:val="0"/>
          <w:color w:val="000000"/>
          <w:position w:val="0"/>
        </w:rPr>
        <w:t xml:space="preserve">ros. </w:t>
      </w:r>
      <w:r>
        <w:rPr>
          <w:rStyle w:val="CharStyle29"/>
          <w:lang w:val="ru-RU" w:eastAsia="ru-RU" w:bidi="ru-RU"/>
        </w:rPr>
        <w:t>клетка</w:t>
      </w:r>
      <w:r>
        <w:rPr>
          <w:lang w:val="pl-PL" w:eastAsia="pl-PL" w:bidi="pl-PL"/>
          <w:w w:val="100"/>
          <w:spacing w:val="0"/>
          <w:color w:val="000000"/>
          <w:position w:val="0"/>
        </w:rPr>
        <w:t>;</w:t>
      </w:r>
    </w:p>
    <w:p>
      <w:pPr>
        <w:pStyle w:val="Style8"/>
        <w:framePr w:w="7234" w:h="10747" w:hRule="exact" w:wrap="none" w:vAnchor="page" w:hAnchor="page" w:x="707" w:y="1283"/>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KLIMAKS </w:t>
      </w:r>
      <w:r>
        <w:rPr>
          <w:lang w:val="cs-CZ" w:eastAsia="cs-CZ" w:bidi="cs-CZ"/>
          <w:w w:val="100"/>
          <w:spacing w:val="0"/>
          <w:color w:val="000000"/>
          <w:position w:val="0"/>
        </w:rPr>
        <w:t xml:space="preserve">’klimakterium’: </w:t>
      </w:r>
      <w:r>
        <w:rPr>
          <w:lang w:val="pl-PL" w:eastAsia="pl-PL" w:bidi="pl-PL"/>
          <w:w w:val="100"/>
          <w:spacing w:val="0"/>
          <w:color w:val="000000"/>
          <w:position w:val="0"/>
        </w:rPr>
        <w:t xml:space="preserve">„W tym przypadku odpada tylko funkcja rodzenia i nagle zaczyna się </w:t>
      </w:r>
      <w:r>
        <w:rPr>
          <w:rStyle w:val="CharStyle29"/>
        </w:rPr>
        <w:t>klimaks”</w:t>
      </w:r>
      <w:r>
        <w:rPr>
          <w:lang w:val="pl-PL" w:eastAsia="pl-PL" w:bidi="pl-PL"/>
          <w:w w:val="100"/>
          <w:spacing w:val="0"/>
          <w:color w:val="000000"/>
          <w:position w:val="0"/>
        </w:rPr>
        <w:t xml:space="preserve"> </w:t>
      </w:r>
      <w:r>
        <w:rPr>
          <w:lang w:val="cs-CZ" w:eastAsia="cs-CZ" w:bidi="cs-CZ"/>
          <w:w w:val="100"/>
          <w:spacing w:val="0"/>
          <w:color w:val="000000"/>
          <w:position w:val="0"/>
        </w:rPr>
        <w:t xml:space="preserve">[72/7/V]; </w:t>
      </w:r>
      <w:r>
        <w:rPr>
          <w:lang w:val="pl-PL" w:eastAsia="pl-PL" w:bidi="pl-PL"/>
          <w:w w:val="100"/>
          <w:spacing w:val="0"/>
          <w:color w:val="000000"/>
          <w:position w:val="0"/>
        </w:rPr>
        <w:t xml:space="preserve">ros. </w:t>
      </w:r>
      <w:r>
        <w:rPr>
          <w:rStyle w:val="CharStyle29"/>
          <w:lang w:val="ru-RU" w:eastAsia="ru-RU" w:bidi="ru-RU"/>
        </w:rPr>
        <w:t>климакс</w:t>
      </w:r>
      <w:r>
        <w:rPr>
          <w:lang w:val="pl-PL" w:eastAsia="pl-PL" w:bidi="pl-PL"/>
          <w:w w:val="100"/>
          <w:spacing w:val="0"/>
          <w:color w:val="000000"/>
          <w:position w:val="0"/>
        </w:rPr>
        <w:t xml:space="preserve">; </w:t>
      </w:r>
      <w:r>
        <w:rPr>
          <w:lang w:val="cs-CZ" w:eastAsia="cs-CZ" w:bidi="cs-CZ"/>
          <w:w w:val="100"/>
          <w:spacing w:val="0"/>
          <w:color w:val="000000"/>
          <w:position w:val="0"/>
        </w:rPr>
        <w:t xml:space="preserve">zob. </w:t>
      </w:r>
      <w:r>
        <w:rPr>
          <w:lang w:val="pl-PL" w:eastAsia="pl-PL" w:bidi="pl-PL"/>
          <w:w w:val="100"/>
          <w:spacing w:val="0"/>
          <w:color w:val="000000"/>
          <w:position w:val="0"/>
        </w:rPr>
        <w:t>też M, s. 242;</w:t>
      </w:r>
    </w:p>
    <w:p>
      <w:pPr>
        <w:pStyle w:val="Style8"/>
        <w:framePr w:w="7234" w:h="10747" w:hRule="exact" w:wrap="none" w:vAnchor="page" w:hAnchor="page" w:x="707" w:y="1283"/>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KOLIT ’zapalenie okrężnicy’: „Obecnie często się słyszy o (...) katarach żołądka, </w:t>
      </w:r>
      <w:r>
        <w:rPr>
          <w:rStyle w:val="CharStyle29"/>
        </w:rPr>
        <w:t>kolitach</w:t>
      </w:r>
      <w:r>
        <w:rPr>
          <w:lang w:val="pl-PL" w:eastAsia="pl-PL" w:bidi="pl-PL"/>
          <w:w w:val="100"/>
          <w:spacing w:val="0"/>
          <w:color w:val="000000"/>
          <w:position w:val="0"/>
        </w:rPr>
        <w:t xml:space="preserve"> i innych schorzeniach narządów wewnętrznych” </w:t>
      </w:r>
      <w:r>
        <w:rPr>
          <w:lang w:val="cs-CZ" w:eastAsia="cs-CZ" w:bidi="cs-CZ"/>
          <w:w w:val="100"/>
          <w:spacing w:val="0"/>
          <w:color w:val="000000"/>
          <w:position w:val="0"/>
        </w:rPr>
        <w:t xml:space="preserve">[72/7/VII]; </w:t>
      </w:r>
      <w:r>
        <w:rPr>
          <w:lang w:val="pl-PL" w:eastAsia="pl-PL" w:bidi="pl-PL"/>
          <w:w w:val="100"/>
          <w:spacing w:val="0"/>
          <w:color w:val="000000"/>
          <w:position w:val="0"/>
        </w:rPr>
        <w:t xml:space="preserve">ros. </w:t>
      </w:r>
      <w:r>
        <w:rPr>
          <w:rStyle w:val="CharStyle29"/>
          <w:lang w:val="ru-RU" w:eastAsia="ru-RU" w:bidi="ru-RU"/>
        </w:rPr>
        <w:t>колит\</w:t>
      </w:r>
    </w:p>
    <w:p>
      <w:pPr>
        <w:pStyle w:val="Style8"/>
        <w:framePr w:w="7234" w:h="10747" w:hRule="exact" w:wrap="none" w:vAnchor="page" w:hAnchor="page" w:x="707" w:y="1283"/>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KONSULTACJA DLA KOBIET ’poradnia K’: „Wówczas dziewczynkę koniecznie trzeba zaprowadzić do </w:t>
      </w:r>
      <w:r>
        <w:rPr>
          <w:rStyle w:val="CharStyle29"/>
        </w:rPr>
        <w:t>konsultacji dla kobiet</w:t>
      </w:r>
      <w:r>
        <w:rPr>
          <w:lang w:val="pl-PL" w:eastAsia="pl-PL" w:bidi="pl-PL"/>
          <w:w w:val="100"/>
          <w:spacing w:val="0"/>
          <w:color w:val="000000"/>
          <w:position w:val="0"/>
        </w:rPr>
        <w:t xml:space="preserve"> lub do specjalisty ginekologa” </w:t>
      </w:r>
      <w:r>
        <w:rPr>
          <w:lang w:val="cs-CZ" w:eastAsia="cs-CZ" w:bidi="cs-CZ"/>
          <w:w w:val="100"/>
          <w:spacing w:val="0"/>
          <w:color w:val="000000"/>
          <w:position w:val="0"/>
        </w:rPr>
        <w:t xml:space="preserve">[73/8/IV]; </w:t>
      </w:r>
      <w:r>
        <w:rPr>
          <w:lang w:val="pl-PL" w:eastAsia="pl-PL" w:bidi="pl-PL"/>
          <w:w w:val="100"/>
          <w:spacing w:val="0"/>
          <w:color w:val="000000"/>
          <w:position w:val="0"/>
        </w:rPr>
        <w:t xml:space="preserve">ros. </w:t>
      </w:r>
      <w:r>
        <w:rPr>
          <w:rStyle w:val="CharStyle29"/>
          <w:lang w:val="ru-RU" w:eastAsia="ru-RU" w:bidi="ru-RU"/>
        </w:rPr>
        <w:t>женская консультация</w:t>
      </w:r>
      <w:r>
        <w:rPr>
          <w:lang w:val="pl-PL" w:eastAsia="pl-PL" w:bidi="pl-PL"/>
          <w:w w:val="100"/>
          <w:spacing w:val="0"/>
          <w:color w:val="000000"/>
          <w:position w:val="0"/>
        </w:rPr>
        <w:t>;</w:t>
      </w:r>
    </w:p>
    <w:p>
      <w:pPr>
        <w:pStyle w:val="Style8"/>
        <w:framePr w:w="7234" w:h="10747" w:hRule="exact" w:wrap="none" w:vAnchor="page" w:hAnchor="page" w:x="707" w:y="1283"/>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KRZESŁO GINEKOLOGICZNE ’ fotel ginekologiczny ’: „Przywieźli </w:t>
      </w:r>
      <w:r>
        <w:rPr>
          <w:rStyle w:val="CharStyle29"/>
        </w:rPr>
        <w:t>krzesło ginekologiczne</w:t>
      </w:r>
      <w:r>
        <w:rPr>
          <w:lang w:val="pl-PL" w:eastAsia="pl-PL" w:bidi="pl-PL"/>
          <w:w w:val="100"/>
          <w:spacing w:val="0"/>
          <w:color w:val="000000"/>
          <w:position w:val="0"/>
        </w:rPr>
        <w:t xml:space="preserve">” </w:t>
      </w:r>
      <w:r>
        <w:rPr>
          <w:lang w:val="ru-RU" w:eastAsia="ru-RU" w:bidi="ru-RU"/>
          <w:w w:val="100"/>
          <w:spacing w:val="0"/>
          <w:color w:val="000000"/>
          <w:position w:val="0"/>
        </w:rPr>
        <w:t xml:space="preserve">[69/2/13]; </w:t>
      </w:r>
      <w:r>
        <w:rPr>
          <w:lang w:val="pl-PL" w:eastAsia="pl-PL" w:bidi="pl-PL"/>
          <w:w w:val="100"/>
          <w:spacing w:val="0"/>
          <w:color w:val="000000"/>
          <w:position w:val="0"/>
        </w:rPr>
        <w:t xml:space="preserve">kalka asocjacyjna z ros. </w:t>
      </w:r>
      <w:r>
        <w:rPr>
          <w:rStyle w:val="CharStyle29"/>
          <w:lang w:val="ru-RU" w:eastAsia="ru-RU" w:bidi="ru-RU"/>
        </w:rPr>
        <w:t>кресло</w:t>
      </w:r>
      <w:r>
        <w:rPr>
          <w:lang w:val="ru-RU" w:eastAsia="ru-RU" w:bidi="ru-RU"/>
          <w:w w:val="100"/>
          <w:spacing w:val="0"/>
          <w:color w:val="000000"/>
          <w:position w:val="0"/>
        </w:rPr>
        <w:t xml:space="preserve"> </w:t>
      </w:r>
      <w:r>
        <w:rPr>
          <w:lang w:val="pl-PL" w:eastAsia="pl-PL" w:bidi="pl-PL"/>
          <w:w w:val="100"/>
          <w:spacing w:val="0"/>
          <w:color w:val="000000"/>
          <w:position w:val="0"/>
        </w:rPr>
        <w:t xml:space="preserve">’fotel’ lub też pożyczka całej ros. struktury </w:t>
      </w:r>
      <w:r>
        <w:rPr>
          <w:rStyle w:val="CharStyle29"/>
          <w:lang w:val="ru-RU" w:eastAsia="ru-RU" w:bidi="ru-RU"/>
        </w:rPr>
        <w:t>гинекологическое кресло</w:t>
      </w:r>
      <w:r>
        <w:rPr>
          <w:lang w:val="pl-PL" w:eastAsia="pl-PL" w:bidi="pl-PL"/>
          <w:w w:val="100"/>
          <w:spacing w:val="0"/>
          <w:color w:val="000000"/>
          <w:position w:val="0"/>
        </w:rPr>
        <w:t>;</w:t>
      </w:r>
    </w:p>
    <w:p>
      <w:pPr>
        <w:pStyle w:val="Style8"/>
        <w:framePr w:w="7234" w:h="10747" w:hRule="exact" w:wrap="none" w:vAnchor="page" w:hAnchor="page" w:x="707" w:y="1283"/>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LARINGIT ’zapalenie krtani’: „(...) synowa z półtorarocznym Tomukasem niejeden miesiąc spędziła pod tym dachem — </w:t>
      </w:r>
      <w:r>
        <w:rPr>
          <w:rStyle w:val="CharStyle29"/>
        </w:rPr>
        <w:t>laringit,</w:t>
      </w:r>
      <w:r>
        <w:rPr>
          <w:lang w:val="pl-PL" w:eastAsia="pl-PL" w:bidi="pl-PL"/>
          <w:w w:val="100"/>
          <w:spacing w:val="0"/>
          <w:color w:val="000000"/>
          <w:position w:val="0"/>
        </w:rPr>
        <w:t xml:space="preserve"> zapalenie oskrzeli (...)” </w:t>
      </w:r>
      <w:r>
        <w:rPr>
          <w:lang w:val="ru-RU" w:eastAsia="ru-RU" w:bidi="ru-RU"/>
          <w:w w:val="100"/>
          <w:spacing w:val="0"/>
          <w:color w:val="000000"/>
          <w:position w:val="0"/>
        </w:rPr>
        <w:t xml:space="preserve">[79/2/3]; </w:t>
      </w:r>
      <w:r>
        <w:rPr>
          <w:lang w:val="pl-PL" w:eastAsia="pl-PL" w:bidi="pl-PL"/>
          <w:w w:val="100"/>
          <w:spacing w:val="0"/>
          <w:color w:val="000000"/>
          <w:position w:val="0"/>
        </w:rPr>
        <w:t xml:space="preserve">ros. </w:t>
      </w:r>
      <w:r>
        <w:rPr>
          <w:rStyle w:val="CharStyle29"/>
          <w:lang w:val="ru-RU" w:eastAsia="ru-RU" w:bidi="ru-RU"/>
        </w:rPr>
        <w:t>ларингит',</w:t>
      </w:r>
      <w:r>
        <w:rPr>
          <w:lang w:val="ru-RU" w:eastAsia="ru-RU" w:bidi="ru-RU"/>
          <w:w w:val="100"/>
          <w:spacing w:val="0"/>
          <w:color w:val="000000"/>
          <w:position w:val="0"/>
        </w:rPr>
        <w:t xml:space="preserve"> </w:t>
      </w:r>
      <w:r>
        <w:rPr>
          <w:lang w:val="cs-CZ" w:eastAsia="cs-CZ" w:bidi="cs-CZ"/>
          <w:w w:val="100"/>
          <w:spacing w:val="0"/>
          <w:color w:val="000000"/>
          <w:position w:val="0"/>
        </w:rPr>
        <w:t xml:space="preserve">zob. </w:t>
      </w:r>
      <w:r>
        <w:rPr>
          <w:lang w:val="pl-PL" w:eastAsia="pl-PL" w:bidi="pl-PL"/>
          <w:w w:val="100"/>
          <w:spacing w:val="0"/>
          <w:color w:val="000000"/>
          <w:position w:val="0"/>
        </w:rPr>
        <w:t xml:space="preserve">też </w:t>
      </w:r>
      <w:r>
        <w:rPr>
          <w:rStyle w:val="CharStyle29"/>
        </w:rPr>
        <w:t>laryngit</w:t>
      </w:r>
      <w:r>
        <w:rPr>
          <w:lang w:val="pl-PL" w:eastAsia="pl-PL" w:bidi="pl-PL"/>
          <w:w w:val="100"/>
          <w:spacing w:val="0"/>
          <w:color w:val="000000"/>
          <w:position w:val="0"/>
        </w:rPr>
        <w:t xml:space="preserve"> w M, s. 243;</w:t>
      </w:r>
    </w:p>
    <w:p>
      <w:pPr>
        <w:pStyle w:val="Style8"/>
        <w:framePr w:w="7234" w:h="10747" w:hRule="exact" w:wrap="none" w:vAnchor="page" w:hAnchor="page" w:x="707" w:y="1283"/>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LISTA CHOROBOWA ’zwolnienie lekarskie’: „Po ciężkiej chorobie człowiek czasami stara się wrócić do pracy jak najpóźniej, wciąż prosząc o przedłużenie </w:t>
      </w:r>
      <w:r>
        <w:rPr>
          <w:rStyle w:val="CharStyle29"/>
        </w:rPr>
        <w:t>listy chorobowej</w:t>
      </w:r>
      <w:r>
        <w:rPr>
          <w:lang w:val="pl-PL" w:eastAsia="pl-PL" w:bidi="pl-PL"/>
          <w:w w:val="100"/>
          <w:spacing w:val="0"/>
          <w:color w:val="000000"/>
          <w:position w:val="0"/>
        </w:rPr>
        <w:t xml:space="preserve"> </w:t>
      </w:r>
      <w:r>
        <w:rPr>
          <w:lang w:val="ru-RU" w:eastAsia="ru-RU" w:bidi="ru-RU"/>
          <w:w w:val="100"/>
          <w:spacing w:val="0"/>
          <w:color w:val="000000"/>
          <w:position w:val="0"/>
        </w:rPr>
        <w:t>[75/</w:t>
      </w:r>
      <w:r>
        <w:rPr>
          <w:lang w:val="pl-PL" w:eastAsia="pl-PL" w:bidi="pl-PL"/>
          <w:w w:val="100"/>
          <w:spacing w:val="0"/>
          <w:color w:val="000000"/>
          <w:position w:val="0"/>
        </w:rPr>
        <w:t>4</w:t>
      </w:r>
      <w:r>
        <w:rPr>
          <w:lang w:val="ru-RU" w:eastAsia="ru-RU" w:bidi="ru-RU"/>
          <w:w w:val="100"/>
          <w:spacing w:val="0"/>
          <w:color w:val="000000"/>
          <w:position w:val="0"/>
        </w:rPr>
        <w:t xml:space="preserve">/XIV]; </w:t>
      </w:r>
      <w:r>
        <w:rPr>
          <w:lang w:val="pl-PL" w:eastAsia="pl-PL" w:bidi="pl-PL"/>
          <w:w w:val="100"/>
          <w:spacing w:val="0"/>
          <w:color w:val="000000"/>
          <w:position w:val="0"/>
        </w:rPr>
        <w:t xml:space="preserve">asocjacja z ros. </w:t>
      </w:r>
      <w:r>
        <w:rPr>
          <w:rStyle w:val="CharStyle29"/>
          <w:lang w:val="ru-RU" w:eastAsia="ru-RU" w:bidi="ru-RU"/>
        </w:rPr>
        <w:t xml:space="preserve">больничный лист </w:t>
      </w:r>
      <w:r>
        <w:rPr>
          <w:lang w:val="pl-PL" w:eastAsia="pl-PL" w:bidi="pl-PL"/>
          <w:w w:val="100"/>
          <w:spacing w:val="0"/>
          <w:color w:val="000000"/>
          <w:position w:val="0"/>
        </w:rPr>
        <w:t>(por. też wyżej KARTA CHOROBOWA);</w:t>
      </w:r>
    </w:p>
    <w:p>
      <w:pPr>
        <w:pStyle w:val="Style8"/>
        <w:framePr w:w="7234" w:h="10747" w:hRule="exact" w:wrap="none" w:vAnchor="page" w:hAnchor="page" w:x="707" w:y="1283"/>
        <w:widowControl w:val="0"/>
        <w:keepNext w:val="0"/>
        <w:keepLines w:val="0"/>
        <w:shd w:val="clear" w:color="auto" w:fill="auto"/>
        <w:bidi w:val="0"/>
        <w:jc w:val="both"/>
        <w:spacing w:before="0" w:after="0" w:line="230" w:lineRule="exact"/>
        <w:ind w:left="0" w:right="0" w:firstLine="440"/>
      </w:pPr>
      <w:r>
        <w:rPr>
          <w:lang w:val="en-US" w:eastAsia="en-US" w:bidi="en-US"/>
          <w:w w:val="100"/>
          <w:spacing w:val="0"/>
          <w:color w:val="000000"/>
          <w:position w:val="0"/>
        </w:rPr>
        <w:t xml:space="preserve">MALA </w:t>
      </w:r>
      <w:r>
        <w:rPr>
          <w:lang w:val="pl-PL" w:eastAsia="pl-PL" w:bidi="pl-PL"/>
          <w:w w:val="100"/>
          <w:spacing w:val="0"/>
          <w:color w:val="000000"/>
          <w:position w:val="0"/>
        </w:rPr>
        <w:t>MIEDNICA ’miednica mniejsza’: „Rzeżączka (...) może prze</w:t>
        <w:softHyphen/>
        <w:t xml:space="preserve">dostać się do śluzówki macicy, jajowodów, a nawet do </w:t>
      </w:r>
      <w:r>
        <w:rPr>
          <w:rStyle w:val="CharStyle29"/>
        </w:rPr>
        <w:t>małej miednicy</w:t>
      </w:r>
      <w:r>
        <w:rPr>
          <w:lang w:val="pl-PL" w:eastAsia="pl-PL" w:bidi="pl-PL"/>
          <w:w w:val="100"/>
          <w:spacing w:val="0"/>
          <w:color w:val="000000"/>
          <w:position w:val="0"/>
        </w:rPr>
        <w:t xml:space="preserve">” </w:t>
      </w:r>
      <w:r>
        <w:rPr>
          <w:lang w:val="en-US" w:eastAsia="en-US" w:bidi="en-US"/>
          <w:w w:val="100"/>
          <w:spacing w:val="0"/>
          <w:color w:val="000000"/>
          <w:position w:val="0"/>
        </w:rPr>
        <w:t xml:space="preserve">[72/10/VII]; </w:t>
      </w:r>
      <w:r>
        <w:rPr>
          <w:lang w:val="pl-PL" w:eastAsia="pl-PL" w:bidi="pl-PL"/>
          <w:w w:val="100"/>
          <w:spacing w:val="0"/>
          <w:color w:val="000000"/>
          <w:position w:val="0"/>
        </w:rPr>
        <w:t xml:space="preserve">ros. </w:t>
      </w:r>
      <w:r>
        <w:rPr>
          <w:rStyle w:val="CharStyle29"/>
          <w:lang w:val="ru-RU" w:eastAsia="ru-RU" w:bidi="ru-RU"/>
        </w:rPr>
        <w:t>малый таз;</w:t>
      </w:r>
    </w:p>
    <w:p>
      <w:pPr>
        <w:pStyle w:val="Style8"/>
        <w:framePr w:w="7234" w:h="10747" w:hRule="exact" w:wrap="none" w:vAnchor="page" w:hAnchor="page" w:x="707" w:y="1283"/>
        <w:widowControl w:val="0"/>
        <w:keepNext w:val="0"/>
        <w:keepLines w:val="0"/>
        <w:shd w:val="clear" w:color="auto" w:fill="auto"/>
        <w:bidi w:val="0"/>
        <w:jc w:val="both"/>
        <w:spacing w:before="0" w:after="0" w:line="230" w:lineRule="exact"/>
        <w:ind w:left="0" w:right="0" w:firstLine="440"/>
      </w:pPr>
      <w:r>
        <w:rPr>
          <w:lang w:val="en-US" w:eastAsia="en-US" w:bidi="en-US"/>
          <w:w w:val="100"/>
          <w:spacing w:val="0"/>
          <w:color w:val="000000"/>
          <w:position w:val="0"/>
        </w:rPr>
        <w:t xml:space="preserve">MELANIN/MELANIN ’melanina’: </w:t>
      </w:r>
      <w:r>
        <w:rPr>
          <w:lang w:val="pl-PL" w:eastAsia="pl-PL" w:bidi="pl-PL"/>
          <w:w w:val="100"/>
          <w:spacing w:val="0"/>
          <w:color w:val="000000"/>
          <w:position w:val="0"/>
        </w:rPr>
        <w:t xml:space="preserve">„Cera blondynek i dzieci ma mniej barwnika skóry — </w:t>
      </w:r>
      <w:r>
        <w:rPr>
          <w:rStyle w:val="CharStyle29"/>
        </w:rPr>
        <w:t>melaninu"</w:t>
      </w:r>
      <w:r>
        <w:rPr>
          <w:lang w:val="pl-PL" w:eastAsia="pl-PL" w:bidi="pl-PL"/>
          <w:w w:val="100"/>
          <w:spacing w:val="0"/>
          <w:color w:val="000000"/>
          <w:position w:val="0"/>
        </w:rPr>
        <w:t xml:space="preserve"> </w:t>
      </w:r>
      <w:r>
        <w:rPr>
          <w:lang w:val="en-US" w:eastAsia="en-US" w:bidi="en-US"/>
          <w:w w:val="100"/>
          <w:spacing w:val="0"/>
          <w:color w:val="000000"/>
          <w:position w:val="0"/>
        </w:rPr>
        <w:t xml:space="preserve">[71/11/IV]; </w:t>
      </w:r>
      <w:r>
        <w:rPr>
          <w:lang w:val="pl-PL" w:eastAsia="pl-PL" w:bidi="pl-PL"/>
          <w:w w:val="100"/>
          <w:spacing w:val="0"/>
          <w:color w:val="000000"/>
          <w:position w:val="0"/>
        </w:rPr>
        <w:t xml:space="preserve">„(...) we włosach rudych jest dużo drobnego </w:t>
      </w:r>
      <w:r>
        <w:rPr>
          <w:rStyle w:val="CharStyle29"/>
        </w:rPr>
        <w:t>mełaninu</w:t>
      </w:r>
      <w:r>
        <w:rPr>
          <w:lang w:val="pl-PL" w:eastAsia="pl-PL" w:bidi="pl-PL"/>
          <w:w w:val="100"/>
          <w:spacing w:val="0"/>
          <w:color w:val="000000"/>
          <w:position w:val="0"/>
        </w:rPr>
        <w:t xml:space="preserve"> (...)” </w:t>
      </w:r>
      <w:r>
        <w:rPr>
          <w:lang w:val="en-US" w:eastAsia="en-US" w:bidi="en-US"/>
          <w:w w:val="100"/>
          <w:spacing w:val="0"/>
          <w:color w:val="000000"/>
          <w:position w:val="0"/>
        </w:rPr>
        <w:t xml:space="preserve">[73/12/V]; </w:t>
      </w:r>
      <w:r>
        <w:rPr>
          <w:lang w:val="pl-PL" w:eastAsia="pl-PL" w:bidi="pl-PL"/>
          <w:w w:val="100"/>
          <w:spacing w:val="0"/>
          <w:color w:val="000000"/>
          <w:position w:val="0"/>
        </w:rPr>
        <w:t xml:space="preserve">ros. </w:t>
      </w:r>
      <w:r>
        <w:rPr>
          <w:rStyle w:val="CharStyle29"/>
          <w:lang w:val="ru-RU" w:eastAsia="ru-RU" w:bidi="ru-RU"/>
        </w:rPr>
        <w:t>меланин',</w:t>
      </w:r>
    </w:p>
    <w:p>
      <w:pPr>
        <w:pStyle w:val="Style8"/>
        <w:framePr w:w="7234" w:h="10747" w:hRule="exact" w:wrap="none" w:vAnchor="page" w:hAnchor="page" w:x="707" w:y="1283"/>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MIOMA/MYOMA ’mięśniak’: „(...) późna </w:t>
      </w:r>
      <w:r>
        <w:rPr>
          <w:lang w:val="cs-CZ" w:eastAsia="cs-CZ" w:bidi="cs-CZ"/>
          <w:w w:val="100"/>
          <w:spacing w:val="0"/>
          <w:color w:val="000000"/>
          <w:position w:val="0"/>
        </w:rPr>
        <w:t xml:space="preserve">menopauza </w:t>
      </w:r>
      <w:r>
        <w:rPr>
          <w:lang w:val="pl-PL" w:eastAsia="pl-PL" w:bidi="pl-PL"/>
          <w:w w:val="100"/>
          <w:spacing w:val="0"/>
          <w:color w:val="000000"/>
          <w:position w:val="0"/>
        </w:rPr>
        <w:t>może być czyn</w:t>
        <w:softHyphen/>
        <w:t xml:space="preserve">nikiem nowotworów jajników, zwłaszcza </w:t>
      </w:r>
      <w:r>
        <w:rPr>
          <w:rStyle w:val="CharStyle29"/>
        </w:rPr>
        <w:t>miom</w:t>
      </w:r>
      <w:r>
        <w:rPr>
          <w:lang w:val="pl-PL" w:eastAsia="pl-PL" w:bidi="pl-PL"/>
          <w:w w:val="100"/>
          <w:spacing w:val="0"/>
          <w:color w:val="000000"/>
          <w:position w:val="0"/>
        </w:rPr>
        <w:t xml:space="preserve"> (...)” </w:t>
      </w:r>
      <w:r>
        <w:rPr>
          <w:lang w:val="cs-CZ" w:eastAsia="cs-CZ" w:bidi="cs-CZ"/>
          <w:w w:val="100"/>
          <w:spacing w:val="0"/>
          <w:color w:val="000000"/>
          <w:position w:val="0"/>
        </w:rPr>
        <w:t xml:space="preserve">[70/5/IV]; </w:t>
      </w:r>
      <w:r>
        <w:rPr>
          <w:lang w:val="pl-PL" w:eastAsia="pl-PL" w:bidi="pl-PL"/>
          <w:w w:val="100"/>
          <w:spacing w:val="0"/>
          <w:color w:val="000000"/>
          <w:position w:val="0"/>
        </w:rPr>
        <w:t xml:space="preserve">„Nie zawsze leczenie </w:t>
      </w:r>
      <w:r>
        <w:rPr>
          <w:rStyle w:val="CharStyle29"/>
        </w:rPr>
        <w:t>myomy</w:t>
      </w:r>
      <w:r>
        <w:rPr>
          <w:lang w:val="pl-PL" w:eastAsia="pl-PL" w:bidi="pl-PL"/>
          <w:w w:val="100"/>
          <w:spacing w:val="0"/>
          <w:color w:val="000000"/>
          <w:position w:val="0"/>
        </w:rPr>
        <w:t xml:space="preserve"> jest operacyjne” </w:t>
      </w:r>
      <w:r>
        <w:rPr>
          <w:lang w:val="cs-CZ" w:eastAsia="cs-CZ" w:bidi="cs-CZ"/>
          <w:w w:val="100"/>
          <w:spacing w:val="0"/>
          <w:color w:val="000000"/>
          <w:position w:val="0"/>
        </w:rPr>
        <w:t xml:space="preserve">[72/7/V]; </w:t>
      </w:r>
      <w:r>
        <w:rPr>
          <w:lang w:val="pl-PL" w:eastAsia="pl-PL" w:bidi="pl-PL"/>
          <w:w w:val="100"/>
          <w:spacing w:val="0"/>
          <w:color w:val="000000"/>
          <w:position w:val="0"/>
        </w:rPr>
        <w:t xml:space="preserve">ros. </w:t>
      </w:r>
      <w:r>
        <w:rPr>
          <w:rStyle w:val="CharStyle29"/>
          <w:lang w:val="ru-RU" w:eastAsia="ru-RU" w:bidi="ru-RU"/>
        </w:rPr>
        <w:t>миома;</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1664" w:y="82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WSPÓŁCZESNE PÓŁNOCNOKRESOWE SŁOWNICTWO MEDYCZNE</w:t>
      </w:r>
    </w:p>
    <w:p>
      <w:pPr>
        <w:pStyle w:val="Style23"/>
        <w:framePr w:wrap="none" w:vAnchor="page" w:hAnchor="page" w:x="7679" w:y="82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43</w:t>
      </w:r>
    </w:p>
    <w:p>
      <w:pPr>
        <w:pStyle w:val="Style8"/>
        <w:framePr w:w="7219" w:h="10759" w:hRule="exact" w:wrap="none" w:vAnchor="page" w:hAnchor="page" w:x="714" w:y="1287"/>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NARKOLOG 'lekarz — specjalista od uzależnień’: „(...) odwiedzają psychoneurologa lub </w:t>
      </w:r>
      <w:r>
        <w:rPr>
          <w:rStyle w:val="CharStyle29"/>
        </w:rPr>
        <w:t>narkologa w</w:t>
      </w:r>
      <w:r>
        <w:rPr>
          <w:lang w:val="pl-PL" w:eastAsia="pl-PL" w:bidi="pl-PL"/>
          <w:w w:val="100"/>
          <w:spacing w:val="0"/>
          <w:color w:val="000000"/>
          <w:position w:val="0"/>
        </w:rPr>
        <w:t xml:space="preserve"> dyspanserze (...)” </w:t>
      </w:r>
      <w:r>
        <w:rPr>
          <w:lang w:val="ru-RU" w:eastAsia="ru-RU" w:bidi="ru-RU"/>
          <w:w w:val="100"/>
          <w:spacing w:val="0"/>
          <w:color w:val="000000"/>
          <w:position w:val="0"/>
        </w:rPr>
        <w:t xml:space="preserve">[71/12/9]; </w:t>
      </w:r>
      <w:r>
        <w:rPr>
          <w:lang w:val="pl-PL" w:eastAsia="pl-PL" w:bidi="pl-PL"/>
          <w:w w:val="100"/>
          <w:spacing w:val="0"/>
          <w:color w:val="000000"/>
          <w:position w:val="0"/>
        </w:rPr>
        <w:t xml:space="preserve">ros. </w:t>
      </w:r>
      <w:r>
        <w:rPr>
          <w:rStyle w:val="CharStyle29"/>
          <w:lang w:val="ru-RU" w:eastAsia="ru-RU" w:bidi="ru-RU"/>
        </w:rPr>
        <w:t>нарко</w:t>
        <w:softHyphen/>
        <w:t>лог;</w:t>
      </w:r>
    </w:p>
    <w:p>
      <w:pPr>
        <w:pStyle w:val="Style8"/>
        <w:framePr w:w="7219" w:h="10759" w:hRule="exact" w:wrap="none" w:vAnchor="page" w:hAnchor="page" w:x="714" w:y="1287"/>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NARKOLOGIA 'leczenie uzależnień’: „Kierownik Oddziału </w:t>
      </w:r>
      <w:r>
        <w:rPr>
          <w:rStyle w:val="CharStyle29"/>
          <w:lang w:val="cs-CZ" w:eastAsia="cs-CZ" w:bidi="cs-CZ"/>
        </w:rPr>
        <w:t xml:space="preserve">Narkologii" </w:t>
      </w:r>
      <w:r>
        <w:rPr>
          <w:lang w:val="cs-CZ" w:eastAsia="cs-CZ" w:bidi="cs-CZ"/>
          <w:w w:val="100"/>
          <w:spacing w:val="0"/>
          <w:color w:val="000000"/>
          <w:position w:val="0"/>
        </w:rPr>
        <w:t xml:space="preserve">[71/5/IV]; ros. </w:t>
      </w:r>
      <w:r>
        <w:rPr>
          <w:rStyle w:val="CharStyle29"/>
          <w:lang w:val="ru-RU" w:eastAsia="ru-RU" w:bidi="ru-RU"/>
        </w:rPr>
        <w:t>наркология,</w:t>
      </w:r>
    </w:p>
    <w:p>
      <w:pPr>
        <w:pStyle w:val="Style8"/>
        <w:framePr w:w="7219" w:h="10759" w:hRule="exact" w:wrap="none" w:vAnchor="page" w:hAnchor="page" w:x="714" w:y="1287"/>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NARKOLOGICZNY 'leczący uzależnienia, odwykowy’: „Dział </w:t>
      </w:r>
      <w:r>
        <w:rPr>
          <w:rStyle w:val="CharStyle29"/>
        </w:rPr>
        <w:t>Narkologiczny</w:t>
      </w:r>
      <w:r>
        <w:rPr>
          <w:lang w:val="pl-PL" w:eastAsia="pl-PL" w:bidi="pl-PL"/>
          <w:w w:val="100"/>
          <w:spacing w:val="0"/>
          <w:color w:val="000000"/>
          <w:position w:val="0"/>
        </w:rPr>
        <w:t xml:space="preserve"> obejmuje tylko trzecią część alkoholików leczonych w szpitalach republiki (...)” </w:t>
      </w:r>
      <w:r>
        <w:rPr>
          <w:lang w:val="ru-RU" w:eastAsia="ru-RU" w:bidi="ru-RU"/>
          <w:w w:val="100"/>
          <w:spacing w:val="0"/>
          <w:color w:val="000000"/>
          <w:position w:val="0"/>
        </w:rPr>
        <w:t xml:space="preserve">[71/12/9]; </w:t>
      </w:r>
      <w:r>
        <w:rPr>
          <w:lang w:val="pl-PL" w:eastAsia="pl-PL" w:bidi="pl-PL"/>
          <w:w w:val="100"/>
          <w:spacing w:val="0"/>
          <w:color w:val="000000"/>
          <w:position w:val="0"/>
        </w:rPr>
        <w:t xml:space="preserve">ros. </w:t>
      </w:r>
      <w:r>
        <w:rPr>
          <w:rStyle w:val="CharStyle29"/>
          <w:lang w:val="ru-RU" w:eastAsia="ru-RU" w:bidi="ru-RU"/>
        </w:rPr>
        <w:t>наркологический</w:t>
      </w:r>
      <w:r>
        <w:rPr>
          <w:lang w:val="pl-PL" w:eastAsia="pl-PL" w:bidi="pl-PL"/>
          <w:w w:val="100"/>
          <w:spacing w:val="0"/>
          <w:color w:val="000000"/>
          <w:position w:val="0"/>
        </w:rPr>
        <w:t xml:space="preserve">; </w:t>
      </w:r>
      <w:r>
        <w:rPr>
          <w:lang w:val="cs-CZ" w:eastAsia="cs-CZ" w:bidi="cs-CZ"/>
          <w:w w:val="100"/>
          <w:spacing w:val="0"/>
          <w:color w:val="000000"/>
          <w:position w:val="0"/>
        </w:rPr>
        <w:t xml:space="preserve">zob. </w:t>
      </w:r>
      <w:r>
        <w:rPr>
          <w:lang w:val="pl-PL" w:eastAsia="pl-PL" w:bidi="pl-PL"/>
          <w:w w:val="100"/>
          <w:spacing w:val="0"/>
          <w:color w:val="000000"/>
          <w:position w:val="0"/>
        </w:rPr>
        <w:t>też M, s. 245;</w:t>
      </w:r>
    </w:p>
    <w:p>
      <w:pPr>
        <w:pStyle w:val="Style8"/>
        <w:framePr w:w="7219" w:h="10759" w:hRule="exact" w:wrap="none" w:vAnchor="page" w:hAnchor="page" w:x="714" w:y="1287"/>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NEFRYT 'zapalenie nerek’: „Witaminę E coraz częściej stosuje się dla leczenia gangreny (...), ostrych </w:t>
      </w:r>
      <w:r>
        <w:rPr>
          <w:rStyle w:val="CharStyle29"/>
        </w:rPr>
        <w:t>nefrytów</w:t>
      </w:r>
      <w:r>
        <w:rPr>
          <w:lang w:val="pl-PL" w:eastAsia="pl-PL" w:bidi="pl-PL"/>
          <w:w w:val="100"/>
          <w:spacing w:val="0"/>
          <w:color w:val="000000"/>
          <w:position w:val="0"/>
        </w:rPr>
        <w:t xml:space="preserve"> grożących poronieniem (...)” </w:t>
      </w:r>
      <w:r>
        <w:rPr>
          <w:lang w:val="cs-CZ" w:eastAsia="cs-CZ" w:bidi="cs-CZ"/>
          <w:w w:val="100"/>
          <w:spacing w:val="0"/>
          <w:color w:val="000000"/>
          <w:position w:val="0"/>
        </w:rPr>
        <w:t xml:space="preserve">[71/4/VI]; </w:t>
      </w:r>
      <w:r>
        <w:rPr>
          <w:lang w:val="pl-PL" w:eastAsia="pl-PL" w:bidi="pl-PL"/>
          <w:w w:val="100"/>
          <w:spacing w:val="0"/>
          <w:color w:val="000000"/>
          <w:position w:val="0"/>
        </w:rPr>
        <w:t xml:space="preserve">ros. </w:t>
      </w:r>
      <w:r>
        <w:rPr>
          <w:rStyle w:val="CharStyle29"/>
          <w:lang w:val="ru-RU" w:eastAsia="ru-RU" w:bidi="ru-RU"/>
        </w:rPr>
        <w:t>нефрит,</w:t>
      </w:r>
    </w:p>
    <w:p>
      <w:pPr>
        <w:pStyle w:val="Style8"/>
        <w:framePr w:w="7219" w:h="10759" w:hRule="exact" w:wrap="none" w:vAnchor="page" w:hAnchor="page" w:x="714" w:y="1287"/>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NIEPEŁNOWARTOŚCIOWY 'niepełnosprawny’: „I takie rodziny mają niemało dzieci </w:t>
      </w:r>
      <w:r>
        <w:rPr>
          <w:rStyle w:val="CharStyle29"/>
        </w:rPr>
        <w:t>niepełnowartościowych</w:t>
      </w:r>
      <w:r>
        <w:rPr>
          <w:lang w:val="pl-PL" w:eastAsia="pl-PL" w:bidi="pl-PL"/>
          <w:w w:val="100"/>
          <w:spacing w:val="0"/>
          <w:color w:val="000000"/>
          <w:position w:val="0"/>
        </w:rPr>
        <w:t xml:space="preserve">, przestępców” </w:t>
      </w:r>
      <w:r>
        <w:rPr>
          <w:lang w:val="ru-RU" w:eastAsia="ru-RU" w:bidi="ru-RU"/>
          <w:w w:val="100"/>
          <w:spacing w:val="0"/>
          <w:color w:val="000000"/>
          <w:position w:val="0"/>
        </w:rPr>
        <w:t xml:space="preserve">[69/5/9]; </w:t>
      </w:r>
      <w:r>
        <w:rPr>
          <w:lang w:val="pl-PL" w:eastAsia="pl-PL" w:bidi="pl-PL"/>
          <w:w w:val="100"/>
          <w:spacing w:val="0"/>
          <w:color w:val="000000"/>
          <w:position w:val="0"/>
        </w:rPr>
        <w:t xml:space="preserve">„(...) urazy porodowe (...) przyczyniają się do przyjścia na świat </w:t>
      </w:r>
      <w:r>
        <w:rPr>
          <w:rStyle w:val="CharStyle29"/>
        </w:rPr>
        <w:t xml:space="preserve">niepełnowartościowego </w:t>
      </w:r>
      <w:r>
        <w:rPr>
          <w:lang w:val="pl-PL" w:eastAsia="pl-PL" w:bidi="pl-PL"/>
          <w:w w:val="100"/>
          <w:spacing w:val="0"/>
          <w:color w:val="000000"/>
          <w:position w:val="0"/>
        </w:rPr>
        <w:t xml:space="preserve">dziecka” — kalka semantyczna właściwa z ros. </w:t>
      </w:r>
      <w:r>
        <w:rPr>
          <w:rStyle w:val="CharStyle29"/>
          <w:lang w:val="ru-RU" w:eastAsia="ru-RU" w:bidi="ru-RU"/>
        </w:rPr>
        <w:t>неполноценный</w:t>
      </w:r>
      <w:r>
        <w:rPr>
          <w:lang w:val="ru-RU" w:eastAsia="ru-RU" w:bidi="ru-RU"/>
          <w:w w:val="100"/>
          <w:spacing w:val="0"/>
          <w:color w:val="000000"/>
          <w:position w:val="0"/>
        </w:rPr>
        <w:t xml:space="preserve"> </w:t>
      </w:r>
      <w:r>
        <w:rPr>
          <w:lang w:val="pl-PL" w:eastAsia="pl-PL" w:bidi="pl-PL"/>
          <w:w w:val="100"/>
          <w:spacing w:val="0"/>
          <w:color w:val="000000"/>
          <w:position w:val="0"/>
        </w:rPr>
        <w:t>'niepełnowartościowy’ i 'niepełnosprawny’;</w:t>
      </w:r>
    </w:p>
    <w:p>
      <w:pPr>
        <w:pStyle w:val="Style8"/>
        <w:framePr w:w="7219" w:h="10759" w:hRule="exact" w:wrap="none" w:vAnchor="page" w:hAnchor="page" w:x="714" w:y="1287"/>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PIĆ LEKARSTWA 'zażywać, łykać lekarstwa’: „Leczymy się, </w:t>
      </w:r>
      <w:r>
        <w:rPr>
          <w:rStyle w:val="CharStyle29"/>
        </w:rPr>
        <w:t>pijemy lekarstwa</w:t>
      </w:r>
      <w:r>
        <w:rPr>
          <w:lang w:val="pl-PL" w:eastAsia="pl-PL" w:bidi="pl-PL"/>
          <w:w w:val="100"/>
          <w:spacing w:val="0"/>
          <w:color w:val="000000"/>
          <w:position w:val="0"/>
        </w:rPr>
        <w:t xml:space="preserve"> (...)” </w:t>
      </w:r>
      <w:r>
        <w:rPr>
          <w:lang w:val="cs-CZ" w:eastAsia="cs-CZ" w:bidi="cs-CZ"/>
          <w:w w:val="100"/>
          <w:spacing w:val="0"/>
          <w:color w:val="000000"/>
          <w:position w:val="0"/>
        </w:rPr>
        <w:t xml:space="preserve">[72/4/XII]; </w:t>
      </w:r>
      <w:r>
        <w:rPr>
          <w:lang w:val="pl-PL" w:eastAsia="pl-PL" w:bidi="pl-PL"/>
          <w:w w:val="100"/>
          <w:spacing w:val="0"/>
          <w:color w:val="000000"/>
          <w:position w:val="0"/>
        </w:rPr>
        <w:t xml:space="preserve">ros. </w:t>
      </w:r>
      <w:r>
        <w:rPr>
          <w:rStyle w:val="CharStyle29"/>
          <w:lang w:val="ru-RU" w:eastAsia="ru-RU" w:bidi="ru-RU"/>
        </w:rPr>
        <w:t>пить лекарства',</w:t>
      </w:r>
      <w:r>
        <w:rPr>
          <w:lang w:val="ru-RU" w:eastAsia="ru-RU" w:bidi="ru-RU"/>
          <w:w w:val="100"/>
          <w:spacing w:val="0"/>
          <w:color w:val="000000"/>
          <w:position w:val="0"/>
        </w:rPr>
        <w:t xml:space="preserve"> </w:t>
      </w:r>
      <w:r>
        <w:rPr>
          <w:lang w:val="cs-CZ" w:eastAsia="cs-CZ" w:bidi="cs-CZ"/>
          <w:w w:val="100"/>
          <w:spacing w:val="0"/>
          <w:color w:val="000000"/>
          <w:position w:val="0"/>
        </w:rPr>
        <w:t xml:space="preserve">zob. </w:t>
      </w:r>
      <w:r>
        <w:rPr>
          <w:lang w:val="pl-PL" w:eastAsia="pl-PL" w:bidi="pl-PL"/>
          <w:w w:val="100"/>
          <w:spacing w:val="0"/>
          <w:color w:val="000000"/>
          <w:position w:val="0"/>
        </w:rPr>
        <w:t>też M, s. 247;</w:t>
      </w:r>
    </w:p>
    <w:p>
      <w:pPr>
        <w:pStyle w:val="Style8"/>
        <w:framePr w:w="7219" w:h="10759" w:hRule="exact" w:wrap="none" w:vAnchor="page" w:hAnchor="page" w:x="714" w:y="1287"/>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PIODERMIA 'ropne zapalenie skóry ’: „Takie kąpiele stosować noworod</w:t>
        <w:softHyphen/>
        <w:t xml:space="preserve">kom i niemowlętom przy </w:t>
      </w:r>
      <w:r>
        <w:rPr>
          <w:rStyle w:val="CharStyle29"/>
        </w:rPr>
        <w:t>piodermie”</w:t>
      </w:r>
      <w:r>
        <w:rPr>
          <w:lang w:val="pl-PL" w:eastAsia="pl-PL" w:bidi="pl-PL"/>
          <w:w w:val="100"/>
          <w:spacing w:val="0"/>
          <w:color w:val="000000"/>
          <w:position w:val="0"/>
        </w:rPr>
        <w:t xml:space="preserve"> </w:t>
      </w:r>
      <w:r>
        <w:rPr>
          <w:lang w:val="cs-CZ" w:eastAsia="cs-CZ" w:bidi="cs-CZ"/>
          <w:w w:val="100"/>
          <w:spacing w:val="0"/>
          <w:color w:val="000000"/>
          <w:position w:val="0"/>
        </w:rPr>
        <w:t xml:space="preserve">[79/9/VI]; </w:t>
      </w:r>
      <w:r>
        <w:rPr>
          <w:lang w:val="pl-PL" w:eastAsia="pl-PL" w:bidi="pl-PL"/>
          <w:w w:val="100"/>
          <w:spacing w:val="0"/>
          <w:color w:val="000000"/>
          <w:position w:val="0"/>
        </w:rPr>
        <w:t xml:space="preserve">ros. </w:t>
      </w:r>
      <w:r>
        <w:rPr>
          <w:rStyle w:val="CharStyle29"/>
          <w:lang w:val="ru-RU" w:eastAsia="ru-RU" w:bidi="ru-RU"/>
        </w:rPr>
        <w:t>пиодермия',</w:t>
      </w:r>
    </w:p>
    <w:p>
      <w:pPr>
        <w:pStyle w:val="Style8"/>
        <w:framePr w:w="7219" w:h="10759" w:hRule="exact" w:wrap="none" w:vAnchor="page" w:hAnchor="page" w:x="714" w:y="1287"/>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PLEURYT/PLEWRYT 'zapalenie opłucnej’: „(...) człowiek znacznie prędzej zapada na różne choroby: (...) zapalenie płuc, </w:t>
      </w:r>
      <w:r>
        <w:rPr>
          <w:rStyle w:val="CharStyle29"/>
        </w:rPr>
        <w:t>plewyt</w:t>
      </w:r>
      <w:r>
        <w:rPr>
          <w:lang w:val="pl-PL" w:eastAsia="pl-PL" w:bidi="pl-PL"/>
          <w:w w:val="100"/>
          <w:spacing w:val="0"/>
          <w:color w:val="000000"/>
          <w:position w:val="0"/>
        </w:rPr>
        <w:t xml:space="preserve"> (...)” </w:t>
      </w:r>
      <w:r>
        <w:rPr>
          <w:lang w:val="cs-CZ" w:eastAsia="cs-CZ" w:bidi="cs-CZ"/>
          <w:w w:val="100"/>
          <w:spacing w:val="0"/>
          <w:color w:val="000000"/>
          <w:position w:val="0"/>
        </w:rPr>
        <w:t xml:space="preserve">[70/2/IV]; </w:t>
      </w:r>
      <w:r>
        <w:rPr>
          <w:lang w:val="pl-PL" w:eastAsia="pl-PL" w:bidi="pl-PL"/>
          <w:w w:val="100"/>
          <w:spacing w:val="0"/>
          <w:color w:val="000000"/>
          <w:position w:val="0"/>
        </w:rPr>
        <w:t xml:space="preserve">ros. </w:t>
      </w:r>
      <w:r>
        <w:rPr>
          <w:rStyle w:val="CharStyle29"/>
          <w:lang w:val="ru-RU" w:eastAsia="ru-RU" w:bidi="ru-RU"/>
        </w:rPr>
        <w:t>плеврит',</w:t>
      </w:r>
      <w:r>
        <w:rPr>
          <w:lang w:val="ru-RU" w:eastAsia="ru-RU" w:bidi="ru-RU"/>
          <w:w w:val="100"/>
          <w:spacing w:val="0"/>
          <w:color w:val="000000"/>
          <w:position w:val="0"/>
        </w:rPr>
        <w:t xml:space="preserve"> </w:t>
      </w:r>
      <w:r>
        <w:rPr>
          <w:lang w:val="cs-CZ" w:eastAsia="cs-CZ" w:bidi="cs-CZ"/>
          <w:w w:val="100"/>
          <w:spacing w:val="0"/>
          <w:color w:val="000000"/>
          <w:position w:val="0"/>
        </w:rPr>
        <w:t xml:space="preserve">zob. </w:t>
      </w:r>
      <w:r>
        <w:rPr>
          <w:lang w:val="pl-PL" w:eastAsia="pl-PL" w:bidi="pl-PL"/>
          <w:w w:val="100"/>
          <w:spacing w:val="0"/>
          <w:color w:val="000000"/>
          <w:position w:val="0"/>
        </w:rPr>
        <w:t>też M, s. 247;</w:t>
      </w:r>
    </w:p>
    <w:p>
      <w:pPr>
        <w:pStyle w:val="Style8"/>
        <w:framePr w:w="7219" w:h="10759" w:hRule="exact" w:wrap="none" w:vAnchor="page" w:hAnchor="page" w:x="714" w:y="1287"/>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POLIKLINIKA 'przychodnia’: „Nie zawsze udaje się drzazgę usunąć samemu (...). Wówczas najlepiej zwrócić się do </w:t>
      </w:r>
      <w:r>
        <w:rPr>
          <w:rStyle w:val="CharStyle29"/>
        </w:rPr>
        <w:t>polikliniki</w:t>
      </w:r>
      <w:r>
        <w:rPr>
          <w:lang w:val="pl-PL" w:eastAsia="pl-PL" w:bidi="pl-PL"/>
          <w:w w:val="100"/>
          <w:spacing w:val="0"/>
          <w:color w:val="000000"/>
          <w:position w:val="0"/>
        </w:rPr>
        <w:t xml:space="preserve"> (...)” </w:t>
      </w:r>
      <w:r>
        <w:rPr>
          <w:lang w:val="cs-CZ" w:eastAsia="cs-CZ" w:bidi="cs-CZ"/>
          <w:w w:val="100"/>
          <w:spacing w:val="0"/>
          <w:color w:val="000000"/>
          <w:position w:val="0"/>
        </w:rPr>
        <w:t xml:space="preserve">[71/4/IV]; </w:t>
      </w:r>
      <w:r>
        <w:rPr>
          <w:lang w:val="pl-PL" w:eastAsia="pl-PL" w:bidi="pl-PL"/>
          <w:w w:val="100"/>
          <w:spacing w:val="0"/>
          <w:color w:val="000000"/>
          <w:position w:val="0"/>
        </w:rPr>
        <w:t xml:space="preserve">,Ale otwarto </w:t>
      </w:r>
      <w:r>
        <w:rPr>
          <w:rStyle w:val="CharStyle29"/>
        </w:rPr>
        <w:t>poliklinikę</w:t>
      </w:r>
      <w:r>
        <w:rPr>
          <w:lang w:val="pl-PL" w:eastAsia="pl-PL" w:bidi="pl-PL"/>
          <w:w w:val="100"/>
          <w:spacing w:val="0"/>
          <w:color w:val="000000"/>
          <w:position w:val="0"/>
        </w:rPr>
        <w:t xml:space="preserve"> dla przedsiębiorstw i kazano wszystkim chodzić tam leczyć zęby” </w:t>
      </w:r>
      <w:r>
        <w:rPr>
          <w:lang w:val="ru-RU" w:eastAsia="ru-RU" w:bidi="ru-RU"/>
          <w:w w:val="100"/>
          <w:spacing w:val="0"/>
          <w:color w:val="000000"/>
          <w:position w:val="0"/>
        </w:rPr>
        <w:t xml:space="preserve">[72/6/15]; </w:t>
      </w:r>
      <w:r>
        <w:rPr>
          <w:lang w:val="pl-PL" w:eastAsia="pl-PL" w:bidi="pl-PL"/>
          <w:w w:val="100"/>
          <w:spacing w:val="0"/>
          <w:color w:val="000000"/>
          <w:position w:val="0"/>
        </w:rPr>
        <w:t xml:space="preserve">kalka semantyczna właściwa z ros. </w:t>
      </w:r>
      <w:r>
        <w:rPr>
          <w:rStyle w:val="CharStyle29"/>
          <w:lang w:val="ru-RU" w:eastAsia="ru-RU" w:bidi="ru-RU"/>
        </w:rPr>
        <w:t xml:space="preserve">поликлиника </w:t>
      </w:r>
      <w:r>
        <w:rPr>
          <w:lang w:val="pl-PL" w:eastAsia="pl-PL" w:bidi="pl-PL"/>
          <w:w w:val="100"/>
          <w:spacing w:val="0"/>
          <w:color w:val="000000"/>
          <w:position w:val="0"/>
        </w:rPr>
        <w:t>'poliklinika’ i 'przychodnia’; zob. też Ma, s. 123 oraz M, s. 248;</w:t>
      </w:r>
    </w:p>
    <w:p>
      <w:pPr>
        <w:pStyle w:val="Style8"/>
        <w:framePr w:w="7219" w:h="10759" w:hRule="exact" w:wrap="none" w:vAnchor="page" w:hAnchor="page" w:x="714" w:y="1287"/>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POLIWITAMINA ’multiwitamina’: „W zimie przyjmować </w:t>
      </w:r>
      <w:r>
        <w:rPr>
          <w:rStyle w:val="CharStyle29"/>
        </w:rPr>
        <w:t>poliwitaminy</w:t>
      </w:r>
      <w:r>
        <w:rPr>
          <w:lang w:val="pl-PL" w:eastAsia="pl-PL" w:bidi="pl-PL"/>
          <w:w w:val="100"/>
          <w:spacing w:val="0"/>
          <w:color w:val="000000"/>
          <w:position w:val="0"/>
        </w:rPr>
        <w:t xml:space="preserve">” </w:t>
      </w:r>
      <w:r>
        <w:rPr>
          <w:lang w:val="ru-RU" w:eastAsia="ru-RU" w:bidi="ru-RU"/>
          <w:w w:val="100"/>
          <w:spacing w:val="0"/>
          <w:color w:val="000000"/>
          <w:position w:val="0"/>
        </w:rPr>
        <w:t xml:space="preserve">[71/6/5]; </w:t>
      </w:r>
      <w:r>
        <w:rPr>
          <w:lang w:val="pl-PL" w:eastAsia="pl-PL" w:bidi="pl-PL"/>
          <w:w w:val="100"/>
          <w:spacing w:val="0"/>
          <w:color w:val="000000"/>
          <w:position w:val="0"/>
        </w:rPr>
        <w:t xml:space="preserve">ros. </w:t>
      </w:r>
      <w:r>
        <w:rPr>
          <w:rStyle w:val="CharStyle29"/>
          <w:lang w:val="ru-RU" w:eastAsia="ru-RU" w:bidi="ru-RU"/>
        </w:rPr>
        <w:t>поливитамин',</w:t>
      </w:r>
    </w:p>
    <w:p>
      <w:pPr>
        <w:pStyle w:val="Style8"/>
        <w:framePr w:w="7219" w:h="10759" w:hRule="exact" w:wrap="none" w:vAnchor="page" w:hAnchor="page" w:x="714" w:y="1287"/>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PROFILAKTORIUM 'zakład leczniczo-zapobiegawczy’: „Pojadę za ty</w:t>
        <w:softHyphen/>
        <w:t xml:space="preserve">dzień do </w:t>
      </w:r>
      <w:r>
        <w:rPr>
          <w:rStyle w:val="CharStyle29"/>
        </w:rPr>
        <w:t>profilaktorium</w:t>
      </w:r>
      <w:r>
        <w:rPr>
          <w:lang w:val="pl-PL" w:eastAsia="pl-PL" w:bidi="pl-PL"/>
          <w:w w:val="100"/>
          <w:spacing w:val="0"/>
          <w:color w:val="000000"/>
          <w:position w:val="0"/>
        </w:rPr>
        <w:t xml:space="preserve"> na wypoczynek” </w:t>
      </w:r>
      <w:r>
        <w:rPr>
          <w:lang w:val="ru-RU" w:eastAsia="ru-RU" w:bidi="ru-RU"/>
          <w:w w:val="100"/>
          <w:spacing w:val="0"/>
          <w:color w:val="000000"/>
          <w:position w:val="0"/>
        </w:rPr>
        <w:t xml:space="preserve">[79/9/15]; </w:t>
      </w:r>
      <w:r>
        <w:rPr>
          <w:lang w:val="pl-PL" w:eastAsia="pl-PL" w:bidi="pl-PL"/>
          <w:w w:val="100"/>
          <w:spacing w:val="0"/>
          <w:color w:val="000000"/>
          <w:position w:val="0"/>
        </w:rPr>
        <w:t xml:space="preserve">„Nasz wydział milicji skierowuje do </w:t>
      </w:r>
      <w:r>
        <w:rPr>
          <w:rStyle w:val="CharStyle29"/>
        </w:rPr>
        <w:t>profilaktoriów</w:t>
      </w:r>
      <w:r>
        <w:rPr>
          <w:lang w:val="pl-PL" w:eastAsia="pl-PL" w:bidi="pl-PL"/>
          <w:w w:val="100"/>
          <w:spacing w:val="0"/>
          <w:color w:val="000000"/>
          <w:position w:val="0"/>
        </w:rPr>
        <w:t xml:space="preserve"> na leczenie przymusowe (...) pijaków” </w:t>
      </w:r>
      <w:r>
        <w:rPr>
          <w:lang w:val="ru-RU" w:eastAsia="ru-RU" w:bidi="ru-RU"/>
          <w:w w:val="100"/>
          <w:spacing w:val="0"/>
          <w:color w:val="000000"/>
          <w:position w:val="0"/>
        </w:rPr>
        <w:t xml:space="preserve">[75/2/15]; </w:t>
      </w:r>
      <w:r>
        <w:rPr>
          <w:lang w:val="pl-PL" w:eastAsia="pl-PL" w:bidi="pl-PL"/>
          <w:w w:val="100"/>
          <w:spacing w:val="0"/>
          <w:color w:val="000000"/>
          <w:position w:val="0"/>
        </w:rPr>
        <w:t xml:space="preserve">ros. </w:t>
      </w:r>
      <w:r>
        <w:rPr>
          <w:rStyle w:val="CharStyle29"/>
          <w:lang w:val="ru-RU" w:eastAsia="ru-RU" w:bidi="ru-RU"/>
        </w:rPr>
        <w:t>профилакторий',</w:t>
      </w:r>
      <w:r>
        <w:rPr>
          <w:lang w:val="ru-RU" w:eastAsia="ru-RU" w:bidi="ru-RU"/>
          <w:w w:val="100"/>
          <w:spacing w:val="0"/>
          <w:color w:val="000000"/>
          <w:position w:val="0"/>
        </w:rPr>
        <w:t xml:space="preserve"> </w:t>
      </w:r>
      <w:r>
        <w:rPr>
          <w:lang w:val="cs-CZ" w:eastAsia="cs-CZ" w:bidi="cs-CZ"/>
          <w:w w:val="100"/>
          <w:spacing w:val="0"/>
          <w:color w:val="000000"/>
          <w:position w:val="0"/>
        </w:rPr>
        <w:t xml:space="preserve">zob. </w:t>
      </w:r>
      <w:r>
        <w:rPr>
          <w:lang w:val="pl-PL" w:eastAsia="pl-PL" w:bidi="pl-PL"/>
          <w:w w:val="100"/>
          <w:spacing w:val="0"/>
          <w:color w:val="000000"/>
          <w:position w:val="0"/>
        </w:rPr>
        <w:t>też M, s. 249;</w:t>
      </w:r>
    </w:p>
    <w:p>
      <w:pPr>
        <w:pStyle w:val="Style8"/>
        <w:framePr w:w="7219" w:h="10759" w:hRule="exact" w:wrap="none" w:vAnchor="page" w:hAnchor="page" w:x="714" w:y="1287"/>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PRZENOSIĆ (CHOROBĘ) 'przechodzić (chorobę)’: „(...) częściej niż ich równieśnicy zapadają na choroby zakaźne i ciężej je </w:t>
      </w:r>
      <w:r>
        <w:rPr>
          <w:rStyle w:val="CharStyle29"/>
        </w:rPr>
        <w:t>przenoszą”</w:t>
      </w:r>
      <w:r>
        <w:rPr>
          <w:lang w:val="pl-PL" w:eastAsia="pl-PL" w:bidi="pl-PL"/>
          <w:w w:val="100"/>
          <w:spacing w:val="0"/>
          <w:color w:val="000000"/>
          <w:position w:val="0"/>
        </w:rPr>
        <w:t xml:space="preserve"> </w:t>
      </w:r>
      <w:r>
        <w:rPr>
          <w:lang w:val="cs-CZ" w:eastAsia="cs-CZ" w:bidi="cs-CZ"/>
          <w:w w:val="100"/>
          <w:spacing w:val="0"/>
          <w:color w:val="000000"/>
          <w:position w:val="0"/>
        </w:rPr>
        <w:t xml:space="preserve">[72/6/V]; </w:t>
      </w:r>
      <w:r>
        <w:rPr>
          <w:lang w:val="pl-PL" w:eastAsia="pl-PL" w:bidi="pl-PL"/>
          <w:w w:val="100"/>
          <w:spacing w:val="0"/>
          <w:color w:val="000000"/>
          <w:position w:val="0"/>
        </w:rPr>
        <w:t xml:space="preserve">kalka asocjacyjna z ros. </w:t>
      </w:r>
      <w:r>
        <w:rPr>
          <w:rStyle w:val="CharStyle29"/>
          <w:lang w:val="ru-RU" w:eastAsia="ru-RU" w:bidi="ru-RU"/>
        </w:rPr>
        <w:t>переносить [болезнь)',</w:t>
      </w:r>
    </w:p>
    <w:p>
      <w:pPr>
        <w:pStyle w:val="Style8"/>
        <w:framePr w:w="7219" w:h="10759" w:hRule="exact" w:wrap="none" w:vAnchor="page" w:hAnchor="page" w:x="714" w:y="1287"/>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PRZYDATEK MÓZGU 'przysadka mózgowa’: „Przyczyną otyłości mogą być też różne uszkodzenia nadnercza, </w:t>
      </w:r>
      <w:r>
        <w:rPr>
          <w:rStyle w:val="CharStyle29"/>
        </w:rPr>
        <w:t>przydatku mózgu”</w:t>
      </w:r>
      <w:r>
        <w:rPr>
          <w:lang w:val="pl-PL" w:eastAsia="pl-PL" w:bidi="pl-PL"/>
          <w:w w:val="100"/>
          <w:spacing w:val="0"/>
          <w:color w:val="000000"/>
          <w:position w:val="0"/>
        </w:rPr>
        <w:t xml:space="preserve"> [69/3/III]; ros. </w:t>
      </w:r>
      <w:r>
        <w:rPr>
          <w:rStyle w:val="CharStyle29"/>
          <w:lang w:val="ru-RU" w:eastAsia="ru-RU" w:bidi="ru-RU"/>
        </w:rPr>
        <w:t>мозговой придаток</w:t>
      </w:r>
      <w:r>
        <w:rPr>
          <w:rStyle w:val="CharStyle29"/>
        </w:rPr>
        <w:t>;</w:t>
      </w:r>
    </w:p>
    <w:p>
      <w:pPr>
        <w:pStyle w:val="Style8"/>
        <w:framePr w:w="7219" w:h="10759" w:hRule="exact" w:wrap="none" w:vAnchor="page" w:hAnchor="page" w:x="714" w:y="1287"/>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PRZYŻYĆ 'przyjąć się’: „Ale tkanki błony śluzowej macicy mogą cza</w:t>
        <w:softHyphen/>
        <w:t xml:space="preserve">sem zawędrować poza granice błony śluzowej, tam </w:t>
      </w:r>
      <w:r>
        <w:rPr>
          <w:rStyle w:val="CharStyle29"/>
        </w:rPr>
        <w:t>przyżyć</w:t>
      </w:r>
      <w:r>
        <w:rPr>
          <w:lang w:val="pl-PL" w:eastAsia="pl-PL" w:bidi="pl-PL"/>
          <w:w w:val="100"/>
          <w:spacing w:val="0"/>
          <w:color w:val="000000"/>
          <w:position w:val="0"/>
        </w:rPr>
        <w:t xml:space="preserve"> i zacząć funkcjo</w:t>
        <w:softHyphen/>
        <w:t xml:space="preserve">nować (...)” </w:t>
      </w:r>
      <w:r>
        <w:rPr>
          <w:lang w:val="cs-CZ" w:eastAsia="cs-CZ" w:bidi="cs-CZ"/>
          <w:w w:val="100"/>
          <w:spacing w:val="0"/>
          <w:color w:val="000000"/>
          <w:position w:val="0"/>
        </w:rPr>
        <w:t xml:space="preserve">[71/2/IV]; </w:t>
      </w:r>
      <w:r>
        <w:rPr>
          <w:lang w:val="pl-PL" w:eastAsia="pl-PL" w:bidi="pl-PL"/>
          <w:w w:val="100"/>
          <w:spacing w:val="0"/>
          <w:color w:val="000000"/>
          <w:position w:val="0"/>
        </w:rPr>
        <w:t xml:space="preserve">ros. </w:t>
      </w:r>
      <w:r>
        <w:rPr>
          <w:rStyle w:val="CharStyle29"/>
          <w:lang w:val="ru-RU" w:eastAsia="ru-RU" w:bidi="ru-RU"/>
        </w:rPr>
        <w:t>прижиться,</w:t>
      </w:r>
    </w:p>
    <w:p>
      <w:pPr>
        <w:pStyle w:val="Style8"/>
        <w:framePr w:w="7219" w:h="10759" w:hRule="exact" w:wrap="none" w:vAnchor="page" w:hAnchor="page" w:x="714" w:y="1287"/>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RACJON ’porcja’: „Ilość soli należy zmniejszyć mniej więcej o połowę w porównaniu z </w:t>
      </w:r>
      <w:r>
        <w:rPr>
          <w:rStyle w:val="CharStyle29"/>
        </w:rPr>
        <w:t>racjonem</w:t>
      </w:r>
      <w:r>
        <w:rPr>
          <w:lang w:val="pl-PL" w:eastAsia="pl-PL" w:bidi="pl-PL"/>
          <w:w w:val="100"/>
          <w:spacing w:val="0"/>
          <w:color w:val="000000"/>
          <w:position w:val="0"/>
        </w:rPr>
        <w:t xml:space="preserve"> ludzi zdrowych” </w:t>
      </w:r>
      <w:r>
        <w:rPr>
          <w:lang w:val="cs-CZ" w:eastAsia="cs-CZ" w:bidi="cs-CZ"/>
          <w:w w:val="100"/>
          <w:spacing w:val="0"/>
          <w:color w:val="000000"/>
          <w:position w:val="0"/>
        </w:rPr>
        <w:t xml:space="preserve">[77/1/V]; </w:t>
      </w:r>
      <w:r>
        <w:rPr>
          <w:lang w:val="pl-PL" w:eastAsia="pl-PL" w:bidi="pl-PL"/>
          <w:w w:val="100"/>
          <w:spacing w:val="0"/>
          <w:color w:val="000000"/>
          <w:position w:val="0"/>
        </w:rPr>
        <w:t xml:space="preserve">ros. </w:t>
      </w:r>
      <w:r>
        <w:rPr>
          <w:rStyle w:val="CharStyle29"/>
          <w:lang w:val="ru-RU" w:eastAsia="ru-RU" w:bidi="ru-RU"/>
        </w:rPr>
        <w:t>рацион;</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716" w:y="82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44</w:t>
      </w:r>
    </w:p>
    <w:p>
      <w:pPr>
        <w:pStyle w:val="Style23"/>
        <w:framePr w:wrap="none" w:vAnchor="page" w:hAnchor="page" w:x="2483" w:y="829"/>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JOANNA JOACHIMIAK, </w:t>
      </w:r>
      <w:r>
        <w:rPr>
          <w:lang w:val="pl-PL" w:eastAsia="pl-PL" w:bidi="pl-PL"/>
          <w:w w:val="100"/>
          <w:spacing w:val="0"/>
          <w:color w:val="000000"/>
          <w:position w:val="0"/>
        </w:rPr>
        <w:t>JOLANTA MĘDELSKA</w:t>
      </w:r>
    </w:p>
    <w:p>
      <w:pPr>
        <w:pStyle w:val="Style8"/>
        <w:framePr w:w="7234" w:h="10830" w:hRule="exact" w:wrap="none" w:vAnchor="page" w:hAnchor="page" w:x="707" w:y="1281"/>
        <w:widowControl w:val="0"/>
        <w:keepNext w:val="0"/>
        <w:keepLines w:val="0"/>
        <w:shd w:val="clear" w:color="auto" w:fill="auto"/>
        <w:bidi w:val="0"/>
        <w:jc w:val="both"/>
        <w:spacing w:before="0" w:after="0" w:line="233" w:lineRule="exact"/>
        <w:ind w:left="0" w:right="0" w:firstLine="460"/>
      </w:pPr>
      <w:r>
        <w:rPr>
          <w:lang w:val="en-US" w:eastAsia="en-US" w:bidi="en-US"/>
          <w:w w:val="100"/>
          <w:spacing w:val="0"/>
          <w:color w:val="000000"/>
          <w:position w:val="0"/>
        </w:rPr>
        <w:t xml:space="preserve">RADIKULIT/RADYKULIT </w:t>
      </w:r>
      <w:r>
        <w:rPr>
          <w:lang w:val="pl-PL" w:eastAsia="pl-PL" w:bidi="pl-PL"/>
          <w:w w:val="100"/>
          <w:spacing w:val="0"/>
          <w:color w:val="000000"/>
          <w:position w:val="0"/>
        </w:rPr>
        <w:t xml:space="preserve">’zapalenie korzonków nerwowych </w:t>
      </w:r>
      <w:r>
        <w:rPr>
          <w:lang w:val="en-US" w:eastAsia="en-US" w:bidi="en-US"/>
          <w:w w:val="100"/>
          <w:spacing w:val="0"/>
          <w:color w:val="000000"/>
          <w:position w:val="0"/>
        </w:rPr>
        <w:t xml:space="preserve">’: </w:t>
      </w:r>
      <w:r>
        <w:rPr>
          <w:lang w:val="pl-PL" w:eastAsia="pl-PL" w:bidi="pl-PL"/>
          <w:w w:val="100"/>
          <w:spacing w:val="0"/>
          <w:color w:val="000000"/>
          <w:position w:val="0"/>
        </w:rPr>
        <w:t>„(.</w:t>
      </w:r>
      <w:r>
        <w:rPr>
          <w:lang w:val="en-US" w:eastAsia="en-US" w:bidi="en-US"/>
          <w:w w:val="100"/>
          <w:spacing w:val="0"/>
          <w:color w:val="000000"/>
          <w:position w:val="0"/>
        </w:rPr>
        <w:t xml:space="preserve">..) </w:t>
      </w:r>
      <w:r>
        <w:rPr>
          <w:lang w:val="pl-PL" w:eastAsia="pl-PL" w:bidi="pl-PL"/>
          <w:w w:val="100"/>
          <w:spacing w:val="0"/>
          <w:color w:val="000000"/>
          <w:position w:val="0"/>
        </w:rPr>
        <w:t xml:space="preserve">wieczorny chłód zaostrza </w:t>
      </w:r>
      <w:r>
        <w:rPr>
          <w:rStyle w:val="CharStyle29"/>
        </w:rPr>
        <w:t>radikulit</w:t>
      </w:r>
      <w:r>
        <w:rPr>
          <w:lang w:val="pl-PL" w:eastAsia="pl-PL" w:bidi="pl-PL"/>
          <w:w w:val="100"/>
          <w:spacing w:val="0"/>
          <w:color w:val="000000"/>
          <w:position w:val="0"/>
        </w:rPr>
        <w:t xml:space="preserve"> (...)” </w:t>
      </w:r>
      <w:r>
        <w:rPr>
          <w:lang w:val="ru-RU" w:eastAsia="ru-RU" w:bidi="ru-RU"/>
          <w:w w:val="100"/>
          <w:spacing w:val="0"/>
          <w:color w:val="000000"/>
          <w:position w:val="0"/>
        </w:rPr>
        <w:t xml:space="preserve">[72/5/21]; </w:t>
      </w:r>
      <w:r>
        <w:rPr>
          <w:lang w:val="pl-PL" w:eastAsia="pl-PL" w:bidi="pl-PL"/>
          <w:w w:val="100"/>
          <w:spacing w:val="0"/>
          <w:color w:val="000000"/>
          <w:position w:val="0"/>
        </w:rPr>
        <w:t>„Wszelkie niepożądane zmiany prowadzą do chorób serca i płuc, jelit, "</w:t>
      </w:r>
      <w:r>
        <w:rPr>
          <w:rStyle w:val="CharStyle29"/>
        </w:rPr>
        <w:t>radykulitów</w:t>
      </w:r>
      <w:r>
        <w:rPr>
          <w:lang w:val="de-DE" w:eastAsia="de-DE" w:bidi="de-DE"/>
          <w:w w:val="100"/>
          <w:spacing w:val="0"/>
          <w:color w:val="000000"/>
          <w:position w:val="0"/>
        </w:rPr>
        <w:t xml:space="preserve">«” </w:t>
      </w:r>
      <w:r>
        <w:rPr>
          <w:lang w:val="en-US" w:eastAsia="en-US" w:bidi="en-US"/>
          <w:w w:val="100"/>
          <w:spacing w:val="0"/>
          <w:color w:val="000000"/>
          <w:position w:val="0"/>
        </w:rPr>
        <w:t xml:space="preserve">[72/7/VII]; </w:t>
      </w:r>
      <w:r>
        <w:rPr>
          <w:lang w:val="pl-PL" w:eastAsia="pl-PL" w:bidi="pl-PL"/>
          <w:w w:val="100"/>
          <w:spacing w:val="0"/>
          <w:color w:val="000000"/>
          <w:position w:val="0"/>
        </w:rPr>
        <w:t xml:space="preserve">ros. </w:t>
      </w:r>
      <w:r>
        <w:rPr>
          <w:rStyle w:val="CharStyle29"/>
          <w:lang w:val="ru-RU" w:eastAsia="ru-RU" w:bidi="ru-RU"/>
        </w:rPr>
        <w:t>радикулит</w:t>
      </w:r>
      <w:r>
        <w:rPr>
          <w:lang w:val="pl-PL" w:eastAsia="pl-PL" w:bidi="pl-PL"/>
          <w:w w:val="100"/>
          <w:spacing w:val="0"/>
          <w:color w:val="000000"/>
          <w:position w:val="0"/>
        </w:rPr>
        <w:t xml:space="preserve">; por. w grupie III </w:t>
      </w:r>
      <w:r>
        <w:rPr>
          <w:lang w:val="en-US" w:eastAsia="en-US" w:bidi="en-US"/>
          <w:w w:val="100"/>
          <w:spacing w:val="0"/>
          <w:color w:val="000000"/>
          <w:position w:val="0"/>
        </w:rPr>
        <w:t>RADICULITIS;</w:t>
      </w:r>
    </w:p>
    <w:p>
      <w:pPr>
        <w:pStyle w:val="Style8"/>
        <w:framePr w:w="7234" w:h="10830" w:hRule="exact" w:wrap="none" w:vAnchor="page" w:hAnchor="page" w:x="707" w:y="1281"/>
        <w:widowControl w:val="0"/>
        <w:keepNext w:val="0"/>
        <w:keepLines w:val="0"/>
        <w:shd w:val="clear" w:color="auto" w:fill="auto"/>
        <w:bidi w:val="0"/>
        <w:jc w:val="both"/>
        <w:spacing w:before="0" w:after="0" w:line="233" w:lineRule="exact"/>
        <w:ind w:left="0" w:right="0" w:firstLine="460"/>
      </w:pPr>
      <w:r>
        <w:rPr>
          <w:lang w:val="pl-PL" w:eastAsia="pl-PL" w:bidi="pl-PL"/>
          <w:w w:val="100"/>
          <w:spacing w:val="0"/>
          <w:color w:val="000000"/>
          <w:position w:val="0"/>
        </w:rPr>
        <w:t>REFLEKS WARUNKOWY ’odruch warunkowy’: „(...) u dziecka nietrud</w:t>
        <w:softHyphen/>
        <w:t xml:space="preserve">no zmienić lub na nowo stworzyć </w:t>
      </w:r>
      <w:r>
        <w:rPr>
          <w:rStyle w:val="CharStyle29"/>
        </w:rPr>
        <w:t>refleks warunkowy</w:t>
      </w:r>
      <w:r>
        <w:rPr>
          <w:lang w:val="pl-PL" w:eastAsia="pl-PL" w:bidi="pl-PL"/>
          <w:w w:val="100"/>
          <w:spacing w:val="0"/>
          <w:color w:val="000000"/>
          <w:position w:val="0"/>
        </w:rPr>
        <w:t xml:space="preserve"> (nawyk)” </w:t>
      </w:r>
      <w:r>
        <w:rPr>
          <w:lang w:val="ru-RU" w:eastAsia="ru-RU" w:bidi="ru-RU"/>
          <w:w w:val="100"/>
          <w:spacing w:val="0"/>
          <w:color w:val="000000"/>
          <w:position w:val="0"/>
        </w:rPr>
        <w:t xml:space="preserve">[78/5/9]; </w:t>
      </w:r>
      <w:r>
        <w:rPr>
          <w:lang w:val="pl-PL" w:eastAsia="pl-PL" w:bidi="pl-PL"/>
          <w:w w:val="100"/>
          <w:spacing w:val="0"/>
          <w:color w:val="000000"/>
          <w:position w:val="0"/>
        </w:rPr>
        <w:t xml:space="preserve">kalka semantyczna właściwa z ros. </w:t>
      </w:r>
      <w:r>
        <w:rPr>
          <w:rStyle w:val="CharStyle29"/>
          <w:lang w:val="ru-RU" w:eastAsia="ru-RU" w:bidi="ru-RU"/>
        </w:rPr>
        <w:t>рефлекс</w:t>
      </w:r>
      <w:r>
        <w:rPr>
          <w:lang w:val="ru-RU" w:eastAsia="ru-RU" w:bidi="ru-RU"/>
          <w:w w:val="100"/>
          <w:spacing w:val="0"/>
          <w:color w:val="000000"/>
          <w:position w:val="0"/>
        </w:rPr>
        <w:t xml:space="preserve"> </w:t>
      </w:r>
      <w:r>
        <w:rPr>
          <w:lang w:val="pl-PL" w:eastAsia="pl-PL" w:bidi="pl-PL"/>
          <w:w w:val="100"/>
          <w:spacing w:val="0"/>
          <w:color w:val="000000"/>
          <w:position w:val="0"/>
        </w:rPr>
        <w:t>’ refleks’ i ’ odruch’; zob. też M, s. 250;</w:t>
      </w:r>
    </w:p>
    <w:p>
      <w:pPr>
        <w:pStyle w:val="Style8"/>
        <w:framePr w:w="7234" w:h="10830" w:hRule="exact" w:wrap="none" w:vAnchor="page" w:hAnchor="page" w:x="707" w:y="1281"/>
        <w:widowControl w:val="0"/>
        <w:keepNext w:val="0"/>
        <w:keepLines w:val="0"/>
        <w:shd w:val="clear" w:color="auto" w:fill="auto"/>
        <w:bidi w:val="0"/>
        <w:jc w:val="both"/>
        <w:spacing w:before="0" w:after="0" w:line="233" w:lineRule="exact"/>
        <w:ind w:left="0" w:right="0" w:firstLine="460"/>
      </w:pPr>
      <w:r>
        <w:rPr>
          <w:lang w:val="pl-PL" w:eastAsia="pl-PL" w:bidi="pl-PL"/>
          <w:w w:val="100"/>
          <w:spacing w:val="0"/>
          <w:color w:val="000000"/>
          <w:position w:val="0"/>
        </w:rPr>
        <w:t>REFLEKSYJNY ’odruchowy*: „Robaki (...) podrażniają (...) układ nerwo</w:t>
        <w:softHyphen/>
        <w:t xml:space="preserve">wy wywołując </w:t>
      </w:r>
      <w:r>
        <w:rPr>
          <w:rStyle w:val="CharStyle29"/>
        </w:rPr>
        <w:t>refleksyjne</w:t>
      </w:r>
      <w:r>
        <w:rPr>
          <w:lang w:val="pl-PL" w:eastAsia="pl-PL" w:bidi="pl-PL"/>
          <w:w w:val="100"/>
          <w:spacing w:val="0"/>
          <w:color w:val="000000"/>
          <w:position w:val="0"/>
        </w:rPr>
        <w:t xml:space="preserve"> reakcje uczuleniowe” [71/8/III]; ros. </w:t>
      </w:r>
      <w:r>
        <w:rPr>
          <w:rStyle w:val="CharStyle29"/>
          <w:lang w:val="ru-RU" w:eastAsia="ru-RU" w:bidi="ru-RU"/>
        </w:rPr>
        <w:t>рефлексив- ный/рефлективный:</w:t>
      </w:r>
    </w:p>
    <w:p>
      <w:pPr>
        <w:pStyle w:val="Style8"/>
        <w:framePr w:w="7234" w:h="10830" w:hRule="exact" w:wrap="none" w:vAnchor="page" w:hAnchor="page" w:x="707" w:y="1281"/>
        <w:widowControl w:val="0"/>
        <w:keepNext w:val="0"/>
        <w:keepLines w:val="0"/>
        <w:shd w:val="clear" w:color="auto" w:fill="auto"/>
        <w:bidi w:val="0"/>
        <w:jc w:val="both"/>
        <w:spacing w:before="0" w:after="0" w:line="233" w:lineRule="exact"/>
        <w:ind w:left="0" w:right="0" w:firstLine="460"/>
      </w:pPr>
      <w:r>
        <w:rPr>
          <w:lang w:val="pl-PL" w:eastAsia="pl-PL" w:bidi="pl-PL"/>
          <w:w w:val="100"/>
          <w:spacing w:val="0"/>
          <w:color w:val="000000"/>
          <w:position w:val="0"/>
        </w:rPr>
        <w:t xml:space="preserve">REGISTRATORKA ’rejestratorka’: </w:t>
      </w:r>
      <w:r>
        <w:rPr>
          <w:rStyle w:val="CharStyle29"/>
        </w:rPr>
        <w:t>„Registratorka</w:t>
      </w:r>
      <w:r>
        <w:rPr>
          <w:lang w:val="pl-PL" w:eastAsia="pl-PL" w:bidi="pl-PL"/>
          <w:w w:val="100"/>
          <w:spacing w:val="0"/>
          <w:color w:val="000000"/>
          <w:position w:val="0"/>
        </w:rPr>
        <w:t xml:space="preserve"> polikliniki przez telefon podała mi czas wizyty (...) </w:t>
      </w:r>
      <w:r>
        <w:rPr>
          <w:lang w:val="ru-RU" w:eastAsia="ru-RU" w:bidi="ru-RU"/>
          <w:w w:val="100"/>
          <w:spacing w:val="0"/>
          <w:color w:val="000000"/>
          <w:position w:val="0"/>
        </w:rPr>
        <w:t xml:space="preserve">[72/6/4]; </w:t>
      </w:r>
      <w:r>
        <w:rPr>
          <w:lang w:val="pl-PL" w:eastAsia="pl-PL" w:bidi="pl-PL"/>
          <w:w w:val="100"/>
          <w:spacing w:val="0"/>
          <w:color w:val="000000"/>
          <w:position w:val="0"/>
        </w:rPr>
        <w:t xml:space="preserve">ros. </w:t>
      </w:r>
      <w:r>
        <w:rPr>
          <w:rStyle w:val="CharStyle29"/>
          <w:lang w:val="ru-RU" w:eastAsia="ru-RU" w:bidi="ru-RU"/>
        </w:rPr>
        <w:t>регистраторша</w:t>
      </w:r>
      <w:r>
        <w:rPr>
          <w:lang w:val="pl-PL" w:eastAsia="pl-PL" w:bidi="pl-PL"/>
          <w:w w:val="100"/>
          <w:spacing w:val="0"/>
          <w:color w:val="000000"/>
          <w:position w:val="0"/>
        </w:rPr>
        <w:t>;</w:t>
      </w:r>
    </w:p>
    <w:p>
      <w:pPr>
        <w:pStyle w:val="Style8"/>
        <w:framePr w:w="7234" w:h="10830" w:hRule="exact" w:wrap="none" w:vAnchor="page" w:hAnchor="page" w:x="707" w:y="1281"/>
        <w:widowControl w:val="0"/>
        <w:keepNext w:val="0"/>
        <w:keepLines w:val="0"/>
        <w:shd w:val="clear" w:color="auto" w:fill="auto"/>
        <w:bidi w:val="0"/>
        <w:jc w:val="both"/>
        <w:spacing w:before="0" w:after="0" w:line="233" w:lineRule="exact"/>
        <w:ind w:left="0" w:right="0" w:firstLine="460"/>
      </w:pPr>
      <w:r>
        <w:rPr>
          <w:lang w:val="cs-CZ" w:eastAsia="cs-CZ" w:bidi="cs-CZ"/>
          <w:w w:val="100"/>
          <w:spacing w:val="0"/>
          <w:color w:val="000000"/>
          <w:position w:val="0"/>
        </w:rPr>
        <w:t xml:space="preserve">REGISTRATURA </w:t>
      </w:r>
      <w:r>
        <w:rPr>
          <w:lang w:val="pl-PL" w:eastAsia="pl-PL" w:bidi="pl-PL"/>
          <w:w w:val="100"/>
          <w:spacing w:val="0"/>
          <w:color w:val="000000"/>
          <w:position w:val="0"/>
        </w:rPr>
        <w:t xml:space="preserve">’rejestracja’: „W </w:t>
      </w:r>
      <w:r>
        <w:rPr>
          <w:rStyle w:val="CharStyle29"/>
        </w:rPr>
        <w:t>registraturze</w:t>
      </w:r>
      <w:r>
        <w:rPr>
          <w:lang w:val="pl-PL" w:eastAsia="pl-PL" w:bidi="pl-PL"/>
          <w:w w:val="100"/>
          <w:spacing w:val="0"/>
          <w:color w:val="000000"/>
          <w:position w:val="0"/>
        </w:rPr>
        <w:t xml:space="preserve"> przychodni ze wszy</w:t>
        <w:softHyphen/>
        <w:t xml:space="preserve">stkich uwag i życzeń tylko kpią” </w:t>
      </w:r>
      <w:r>
        <w:rPr>
          <w:lang w:val="ru-RU" w:eastAsia="ru-RU" w:bidi="ru-RU"/>
          <w:w w:val="100"/>
          <w:spacing w:val="0"/>
          <w:color w:val="000000"/>
          <w:position w:val="0"/>
        </w:rPr>
        <w:t xml:space="preserve">[71/3/6]; </w:t>
      </w:r>
      <w:r>
        <w:rPr>
          <w:lang w:val="pl-PL" w:eastAsia="pl-PL" w:bidi="pl-PL"/>
          <w:w w:val="100"/>
          <w:spacing w:val="0"/>
          <w:color w:val="000000"/>
          <w:position w:val="0"/>
        </w:rPr>
        <w:t xml:space="preserve">ros. </w:t>
      </w:r>
      <w:r>
        <w:rPr>
          <w:rStyle w:val="CharStyle29"/>
          <w:lang w:val="ru-RU" w:eastAsia="ru-RU" w:bidi="ru-RU"/>
        </w:rPr>
        <w:t>регистратура</w:t>
      </w:r>
      <w:r>
        <w:rPr>
          <w:lang w:val="pl-PL" w:eastAsia="pl-PL" w:bidi="pl-PL"/>
          <w:w w:val="100"/>
          <w:spacing w:val="0"/>
          <w:color w:val="000000"/>
          <w:position w:val="0"/>
        </w:rPr>
        <w:t>;</w:t>
      </w:r>
    </w:p>
    <w:p>
      <w:pPr>
        <w:pStyle w:val="Style8"/>
        <w:framePr w:w="7234" w:h="10830" w:hRule="exact" w:wrap="none" w:vAnchor="page" w:hAnchor="page" w:x="707" w:y="1281"/>
        <w:widowControl w:val="0"/>
        <w:keepNext w:val="0"/>
        <w:keepLines w:val="0"/>
        <w:shd w:val="clear" w:color="auto" w:fill="auto"/>
        <w:bidi w:val="0"/>
        <w:jc w:val="both"/>
        <w:spacing w:before="0" w:after="0" w:line="233" w:lineRule="exact"/>
        <w:ind w:left="0" w:right="0" w:firstLine="460"/>
      </w:pPr>
      <w:r>
        <w:rPr>
          <w:lang w:val="pl-PL" w:eastAsia="pl-PL" w:bidi="pl-PL"/>
          <w:w w:val="100"/>
          <w:spacing w:val="0"/>
          <w:color w:val="000000"/>
          <w:position w:val="0"/>
        </w:rPr>
        <w:t xml:space="preserve">REZORBOWAĆ SIĘ ’wchłaniać się’: „Po miesiączce krew częściowo </w:t>
      </w:r>
      <w:r>
        <w:rPr>
          <w:rStyle w:val="CharStyle29"/>
        </w:rPr>
        <w:t>rezorbuje się</w:t>
      </w:r>
      <w:r>
        <w:rPr>
          <w:lang w:val="pl-PL" w:eastAsia="pl-PL" w:bidi="pl-PL"/>
          <w:w w:val="100"/>
          <w:spacing w:val="0"/>
          <w:color w:val="000000"/>
          <w:position w:val="0"/>
        </w:rPr>
        <w:t xml:space="preserve"> (...)” </w:t>
      </w:r>
      <w:r>
        <w:rPr>
          <w:lang w:val="cs-CZ" w:eastAsia="cs-CZ" w:bidi="cs-CZ"/>
          <w:w w:val="100"/>
          <w:spacing w:val="0"/>
          <w:color w:val="000000"/>
          <w:position w:val="0"/>
        </w:rPr>
        <w:t xml:space="preserve">[71/12/IV]; </w:t>
      </w:r>
      <w:r>
        <w:rPr>
          <w:lang w:val="pl-PL" w:eastAsia="pl-PL" w:bidi="pl-PL"/>
          <w:w w:val="100"/>
          <w:spacing w:val="0"/>
          <w:color w:val="000000"/>
          <w:position w:val="0"/>
        </w:rPr>
        <w:t xml:space="preserve">ros. </w:t>
      </w:r>
      <w:r>
        <w:rPr>
          <w:rStyle w:val="CharStyle29"/>
          <w:lang w:val="ru-RU" w:eastAsia="ru-RU" w:bidi="ru-RU"/>
        </w:rPr>
        <w:t>резорбироватъся:</w:t>
      </w:r>
    </w:p>
    <w:p>
      <w:pPr>
        <w:pStyle w:val="Style8"/>
        <w:framePr w:w="7234" w:h="10830" w:hRule="exact" w:wrap="none" w:vAnchor="page" w:hAnchor="page" w:x="707" w:y="1281"/>
        <w:widowControl w:val="0"/>
        <w:keepNext w:val="0"/>
        <w:keepLines w:val="0"/>
        <w:shd w:val="clear" w:color="auto" w:fill="auto"/>
        <w:bidi w:val="0"/>
        <w:jc w:val="both"/>
        <w:spacing w:before="0" w:after="0" w:line="233" w:lineRule="exact"/>
        <w:ind w:left="0" w:right="0" w:firstLine="460"/>
      </w:pPr>
      <w:r>
        <w:rPr>
          <w:lang w:val="pl-PL" w:eastAsia="pl-PL" w:bidi="pl-PL"/>
          <w:w w:val="100"/>
          <w:spacing w:val="0"/>
          <w:color w:val="000000"/>
          <w:position w:val="0"/>
        </w:rPr>
        <w:t xml:space="preserve">RHEZUS ’czynnik Rh’: „(...) ma </w:t>
      </w:r>
      <w:r>
        <w:rPr>
          <w:rStyle w:val="CharStyle29"/>
        </w:rPr>
        <w:t>rhezus</w:t>
      </w:r>
      <w:r>
        <w:rPr>
          <w:lang w:val="pl-PL" w:eastAsia="pl-PL" w:bidi="pl-PL"/>
          <w:w w:val="100"/>
          <w:spacing w:val="0"/>
          <w:color w:val="000000"/>
          <w:position w:val="0"/>
        </w:rPr>
        <w:t xml:space="preserve"> ujemny (...)” </w:t>
      </w:r>
      <w:r>
        <w:rPr>
          <w:lang w:val="cs-CZ" w:eastAsia="cs-CZ" w:bidi="cs-CZ"/>
          <w:w w:val="100"/>
          <w:spacing w:val="0"/>
          <w:color w:val="000000"/>
          <w:position w:val="0"/>
        </w:rPr>
        <w:t xml:space="preserve">[71/6/IV]; </w:t>
      </w:r>
      <w:r>
        <w:rPr>
          <w:lang w:val="pl-PL" w:eastAsia="pl-PL" w:bidi="pl-PL"/>
          <w:w w:val="100"/>
          <w:spacing w:val="0"/>
          <w:color w:val="000000"/>
          <w:position w:val="0"/>
        </w:rPr>
        <w:t xml:space="preserve">„(...) </w:t>
      </w:r>
      <w:r>
        <w:rPr>
          <w:rStyle w:val="CharStyle29"/>
        </w:rPr>
        <w:t>rhezus</w:t>
      </w:r>
      <w:r>
        <w:rPr>
          <w:lang w:val="pl-PL" w:eastAsia="pl-PL" w:bidi="pl-PL"/>
          <w:w w:val="100"/>
          <w:spacing w:val="0"/>
          <w:color w:val="000000"/>
          <w:position w:val="0"/>
        </w:rPr>
        <w:t xml:space="preserve"> minus we krwi matki (...)” </w:t>
      </w:r>
      <w:r>
        <w:rPr>
          <w:lang w:val="cs-CZ" w:eastAsia="cs-CZ" w:bidi="cs-CZ"/>
          <w:w w:val="100"/>
          <w:spacing w:val="0"/>
          <w:color w:val="000000"/>
          <w:position w:val="0"/>
        </w:rPr>
        <w:t xml:space="preserve">[73/4/V]; </w:t>
      </w:r>
      <w:r>
        <w:rPr>
          <w:lang w:val="pl-PL" w:eastAsia="pl-PL" w:bidi="pl-PL"/>
          <w:w w:val="100"/>
          <w:spacing w:val="0"/>
          <w:color w:val="000000"/>
          <w:position w:val="0"/>
        </w:rPr>
        <w:t xml:space="preserve">ros. </w:t>
      </w:r>
      <w:r>
        <w:rPr>
          <w:rStyle w:val="CharStyle29"/>
          <w:lang w:val="ru-RU" w:eastAsia="ru-RU" w:bidi="ru-RU"/>
        </w:rPr>
        <w:t>резус</w:t>
      </w:r>
      <w:r>
        <w:rPr>
          <w:rStyle w:val="CharStyle29"/>
        </w:rPr>
        <w:t xml:space="preserve">, </w:t>
      </w:r>
      <w:r>
        <w:rPr>
          <w:rStyle w:val="CharStyle29"/>
          <w:lang w:val="ru-RU" w:eastAsia="ru-RU" w:bidi="ru-RU"/>
        </w:rPr>
        <w:t>резус-фактор</w:t>
      </w:r>
      <w:r>
        <w:rPr>
          <w:lang w:val="pl-PL" w:eastAsia="pl-PL" w:bidi="pl-PL"/>
          <w:w w:val="100"/>
          <w:spacing w:val="0"/>
          <w:color w:val="000000"/>
          <w:position w:val="0"/>
        </w:rPr>
        <w:t>;</w:t>
      </w:r>
    </w:p>
    <w:p>
      <w:pPr>
        <w:pStyle w:val="Style8"/>
        <w:framePr w:w="7234" w:h="10830" w:hRule="exact" w:wrap="none" w:vAnchor="page" w:hAnchor="page" w:x="707" w:y="1281"/>
        <w:widowControl w:val="0"/>
        <w:keepNext w:val="0"/>
        <w:keepLines w:val="0"/>
        <w:shd w:val="clear" w:color="auto" w:fill="auto"/>
        <w:bidi w:val="0"/>
        <w:jc w:val="both"/>
        <w:spacing w:before="0" w:after="0" w:line="233" w:lineRule="exact"/>
        <w:ind w:left="0" w:right="0" w:firstLine="460"/>
      </w:pPr>
      <w:r>
        <w:rPr>
          <w:lang w:val="pl-PL" w:eastAsia="pl-PL" w:bidi="pl-PL"/>
          <w:w w:val="100"/>
          <w:spacing w:val="0"/>
          <w:color w:val="000000"/>
          <w:position w:val="0"/>
        </w:rPr>
        <w:t xml:space="preserve">SANEPIDEMIOLOGICZNY ’sanitarno-epidemiologiczny’: „(...) zmienić tego rodzaju instrukcje Zarządu </w:t>
      </w:r>
      <w:r>
        <w:rPr>
          <w:rStyle w:val="CharStyle29"/>
          <w:lang w:val="cs-CZ" w:eastAsia="cs-CZ" w:bidi="cs-CZ"/>
        </w:rPr>
        <w:t>Sanepidemiologicznegď</w:t>
      </w:r>
      <w:r>
        <w:rPr>
          <w:lang w:val="cs-CZ" w:eastAsia="cs-CZ" w:bidi="cs-CZ"/>
          <w:w w:val="100"/>
          <w:spacing w:val="0"/>
          <w:color w:val="000000"/>
          <w:position w:val="0"/>
        </w:rPr>
        <w:t xml:space="preserve"> [72/4/XVI]; </w:t>
      </w:r>
      <w:r>
        <w:rPr>
          <w:lang w:val="pl-PL" w:eastAsia="pl-PL" w:bidi="pl-PL"/>
          <w:w w:val="100"/>
          <w:spacing w:val="0"/>
          <w:color w:val="000000"/>
          <w:position w:val="0"/>
        </w:rPr>
        <w:t xml:space="preserve">ros. </w:t>
      </w:r>
      <w:r>
        <w:rPr>
          <w:rStyle w:val="CharStyle29"/>
          <w:lang w:val="ru-RU" w:eastAsia="ru-RU" w:bidi="ru-RU"/>
        </w:rPr>
        <w:t>санэпидемиологический</w:t>
      </w:r>
      <w:r>
        <w:rPr>
          <w:lang w:val="pl-PL" w:eastAsia="pl-PL" w:bidi="pl-PL"/>
          <w:w w:val="100"/>
          <w:spacing w:val="0"/>
          <w:color w:val="000000"/>
          <w:position w:val="0"/>
        </w:rPr>
        <w:t>;</w:t>
      </w:r>
    </w:p>
    <w:p>
      <w:pPr>
        <w:pStyle w:val="Style8"/>
        <w:framePr w:w="7234" w:h="10830" w:hRule="exact" w:wrap="none" w:vAnchor="page" w:hAnchor="page" w:x="707" w:y="1281"/>
        <w:widowControl w:val="0"/>
        <w:keepNext w:val="0"/>
        <w:keepLines w:val="0"/>
        <w:shd w:val="clear" w:color="auto" w:fill="auto"/>
        <w:bidi w:val="0"/>
        <w:jc w:val="both"/>
        <w:spacing w:before="0" w:after="0" w:line="233" w:lineRule="exact"/>
        <w:ind w:left="0" w:right="0" w:firstLine="460"/>
      </w:pPr>
      <w:r>
        <w:rPr>
          <w:lang w:val="pl-PL" w:eastAsia="pl-PL" w:bidi="pl-PL"/>
          <w:w w:val="100"/>
          <w:spacing w:val="0"/>
          <w:color w:val="000000"/>
          <w:position w:val="0"/>
        </w:rPr>
        <w:t xml:space="preserve">SANITARIA ’higiena praktyczna’: „Republikańska Stacja Sanitamo- -Epidemiologiczna notuje fakty naruszenia </w:t>
      </w:r>
      <w:r>
        <w:rPr>
          <w:rStyle w:val="CharStyle29"/>
        </w:rPr>
        <w:t>sanitarii</w:t>
      </w:r>
      <w:r>
        <w:rPr>
          <w:lang w:val="pl-PL" w:eastAsia="pl-PL" w:bidi="pl-PL"/>
          <w:w w:val="100"/>
          <w:spacing w:val="0"/>
          <w:color w:val="000000"/>
          <w:position w:val="0"/>
        </w:rPr>
        <w:t xml:space="preserve"> na bazarach” </w:t>
      </w:r>
      <w:r>
        <w:rPr>
          <w:lang w:val="cs-CZ" w:eastAsia="cs-CZ" w:bidi="cs-CZ"/>
          <w:w w:val="100"/>
          <w:spacing w:val="0"/>
          <w:color w:val="000000"/>
          <w:position w:val="0"/>
        </w:rPr>
        <w:t xml:space="preserve">[78/8/XVI]; </w:t>
      </w:r>
      <w:r>
        <w:rPr>
          <w:lang w:val="pl-PL" w:eastAsia="pl-PL" w:bidi="pl-PL"/>
          <w:w w:val="100"/>
          <w:spacing w:val="0"/>
          <w:color w:val="000000"/>
          <w:position w:val="0"/>
        </w:rPr>
        <w:t xml:space="preserve">ros. </w:t>
      </w:r>
      <w:r>
        <w:rPr>
          <w:rStyle w:val="CharStyle29"/>
          <w:lang w:val="ru-RU" w:eastAsia="ru-RU" w:bidi="ru-RU"/>
        </w:rPr>
        <w:t>санитария,</w:t>
      </w:r>
      <w:r>
        <w:rPr>
          <w:lang w:val="ru-RU" w:eastAsia="ru-RU" w:bidi="ru-RU"/>
          <w:w w:val="100"/>
          <w:spacing w:val="0"/>
          <w:color w:val="000000"/>
          <w:position w:val="0"/>
        </w:rPr>
        <w:t xml:space="preserve"> </w:t>
      </w:r>
      <w:r>
        <w:rPr>
          <w:lang w:val="cs-CZ" w:eastAsia="cs-CZ" w:bidi="cs-CZ"/>
          <w:w w:val="100"/>
          <w:spacing w:val="0"/>
          <w:color w:val="000000"/>
          <w:position w:val="0"/>
        </w:rPr>
        <w:t xml:space="preserve">zob. </w:t>
      </w:r>
      <w:r>
        <w:rPr>
          <w:lang w:val="pl-PL" w:eastAsia="pl-PL" w:bidi="pl-PL"/>
          <w:w w:val="100"/>
          <w:spacing w:val="0"/>
          <w:color w:val="000000"/>
          <w:position w:val="0"/>
        </w:rPr>
        <w:t>też M, s. 251;</w:t>
      </w:r>
    </w:p>
    <w:p>
      <w:pPr>
        <w:pStyle w:val="Style8"/>
        <w:framePr w:w="7234" w:h="10830" w:hRule="exact" w:wrap="none" w:vAnchor="page" w:hAnchor="page" w:x="707" w:y="1281"/>
        <w:widowControl w:val="0"/>
        <w:keepNext w:val="0"/>
        <w:keepLines w:val="0"/>
        <w:shd w:val="clear" w:color="auto" w:fill="auto"/>
        <w:bidi w:val="0"/>
        <w:jc w:val="both"/>
        <w:spacing w:before="0" w:after="0" w:line="233" w:lineRule="exact"/>
        <w:ind w:left="0" w:right="0" w:firstLine="460"/>
      </w:pPr>
      <w:r>
        <w:rPr>
          <w:lang w:val="pl-PL" w:eastAsia="pl-PL" w:bidi="pl-PL"/>
          <w:w w:val="100"/>
          <w:spacing w:val="0"/>
          <w:color w:val="000000"/>
          <w:position w:val="0"/>
        </w:rPr>
        <w:t xml:space="preserve">SANITARIUSZKA ’salowa’: „Najczęściej zaglądają tu ekspedientki, pielęgniarki, </w:t>
      </w:r>
      <w:r>
        <w:rPr>
          <w:rStyle w:val="CharStyle29"/>
        </w:rPr>
        <w:t>sanitariusz</w:t>
      </w:r>
      <w:r>
        <w:rPr>
          <w:rStyle w:val="CharStyle29"/>
          <w:lang w:val="cs-CZ" w:eastAsia="cs-CZ" w:bidi="cs-CZ"/>
        </w:rPr>
        <w:t>ki</w:t>
      </w:r>
      <w:r>
        <w:rPr>
          <w:lang w:val="cs-CZ" w:eastAsia="cs-CZ" w:bidi="cs-CZ"/>
          <w:w w:val="100"/>
          <w:spacing w:val="0"/>
          <w:color w:val="000000"/>
          <w:position w:val="0"/>
        </w:rPr>
        <w:t xml:space="preserve"> [70/3/XIV]; </w:t>
      </w:r>
      <w:r>
        <w:rPr>
          <w:lang w:val="pl-PL" w:eastAsia="pl-PL" w:bidi="pl-PL"/>
          <w:w w:val="100"/>
          <w:spacing w:val="0"/>
          <w:color w:val="000000"/>
          <w:position w:val="0"/>
        </w:rPr>
        <w:t xml:space="preserve">kalka semantyczna właściwa z ros. </w:t>
      </w:r>
      <w:r>
        <w:rPr>
          <w:rStyle w:val="CharStyle29"/>
          <w:lang w:val="ru-RU" w:eastAsia="ru-RU" w:bidi="ru-RU"/>
        </w:rPr>
        <w:t>санитарка</w:t>
      </w:r>
      <w:r>
        <w:rPr>
          <w:lang w:val="ru-RU" w:eastAsia="ru-RU" w:bidi="ru-RU"/>
          <w:w w:val="100"/>
          <w:spacing w:val="0"/>
          <w:color w:val="000000"/>
          <w:position w:val="0"/>
        </w:rPr>
        <w:t xml:space="preserve"> </w:t>
      </w:r>
      <w:r>
        <w:rPr>
          <w:lang w:val="pl-PL" w:eastAsia="pl-PL" w:bidi="pl-PL"/>
          <w:w w:val="100"/>
          <w:spacing w:val="0"/>
          <w:color w:val="000000"/>
          <w:position w:val="0"/>
        </w:rPr>
        <w:t>’sanitariuszka’ i ’salowa’; zob. też M, s. 251;</w:t>
      </w:r>
    </w:p>
    <w:p>
      <w:pPr>
        <w:pStyle w:val="Style8"/>
        <w:framePr w:w="7234" w:h="10830" w:hRule="exact" w:wrap="none" w:vAnchor="page" w:hAnchor="page" w:x="707" w:y="1281"/>
        <w:widowControl w:val="0"/>
        <w:keepNext w:val="0"/>
        <w:keepLines w:val="0"/>
        <w:shd w:val="clear" w:color="auto" w:fill="auto"/>
        <w:bidi w:val="0"/>
        <w:jc w:val="both"/>
        <w:spacing w:before="0" w:after="0" w:line="233" w:lineRule="exact"/>
        <w:ind w:left="0" w:right="0" w:firstLine="460"/>
      </w:pPr>
      <w:r>
        <w:rPr>
          <w:lang w:val="pl-PL" w:eastAsia="pl-PL" w:bidi="pl-PL"/>
          <w:w w:val="100"/>
          <w:spacing w:val="0"/>
          <w:color w:val="000000"/>
          <w:position w:val="0"/>
        </w:rPr>
        <w:t xml:space="preserve">SEBOREJA ’łojotok’: „(...) to jest choroba włosów — </w:t>
      </w:r>
      <w:r>
        <w:rPr>
          <w:rStyle w:val="CharStyle29"/>
        </w:rPr>
        <w:t>seboreja</w:t>
      </w:r>
      <w:r>
        <w:rPr>
          <w:lang w:val="pl-PL" w:eastAsia="pl-PL" w:bidi="pl-PL"/>
          <w:w w:val="100"/>
          <w:spacing w:val="0"/>
          <w:color w:val="000000"/>
          <w:position w:val="0"/>
        </w:rPr>
        <w:t xml:space="preserve"> (...)” </w:t>
      </w:r>
      <w:r>
        <w:rPr>
          <w:lang w:val="cs-CZ" w:eastAsia="cs-CZ" w:bidi="cs-CZ"/>
          <w:w w:val="100"/>
          <w:spacing w:val="0"/>
          <w:color w:val="000000"/>
          <w:position w:val="0"/>
        </w:rPr>
        <w:t xml:space="preserve">[73/9/VI]; </w:t>
      </w:r>
      <w:r>
        <w:rPr>
          <w:lang w:val="pl-PL" w:eastAsia="pl-PL" w:bidi="pl-PL"/>
          <w:w w:val="100"/>
          <w:spacing w:val="0"/>
          <w:color w:val="000000"/>
          <w:position w:val="0"/>
        </w:rPr>
        <w:t xml:space="preserve">„Napar (...) używa się do leczenia tłustej </w:t>
      </w:r>
      <w:r>
        <w:rPr>
          <w:rStyle w:val="CharStyle29"/>
        </w:rPr>
        <w:t>seborei</w:t>
      </w:r>
      <w:r>
        <w:rPr>
          <w:lang w:val="pl-PL" w:eastAsia="pl-PL" w:bidi="pl-PL"/>
          <w:w w:val="100"/>
          <w:spacing w:val="0"/>
          <w:color w:val="000000"/>
          <w:position w:val="0"/>
        </w:rPr>
        <w:t xml:space="preserve"> skóry głowy” </w:t>
      </w:r>
      <w:r>
        <w:rPr>
          <w:lang w:val="cs-CZ" w:eastAsia="cs-CZ" w:bidi="cs-CZ"/>
          <w:w w:val="100"/>
          <w:spacing w:val="0"/>
          <w:color w:val="000000"/>
          <w:position w:val="0"/>
        </w:rPr>
        <w:t xml:space="preserve">[79/5/XIV]; </w:t>
      </w:r>
      <w:r>
        <w:rPr>
          <w:lang w:val="pl-PL" w:eastAsia="pl-PL" w:bidi="pl-PL"/>
          <w:w w:val="100"/>
          <w:spacing w:val="0"/>
          <w:color w:val="000000"/>
          <w:position w:val="0"/>
        </w:rPr>
        <w:t xml:space="preserve">ros. </w:t>
      </w:r>
      <w:r>
        <w:rPr>
          <w:rStyle w:val="CharStyle29"/>
          <w:lang w:val="ru-RU" w:eastAsia="ru-RU" w:bidi="ru-RU"/>
        </w:rPr>
        <w:t>себорея:</w:t>
      </w:r>
    </w:p>
    <w:p>
      <w:pPr>
        <w:pStyle w:val="Style8"/>
        <w:framePr w:w="7234" w:h="10830" w:hRule="exact" w:wrap="none" w:vAnchor="page" w:hAnchor="page" w:x="707" w:y="1281"/>
        <w:widowControl w:val="0"/>
        <w:keepNext w:val="0"/>
        <w:keepLines w:val="0"/>
        <w:shd w:val="clear" w:color="auto" w:fill="auto"/>
        <w:bidi w:val="0"/>
        <w:jc w:val="both"/>
        <w:spacing w:before="0" w:after="0" w:line="233" w:lineRule="exact"/>
        <w:ind w:left="0" w:right="0" w:firstLine="460"/>
      </w:pPr>
      <w:r>
        <w:rPr>
          <w:lang w:val="pl-PL" w:eastAsia="pl-PL" w:bidi="pl-PL"/>
          <w:w w:val="100"/>
          <w:spacing w:val="0"/>
          <w:color w:val="000000"/>
          <w:position w:val="0"/>
        </w:rPr>
        <w:t xml:space="preserve">SENSIBILIZACJA ’nadwrażliwość’: „Okres </w:t>
      </w:r>
      <w:r>
        <w:rPr>
          <w:rStyle w:val="CharStyle29"/>
        </w:rPr>
        <w:t>sensibilizacji</w:t>
      </w:r>
      <w:r>
        <w:rPr>
          <w:lang w:val="pl-PL" w:eastAsia="pl-PL" w:bidi="pl-PL"/>
          <w:w w:val="100"/>
          <w:spacing w:val="0"/>
          <w:color w:val="000000"/>
          <w:position w:val="0"/>
        </w:rPr>
        <w:t xml:space="preserve"> może wahać się od kilku godzin do roku” </w:t>
      </w:r>
      <w:r>
        <w:rPr>
          <w:lang w:val="cs-CZ" w:eastAsia="cs-CZ" w:bidi="cs-CZ"/>
          <w:w w:val="100"/>
          <w:spacing w:val="0"/>
          <w:color w:val="000000"/>
          <w:position w:val="0"/>
        </w:rPr>
        <w:t xml:space="preserve">[73/6/V]; </w:t>
      </w:r>
      <w:r>
        <w:rPr>
          <w:lang w:val="pl-PL" w:eastAsia="pl-PL" w:bidi="pl-PL"/>
          <w:w w:val="100"/>
          <w:spacing w:val="0"/>
          <w:color w:val="000000"/>
          <w:position w:val="0"/>
        </w:rPr>
        <w:t xml:space="preserve">ros. </w:t>
      </w:r>
      <w:r>
        <w:rPr>
          <w:rStyle w:val="CharStyle29"/>
          <w:lang w:val="ru-RU" w:eastAsia="ru-RU" w:bidi="ru-RU"/>
        </w:rPr>
        <w:t>сенсибилизация</w:t>
      </w:r>
      <w:r>
        <w:rPr>
          <w:lang w:val="pl-PL" w:eastAsia="pl-PL" w:bidi="pl-PL"/>
          <w:w w:val="100"/>
          <w:spacing w:val="0"/>
          <w:color w:val="000000"/>
          <w:position w:val="0"/>
        </w:rPr>
        <w:t>;</w:t>
      </w:r>
    </w:p>
    <w:p>
      <w:pPr>
        <w:pStyle w:val="Style8"/>
        <w:framePr w:w="7234" w:h="10830" w:hRule="exact" w:wrap="none" w:vAnchor="page" w:hAnchor="page" w:x="707" w:y="1281"/>
        <w:widowControl w:val="0"/>
        <w:keepNext w:val="0"/>
        <w:keepLines w:val="0"/>
        <w:shd w:val="clear" w:color="auto" w:fill="auto"/>
        <w:bidi w:val="0"/>
        <w:jc w:val="both"/>
        <w:spacing w:before="0" w:after="0" w:line="233" w:lineRule="exact"/>
        <w:ind w:left="0" w:right="0" w:firstLine="460"/>
      </w:pPr>
      <w:r>
        <w:rPr>
          <w:lang w:val="en-US" w:eastAsia="en-US" w:bidi="en-US"/>
          <w:w w:val="100"/>
          <w:spacing w:val="0"/>
          <w:color w:val="000000"/>
          <w:position w:val="0"/>
        </w:rPr>
        <w:t xml:space="preserve">SEPSIS </w:t>
      </w:r>
      <w:r>
        <w:rPr>
          <w:lang w:val="pl-PL" w:eastAsia="pl-PL" w:bidi="pl-PL"/>
          <w:w w:val="100"/>
          <w:spacing w:val="0"/>
          <w:color w:val="000000"/>
          <w:position w:val="0"/>
        </w:rPr>
        <w:t xml:space="preserve">’posocznica’: „(...) to już jest zakażenie krwi, tzw. </w:t>
      </w:r>
      <w:r>
        <w:rPr>
          <w:rStyle w:val="CharStyle29"/>
          <w:lang w:val="en-US" w:eastAsia="en-US" w:bidi="en-US"/>
        </w:rPr>
        <w:t>sepsis</w:t>
      </w:r>
      <w:r>
        <w:rPr>
          <w:lang w:val="en-US" w:eastAsia="en-US" w:bidi="en-US"/>
          <w:w w:val="100"/>
          <w:spacing w:val="0"/>
          <w:color w:val="000000"/>
          <w:position w:val="0"/>
        </w:rPr>
        <w:t xml:space="preserve"> </w:t>
      </w:r>
      <w:r>
        <w:rPr>
          <w:lang w:val="pl-PL" w:eastAsia="pl-PL" w:bidi="pl-PL"/>
          <w:w w:val="100"/>
          <w:spacing w:val="0"/>
          <w:color w:val="000000"/>
          <w:position w:val="0"/>
        </w:rPr>
        <w:t xml:space="preserve">(...)” </w:t>
      </w:r>
      <w:r>
        <w:rPr>
          <w:lang w:val="en-US" w:eastAsia="en-US" w:bidi="en-US"/>
          <w:w w:val="100"/>
          <w:spacing w:val="0"/>
          <w:color w:val="000000"/>
          <w:position w:val="0"/>
        </w:rPr>
        <w:t xml:space="preserve">[69/7/V]; </w:t>
      </w:r>
      <w:r>
        <w:rPr>
          <w:lang w:val="pl-PL" w:eastAsia="pl-PL" w:bidi="pl-PL"/>
          <w:w w:val="100"/>
          <w:spacing w:val="0"/>
          <w:color w:val="000000"/>
          <w:position w:val="0"/>
        </w:rPr>
        <w:t xml:space="preserve">ros. </w:t>
      </w:r>
      <w:r>
        <w:rPr>
          <w:rStyle w:val="CharStyle29"/>
          <w:lang w:val="ru-RU" w:eastAsia="ru-RU" w:bidi="ru-RU"/>
        </w:rPr>
        <w:t>сепсис</w:t>
      </w:r>
      <w:r>
        <w:rPr>
          <w:lang w:val="pl-PL" w:eastAsia="pl-PL" w:bidi="pl-PL"/>
          <w:w w:val="100"/>
          <w:spacing w:val="0"/>
          <w:color w:val="000000"/>
          <w:position w:val="0"/>
        </w:rPr>
        <w:t>;</w:t>
      </w:r>
    </w:p>
    <w:p>
      <w:pPr>
        <w:pStyle w:val="Style8"/>
        <w:framePr w:w="7234" w:h="10830" w:hRule="exact" w:wrap="none" w:vAnchor="page" w:hAnchor="page" w:x="707" w:y="1281"/>
        <w:widowControl w:val="0"/>
        <w:keepNext w:val="0"/>
        <w:keepLines w:val="0"/>
        <w:shd w:val="clear" w:color="auto" w:fill="auto"/>
        <w:bidi w:val="0"/>
        <w:jc w:val="both"/>
        <w:spacing w:before="0" w:after="0" w:line="233" w:lineRule="exact"/>
        <w:ind w:left="0" w:right="0" w:firstLine="460"/>
      </w:pPr>
      <w:r>
        <w:rPr>
          <w:lang w:val="pl-PL" w:eastAsia="pl-PL" w:bidi="pl-PL"/>
          <w:w w:val="100"/>
          <w:spacing w:val="0"/>
          <w:color w:val="000000"/>
          <w:position w:val="0"/>
        </w:rPr>
        <w:t>SINUSIT ’zapalenie zatok’: „Tworzą się zapalenia zatok przynosowych (</w:t>
      </w:r>
      <w:r>
        <w:rPr>
          <w:rStyle w:val="CharStyle29"/>
        </w:rPr>
        <w:t>sinusity</w:t>
      </w:r>
      <w:r>
        <w:rPr>
          <w:lang w:val="pl-PL" w:eastAsia="pl-PL" w:bidi="pl-PL"/>
          <w:w w:val="100"/>
          <w:spacing w:val="0"/>
          <w:color w:val="000000"/>
          <w:position w:val="0"/>
        </w:rPr>
        <w:t xml:space="preserve">)” </w:t>
      </w:r>
      <w:r>
        <w:rPr>
          <w:lang w:val="en-US" w:eastAsia="en-US" w:bidi="en-US"/>
          <w:w w:val="100"/>
          <w:spacing w:val="0"/>
          <w:color w:val="000000"/>
          <w:position w:val="0"/>
        </w:rPr>
        <w:t xml:space="preserve">[69/2/XIII]; </w:t>
      </w:r>
      <w:r>
        <w:rPr>
          <w:lang w:val="pl-PL" w:eastAsia="pl-PL" w:bidi="pl-PL"/>
          <w:w w:val="100"/>
          <w:spacing w:val="0"/>
          <w:color w:val="000000"/>
          <w:position w:val="0"/>
        </w:rPr>
        <w:t xml:space="preserve">ros. </w:t>
      </w:r>
      <w:r>
        <w:rPr>
          <w:rStyle w:val="CharStyle29"/>
          <w:lang w:val="ru-RU" w:eastAsia="ru-RU" w:bidi="ru-RU"/>
        </w:rPr>
        <w:t>синусит:</w:t>
      </w:r>
      <w:r>
        <w:rPr>
          <w:lang w:val="ru-RU" w:eastAsia="ru-RU" w:bidi="ru-RU"/>
          <w:w w:val="100"/>
          <w:spacing w:val="0"/>
          <w:color w:val="000000"/>
          <w:position w:val="0"/>
        </w:rPr>
        <w:t xml:space="preserve"> </w:t>
      </w:r>
      <w:r>
        <w:rPr>
          <w:lang w:val="pl-PL" w:eastAsia="pl-PL" w:bidi="pl-PL"/>
          <w:w w:val="100"/>
          <w:spacing w:val="0"/>
          <w:color w:val="000000"/>
          <w:position w:val="0"/>
        </w:rPr>
        <w:t>zob. też M, s. 251;</w:t>
      </w:r>
    </w:p>
    <w:p>
      <w:pPr>
        <w:pStyle w:val="Style8"/>
        <w:framePr w:w="7234" w:h="10830" w:hRule="exact" w:wrap="none" w:vAnchor="page" w:hAnchor="page" w:x="707" w:y="1281"/>
        <w:widowControl w:val="0"/>
        <w:keepNext w:val="0"/>
        <w:keepLines w:val="0"/>
        <w:shd w:val="clear" w:color="auto" w:fill="auto"/>
        <w:bidi w:val="0"/>
        <w:jc w:val="both"/>
        <w:spacing w:before="0" w:after="0" w:line="233" w:lineRule="exact"/>
        <w:ind w:left="0" w:right="0" w:firstLine="460"/>
      </w:pPr>
      <w:r>
        <w:rPr>
          <w:lang w:val="cs-CZ" w:eastAsia="cs-CZ" w:bidi="cs-CZ"/>
          <w:w w:val="100"/>
          <w:spacing w:val="0"/>
          <w:color w:val="000000"/>
          <w:position w:val="0"/>
        </w:rPr>
        <w:t>SK</w:t>
      </w:r>
      <w:r>
        <w:rPr>
          <w:lang w:val="pl-PL" w:eastAsia="pl-PL" w:bidi="pl-PL"/>
          <w:w w:val="100"/>
          <w:spacing w:val="0"/>
          <w:color w:val="000000"/>
          <w:position w:val="0"/>
        </w:rPr>
        <w:t>Ł</w:t>
      </w:r>
      <w:r>
        <w:rPr>
          <w:lang w:val="cs-CZ" w:eastAsia="cs-CZ" w:bidi="cs-CZ"/>
          <w:w w:val="100"/>
          <w:spacing w:val="0"/>
          <w:color w:val="000000"/>
          <w:position w:val="0"/>
        </w:rPr>
        <w:t xml:space="preserve">ADKA </w:t>
      </w:r>
      <w:r>
        <w:rPr>
          <w:lang w:val="pl-PL" w:eastAsia="pl-PL" w:bidi="pl-PL"/>
          <w:w w:val="100"/>
          <w:spacing w:val="0"/>
          <w:color w:val="000000"/>
          <w:position w:val="0"/>
        </w:rPr>
        <w:t xml:space="preserve">’fałd’: „Jednym z najwcześniej szych objawów skazy są odparzeliny w </w:t>
      </w:r>
      <w:r>
        <w:rPr>
          <w:rStyle w:val="CharStyle29"/>
        </w:rPr>
        <w:t>składkach</w:t>
      </w:r>
      <w:r>
        <w:rPr>
          <w:lang w:val="pl-PL" w:eastAsia="pl-PL" w:bidi="pl-PL"/>
          <w:w w:val="100"/>
          <w:spacing w:val="0"/>
          <w:color w:val="000000"/>
          <w:position w:val="0"/>
        </w:rPr>
        <w:t xml:space="preserve"> skóry (...)” </w:t>
      </w:r>
      <w:r>
        <w:rPr>
          <w:lang w:val="ru-RU" w:eastAsia="ru-RU" w:bidi="ru-RU"/>
          <w:w w:val="100"/>
          <w:spacing w:val="0"/>
          <w:color w:val="000000"/>
          <w:position w:val="0"/>
        </w:rPr>
        <w:t>[72/1/1</w:t>
      </w:r>
      <w:r>
        <w:rPr>
          <w:lang w:val="pl-PL" w:eastAsia="pl-PL" w:bidi="pl-PL"/>
          <w:w w:val="100"/>
          <w:spacing w:val="0"/>
          <w:color w:val="000000"/>
          <w:position w:val="0"/>
        </w:rPr>
        <w:t xml:space="preserve">V]; ros. </w:t>
      </w:r>
      <w:r>
        <w:rPr>
          <w:rStyle w:val="CharStyle29"/>
          <w:lang w:val="ru-RU" w:eastAsia="ru-RU" w:bidi="ru-RU"/>
        </w:rPr>
        <w:t>складка:</w:t>
      </w:r>
    </w:p>
    <w:p>
      <w:pPr>
        <w:pStyle w:val="Style8"/>
        <w:framePr w:w="7234" w:h="10830" w:hRule="exact" w:wrap="none" w:vAnchor="page" w:hAnchor="page" w:x="707" w:y="1281"/>
        <w:widowControl w:val="0"/>
        <w:keepNext w:val="0"/>
        <w:keepLines w:val="0"/>
        <w:shd w:val="clear" w:color="auto" w:fill="auto"/>
        <w:bidi w:val="0"/>
        <w:jc w:val="both"/>
        <w:spacing w:before="0" w:after="0" w:line="233" w:lineRule="exact"/>
        <w:ind w:left="0" w:right="0" w:firstLine="460"/>
      </w:pPr>
      <w:r>
        <w:rPr>
          <w:lang w:val="pl-PL" w:eastAsia="pl-PL" w:bidi="pl-PL"/>
          <w:w w:val="100"/>
          <w:spacing w:val="0"/>
          <w:color w:val="000000"/>
          <w:position w:val="0"/>
        </w:rPr>
        <w:t xml:space="preserve">STACJA PRZETACZANIA KRWI ’stacja krwiodawstwa’: „Pomyślcie o tym, wstąpcie do najbliższego szpitala, </w:t>
      </w:r>
      <w:r>
        <w:rPr>
          <w:rStyle w:val="CharStyle29"/>
        </w:rPr>
        <w:t xml:space="preserve">stacji przetaczania </w:t>
      </w:r>
      <w:r>
        <w:rPr>
          <w:rStyle w:val="CharStyle29"/>
          <w:lang w:val="cs-CZ" w:eastAsia="cs-CZ" w:bidi="cs-CZ"/>
        </w:rPr>
        <w:t>krwi"</w:t>
      </w:r>
      <w:r>
        <w:rPr>
          <w:lang w:val="cs-CZ" w:eastAsia="cs-CZ" w:bidi="cs-CZ"/>
          <w:w w:val="100"/>
          <w:spacing w:val="0"/>
          <w:color w:val="000000"/>
          <w:position w:val="0"/>
        </w:rPr>
        <w:t xml:space="preserve"> </w:t>
      </w:r>
      <w:r>
        <w:rPr>
          <w:lang w:val="ru-RU" w:eastAsia="ru-RU" w:bidi="ru-RU"/>
          <w:w w:val="100"/>
          <w:spacing w:val="0"/>
          <w:color w:val="000000"/>
          <w:position w:val="0"/>
        </w:rPr>
        <w:t xml:space="preserve">[79/2/8]; </w:t>
      </w:r>
      <w:r>
        <w:rPr>
          <w:lang w:val="pl-PL" w:eastAsia="pl-PL" w:bidi="pl-PL"/>
          <w:w w:val="100"/>
          <w:spacing w:val="0"/>
          <w:color w:val="000000"/>
          <w:position w:val="0"/>
        </w:rPr>
        <w:t xml:space="preserve">ros. </w:t>
      </w:r>
      <w:r>
        <w:rPr>
          <w:rStyle w:val="CharStyle29"/>
          <w:lang w:val="ru-RU" w:eastAsia="ru-RU" w:bidi="ru-RU"/>
        </w:rPr>
        <w:t>станция переливания крови:</w:t>
      </w:r>
    </w:p>
    <w:p>
      <w:pPr>
        <w:pStyle w:val="Style8"/>
        <w:framePr w:w="7234" w:h="10830" w:hRule="exact" w:wrap="none" w:vAnchor="page" w:hAnchor="page" w:x="707" w:y="1281"/>
        <w:widowControl w:val="0"/>
        <w:keepNext w:val="0"/>
        <w:keepLines w:val="0"/>
        <w:shd w:val="clear" w:color="auto" w:fill="auto"/>
        <w:bidi w:val="0"/>
        <w:jc w:val="both"/>
        <w:spacing w:before="0" w:after="0" w:line="233" w:lineRule="exact"/>
        <w:ind w:left="0" w:right="0" w:firstLine="460"/>
      </w:pPr>
      <w:r>
        <w:rPr>
          <w:lang w:val="pl-PL" w:eastAsia="pl-PL" w:bidi="pl-PL"/>
          <w:w w:val="100"/>
          <w:spacing w:val="0"/>
          <w:color w:val="000000"/>
          <w:position w:val="0"/>
        </w:rPr>
        <w:t xml:space="preserve">STOMATIT/STOMATYT ’zapalenie jamy ustnej’: „(...) zepsute zęby, przewlekły </w:t>
      </w:r>
      <w:r>
        <w:rPr>
          <w:rStyle w:val="CharStyle29"/>
        </w:rPr>
        <w:t>stomatit</w:t>
      </w:r>
      <w:r>
        <w:rPr>
          <w:lang w:val="pl-PL" w:eastAsia="pl-PL" w:bidi="pl-PL"/>
          <w:w w:val="100"/>
          <w:spacing w:val="0"/>
          <w:color w:val="000000"/>
          <w:position w:val="0"/>
        </w:rPr>
        <w:t xml:space="preserve"> stwarzają warunki dla rozwoju kataru alergicznego” </w:t>
      </w:r>
      <w:r>
        <w:rPr>
          <w:lang w:val="ru-RU" w:eastAsia="ru-RU" w:bidi="ru-RU"/>
          <w:w w:val="100"/>
          <w:spacing w:val="0"/>
          <w:color w:val="000000"/>
          <w:position w:val="0"/>
        </w:rPr>
        <w:t>[72/</w:t>
      </w:r>
      <w:r>
        <w:rPr>
          <w:lang w:val="pl-PL" w:eastAsia="pl-PL" w:bidi="pl-PL"/>
          <w:w w:val="100"/>
          <w:spacing w:val="0"/>
          <w:color w:val="000000"/>
          <w:position w:val="0"/>
        </w:rPr>
        <w:t>11</w:t>
      </w:r>
      <w:r>
        <w:rPr>
          <w:lang w:val="ru-RU" w:eastAsia="ru-RU" w:bidi="ru-RU"/>
          <w:w w:val="100"/>
          <w:spacing w:val="0"/>
          <w:color w:val="000000"/>
          <w:position w:val="0"/>
        </w:rPr>
        <w:t xml:space="preserve">/XIV]; </w:t>
      </w:r>
      <w:r>
        <w:rPr>
          <w:lang w:val="pl-PL" w:eastAsia="pl-PL" w:bidi="pl-PL"/>
          <w:w w:val="100"/>
          <w:spacing w:val="0"/>
          <w:color w:val="000000"/>
          <w:position w:val="0"/>
        </w:rPr>
        <w:t xml:space="preserve">„Stosuje się je również dla wzmocnienia zębów, przy leczeniu </w:t>
      </w:r>
      <w:r>
        <w:rPr>
          <w:rStyle w:val="CharStyle29"/>
          <w:lang w:val="cs-CZ" w:eastAsia="cs-CZ" w:bidi="cs-CZ"/>
        </w:rPr>
        <w:t>stomatytu"</w:t>
      </w:r>
      <w:r>
        <w:rPr>
          <w:lang w:val="cs-CZ" w:eastAsia="cs-CZ" w:bidi="cs-CZ"/>
          <w:w w:val="100"/>
          <w:spacing w:val="0"/>
          <w:color w:val="000000"/>
          <w:position w:val="0"/>
        </w:rPr>
        <w:t xml:space="preserve"> [77/5/XII]; </w:t>
      </w:r>
      <w:r>
        <w:rPr>
          <w:lang w:val="pl-PL" w:eastAsia="pl-PL" w:bidi="pl-PL"/>
          <w:w w:val="100"/>
          <w:spacing w:val="0"/>
          <w:color w:val="000000"/>
          <w:position w:val="0"/>
        </w:rPr>
        <w:t xml:space="preserve">ros. </w:t>
      </w:r>
      <w:r>
        <w:rPr>
          <w:rStyle w:val="CharStyle29"/>
          <w:lang w:val="ru-RU" w:eastAsia="ru-RU" w:bidi="ru-RU"/>
        </w:rPr>
        <w:t>стоматит:</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1647" w:y="8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WSPÓŁCZESNE PÓŁNOCNOKRESOWE SŁOWNICTWO MEDYCZNE</w:t>
      </w:r>
    </w:p>
    <w:p>
      <w:pPr>
        <w:pStyle w:val="Style23"/>
        <w:framePr w:wrap="none" w:vAnchor="page" w:hAnchor="page" w:x="7662" w:y="81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45</w:t>
      </w:r>
    </w:p>
    <w:p>
      <w:pPr>
        <w:pStyle w:val="Style8"/>
        <w:framePr w:w="7253" w:h="10772" w:hRule="exact" w:wrap="none" w:vAnchor="page" w:hAnchor="page" w:x="697" w:y="1285"/>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STÓŁ DIETETYCZNY ’kuchnia dietetyczna’: „Po operacjach żołądka, wątroby (...) zaleca się </w:t>
      </w:r>
      <w:r>
        <w:rPr>
          <w:rStyle w:val="CharStyle29"/>
        </w:rPr>
        <w:t>stół dietetyczny</w:t>
      </w:r>
      <w:r>
        <w:rPr>
          <w:lang w:val="pl-PL" w:eastAsia="pl-PL" w:bidi="pl-PL"/>
          <w:w w:val="100"/>
          <w:spacing w:val="0"/>
          <w:color w:val="000000"/>
          <w:position w:val="0"/>
        </w:rPr>
        <w:t xml:space="preserve"> nr 1” </w:t>
      </w:r>
      <w:r>
        <w:rPr>
          <w:lang w:val="cs-CZ" w:eastAsia="cs-CZ" w:bidi="cs-CZ"/>
          <w:w w:val="100"/>
          <w:spacing w:val="0"/>
          <w:color w:val="000000"/>
          <w:position w:val="0"/>
        </w:rPr>
        <w:t xml:space="preserve">[75/4/XIV]; </w:t>
      </w:r>
      <w:r>
        <w:rPr>
          <w:lang w:val="pl-PL" w:eastAsia="pl-PL" w:bidi="pl-PL"/>
          <w:w w:val="100"/>
          <w:spacing w:val="0"/>
          <w:color w:val="000000"/>
          <w:position w:val="0"/>
        </w:rPr>
        <w:t xml:space="preserve">ros. </w:t>
      </w:r>
      <w:r>
        <w:rPr>
          <w:rStyle w:val="CharStyle29"/>
          <w:lang w:val="ru-RU" w:eastAsia="ru-RU" w:bidi="ru-RU"/>
        </w:rPr>
        <w:t>диететический стол;</w:t>
      </w:r>
    </w:p>
    <w:p>
      <w:pPr>
        <w:pStyle w:val="Style8"/>
        <w:framePr w:w="7253" w:h="10772" w:hRule="exact" w:wrap="none" w:vAnchor="page" w:hAnchor="page" w:x="697" w:y="1285"/>
        <w:widowControl w:val="0"/>
        <w:keepNext w:val="0"/>
        <w:keepLines w:val="0"/>
        <w:shd w:val="clear" w:color="auto" w:fill="auto"/>
        <w:bidi w:val="0"/>
        <w:jc w:val="both"/>
        <w:spacing w:before="0" w:after="0" w:line="233" w:lineRule="exact"/>
        <w:ind w:left="0" w:right="0" w:firstLine="440"/>
      </w:pPr>
      <w:r>
        <w:rPr>
          <w:lang w:val="de-DE" w:eastAsia="de-DE" w:bidi="de-DE"/>
          <w:w w:val="100"/>
          <w:spacing w:val="0"/>
          <w:color w:val="000000"/>
          <w:position w:val="0"/>
        </w:rPr>
        <w:t xml:space="preserve">SUPINATOR </w:t>
      </w:r>
      <w:r>
        <w:rPr>
          <w:lang w:val="pl-PL" w:eastAsia="pl-PL" w:bidi="pl-PL"/>
          <w:w w:val="100"/>
          <w:spacing w:val="0"/>
          <w:color w:val="000000"/>
          <w:position w:val="0"/>
        </w:rPr>
        <w:t>’wkładka ortopedyczna’: „Przy deformacji stawów poma</w:t>
        <w:softHyphen/>
        <w:t xml:space="preserve">gają ciepłe kąpiele, (...) noszenie specjalnych </w:t>
      </w:r>
      <w:r>
        <w:rPr>
          <w:rStyle w:val="CharStyle29"/>
        </w:rPr>
        <w:t>supinatorów</w:t>
      </w:r>
      <w:r>
        <w:rPr>
          <w:lang w:val="pl-PL" w:eastAsia="pl-PL" w:bidi="pl-PL"/>
          <w:w w:val="100"/>
          <w:spacing w:val="0"/>
          <w:color w:val="000000"/>
          <w:position w:val="0"/>
        </w:rPr>
        <w:t xml:space="preserve"> lub kawałków paralonu pod poduszeczkami 2-3 palca” </w:t>
      </w:r>
      <w:r>
        <w:rPr>
          <w:lang w:val="de-DE" w:eastAsia="de-DE" w:bidi="de-DE"/>
          <w:w w:val="100"/>
          <w:spacing w:val="0"/>
          <w:color w:val="000000"/>
          <w:position w:val="0"/>
        </w:rPr>
        <w:t xml:space="preserve">[78/11/V]; </w:t>
      </w:r>
      <w:r>
        <w:rPr>
          <w:lang w:val="pl-PL" w:eastAsia="pl-PL" w:bidi="pl-PL"/>
          <w:w w:val="100"/>
          <w:spacing w:val="0"/>
          <w:color w:val="000000"/>
          <w:position w:val="0"/>
        </w:rPr>
        <w:t xml:space="preserve">ros. </w:t>
      </w:r>
      <w:r>
        <w:rPr>
          <w:rStyle w:val="CharStyle29"/>
          <w:lang w:val="ru-RU" w:eastAsia="ru-RU" w:bidi="ru-RU"/>
        </w:rPr>
        <w:t>супинатор</w:t>
      </w:r>
      <w:r>
        <w:rPr>
          <w:rStyle w:val="CharStyle29"/>
        </w:rPr>
        <w:t>;</w:t>
      </w:r>
    </w:p>
    <w:p>
      <w:pPr>
        <w:pStyle w:val="Style8"/>
        <w:framePr w:w="7253" w:h="10772" w:hRule="exact" w:wrap="none" w:vAnchor="page" w:hAnchor="page" w:x="697" w:y="1285"/>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 xml:space="preserve">SYLIKOZA ’pylica’: „(...) na </w:t>
      </w:r>
      <w:r>
        <w:rPr>
          <w:rStyle w:val="CharStyle29"/>
        </w:rPr>
        <w:t>sylikozę</w:t>
      </w:r>
      <w:r>
        <w:rPr>
          <w:lang w:val="pl-PL" w:eastAsia="pl-PL" w:bidi="pl-PL"/>
          <w:w w:val="100"/>
          <w:spacing w:val="0"/>
          <w:color w:val="000000"/>
          <w:position w:val="0"/>
        </w:rPr>
        <w:t xml:space="preserve"> częściej chorują osoby o budowie pyknicznej (...)” </w:t>
      </w:r>
      <w:r>
        <w:rPr>
          <w:lang w:val="ru-RU" w:eastAsia="ru-RU" w:bidi="ru-RU"/>
          <w:w w:val="100"/>
          <w:spacing w:val="0"/>
          <w:color w:val="000000"/>
          <w:position w:val="0"/>
        </w:rPr>
        <w:t xml:space="preserve">171/3/1]; </w:t>
      </w:r>
      <w:r>
        <w:rPr>
          <w:lang w:val="pl-PL" w:eastAsia="pl-PL" w:bidi="pl-PL"/>
          <w:w w:val="100"/>
          <w:spacing w:val="0"/>
          <w:color w:val="000000"/>
          <w:position w:val="0"/>
        </w:rPr>
        <w:t xml:space="preserve">ros. </w:t>
      </w:r>
      <w:r>
        <w:rPr>
          <w:rStyle w:val="CharStyle29"/>
          <w:lang w:val="ru-RU" w:eastAsia="ru-RU" w:bidi="ru-RU"/>
        </w:rPr>
        <w:t>силикоз</w:t>
      </w:r>
      <w:r>
        <w:rPr>
          <w:rStyle w:val="CharStyle29"/>
        </w:rPr>
        <w:t>;</w:t>
      </w:r>
    </w:p>
    <w:p>
      <w:pPr>
        <w:pStyle w:val="Style8"/>
        <w:framePr w:w="7253" w:h="10772" w:hRule="exact" w:wrap="none" w:vAnchor="page" w:hAnchor="page" w:x="697" w:y="1285"/>
        <w:widowControl w:val="0"/>
        <w:keepNext w:val="0"/>
        <w:keepLines w:val="0"/>
        <w:shd w:val="clear" w:color="auto" w:fill="auto"/>
        <w:bidi w:val="0"/>
        <w:jc w:val="both"/>
        <w:spacing w:before="0" w:after="0" w:line="233" w:lineRule="exact"/>
        <w:ind w:left="0" w:right="0" w:firstLine="440"/>
      </w:pPr>
      <w:r>
        <w:rPr>
          <w:rStyle w:val="CharStyle68"/>
        </w:rPr>
        <w:t>TIAMIN</w:t>
      </w:r>
      <w:r>
        <w:rPr>
          <w:lang w:val="pl-PL" w:eastAsia="pl-PL" w:bidi="pl-PL"/>
          <w:w w:val="100"/>
          <w:spacing w:val="0"/>
          <w:color w:val="000000"/>
          <w:position w:val="0"/>
        </w:rPr>
        <w:t xml:space="preserve"> ’tiamina’: „Witamina nazywa się tiaminem </w:t>
      </w:r>
      <w:r>
        <w:rPr>
          <w:lang w:val="de-DE" w:eastAsia="de-DE" w:bidi="de-DE"/>
          <w:w w:val="100"/>
          <w:spacing w:val="0"/>
          <w:color w:val="000000"/>
          <w:position w:val="0"/>
        </w:rPr>
        <w:t xml:space="preserve">[71/8/IV1; </w:t>
      </w:r>
      <w:r>
        <w:rPr>
          <w:lang w:val="pl-PL" w:eastAsia="pl-PL" w:bidi="pl-PL"/>
          <w:w w:val="100"/>
          <w:spacing w:val="0"/>
          <w:color w:val="000000"/>
          <w:position w:val="0"/>
        </w:rPr>
        <w:t xml:space="preserve">ros. </w:t>
      </w:r>
      <w:r>
        <w:rPr>
          <w:rStyle w:val="CharStyle29"/>
          <w:lang w:val="ru-RU" w:eastAsia="ru-RU" w:bidi="ru-RU"/>
        </w:rPr>
        <w:t>тиамин;</w:t>
      </w:r>
    </w:p>
    <w:p>
      <w:pPr>
        <w:pStyle w:val="Style8"/>
        <w:framePr w:w="7253" w:h="10772" w:hRule="exact" w:wrap="none" w:vAnchor="page" w:hAnchor="page" w:x="697" w:y="1285"/>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 xml:space="preserve">TRACHEIT ’zapalenie tchawicy’: „(...) to przyczynia się do wystąpienia (...) </w:t>
      </w:r>
      <w:r>
        <w:rPr>
          <w:rStyle w:val="CharStyle29"/>
          <w:lang w:val="cs-CZ" w:eastAsia="cs-CZ" w:bidi="cs-CZ"/>
        </w:rPr>
        <w:t>tracheitu</w:t>
      </w:r>
      <w:r>
        <w:rPr>
          <w:lang w:val="cs-CZ" w:eastAsia="cs-CZ" w:bidi="cs-CZ"/>
          <w:w w:val="100"/>
          <w:spacing w:val="0"/>
          <w:color w:val="000000"/>
          <w:position w:val="0"/>
        </w:rPr>
        <w:t xml:space="preserve"> </w:t>
      </w:r>
      <w:r>
        <w:rPr>
          <w:lang w:val="ru-RU" w:eastAsia="ru-RU" w:bidi="ru-RU"/>
          <w:w w:val="100"/>
          <w:spacing w:val="0"/>
          <w:color w:val="000000"/>
          <w:position w:val="0"/>
        </w:rPr>
        <w:t xml:space="preserve">[75/1 /XI]; </w:t>
      </w:r>
      <w:r>
        <w:rPr>
          <w:lang w:val="pl-PL" w:eastAsia="pl-PL" w:bidi="pl-PL"/>
          <w:w w:val="100"/>
          <w:spacing w:val="0"/>
          <w:color w:val="000000"/>
          <w:position w:val="0"/>
        </w:rPr>
        <w:t xml:space="preserve">ros. </w:t>
      </w:r>
      <w:r>
        <w:rPr>
          <w:rStyle w:val="CharStyle29"/>
          <w:lang w:val="ru-RU" w:eastAsia="ru-RU" w:bidi="ru-RU"/>
        </w:rPr>
        <w:t>трахеит</w:t>
      </w:r>
      <w:r>
        <w:rPr>
          <w:rStyle w:val="CharStyle29"/>
        </w:rPr>
        <w:t>;</w:t>
      </w:r>
    </w:p>
    <w:p>
      <w:pPr>
        <w:pStyle w:val="Style8"/>
        <w:framePr w:w="7253" w:h="10772" w:hRule="exact" w:wrap="none" w:vAnchor="page" w:hAnchor="page" w:x="697" w:y="1285"/>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 xml:space="preserve">TROMBOFLEBIT ’zapalenie zakrzepowe żyły wrotnej’: „Ale cierpiącym na choroby skórne, </w:t>
      </w:r>
      <w:r>
        <w:rPr>
          <w:rStyle w:val="CharStyle29"/>
          <w:lang w:val="de-DE" w:eastAsia="de-DE" w:bidi="de-DE"/>
        </w:rPr>
        <w:t>tromboßebit</w:t>
      </w:r>
      <w:r>
        <w:rPr>
          <w:lang w:val="de-DE" w:eastAsia="de-DE" w:bidi="de-DE"/>
          <w:w w:val="100"/>
          <w:spacing w:val="0"/>
          <w:color w:val="000000"/>
          <w:position w:val="0"/>
        </w:rPr>
        <w:t xml:space="preserve"> </w:t>
      </w:r>
      <w:r>
        <w:rPr>
          <w:lang w:val="pl-PL" w:eastAsia="pl-PL" w:bidi="pl-PL"/>
          <w:w w:val="100"/>
          <w:spacing w:val="0"/>
          <w:color w:val="000000"/>
          <w:position w:val="0"/>
        </w:rPr>
        <w:t xml:space="preserve">takie obuwie kupować nie należy” </w:t>
      </w:r>
      <w:r>
        <w:rPr>
          <w:lang w:val="de-DE" w:eastAsia="de-DE" w:bidi="de-DE"/>
          <w:w w:val="100"/>
          <w:spacing w:val="0"/>
          <w:color w:val="000000"/>
          <w:position w:val="0"/>
        </w:rPr>
        <w:t xml:space="preserve">[77/3/V]; </w:t>
      </w:r>
      <w:r>
        <w:rPr>
          <w:lang w:val="pl-PL" w:eastAsia="pl-PL" w:bidi="pl-PL"/>
          <w:w w:val="100"/>
          <w:spacing w:val="0"/>
          <w:color w:val="000000"/>
          <w:position w:val="0"/>
        </w:rPr>
        <w:t xml:space="preserve">„Nie zawsze przy rozszerzonych żyłach występuje </w:t>
      </w:r>
      <w:r>
        <w:rPr>
          <w:rStyle w:val="CharStyle29"/>
          <w:lang w:val="de-DE" w:eastAsia="de-DE" w:bidi="de-DE"/>
        </w:rPr>
        <w:t xml:space="preserve">tromboflebit </w:t>
      </w:r>
      <w:r>
        <w:rPr>
          <w:lang w:val="de-DE" w:eastAsia="de-DE" w:bidi="de-DE"/>
          <w:w w:val="100"/>
          <w:spacing w:val="0"/>
          <w:color w:val="000000"/>
          <w:position w:val="0"/>
        </w:rPr>
        <w:t xml:space="preserve">[75/6/IV]; </w:t>
      </w:r>
      <w:r>
        <w:rPr>
          <w:lang w:val="pl-PL" w:eastAsia="pl-PL" w:bidi="pl-PL"/>
          <w:w w:val="100"/>
          <w:spacing w:val="0"/>
          <w:color w:val="000000"/>
          <w:position w:val="0"/>
        </w:rPr>
        <w:t xml:space="preserve">ros. </w:t>
      </w:r>
      <w:r>
        <w:rPr>
          <w:rStyle w:val="CharStyle29"/>
          <w:lang w:val="ru-RU" w:eastAsia="ru-RU" w:bidi="ru-RU"/>
        </w:rPr>
        <w:t>тромбофлебит</w:t>
      </w:r>
      <w:r>
        <w:rPr>
          <w:rStyle w:val="CharStyle29"/>
        </w:rPr>
        <w:t>;</w:t>
      </w:r>
    </w:p>
    <w:p>
      <w:pPr>
        <w:pStyle w:val="Style8"/>
        <w:framePr w:w="7253" w:h="10772" w:hRule="exact" w:wrap="none" w:vAnchor="page" w:hAnchor="page" w:x="697" w:y="1285"/>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 xml:space="preserve">UPADEK WAGI ’spadek wagi’: „(...) następuje osłabienie mięśni, </w:t>
      </w:r>
      <w:r>
        <w:rPr>
          <w:rStyle w:val="CharStyle29"/>
        </w:rPr>
        <w:t>upa</w:t>
        <w:softHyphen/>
        <w:t xml:space="preserve">dek </w:t>
      </w:r>
      <w:r>
        <w:rPr>
          <w:rStyle w:val="CharStyle29"/>
          <w:lang w:val="de-DE" w:eastAsia="de-DE" w:bidi="de-DE"/>
        </w:rPr>
        <w:t>wagi</w:t>
      </w:r>
      <w:r>
        <w:rPr>
          <w:lang w:val="de-DE" w:eastAsia="de-DE" w:bidi="de-DE"/>
          <w:w w:val="100"/>
          <w:spacing w:val="0"/>
          <w:color w:val="000000"/>
          <w:position w:val="0"/>
        </w:rPr>
        <w:t xml:space="preserve"> </w:t>
      </w:r>
      <w:r>
        <w:rPr>
          <w:lang w:val="ru-RU" w:eastAsia="ru-RU" w:bidi="ru-RU"/>
          <w:w w:val="100"/>
          <w:spacing w:val="0"/>
          <w:color w:val="000000"/>
          <w:position w:val="0"/>
        </w:rPr>
        <w:t>[71/1</w:t>
      </w:r>
      <w:r>
        <w:rPr>
          <w:lang w:val="de-DE" w:eastAsia="de-DE" w:bidi="de-DE"/>
          <w:w w:val="100"/>
          <w:spacing w:val="0"/>
          <w:color w:val="000000"/>
          <w:position w:val="0"/>
        </w:rPr>
        <w:t xml:space="preserve">1/V]; </w:t>
      </w:r>
      <w:r>
        <w:rPr>
          <w:lang w:val="pl-PL" w:eastAsia="pl-PL" w:bidi="pl-PL"/>
          <w:w w:val="100"/>
          <w:spacing w:val="0"/>
          <w:color w:val="000000"/>
          <w:position w:val="0"/>
        </w:rPr>
        <w:t xml:space="preserve">ros. </w:t>
      </w:r>
      <w:r>
        <w:rPr>
          <w:rStyle w:val="CharStyle29"/>
          <w:lang w:val="ru-RU" w:eastAsia="ru-RU" w:bidi="ru-RU"/>
        </w:rPr>
        <w:t>упадок веса;</w:t>
      </w:r>
    </w:p>
    <w:p>
      <w:pPr>
        <w:pStyle w:val="Style8"/>
        <w:framePr w:w="7253" w:h="10772" w:hRule="exact" w:wrap="none" w:vAnchor="page" w:hAnchor="page" w:x="697" w:y="1285"/>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 xml:space="preserve">WAKCYJNY/WAKCYNNY ’szczepionkowy’: „Ta mieszanka </w:t>
      </w:r>
      <w:r>
        <w:rPr>
          <w:rStyle w:val="CharStyle29"/>
        </w:rPr>
        <w:t xml:space="preserve">wakcyjna </w:t>
      </w:r>
      <w:r>
        <w:rPr>
          <w:lang w:val="pl-PL" w:eastAsia="pl-PL" w:bidi="pl-PL"/>
          <w:w w:val="100"/>
          <w:spacing w:val="0"/>
          <w:color w:val="000000"/>
          <w:position w:val="0"/>
        </w:rPr>
        <w:t xml:space="preserve">wytwarza dość dobrą odporność (...)” </w:t>
      </w:r>
      <w:r>
        <w:rPr>
          <w:lang w:val="de-DE" w:eastAsia="de-DE" w:bidi="de-DE"/>
          <w:w w:val="100"/>
          <w:spacing w:val="0"/>
          <w:color w:val="000000"/>
          <w:position w:val="0"/>
        </w:rPr>
        <w:t xml:space="preserve">[72/1/V]; </w:t>
      </w:r>
      <w:r>
        <w:rPr>
          <w:lang w:val="pl-PL" w:eastAsia="pl-PL" w:bidi="pl-PL"/>
          <w:w w:val="100"/>
          <w:spacing w:val="0"/>
          <w:color w:val="000000"/>
          <w:position w:val="0"/>
        </w:rPr>
        <w:t xml:space="preserve">„(...) może się nabawić jeszcze egzemy </w:t>
      </w:r>
      <w:r>
        <w:rPr>
          <w:rStyle w:val="CharStyle29"/>
          <w:lang w:val="en-US" w:eastAsia="en-US" w:bidi="en-US"/>
        </w:rPr>
        <w:t>wakcy</w:t>
      </w:r>
      <w:r>
        <w:rPr>
          <w:rStyle w:val="CharStyle29"/>
          <w:lang w:val="de-DE" w:eastAsia="de-DE" w:bidi="de-DE"/>
        </w:rPr>
        <w:t>nnej"</w:t>
      </w:r>
      <w:r>
        <w:rPr>
          <w:lang w:val="de-DE" w:eastAsia="de-DE" w:bidi="de-DE"/>
          <w:w w:val="100"/>
          <w:spacing w:val="0"/>
          <w:color w:val="000000"/>
          <w:position w:val="0"/>
        </w:rPr>
        <w:t xml:space="preserve"> </w:t>
      </w:r>
      <w:r>
        <w:rPr>
          <w:lang w:val="en-US" w:eastAsia="en-US" w:bidi="en-US"/>
          <w:w w:val="100"/>
          <w:spacing w:val="0"/>
          <w:color w:val="000000"/>
          <w:position w:val="0"/>
        </w:rPr>
        <w:t xml:space="preserve">[73/8/V]; </w:t>
      </w:r>
      <w:r>
        <w:rPr>
          <w:lang w:val="pl-PL" w:eastAsia="pl-PL" w:bidi="pl-PL"/>
          <w:w w:val="100"/>
          <w:spacing w:val="0"/>
          <w:color w:val="000000"/>
          <w:position w:val="0"/>
        </w:rPr>
        <w:t xml:space="preserve">ros. </w:t>
      </w:r>
      <w:r>
        <w:rPr>
          <w:rStyle w:val="CharStyle29"/>
          <w:lang w:val="ru-RU" w:eastAsia="ru-RU" w:bidi="ru-RU"/>
        </w:rPr>
        <w:t>вакцинный</w:t>
      </w:r>
      <w:r>
        <w:rPr>
          <w:rStyle w:val="CharStyle29"/>
        </w:rPr>
        <w:t>;</w:t>
      </w:r>
    </w:p>
    <w:p>
      <w:pPr>
        <w:pStyle w:val="Style8"/>
        <w:framePr w:w="7253" w:h="10772" w:hRule="exact" w:wrap="none" w:vAnchor="page" w:hAnchor="page" w:x="697" w:y="1285"/>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 xml:space="preserve">WALERIANKA ’waleriana’: „(...) poszedł do domu aby wypić </w:t>
      </w:r>
      <w:r>
        <w:rPr>
          <w:rStyle w:val="CharStyle29"/>
          <w:lang w:val="cs-CZ" w:eastAsia="cs-CZ" w:bidi="cs-CZ"/>
        </w:rPr>
        <w:t xml:space="preserve">walerianki" </w:t>
      </w:r>
      <w:r>
        <w:rPr>
          <w:lang w:val="ru-RU" w:eastAsia="ru-RU" w:bidi="ru-RU"/>
          <w:w w:val="100"/>
          <w:spacing w:val="0"/>
          <w:color w:val="000000"/>
          <w:position w:val="0"/>
        </w:rPr>
        <w:t xml:space="preserve">[73/4/21]; </w:t>
      </w:r>
      <w:r>
        <w:rPr>
          <w:lang w:val="pl-PL" w:eastAsia="pl-PL" w:bidi="pl-PL"/>
          <w:w w:val="100"/>
          <w:spacing w:val="0"/>
          <w:color w:val="000000"/>
          <w:position w:val="0"/>
        </w:rPr>
        <w:t xml:space="preserve">„Może wypijecie filiżankę kawy? (...) — Nie, proszę lepiej o </w:t>
      </w:r>
      <w:r>
        <w:rPr>
          <w:rStyle w:val="CharStyle29"/>
        </w:rPr>
        <w:t>wa- leriankę</w:t>
      </w:r>
      <w:r>
        <w:rPr>
          <w:lang w:val="pl-PL" w:eastAsia="pl-PL" w:bidi="pl-PL"/>
          <w:w w:val="100"/>
          <w:spacing w:val="0"/>
          <w:color w:val="000000"/>
          <w:position w:val="0"/>
        </w:rPr>
        <w:t xml:space="preserve">” </w:t>
      </w:r>
      <w:r>
        <w:rPr>
          <w:lang w:val="ru-RU" w:eastAsia="ru-RU" w:bidi="ru-RU"/>
          <w:w w:val="100"/>
          <w:spacing w:val="0"/>
          <w:color w:val="000000"/>
          <w:position w:val="0"/>
        </w:rPr>
        <w:t xml:space="preserve">[79/5/21]; </w:t>
      </w:r>
      <w:r>
        <w:rPr>
          <w:lang w:val="pl-PL" w:eastAsia="pl-PL" w:bidi="pl-PL"/>
          <w:w w:val="100"/>
          <w:spacing w:val="0"/>
          <w:color w:val="000000"/>
          <w:position w:val="0"/>
        </w:rPr>
        <w:t xml:space="preserve">ros. </w:t>
      </w:r>
      <w:r>
        <w:rPr>
          <w:rStyle w:val="CharStyle29"/>
          <w:lang w:val="ru-RU" w:eastAsia="ru-RU" w:bidi="ru-RU"/>
        </w:rPr>
        <w:t>валерьянка</w:t>
      </w:r>
      <w:r>
        <w:rPr>
          <w:lang w:val="pl-PL" w:eastAsia="pl-PL" w:bidi="pl-PL"/>
          <w:w w:val="100"/>
          <w:spacing w:val="0"/>
          <w:color w:val="000000"/>
          <w:position w:val="0"/>
        </w:rPr>
        <w:t xml:space="preserve">; </w:t>
      </w:r>
      <w:r>
        <w:rPr>
          <w:lang w:val="cs-CZ" w:eastAsia="cs-CZ" w:bidi="cs-CZ"/>
          <w:w w:val="100"/>
          <w:spacing w:val="0"/>
          <w:color w:val="000000"/>
          <w:position w:val="0"/>
        </w:rPr>
        <w:t xml:space="preserve">zob. </w:t>
      </w:r>
      <w:r>
        <w:rPr>
          <w:lang w:val="pl-PL" w:eastAsia="pl-PL" w:bidi="pl-PL"/>
          <w:w w:val="100"/>
          <w:spacing w:val="0"/>
          <w:color w:val="000000"/>
          <w:position w:val="0"/>
        </w:rPr>
        <w:t>też M, s. 254;</w:t>
      </w:r>
    </w:p>
    <w:p>
      <w:pPr>
        <w:pStyle w:val="Style8"/>
        <w:framePr w:w="7253" w:h="10772" w:hRule="exact" w:wrap="none" w:vAnchor="page" w:hAnchor="page" w:x="697" w:y="1285"/>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 xml:space="preserve">WÓZEK INWALIDY ’wózek inwalidzki’: „Już z daleka spostrzegła człowieka siedzącego w </w:t>
      </w:r>
      <w:r>
        <w:rPr>
          <w:rStyle w:val="CharStyle29"/>
        </w:rPr>
        <w:t>wózku inwalidy</w:t>
      </w:r>
      <w:r>
        <w:rPr>
          <w:lang w:val="pl-PL" w:eastAsia="pl-PL" w:bidi="pl-PL"/>
          <w:w w:val="100"/>
          <w:spacing w:val="0"/>
          <w:color w:val="000000"/>
          <w:position w:val="0"/>
        </w:rPr>
        <w:t xml:space="preserve">” [75/2/III]; ros. </w:t>
      </w:r>
      <w:r>
        <w:rPr>
          <w:rStyle w:val="CharStyle29"/>
          <w:lang w:val="ru-RU" w:eastAsia="ru-RU" w:bidi="ru-RU"/>
        </w:rPr>
        <w:t>коляска (для) инвалида;</w:t>
      </w:r>
    </w:p>
    <w:p>
      <w:pPr>
        <w:pStyle w:val="Style8"/>
        <w:framePr w:w="7253" w:h="10772" w:hRule="exact" w:wrap="none" w:vAnchor="page" w:hAnchor="page" w:x="697" w:y="1285"/>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 xml:space="preserve">WYNOSIĆ ’donosić’: „(...) mogła pomyślnie </w:t>
      </w:r>
      <w:r>
        <w:rPr>
          <w:rStyle w:val="CharStyle29"/>
        </w:rPr>
        <w:t>wynosić</w:t>
      </w:r>
      <w:r>
        <w:rPr>
          <w:lang w:val="pl-PL" w:eastAsia="pl-PL" w:bidi="pl-PL"/>
          <w:w w:val="100"/>
          <w:spacing w:val="0"/>
          <w:color w:val="000000"/>
          <w:position w:val="0"/>
        </w:rPr>
        <w:t xml:space="preserve"> i urodzić dziecko (...)” </w:t>
      </w:r>
      <w:r>
        <w:rPr>
          <w:lang w:val="cs-CZ" w:eastAsia="cs-CZ" w:bidi="cs-CZ"/>
          <w:w w:val="100"/>
          <w:spacing w:val="0"/>
          <w:color w:val="000000"/>
          <w:position w:val="0"/>
        </w:rPr>
        <w:t xml:space="preserve">[71/5/V]; </w:t>
      </w:r>
      <w:r>
        <w:rPr>
          <w:lang w:val="pl-PL" w:eastAsia="pl-PL" w:bidi="pl-PL"/>
          <w:w w:val="100"/>
          <w:spacing w:val="0"/>
          <w:color w:val="000000"/>
          <w:position w:val="0"/>
        </w:rPr>
        <w:t xml:space="preserve">„(...) nie mogą zajść w ciążę i </w:t>
      </w:r>
      <w:r>
        <w:rPr>
          <w:rStyle w:val="CharStyle29"/>
        </w:rPr>
        <w:t>wynosić</w:t>
      </w:r>
      <w:r>
        <w:rPr>
          <w:lang w:val="pl-PL" w:eastAsia="pl-PL" w:bidi="pl-PL"/>
          <w:w w:val="100"/>
          <w:spacing w:val="0"/>
          <w:color w:val="000000"/>
          <w:position w:val="0"/>
        </w:rPr>
        <w:t xml:space="preserve"> płodu” </w:t>
      </w:r>
      <w:r>
        <w:rPr>
          <w:lang w:val="cs-CZ" w:eastAsia="cs-CZ" w:bidi="cs-CZ"/>
          <w:w w:val="100"/>
          <w:spacing w:val="0"/>
          <w:color w:val="000000"/>
          <w:position w:val="0"/>
        </w:rPr>
        <w:t xml:space="preserve">[70/2/V]; </w:t>
      </w:r>
      <w:r>
        <w:rPr>
          <w:lang w:val="pl-PL" w:eastAsia="pl-PL" w:bidi="pl-PL"/>
          <w:w w:val="100"/>
          <w:spacing w:val="0"/>
          <w:color w:val="000000"/>
          <w:position w:val="0"/>
        </w:rPr>
        <w:t xml:space="preserve">kalka semantyczna właściwa z ros. </w:t>
      </w:r>
      <w:r>
        <w:rPr>
          <w:rStyle w:val="CharStyle29"/>
          <w:lang w:val="ru-RU" w:eastAsia="ru-RU" w:bidi="ru-RU"/>
        </w:rPr>
        <w:t>выносить</w:t>
      </w:r>
      <w:r>
        <w:rPr>
          <w:lang w:val="ru-RU" w:eastAsia="ru-RU" w:bidi="ru-RU"/>
          <w:w w:val="100"/>
          <w:spacing w:val="0"/>
          <w:color w:val="000000"/>
          <w:position w:val="0"/>
        </w:rPr>
        <w:t xml:space="preserve"> </w:t>
      </w:r>
      <w:r>
        <w:rPr>
          <w:lang w:val="pl-PL" w:eastAsia="pl-PL" w:bidi="pl-PL"/>
          <w:w w:val="100"/>
          <w:spacing w:val="0"/>
          <w:color w:val="000000"/>
          <w:position w:val="0"/>
        </w:rPr>
        <w:t>’wynosić’ i ’donosić’;</w:t>
      </w:r>
    </w:p>
    <w:p>
      <w:pPr>
        <w:pStyle w:val="Style8"/>
        <w:framePr w:w="7253" w:h="10772" w:hRule="exact" w:wrap="none" w:vAnchor="page" w:hAnchor="page" w:x="697" w:y="1285"/>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 xml:space="preserve">WYZWAĆ ’wywołać’: „Taki sposób karmienia może </w:t>
      </w:r>
      <w:r>
        <w:rPr>
          <w:rStyle w:val="CharStyle29"/>
        </w:rPr>
        <w:t>wyzwać</w:t>
      </w:r>
      <w:r>
        <w:rPr>
          <w:lang w:val="pl-PL" w:eastAsia="pl-PL" w:bidi="pl-PL"/>
          <w:w w:val="100"/>
          <w:spacing w:val="0"/>
          <w:color w:val="000000"/>
          <w:position w:val="0"/>
        </w:rPr>
        <w:t xml:space="preserve"> spazmy krtani (...)” [69/8/II]; kalka semantyczna właściwa z ros. </w:t>
      </w:r>
      <w:r>
        <w:rPr>
          <w:rStyle w:val="CharStyle29"/>
          <w:lang w:val="ru-RU" w:eastAsia="ru-RU" w:bidi="ru-RU"/>
        </w:rPr>
        <w:t>вызвать</w:t>
      </w:r>
      <w:r>
        <w:rPr>
          <w:lang w:val="ru-RU" w:eastAsia="ru-RU" w:bidi="ru-RU"/>
          <w:w w:val="100"/>
          <w:spacing w:val="0"/>
          <w:color w:val="000000"/>
          <w:position w:val="0"/>
        </w:rPr>
        <w:t xml:space="preserve"> </w:t>
      </w:r>
      <w:r>
        <w:rPr>
          <w:lang w:val="pl-PL" w:eastAsia="pl-PL" w:bidi="pl-PL"/>
          <w:w w:val="100"/>
          <w:spacing w:val="0"/>
          <w:color w:val="000000"/>
          <w:position w:val="0"/>
        </w:rPr>
        <w:t>’wyzwać’ i ’wywołać’;</w:t>
      </w:r>
    </w:p>
    <w:p>
      <w:pPr>
        <w:pStyle w:val="Style8"/>
        <w:framePr w:w="7253" w:h="10772" w:hRule="exact" w:wrap="none" w:vAnchor="page" w:hAnchor="page" w:x="697" w:y="1285"/>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 xml:space="preserve">ZACOFANY UMYSŁOWO ’niedorozwinięty umysłowo’: „Dziecko słabo mówi, powiedziała, że może wyrosnąć na dziewczynkę zdrową fizycznie, ale umysłowo </w:t>
      </w:r>
      <w:r>
        <w:rPr>
          <w:rStyle w:val="CharStyle29"/>
        </w:rPr>
        <w:t>zacofaną”</w:t>
      </w:r>
      <w:r>
        <w:rPr>
          <w:lang w:val="pl-PL" w:eastAsia="pl-PL" w:bidi="pl-PL"/>
          <w:w w:val="100"/>
          <w:spacing w:val="0"/>
          <w:color w:val="000000"/>
          <w:position w:val="0"/>
        </w:rPr>
        <w:t xml:space="preserve"> </w:t>
      </w:r>
      <w:r>
        <w:rPr>
          <w:lang w:val="ru-RU" w:eastAsia="ru-RU" w:bidi="ru-RU"/>
          <w:w w:val="100"/>
          <w:spacing w:val="0"/>
          <w:color w:val="000000"/>
          <w:position w:val="0"/>
        </w:rPr>
        <w:t xml:space="preserve">[75/4/10]; </w:t>
      </w:r>
      <w:r>
        <w:rPr>
          <w:lang w:val="pl-PL" w:eastAsia="pl-PL" w:bidi="pl-PL"/>
          <w:w w:val="100"/>
          <w:spacing w:val="0"/>
          <w:color w:val="000000"/>
          <w:position w:val="0"/>
        </w:rPr>
        <w:t xml:space="preserve">kalka semantyczna właściwa z ros. </w:t>
      </w:r>
      <w:r>
        <w:rPr>
          <w:rStyle w:val="CharStyle29"/>
          <w:lang w:val="ru-RU" w:eastAsia="ru-RU" w:bidi="ru-RU"/>
        </w:rPr>
        <w:t>от</w:t>
        <w:softHyphen/>
        <w:t>стающий</w:t>
      </w:r>
      <w:r>
        <w:rPr>
          <w:lang w:val="ru-RU" w:eastAsia="ru-RU" w:bidi="ru-RU"/>
          <w:w w:val="100"/>
          <w:spacing w:val="0"/>
          <w:color w:val="000000"/>
          <w:position w:val="0"/>
        </w:rPr>
        <w:t xml:space="preserve"> </w:t>
      </w:r>
      <w:r>
        <w:rPr>
          <w:lang w:val="pl-PL" w:eastAsia="pl-PL" w:bidi="pl-PL"/>
          <w:w w:val="100"/>
          <w:spacing w:val="0"/>
          <w:color w:val="000000"/>
          <w:position w:val="0"/>
        </w:rPr>
        <w:t>’zacofany’ i ’niedorozwinięty’;</w:t>
      </w:r>
    </w:p>
    <w:p>
      <w:pPr>
        <w:pStyle w:val="Style8"/>
        <w:framePr w:w="7253" w:h="10772" w:hRule="exact" w:wrap="none" w:vAnchor="page" w:hAnchor="page" w:x="697" w:y="1285"/>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 xml:space="preserve">ZAŁOŻENIE ’zatkanie, zaczopowanie’: „Ten katar uczuleniowy (...) występuje na początku atakami: </w:t>
      </w:r>
      <w:r>
        <w:rPr>
          <w:rStyle w:val="CharStyle29"/>
        </w:rPr>
        <w:t>założeniem</w:t>
      </w:r>
      <w:r>
        <w:rPr>
          <w:lang w:val="pl-PL" w:eastAsia="pl-PL" w:bidi="pl-PL"/>
          <w:w w:val="100"/>
          <w:spacing w:val="0"/>
          <w:color w:val="000000"/>
          <w:position w:val="0"/>
        </w:rPr>
        <w:t xml:space="preserve"> nosa, kichaniem, łzawieniem” </w:t>
      </w:r>
      <w:r>
        <w:rPr>
          <w:lang w:val="ru-RU" w:eastAsia="ru-RU" w:bidi="ru-RU"/>
          <w:w w:val="100"/>
          <w:spacing w:val="0"/>
          <w:color w:val="000000"/>
          <w:position w:val="0"/>
        </w:rPr>
        <w:t>[72/1 /II]</w:t>
      </w:r>
      <w:r>
        <w:rPr>
          <w:lang w:val="pl-PL" w:eastAsia="pl-PL" w:bidi="pl-PL"/>
          <w:w w:val="100"/>
          <w:spacing w:val="0"/>
          <w:color w:val="000000"/>
          <w:position w:val="0"/>
        </w:rPr>
        <w:t xml:space="preserve">; ros. </w:t>
      </w:r>
      <w:r>
        <w:rPr>
          <w:rStyle w:val="CharStyle29"/>
          <w:lang w:val="ru-RU" w:eastAsia="ru-RU" w:bidi="ru-RU"/>
        </w:rPr>
        <w:t>заложение;</w:t>
      </w:r>
    </w:p>
    <w:p>
      <w:pPr>
        <w:pStyle w:val="Style8"/>
        <w:framePr w:w="7253" w:h="10772" w:hRule="exact" w:wrap="none" w:vAnchor="page" w:hAnchor="page" w:x="697" w:y="1285"/>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 xml:space="preserve">ZANIESIONY ’przeniesiony’: „Nierzadko kobieta po infekcji </w:t>
      </w:r>
      <w:r>
        <w:rPr>
          <w:rStyle w:val="CharStyle29"/>
        </w:rPr>
        <w:t xml:space="preserve">zaniesionej </w:t>
      </w:r>
      <w:r>
        <w:rPr>
          <w:lang w:val="pl-PL" w:eastAsia="pl-PL" w:bidi="pl-PL"/>
          <w:w w:val="100"/>
          <w:spacing w:val="0"/>
          <w:color w:val="000000"/>
          <w:position w:val="0"/>
        </w:rPr>
        <w:t xml:space="preserve">podczas sztucznego poronienia umiera” </w:t>
      </w:r>
      <w:r>
        <w:rPr>
          <w:lang w:val="cs-CZ" w:eastAsia="cs-CZ" w:bidi="cs-CZ"/>
          <w:w w:val="100"/>
          <w:spacing w:val="0"/>
          <w:color w:val="000000"/>
          <w:position w:val="0"/>
        </w:rPr>
        <w:t xml:space="preserve">[72/10/VII]; </w:t>
      </w:r>
      <w:r>
        <w:rPr>
          <w:lang w:val="pl-PL" w:eastAsia="pl-PL" w:bidi="pl-PL"/>
          <w:w w:val="100"/>
          <w:spacing w:val="0"/>
          <w:color w:val="000000"/>
          <w:position w:val="0"/>
        </w:rPr>
        <w:t xml:space="preserve">kalka semantyczna właściwa z ros. </w:t>
      </w:r>
      <w:r>
        <w:rPr>
          <w:rStyle w:val="CharStyle29"/>
          <w:lang w:val="ru-RU" w:eastAsia="ru-RU" w:bidi="ru-RU"/>
        </w:rPr>
        <w:t>занесенный</w:t>
      </w:r>
      <w:r>
        <w:rPr>
          <w:lang w:val="ru-RU" w:eastAsia="ru-RU" w:bidi="ru-RU"/>
          <w:w w:val="100"/>
          <w:spacing w:val="0"/>
          <w:color w:val="000000"/>
          <w:position w:val="0"/>
        </w:rPr>
        <w:t xml:space="preserve"> </w:t>
      </w:r>
      <w:r>
        <w:rPr>
          <w:lang w:val="pl-PL" w:eastAsia="pl-PL" w:bidi="pl-PL"/>
          <w:w w:val="100"/>
          <w:spacing w:val="0"/>
          <w:color w:val="000000"/>
          <w:position w:val="0"/>
        </w:rPr>
        <w:t>’zaniesiony’ i ’przeniesiony’;</w:t>
      </w:r>
    </w:p>
    <w:p>
      <w:pPr>
        <w:pStyle w:val="Style8"/>
        <w:framePr w:w="7253" w:h="10772" w:hRule="exact" w:wrap="none" w:vAnchor="page" w:hAnchor="page" w:x="697" w:y="1285"/>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 xml:space="preserve">ZIELONKA ’zieleń brylantowa’: „— Co kobieta ma robić, gdy pękają brodawki? — Posypać proszkiem streptocydu lub posmarować tzw. </w:t>
      </w:r>
      <w:r>
        <w:rPr>
          <w:rStyle w:val="CharStyle29"/>
        </w:rPr>
        <w:t>zielon</w:t>
        <w:softHyphen/>
        <w:t>ką”</w:t>
      </w:r>
      <w:r>
        <w:rPr>
          <w:lang w:val="pl-PL" w:eastAsia="pl-PL" w:bidi="pl-PL"/>
          <w:w w:val="100"/>
          <w:spacing w:val="0"/>
          <w:color w:val="000000"/>
          <w:position w:val="0"/>
        </w:rPr>
        <w:t xml:space="preserve"> [79/2/II]; ros. </w:t>
      </w:r>
      <w:r>
        <w:rPr>
          <w:rStyle w:val="CharStyle29"/>
          <w:lang w:val="ru-RU" w:eastAsia="ru-RU" w:bidi="ru-RU"/>
        </w:rPr>
        <w:t>зелёнка.</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747" w:y="8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46</w:t>
      </w:r>
    </w:p>
    <w:p>
      <w:pPr>
        <w:pStyle w:val="Style23"/>
        <w:framePr w:wrap="none" w:vAnchor="page" w:hAnchor="page" w:x="2519" w:y="824"/>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JOANNA JOACHIMIAK, </w:t>
      </w:r>
      <w:r>
        <w:rPr>
          <w:lang w:val="pl-PL" w:eastAsia="pl-PL" w:bidi="pl-PL"/>
          <w:w w:val="100"/>
          <w:spacing w:val="0"/>
          <w:color w:val="000000"/>
          <w:position w:val="0"/>
        </w:rPr>
        <w:t>JOLANTA MĘDELSKA</w:t>
      </w:r>
    </w:p>
    <w:p>
      <w:pPr>
        <w:pStyle w:val="Style66"/>
        <w:framePr w:w="7286" w:h="10724" w:hRule="exact" w:wrap="none" w:vAnchor="page" w:hAnchor="page" w:x="680" w:y="1551"/>
        <w:widowControl w:val="0"/>
        <w:keepNext w:val="0"/>
        <w:keepLines w:val="0"/>
        <w:shd w:val="clear" w:color="auto" w:fill="auto"/>
        <w:bidi w:val="0"/>
        <w:jc w:val="left"/>
        <w:spacing w:before="0" w:after="216" w:line="180" w:lineRule="exact"/>
        <w:ind w:left="0" w:right="0" w:firstLine="0"/>
      </w:pPr>
      <w:r>
        <w:rPr>
          <w:lang w:val="pl-PL" w:eastAsia="pl-PL" w:bidi="pl-PL"/>
          <w:w w:val="100"/>
          <w:spacing w:val="0"/>
          <w:color w:val="000000"/>
          <w:position w:val="0"/>
        </w:rPr>
        <w:t>II</w:t>
      </w:r>
      <w:bookmarkStart w:id="11" w:name="bookmark11"/>
      <w:r>
        <w:rPr>
          <w:lang w:val="ru-RU" w:eastAsia="ru-RU" w:bidi="ru-RU"/>
          <w:w w:val="100"/>
          <w:spacing w:val="0"/>
          <w:color w:val="000000"/>
          <w:position w:val="0"/>
        </w:rPr>
        <w:t xml:space="preserve">. </w:t>
      </w:r>
      <w:r>
        <w:rPr>
          <w:lang w:val="pl-PL" w:eastAsia="pl-PL" w:bidi="pl-PL"/>
          <w:w w:val="100"/>
          <w:spacing w:val="0"/>
          <w:color w:val="000000"/>
          <w:position w:val="0"/>
        </w:rPr>
        <w:t>Przestarzałe słownictwo z rdzennej Polski</w:t>
      </w:r>
      <w:bookmarkEnd w:id="11"/>
    </w:p>
    <w:p>
      <w:pPr>
        <w:pStyle w:val="Style8"/>
        <w:framePr w:w="7286" w:h="10724" w:hRule="exact" w:wrap="none" w:vAnchor="page" w:hAnchor="page" w:x="680" w:y="1551"/>
        <w:widowControl w:val="0"/>
        <w:keepNext w:val="0"/>
        <w:keepLines w:val="0"/>
        <w:shd w:val="clear" w:color="auto" w:fill="auto"/>
        <w:bidi w:val="0"/>
        <w:jc w:val="both"/>
        <w:spacing w:before="0" w:after="0" w:line="238" w:lineRule="exact"/>
        <w:ind w:left="0" w:right="0" w:firstLine="480"/>
      </w:pPr>
      <w:r>
        <w:rPr>
          <w:lang w:val="pl-PL" w:eastAsia="pl-PL" w:bidi="pl-PL"/>
          <w:w w:val="100"/>
          <w:spacing w:val="0"/>
          <w:color w:val="000000"/>
          <w:position w:val="0"/>
        </w:rPr>
        <w:t>D° tej grupy zaliczyłyśmy wyrazy (lub znaczenia) związane z ochroną zdrowia, które były niegdyś używane w Polsce, ale w opisywanym okresie wyszły już bądź wychodziły z obiegu.</w:t>
      </w:r>
    </w:p>
    <w:p>
      <w:pPr>
        <w:pStyle w:val="Style8"/>
        <w:framePr w:w="7286" w:h="10724" w:hRule="exact" w:wrap="none" w:vAnchor="page" w:hAnchor="page" w:x="680" w:y="1551"/>
        <w:widowControl w:val="0"/>
        <w:keepNext w:val="0"/>
        <w:keepLines w:val="0"/>
        <w:shd w:val="clear" w:color="auto" w:fill="auto"/>
        <w:bidi w:val="0"/>
        <w:jc w:val="both"/>
        <w:spacing w:before="0" w:after="0" w:line="238" w:lineRule="exact"/>
        <w:ind w:left="0" w:right="0" w:firstLine="480"/>
      </w:pPr>
      <w:r>
        <w:rPr>
          <w:lang w:val="pl-PL" w:eastAsia="pl-PL" w:bidi="pl-PL"/>
          <w:w w:val="100"/>
          <w:spacing w:val="0"/>
          <w:color w:val="000000"/>
          <w:position w:val="0"/>
        </w:rPr>
        <w:t xml:space="preserve">AKUSZERYJNY ’położniczy’: „(...) kończy w Kaunasie kursy </w:t>
      </w:r>
      <w:r>
        <w:rPr>
          <w:rStyle w:val="CharStyle29"/>
        </w:rPr>
        <w:t>akuszeryj</w:t>
      </w:r>
      <w:r>
        <w:rPr>
          <w:lang w:val="pl-PL" w:eastAsia="pl-PL" w:bidi="pl-PL"/>
          <w:w w:val="100"/>
          <w:spacing w:val="0"/>
          <w:color w:val="000000"/>
          <w:position w:val="0"/>
        </w:rPr>
        <w:t xml:space="preserve">ne” </w:t>
      </w:r>
      <w:r>
        <w:rPr>
          <w:lang w:val="ru-RU" w:eastAsia="ru-RU" w:bidi="ru-RU"/>
          <w:w w:val="100"/>
          <w:spacing w:val="0"/>
          <w:color w:val="000000"/>
          <w:position w:val="0"/>
        </w:rPr>
        <w:t xml:space="preserve">[73/2/18]; </w:t>
      </w:r>
      <w:r>
        <w:rPr>
          <w:lang w:val="pl-PL" w:eastAsia="pl-PL" w:bidi="pl-PL"/>
          <w:w w:val="100"/>
          <w:spacing w:val="0"/>
          <w:color w:val="000000"/>
          <w:position w:val="0"/>
        </w:rPr>
        <w:t xml:space="preserve">„Na oddział </w:t>
      </w:r>
      <w:r>
        <w:rPr>
          <w:rStyle w:val="CharStyle29"/>
        </w:rPr>
        <w:t>akuszeryjny</w:t>
      </w:r>
      <w:r>
        <w:rPr>
          <w:lang w:val="pl-PL" w:eastAsia="pl-PL" w:bidi="pl-PL"/>
          <w:w w:val="100"/>
          <w:spacing w:val="0"/>
          <w:color w:val="000000"/>
          <w:position w:val="0"/>
        </w:rPr>
        <w:t xml:space="preserve"> przywieziono położnicę, która urodziła przed 17 laty” </w:t>
      </w:r>
      <w:r>
        <w:rPr>
          <w:lang w:val="en-US" w:eastAsia="en-US" w:bidi="en-US"/>
          <w:w w:val="100"/>
          <w:spacing w:val="0"/>
          <w:color w:val="000000"/>
          <w:position w:val="0"/>
        </w:rPr>
        <w:t xml:space="preserve">[75/5/V]; </w:t>
      </w:r>
      <w:r>
        <w:rPr>
          <w:lang w:val="pl-PL" w:eastAsia="pl-PL" w:bidi="pl-PL"/>
          <w:w w:val="100"/>
          <w:spacing w:val="0"/>
          <w:color w:val="000000"/>
          <w:position w:val="0"/>
        </w:rPr>
        <w:t xml:space="preserve">„Niedawno znowu byłam w gabinecie </w:t>
      </w:r>
      <w:r>
        <w:rPr>
          <w:rStyle w:val="CharStyle29"/>
        </w:rPr>
        <w:t>akuszeryjnym”</w:t>
      </w:r>
      <w:r>
        <w:rPr>
          <w:lang w:val="pl-PL" w:eastAsia="pl-PL" w:bidi="pl-PL"/>
          <w:w w:val="100"/>
          <w:spacing w:val="0"/>
          <w:color w:val="000000"/>
          <w:position w:val="0"/>
        </w:rPr>
        <w:t xml:space="preserve"> </w:t>
      </w:r>
      <w:r>
        <w:rPr>
          <w:lang w:val="ru-RU" w:eastAsia="ru-RU" w:bidi="ru-RU"/>
          <w:w w:val="100"/>
          <w:spacing w:val="0"/>
          <w:color w:val="000000"/>
          <w:position w:val="0"/>
        </w:rPr>
        <w:t xml:space="preserve">[68/9/10]; </w:t>
      </w:r>
      <w:r>
        <w:rPr>
          <w:lang w:val="pl-PL" w:eastAsia="pl-PL" w:bidi="pl-PL"/>
          <w:w w:val="100"/>
          <w:spacing w:val="0"/>
          <w:color w:val="000000"/>
          <w:position w:val="0"/>
        </w:rPr>
        <w:t xml:space="preserve">„Wykwalifikowana pomoc </w:t>
      </w:r>
      <w:r>
        <w:rPr>
          <w:rStyle w:val="CharStyle29"/>
        </w:rPr>
        <w:t>akuszeryjna</w:t>
      </w:r>
      <w:r>
        <w:rPr>
          <w:lang w:val="pl-PL" w:eastAsia="pl-PL" w:bidi="pl-PL"/>
          <w:w w:val="100"/>
          <w:spacing w:val="0"/>
          <w:color w:val="000000"/>
          <w:position w:val="0"/>
        </w:rPr>
        <w:t xml:space="preserve"> jest dostępna dla wszystkich ciężarnych i położnic” </w:t>
      </w:r>
      <w:r>
        <w:rPr>
          <w:lang w:val="ru-RU" w:eastAsia="ru-RU" w:bidi="ru-RU"/>
          <w:w w:val="100"/>
          <w:spacing w:val="0"/>
          <w:color w:val="000000"/>
          <w:position w:val="0"/>
        </w:rPr>
        <w:t xml:space="preserve">[73/2/18]; </w:t>
      </w:r>
      <w:r>
        <w:rPr>
          <w:lang w:val="pl-PL" w:eastAsia="pl-PL" w:bidi="pl-PL"/>
          <w:w w:val="100"/>
          <w:spacing w:val="0"/>
          <w:color w:val="000000"/>
          <w:position w:val="0"/>
        </w:rPr>
        <w:t xml:space="preserve">„Powierzono mi stanowisko kierownika szkoły </w:t>
      </w:r>
      <w:r>
        <w:rPr>
          <w:rStyle w:val="CharStyle29"/>
        </w:rPr>
        <w:t>akuszeryjnej</w:t>
      </w:r>
      <w:r>
        <w:rPr>
          <w:lang w:val="pl-PL" w:eastAsia="pl-PL" w:bidi="pl-PL"/>
          <w:w w:val="100"/>
          <w:spacing w:val="0"/>
          <w:color w:val="000000"/>
          <w:position w:val="0"/>
        </w:rPr>
        <w:t xml:space="preserve"> (...)” </w:t>
      </w:r>
      <w:r>
        <w:rPr>
          <w:lang w:val="ru-RU" w:eastAsia="ru-RU" w:bidi="ru-RU"/>
          <w:w w:val="100"/>
          <w:spacing w:val="0"/>
          <w:color w:val="000000"/>
          <w:position w:val="0"/>
        </w:rPr>
        <w:t xml:space="preserve">[70/2/9]; </w:t>
      </w:r>
      <w:r>
        <w:rPr>
          <w:lang w:val="pl-PL" w:eastAsia="pl-PL" w:bidi="pl-PL"/>
          <w:w w:val="100"/>
          <w:spacing w:val="0"/>
          <w:color w:val="000000"/>
          <w:position w:val="0"/>
        </w:rPr>
        <w:t xml:space="preserve">notowane w A bez kwalifikatorów; w SD i SSz z odesłaniem do hasła </w:t>
      </w:r>
      <w:r>
        <w:rPr>
          <w:rStyle w:val="CharStyle29"/>
        </w:rPr>
        <w:t>położniczy</w:t>
      </w:r>
      <w:r>
        <w:rPr>
          <w:lang w:val="pl-PL" w:eastAsia="pl-PL" w:bidi="pl-PL"/>
          <w:w w:val="100"/>
          <w:spacing w:val="0"/>
          <w:color w:val="000000"/>
          <w:position w:val="0"/>
        </w:rPr>
        <w:t xml:space="preserve">, a w HS z odesłaniem do </w:t>
      </w:r>
      <w:r>
        <w:rPr>
          <w:rStyle w:val="CharStyle29"/>
        </w:rPr>
        <w:t>akuszerski;</w:t>
      </w:r>
      <w:r>
        <w:rPr>
          <w:lang w:val="pl-PL" w:eastAsia="pl-PL" w:bidi="pl-PL"/>
          <w:w w:val="100"/>
          <w:spacing w:val="0"/>
          <w:color w:val="000000"/>
          <w:position w:val="0"/>
        </w:rPr>
        <w:t xml:space="preserve"> wyraz już rzadki, wychodzący z obiegu, ustępu</w:t>
        <w:softHyphen/>
        <w:t xml:space="preserve">jący miejsca przymiotnikowi </w:t>
      </w:r>
      <w:r>
        <w:rPr>
          <w:rStyle w:val="CharStyle29"/>
        </w:rPr>
        <w:t>położniczy;</w:t>
      </w:r>
    </w:p>
    <w:p>
      <w:pPr>
        <w:pStyle w:val="Style8"/>
        <w:framePr w:w="7286" w:h="10724" w:hRule="exact" w:wrap="none" w:vAnchor="page" w:hAnchor="page" w:x="680" w:y="1551"/>
        <w:widowControl w:val="0"/>
        <w:keepNext w:val="0"/>
        <w:keepLines w:val="0"/>
        <w:shd w:val="clear" w:color="auto" w:fill="auto"/>
        <w:bidi w:val="0"/>
        <w:jc w:val="both"/>
        <w:spacing w:before="0" w:after="0" w:line="238" w:lineRule="exact"/>
        <w:ind w:left="0" w:right="0" w:firstLine="480"/>
      </w:pPr>
      <w:r>
        <w:rPr>
          <w:lang w:val="pl-PL" w:eastAsia="pl-PL" w:bidi="pl-PL"/>
          <w:w w:val="100"/>
          <w:spacing w:val="0"/>
          <w:color w:val="000000"/>
          <w:position w:val="0"/>
        </w:rPr>
        <w:t xml:space="preserve">BOLĄCZKA ’wrzód, ropień’: „Profesor długo dotykał palcami dookoła </w:t>
      </w:r>
      <w:r>
        <w:rPr>
          <w:rStyle w:val="CharStyle29"/>
        </w:rPr>
        <w:t>bolączki</w:t>
      </w:r>
      <w:r>
        <w:rPr>
          <w:lang w:val="pl-PL" w:eastAsia="pl-PL" w:bidi="pl-PL"/>
          <w:w w:val="100"/>
          <w:spacing w:val="0"/>
          <w:color w:val="000000"/>
          <w:position w:val="0"/>
        </w:rPr>
        <w:t xml:space="preserve"> (...), a potem posłał na zastrzyki” </w:t>
      </w:r>
      <w:r>
        <w:rPr>
          <w:lang w:val="ru-RU" w:eastAsia="ru-RU" w:bidi="ru-RU"/>
          <w:w w:val="100"/>
          <w:spacing w:val="0"/>
          <w:color w:val="000000"/>
          <w:position w:val="0"/>
        </w:rPr>
        <w:t xml:space="preserve">[72/4/12]; </w:t>
      </w:r>
      <w:r>
        <w:rPr>
          <w:lang w:val="pl-PL" w:eastAsia="pl-PL" w:bidi="pl-PL"/>
          <w:w w:val="100"/>
          <w:spacing w:val="0"/>
          <w:color w:val="000000"/>
          <w:position w:val="0"/>
        </w:rPr>
        <w:t xml:space="preserve">„Po kilku takich ogrzewaniach zrobiło się lżej, </w:t>
      </w:r>
      <w:r>
        <w:rPr>
          <w:rStyle w:val="CharStyle29"/>
        </w:rPr>
        <w:t>bolączki</w:t>
      </w:r>
      <w:r>
        <w:rPr>
          <w:lang w:val="pl-PL" w:eastAsia="pl-PL" w:bidi="pl-PL"/>
          <w:w w:val="100"/>
          <w:spacing w:val="0"/>
          <w:color w:val="000000"/>
          <w:position w:val="0"/>
        </w:rPr>
        <w:t xml:space="preserve"> zaczęły się goić” </w:t>
      </w:r>
      <w:r>
        <w:rPr>
          <w:lang w:val="ru-RU" w:eastAsia="ru-RU" w:bidi="ru-RU"/>
          <w:w w:val="100"/>
          <w:spacing w:val="0"/>
          <w:color w:val="000000"/>
          <w:position w:val="0"/>
        </w:rPr>
        <w:t xml:space="preserve">[72/4/12]; </w:t>
      </w:r>
      <w:r>
        <w:rPr>
          <w:lang w:val="pl-PL" w:eastAsia="pl-PL" w:bidi="pl-PL"/>
          <w:w w:val="100"/>
          <w:spacing w:val="0"/>
          <w:color w:val="000000"/>
          <w:position w:val="0"/>
        </w:rPr>
        <w:t xml:space="preserve">w L i SWi jako ’wrzód bolący’, w SW — ’miejsce bolące’, jednakże jako termin medyczny z odesłaniem p. </w:t>
      </w:r>
      <w:r>
        <w:rPr>
          <w:rStyle w:val="CharStyle29"/>
        </w:rPr>
        <w:t>ropień</w:t>
      </w:r>
      <w:r>
        <w:rPr>
          <w:lang w:val="pl-PL" w:eastAsia="pl-PL" w:bidi="pl-PL"/>
          <w:w w:val="100"/>
          <w:spacing w:val="0"/>
          <w:color w:val="000000"/>
          <w:position w:val="0"/>
        </w:rPr>
        <w:t xml:space="preserve">, p. </w:t>
      </w:r>
      <w:r>
        <w:rPr>
          <w:rStyle w:val="CharStyle29"/>
        </w:rPr>
        <w:t>wrzód</w:t>
      </w:r>
      <w:r>
        <w:rPr>
          <w:lang w:val="pl-PL" w:eastAsia="pl-PL" w:bidi="pl-PL"/>
          <w:w w:val="100"/>
          <w:spacing w:val="0"/>
          <w:color w:val="000000"/>
          <w:position w:val="0"/>
        </w:rPr>
        <w:t xml:space="preserve">; SD ocenia jako </w:t>
      </w:r>
      <w:r>
        <w:rPr>
          <w:rStyle w:val="CharStyle29"/>
        </w:rPr>
        <w:t>rzadkie</w:t>
      </w:r>
      <w:r>
        <w:rPr>
          <w:lang w:val="pl-PL" w:eastAsia="pl-PL" w:bidi="pl-PL"/>
          <w:w w:val="100"/>
          <w:spacing w:val="0"/>
          <w:color w:val="000000"/>
          <w:position w:val="0"/>
        </w:rPr>
        <w:t xml:space="preserve">, SSz zaś — </w:t>
      </w:r>
      <w:r>
        <w:rPr>
          <w:rStyle w:val="CharStyle29"/>
        </w:rPr>
        <w:t>regionalne;</w:t>
      </w:r>
      <w:r>
        <w:rPr>
          <w:lang w:val="pl-PL" w:eastAsia="pl-PL" w:bidi="pl-PL"/>
          <w:w w:val="100"/>
          <w:spacing w:val="0"/>
          <w:color w:val="000000"/>
          <w:position w:val="0"/>
        </w:rPr>
        <w:t xml:space="preserve"> notowane także w SGP; por. jednak ros. </w:t>
      </w:r>
      <w:r>
        <w:rPr>
          <w:rStyle w:val="CharStyle29"/>
          <w:lang w:val="ru-RU" w:eastAsia="ru-RU" w:bidi="ru-RU"/>
        </w:rPr>
        <w:t>болячка;</w:t>
      </w:r>
    </w:p>
    <w:p>
      <w:pPr>
        <w:pStyle w:val="Style8"/>
        <w:framePr w:w="7286" w:h="10724" w:hRule="exact" w:wrap="none" w:vAnchor="page" w:hAnchor="page" w:x="680" w:y="1551"/>
        <w:widowControl w:val="0"/>
        <w:keepNext w:val="0"/>
        <w:keepLines w:val="0"/>
        <w:shd w:val="clear" w:color="auto" w:fill="auto"/>
        <w:bidi w:val="0"/>
        <w:jc w:val="both"/>
        <w:spacing w:before="0" w:after="0" w:line="238" w:lineRule="exact"/>
        <w:ind w:left="0" w:right="0" w:firstLine="480"/>
      </w:pPr>
      <w:r>
        <w:rPr>
          <w:lang w:val="pl-PL" w:eastAsia="pl-PL" w:bidi="pl-PL"/>
          <w:w w:val="100"/>
          <w:spacing w:val="0"/>
          <w:color w:val="000000"/>
          <w:position w:val="0"/>
        </w:rPr>
        <w:t xml:space="preserve">CHOLESTERYNA ’cholesterol ’: „Ustalono, że ilość </w:t>
      </w:r>
      <w:r>
        <w:rPr>
          <w:rStyle w:val="CharStyle29"/>
        </w:rPr>
        <w:t>cholesteryny</w:t>
      </w:r>
      <w:r>
        <w:rPr>
          <w:lang w:val="pl-PL" w:eastAsia="pl-PL" w:bidi="pl-PL"/>
          <w:w w:val="100"/>
          <w:spacing w:val="0"/>
          <w:color w:val="000000"/>
          <w:position w:val="0"/>
        </w:rPr>
        <w:t xml:space="preserve"> we krwi ludzi starych, którzy wykonują pracę fizyczną jest taka sama jak u młodych (...)” </w:t>
      </w:r>
      <w:r>
        <w:rPr>
          <w:lang w:val="en-US" w:eastAsia="en-US" w:bidi="en-US"/>
          <w:w w:val="100"/>
          <w:spacing w:val="0"/>
          <w:color w:val="000000"/>
          <w:position w:val="0"/>
        </w:rPr>
        <w:t xml:space="preserve">[79/5/IV]; </w:t>
      </w:r>
      <w:r>
        <w:rPr>
          <w:lang w:val="pl-PL" w:eastAsia="pl-PL" w:bidi="pl-PL"/>
          <w:w w:val="100"/>
          <w:spacing w:val="0"/>
          <w:color w:val="000000"/>
          <w:position w:val="0"/>
        </w:rPr>
        <w:t xml:space="preserve">w SWi, SW, ESWO, SWOR bez kwalifikatorów, w SD jako synonim </w:t>
      </w:r>
      <w:r>
        <w:rPr>
          <w:rStyle w:val="CharStyle29"/>
        </w:rPr>
        <w:t>cholesterolu,</w:t>
      </w:r>
      <w:r>
        <w:rPr>
          <w:lang w:val="pl-PL" w:eastAsia="pl-PL" w:bidi="pl-PL"/>
          <w:w w:val="100"/>
          <w:spacing w:val="0"/>
          <w:color w:val="000000"/>
          <w:position w:val="0"/>
        </w:rPr>
        <w:t xml:space="preserve"> w SWOK z kwalifikatorem przestarzałe, w SSZ brak hasła; zob. też M, s. 280; por. jednak ros. </w:t>
      </w:r>
      <w:r>
        <w:rPr>
          <w:rStyle w:val="CharStyle29"/>
          <w:lang w:val="ru-RU" w:eastAsia="ru-RU" w:bidi="ru-RU"/>
        </w:rPr>
        <w:t>холестерин;</w:t>
      </w:r>
    </w:p>
    <w:p>
      <w:pPr>
        <w:pStyle w:val="Style8"/>
        <w:framePr w:w="7286" w:h="10724" w:hRule="exact" w:wrap="none" w:vAnchor="page" w:hAnchor="page" w:x="680" w:y="1551"/>
        <w:widowControl w:val="0"/>
        <w:keepNext w:val="0"/>
        <w:keepLines w:val="0"/>
        <w:shd w:val="clear" w:color="auto" w:fill="auto"/>
        <w:bidi w:val="0"/>
        <w:jc w:val="both"/>
        <w:spacing w:before="0" w:after="0" w:line="238" w:lineRule="exact"/>
        <w:ind w:left="0" w:right="0" w:firstLine="480"/>
      </w:pPr>
      <w:r>
        <w:rPr>
          <w:lang w:val="pl-PL" w:eastAsia="pl-PL" w:bidi="pl-PL"/>
          <w:w w:val="100"/>
          <w:spacing w:val="0"/>
          <w:color w:val="000000"/>
          <w:position w:val="0"/>
        </w:rPr>
        <w:t>KLEJ PSZCZELI ’kit pszczeli*: „Wielu pszczelarzy uważa propolium (</w:t>
      </w:r>
      <w:r>
        <w:rPr>
          <w:rStyle w:val="CharStyle29"/>
        </w:rPr>
        <w:t>klej pszczeli</w:t>
      </w:r>
      <w:r>
        <w:rPr>
          <w:lang w:val="pl-PL" w:eastAsia="pl-PL" w:bidi="pl-PL"/>
          <w:w w:val="100"/>
          <w:spacing w:val="0"/>
          <w:color w:val="000000"/>
          <w:position w:val="0"/>
        </w:rPr>
        <w:t xml:space="preserve">) za produkt małowartościowy” </w:t>
      </w:r>
      <w:r>
        <w:rPr>
          <w:lang w:val="en-US" w:eastAsia="en-US" w:bidi="en-US"/>
          <w:w w:val="100"/>
          <w:spacing w:val="0"/>
          <w:color w:val="000000"/>
          <w:position w:val="0"/>
        </w:rPr>
        <w:t xml:space="preserve">[72/5/VII]; </w:t>
      </w:r>
      <w:r>
        <w:rPr>
          <w:lang w:val="pl-PL" w:eastAsia="pl-PL" w:bidi="pl-PL"/>
          <w:w w:val="100"/>
          <w:spacing w:val="0"/>
          <w:color w:val="000000"/>
          <w:position w:val="0"/>
        </w:rPr>
        <w:t xml:space="preserve">„W medycynie używa się i innych produktów pszczelarstwa: wosku, </w:t>
      </w:r>
      <w:r>
        <w:rPr>
          <w:rStyle w:val="CharStyle29"/>
        </w:rPr>
        <w:t>kleju pszczelego</w:t>
      </w:r>
      <w:r>
        <w:rPr>
          <w:lang w:val="pl-PL" w:eastAsia="pl-PL" w:bidi="pl-PL"/>
          <w:w w:val="100"/>
          <w:spacing w:val="0"/>
          <w:color w:val="000000"/>
          <w:position w:val="0"/>
        </w:rPr>
        <w:t xml:space="preserve"> (...)” </w:t>
      </w:r>
      <w:r>
        <w:rPr>
          <w:lang w:val="ru-RU" w:eastAsia="ru-RU" w:bidi="ru-RU"/>
          <w:w w:val="100"/>
          <w:spacing w:val="0"/>
          <w:color w:val="000000"/>
          <w:position w:val="0"/>
        </w:rPr>
        <w:t>[73/</w:t>
      </w:r>
      <w:r>
        <w:rPr>
          <w:lang w:val="pl-PL" w:eastAsia="pl-PL" w:bidi="pl-PL"/>
          <w:w w:val="100"/>
          <w:spacing w:val="0"/>
          <w:color w:val="000000"/>
          <w:position w:val="0"/>
        </w:rPr>
        <w:t>11</w:t>
      </w:r>
      <w:r>
        <w:rPr>
          <w:lang w:val="ru-RU" w:eastAsia="ru-RU" w:bidi="ru-RU"/>
          <w:w w:val="100"/>
          <w:spacing w:val="0"/>
          <w:color w:val="000000"/>
          <w:position w:val="0"/>
        </w:rPr>
        <w:t xml:space="preserve">/XII]; </w:t>
      </w:r>
      <w:r>
        <w:rPr>
          <w:lang w:val="pl-PL" w:eastAsia="pl-PL" w:bidi="pl-PL"/>
          <w:w w:val="100"/>
          <w:spacing w:val="0"/>
          <w:color w:val="000000"/>
          <w:position w:val="0"/>
        </w:rPr>
        <w:t xml:space="preserve">SWi i SW notują </w:t>
      </w:r>
      <w:r>
        <w:rPr>
          <w:rStyle w:val="CharStyle29"/>
        </w:rPr>
        <w:t>klej pszczoli</w:t>
      </w:r>
      <w:r>
        <w:rPr>
          <w:lang w:val="pl-PL" w:eastAsia="pl-PL" w:bidi="pl-PL"/>
          <w:w w:val="100"/>
          <w:spacing w:val="0"/>
          <w:color w:val="000000"/>
          <w:position w:val="0"/>
        </w:rPr>
        <w:t xml:space="preserve">, w pozostałych słownikach brak tego połączenia; por. jednak ros. </w:t>
      </w:r>
      <w:r>
        <w:rPr>
          <w:rStyle w:val="CharStyle29"/>
          <w:lang w:val="ru-RU" w:eastAsia="ru-RU" w:bidi="ru-RU"/>
        </w:rPr>
        <w:t>пчелиный клей;</w:t>
      </w:r>
    </w:p>
    <w:p>
      <w:pPr>
        <w:pStyle w:val="Style8"/>
        <w:framePr w:w="7286" w:h="10724" w:hRule="exact" w:wrap="none" w:vAnchor="page" w:hAnchor="page" w:x="680" w:y="1551"/>
        <w:widowControl w:val="0"/>
        <w:keepNext w:val="0"/>
        <w:keepLines w:val="0"/>
        <w:shd w:val="clear" w:color="auto" w:fill="auto"/>
        <w:bidi w:val="0"/>
        <w:jc w:val="both"/>
        <w:spacing w:before="0" w:after="0" w:line="238" w:lineRule="exact"/>
        <w:ind w:left="0" w:right="0" w:firstLine="480"/>
      </w:pPr>
      <w:r>
        <w:rPr>
          <w:lang w:val="pl-PL" w:eastAsia="pl-PL" w:bidi="pl-PL"/>
          <w:w w:val="100"/>
          <w:spacing w:val="0"/>
          <w:color w:val="000000"/>
          <w:position w:val="0"/>
        </w:rPr>
        <w:t xml:space="preserve">MIKROBY ’bakterie’: „Przez ranki od ukąszenia mogą przedostać się </w:t>
      </w:r>
      <w:r>
        <w:rPr>
          <w:rStyle w:val="CharStyle29"/>
        </w:rPr>
        <w:t>mikroby</w:t>
      </w:r>
      <w:r>
        <w:rPr>
          <w:lang w:val="pl-PL" w:eastAsia="pl-PL" w:bidi="pl-PL"/>
          <w:w w:val="100"/>
          <w:spacing w:val="0"/>
          <w:color w:val="000000"/>
          <w:position w:val="0"/>
        </w:rPr>
        <w:t xml:space="preserve"> i wywołać zapalenie” </w:t>
      </w:r>
      <w:r>
        <w:rPr>
          <w:lang w:val="en-US" w:eastAsia="en-US" w:bidi="en-US"/>
          <w:w w:val="100"/>
          <w:spacing w:val="0"/>
          <w:color w:val="000000"/>
          <w:position w:val="0"/>
        </w:rPr>
        <w:t xml:space="preserve">[75/2/V]; </w:t>
      </w:r>
      <w:r>
        <w:rPr>
          <w:lang w:val="pl-PL" w:eastAsia="pl-PL" w:bidi="pl-PL"/>
          <w:w w:val="100"/>
          <w:spacing w:val="0"/>
          <w:color w:val="000000"/>
          <w:position w:val="0"/>
        </w:rPr>
        <w:t xml:space="preserve">„W zanieczyszczonym powietrzu pomieszczeń jest moc </w:t>
      </w:r>
      <w:r>
        <w:rPr>
          <w:rStyle w:val="CharStyle29"/>
        </w:rPr>
        <w:t>mikrobów</w:t>
      </w:r>
      <w:r>
        <w:rPr>
          <w:lang w:val="pl-PL" w:eastAsia="pl-PL" w:bidi="pl-PL"/>
          <w:w w:val="100"/>
          <w:spacing w:val="0"/>
          <w:color w:val="000000"/>
          <w:position w:val="0"/>
        </w:rPr>
        <w:t xml:space="preserve">, wirusów (...)” </w:t>
      </w:r>
      <w:r>
        <w:rPr>
          <w:lang w:val="en-US" w:eastAsia="en-US" w:bidi="en-US"/>
          <w:w w:val="100"/>
          <w:spacing w:val="0"/>
          <w:color w:val="000000"/>
          <w:position w:val="0"/>
        </w:rPr>
        <w:t xml:space="preserve">[72/2/V]; </w:t>
      </w:r>
      <w:r>
        <w:rPr>
          <w:lang w:val="pl-PL" w:eastAsia="pl-PL" w:bidi="pl-PL"/>
          <w:w w:val="100"/>
          <w:spacing w:val="0"/>
          <w:color w:val="000000"/>
          <w:position w:val="0"/>
        </w:rPr>
        <w:t xml:space="preserve">wyraz rejestrują A i SD, w SSz z kwalifikatorem </w:t>
      </w:r>
      <w:r>
        <w:rPr>
          <w:rStyle w:val="CharStyle29"/>
        </w:rPr>
        <w:t>przest;</w:t>
      </w:r>
      <w:r>
        <w:rPr>
          <w:lang w:val="pl-PL" w:eastAsia="pl-PL" w:bidi="pl-PL"/>
          <w:w w:val="100"/>
          <w:spacing w:val="0"/>
          <w:color w:val="000000"/>
          <w:position w:val="0"/>
        </w:rPr>
        <w:t xml:space="preserve"> zob. też M, s. 283; por. jednak ros. </w:t>
      </w:r>
      <w:r>
        <w:rPr>
          <w:rStyle w:val="CharStyle29"/>
          <w:lang w:val="ru-RU" w:eastAsia="ru-RU" w:bidi="ru-RU"/>
        </w:rPr>
        <w:t>микробы;</w:t>
      </w:r>
    </w:p>
    <w:p>
      <w:pPr>
        <w:pStyle w:val="Style8"/>
        <w:framePr w:w="7286" w:h="10724" w:hRule="exact" w:wrap="none" w:vAnchor="page" w:hAnchor="page" w:x="680" w:y="1551"/>
        <w:widowControl w:val="0"/>
        <w:keepNext w:val="0"/>
        <w:keepLines w:val="0"/>
        <w:shd w:val="clear" w:color="auto" w:fill="auto"/>
        <w:bidi w:val="0"/>
        <w:jc w:val="both"/>
        <w:spacing w:before="0" w:after="0" w:line="238" w:lineRule="exact"/>
        <w:ind w:left="0" w:right="0" w:firstLine="480"/>
      </w:pPr>
      <w:r>
        <w:rPr>
          <w:lang w:val="pl-PL" w:eastAsia="pl-PL" w:bidi="pl-PL"/>
          <w:w w:val="100"/>
          <w:spacing w:val="0"/>
          <w:color w:val="000000"/>
          <w:position w:val="0"/>
        </w:rPr>
        <w:t xml:space="preserve">OPASKA HIGIENICZNA ’podpaska higieniczna’: „Podczas menstruacji należy nosić </w:t>
      </w:r>
      <w:r>
        <w:rPr>
          <w:rStyle w:val="CharStyle29"/>
        </w:rPr>
        <w:t>opaski higieniczne</w:t>
      </w:r>
      <w:r>
        <w:rPr>
          <w:lang w:val="pl-PL" w:eastAsia="pl-PL" w:bidi="pl-PL"/>
          <w:w w:val="100"/>
          <w:spacing w:val="0"/>
          <w:color w:val="000000"/>
          <w:position w:val="0"/>
        </w:rPr>
        <w:t xml:space="preserve">” </w:t>
      </w:r>
      <w:r>
        <w:rPr>
          <w:lang w:val="en-US" w:eastAsia="en-US" w:bidi="en-US"/>
          <w:w w:val="100"/>
          <w:spacing w:val="0"/>
          <w:color w:val="000000"/>
          <w:position w:val="0"/>
        </w:rPr>
        <w:t xml:space="preserve">[70/8/IV]; </w:t>
      </w:r>
      <w:r>
        <w:rPr>
          <w:lang w:val="pl-PL" w:eastAsia="pl-PL" w:bidi="pl-PL"/>
          <w:w w:val="100"/>
          <w:spacing w:val="0"/>
          <w:color w:val="000000"/>
          <w:position w:val="0"/>
        </w:rPr>
        <w:t xml:space="preserve">„I problem </w:t>
      </w:r>
      <w:r>
        <w:rPr>
          <w:rStyle w:val="CharStyle29"/>
        </w:rPr>
        <w:t>opasek higienicznych oraz</w:t>
      </w:r>
      <w:r>
        <w:rPr>
          <w:lang w:val="pl-PL" w:eastAsia="pl-PL" w:bidi="pl-PL"/>
          <w:w w:val="100"/>
          <w:spacing w:val="0"/>
          <w:color w:val="000000"/>
          <w:position w:val="0"/>
        </w:rPr>
        <w:t xml:space="preserve"> materiału na ich wykonanie nie jest taki trudny (...)” </w:t>
      </w:r>
      <w:r>
        <w:rPr>
          <w:lang w:val="ru-RU" w:eastAsia="ru-RU" w:bidi="ru-RU"/>
          <w:w w:val="100"/>
          <w:spacing w:val="0"/>
          <w:color w:val="000000"/>
          <w:position w:val="0"/>
        </w:rPr>
        <w:t xml:space="preserve">[78/9/15]; </w:t>
      </w:r>
      <w:r>
        <w:rPr>
          <w:lang w:val="pl-PL" w:eastAsia="pl-PL" w:bidi="pl-PL"/>
          <w:w w:val="100"/>
          <w:spacing w:val="0"/>
          <w:color w:val="000000"/>
          <w:position w:val="0"/>
        </w:rPr>
        <w:t>słow</w:t>
        <w:softHyphen/>
        <w:t>niki nie rejestrują tego połączenia, ale jest ono jeszcze znane starszym użytkowniczkom języka polskiego;</w:t>
      </w:r>
    </w:p>
    <w:p>
      <w:pPr>
        <w:pStyle w:val="Style8"/>
        <w:framePr w:w="7286" w:h="10724" w:hRule="exact" w:wrap="none" w:vAnchor="page" w:hAnchor="page" w:x="680" w:y="1551"/>
        <w:widowControl w:val="0"/>
        <w:keepNext w:val="0"/>
        <w:keepLines w:val="0"/>
        <w:shd w:val="clear" w:color="auto" w:fill="auto"/>
        <w:bidi w:val="0"/>
        <w:jc w:val="both"/>
        <w:spacing w:before="0" w:after="0" w:line="238" w:lineRule="exact"/>
        <w:ind w:left="0" w:right="0" w:firstLine="480"/>
      </w:pPr>
      <w:r>
        <w:rPr>
          <w:lang w:val="en-US" w:eastAsia="en-US" w:bidi="en-US"/>
          <w:w w:val="100"/>
          <w:spacing w:val="0"/>
          <w:color w:val="000000"/>
          <w:position w:val="0"/>
        </w:rPr>
        <w:t xml:space="preserve">PLACENTA </w:t>
      </w:r>
      <w:r>
        <w:rPr>
          <w:lang w:val="pl-PL" w:eastAsia="pl-PL" w:bidi="pl-PL"/>
          <w:w w:val="100"/>
          <w:spacing w:val="0"/>
          <w:color w:val="000000"/>
          <w:position w:val="0"/>
        </w:rPr>
        <w:t xml:space="preserve">’łożysko’: „(...) </w:t>
      </w:r>
      <w:r>
        <w:rPr>
          <w:rStyle w:val="CharStyle29"/>
          <w:lang w:val="en-US" w:eastAsia="en-US" w:bidi="en-US"/>
        </w:rPr>
        <w:t>placenta</w:t>
      </w:r>
      <w:r>
        <w:rPr>
          <w:lang w:val="en-US" w:eastAsia="en-US" w:bidi="en-US"/>
          <w:w w:val="100"/>
          <w:spacing w:val="0"/>
          <w:color w:val="000000"/>
          <w:position w:val="0"/>
        </w:rPr>
        <w:t xml:space="preserve"> </w:t>
      </w:r>
      <w:r>
        <w:rPr>
          <w:lang w:val="pl-PL" w:eastAsia="pl-PL" w:bidi="pl-PL"/>
          <w:w w:val="100"/>
          <w:spacing w:val="0"/>
          <w:color w:val="000000"/>
          <w:position w:val="0"/>
        </w:rPr>
        <w:t xml:space="preserve">nie przepuszcza infekcji” </w:t>
      </w:r>
      <w:r>
        <w:rPr>
          <w:lang w:val="en-US" w:eastAsia="en-US" w:bidi="en-US"/>
          <w:w w:val="100"/>
          <w:spacing w:val="0"/>
          <w:color w:val="000000"/>
          <w:position w:val="0"/>
        </w:rPr>
        <w:t xml:space="preserve">[71/1/IV]; </w:t>
      </w:r>
      <w:r>
        <w:rPr>
          <w:lang w:val="pl-PL" w:eastAsia="pl-PL" w:bidi="pl-PL"/>
          <w:w w:val="100"/>
          <w:spacing w:val="0"/>
          <w:color w:val="000000"/>
          <w:position w:val="0"/>
        </w:rPr>
        <w:t xml:space="preserve">„(...) do płodu alergeny mogą trafić przez </w:t>
      </w:r>
      <w:r>
        <w:rPr>
          <w:rStyle w:val="CharStyle29"/>
        </w:rPr>
        <w:t>placentę</w:t>
      </w:r>
      <w:r>
        <w:rPr>
          <w:lang w:val="pl-PL" w:eastAsia="pl-PL" w:bidi="pl-PL"/>
          <w:w w:val="100"/>
          <w:spacing w:val="0"/>
          <w:color w:val="000000"/>
          <w:position w:val="0"/>
        </w:rPr>
        <w:t xml:space="preserve">” </w:t>
      </w:r>
      <w:r>
        <w:rPr>
          <w:lang w:val="en-US" w:eastAsia="en-US" w:bidi="en-US"/>
          <w:w w:val="100"/>
          <w:spacing w:val="0"/>
          <w:color w:val="000000"/>
          <w:position w:val="0"/>
        </w:rPr>
        <w:t xml:space="preserve">[78/10/XII]; </w:t>
      </w:r>
      <w:r>
        <w:rPr>
          <w:lang w:val="pl-PL" w:eastAsia="pl-PL" w:bidi="pl-PL"/>
          <w:w w:val="100"/>
          <w:spacing w:val="0"/>
          <w:color w:val="000000"/>
          <w:position w:val="0"/>
        </w:rPr>
        <w:t>„</w:t>
      </w:r>
      <w:r>
        <w:rPr>
          <w:rStyle w:val="CharStyle29"/>
          <w:lang w:val="en-US" w:eastAsia="en-US" w:bidi="en-US"/>
        </w:rPr>
        <w:t xml:space="preserve">Placenta </w:t>
      </w:r>
      <w:r>
        <w:rPr>
          <w:lang w:val="pl-PL" w:eastAsia="pl-PL" w:bidi="pl-PL"/>
          <w:w w:val="100"/>
          <w:spacing w:val="0"/>
          <w:color w:val="000000"/>
          <w:position w:val="0"/>
        </w:rPr>
        <w:t xml:space="preserve">również ma właściwości odmładzające” </w:t>
      </w:r>
      <w:r>
        <w:rPr>
          <w:lang w:val="en-US" w:eastAsia="en-US" w:bidi="en-US"/>
          <w:w w:val="100"/>
          <w:spacing w:val="0"/>
          <w:color w:val="000000"/>
          <w:position w:val="0"/>
        </w:rPr>
        <w:t xml:space="preserve">[68/6/V]; </w:t>
      </w:r>
      <w:r>
        <w:rPr>
          <w:lang w:val="pl-PL" w:eastAsia="pl-PL" w:bidi="pl-PL"/>
          <w:w w:val="100"/>
          <w:spacing w:val="0"/>
          <w:color w:val="000000"/>
          <w:position w:val="0"/>
        </w:rPr>
        <w:t xml:space="preserve">znane SWi; SW za lepsze uważa </w:t>
      </w:r>
      <w:r>
        <w:rPr>
          <w:rStyle w:val="CharStyle29"/>
        </w:rPr>
        <w:t>łożysko</w:t>
      </w:r>
      <w:r>
        <w:rPr>
          <w:lang w:val="pl-PL" w:eastAsia="pl-PL" w:bidi="pl-PL"/>
          <w:w w:val="100"/>
          <w:spacing w:val="0"/>
          <w:color w:val="000000"/>
          <w:position w:val="0"/>
        </w:rPr>
        <w:t xml:space="preserve">, SD i SSz odsyłają do hasła </w:t>
      </w:r>
      <w:r>
        <w:rPr>
          <w:rStyle w:val="CharStyle29"/>
        </w:rPr>
        <w:t>łożysko;</w:t>
      </w:r>
      <w:r>
        <w:rPr>
          <w:lang w:val="pl-PL" w:eastAsia="pl-PL" w:bidi="pl-PL"/>
          <w:w w:val="100"/>
          <w:spacing w:val="0"/>
          <w:color w:val="000000"/>
          <w:position w:val="0"/>
        </w:rPr>
        <w:t xml:space="preserve"> zob. też M, s. 285; por. jednak ros. </w:t>
      </w:r>
      <w:r>
        <w:rPr>
          <w:rStyle w:val="CharStyle29"/>
          <w:lang w:val="ru-RU" w:eastAsia="ru-RU" w:bidi="ru-RU"/>
        </w:rPr>
        <w:t>плацента;</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1671" w:y="82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WSPÓŁCZESNE PÓŁNOCNOKRESOWE SŁOWNICTWO MEDYCZNE</w:t>
      </w:r>
    </w:p>
    <w:p>
      <w:pPr>
        <w:pStyle w:val="Style23"/>
        <w:framePr w:wrap="none" w:vAnchor="page" w:hAnchor="page" w:x="7691" w:y="82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47</w:t>
      </w:r>
    </w:p>
    <w:p>
      <w:pPr>
        <w:pStyle w:val="Style8"/>
        <w:framePr w:w="7243" w:h="6926" w:hRule="exact" w:wrap="none" w:vAnchor="page" w:hAnchor="page" w:x="702" w:y="1299"/>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POŁÓG ’poród’: „</w:t>
      </w:r>
      <w:r>
        <w:rPr>
          <w:rStyle w:val="CharStyle29"/>
        </w:rPr>
        <w:t>Połogi</w:t>
      </w:r>
      <w:r>
        <w:rPr>
          <w:lang w:val="pl-PL" w:eastAsia="pl-PL" w:bidi="pl-PL"/>
          <w:w w:val="100"/>
          <w:spacing w:val="0"/>
          <w:color w:val="000000"/>
          <w:position w:val="0"/>
        </w:rPr>
        <w:t xml:space="preserve"> kobiet starszych uzależnione są od przyczyn biologicznych i społecznych” </w:t>
      </w:r>
      <w:r>
        <w:rPr>
          <w:lang w:val="cs-CZ" w:eastAsia="cs-CZ" w:bidi="cs-CZ"/>
          <w:w w:val="100"/>
          <w:spacing w:val="0"/>
          <w:color w:val="000000"/>
          <w:position w:val="0"/>
        </w:rPr>
        <w:t xml:space="preserve">[68/12/V]; </w:t>
      </w:r>
      <w:r>
        <w:rPr>
          <w:lang w:val="pl-PL" w:eastAsia="pl-PL" w:bidi="pl-PL"/>
          <w:w w:val="100"/>
          <w:spacing w:val="0"/>
          <w:color w:val="000000"/>
          <w:position w:val="0"/>
        </w:rPr>
        <w:t xml:space="preserve">„Kobiety często tyją po </w:t>
      </w:r>
      <w:r>
        <w:rPr>
          <w:rStyle w:val="CharStyle29"/>
        </w:rPr>
        <w:t xml:space="preserve">połogu” </w:t>
      </w:r>
      <w:r>
        <w:rPr>
          <w:lang w:val="ru-RU" w:eastAsia="ru-RU" w:bidi="ru-RU"/>
          <w:w w:val="100"/>
          <w:spacing w:val="0"/>
          <w:color w:val="000000"/>
          <w:position w:val="0"/>
        </w:rPr>
        <w:t xml:space="preserve">[70/3/XIV]; </w:t>
      </w:r>
      <w:r>
        <w:rPr>
          <w:lang w:val="pl-PL" w:eastAsia="pl-PL" w:bidi="pl-PL"/>
          <w:w w:val="100"/>
          <w:spacing w:val="0"/>
          <w:color w:val="000000"/>
          <w:position w:val="0"/>
        </w:rPr>
        <w:t xml:space="preserve">„(...) zasiłek za okres ciąży i </w:t>
      </w:r>
      <w:r>
        <w:rPr>
          <w:rStyle w:val="CharStyle29"/>
        </w:rPr>
        <w:t>połogu</w:t>
      </w:r>
      <w:r>
        <w:rPr>
          <w:lang w:val="pl-PL" w:eastAsia="pl-PL" w:bidi="pl-PL"/>
          <w:w w:val="100"/>
          <w:spacing w:val="0"/>
          <w:color w:val="000000"/>
          <w:position w:val="0"/>
        </w:rPr>
        <w:t xml:space="preserve"> (...)” [70/3/20J; „Na trzeci dzień po </w:t>
      </w:r>
      <w:r>
        <w:rPr>
          <w:rStyle w:val="CharStyle29"/>
        </w:rPr>
        <w:t>połogu</w:t>
      </w:r>
      <w:r>
        <w:rPr>
          <w:lang w:val="pl-PL" w:eastAsia="pl-PL" w:bidi="pl-PL"/>
          <w:w w:val="100"/>
          <w:spacing w:val="0"/>
          <w:color w:val="000000"/>
          <w:position w:val="0"/>
        </w:rPr>
        <w:t xml:space="preserve"> pójdzie wiązać snopy” </w:t>
      </w:r>
      <w:r>
        <w:rPr>
          <w:lang w:val="ru-RU" w:eastAsia="ru-RU" w:bidi="ru-RU"/>
          <w:w w:val="100"/>
          <w:spacing w:val="0"/>
          <w:color w:val="000000"/>
          <w:position w:val="0"/>
        </w:rPr>
        <w:t xml:space="preserve">[69/4/16]; </w:t>
      </w:r>
      <w:r>
        <w:rPr>
          <w:lang w:val="pl-PL" w:eastAsia="pl-PL" w:bidi="pl-PL"/>
          <w:w w:val="100"/>
          <w:spacing w:val="0"/>
          <w:color w:val="000000"/>
          <w:position w:val="0"/>
        </w:rPr>
        <w:t xml:space="preserve">jest w SWi; w SD i SSz z informacją </w:t>
      </w:r>
      <w:r>
        <w:rPr>
          <w:rStyle w:val="CharStyle29"/>
        </w:rPr>
        <w:t xml:space="preserve">dawniej też </w:t>
      </w:r>
      <w:r>
        <w:rPr>
          <w:rStyle w:val="CharStyle29"/>
          <w:lang w:val="cs-CZ" w:eastAsia="cs-CZ" w:bidi="cs-CZ"/>
        </w:rPr>
        <w:t>poroď,</w:t>
      </w:r>
      <w:r>
        <w:rPr>
          <w:lang w:val="cs-CZ" w:eastAsia="cs-CZ" w:bidi="cs-CZ"/>
          <w:w w:val="100"/>
          <w:spacing w:val="0"/>
          <w:color w:val="000000"/>
          <w:position w:val="0"/>
        </w:rPr>
        <w:t xml:space="preserve"> </w:t>
      </w:r>
      <w:r>
        <w:rPr>
          <w:lang w:val="pl-PL" w:eastAsia="pl-PL" w:bidi="pl-PL"/>
          <w:w w:val="100"/>
          <w:spacing w:val="0"/>
          <w:color w:val="000000"/>
          <w:position w:val="0"/>
        </w:rPr>
        <w:t>użycie już archaiczne;</w:t>
      </w:r>
    </w:p>
    <w:p>
      <w:pPr>
        <w:pStyle w:val="Style8"/>
        <w:framePr w:w="7243" w:h="6926" w:hRule="exact" w:wrap="none" w:vAnchor="page" w:hAnchor="page" w:x="702" w:y="1299"/>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POPOŁOGOWY ’poporodowy’: „(...) ciąża i okres </w:t>
      </w:r>
      <w:r>
        <w:rPr>
          <w:rStyle w:val="CharStyle29"/>
        </w:rPr>
        <w:t>popołogowy</w:t>
      </w:r>
      <w:r>
        <w:rPr>
          <w:lang w:val="pl-PL" w:eastAsia="pl-PL" w:bidi="pl-PL"/>
          <w:w w:val="100"/>
          <w:spacing w:val="0"/>
          <w:color w:val="000000"/>
          <w:position w:val="0"/>
        </w:rPr>
        <w:t xml:space="preserve"> odbije się bardzo ujemnie” </w:t>
      </w:r>
      <w:r>
        <w:rPr>
          <w:lang w:val="cs-CZ" w:eastAsia="cs-CZ" w:bidi="cs-CZ"/>
          <w:w w:val="100"/>
          <w:spacing w:val="0"/>
          <w:color w:val="000000"/>
          <w:position w:val="0"/>
        </w:rPr>
        <w:t xml:space="preserve">[71/2/IV]; </w:t>
      </w:r>
      <w:r>
        <w:rPr>
          <w:lang w:val="pl-PL" w:eastAsia="pl-PL" w:bidi="pl-PL"/>
          <w:w w:val="100"/>
          <w:spacing w:val="0"/>
          <w:color w:val="000000"/>
          <w:position w:val="0"/>
        </w:rPr>
        <w:t>zob. POŁÓG;</w:t>
      </w:r>
    </w:p>
    <w:p>
      <w:pPr>
        <w:pStyle w:val="Style8"/>
        <w:framePr w:w="7243" w:h="6926" w:hRule="exact" w:wrap="none" w:vAnchor="page" w:hAnchor="page" w:x="702" w:y="1299"/>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POROST ’zarost ’: „Meszek włosów przeistacza się też w </w:t>
      </w:r>
      <w:r>
        <w:rPr>
          <w:rStyle w:val="CharStyle29"/>
        </w:rPr>
        <w:t>porost z</w:t>
      </w:r>
      <w:r>
        <w:rPr>
          <w:lang w:val="pl-PL" w:eastAsia="pl-PL" w:bidi="pl-PL"/>
          <w:w w:val="100"/>
          <w:spacing w:val="0"/>
          <w:color w:val="000000"/>
          <w:position w:val="0"/>
        </w:rPr>
        <w:t xml:space="preserve"> powo</w:t>
        <w:softHyphen/>
        <w:t xml:space="preserve">du dłuższego naświetlania kwarcówką (...)” [68/8/III]; wyraz notuje SW; w SD z informacją </w:t>
      </w:r>
      <w:r>
        <w:rPr>
          <w:rStyle w:val="CharStyle29"/>
        </w:rPr>
        <w:t>dawniej zarost</w:t>
      </w:r>
      <w:r>
        <w:rPr>
          <w:lang w:val="pl-PL" w:eastAsia="pl-PL" w:bidi="pl-PL"/>
          <w:w w:val="100"/>
          <w:spacing w:val="0"/>
          <w:color w:val="000000"/>
          <w:position w:val="0"/>
        </w:rPr>
        <w:t xml:space="preserve">, </w:t>
      </w:r>
      <w:r>
        <w:rPr>
          <w:rStyle w:val="CharStyle29"/>
        </w:rPr>
        <w:t>owłosienie;</w:t>
      </w:r>
    </w:p>
    <w:p>
      <w:pPr>
        <w:pStyle w:val="Style8"/>
        <w:framePr w:w="7243" w:h="6926" w:hRule="exact" w:wrap="none" w:vAnchor="page" w:hAnchor="page" w:x="702" w:y="1299"/>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PRZEDPOŁOGOWY ’przedporodowy’: „Toteż Wam przysługuje zasiłek za okres </w:t>
      </w:r>
      <w:r>
        <w:rPr>
          <w:rStyle w:val="CharStyle29"/>
        </w:rPr>
        <w:t>przedpołogowy</w:t>
      </w:r>
      <w:r>
        <w:rPr>
          <w:lang w:val="pl-PL" w:eastAsia="pl-PL" w:bidi="pl-PL"/>
          <w:w w:val="100"/>
          <w:spacing w:val="0"/>
          <w:color w:val="000000"/>
          <w:position w:val="0"/>
        </w:rPr>
        <w:t xml:space="preserve"> i połogu (...)” </w:t>
      </w:r>
      <w:r>
        <w:rPr>
          <w:lang w:val="ru-RU" w:eastAsia="ru-RU" w:bidi="ru-RU"/>
          <w:w w:val="100"/>
          <w:spacing w:val="0"/>
          <w:color w:val="000000"/>
          <w:position w:val="0"/>
        </w:rPr>
        <w:t xml:space="preserve">[70/5/18]; </w:t>
      </w:r>
      <w:r>
        <w:rPr>
          <w:lang w:val="pl-PL" w:eastAsia="pl-PL" w:bidi="pl-PL"/>
          <w:w w:val="100"/>
          <w:spacing w:val="0"/>
          <w:color w:val="000000"/>
          <w:position w:val="0"/>
        </w:rPr>
        <w:t>zob. POŁÓG;</w:t>
      </w:r>
    </w:p>
    <w:p>
      <w:pPr>
        <w:pStyle w:val="Style8"/>
        <w:framePr w:w="7243" w:h="6926" w:hRule="exact" w:wrap="none" w:vAnchor="page" w:hAnchor="page" w:x="702" w:y="1299"/>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ROPIĆ SIĘ ’ropieć’: „(...) [pęcherzyk] mętnieje, </w:t>
      </w:r>
      <w:r>
        <w:rPr>
          <w:rStyle w:val="CharStyle29"/>
        </w:rPr>
        <w:t>ropi się</w:t>
      </w:r>
      <w:r>
        <w:rPr>
          <w:lang w:val="pl-PL" w:eastAsia="pl-PL" w:bidi="pl-PL"/>
          <w:w w:val="100"/>
          <w:spacing w:val="0"/>
          <w:color w:val="000000"/>
          <w:position w:val="0"/>
        </w:rPr>
        <w:t xml:space="preserve">” </w:t>
      </w:r>
      <w:r>
        <w:rPr>
          <w:lang w:val="cs-CZ" w:eastAsia="cs-CZ" w:bidi="cs-CZ"/>
          <w:w w:val="100"/>
          <w:spacing w:val="0"/>
          <w:color w:val="000000"/>
          <w:position w:val="0"/>
        </w:rPr>
        <w:t xml:space="preserve">[69/7/V]; </w:t>
      </w:r>
      <w:r>
        <w:rPr>
          <w:lang w:val="pl-PL" w:eastAsia="pl-PL" w:bidi="pl-PL"/>
          <w:w w:val="100"/>
          <w:spacing w:val="0"/>
          <w:color w:val="000000"/>
          <w:position w:val="0"/>
        </w:rPr>
        <w:t xml:space="preserve">w L, SWi i SW bez ograniczeń w znaczeniu ’wydzielać z siebie ropę*; w SD z kwalifikatorem </w:t>
      </w:r>
      <w:r>
        <w:rPr>
          <w:rStyle w:val="CharStyle29"/>
        </w:rPr>
        <w:t>przestarzałe</w:t>
      </w:r>
      <w:r>
        <w:rPr>
          <w:lang w:val="pl-PL" w:eastAsia="pl-PL" w:bidi="pl-PL"/>
          <w:w w:val="100"/>
          <w:spacing w:val="0"/>
          <w:color w:val="000000"/>
          <w:position w:val="0"/>
        </w:rPr>
        <w:t>; w SSz brak hasła;</w:t>
      </w:r>
    </w:p>
    <w:p>
      <w:pPr>
        <w:pStyle w:val="Style8"/>
        <w:framePr w:w="7243" w:h="6926" w:hRule="exact" w:wrap="none" w:vAnchor="page" w:hAnchor="page" w:x="702" w:y="1299"/>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SERUM ’surowica’: „(...) zastrzyknięto mu </w:t>
      </w:r>
      <w:r>
        <w:rPr>
          <w:rStyle w:val="CharStyle29"/>
        </w:rPr>
        <w:t>serum</w:t>
      </w:r>
      <w:r>
        <w:rPr>
          <w:lang w:val="pl-PL" w:eastAsia="pl-PL" w:bidi="pl-PL"/>
          <w:w w:val="100"/>
          <w:spacing w:val="0"/>
          <w:color w:val="000000"/>
          <w:position w:val="0"/>
        </w:rPr>
        <w:t xml:space="preserve"> antytoksyczne” </w:t>
      </w:r>
      <w:r>
        <w:rPr>
          <w:lang w:val="cs-CZ" w:eastAsia="cs-CZ" w:bidi="cs-CZ"/>
          <w:w w:val="100"/>
          <w:spacing w:val="0"/>
          <w:color w:val="000000"/>
          <w:position w:val="0"/>
        </w:rPr>
        <w:t xml:space="preserve">[69/6/XV]; </w:t>
      </w:r>
      <w:r>
        <w:rPr>
          <w:lang w:val="pl-PL" w:eastAsia="pl-PL" w:bidi="pl-PL"/>
          <w:w w:val="100"/>
          <w:spacing w:val="0"/>
          <w:color w:val="000000"/>
          <w:position w:val="0"/>
        </w:rPr>
        <w:t xml:space="preserve">znane A, ESWO, SWO; w SD z odesłaniem do hasła </w:t>
      </w:r>
      <w:r>
        <w:rPr>
          <w:rStyle w:val="CharStyle29"/>
        </w:rPr>
        <w:t xml:space="preserve">surowica; </w:t>
      </w:r>
      <w:r>
        <w:rPr>
          <w:lang w:val="pl-PL" w:eastAsia="pl-PL" w:bidi="pl-PL"/>
          <w:w w:val="100"/>
          <w:spacing w:val="0"/>
          <w:color w:val="000000"/>
          <w:position w:val="0"/>
        </w:rPr>
        <w:t>w SSz, w MEM i w części polskiej PSL — brak;</w:t>
      </w:r>
    </w:p>
    <w:p>
      <w:pPr>
        <w:pStyle w:val="Style8"/>
        <w:framePr w:w="7243" w:h="6926" w:hRule="exact" w:wrap="none" w:vAnchor="page" w:hAnchor="page" w:x="702" w:y="1299"/>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WANIENKI ’kąpiele’: Paznokci należy chronić od okaleczeń, wzmac</w:t>
        <w:softHyphen/>
        <w:t xml:space="preserve">niać. Skutecznie działają </w:t>
      </w:r>
      <w:r>
        <w:rPr>
          <w:rStyle w:val="CharStyle29"/>
        </w:rPr>
        <w:t>wanienki z</w:t>
      </w:r>
      <w:r>
        <w:rPr>
          <w:lang w:val="pl-PL" w:eastAsia="pl-PL" w:bidi="pl-PL"/>
          <w:w w:val="100"/>
          <w:spacing w:val="0"/>
          <w:color w:val="000000"/>
          <w:position w:val="0"/>
        </w:rPr>
        <w:t xml:space="preserve"> oleju słonecznikowego (...)” </w:t>
      </w:r>
      <w:r>
        <w:rPr>
          <w:lang w:val="ru-RU" w:eastAsia="ru-RU" w:bidi="ru-RU"/>
          <w:w w:val="100"/>
          <w:spacing w:val="0"/>
          <w:color w:val="000000"/>
          <w:position w:val="0"/>
        </w:rPr>
        <w:t>[72/</w:t>
      </w:r>
      <w:r>
        <w:rPr>
          <w:lang w:val="pl-PL" w:eastAsia="pl-PL" w:bidi="pl-PL"/>
          <w:w w:val="100"/>
          <w:spacing w:val="0"/>
          <w:color w:val="000000"/>
          <w:position w:val="0"/>
        </w:rPr>
        <w:t>11</w:t>
      </w:r>
      <w:r>
        <w:rPr>
          <w:lang w:val="ru-RU" w:eastAsia="ru-RU" w:bidi="ru-RU"/>
          <w:w w:val="100"/>
          <w:spacing w:val="0"/>
          <w:color w:val="000000"/>
          <w:position w:val="0"/>
        </w:rPr>
        <w:t xml:space="preserve">/VI]; </w:t>
      </w:r>
      <w:r>
        <w:rPr>
          <w:lang w:val="pl-PL" w:eastAsia="pl-PL" w:bidi="pl-PL"/>
          <w:w w:val="100"/>
          <w:spacing w:val="0"/>
          <w:color w:val="000000"/>
          <w:position w:val="0"/>
        </w:rPr>
        <w:t>zob. WANNY;</w:t>
      </w:r>
    </w:p>
    <w:p>
      <w:pPr>
        <w:pStyle w:val="Style8"/>
        <w:framePr w:w="7243" w:h="6926" w:hRule="exact" w:wrap="none" w:vAnchor="page" w:hAnchor="page" w:x="702" w:y="1299"/>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WANNY ’kąpiele’: „Latem (...) można stosować słoneczne </w:t>
      </w:r>
      <w:r>
        <w:rPr>
          <w:rStyle w:val="CharStyle29"/>
        </w:rPr>
        <w:t>wanny</w:t>
      </w:r>
      <w:r>
        <w:rPr>
          <w:lang w:val="pl-PL" w:eastAsia="pl-PL" w:bidi="pl-PL"/>
          <w:w w:val="100"/>
          <w:spacing w:val="0"/>
          <w:color w:val="000000"/>
          <w:position w:val="0"/>
        </w:rPr>
        <w:t xml:space="preserve">” </w:t>
      </w:r>
      <w:r>
        <w:rPr>
          <w:lang w:val="ru-RU" w:eastAsia="ru-RU" w:bidi="ru-RU"/>
          <w:w w:val="100"/>
          <w:spacing w:val="0"/>
          <w:color w:val="000000"/>
          <w:position w:val="0"/>
        </w:rPr>
        <w:t xml:space="preserve">[69/9/1]; </w:t>
      </w:r>
      <w:r>
        <w:rPr>
          <w:lang w:val="pl-PL" w:eastAsia="pl-PL" w:bidi="pl-PL"/>
          <w:w w:val="100"/>
          <w:spacing w:val="0"/>
          <w:color w:val="000000"/>
          <w:position w:val="0"/>
        </w:rPr>
        <w:t xml:space="preserve">„Przy jednych chorobach potrzebne jest aktywne leczenie (...), </w:t>
      </w:r>
      <w:r>
        <w:rPr>
          <w:rStyle w:val="CharStyle29"/>
        </w:rPr>
        <w:t>wanny</w:t>
      </w:r>
      <w:r>
        <w:rPr>
          <w:lang w:val="pl-PL" w:eastAsia="pl-PL" w:bidi="pl-PL"/>
          <w:w w:val="100"/>
          <w:spacing w:val="0"/>
          <w:color w:val="000000"/>
          <w:position w:val="0"/>
        </w:rPr>
        <w:t xml:space="preserve"> lecznicze, borowina” </w:t>
      </w:r>
      <w:r>
        <w:rPr>
          <w:lang w:val="cs-CZ" w:eastAsia="cs-CZ" w:bidi="cs-CZ"/>
          <w:w w:val="100"/>
          <w:spacing w:val="0"/>
          <w:color w:val="000000"/>
          <w:position w:val="0"/>
        </w:rPr>
        <w:t xml:space="preserve">[72/6/VII]; </w:t>
      </w:r>
      <w:r>
        <w:rPr>
          <w:lang w:val="pl-PL" w:eastAsia="pl-PL" w:bidi="pl-PL"/>
          <w:w w:val="100"/>
          <w:spacing w:val="0"/>
          <w:color w:val="000000"/>
          <w:position w:val="0"/>
        </w:rPr>
        <w:t>jest w SWi i SW; w SD z kwalifi</w:t>
        <w:softHyphen/>
        <w:t xml:space="preserve">katorem </w:t>
      </w:r>
      <w:r>
        <w:rPr>
          <w:rStyle w:val="CharStyle29"/>
        </w:rPr>
        <w:t>przestarzałe</w:t>
      </w:r>
      <w:r>
        <w:rPr>
          <w:lang w:val="pl-PL" w:eastAsia="pl-PL" w:bidi="pl-PL"/>
          <w:w w:val="100"/>
          <w:spacing w:val="0"/>
          <w:color w:val="000000"/>
          <w:position w:val="0"/>
        </w:rPr>
        <w:t xml:space="preserve">, w SSz brak znaczenia; por. jednak ros. </w:t>
      </w:r>
      <w:r>
        <w:rPr>
          <w:rStyle w:val="CharStyle29"/>
          <w:lang w:val="ru-RU" w:eastAsia="ru-RU" w:bidi="ru-RU"/>
        </w:rPr>
        <w:t>ванны</w:t>
      </w:r>
      <w:r>
        <w:rPr>
          <w:lang w:val="pl-PL" w:eastAsia="pl-PL" w:bidi="pl-PL"/>
          <w:w w:val="100"/>
          <w:spacing w:val="0"/>
          <w:color w:val="000000"/>
          <w:position w:val="0"/>
        </w:rPr>
        <w:t>; zob. też M, s. 289;</w:t>
      </w:r>
    </w:p>
    <w:p>
      <w:pPr>
        <w:pStyle w:val="Style8"/>
        <w:framePr w:w="7243" w:h="6926" w:hRule="exact" w:wrap="none" w:vAnchor="page" w:hAnchor="page" w:x="702" w:y="1299"/>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ZAKAPAĆ ’zakroplić’: „(...) człowiek nie może oddychać, jeśli nie </w:t>
      </w:r>
      <w:r>
        <w:rPr>
          <w:rStyle w:val="CharStyle29"/>
        </w:rPr>
        <w:t>zakapie</w:t>
      </w:r>
      <w:r>
        <w:rPr>
          <w:lang w:val="pl-PL" w:eastAsia="pl-PL" w:bidi="pl-PL"/>
          <w:w w:val="100"/>
          <w:spacing w:val="0"/>
          <w:color w:val="000000"/>
          <w:position w:val="0"/>
        </w:rPr>
        <w:t xml:space="preserve"> do nosa kropli (...)” </w:t>
      </w:r>
      <w:r>
        <w:rPr>
          <w:lang w:val="ru-RU" w:eastAsia="ru-RU" w:bidi="ru-RU"/>
          <w:w w:val="100"/>
          <w:spacing w:val="0"/>
          <w:color w:val="000000"/>
          <w:position w:val="0"/>
        </w:rPr>
        <w:t>[72/</w:t>
      </w:r>
      <w:r>
        <w:rPr>
          <w:lang w:val="pl-PL" w:eastAsia="pl-PL" w:bidi="pl-PL"/>
          <w:w w:val="100"/>
          <w:spacing w:val="0"/>
          <w:color w:val="000000"/>
          <w:position w:val="0"/>
        </w:rPr>
        <w:t>11</w:t>
      </w:r>
      <w:r>
        <w:rPr>
          <w:lang w:val="ru-RU" w:eastAsia="ru-RU" w:bidi="ru-RU"/>
          <w:w w:val="100"/>
          <w:spacing w:val="0"/>
          <w:color w:val="000000"/>
          <w:position w:val="0"/>
        </w:rPr>
        <w:t xml:space="preserve">/XIV]; </w:t>
      </w:r>
      <w:r>
        <w:rPr>
          <w:lang w:val="pl-PL" w:eastAsia="pl-PL" w:bidi="pl-PL"/>
          <w:w w:val="100"/>
          <w:spacing w:val="0"/>
          <w:color w:val="000000"/>
          <w:position w:val="0"/>
        </w:rPr>
        <w:t xml:space="preserve">znane tylko starszym słownikom (L, SWi, SW); por. jednak ros. </w:t>
      </w:r>
      <w:r>
        <w:rPr>
          <w:rStyle w:val="CharStyle29"/>
          <w:lang w:val="ru-RU" w:eastAsia="ru-RU" w:bidi="ru-RU"/>
        </w:rPr>
        <w:t>закапать.</w:t>
      </w:r>
    </w:p>
    <w:p>
      <w:pPr>
        <w:pStyle w:val="Style12"/>
        <w:framePr w:w="7243" w:h="3570" w:hRule="exact" w:wrap="none" w:vAnchor="page" w:hAnchor="page" w:x="702" w:y="8698"/>
        <w:widowControl w:val="0"/>
        <w:keepNext w:val="0"/>
        <w:keepLines w:val="0"/>
        <w:shd w:val="clear" w:color="auto" w:fill="auto"/>
        <w:bidi w:val="0"/>
        <w:spacing w:before="0" w:after="222" w:line="160" w:lineRule="exact"/>
        <w:ind w:left="0" w:right="0" w:firstLine="0"/>
      </w:pPr>
      <w:r>
        <w:rPr>
          <w:lang w:val="pl-PL" w:eastAsia="pl-PL" w:bidi="pl-PL"/>
          <w:w w:val="100"/>
          <w:spacing w:val="0"/>
          <w:color w:val="000000"/>
          <w:position w:val="0"/>
        </w:rPr>
        <w:t>Aneks</w:t>
      </w:r>
    </w:p>
    <w:p>
      <w:pPr>
        <w:pStyle w:val="Style8"/>
        <w:framePr w:w="7243" w:h="3570" w:hRule="exact" w:wrap="none" w:vAnchor="page" w:hAnchor="page" w:x="702" w:y="8698"/>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Zamieszczamy tu te wyrazy i znaczenia, które w naszym odczuciu są już przestarzałe, rzadkie lub w inny sposób osobliwe, ale współczesne słowniki notują je jeszcze bez kwalifikatorów ograniczających.</w:t>
      </w:r>
    </w:p>
    <w:p>
      <w:pPr>
        <w:pStyle w:val="Style8"/>
        <w:framePr w:w="7243" w:h="3570" w:hRule="exact" w:wrap="none" w:vAnchor="page" w:hAnchor="page" w:x="702" w:y="8698"/>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BRZĘKNĄĆ ’puchnąć’: „Ręce </w:t>
      </w:r>
      <w:r>
        <w:rPr>
          <w:rStyle w:val="CharStyle29"/>
        </w:rPr>
        <w:t>brzękną</w:t>
      </w:r>
      <w:r>
        <w:rPr>
          <w:lang w:val="pl-PL" w:eastAsia="pl-PL" w:bidi="pl-PL"/>
          <w:w w:val="100"/>
          <w:spacing w:val="0"/>
          <w:color w:val="000000"/>
          <w:position w:val="0"/>
        </w:rPr>
        <w:t xml:space="preserve"> również u chorych na serce” </w:t>
      </w:r>
      <w:r>
        <w:rPr>
          <w:lang w:val="cs-CZ" w:eastAsia="cs-CZ" w:bidi="cs-CZ"/>
          <w:w w:val="100"/>
          <w:spacing w:val="0"/>
          <w:color w:val="000000"/>
          <w:position w:val="0"/>
        </w:rPr>
        <w:t xml:space="preserve">[75/5/IV]; </w:t>
      </w:r>
      <w:r>
        <w:rPr>
          <w:lang w:val="pl-PL" w:eastAsia="pl-PL" w:bidi="pl-PL"/>
          <w:w w:val="100"/>
          <w:spacing w:val="0"/>
          <w:color w:val="000000"/>
          <w:position w:val="0"/>
        </w:rPr>
        <w:t xml:space="preserve">„(...) </w:t>
      </w:r>
      <w:r>
        <w:rPr>
          <w:rStyle w:val="CharStyle29"/>
        </w:rPr>
        <w:t>brzękną</w:t>
      </w:r>
      <w:r>
        <w:rPr>
          <w:lang w:val="pl-PL" w:eastAsia="pl-PL" w:bidi="pl-PL"/>
          <w:w w:val="100"/>
          <w:spacing w:val="0"/>
          <w:color w:val="000000"/>
          <w:position w:val="0"/>
        </w:rPr>
        <w:t xml:space="preserve"> im powieki” </w:t>
      </w:r>
      <w:r>
        <w:rPr>
          <w:lang w:val="cs-CZ" w:eastAsia="cs-CZ" w:bidi="cs-CZ"/>
          <w:w w:val="100"/>
          <w:spacing w:val="0"/>
          <w:color w:val="000000"/>
          <w:position w:val="0"/>
        </w:rPr>
        <w:t xml:space="preserve">[71/7/V]; </w:t>
      </w:r>
      <w:r>
        <w:rPr>
          <w:lang w:val="pl-PL" w:eastAsia="pl-PL" w:bidi="pl-PL"/>
          <w:w w:val="100"/>
          <w:spacing w:val="0"/>
          <w:color w:val="000000"/>
          <w:position w:val="0"/>
        </w:rPr>
        <w:t xml:space="preserve">„(...) lekko </w:t>
      </w:r>
      <w:r>
        <w:rPr>
          <w:rStyle w:val="CharStyle29"/>
        </w:rPr>
        <w:t>brzęknie</w:t>
      </w:r>
      <w:r>
        <w:rPr>
          <w:lang w:val="pl-PL" w:eastAsia="pl-PL" w:bidi="pl-PL"/>
          <w:w w:val="100"/>
          <w:spacing w:val="0"/>
          <w:color w:val="000000"/>
          <w:position w:val="0"/>
        </w:rPr>
        <w:t xml:space="preserve"> cała noga” </w:t>
      </w:r>
      <w:r>
        <w:rPr>
          <w:lang w:val="cs-CZ" w:eastAsia="cs-CZ" w:bidi="cs-CZ"/>
          <w:w w:val="100"/>
          <w:spacing w:val="0"/>
          <w:color w:val="000000"/>
          <w:position w:val="0"/>
        </w:rPr>
        <w:t xml:space="preserve">[75/6/IV]; </w:t>
      </w:r>
      <w:r>
        <w:rPr>
          <w:lang w:val="pl-PL" w:eastAsia="pl-PL" w:bidi="pl-PL"/>
          <w:w w:val="100"/>
          <w:spacing w:val="0"/>
          <w:color w:val="000000"/>
          <w:position w:val="0"/>
        </w:rPr>
        <w:t xml:space="preserve">„(...) nie rozszerzają się żyły i nie </w:t>
      </w:r>
      <w:r>
        <w:rPr>
          <w:rStyle w:val="CharStyle29"/>
        </w:rPr>
        <w:t>brzękną</w:t>
      </w:r>
      <w:r>
        <w:rPr>
          <w:lang w:val="pl-PL" w:eastAsia="pl-PL" w:bidi="pl-PL"/>
          <w:w w:val="100"/>
          <w:spacing w:val="0"/>
          <w:color w:val="000000"/>
          <w:position w:val="0"/>
        </w:rPr>
        <w:t xml:space="preserve"> nogi” </w:t>
      </w:r>
      <w:r>
        <w:rPr>
          <w:lang w:val="cs-CZ" w:eastAsia="cs-CZ" w:bidi="cs-CZ"/>
          <w:w w:val="100"/>
          <w:spacing w:val="0"/>
          <w:color w:val="000000"/>
          <w:position w:val="0"/>
        </w:rPr>
        <w:t xml:space="preserve">[70/4/IV]; </w:t>
      </w:r>
      <w:r>
        <w:rPr>
          <w:lang w:val="pl-PL" w:eastAsia="pl-PL" w:bidi="pl-PL"/>
          <w:w w:val="100"/>
          <w:spacing w:val="0"/>
          <w:color w:val="000000"/>
          <w:position w:val="0"/>
        </w:rPr>
        <w:t xml:space="preserve">„Staw </w:t>
      </w:r>
      <w:r>
        <w:rPr>
          <w:rStyle w:val="CharStyle29"/>
        </w:rPr>
        <w:t>brzęknie</w:t>
      </w:r>
      <w:r>
        <w:rPr>
          <w:lang w:val="pl-PL" w:eastAsia="pl-PL" w:bidi="pl-PL"/>
          <w:w w:val="100"/>
          <w:spacing w:val="0"/>
          <w:color w:val="000000"/>
          <w:position w:val="0"/>
        </w:rPr>
        <w:t xml:space="preserve"> (...)” </w:t>
      </w:r>
      <w:r>
        <w:rPr>
          <w:lang w:val="cs-CZ" w:eastAsia="cs-CZ" w:bidi="cs-CZ"/>
          <w:w w:val="100"/>
          <w:spacing w:val="0"/>
          <w:color w:val="000000"/>
          <w:position w:val="0"/>
        </w:rPr>
        <w:t xml:space="preserve">[72/6/XIII]; </w:t>
      </w:r>
      <w:r>
        <w:rPr>
          <w:lang w:val="pl-PL" w:eastAsia="pl-PL" w:bidi="pl-PL"/>
          <w:w w:val="100"/>
          <w:spacing w:val="0"/>
          <w:color w:val="000000"/>
          <w:position w:val="0"/>
        </w:rPr>
        <w:t xml:space="preserve">por. ros. </w:t>
      </w:r>
      <w:r>
        <w:rPr>
          <w:rStyle w:val="CharStyle29"/>
          <w:lang w:val="ru-RU" w:eastAsia="ru-RU" w:bidi="ru-RU"/>
        </w:rPr>
        <w:t>брякнуть</w:t>
      </w:r>
      <w:r>
        <w:rPr>
          <w:rStyle w:val="CharStyle29"/>
        </w:rPr>
        <w:t>;</w:t>
      </w:r>
    </w:p>
    <w:p>
      <w:pPr>
        <w:pStyle w:val="Style8"/>
        <w:framePr w:w="7243" w:h="3570" w:hRule="exact" w:wrap="none" w:vAnchor="page" w:hAnchor="page" w:x="702" w:y="8698"/>
        <w:widowControl w:val="0"/>
        <w:keepNext w:val="0"/>
        <w:keepLines w:val="0"/>
        <w:shd w:val="clear" w:color="auto" w:fill="auto"/>
        <w:bidi w:val="0"/>
        <w:jc w:val="both"/>
        <w:spacing w:before="0" w:after="0" w:line="238" w:lineRule="exact"/>
        <w:ind w:left="0" w:right="0" w:firstLine="440"/>
      </w:pPr>
      <w:r>
        <w:rPr>
          <w:lang w:val="pl-PL" w:eastAsia="pl-PL" w:bidi="pl-PL"/>
          <w:w w:val="100"/>
          <w:spacing w:val="0"/>
          <w:color w:val="000000"/>
          <w:position w:val="0"/>
        </w:rPr>
        <w:t xml:space="preserve">DIAFRAGMA ’przepona’: „Pisałaś coś o </w:t>
      </w:r>
      <w:r>
        <w:rPr>
          <w:rStyle w:val="CharStyle29"/>
        </w:rPr>
        <w:t>diafragmie</w:t>
      </w:r>
      <w:r>
        <w:rPr>
          <w:lang w:val="pl-PL" w:eastAsia="pl-PL" w:bidi="pl-PL"/>
          <w:w w:val="100"/>
          <w:spacing w:val="0"/>
          <w:color w:val="000000"/>
          <w:position w:val="0"/>
        </w:rPr>
        <w:t xml:space="preserve"> (...) Czy teraz ona na miejscu” </w:t>
      </w:r>
      <w:r>
        <w:rPr>
          <w:lang w:val="ru-RU" w:eastAsia="ru-RU" w:bidi="ru-RU"/>
          <w:w w:val="100"/>
          <w:spacing w:val="0"/>
          <w:color w:val="000000"/>
          <w:position w:val="0"/>
        </w:rPr>
        <w:t xml:space="preserve">[69/1/13]; </w:t>
      </w:r>
      <w:r>
        <w:rPr>
          <w:lang w:val="pl-PL" w:eastAsia="pl-PL" w:bidi="pl-PL"/>
          <w:w w:val="100"/>
          <w:spacing w:val="0"/>
          <w:color w:val="000000"/>
          <w:position w:val="0"/>
        </w:rPr>
        <w:t xml:space="preserve">„(...) opuszcza się </w:t>
      </w:r>
      <w:r>
        <w:rPr>
          <w:rStyle w:val="CharStyle29"/>
        </w:rPr>
        <w:t>diafragma</w:t>
      </w:r>
      <w:r>
        <w:rPr>
          <w:lang w:val="pl-PL" w:eastAsia="pl-PL" w:bidi="pl-PL"/>
          <w:w w:val="100"/>
          <w:spacing w:val="0"/>
          <w:color w:val="000000"/>
          <w:position w:val="0"/>
        </w:rPr>
        <w:t xml:space="preserve"> i jelita wysuwają się do przodu” </w:t>
      </w:r>
      <w:r>
        <w:rPr>
          <w:lang w:val="cs-CZ" w:eastAsia="cs-CZ" w:bidi="cs-CZ"/>
          <w:w w:val="100"/>
          <w:spacing w:val="0"/>
          <w:color w:val="000000"/>
          <w:position w:val="0"/>
        </w:rPr>
        <w:t xml:space="preserve">[72/7/VII]; </w:t>
      </w:r>
      <w:r>
        <w:rPr>
          <w:lang w:val="pl-PL" w:eastAsia="pl-PL" w:bidi="pl-PL"/>
          <w:w w:val="100"/>
          <w:spacing w:val="0"/>
          <w:color w:val="000000"/>
          <w:position w:val="0"/>
        </w:rPr>
        <w:t xml:space="preserve">„Tłuszcz (...) unosi </w:t>
      </w:r>
      <w:r>
        <w:rPr>
          <w:rStyle w:val="CharStyle29"/>
        </w:rPr>
        <w:t>diafragmę,</w:t>
      </w:r>
      <w:r>
        <w:rPr>
          <w:lang w:val="pl-PL" w:eastAsia="pl-PL" w:bidi="pl-PL"/>
          <w:w w:val="100"/>
          <w:spacing w:val="0"/>
          <w:color w:val="000000"/>
          <w:position w:val="0"/>
        </w:rPr>
        <w:t xml:space="preserve"> która uciska na serce” </w:t>
      </w:r>
      <w:r>
        <w:rPr>
          <w:lang w:val="cs-CZ" w:eastAsia="cs-CZ" w:bidi="cs-CZ"/>
          <w:w w:val="100"/>
          <w:spacing w:val="0"/>
          <w:color w:val="000000"/>
          <w:position w:val="0"/>
        </w:rPr>
        <w:t xml:space="preserve">[71/10/IV]; </w:t>
      </w:r>
      <w:r>
        <w:rPr>
          <w:lang w:val="pl-PL" w:eastAsia="pl-PL" w:bidi="pl-PL"/>
          <w:w w:val="100"/>
          <w:spacing w:val="0"/>
          <w:color w:val="000000"/>
          <w:position w:val="0"/>
        </w:rPr>
        <w:t xml:space="preserve">jedynie w SW z ostrzeżeniem </w:t>
      </w:r>
      <w:r>
        <w:rPr>
          <w:rStyle w:val="CharStyle29"/>
        </w:rPr>
        <w:t>należy unikać,</w:t>
      </w:r>
      <w:r>
        <w:rPr>
          <w:lang w:val="pl-PL" w:eastAsia="pl-PL" w:bidi="pl-PL"/>
          <w:w w:val="100"/>
          <w:spacing w:val="0"/>
          <w:color w:val="000000"/>
          <w:position w:val="0"/>
        </w:rPr>
        <w:t xml:space="preserve"> w pozostałych: </w:t>
      </w:r>
      <w:r>
        <w:rPr>
          <w:rStyle w:val="CharStyle29"/>
          <w:lang w:val="en-US" w:eastAsia="en-US" w:bidi="en-US"/>
        </w:rPr>
        <w:t xml:space="preserve">in. </w:t>
      </w:r>
      <w:r>
        <w:rPr>
          <w:rStyle w:val="CharStyle29"/>
        </w:rPr>
        <w:t>przepona;</w:t>
      </w:r>
      <w:r>
        <w:rPr>
          <w:lang w:val="pl-PL" w:eastAsia="pl-PL" w:bidi="pl-PL"/>
          <w:w w:val="100"/>
          <w:spacing w:val="0"/>
          <w:color w:val="000000"/>
          <w:position w:val="0"/>
        </w:rPr>
        <w:t xml:space="preserve"> w powszechnym użyciu jest jednak raczej </w:t>
      </w:r>
      <w:r>
        <w:rPr>
          <w:rStyle w:val="CharStyle29"/>
        </w:rPr>
        <w:t>przepona;</w:t>
      </w:r>
      <w:r>
        <w:rPr>
          <w:lang w:val="pl-PL" w:eastAsia="pl-PL" w:bidi="pl-PL"/>
          <w:w w:val="100"/>
          <w:spacing w:val="0"/>
          <w:color w:val="000000"/>
          <w:position w:val="0"/>
        </w:rPr>
        <w:t xml:space="preserve"> por. też niżej w grupie IV, hasło OPONA oraz ros. odpowiednik fonetyczny </w:t>
      </w:r>
      <w:r>
        <w:rPr>
          <w:rStyle w:val="CharStyle29"/>
          <w:lang w:val="ru-RU" w:eastAsia="ru-RU" w:bidi="ru-RU"/>
        </w:rPr>
        <w:t>диафрагма;</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726" w:y="8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48</w:t>
      </w:r>
    </w:p>
    <w:p>
      <w:pPr>
        <w:pStyle w:val="Style23"/>
        <w:framePr w:wrap="none" w:vAnchor="page" w:hAnchor="page" w:x="2497" w:y="821"/>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JOANNA JOACHIMIAK, </w:t>
      </w:r>
      <w:r>
        <w:rPr>
          <w:lang w:val="pl-PL" w:eastAsia="pl-PL" w:bidi="pl-PL"/>
          <w:w w:val="100"/>
          <w:spacing w:val="0"/>
          <w:color w:val="000000"/>
          <w:position w:val="0"/>
        </w:rPr>
        <w:t>JOLANTA MĘDELSKA</w:t>
      </w:r>
    </w:p>
    <w:p>
      <w:pPr>
        <w:pStyle w:val="Style8"/>
        <w:framePr w:w="7243" w:h="1214" w:hRule="exact" w:wrap="none" w:vAnchor="page" w:hAnchor="page" w:x="702" w:y="1278"/>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DOZA ’dawka *: „Nie pomagają wtedy duże </w:t>
      </w:r>
      <w:r>
        <w:rPr>
          <w:rStyle w:val="CharStyle29"/>
        </w:rPr>
        <w:t>dozy</w:t>
      </w:r>
      <w:r>
        <w:rPr>
          <w:lang w:val="pl-PL" w:eastAsia="pl-PL" w:bidi="pl-PL"/>
          <w:w w:val="100"/>
          <w:spacing w:val="0"/>
          <w:color w:val="000000"/>
          <w:position w:val="0"/>
        </w:rPr>
        <w:t xml:space="preserve"> amiolopiryny, aspiryny itp.” </w:t>
      </w:r>
      <w:r>
        <w:rPr>
          <w:lang w:val="en-US" w:eastAsia="en-US" w:bidi="en-US"/>
          <w:w w:val="100"/>
          <w:spacing w:val="0"/>
          <w:color w:val="000000"/>
          <w:position w:val="0"/>
        </w:rPr>
        <w:t xml:space="preserve">[79/10/V]; </w:t>
      </w:r>
      <w:r>
        <w:rPr>
          <w:lang w:val="pl-PL" w:eastAsia="pl-PL" w:bidi="pl-PL"/>
          <w:w w:val="100"/>
          <w:spacing w:val="0"/>
          <w:color w:val="000000"/>
          <w:position w:val="0"/>
        </w:rPr>
        <w:t xml:space="preserve">„Często po zaaplikowaniu nieodpowiedniego leku lub niedozwolonej </w:t>
      </w:r>
      <w:r>
        <w:rPr>
          <w:rStyle w:val="CharStyle29"/>
        </w:rPr>
        <w:t>dozy</w:t>
      </w:r>
      <w:r>
        <w:rPr>
          <w:lang w:val="pl-PL" w:eastAsia="pl-PL" w:bidi="pl-PL"/>
          <w:w w:val="100"/>
          <w:spacing w:val="0"/>
          <w:color w:val="000000"/>
          <w:position w:val="0"/>
        </w:rPr>
        <w:t xml:space="preserve"> następują rozmaite powikłania” </w:t>
      </w:r>
      <w:r>
        <w:rPr>
          <w:lang w:val="en-US" w:eastAsia="en-US" w:bidi="en-US"/>
          <w:w w:val="100"/>
          <w:spacing w:val="0"/>
          <w:color w:val="000000"/>
          <w:position w:val="0"/>
        </w:rPr>
        <w:t xml:space="preserve">[78/2/VI]; </w:t>
      </w:r>
      <w:r>
        <w:rPr>
          <w:lang w:val="pl-PL" w:eastAsia="pl-PL" w:bidi="pl-PL"/>
          <w:w w:val="100"/>
          <w:spacing w:val="0"/>
          <w:color w:val="000000"/>
          <w:position w:val="0"/>
        </w:rPr>
        <w:t xml:space="preserve">„(...) leczą dużymi </w:t>
      </w:r>
      <w:r>
        <w:rPr>
          <w:rStyle w:val="CharStyle29"/>
        </w:rPr>
        <w:t>dozami</w:t>
      </w:r>
      <w:r>
        <w:rPr>
          <w:lang w:val="pl-PL" w:eastAsia="pl-PL" w:bidi="pl-PL"/>
          <w:w w:val="100"/>
          <w:spacing w:val="0"/>
          <w:color w:val="000000"/>
          <w:position w:val="0"/>
        </w:rPr>
        <w:t xml:space="preserve"> antybiotyków (...)” </w:t>
      </w:r>
      <w:r>
        <w:rPr>
          <w:lang w:val="en-US" w:eastAsia="en-US" w:bidi="en-US"/>
          <w:w w:val="100"/>
          <w:spacing w:val="0"/>
          <w:color w:val="000000"/>
          <w:position w:val="0"/>
        </w:rPr>
        <w:t xml:space="preserve">[78/4/IV]; </w:t>
      </w:r>
      <w:r>
        <w:rPr>
          <w:lang w:val="pl-PL" w:eastAsia="pl-PL" w:bidi="pl-PL"/>
          <w:w w:val="100"/>
          <w:spacing w:val="0"/>
          <w:color w:val="000000"/>
          <w:position w:val="0"/>
        </w:rPr>
        <w:t xml:space="preserve">„(...) lekarstwo nie skutkuje. Chyba za mała doza” </w:t>
      </w:r>
      <w:r>
        <w:rPr>
          <w:lang w:val="ru-RU" w:eastAsia="ru-RU" w:bidi="ru-RU"/>
          <w:w w:val="100"/>
          <w:spacing w:val="0"/>
          <w:color w:val="000000"/>
          <w:position w:val="0"/>
        </w:rPr>
        <w:t xml:space="preserve">[72/5/1]; </w:t>
      </w:r>
      <w:r>
        <w:rPr>
          <w:lang w:val="pl-PL" w:eastAsia="pl-PL" w:bidi="pl-PL"/>
          <w:w w:val="100"/>
          <w:spacing w:val="0"/>
          <w:color w:val="000000"/>
          <w:position w:val="0"/>
        </w:rPr>
        <w:t xml:space="preserve">por. ros. </w:t>
      </w:r>
      <w:r>
        <w:rPr>
          <w:rStyle w:val="CharStyle29"/>
          <w:lang w:val="ru-RU" w:eastAsia="ru-RU" w:bidi="ru-RU"/>
        </w:rPr>
        <w:t>доза;</w:t>
      </w:r>
      <w:r>
        <w:rPr>
          <w:lang w:val="ru-RU" w:eastAsia="ru-RU" w:bidi="ru-RU"/>
          <w:w w:val="100"/>
          <w:spacing w:val="0"/>
          <w:color w:val="000000"/>
          <w:position w:val="0"/>
        </w:rPr>
        <w:t xml:space="preserve"> </w:t>
      </w:r>
      <w:r>
        <w:rPr>
          <w:lang w:val="cs-CZ" w:eastAsia="cs-CZ" w:bidi="cs-CZ"/>
          <w:w w:val="100"/>
          <w:spacing w:val="0"/>
          <w:color w:val="000000"/>
          <w:position w:val="0"/>
        </w:rPr>
        <w:t xml:space="preserve">zob. </w:t>
      </w:r>
      <w:r>
        <w:rPr>
          <w:lang w:val="pl-PL" w:eastAsia="pl-PL" w:bidi="pl-PL"/>
          <w:w w:val="100"/>
          <w:spacing w:val="0"/>
          <w:color w:val="000000"/>
          <w:position w:val="0"/>
        </w:rPr>
        <w:t>też M, s. 280-281.</w:t>
      </w:r>
    </w:p>
    <w:p>
      <w:pPr>
        <w:pStyle w:val="Style66"/>
        <w:framePr w:w="7243" w:h="6999" w:hRule="exact" w:wrap="none" w:vAnchor="page" w:hAnchor="page" w:x="702" w:y="2924"/>
        <w:widowControl w:val="0"/>
        <w:keepNext w:val="0"/>
        <w:keepLines w:val="0"/>
        <w:shd w:val="clear" w:color="auto" w:fill="auto"/>
        <w:bidi w:val="0"/>
        <w:jc w:val="left"/>
        <w:spacing w:before="0" w:after="166" w:line="180" w:lineRule="exact"/>
        <w:ind w:left="0" w:right="0" w:firstLine="0"/>
      </w:pPr>
      <w:r>
        <w:rPr>
          <w:lang w:val="pl-PL" w:eastAsia="pl-PL" w:bidi="pl-PL"/>
          <w:w w:val="100"/>
          <w:spacing w:val="0"/>
          <w:color w:val="000000"/>
          <w:position w:val="0"/>
        </w:rPr>
        <w:t>III</w:t>
      </w:r>
      <w:bookmarkStart w:id="12" w:name="bookmark12"/>
      <w:r>
        <w:rPr>
          <w:lang w:val="ru-RU" w:eastAsia="ru-RU" w:bidi="ru-RU"/>
          <w:w w:val="100"/>
          <w:spacing w:val="0"/>
          <w:color w:val="000000"/>
          <w:position w:val="0"/>
        </w:rPr>
        <w:t xml:space="preserve">. </w:t>
      </w:r>
      <w:r>
        <w:rPr>
          <w:lang w:val="pl-PL" w:eastAsia="pl-PL" w:bidi="pl-PL"/>
          <w:w w:val="100"/>
          <w:spacing w:val="0"/>
          <w:color w:val="000000"/>
          <w:position w:val="0"/>
        </w:rPr>
        <w:t>Terminologia łacińska (wprowadzana bez potrzeby)</w:t>
      </w:r>
      <w:bookmarkEnd w:id="12"/>
    </w:p>
    <w:p>
      <w:pPr>
        <w:pStyle w:val="Style8"/>
        <w:framePr w:w="7243" w:h="6999" w:hRule="exact" w:wrap="none" w:vAnchor="page" w:hAnchor="page" w:x="702" w:y="2924"/>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Zgrupowałyśmy tu leksykę (grecko ) łacińskiej proweniencji używaną bez uzasadnienia, tzn. w takich wypadkach, kiedy w Polsce w analogicz</w:t>
        <w:softHyphen/>
        <w:t>nych popularyzatorskich tekstach występują jednak odpowiedniki rodzime. W badanym materiale leksyka łacińska nie jest wykorzystywana w celach stylistycznych jako synonimiczna wobec rodzimego złoża słownictwa, lecz funkcjonuje w roli wyłącznego określenia danej jednostki chorobowej. Wskazuje to na kłopoty ze znalezieniem polskiego odpowiednika. Termino</w:t>
        <w:softHyphen/>
        <w:t>logia łacińska pojawia się na łamach „Kobiety Radzieckiej” niekiedy w znie</w:t>
        <w:softHyphen/>
        <w:t>kształconym zapisie lub ze śladami adaptacji gramatycznej.</w:t>
      </w:r>
    </w:p>
    <w:p>
      <w:pPr>
        <w:pStyle w:val="Style8"/>
        <w:framePr w:w="7243" w:h="6999" w:hRule="exact" w:wrap="none" w:vAnchor="page" w:hAnchor="page" w:x="702" w:y="2924"/>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ALGODYSMENORRHOEA ’bolesna miesiączka ’: „Dużo przyczyn i czyn</w:t>
        <w:softHyphen/>
        <w:t xml:space="preserve">ników mogą wywoływać </w:t>
      </w:r>
      <w:r>
        <w:rPr>
          <w:rStyle w:val="CharStyle29"/>
        </w:rPr>
        <w:t>algodysmenorrhoeę”</w:t>
      </w:r>
      <w:r>
        <w:rPr>
          <w:lang w:val="pl-PL" w:eastAsia="pl-PL" w:bidi="pl-PL"/>
          <w:w w:val="100"/>
          <w:spacing w:val="0"/>
          <w:color w:val="000000"/>
          <w:position w:val="0"/>
        </w:rPr>
        <w:t xml:space="preserve"> [68/8/II]; łac. </w:t>
      </w:r>
      <w:r>
        <w:rPr>
          <w:rStyle w:val="CharStyle29"/>
        </w:rPr>
        <w:t xml:space="preserve">algomenorrhoea </w:t>
      </w:r>
      <w:r>
        <w:rPr>
          <w:lang w:val="pl-PL" w:eastAsia="pl-PL" w:bidi="pl-PL"/>
          <w:w w:val="100"/>
          <w:spacing w:val="0"/>
          <w:color w:val="000000"/>
          <w:position w:val="0"/>
        </w:rPr>
        <w:t>(PSL);</w:t>
      </w:r>
    </w:p>
    <w:p>
      <w:pPr>
        <w:pStyle w:val="Style8"/>
        <w:framePr w:w="7243" w:h="6999" w:hRule="exact" w:wrap="none" w:vAnchor="page" w:hAnchor="page" w:x="702" w:y="2924"/>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BOTULIZMUS ’zatrucie jadem kiełbasianym’: „Po zapadnięciu na </w:t>
      </w:r>
      <w:r>
        <w:rPr>
          <w:rStyle w:val="CharStyle29"/>
        </w:rPr>
        <w:t>botulizmus</w:t>
      </w:r>
      <w:r>
        <w:rPr>
          <w:lang w:val="pl-PL" w:eastAsia="pl-PL" w:bidi="pl-PL"/>
          <w:w w:val="100"/>
          <w:spacing w:val="0"/>
          <w:color w:val="000000"/>
          <w:position w:val="0"/>
        </w:rPr>
        <w:t xml:space="preserve"> chory powinien zwrócić się do lekarza” </w:t>
      </w:r>
      <w:r>
        <w:rPr>
          <w:lang w:val="cs-CZ" w:eastAsia="cs-CZ" w:bidi="cs-CZ"/>
          <w:w w:val="100"/>
          <w:spacing w:val="0"/>
          <w:color w:val="000000"/>
          <w:position w:val="0"/>
        </w:rPr>
        <w:t xml:space="preserve">[69/6/XV]; </w:t>
      </w:r>
      <w:r>
        <w:rPr>
          <w:lang w:val="pl-PL" w:eastAsia="pl-PL" w:bidi="pl-PL"/>
          <w:w w:val="100"/>
          <w:spacing w:val="0"/>
          <w:color w:val="000000"/>
          <w:position w:val="0"/>
        </w:rPr>
        <w:t xml:space="preserve">łac. </w:t>
      </w:r>
      <w:r>
        <w:rPr>
          <w:rStyle w:val="CharStyle29"/>
        </w:rPr>
        <w:t>botulismus;</w:t>
      </w:r>
    </w:p>
    <w:p>
      <w:pPr>
        <w:pStyle w:val="Style8"/>
        <w:framePr w:w="7243" w:h="6999" w:hRule="exact" w:wrap="none" w:vAnchor="page" w:hAnchor="page" w:x="702" w:y="2924"/>
        <w:widowControl w:val="0"/>
        <w:keepNext w:val="0"/>
        <w:keepLines w:val="0"/>
        <w:shd w:val="clear" w:color="auto" w:fill="auto"/>
        <w:bidi w:val="0"/>
        <w:jc w:val="both"/>
        <w:spacing w:before="0" w:after="0" w:line="230" w:lineRule="exact"/>
        <w:ind w:left="0" w:right="0" w:firstLine="440"/>
      </w:pPr>
      <w:r>
        <w:rPr>
          <w:lang w:val="en-US" w:eastAsia="en-US" w:bidi="en-US"/>
          <w:w w:val="100"/>
          <w:spacing w:val="0"/>
          <w:color w:val="000000"/>
          <w:position w:val="0"/>
        </w:rPr>
        <w:t xml:space="preserve">PHARYNGITIS </w:t>
      </w:r>
      <w:r>
        <w:rPr>
          <w:lang w:val="pl-PL" w:eastAsia="pl-PL" w:bidi="pl-PL"/>
          <w:w w:val="100"/>
          <w:spacing w:val="0"/>
          <w:color w:val="000000"/>
          <w:position w:val="0"/>
        </w:rPr>
        <w:t xml:space="preserve">’zapalenie gardła’: „Objawy </w:t>
      </w:r>
      <w:r>
        <w:rPr>
          <w:rStyle w:val="CharStyle29"/>
        </w:rPr>
        <w:t>pharyngitisa</w:t>
      </w:r>
      <w:r>
        <w:rPr>
          <w:lang w:val="pl-PL" w:eastAsia="pl-PL" w:bidi="pl-PL"/>
          <w:w w:val="100"/>
          <w:spacing w:val="0"/>
          <w:color w:val="000000"/>
          <w:position w:val="0"/>
        </w:rPr>
        <w:t xml:space="preserve"> — to nie</w:t>
        <w:softHyphen/>
        <w:t xml:space="preserve">wysoka temperatura, złe samopoczucie, ból gardła (...)” </w:t>
      </w:r>
      <w:r>
        <w:rPr>
          <w:lang w:val="ru-RU" w:eastAsia="ru-RU" w:bidi="ru-RU"/>
          <w:w w:val="100"/>
          <w:spacing w:val="0"/>
          <w:color w:val="000000"/>
          <w:position w:val="0"/>
        </w:rPr>
        <w:t xml:space="preserve">[72/1/II]; </w:t>
      </w:r>
      <w:r>
        <w:rPr>
          <w:lang w:val="pl-PL" w:eastAsia="pl-PL" w:bidi="pl-PL"/>
          <w:w w:val="100"/>
          <w:spacing w:val="0"/>
          <w:color w:val="000000"/>
          <w:position w:val="0"/>
        </w:rPr>
        <w:t xml:space="preserve">łac. </w:t>
      </w:r>
      <w:r>
        <w:rPr>
          <w:rStyle w:val="CharStyle29"/>
          <w:lang w:val="en-US" w:eastAsia="en-US" w:bidi="en-US"/>
        </w:rPr>
        <w:t>pharyngitis</w:t>
      </w:r>
      <w:r>
        <w:rPr>
          <w:rStyle w:val="CharStyle29"/>
        </w:rPr>
        <w:t>;</w:t>
      </w:r>
    </w:p>
    <w:p>
      <w:pPr>
        <w:pStyle w:val="Style8"/>
        <w:framePr w:w="7243" w:h="6999" w:hRule="exact" w:wrap="none" w:vAnchor="page" w:hAnchor="page" w:x="702" w:y="2924"/>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POLIMIELITIS ’porażenie dziecięce nagminne’: „Wtedy służyła u pani Heleny, u której trzecie dziecko chorowało na </w:t>
      </w:r>
      <w:r>
        <w:rPr>
          <w:rStyle w:val="CharStyle29"/>
        </w:rPr>
        <w:t>polimielitis</w:t>
      </w:r>
      <w:r>
        <w:rPr>
          <w:lang w:val="pl-PL" w:eastAsia="pl-PL" w:bidi="pl-PL"/>
          <w:w w:val="100"/>
          <w:spacing w:val="0"/>
          <w:color w:val="000000"/>
          <w:position w:val="0"/>
        </w:rPr>
        <w:t xml:space="preserve"> (...) </w:t>
      </w:r>
      <w:r>
        <w:rPr>
          <w:lang w:val="ru-RU" w:eastAsia="ru-RU" w:bidi="ru-RU"/>
          <w:w w:val="100"/>
          <w:spacing w:val="0"/>
          <w:color w:val="000000"/>
          <w:position w:val="0"/>
        </w:rPr>
        <w:t xml:space="preserve">[78/4/13]; </w:t>
      </w:r>
      <w:r>
        <w:rPr>
          <w:lang w:val="pl-PL" w:eastAsia="pl-PL" w:bidi="pl-PL"/>
          <w:w w:val="100"/>
          <w:spacing w:val="0"/>
          <w:color w:val="000000"/>
          <w:position w:val="0"/>
        </w:rPr>
        <w:t xml:space="preserve">łac. </w:t>
      </w:r>
      <w:r>
        <w:rPr>
          <w:rStyle w:val="CharStyle29"/>
          <w:lang w:val="en-US" w:eastAsia="en-US" w:bidi="en-US"/>
        </w:rPr>
        <w:t>poliomyelitis;</w:t>
      </w:r>
    </w:p>
    <w:p>
      <w:pPr>
        <w:pStyle w:val="Style8"/>
        <w:framePr w:w="7243" w:h="6999" w:hRule="exact" w:wrap="none" w:vAnchor="page" w:hAnchor="page" w:x="702" w:y="2924"/>
        <w:widowControl w:val="0"/>
        <w:keepNext w:val="0"/>
        <w:keepLines w:val="0"/>
        <w:shd w:val="clear" w:color="auto" w:fill="auto"/>
        <w:bidi w:val="0"/>
        <w:jc w:val="both"/>
        <w:spacing w:before="0" w:after="0" w:line="230" w:lineRule="exact"/>
        <w:ind w:left="0" w:right="0" w:firstLine="440"/>
      </w:pPr>
      <w:r>
        <w:rPr>
          <w:lang w:val="en-US" w:eastAsia="en-US" w:bidi="en-US"/>
          <w:w w:val="100"/>
          <w:spacing w:val="0"/>
          <w:color w:val="000000"/>
          <w:position w:val="0"/>
        </w:rPr>
        <w:t xml:space="preserve">POLYNEURITIS </w:t>
      </w:r>
      <w:r>
        <w:rPr>
          <w:lang w:val="pl-PL" w:eastAsia="pl-PL" w:bidi="pl-PL"/>
          <w:w w:val="100"/>
          <w:spacing w:val="0"/>
          <w:color w:val="000000"/>
          <w:position w:val="0"/>
        </w:rPr>
        <w:t>’zapalenie wielonerwowe’: „(...) niewiele krwi z trud</w:t>
        <w:softHyphen/>
        <w:t xml:space="preserve">nością dopływa do tych mięśni (...) Człowiek, który nie zwraca na to uwagi choruje na tak zwany </w:t>
      </w:r>
      <w:r>
        <w:rPr>
          <w:rStyle w:val="CharStyle29"/>
          <w:lang w:val="en-US" w:eastAsia="en-US" w:bidi="en-US"/>
        </w:rPr>
        <w:t>polyneuritis</w:t>
      </w:r>
      <w:r>
        <w:rPr>
          <w:lang w:val="en-US" w:eastAsia="en-US" w:bidi="en-US"/>
          <w:w w:val="100"/>
          <w:spacing w:val="0"/>
          <w:color w:val="000000"/>
          <w:position w:val="0"/>
        </w:rPr>
        <w:t xml:space="preserve"> </w:t>
      </w:r>
      <w:r>
        <w:rPr>
          <w:lang w:val="pl-PL" w:eastAsia="pl-PL" w:bidi="pl-PL"/>
          <w:w w:val="100"/>
          <w:spacing w:val="0"/>
          <w:color w:val="000000"/>
          <w:position w:val="0"/>
        </w:rPr>
        <w:t xml:space="preserve">(...)” </w:t>
      </w:r>
      <w:r>
        <w:rPr>
          <w:lang w:val="en-US" w:eastAsia="en-US" w:bidi="en-US"/>
          <w:w w:val="100"/>
          <w:spacing w:val="0"/>
          <w:color w:val="000000"/>
          <w:position w:val="0"/>
        </w:rPr>
        <w:t xml:space="preserve">[72/7/VII]; </w:t>
      </w:r>
      <w:r>
        <w:rPr>
          <w:lang w:val="pl-PL" w:eastAsia="pl-PL" w:bidi="pl-PL"/>
          <w:w w:val="100"/>
          <w:spacing w:val="0"/>
          <w:color w:val="000000"/>
          <w:position w:val="0"/>
        </w:rPr>
        <w:t xml:space="preserve">łac. </w:t>
      </w:r>
      <w:r>
        <w:rPr>
          <w:rStyle w:val="CharStyle29"/>
          <w:lang w:val="en-US" w:eastAsia="en-US" w:bidi="en-US"/>
        </w:rPr>
        <w:t>polyneuritis;</w:t>
      </w:r>
    </w:p>
    <w:p>
      <w:pPr>
        <w:pStyle w:val="Style8"/>
        <w:framePr w:w="7243" w:h="6999" w:hRule="exact" w:wrap="none" w:vAnchor="page" w:hAnchor="page" w:x="702" w:y="2924"/>
        <w:widowControl w:val="0"/>
        <w:keepNext w:val="0"/>
        <w:keepLines w:val="0"/>
        <w:shd w:val="clear" w:color="auto" w:fill="auto"/>
        <w:bidi w:val="0"/>
        <w:jc w:val="both"/>
        <w:spacing w:before="0" w:after="0" w:line="230" w:lineRule="exact"/>
        <w:ind w:left="0" w:right="0" w:firstLine="440"/>
      </w:pPr>
      <w:r>
        <w:rPr>
          <w:lang w:val="en-US" w:eastAsia="en-US" w:bidi="en-US"/>
          <w:w w:val="100"/>
          <w:spacing w:val="0"/>
          <w:color w:val="000000"/>
          <w:position w:val="0"/>
        </w:rPr>
        <w:t xml:space="preserve">RADICULITIS </w:t>
      </w:r>
      <w:r>
        <w:rPr>
          <w:lang w:val="pl-PL" w:eastAsia="pl-PL" w:bidi="pl-PL"/>
          <w:w w:val="100"/>
          <w:spacing w:val="0"/>
          <w:color w:val="000000"/>
          <w:position w:val="0"/>
        </w:rPr>
        <w:t xml:space="preserve">’zapalenie korzonków nerwowych ’: „Nerwobóle w krzyżu nazywamy </w:t>
      </w:r>
      <w:r>
        <w:rPr>
          <w:rStyle w:val="CharStyle29"/>
          <w:lang w:val="en-US" w:eastAsia="en-US" w:bidi="en-US"/>
        </w:rPr>
        <w:t>radiculitis</w:t>
      </w:r>
      <w:r>
        <w:rPr>
          <w:lang w:val="en-US" w:eastAsia="en-US" w:bidi="en-US"/>
          <w:w w:val="100"/>
          <w:spacing w:val="0"/>
          <w:color w:val="000000"/>
          <w:position w:val="0"/>
        </w:rPr>
        <w:t xml:space="preserve"> </w:t>
      </w:r>
      <w:r>
        <w:rPr>
          <w:lang w:val="pl-PL" w:eastAsia="pl-PL" w:bidi="pl-PL"/>
          <w:w w:val="100"/>
          <w:spacing w:val="0"/>
          <w:color w:val="000000"/>
          <w:position w:val="0"/>
        </w:rPr>
        <w:t xml:space="preserve">lub ischias” </w:t>
      </w:r>
      <w:r>
        <w:rPr>
          <w:lang w:val="ru-RU" w:eastAsia="ru-RU" w:bidi="ru-RU"/>
          <w:w w:val="100"/>
          <w:spacing w:val="0"/>
          <w:color w:val="000000"/>
          <w:position w:val="0"/>
        </w:rPr>
        <w:t xml:space="preserve">[68/11/1]; </w:t>
      </w:r>
      <w:r>
        <w:rPr>
          <w:lang w:val="pl-PL" w:eastAsia="pl-PL" w:bidi="pl-PL"/>
          <w:w w:val="100"/>
          <w:spacing w:val="0"/>
          <w:color w:val="000000"/>
          <w:position w:val="0"/>
        </w:rPr>
        <w:t xml:space="preserve">łac. </w:t>
      </w:r>
      <w:r>
        <w:rPr>
          <w:rStyle w:val="CharStyle29"/>
          <w:lang w:val="en-US" w:eastAsia="en-US" w:bidi="en-US"/>
        </w:rPr>
        <w:t>radiculitis;</w:t>
      </w:r>
    </w:p>
    <w:p>
      <w:pPr>
        <w:pStyle w:val="Style8"/>
        <w:framePr w:w="7243" w:h="6999" w:hRule="exact" w:wrap="none" w:vAnchor="page" w:hAnchor="page" w:x="702" w:y="2924"/>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TEANIASIS ’zakażenie tasiemcem ’: „Wywołana przez tasiemców choro</w:t>
        <w:softHyphen/>
        <w:t xml:space="preserve">ba nazywa się </w:t>
      </w:r>
      <w:r>
        <w:rPr>
          <w:rStyle w:val="CharStyle29"/>
        </w:rPr>
        <w:t>teaniasis</w:t>
      </w:r>
      <w:r>
        <w:rPr>
          <w:lang w:val="pl-PL" w:eastAsia="pl-PL" w:bidi="pl-PL"/>
          <w:w w:val="100"/>
          <w:spacing w:val="0"/>
          <w:color w:val="000000"/>
          <w:position w:val="0"/>
        </w:rPr>
        <w:t xml:space="preserve">” </w:t>
      </w:r>
      <w:r>
        <w:rPr>
          <w:lang w:val="en-US" w:eastAsia="en-US" w:bidi="en-US"/>
          <w:w w:val="100"/>
          <w:spacing w:val="0"/>
          <w:color w:val="000000"/>
          <w:position w:val="0"/>
        </w:rPr>
        <w:t xml:space="preserve">[70/3/XIII]; </w:t>
      </w:r>
      <w:r>
        <w:rPr>
          <w:lang w:val="pl-PL" w:eastAsia="pl-PL" w:bidi="pl-PL"/>
          <w:w w:val="100"/>
          <w:spacing w:val="0"/>
          <w:color w:val="000000"/>
          <w:position w:val="0"/>
        </w:rPr>
        <w:t xml:space="preserve">łac. </w:t>
      </w:r>
      <w:r>
        <w:rPr>
          <w:rStyle w:val="CharStyle29"/>
        </w:rPr>
        <w:t xml:space="preserve">teaniasis. </w:t>
      </w:r>
      <w:r>
        <w:rPr>
          <w:rStyle w:val="CharStyle29"/>
          <w:vertAlign w:val="superscript"/>
        </w:rPr>
        <w:t>.</w:t>
      </w:r>
    </w:p>
    <w:p>
      <w:pPr>
        <w:pStyle w:val="Style69"/>
        <w:framePr w:w="7219" w:h="1661" w:hRule="exact" w:wrap="none" w:vAnchor="page" w:hAnchor="page" w:x="702" w:y="10359"/>
        <w:widowControl w:val="0"/>
        <w:keepNext w:val="0"/>
        <w:keepLines w:val="0"/>
        <w:shd w:val="clear" w:color="auto" w:fill="auto"/>
        <w:bidi w:val="0"/>
        <w:jc w:val="left"/>
        <w:spacing w:before="0" w:after="220" w:line="180" w:lineRule="exact"/>
        <w:ind w:left="0" w:right="0" w:firstLine="0"/>
      </w:pPr>
      <w:r>
        <w:rPr>
          <w:lang w:val="pl-PL" w:eastAsia="pl-PL" w:bidi="pl-PL"/>
          <w:w w:val="100"/>
          <w:spacing w:val="0"/>
          <w:color w:val="000000"/>
          <w:position w:val="0"/>
        </w:rPr>
        <w:t>IV. Innowacje lokalne</w:t>
      </w:r>
    </w:p>
    <w:p>
      <w:pPr>
        <w:pStyle w:val="Style55"/>
        <w:framePr w:w="7219" w:h="1661" w:hRule="exact" w:wrap="none" w:vAnchor="page" w:hAnchor="page" w:x="702" w:y="10359"/>
        <w:widowControl w:val="0"/>
        <w:keepNext w:val="0"/>
        <w:keepLines w:val="0"/>
        <w:shd w:val="clear" w:color="auto" w:fill="auto"/>
        <w:bidi w:val="0"/>
        <w:spacing w:before="0" w:after="0" w:line="233" w:lineRule="exact"/>
        <w:ind w:left="0" w:right="0" w:firstLine="440"/>
      </w:pPr>
      <w:r>
        <w:rPr>
          <w:lang w:val="pl-PL" w:eastAsia="pl-PL" w:bidi="pl-PL"/>
          <w:w w:val="100"/>
          <w:spacing w:val="0"/>
          <w:color w:val="000000"/>
          <w:position w:val="0"/>
        </w:rPr>
        <w:t>Mieszczą się tu leksemy bądź znaczenia, które nigdy nie były używane w polszczyźnie dzielnic centralnych. Jednocześnie ich funkcjonowania w badanej odmianie języka polskiego nie da się wyjaśnić oddziaływaniem któregoś z obcych systemów językowych. Rozpatrujemy tu także zniekształ</w:t>
        <w:softHyphen/>
        <w:t>cone postaci leksemów ogólnopolskich, pojawiające się wskutek powszech-</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1667" w:y="8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WSPÓŁCZESNE PÓŁNOCNOKRESOWE SŁOWNICTWO MEDYCZNE</w:t>
      </w:r>
    </w:p>
    <w:p>
      <w:pPr>
        <w:pStyle w:val="Style23"/>
        <w:framePr w:wrap="none" w:vAnchor="page" w:hAnchor="page" w:x="7681" w:y="82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49</w:t>
      </w:r>
    </w:p>
    <w:p>
      <w:pPr>
        <w:framePr w:w="7253" w:h="10996" w:hRule="exact" w:wrap="none" w:vAnchor="page" w:hAnchor="page" w:x="697" w:y="1209"/>
        <w:widowControl w:val="0"/>
      </w:pPr>
    </w:p>
    <w:p>
      <w:pPr>
        <w:pStyle w:val="Style8"/>
        <w:framePr w:w="7253" w:h="10996" w:hRule="exact" w:wrap="none" w:vAnchor="page" w:hAnchor="page" w:x="697" w:y="1209"/>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nych na kresach północno-wschodnich swoistych procesów fonetycznych, słowotwórczych czy morfologicznych. Niektóre wyrazy i znaczenia powstały wskutek adideacji, jednak właśnie w tak zmienionej wersji wystąpiły kilka</w:t>
        <w:softHyphen/>
        <w:t>krotnie w badanym materiale, czyli przyjęły się, zostały utrwalone.</w:t>
      </w:r>
    </w:p>
    <w:p>
      <w:pPr>
        <w:pStyle w:val="Style8"/>
        <w:framePr w:w="7253" w:h="10996" w:hRule="exact" w:wrap="none" w:vAnchor="page" w:hAnchor="page" w:x="697" w:y="1209"/>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DODATKI (MACICY) ’przydatki (macicy)’: „Skutkiem poronienia może być zapalenie </w:t>
      </w:r>
      <w:r>
        <w:rPr>
          <w:rStyle w:val="CharStyle29"/>
        </w:rPr>
        <w:t>macicy i dodatków</w:t>
      </w:r>
      <w:r>
        <w:rPr>
          <w:lang w:val="pl-PL" w:eastAsia="pl-PL" w:bidi="pl-PL"/>
          <w:w w:val="100"/>
          <w:spacing w:val="0"/>
          <w:color w:val="000000"/>
          <w:position w:val="0"/>
        </w:rPr>
        <w:t xml:space="preserve"> (...)” </w:t>
      </w:r>
      <w:r>
        <w:rPr>
          <w:lang w:val="cs-CZ" w:eastAsia="cs-CZ" w:bidi="cs-CZ"/>
          <w:w w:val="100"/>
          <w:spacing w:val="0"/>
          <w:color w:val="000000"/>
          <w:position w:val="0"/>
        </w:rPr>
        <w:t xml:space="preserve">[69/3/IV]; </w:t>
      </w:r>
      <w:r>
        <w:rPr>
          <w:lang w:val="pl-PL" w:eastAsia="pl-PL" w:bidi="pl-PL"/>
          <w:w w:val="100"/>
          <w:spacing w:val="0"/>
          <w:color w:val="000000"/>
          <w:position w:val="0"/>
        </w:rPr>
        <w:t>„Tyłozgięcie macicy prze</w:t>
        <w:softHyphen/>
        <w:t xml:space="preserve">ważnie występuje po stanach zapalnych, blizn </w:t>
      </w:r>
      <w:r>
        <w:rPr>
          <w:rStyle w:val="CharStyle29"/>
        </w:rPr>
        <w:t>dodatków macicy”</w:t>
      </w:r>
      <w:r>
        <w:rPr>
          <w:lang w:val="pl-PL" w:eastAsia="pl-PL" w:bidi="pl-PL"/>
          <w:w w:val="100"/>
          <w:spacing w:val="0"/>
          <w:color w:val="000000"/>
          <w:position w:val="0"/>
        </w:rPr>
        <w:t xml:space="preserve"> </w:t>
      </w:r>
      <w:r>
        <w:rPr>
          <w:lang w:val="ru-RU" w:eastAsia="ru-RU" w:bidi="ru-RU"/>
          <w:w w:val="100"/>
          <w:spacing w:val="0"/>
          <w:color w:val="000000"/>
          <w:position w:val="0"/>
        </w:rPr>
        <w:t>[70/2/5]</w:t>
      </w:r>
      <w:r>
        <w:rPr>
          <w:lang w:val="pl-PL" w:eastAsia="pl-PL" w:bidi="pl-PL"/>
          <w:w w:val="100"/>
          <w:spacing w:val="0"/>
          <w:color w:val="000000"/>
          <w:position w:val="0"/>
        </w:rPr>
        <w:t>; wypadek częstej na kresach zmiany przedrostka przy stabilności rdzenia i (ewentualnie) pozostałych afiksów;</w:t>
      </w:r>
    </w:p>
    <w:p>
      <w:pPr>
        <w:pStyle w:val="Style8"/>
        <w:framePr w:w="7253" w:h="10996" w:hRule="exact" w:wrap="none" w:vAnchor="page" w:hAnchor="page" w:x="697" w:y="1209"/>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DOM POŁOŻNICZY ’izba porodowa’: „W miastach i miasteczkach założono punkty felczersko-akuszeryjne, oddziały i </w:t>
      </w:r>
      <w:r>
        <w:rPr>
          <w:rStyle w:val="CharStyle29"/>
        </w:rPr>
        <w:t>domy położnicze</w:t>
      </w:r>
      <w:r>
        <w:rPr>
          <w:lang w:val="pl-PL" w:eastAsia="pl-PL" w:bidi="pl-PL"/>
          <w:w w:val="100"/>
          <w:spacing w:val="0"/>
          <w:color w:val="000000"/>
          <w:position w:val="0"/>
        </w:rPr>
        <w:t xml:space="preserve">” </w:t>
      </w:r>
      <w:r>
        <w:rPr>
          <w:lang w:val="cs-CZ" w:eastAsia="cs-CZ" w:bidi="cs-CZ"/>
          <w:w w:val="100"/>
          <w:spacing w:val="0"/>
          <w:color w:val="000000"/>
          <w:position w:val="0"/>
        </w:rPr>
        <w:t xml:space="preserve">[75/5/VI]; </w:t>
      </w:r>
      <w:r>
        <w:rPr>
          <w:lang w:val="pl-PL" w:eastAsia="pl-PL" w:bidi="pl-PL"/>
          <w:w w:val="100"/>
          <w:spacing w:val="0"/>
          <w:color w:val="000000"/>
          <w:position w:val="0"/>
        </w:rPr>
        <w:t xml:space="preserve">„(...) urodziła jeszcze jedną córeczkę, którą zostawiła w </w:t>
      </w:r>
      <w:r>
        <w:rPr>
          <w:rStyle w:val="CharStyle29"/>
        </w:rPr>
        <w:t>domu położniczym</w:t>
      </w:r>
      <w:r>
        <w:rPr>
          <w:lang w:val="pl-PL" w:eastAsia="pl-PL" w:bidi="pl-PL"/>
          <w:w w:val="100"/>
          <w:spacing w:val="0"/>
          <w:color w:val="000000"/>
          <w:position w:val="0"/>
        </w:rPr>
        <w:t xml:space="preserve"> (...)” </w:t>
      </w:r>
      <w:r>
        <w:rPr>
          <w:lang w:val="ru-RU" w:eastAsia="ru-RU" w:bidi="ru-RU"/>
          <w:w w:val="100"/>
          <w:spacing w:val="0"/>
          <w:color w:val="000000"/>
          <w:position w:val="0"/>
        </w:rPr>
        <w:t xml:space="preserve">[79/4/15]; </w:t>
      </w:r>
      <w:r>
        <w:rPr>
          <w:lang w:val="pl-PL" w:eastAsia="pl-PL" w:bidi="pl-PL"/>
          <w:w w:val="100"/>
          <w:spacing w:val="0"/>
          <w:color w:val="000000"/>
          <w:position w:val="0"/>
        </w:rPr>
        <w:t xml:space="preserve">kontaminacja połączeń oznaczających bliskie, choć nie tożsame realia: </w:t>
      </w:r>
      <w:r>
        <w:rPr>
          <w:rStyle w:val="CharStyle29"/>
        </w:rPr>
        <w:t>izba porodowa</w:t>
      </w:r>
      <w:r>
        <w:rPr>
          <w:lang w:val="pl-PL" w:eastAsia="pl-PL" w:bidi="pl-PL"/>
          <w:w w:val="100"/>
          <w:spacing w:val="0"/>
          <w:color w:val="000000"/>
          <w:position w:val="0"/>
        </w:rPr>
        <w:t xml:space="preserve">, </w:t>
      </w:r>
      <w:r>
        <w:rPr>
          <w:rStyle w:val="CharStyle29"/>
        </w:rPr>
        <w:t>oddział położniczy</w:t>
      </w:r>
      <w:r>
        <w:rPr>
          <w:lang w:val="pl-PL" w:eastAsia="pl-PL" w:bidi="pl-PL"/>
          <w:w w:val="100"/>
          <w:spacing w:val="0"/>
          <w:color w:val="000000"/>
          <w:position w:val="0"/>
        </w:rPr>
        <w:t xml:space="preserve"> oraz ros. </w:t>
      </w:r>
      <w:r>
        <w:rPr>
          <w:rStyle w:val="CharStyle29"/>
          <w:lang w:val="ru-RU" w:eastAsia="ru-RU" w:bidi="ru-RU"/>
        </w:rPr>
        <w:t>ро</w:t>
        <w:softHyphen/>
        <w:t>дильный дом;</w:t>
      </w:r>
      <w:r>
        <w:rPr>
          <w:lang w:val="ru-RU" w:eastAsia="ru-RU" w:bidi="ru-RU"/>
          <w:w w:val="100"/>
          <w:spacing w:val="0"/>
          <w:color w:val="000000"/>
          <w:position w:val="0"/>
        </w:rPr>
        <w:t xml:space="preserve"> </w:t>
      </w:r>
      <w:r>
        <w:rPr>
          <w:lang w:val="pl-PL" w:eastAsia="pl-PL" w:bidi="pl-PL"/>
          <w:w w:val="100"/>
          <w:spacing w:val="0"/>
          <w:color w:val="000000"/>
          <w:position w:val="0"/>
        </w:rPr>
        <w:t>por. też w grupie I. DOM PORODOWY;</w:t>
      </w:r>
    </w:p>
    <w:p>
      <w:pPr>
        <w:pStyle w:val="Style8"/>
        <w:framePr w:w="7253" w:h="10996" w:hRule="exact" w:wrap="none" w:vAnchor="page" w:hAnchor="page" w:x="697" w:y="1209"/>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ENDOKRYNICZNY ’endokrynologiczny’: „(...) układ </w:t>
      </w:r>
      <w:r>
        <w:rPr>
          <w:rStyle w:val="CharStyle29"/>
        </w:rPr>
        <w:t>endokryniczny</w:t>
      </w:r>
      <w:r>
        <w:rPr>
          <w:lang w:val="pl-PL" w:eastAsia="pl-PL" w:bidi="pl-PL"/>
          <w:w w:val="100"/>
          <w:spacing w:val="0"/>
          <w:color w:val="000000"/>
          <w:position w:val="0"/>
        </w:rPr>
        <w:t xml:space="preserve"> (...)” </w:t>
      </w:r>
      <w:r>
        <w:rPr>
          <w:lang w:val="cs-CZ" w:eastAsia="cs-CZ" w:bidi="cs-CZ"/>
          <w:w w:val="100"/>
          <w:spacing w:val="0"/>
          <w:color w:val="000000"/>
          <w:position w:val="0"/>
        </w:rPr>
        <w:t xml:space="preserve">[71/8/XIII]; </w:t>
      </w:r>
      <w:r>
        <w:rPr>
          <w:lang w:val="pl-PL" w:eastAsia="pl-PL" w:bidi="pl-PL"/>
          <w:w w:val="100"/>
          <w:spacing w:val="0"/>
          <w:color w:val="000000"/>
          <w:position w:val="0"/>
        </w:rPr>
        <w:t>zaburzenie identyfikacji końcowej części struktury przy tożsa</w:t>
        <w:softHyphen/>
        <w:t>mości jej początkowych elementów;</w:t>
      </w:r>
    </w:p>
    <w:p>
      <w:pPr>
        <w:pStyle w:val="Style8"/>
        <w:framePr w:w="7253" w:h="10996" w:hRule="exact" w:wrap="none" w:vAnchor="page" w:hAnchor="page" w:x="697" w:y="1209"/>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FIZYKOTERAPICZNY ’fizykoterapeutyczny’: „(...) [bóle] usunąć drogą zabiegów </w:t>
      </w:r>
      <w:r>
        <w:rPr>
          <w:rStyle w:val="CharStyle29"/>
        </w:rPr>
        <w:t>fizykoterapicznych</w:t>
      </w:r>
      <w:r>
        <w:rPr>
          <w:lang w:val="pl-PL" w:eastAsia="pl-PL" w:bidi="pl-PL"/>
          <w:w w:val="100"/>
          <w:spacing w:val="0"/>
          <w:color w:val="000000"/>
          <w:position w:val="0"/>
        </w:rPr>
        <w:t xml:space="preserve"> (...)” </w:t>
      </w:r>
      <w:r>
        <w:rPr>
          <w:lang w:val="ru-RU" w:eastAsia="ru-RU" w:bidi="ru-RU"/>
          <w:w w:val="100"/>
          <w:spacing w:val="0"/>
          <w:color w:val="000000"/>
          <w:position w:val="0"/>
        </w:rPr>
        <w:t xml:space="preserve">[71/ </w:t>
      </w:r>
      <w:r>
        <w:rPr>
          <w:lang w:val="cs-CZ" w:eastAsia="cs-CZ" w:bidi="cs-CZ"/>
          <w:w w:val="100"/>
          <w:spacing w:val="0"/>
          <w:color w:val="000000"/>
          <w:position w:val="0"/>
        </w:rPr>
        <w:t>12/V]</w:t>
      </w:r>
      <w:r>
        <w:rPr>
          <w:lang w:val="pl-PL" w:eastAsia="pl-PL" w:bidi="pl-PL"/>
          <w:w w:val="100"/>
          <w:spacing w:val="0"/>
          <w:color w:val="000000"/>
          <w:position w:val="0"/>
        </w:rPr>
        <w:t>; zaburzenie identyfikacji końco</w:t>
        <w:softHyphen/>
        <w:t>wej części struktury przy tożsamości jej początkowych elementów;</w:t>
      </w:r>
    </w:p>
    <w:p>
      <w:pPr>
        <w:pStyle w:val="Style8"/>
        <w:framePr w:w="7253" w:h="10996" w:hRule="exact" w:wrap="none" w:vAnchor="page" w:hAnchor="page" w:x="697" w:y="1209"/>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KRZEPKOŚĆ ’krzepliwość’: „Zastój krwi w żyłach i zwiększona </w:t>
      </w:r>
      <w:r>
        <w:rPr>
          <w:rStyle w:val="CharStyle29"/>
        </w:rPr>
        <w:t>krzepkość</w:t>
      </w:r>
      <w:r>
        <w:rPr>
          <w:lang w:val="pl-PL" w:eastAsia="pl-PL" w:bidi="pl-PL"/>
          <w:w w:val="100"/>
          <w:spacing w:val="0"/>
          <w:color w:val="000000"/>
          <w:position w:val="0"/>
        </w:rPr>
        <w:t xml:space="preserve"> sprzyjają wystąpieniu skrzepów i tromboflebitu” </w:t>
      </w:r>
      <w:r>
        <w:rPr>
          <w:lang w:val="cs-CZ" w:eastAsia="cs-CZ" w:bidi="cs-CZ"/>
          <w:w w:val="100"/>
          <w:spacing w:val="0"/>
          <w:color w:val="000000"/>
          <w:position w:val="0"/>
        </w:rPr>
        <w:t xml:space="preserve">[75/6/IV]; </w:t>
      </w:r>
      <w:r>
        <w:rPr>
          <w:lang w:val="pl-PL" w:eastAsia="pl-PL" w:bidi="pl-PL"/>
          <w:w w:val="100"/>
          <w:spacing w:val="0"/>
          <w:color w:val="000000"/>
          <w:position w:val="0"/>
        </w:rPr>
        <w:t>skutek błędnego skojarzenia znaczeń bliskich formalnie leksemów;</w:t>
      </w:r>
    </w:p>
    <w:p>
      <w:pPr>
        <w:pStyle w:val="Style8"/>
        <w:framePr w:w="7253" w:h="10996" w:hRule="exact" w:wrap="none" w:vAnchor="page" w:hAnchor="page" w:x="697" w:y="1209"/>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NASADKA MÓZGOWA ’przysadka mózgowa’: „Bardzo duże znaczenie dla cery ma czynność gruczołów wydzielania wewnętrznego, jajników, </w:t>
      </w:r>
      <w:r>
        <w:rPr>
          <w:rStyle w:val="CharStyle29"/>
        </w:rPr>
        <w:t>nasadki mózgowej</w:t>
      </w:r>
      <w:r>
        <w:rPr>
          <w:lang w:val="pl-PL" w:eastAsia="pl-PL" w:bidi="pl-PL"/>
          <w:w w:val="100"/>
          <w:spacing w:val="0"/>
          <w:color w:val="000000"/>
          <w:position w:val="0"/>
        </w:rPr>
        <w:t xml:space="preserve"> (...)” </w:t>
      </w:r>
      <w:r>
        <w:rPr>
          <w:lang w:val="ru-RU" w:eastAsia="ru-RU" w:bidi="ru-RU"/>
          <w:w w:val="100"/>
          <w:spacing w:val="0"/>
          <w:color w:val="000000"/>
          <w:position w:val="0"/>
        </w:rPr>
        <w:t>[71/11/1</w:t>
      </w:r>
      <w:r>
        <w:rPr>
          <w:lang w:val="pl-PL" w:eastAsia="pl-PL" w:bidi="pl-PL"/>
          <w:w w:val="100"/>
          <w:spacing w:val="0"/>
          <w:color w:val="000000"/>
          <w:position w:val="0"/>
        </w:rPr>
        <w:t>V]; pomieszanie przedrostków przy tożsa</w:t>
        <w:softHyphen/>
        <w:t>mości pozostałych elementów struktury;</w:t>
      </w:r>
    </w:p>
    <w:p>
      <w:pPr>
        <w:pStyle w:val="Style8"/>
        <w:framePr w:w="7253" w:h="10996" w:hRule="exact" w:wrap="none" w:vAnchor="page" w:hAnchor="page" w:x="697" w:y="1209"/>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NIEWYDAJNOŚĆ SERCA ’niewydolność serca’: „Elektrokardiogram może ujawnić </w:t>
      </w:r>
      <w:r>
        <w:rPr>
          <w:rStyle w:val="CharStyle29"/>
        </w:rPr>
        <w:t>niewydajność serca</w:t>
      </w:r>
      <w:r>
        <w:rPr>
          <w:lang w:val="pl-PL" w:eastAsia="pl-PL" w:bidi="pl-PL"/>
          <w:w w:val="100"/>
          <w:spacing w:val="0"/>
          <w:color w:val="000000"/>
          <w:position w:val="0"/>
        </w:rPr>
        <w:t xml:space="preserve"> lub niedotlenienie” </w:t>
      </w:r>
      <w:r>
        <w:rPr>
          <w:lang w:val="ru-RU" w:eastAsia="ru-RU" w:bidi="ru-RU"/>
          <w:w w:val="100"/>
          <w:spacing w:val="0"/>
          <w:color w:val="000000"/>
          <w:position w:val="0"/>
        </w:rPr>
        <w:t xml:space="preserve">[75/1 /XII]; </w:t>
      </w:r>
      <w:r>
        <w:rPr>
          <w:lang w:val="pl-PL" w:eastAsia="pl-PL" w:bidi="pl-PL"/>
          <w:w w:val="100"/>
          <w:spacing w:val="0"/>
          <w:color w:val="000000"/>
          <w:position w:val="0"/>
        </w:rPr>
        <w:t>skutek błędnego skojarzenia znaczeń bliskich formalnie leksemów;</w:t>
      </w:r>
    </w:p>
    <w:p>
      <w:pPr>
        <w:pStyle w:val="Style8"/>
        <w:framePr w:w="7253" w:h="10996" w:hRule="exact" w:wrap="none" w:vAnchor="page" w:hAnchor="page" w:x="697" w:y="1209"/>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OCIERANIE ’nacieranie’: „(...) zimą i na wiosnę robić </w:t>
      </w:r>
      <w:r>
        <w:rPr>
          <w:rStyle w:val="CharStyle29"/>
        </w:rPr>
        <w:t>ocierania</w:t>
      </w:r>
      <w:r>
        <w:rPr>
          <w:lang w:val="pl-PL" w:eastAsia="pl-PL" w:bidi="pl-PL"/>
          <w:w w:val="100"/>
          <w:spacing w:val="0"/>
          <w:color w:val="000000"/>
          <w:position w:val="0"/>
        </w:rPr>
        <w:t xml:space="preserve"> spiry</w:t>
        <w:softHyphen/>
        <w:t xml:space="preserve">tusem kamforowym (...)” </w:t>
      </w:r>
      <w:r>
        <w:rPr>
          <w:lang w:val="ru-RU" w:eastAsia="ru-RU" w:bidi="ru-RU"/>
          <w:w w:val="100"/>
          <w:spacing w:val="0"/>
          <w:color w:val="000000"/>
          <w:position w:val="0"/>
        </w:rPr>
        <w:t xml:space="preserve">[68/1/11]; </w:t>
      </w:r>
      <w:r>
        <w:rPr>
          <w:lang w:val="pl-PL" w:eastAsia="pl-PL" w:bidi="pl-PL"/>
          <w:w w:val="100"/>
          <w:spacing w:val="0"/>
          <w:color w:val="000000"/>
          <w:position w:val="0"/>
        </w:rPr>
        <w:t>wymiana przedrostków przy tożsamości pozostałych elementów struktury;</w:t>
      </w:r>
    </w:p>
    <w:p>
      <w:pPr>
        <w:pStyle w:val="Style8"/>
        <w:framePr w:w="7253" w:h="10996" w:hRule="exact" w:wrap="none" w:vAnchor="page" w:hAnchor="page" w:x="697" w:y="1209"/>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OPARZENIE ’odparzenie’: „Żeby uniknąć </w:t>
      </w:r>
      <w:r>
        <w:rPr>
          <w:rStyle w:val="CharStyle29"/>
        </w:rPr>
        <w:t>oparzeń</w:t>
      </w:r>
      <w:r>
        <w:rPr>
          <w:lang w:val="pl-PL" w:eastAsia="pl-PL" w:bidi="pl-PL"/>
          <w:w w:val="100"/>
          <w:spacing w:val="0"/>
          <w:color w:val="000000"/>
          <w:position w:val="0"/>
        </w:rPr>
        <w:t xml:space="preserve"> należy noworodka utrzymywać w czystości, codziennie kąpać (...)” </w:t>
      </w:r>
      <w:r>
        <w:rPr>
          <w:lang w:val="ru-RU" w:eastAsia="ru-RU" w:bidi="ru-RU"/>
          <w:w w:val="100"/>
          <w:spacing w:val="0"/>
          <w:color w:val="000000"/>
          <w:position w:val="0"/>
        </w:rPr>
        <w:t xml:space="preserve">[69/7/1]; </w:t>
      </w:r>
      <w:r>
        <w:rPr>
          <w:lang w:val="pl-PL" w:eastAsia="pl-PL" w:bidi="pl-PL"/>
          <w:w w:val="100"/>
          <w:spacing w:val="0"/>
          <w:color w:val="000000"/>
          <w:position w:val="0"/>
        </w:rPr>
        <w:t>błędne skojarzenie znaczeń bliskich formalnie leksemów;</w:t>
      </w:r>
    </w:p>
    <w:p>
      <w:pPr>
        <w:pStyle w:val="Style8"/>
        <w:framePr w:w="7253" w:h="10996" w:hRule="exact" w:wrap="none" w:vAnchor="page" w:hAnchor="page" w:x="697" w:y="1209"/>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OPONA BRZUSZNA ’przepona ’: „W tym czasie może wystąpić zapalenie macicy i jajowodów, </w:t>
      </w:r>
      <w:r>
        <w:rPr>
          <w:rStyle w:val="CharStyle29"/>
        </w:rPr>
        <w:t>opony brzusznej</w:t>
      </w:r>
      <w:r>
        <w:rPr>
          <w:lang w:val="pl-PL" w:eastAsia="pl-PL" w:bidi="pl-PL"/>
          <w:w w:val="100"/>
          <w:spacing w:val="0"/>
          <w:color w:val="000000"/>
          <w:position w:val="0"/>
        </w:rPr>
        <w:t xml:space="preserve">’ </w:t>
      </w:r>
      <w:r>
        <w:rPr>
          <w:lang w:val="cs-CZ" w:eastAsia="cs-CZ" w:bidi="cs-CZ"/>
          <w:w w:val="100"/>
          <w:spacing w:val="0"/>
          <w:color w:val="000000"/>
          <w:position w:val="0"/>
        </w:rPr>
        <w:t xml:space="preserve">[68/10/IV]; </w:t>
      </w:r>
      <w:r>
        <w:rPr>
          <w:lang w:val="pl-PL" w:eastAsia="pl-PL" w:bidi="pl-PL"/>
          <w:w w:val="100"/>
          <w:spacing w:val="0"/>
          <w:color w:val="000000"/>
          <w:position w:val="0"/>
        </w:rPr>
        <w:t xml:space="preserve">„(...) pożyteczne są lekkie ćwiczenia gimnastyczne, np. prznaczone dla wzmocnienia </w:t>
      </w:r>
      <w:r>
        <w:rPr>
          <w:rStyle w:val="CharStyle29"/>
        </w:rPr>
        <w:t>opony brzusznej</w:t>
      </w:r>
      <w:r>
        <w:rPr>
          <w:lang w:val="pl-PL" w:eastAsia="pl-PL" w:bidi="pl-PL"/>
          <w:w w:val="100"/>
          <w:spacing w:val="0"/>
          <w:color w:val="000000"/>
          <w:position w:val="0"/>
        </w:rPr>
        <w:t xml:space="preserve">” </w:t>
      </w:r>
      <w:r>
        <w:rPr>
          <w:lang w:val="ru-RU" w:eastAsia="ru-RU" w:bidi="ru-RU"/>
          <w:w w:val="100"/>
          <w:spacing w:val="0"/>
          <w:color w:val="000000"/>
          <w:position w:val="0"/>
        </w:rPr>
        <w:t>[70/8/1</w:t>
      </w:r>
      <w:r>
        <w:rPr>
          <w:lang w:val="pl-PL" w:eastAsia="pl-PL" w:bidi="pl-PL"/>
          <w:w w:val="100"/>
          <w:spacing w:val="0"/>
          <w:color w:val="000000"/>
          <w:position w:val="0"/>
        </w:rPr>
        <w:t>V]; błędne skojarzenie znaczeń bliskich formalnie leksemów;</w:t>
      </w:r>
    </w:p>
    <w:p>
      <w:pPr>
        <w:pStyle w:val="Style8"/>
        <w:framePr w:w="7253" w:h="10996" w:hRule="exact" w:wrap="none" w:vAnchor="page" w:hAnchor="page" w:x="697" w:y="1209"/>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PARZYĆ (SIĘ) 'odparzać (się)’: „Skóra od potu </w:t>
      </w:r>
      <w:r>
        <w:rPr>
          <w:rStyle w:val="CharStyle29"/>
        </w:rPr>
        <w:t>parzy się</w:t>
      </w:r>
      <w:r>
        <w:rPr>
          <w:lang w:val="pl-PL" w:eastAsia="pl-PL" w:bidi="pl-PL"/>
          <w:w w:val="100"/>
          <w:spacing w:val="0"/>
          <w:color w:val="000000"/>
          <w:position w:val="0"/>
        </w:rPr>
        <w:t xml:space="preserve"> i ściera (...)” </w:t>
      </w:r>
      <w:r>
        <w:rPr>
          <w:lang w:val="cs-CZ" w:eastAsia="cs-CZ" w:bidi="cs-CZ"/>
          <w:w w:val="100"/>
          <w:spacing w:val="0"/>
          <w:color w:val="000000"/>
          <w:position w:val="0"/>
        </w:rPr>
        <w:t xml:space="preserve">[70/5/V]; </w:t>
      </w:r>
      <w:r>
        <w:rPr>
          <w:lang w:val="pl-PL" w:eastAsia="pl-PL" w:bidi="pl-PL"/>
          <w:w w:val="100"/>
          <w:spacing w:val="0"/>
          <w:color w:val="000000"/>
          <w:position w:val="0"/>
        </w:rPr>
        <w:t xml:space="preserve">„(...) pot gorzej paruje i </w:t>
      </w:r>
      <w:r>
        <w:rPr>
          <w:rStyle w:val="CharStyle29"/>
        </w:rPr>
        <w:t>parzy</w:t>
      </w:r>
      <w:r>
        <w:rPr>
          <w:lang w:val="pl-PL" w:eastAsia="pl-PL" w:bidi="pl-PL"/>
          <w:w w:val="100"/>
          <w:spacing w:val="0"/>
          <w:color w:val="000000"/>
          <w:position w:val="0"/>
        </w:rPr>
        <w:t xml:space="preserve"> skórę” </w:t>
      </w:r>
      <w:r>
        <w:rPr>
          <w:lang w:val="cs-CZ" w:eastAsia="cs-CZ" w:bidi="cs-CZ"/>
          <w:w w:val="100"/>
          <w:spacing w:val="0"/>
          <w:color w:val="000000"/>
          <w:position w:val="0"/>
        </w:rPr>
        <w:t xml:space="preserve">[72/5/VII]; </w:t>
      </w:r>
      <w:r>
        <w:rPr>
          <w:lang w:val="pl-PL" w:eastAsia="pl-PL" w:bidi="pl-PL"/>
          <w:w w:val="100"/>
          <w:spacing w:val="0"/>
          <w:color w:val="000000"/>
          <w:position w:val="0"/>
        </w:rPr>
        <w:t>błędne skojarze</w:t>
        <w:softHyphen/>
        <w:t>nie znaczeń bliskich formalnie leksemów;</w:t>
      </w:r>
    </w:p>
    <w:p>
      <w:pPr>
        <w:pStyle w:val="Style8"/>
        <w:framePr w:w="7253" w:h="10996" w:hRule="exact" w:wrap="none" w:vAnchor="page" w:hAnchor="page" w:x="697" w:y="1209"/>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PASOCZNICA ’posocznica’: „Zdarza się, że infekcja ta wywołuje choro</w:t>
        <w:softHyphen/>
        <w:t xml:space="preserve">bę całego organizmu zwana </w:t>
      </w:r>
      <w:r>
        <w:rPr>
          <w:rStyle w:val="CharStyle29"/>
        </w:rPr>
        <w:t>posocznicą</w:t>
      </w:r>
      <w:r>
        <w:rPr>
          <w:lang w:val="pl-PL" w:eastAsia="pl-PL" w:bidi="pl-PL"/>
          <w:w w:val="100"/>
          <w:spacing w:val="0"/>
          <w:color w:val="000000"/>
          <w:position w:val="0"/>
        </w:rPr>
        <w:t xml:space="preserve"> </w:t>
      </w:r>
      <w:r>
        <w:rPr>
          <w:lang w:val="en-US" w:eastAsia="en-US" w:bidi="en-US"/>
          <w:w w:val="100"/>
          <w:spacing w:val="0"/>
          <w:color w:val="000000"/>
          <w:position w:val="0"/>
        </w:rPr>
        <w:t xml:space="preserve">(sepsis)” [72/10/VII]; </w:t>
      </w:r>
      <w:r>
        <w:rPr>
          <w:lang w:val="pl-PL" w:eastAsia="pl-PL" w:bidi="pl-PL"/>
          <w:w w:val="100"/>
          <w:spacing w:val="0"/>
          <w:color w:val="000000"/>
          <w:position w:val="0"/>
        </w:rPr>
        <w:t>postać znie</w:t>
        <w:softHyphen/>
        <w:t>kształcona wskutek akania;</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759" w:y="81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50</w:t>
      </w:r>
    </w:p>
    <w:p>
      <w:pPr>
        <w:pStyle w:val="Style23"/>
        <w:framePr w:wrap="none" w:vAnchor="page" w:hAnchor="page" w:x="2521" w:y="824"/>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JOANNA JOACHIMIAK, </w:t>
      </w:r>
      <w:r>
        <w:rPr>
          <w:lang w:val="pl-PL" w:eastAsia="pl-PL" w:bidi="pl-PL"/>
          <w:w w:val="100"/>
          <w:spacing w:val="0"/>
          <w:color w:val="000000"/>
          <w:position w:val="0"/>
        </w:rPr>
        <w:t>JOLANTA MĘDELSKA</w:t>
      </w:r>
    </w:p>
    <w:p>
      <w:pPr>
        <w:pStyle w:val="Style8"/>
        <w:framePr w:w="7272" w:h="10501" w:hRule="exact" w:wrap="none" w:vAnchor="page" w:hAnchor="page" w:x="687" w:y="1277"/>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 xml:space="preserve">PIERŚCIEŃ "krążek’: „Środki zapobiegania ciąży (...) Mechaniczne — to naszyjkowe kapturki, </w:t>
      </w:r>
      <w:r>
        <w:rPr>
          <w:rStyle w:val="CharStyle29"/>
        </w:rPr>
        <w:t>pierścienie</w:t>
      </w:r>
      <w:r>
        <w:rPr>
          <w:lang w:val="pl-PL" w:eastAsia="pl-PL" w:bidi="pl-PL"/>
          <w:w w:val="100"/>
          <w:spacing w:val="0"/>
          <w:color w:val="000000"/>
          <w:position w:val="0"/>
        </w:rPr>
        <w:t xml:space="preserve"> (...)” </w:t>
      </w:r>
      <w:r>
        <w:rPr>
          <w:lang w:val="en-US" w:eastAsia="en-US" w:bidi="en-US"/>
          <w:w w:val="100"/>
          <w:spacing w:val="0"/>
          <w:color w:val="000000"/>
          <w:position w:val="0"/>
        </w:rPr>
        <w:t xml:space="preserve">[69/3/IV]; </w:t>
      </w:r>
      <w:r>
        <w:rPr>
          <w:lang w:val="pl-PL" w:eastAsia="pl-PL" w:bidi="pl-PL"/>
          <w:w w:val="100"/>
          <w:spacing w:val="0"/>
          <w:color w:val="000000"/>
          <w:position w:val="0"/>
        </w:rPr>
        <w:t xml:space="preserve">„Bardzo skutecznym środkiem antykoncepcyjnym są </w:t>
      </w:r>
      <w:r>
        <w:rPr>
          <w:rStyle w:val="CharStyle29"/>
        </w:rPr>
        <w:t>pierścienie</w:t>
      </w:r>
      <w:r>
        <w:rPr>
          <w:lang w:val="pl-PL" w:eastAsia="pl-PL" w:bidi="pl-PL"/>
          <w:w w:val="100"/>
          <w:spacing w:val="0"/>
          <w:color w:val="000000"/>
          <w:position w:val="0"/>
        </w:rPr>
        <w:t xml:space="preserve"> wyprodukowane z tworzyw sztucznych” </w:t>
      </w:r>
      <w:r>
        <w:rPr>
          <w:lang w:val="en-US" w:eastAsia="en-US" w:bidi="en-US"/>
          <w:w w:val="100"/>
          <w:spacing w:val="0"/>
          <w:color w:val="000000"/>
          <w:position w:val="0"/>
        </w:rPr>
        <w:t xml:space="preserve">[69/3/V]; </w:t>
      </w:r>
      <w:r>
        <w:rPr>
          <w:lang w:val="pl-PL" w:eastAsia="pl-PL" w:bidi="pl-PL"/>
          <w:w w:val="100"/>
          <w:spacing w:val="0"/>
          <w:color w:val="000000"/>
          <w:position w:val="0"/>
        </w:rPr>
        <w:t xml:space="preserve">miejscowy neologizm semantyczny powołany do życia wskutek braku kontaktu z nowszą ogólną polszczyzną (być może pod wpływem ros. </w:t>
      </w:r>
      <w:r>
        <w:rPr>
          <w:rStyle w:val="CharStyle29"/>
          <w:lang w:val="ru-RU" w:eastAsia="ru-RU" w:bidi="ru-RU"/>
        </w:rPr>
        <w:t>кольцо</w:t>
      </w:r>
      <w:r>
        <w:rPr>
          <w:lang w:val="pl-PL" w:eastAsia="pl-PL" w:bidi="pl-PL"/>
          <w:w w:val="100"/>
          <w:spacing w:val="0"/>
          <w:color w:val="000000"/>
          <w:position w:val="0"/>
        </w:rPr>
        <w:t>);</w:t>
      </w:r>
    </w:p>
    <w:p>
      <w:pPr>
        <w:pStyle w:val="Style8"/>
        <w:framePr w:w="7272" w:h="10501" w:hRule="exact" w:wrap="none" w:vAnchor="page" w:hAnchor="page" w:x="687" w:y="1277"/>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 xml:space="preserve">POŁOŻNA "położnica*: „Poza tym z placentą i pępowiną z organizmu </w:t>
      </w:r>
      <w:r>
        <w:rPr>
          <w:rStyle w:val="CharStyle29"/>
        </w:rPr>
        <w:t>położnej</w:t>
      </w:r>
      <w:r>
        <w:rPr>
          <w:lang w:val="pl-PL" w:eastAsia="pl-PL" w:bidi="pl-PL"/>
          <w:w w:val="100"/>
          <w:spacing w:val="0"/>
          <w:color w:val="000000"/>
          <w:position w:val="0"/>
        </w:rPr>
        <w:t xml:space="preserve"> usuwa się około 100 mg żelaza, a z powodu krwawienia </w:t>
      </w:r>
      <w:r>
        <w:rPr>
          <w:rStyle w:val="CharStyle29"/>
        </w:rPr>
        <w:t xml:space="preserve">położna </w:t>
      </w:r>
      <w:r>
        <w:rPr>
          <w:lang w:val="pl-PL" w:eastAsia="pl-PL" w:bidi="pl-PL"/>
          <w:w w:val="100"/>
          <w:spacing w:val="0"/>
          <w:color w:val="000000"/>
          <w:position w:val="0"/>
        </w:rPr>
        <w:t xml:space="preserve">traci około 100-300 mg żelaza” </w:t>
      </w:r>
      <w:r>
        <w:rPr>
          <w:lang w:val="ru-RU" w:eastAsia="ru-RU" w:bidi="ru-RU"/>
          <w:w w:val="100"/>
          <w:spacing w:val="0"/>
          <w:color w:val="000000"/>
          <w:position w:val="0"/>
        </w:rPr>
        <w:t xml:space="preserve">[75/1/XII]; </w:t>
      </w:r>
      <w:r>
        <w:rPr>
          <w:lang w:val="pl-PL" w:eastAsia="pl-PL" w:bidi="pl-PL"/>
          <w:w w:val="100"/>
          <w:spacing w:val="0"/>
          <w:color w:val="000000"/>
          <w:position w:val="0"/>
        </w:rPr>
        <w:t>błędne skojarzenie znaczeń bliskich formalnie wyrażeń;</w:t>
      </w:r>
    </w:p>
    <w:p>
      <w:pPr>
        <w:pStyle w:val="Style8"/>
        <w:framePr w:w="7272" w:h="10501" w:hRule="exact" w:wrap="none" w:vAnchor="page" w:hAnchor="page" w:x="687" w:y="1277"/>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 xml:space="preserve">PROPOLIUM "propolis*: </w:t>
      </w:r>
      <w:r>
        <w:rPr>
          <w:rStyle w:val="CharStyle29"/>
        </w:rPr>
        <w:t>„Propolium</w:t>
      </w:r>
      <w:r>
        <w:rPr>
          <w:lang w:val="pl-PL" w:eastAsia="pl-PL" w:bidi="pl-PL"/>
          <w:w w:val="100"/>
          <w:spacing w:val="0"/>
          <w:color w:val="000000"/>
          <w:position w:val="0"/>
        </w:rPr>
        <w:t xml:space="preserve"> nadaje się również jako smar dla drzew owocowych (...)” </w:t>
      </w:r>
      <w:r>
        <w:rPr>
          <w:lang w:val="en-US" w:eastAsia="en-US" w:bidi="en-US"/>
          <w:w w:val="100"/>
          <w:spacing w:val="0"/>
          <w:color w:val="000000"/>
          <w:position w:val="0"/>
        </w:rPr>
        <w:t xml:space="preserve">[72/5/VII]; </w:t>
      </w:r>
      <w:r>
        <w:rPr>
          <w:lang w:val="pl-PL" w:eastAsia="pl-PL" w:bidi="pl-PL"/>
          <w:w w:val="100"/>
          <w:spacing w:val="0"/>
          <w:color w:val="000000"/>
          <w:position w:val="0"/>
        </w:rPr>
        <w:t>„</w:t>
      </w:r>
      <w:r>
        <w:rPr>
          <w:rStyle w:val="CharStyle29"/>
        </w:rPr>
        <w:t>Propolium</w:t>
      </w:r>
      <w:r>
        <w:rPr>
          <w:lang w:val="pl-PL" w:eastAsia="pl-PL" w:bidi="pl-PL"/>
          <w:w w:val="100"/>
          <w:spacing w:val="0"/>
          <w:color w:val="000000"/>
          <w:position w:val="0"/>
        </w:rPr>
        <w:t xml:space="preserve"> — produkt wartościowy” </w:t>
      </w:r>
      <w:r>
        <w:rPr>
          <w:lang w:val="en-US" w:eastAsia="en-US" w:bidi="en-US"/>
          <w:w w:val="100"/>
          <w:spacing w:val="0"/>
          <w:color w:val="000000"/>
          <w:position w:val="0"/>
        </w:rPr>
        <w:t xml:space="preserve">[72/5/VII]; </w:t>
      </w:r>
      <w:r>
        <w:rPr>
          <w:lang w:val="pl-PL" w:eastAsia="pl-PL" w:bidi="pl-PL"/>
          <w:w w:val="100"/>
          <w:spacing w:val="0"/>
          <w:color w:val="000000"/>
          <w:position w:val="0"/>
        </w:rPr>
        <w:t>?;</w:t>
      </w:r>
    </w:p>
    <w:p>
      <w:pPr>
        <w:pStyle w:val="Style8"/>
        <w:framePr w:w="7272" w:h="10501" w:hRule="exact" w:wrap="none" w:vAnchor="page" w:hAnchor="page" w:x="687" w:y="1277"/>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PRZERWANY STOSUNEK "stosunek przerywany *: „</w:t>
      </w:r>
      <w:r>
        <w:rPr>
          <w:rStyle w:val="CharStyle29"/>
        </w:rPr>
        <w:t xml:space="preserve">Przerwany stosunek </w:t>
      </w:r>
      <w:r>
        <w:rPr>
          <w:lang w:val="pl-PL" w:eastAsia="pl-PL" w:bidi="pl-PL"/>
          <w:w w:val="100"/>
          <w:spacing w:val="0"/>
          <w:color w:val="000000"/>
          <w:position w:val="0"/>
        </w:rPr>
        <w:t xml:space="preserve">może być przyczyną nerwicy (...)” </w:t>
      </w:r>
      <w:r>
        <w:rPr>
          <w:lang w:val="ru-RU" w:eastAsia="ru-RU" w:bidi="ru-RU"/>
          <w:w w:val="100"/>
          <w:spacing w:val="0"/>
          <w:color w:val="000000"/>
          <w:position w:val="0"/>
        </w:rPr>
        <w:t>[71/7/V]</w:t>
      </w:r>
      <w:r>
        <w:rPr>
          <w:lang w:val="pl-PL" w:eastAsia="pl-PL" w:bidi="pl-PL"/>
          <w:w w:val="100"/>
          <w:spacing w:val="0"/>
          <w:color w:val="000000"/>
          <w:position w:val="0"/>
        </w:rPr>
        <w:t>; raczej błędne skojarzenie niż błąd literowy;</w:t>
      </w:r>
    </w:p>
    <w:p>
      <w:pPr>
        <w:pStyle w:val="Style8"/>
        <w:framePr w:w="7272" w:h="10501" w:hRule="exact" w:wrap="none" w:vAnchor="page" w:hAnchor="page" w:x="687" w:y="1277"/>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ROPIENICA "ropowica*: „(...) podskórne flegomony (</w:t>
      </w:r>
      <w:r>
        <w:rPr>
          <w:rStyle w:val="CharStyle29"/>
        </w:rPr>
        <w:t>ropienice)"</w:t>
      </w:r>
      <w:r>
        <w:rPr>
          <w:lang w:val="pl-PL" w:eastAsia="pl-PL" w:bidi="pl-PL"/>
          <w:w w:val="100"/>
          <w:spacing w:val="0"/>
          <w:color w:val="000000"/>
          <w:position w:val="0"/>
        </w:rPr>
        <w:t xml:space="preserve"> </w:t>
      </w:r>
      <w:r>
        <w:rPr>
          <w:lang w:val="en-US" w:eastAsia="en-US" w:bidi="en-US"/>
          <w:w w:val="100"/>
          <w:spacing w:val="0"/>
          <w:color w:val="000000"/>
          <w:position w:val="0"/>
        </w:rPr>
        <w:t xml:space="preserve">[69/7/V]; </w:t>
      </w:r>
      <w:r>
        <w:rPr>
          <w:lang w:val="pl-PL" w:eastAsia="pl-PL" w:bidi="pl-PL"/>
          <w:w w:val="100"/>
          <w:spacing w:val="0"/>
          <w:color w:val="000000"/>
          <w:position w:val="0"/>
        </w:rPr>
        <w:t>zaburzenie identyfikacji końcowej części struktury przy iden</w:t>
        <w:softHyphen/>
        <w:t>tyczności jej początkowej części;</w:t>
      </w:r>
    </w:p>
    <w:p>
      <w:pPr>
        <w:pStyle w:val="Style8"/>
        <w:framePr w:w="7272" w:h="10501" w:hRule="exact" w:wrap="none" w:vAnchor="page" w:hAnchor="page" w:x="687" w:y="1277"/>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 xml:space="preserve">SKOLOZA "skolioza*: „Lecz najbardziej racjonalne leczenie </w:t>
      </w:r>
      <w:r>
        <w:rPr>
          <w:rStyle w:val="CharStyle29"/>
        </w:rPr>
        <w:t>skolozy</w:t>
      </w:r>
      <w:r>
        <w:rPr>
          <w:lang w:val="pl-PL" w:eastAsia="pl-PL" w:bidi="pl-PL"/>
          <w:w w:val="100"/>
          <w:spacing w:val="0"/>
          <w:color w:val="000000"/>
          <w:position w:val="0"/>
        </w:rPr>
        <w:t xml:space="preserve"> — to pływanie lecznicze” </w:t>
      </w:r>
      <w:r>
        <w:rPr>
          <w:lang w:val="en-US" w:eastAsia="en-US" w:bidi="en-US"/>
          <w:w w:val="100"/>
          <w:spacing w:val="0"/>
          <w:color w:val="000000"/>
          <w:position w:val="0"/>
        </w:rPr>
        <w:t xml:space="preserve">[72/8/V]; </w:t>
      </w:r>
      <w:r>
        <w:rPr>
          <w:lang w:val="pl-PL" w:eastAsia="pl-PL" w:bidi="pl-PL"/>
          <w:w w:val="100"/>
          <w:spacing w:val="0"/>
          <w:color w:val="000000"/>
          <w:position w:val="0"/>
        </w:rPr>
        <w:t xml:space="preserve">„Jednym z takich defektów jest skrzywienie kręgosłupa — </w:t>
      </w:r>
      <w:r>
        <w:rPr>
          <w:rStyle w:val="CharStyle29"/>
          <w:lang w:val="cs-CZ" w:eastAsia="cs-CZ" w:bidi="cs-CZ"/>
        </w:rPr>
        <w:t>skoloza</w:t>
      </w:r>
      <w:r>
        <w:rPr>
          <w:lang w:val="cs-CZ" w:eastAsia="cs-CZ" w:bidi="cs-CZ"/>
          <w:w w:val="100"/>
          <w:spacing w:val="0"/>
          <w:color w:val="000000"/>
          <w:position w:val="0"/>
        </w:rPr>
        <w:t xml:space="preserve"> [72/8/V]; </w:t>
      </w:r>
      <w:r>
        <w:rPr>
          <w:lang w:val="pl-PL" w:eastAsia="pl-PL" w:bidi="pl-PL"/>
          <w:w w:val="100"/>
          <w:spacing w:val="0"/>
          <w:color w:val="000000"/>
          <w:position w:val="0"/>
        </w:rPr>
        <w:t>być może mamy tu do czynienia ze skut</w:t>
        <w:softHyphen/>
        <w:t xml:space="preserve">kiem ucieczki w hiperpoprawność przed pozornie wschodniosłowiańską miękkością </w:t>
      </w:r>
      <w:r>
        <w:rPr>
          <w:rStyle w:val="CharStyle29"/>
        </w:rPr>
        <w:t>l;</w:t>
      </w:r>
    </w:p>
    <w:p>
      <w:pPr>
        <w:pStyle w:val="Style8"/>
        <w:framePr w:w="7272" w:h="10501" w:hRule="exact" w:wrap="none" w:vAnchor="page" w:hAnchor="page" w:x="687" w:y="1277"/>
        <w:widowControl w:val="0"/>
        <w:keepNext w:val="0"/>
        <w:keepLines w:val="0"/>
        <w:shd w:val="clear" w:color="auto" w:fill="auto"/>
        <w:bidi w:val="0"/>
        <w:jc w:val="both"/>
        <w:spacing w:before="0" w:after="0" w:line="235" w:lineRule="exact"/>
        <w:ind w:left="0" w:right="0" w:firstLine="460"/>
      </w:pPr>
      <w:r>
        <w:rPr>
          <w:lang w:val="de-DE" w:eastAsia="de-DE" w:bidi="de-DE"/>
          <w:w w:val="100"/>
          <w:spacing w:val="0"/>
          <w:color w:val="000000"/>
          <w:position w:val="0"/>
        </w:rPr>
        <w:t xml:space="preserve">STENOKARDITIS </w:t>
      </w:r>
      <w:r>
        <w:rPr>
          <w:lang w:val="pl-PL" w:eastAsia="pl-PL" w:bidi="pl-PL"/>
          <w:w w:val="100"/>
          <w:spacing w:val="0"/>
          <w:color w:val="000000"/>
          <w:position w:val="0"/>
        </w:rPr>
        <w:t xml:space="preserve">*stenokardia’: „(...) tym można wyleczyć nawet sklerozę i </w:t>
      </w:r>
      <w:r>
        <w:rPr>
          <w:rStyle w:val="CharStyle29"/>
        </w:rPr>
        <w:t>stenokarditis</w:t>
      </w:r>
      <w:r>
        <w:rPr>
          <w:lang w:val="pl-PL" w:eastAsia="pl-PL" w:bidi="pl-PL"/>
          <w:w w:val="100"/>
          <w:spacing w:val="0"/>
          <w:color w:val="000000"/>
          <w:position w:val="0"/>
        </w:rPr>
        <w:t xml:space="preserve">” </w:t>
      </w:r>
      <w:r>
        <w:rPr>
          <w:lang w:val="ru-RU" w:eastAsia="ru-RU" w:bidi="ru-RU"/>
          <w:w w:val="100"/>
          <w:spacing w:val="0"/>
          <w:color w:val="000000"/>
          <w:position w:val="0"/>
        </w:rPr>
        <w:t xml:space="preserve">[69/1/21]; </w:t>
      </w:r>
      <w:r>
        <w:rPr>
          <w:lang w:val="pl-PL" w:eastAsia="pl-PL" w:bidi="pl-PL"/>
          <w:w w:val="100"/>
          <w:spacing w:val="0"/>
          <w:color w:val="000000"/>
          <w:position w:val="0"/>
        </w:rPr>
        <w:t xml:space="preserve">konstrukcja </w:t>
      </w:r>
      <w:r>
        <w:rPr>
          <w:rStyle w:val="CharStyle29"/>
        </w:rPr>
        <w:t>sztuczna</w:t>
      </w:r>
      <w:r>
        <w:rPr>
          <w:lang w:val="pl-PL" w:eastAsia="pl-PL" w:bidi="pl-PL"/>
          <w:w w:val="100"/>
          <w:spacing w:val="0"/>
          <w:color w:val="000000"/>
          <w:position w:val="0"/>
        </w:rPr>
        <w:t xml:space="preserve">, </w:t>
      </w:r>
      <w:r>
        <w:rPr>
          <w:rStyle w:val="CharStyle29"/>
        </w:rPr>
        <w:t>pozornie łaciń</w:t>
        <w:softHyphen/>
        <w:t>ska,</w:t>
      </w:r>
      <w:r>
        <w:rPr>
          <w:lang w:val="pl-PL" w:eastAsia="pl-PL" w:bidi="pl-PL"/>
          <w:w w:val="100"/>
          <w:spacing w:val="0"/>
          <w:color w:val="000000"/>
          <w:position w:val="0"/>
        </w:rPr>
        <w:t xml:space="preserve"> utworzona analogicznie do np. formy </w:t>
      </w:r>
      <w:r>
        <w:rPr>
          <w:rStyle w:val="CharStyle29"/>
          <w:lang w:val="en-US" w:eastAsia="en-US" w:bidi="en-US"/>
        </w:rPr>
        <w:t>pharyngitis</w:t>
      </w:r>
      <w:r>
        <w:rPr>
          <w:lang w:val="pl-PL" w:eastAsia="pl-PL" w:bidi="pl-PL"/>
          <w:w w:val="100"/>
          <w:spacing w:val="0"/>
          <w:color w:val="000000"/>
          <w:position w:val="0"/>
        </w:rPr>
        <w:t>;</w:t>
      </w:r>
    </w:p>
    <w:p>
      <w:pPr>
        <w:pStyle w:val="Style8"/>
        <w:framePr w:w="7272" w:h="10501" w:hRule="exact" w:wrap="none" w:vAnchor="page" w:hAnchor="page" w:x="687" w:y="1277"/>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 xml:space="preserve">SWĄD "świąd*: „Upławy wywołujące </w:t>
      </w:r>
      <w:r>
        <w:rPr>
          <w:rStyle w:val="CharStyle29"/>
        </w:rPr>
        <w:t>swąd</w:t>
      </w:r>
      <w:r>
        <w:rPr>
          <w:lang w:val="pl-PL" w:eastAsia="pl-PL" w:bidi="pl-PL"/>
          <w:w w:val="100"/>
          <w:spacing w:val="0"/>
          <w:color w:val="000000"/>
          <w:position w:val="0"/>
        </w:rPr>
        <w:t xml:space="preserve">, podrażnienie zewnętrznych narządów płciowych (...)” </w:t>
      </w:r>
      <w:r>
        <w:rPr>
          <w:lang w:val="en-US" w:eastAsia="en-US" w:bidi="en-US"/>
          <w:w w:val="100"/>
          <w:spacing w:val="0"/>
          <w:color w:val="000000"/>
          <w:position w:val="0"/>
        </w:rPr>
        <w:t xml:space="preserve">[70/8/IV]; </w:t>
      </w:r>
      <w:r>
        <w:rPr>
          <w:lang w:val="pl-PL" w:eastAsia="pl-PL" w:bidi="pl-PL"/>
          <w:w w:val="100"/>
          <w:spacing w:val="0"/>
          <w:color w:val="000000"/>
          <w:position w:val="0"/>
        </w:rPr>
        <w:t xml:space="preserve">„Jeśli jest łupież i </w:t>
      </w:r>
      <w:r>
        <w:rPr>
          <w:rStyle w:val="CharStyle29"/>
        </w:rPr>
        <w:t>swąd</w:t>
      </w:r>
      <w:r>
        <w:rPr>
          <w:lang w:val="pl-PL" w:eastAsia="pl-PL" w:bidi="pl-PL"/>
          <w:w w:val="100"/>
          <w:spacing w:val="0"/>
          <w:color w:val="000000"/>
          <w:position w:val="0"/>
        </w:rPr>
        <w:t xml:space="preserve"> olej należy wcierać co drugi dzień w ciągu miesiąca” </w:t>
      </w:r>
      <w:r>
        <w:rPr>
          <w:lang w:val="en-US" w:eastAsia="en-US" w:bidi="en-US"/>
          <w:w w:val="100"/>
          <w:spacing w:val="0"/>
          <w:color w:val="000000"/>
          <w:position w:val="0"/>
        </w:rPr>
        <w:t xml:space="preserve">[71/5/V]; </w:t>
      </w:r>
      <w:r>
        <w:rPr>
          <w:lang w:val="pl-PL" w:eastAsia="pl-PL" w:bidi="pl-PL"/>
          <w:w w:val="100"/>
          <w:spacing w:val="0"/>
          <w:color w:val="000000"/>
          <w:position w:val="0"/>
        </w:rPr>
        <w:t>skutek znanych na kresach hiperpoprawnych zamian twardych i miękkich spółgłosek, zwłasz</w:t>
        <w:softHyphen/>
        <w:t xml:space="preserve">cza szeregu zębowego, lub wyrównania analogicznego do postaci </w:t>
      </w:r>
      <w:r>
        <w:rPr>
          <w:rStyle w:val="CharStyle29"/>
        </w:rPr>
        <w:t>swędzić</w:t>
      </w:r>
      <w:r>
        <w:rPr>
          <w:lang w:val="ru-RU" w:eastAsia="ru-RU" w:bidi="ru-RU"/>
          <w:w w:val="100"/>
          <w:spacing w:val="0"/>
          <w:color w:val="000000"/>
          <w:position w:val="0"/>
        </w:rPr>
        <w:t xml:space="preserve">/ </w:t>
      </w:r>
      <w:r>
        <w:rPr>
          <w:rStyle w:val="CharStyle29"/>
        </w:rPr>
        <w:t>swędzieć</w:t>
      </w:r>
      <w:r>
        <w:rPr>
          <w:lang w:val="pl-PL" w:eastAsia="pl-PL" w:bidi="pl-PL"/>
          <w:w w:val="100"/>
          <w:spacing w:val="0"/>
          <w:color w:val="000000"/>
          <w:position w:val="0"/>
        </w:rPr>
        <w:t xml:space="preserve">, </w:t>
      </w:r>
      <w:r>
        <w:rPr>
          <w:rStyle w:val="CharStyle29"/>
        </w:rPr>
        <w:t>swędzenie;</w:t>
      </w:r>
      <w:r>
        <w:rPr>
          <w:lang w:val="pl-PL" w:eastAsia="pl-PL" w:bidi="pl-PL"/>
          <w:w w:val="100"/>
          <w:spacing w:val="0"/>
          <w:color w:val="000000"/>
          <w:position w:val="0"/>
        </w:rPr>
        <w:t xml:space="preserve"> zob. też M, s. 67; por. także ciekawe spostrzeżenia na temat północnokresowych użyć czasowników </w:t>
      </w:r>
      <w:r>
        <w:rPr>
          <w:rStyle w:val="CharStyle29"/>
        </w:rPr>
        <w:t>swędzić</w:t>
      </w:r>
      <w:r>
        <w:rPr>
          <w:lang w:val="ru-RU" w:eastAsia="ru-RU" w:bidi="ru-RU"/>
          <w:w w:val="100"/>
          <w:spacing w:val="0"/>
          <w:color w:val="000000"/>
          <w:position w:val="0"/>
        </w:rPr>
        <w:t>/</w:t>
      </w:r>
      <w:r>
        <w:rPr>
          <w:rStyle w:val="CharStyle29"/>
        </w:rPr>
        <w:t>swędzieć</w:t>
      </w:r>
      <w:r>
        <w:rPr>
          <w:lang w:val="pl-PL" w:eastAsia="pl-PL" w:bidi="pl-PL"/>
          <w:w w:val="100"/>
          <w:spacing w:val="0"/>
          <w:color w:val="000000"/>
          <w:position w:val="0"/>
        </w:rPr>
        <w:t xml:space="preserve"> w K, s. 434;</w:t>
      </w:r>
    </w:p>
    <w:p>
      <w:pPr>
        <w:pStyle w:val="Style8"/>
        <w:framePr w:w="7272" w:h="10501" w:hRule="exact" w:wrap="none" w:vAnchor="page" w:hAnchor="page" w:x="687" w:y="1277"/>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 xml:space="preserve">TERMOSTAT "inkubator*: „(...) niedonoszone bliźnięta mało ważą. (...) w klinice położniczej są doświadczeni lekarze, specjalne </w:t>
      </w:r>
      <w:r>
        <w:rPr>
          <w:rStyle w:val="CharStyle29"/>
        </w:rPr>
        <w:t>termostaty</w:t>
      </w:r>
      <w:r>
        <w:rPr>
          <w:lang w:val="pl-PL" w:eastAsia="pl-PL" w:bidi="pl-PL"/>
          <w:w w:val="100"/>
          <w:spacing w:val="0"/>
          <w:color w:val="000000"/>
          <w:position w:val="0"/>
        </w:rPr>
        <w:t xml:space="preserve"> dla takich noworodków” </w:t>
      </w:r>
      <w:r>
        <w:rPr>
          <w:lang w:val="en-US" w:eastAsia="en-US" w:bidi="en-US"/>
          <w:w w:val="100"/>
          <w:spacing w:val="0"/>
          <w:color w:val="000000"/>
          <w:position w:val="0"/>
        </w:rPr>
        <w:t xml:space="preserve">[72/4/V]; </w:t>
      </w:r>
      <w:r>
        <w:rPr>
          <w:lang w:val="pl-PL" w:eastAsia="pl-PL" w:bidi="pl-PL"/>
          <w:w w:val="100"/>
          <w:spacing w:val="0"/>
          <w:color w:val="000000"/>
          <w:position w:val="0"/>
        </w:rPr>
        <w:t>nowość techniczna, której ogólnopolska nazwa na powojenną Litwę nie dotarła;</w:t>
      </w:r>
    </w:p>
    <w:p>
      <w:pPr>
        <w:pStyle w:val="Style8"/>
        <w:framePr w:w="7272" w:h="10501" w:hRule="exact" w:wrap="none" w:vAnchor="page" w:hAnchor="page" w:x="687" w:y="1277"/>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 xml:space="preserve">WITAMINOWANY "witaminizowany’: „Dzieci (...) powinny otrzymać </w:t>
      </w:r>
      <w:r>
        <w:rPr>
          <w:rStyle w:val="CharStyle29"/>
        </w:rPr>
        <w:t>witaminowany</w:t>
      </w:r>
      <w:r>
        <w:rPr>
          <w:lang w:val="pl-PL" w:eastAsia="pl-PL" w:bidi="pl-PL"/>
          <w:w w:val="100"/>
          <w:spacing w:val="0"/>
          <w:color w:val="000000"/>
          <w:position w:val="0"/>
        </w:rPr>
        <w:t xml:space="preserve"> tran” </w:t>
      </w:r>
      <w:r>
        <w:rPr>
          <w:lang w:val="en-US" w:eastAsia="en-US" w:bidi="en-US"/>
          <w:w w:val="100"/>
          <w:spacing w:val="0"/>
          <w:color w:val="000000"/>
          <w:position w:val="0"/>
        </w:rPr>
        <w:t xml:space="preserve">[68/9/IV]; </w:t>
      </w:r>
      <w:r>
        <w:rPr>
          <w:lang w:val="pl-PL" w:eastAsia="pl-PL" w:bidi="pl-PL"/>
          <w:w w:val="100"/>
          <w:spacing w:val="0"/>
          <w:color w:val="000000"/>
          <w:position w:val="0"/>
        </w:rPr>
        <w:t>wypadek niepełnej identyfikacji leksemu;</w:t>
      </w:r>
    </w:p>
    <w:p>
      <w:pPr>
        <w:pStyle w:val="Style8"/>
        <w:framePr w:w="7272" w:h="10501" w:hRule="exact" w:wrap="none" w:vAnchor="page" w:hAnchor="page" w:x="687" w:y="1277"/>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 xml:space="preserve">WYKRZYWIENIE KRĘGOSŁUPA "skrzywienie kręgosłupa*: „U dziecka występuje </w:t>
      </w:r>
      <w:r>
        <w:rPr>
          <w:rStyle w:val="CharStyle29"/>
        </w:rPr>
        <w:t>wykrzywienie kręgosłupa</w:t>
      </w:r>
      <w:r>
        <w:rPr>
          <w:lang w:val="pl-PL" w:eastAsia="pl-PL" w:bidi="pl-PL"/>
          <w:w w:val="100"/>
          <w:spacing w:val="0"/>
          <w:color w:val="000000"/>
          <w:position w:val="0"/>
        </w:rPr>
        <w:t xml:space="preserve"> albo objawy hipodinamii” </w:t>
      </w:r>
      <w:r>
        <w:rPr>
          <w:lang w:val="ru-RU" w:eastAsia="ru-RU" w:bidi="ru-RU"/>
          <w:w w:val="100"/>
          <w:spacing w:val="0"/>
          <w:color w:val="000000"/>
          <w:position w:val="0"/>
        </w:rPr>
        <w:t xml:space="preserve">[77/2/17]; </w:t>
      </w:r>
      <w:r>
        <w:rPr>
          <w:lang w:val="pl-PL" w:eastAsia="pl-PL" w:bidi="pl-PL"/>
          <w:w w:val="100"/>
          <w:spacing w:val="0"/>
          <w:color w:val="000000"/>
          <w:position w:val="0"/>
        </w:rPr>
        <w:t>wymiana przedrostków przy identyczności pozostałych składników.</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1679" w:y="82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WSPÓŁCZESNE PÓŁNOCNOKRESOWE SŁOWNICTWO MEDYCZNE</w:t>
      </w:r>
    </w:p>
    <w:p>
      <w:pPr>
        <w:pStyle w:val="Style23"/>
        <w:framePr w:wrap="none" w:vAnchor="page" w:hAnchor="page" w:x="7693" w:y="82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51</w:t>
      </w:r>
    </w:p>
    <w:p>
      <w:pPr>
        <w:pStyle w:val="Style12"/>
        <w:framePr w:w="7248" w:h="1188" w:hRule="exact" w:wrap="none" w:vAnchor="page" w:hAnchor="page" w:x="699" w:y="1352"/>
        <w:widowControl w:val="0"/>
        <w:keepNext w:val="0"/>
        <w:keepLines w:val="0"/>
        <w:shd w:val="clear" w:color="auto" w:fill="auto"/>
        <w:bidi w:val="0"/>
        <w:spacing w:before="0" w:after="222" w:line="160" w:lineRule="exact"/>
        <w:ind w:left="0" w:right="0" w:firstLine="0"/>
      </w:pPr>
      <w:r>
        <w:rPr>
          <w:lang w:val="pl-PL" w:eastAsia="pl-PL" w:bidi="pl-PL"/>
          <w:w w:val="100"/>
          <w:spacing w:val="0"/>
          <w:color w:val="000000"/>
          <w:position w:val="0"/>
        </w:rPr>
        <w:t>Aneks</w:t>
      </w:r>
    </w:p>
    <w:p>
      <w:pPr>
        <w:pStyle w:val="Style35"/>
        <w:framePr w:w="7248" w:h="1188" w:hRule="exact" w:wrap="none" w:vAnchor="page" w:hAnchor="page" w:x="699" w:y="1352"/>
        <w:widowControl w:val="0"/>
        <w:keepNext w:val="0"/>
        <w:keepLines w:val="0"/>
        <w:shd w:val="clear" w:color="auto" w:fill="auto"/>
        <w:bidi w:val="0"/>
        <w:jc w:val="both"/>
        <w:spacing w:before="0" w:after="0" w:line="240" w:lineRule="exact"/>
        <w:ind w:left="0" w:right="0" w:firstLine="440"/>
      </w:pPr>
      <w:r>
        <w:rPr>
          <w:rStyle w:val="CharStyle40"/>
          <w:i w:val="0"/>
          <w:iCs w:val="0"/>
        </w:rPr>
        <w:t xml:space="preserve">Rzucają się w oczy także wadliwe (kontaminowane) zapisy niektórych terminów, np. </w:t>
      </w:r>
      <w:r>
        <w:rPr>
          <w:lang w:val="pl-PL" w:eastAsia="pl-PL" w:bidi="pl-PL"/>
          <w:w w:val="100"/>
          <w:spacing w:val="0"/>
          <w:color w:val="000000"/>
          <w:position w:val="0"/>
        </w:rPr>
        <w:t>erytromicyna,, karboksilohemoglobina</w:t>
      </w:r>
      <w:r>
        <w:rPr>
          <w:rStyle w:val="CharStyle40"/>
          <w:i w:val="0"/>
          <w:iCs w:val="0"/>
        </w:rPr>
        <w:t xml:space="preserve">, </w:t>
      </w:r>
      <w:r>
        <w:rPr>
          <w:lang w:val="pl-PL" w:eastAsia="pl-PL" w:bidi="pl-PL"/>
          <w:w w:val="100"/>
          <w:spacing w:val="0"/>
          <w:color w:val="000000"/>
          <w:position w:val="0"/>
        </w:rPr>
        <w:t>laringolog, laringologicz</w:t>
      </w:r>
      <w:r>
        <w:rPr>
          <w:rStyle w:val="CharStyle40"/>
          <w:i w:val="0"/>
          <w:iCs w:val="0"/>
        </w:rPr>
        <w:t xml:space="preserve">ny, </w:t>
      </w:r>
      <w:r>
        <w:rPr>
          <w:lang w:val="pl-PL" w:eastAsia="pl-PL" w:bidi="pl-PL"/>
          <w:w w:val="100"/>
          <w:spacing w:val="0"/>
          <w:color w:val="000000"/>
          <w:position w:val="0"/>
        </w:rPr>
        <w:t>peristaltyka, riboflawin, streptomicina</w:t>
      </w:r>
      <w:r>
        <w:rPr>
          <w:rStyle w:val="CharStyle40"/>
          <w:i w:val="0"/>
          <w:iCs w:val="0"/>
        </w:rPr>
        <w:t xml:space="preserve"> i </w:t>
      </w:r>
      <w:r>
        <w:rPr>
          <w:rStyle w:val="CharStyle40"/>
          <w:lang w:val="en-US" w:eastAsia="en-US" w:bidi="en-US"/>
          <w:i w:val="0"/>
          <w:iCs w:val="0"/>
        </w:rPr>
        <w:t>in.</w:t>
      </w:r>
    </w:p>
    <w:p>
      <w:pPr>
        <w:pStyle w:val="Style66"/>
        <w:framePr w:w="7248" w:h="9274" w:hRule="exact" w:wrap="none" w:vAnchor="page" w:hAnchor="page" w:x="699" w:y="2994"/>
        <w:widowControl w:val="0"/>
        <w:keepNext w:val="0"/>
        <w:keepLines w:val="0"/>
        <w:shd w:val="clear" w:color="auto" w:fill="auto"/>
        <w:bidi w:val="0"/>
        <w:jc w:val="left"/>
        <w:spacing w:before="0" w:after="222" w:line="180" w:lineRule="exact"/>
        <w:ind w:left="0" w:right="0" w:firstLine="0"/>
      </w:pPr>
      <w:bookmarkStart w:id="13" w:name="bookmark13"/>
      <w:r>
        <w:rPr>
          <w:lang w:val="pl-PL" w:eastAsia="pl-PL" w:bidi="pl-PL"/>
          <w:w w:val="100"/>
          <w:spacing w:val="0"/>
          <w:color w:val="000000"/>
          <w:position w:val="0"/>
        </w:rPr>
        <w:t>Wnioski</w:t>
      </w:r>
      <w:bookmarkEnd w:id="13"/>
    </w:p>
    <w:p>
      <w:pPr>
        <w:pStyle w:val="Style8"/>
        <w:framePr w:w="7248" w:h="9274" w:hRule="exact" w:wrap="none" w:vAnchor="page" w:hAnchor="page" w:x="699" w:y="2994"/>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Słownictwo medyczne, którym posługują się redaktorzy „Kobiety Ra</w:t>
        <w:softHyphen/>
        <w:t>dzieckiej”, jest silnie nacechowane regionalnie. Z dwunastu roczników miesięcznika, w którym dość regularnie zamieszczano niewielkie artykuły dotyczące ochrony zdrowia, wyekscerpowałyśmy 135 osobliwych leksemów związanych z medycyną (poświadczonych minimum dwoma, a maksimum kilkudziesięcioma wystąpieniami). Przypuszczamy, że nie są to fakty jedno</w:t>
        <w:softHyphen/>
        <w:t>stkowe, lecz społecznie utrwalone. Dowodzi tego ich powtarzalność w róż</w:t>
        <w:softHyphen/>
        <w:t xml:space="preserve">nych, często odległych czasowo rocznikach, funkcjonowanie niektórych z nich także w dziewiątym dziesięcioleciu oraz sam fakt przedostania się do druku, świadczący o ich akceptowaniu co najmniej przez kilku redaktorów. Warto zwrócić uwagę, że niektóre osobliwości słownikowe wywołują wręcz efekt komiczny (w odczuciu czytelników z Polski), np. </w:t>
      </w:r>
      <w:r>
        <w:rPr>
          <w:rStyle w:val="CharStyle29"/>
        </w:rPr>
        <w:t>opona brzuszna</w:t>
      </w:r>
      <w:r>
        <w:rPr>
          <w:lang w:val="pl-PL" w:eastAsia="pl-PL" w:bidi="pl-PL"/>
          <w:w w:val="100"/>
          <w:spacing w:val="0"/>
          <w:color w:val="000000"/>
          <w:position w:val="0"/>
        </w:rPr>
        <w:t xml:space="preserve">, </w:t>
      </w:r>
      <w:r>
        <w:rPr>
          <w:rStyle w:val="CharStyle29"/>
        </w:rPr>
        <w:t>dodatki macicy, swąd ciała.</w:t>
      </w:r>
      <w:r>
        <w:rPr>
          <w:lang w:val="pl-PL" w:eastAsia="pl-PL" w:bidi="pl-PL"/>
          <w:w w:val="100"/>
          <w:spacing w:val="0"/>
          <w:color w:val="000000"/>
          <w:position w:val="0"/>
        </w:rPr>
        <w:t xml:space="preserve"> Gdyby więc były jedynie skutkiem przypadko</w:t>
        <w:softHyphen/>
        <w:t>wej adideacji czy zwykłego błędu druku, musiałyby zostać natychmiast wychwycone przez redaktora, adiustatora, korektora, wreszcie samych wileńskich czytelników. Tak się jednak nie stało, postaci te powtarzają się na łamach „Kobiety Radzieckiej” co pewien czas. Zresztą badany miesięcz</w:t>
        <w:softHyphen/>
        <w:t>nik zadziwia starannością adiustacyjno-drukarską. Nie ma w nim tzw. literówek. Zmiany form wyrazów są więc wywołane północnokresowymi procesami fonetyczno-morfologicznymi, a nie niedbałością redaktorów czy drukarzy. (Taka staranność była w ogóle charakterystyczna dla periodyków wydawanych w ZSRR i wynikała zapewne z obowiązku wielokrotnego kon</w:t>
        <w:softHyphen/>
        <w:t>trolowania tekstów przed ich opublikowaniem). Nie spotkałyśmy przypadko</w:t>
        <w:softHyphen/>
        <w:t xml:space="preserve">wej zamiany o na </w:t>
      </w:r>
      <w:r>
        <w:rPr>
          <w:lang w:val="ru-RU" w:eastAsia="ru-RU" w:bidi="ru-RU"/>
          <w:w w:val="100"/>
          <w:spacing w:val="0"/>
          <w:color w:val="000000"/>
          <w:position w:val="0"/>
        </w:rPr>
        <w:t xml:space="preserve">у </w:t>
      </w:r>
      <w:r>
        <w:rPr>
          <w:lang w:val="pl-PL" w:eastAsia="pl-PL" w:bidi="pl-PL"/>
          <w:w w:val="100"/>
          <w:spacing w:val="0"/>
          <w:color w:val="000000"/>
          <w:position w:val="0"/>
        </w:rPr>
        <w:t xml:space="preserve">czy a na u, zdarzają się jednak wymiany o na a, </w:t>
      </w:r>
      <w:r>
        <w:rPr>
          <w:rStyle w:val="CharStyle29"/>
        </w:rPr>
        <w:t>e</w:t>
      </w:r>
      <w:r>
        <w:rPr>
          <w:lang w:val="pl-PL" w:eastAsia="pl-PL" w:bidi="pl-PL"/>
          <w:w w:val="100"/>
          <w:spacing w:val="0"/>
          <w:color w:val="000000"/>
          <w:position w:val="0"/>
        </w:rPr>
        <w:t xml:space="preserve"> na </w:t>
      </w:r>
      <w:r>
        <w:rPr>
          <w:rStyle w:val="CharStyle29"/>
        </w:rPr>
        <w:t>i</w:t>
      </w:r>
      <w:r>
        <w:rPr>
          <w:lang w:val="pl-PL" w:eastAsia="pl-PL" w:bidi="pl-PL"/>
          <w:w w:val="100"/>
          <w:spacing w:val="0"/>
          <w:color w:val="000000"/>
          <w:position w:val="0"/>
        </w:rPr>
        <w:t xml:space="preserve"> </w:t>
      </w:r>
      <w:r>
        <w:rPr>
          <w:lang w:val="ru-RU" w:eastAsia="ru-RU" w:bidi="ru-RU"/>
          <w:w w:val="100"/>
          <w:spacing w:val="0"/>
          <w:color w:val="000000"/>
          <w:position w:val="0"/>
        </w:rPr>
        <w:t xml:space="preserve">(у), </w:t>
      </w:r>
      <w:r>
        <w:rPr>
          <w:lang w:val="pl-PL" w:eastAsia="pl-PL" w:bidi="pl-PL"/>
          <w:w w:val="100"/>
          <w:spacing w:val="0"/>
          <w:color w:val="000000"/>
          <w:position w:val="0"/>
        </w:rPr>
        <w:t>o na u, a więc nie błędy druku, lecz rezultaty oddziaływania dynamicz</w:t>
        <w:softHyphen/>
        <w:t>nego akcentu wschodniosłowiańskiego. Sądzimy więc, że wyekscerpowane przez nas wyrazy i połączenia wyrazowe są wiarygodne, reprezentatywne, używane także przez innych wykształconych Polaków z Litwy.</w:t>
      </w:r>
    </w:p>
    <w:p>
      <w:pPr>
        <w:pStyle w:val="Style8"/>
        <w:framePr w:w="7248" w:h="9274" w:hRule="exact" w:wrap="none" w:vAnchor="page" w:hAnchor="page" w:x="699" w:y="2994"/>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Wśród 135 osobliwych jednostek mamy 88 rysycyzmów (65%), 17 wyrazów dawnych bądź tylko przestarzałych (12,6%), 7 terminów łacińskich (5%) oraz 23 lokalne innowacje wywołane rozmaitymi czynnikami (17%). Duża liczba swoistych jednostek słownikowych wskazuje na wyraźne od</w:t>
        <w:softHyphen/>
        <w:t>sunięcie się używanej na Litwie terminologii medycznej od tej, którą posłu</w:t>
        <w:softHyphen/>
        <w:t>gujemy się w kraju. Wśród przyczyn tego stanu — oprócz sygnalizowanego na wstępie braku polskiego personelu medycznego — trzeba jeszcze wska</w:t>
        <w:softHyphen/>
        <w:t>zać brak dostępu do polskiej literatury fachowej, do polskich popularnych miesięczników medycznych (np. „Zdrowie”, „Żyjmy dłużej”, „Twoje Dziecko”),</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743" w:y="81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52</w:t>
      </w:r>
    </w:p>
    <w:p>
      <w:pPr>
        <w:pStyle w:val="Style23"/>
        <w:framePr w:wrap="none" w:vAnchor="page" w:hAnchor="page" w:x="2504" w:y="820"/>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JOANNA JOACHIMIAK, </w:t>
      </w:r>
      <w:r>
        <w:rPr>
          <w:lang w:val="pl-PL" w:eastAsia="pl-PL" w:bidi="pl-PL"/>
          <w:w w:val="100"/>
          <w:spacing w:val="0"/>
          <w:color w:val="000000"/>
          <w:position w:val="0"/>
        </w:rPr>
        <w:t>JOLANTA MĘDELSKA</w:t>
      </w:r>
    </w:p>
    <w:p>
      <w:pPr>
        <w:pStyle w:val="Style8"/>
        <w:framePr w:w="7238" w:h="7639" w:hRule="exact" w:wrap="none" w:vAnchor="page" w:hAnchor="page" w:x="704" w:y="1272"/>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w ogóle do polskich miesięczników, wiele z nich bowiem zamieszcza regular</w:t>
        <w:softHyphen/>
        <w:t>nie artykuły dotyczące ochrony zdrowia, tak jak to czyniła „Kobieta Radziec</w:t>
        <w:softHyphen/>
        <w:t>ka”. Nasz materiał dowodzi, że literatura tego typu była szeroko dostępna dla Polaków jedynie w języku rosyjskim.</w:t>
      </w:r>
    </w:p>
    <w:p>
      <w:pPr>
        <w:pStyle w:val="Style8"/>
        <w:framePr w:w="7238" w:h="7639" w:hRule="exact" w:wrap="none" w:vAnchor="page" w:hAnchor="page" w:x="704" w:y="1272"/>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Wynotowane przez nas rusycyzmy są dość specyficzne. W zasadzie mamy tu do czynienia z leksyką, która została przejęta do języka rosyj</w:t>
        <w:softHyphen/>
        <w:t xml:space="preserve">skiego z łaciny (bądź greki). Jej rosyjskość jest więc w odczuciu Polaków z Litwy jakby zatarta, zamaskowana, tym więc łatwiej zyskuje sobie prawo obywatelstwa w ich idiolektach. Zauważyłyśmy też, że te nazwy chorób, które mają w Polsce dwa odpowiedniki: rodzimy oraz powszechnie znany przyswojony z łaciny (bądź greki), pojawiają się na łamach „Kobiety Radzieckiej” wyłącznie w wersji obcej, zgodnej jednocześnie z postacią rosyjską, np. </w:t>
      </w:r>
      <w:r>
        <w:rPr>
          <w:rStyle w:val="CharStyle29"/>
        </w:rPr>
        <w:t>glaukoma</w:t>
      </w:r>
      <w:r>
        <w:rPr>
          <w:lang w:val="pl-PL" w:eastAsia="pl-PL" w:bidi="pl-PL"/>
          <w:w w:val="100"/>
          <w:spacing w:val="0"/>
          <w:color w:val="000000"/>
          <w:position w:val="0"/>
        </w:rPr>
        <w:t xml:space="preserve"> zamiast </w:t>
      </w:r>
      <w:r>
        <w:rPr>
          <w:rStyle w:val="CharStyle29"/>
        </w:rPr>
        <w:t>jaskra czy trachoma</w:t>
      </w:r>
      <w:r>
        <w:rPr>
          <w:lang w:val="pl-PL" w:eastAsia="pl-PL" w:bidi="pl-PL"/>
          <w:w w:val="100"/>
          <w:spacing w:val="0"/>
          <w:color w:val="000000"/>
          <w:position w:val="0"/>
        </w:rPr>
        <w:t xml:space="preserve"> zamiast </w:t>
      </w:r>
      <w:r>
        <w:rPr>
          <w:rStyle w:val="CharStyle29"/>
        </w:rPr>
        <w:t>jaglica</w:t>
      </w:r>
      <w:r>
        <w:rPr>
          <w:lang w:val="pl-PL" w:eastAsia="pl-PL" w:bidi="pl-PL"/>
          <w:w w:val="100"/>
          <w:spacing w:val="0"/>
          <w:color w:val="000000"/>
          <w:position w:val="0"/>
        </w:rPr>
        <w:t xml:space="preserve"> (ros. odpowiednio </w:t>
      </w:r>
      <w:r>
        <w:rPr>
          <w:rStyle w:val="CharStyle29"/>
          <w:lang w:val="ru-RU" w:eastAsia="ru-RU" w:bidi="ru-RU"/>
        </w:rPr>
        <w:t>глаукома</w:t>
      </w:r>
      <w:r>
        <w:rPr>
          <w:rStyle w:val="CharStyle29"/>
        </w:rPr>
        <w:t xml:space="preserve">, </w:t>
      </w:r>
      <w:r>
        <w:rPr>
          <w:rStyle w:val="CharStyle29"/>
          <w:lang w:val="ru-RU" w:eastAsia="ru-RU" w:bidi="ru-RU"/>
        </w:rPr>
        <w:t>трахома).</w:t>
      </w:r>
      <w:r>
        <w:rPr>
          <w:lang w:val="ru-RU" w:eastAsia="ru-RU" w:bidi="ru-RU"/>
          <w:w w:val="100"/>
          <w:spacing w:val="0"/>
          <w:color w:val="000000"/>
          <w:position w:val="0"/>
        </w:rPr>
        <w:t xml:space="preserve"> </w:t>
      </w:r>
      <w:r>
        <w:rPr>
          <w:lang w:val="pl-PL" w:eastAsia="pl-PL" w:bidi="pl-PL"/>
          <w:w w:val="100"/>
          <w:spacing w:val="0"/>
          <w:color w:val="000000"/>
          <w:position w:val="0"/>
        </w:rPr>
        <w:t xml:space="preserve">Są to więc także swoiste rusycyzmy. Warto również zwrócić uwagę, że wśród pożyczek z języka rosyjskiego niewiele jest tak charakterystycznych dla polszczyzny północnokresowej </w:t>
      </w:r>
      <w:r>
        <w:rPr>
          <w:lang w:val="de-DE" w:eastAsia="de-DE" w:bidi="de-DE"/>
          <w:w w:val="100"/>
          <w:spacing w:val="0"/>
          <w:color w:val="000000"/>
          <w:position w:val="0"/>
        </w:rPr>
        <w:t xml:space="preserve">kalk </w:t>
      </w:r>
      <w:r>
        <w:rPr>
          <w:lang w:val="pl-PL" w:eastAsia="pl-PL" w:bidi="pl-PL"/>
          <w:w w:val="100"/>
          <w:spacing w:val="0"/>
          <w:color w:val="000000"/>
          <w:position w:val="0"/>
        </w:rPr>
        <w:t>semantycznych. Wynika to z charakteru słownictwa medycznego: jednoznacznego, w znacznej części należącego do terminologii naukowej.</w:t>
      </w:r>
    </w:p>
    <w:p>
      <w:pPr>
        <w:pStyle w:val="Style8"/>
        <w:framePr w:w="7238" w:h="7639" w:hRule="exact" w:wrap="none" w:vAnchor="page" w:hAnchor="page" w:x="704" w:y="1272"/>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Wśród leksyki przestarzałej przeważają wyrazy o charakterze ogólniejszym, mniej ściśle związane z medycyną jako dyscypliną naukową. W polszczyźnie północnokresowej, pozbawionej kontaktu z nowszym językiem ogólnopolskim, utrzymują się dłużej niż w centrum.</w:t>
      </w:r>
    </w:p>
    <w:p>
      <w:pPr>
        <w:pStyle w:val="Style8"/>
        <w:framePr w:w="7238" w:h="7639" w:hRule="exact" w:wrap="none" w:vAnchor="page" w:hAnchor="page" w:x="704" w:y="1272"/>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Terminów łacińskich mamy zaledwie kilka. Zauważyłyśmy jednak, że redaktorzy uciekają się do nich wówczas, kiedy nie znają polskich nazw rzadszych chorób i gdy chcą uniknąć rusycyzmu. Jest to więc także specyficzny rys tamtejszej polszczyzny kulturalnej.</w:t>
      </w:r>
    </w:p>
    <w:p>
      <w:pPr>
        <w:pStyle w:val="Style8"/>
        <w:framePr w:w="7238" w:h="7639" w:hRule="exact" w:wrap="none" w:vAnchor="page" w:hAnchor="page" w:x="704" w:y="1272"/>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Stosunkowo liczne lokalne innowacje powstają wskutek braku codziennego, nieprzerwanego kontaktu z dzisiejszym językiem ogólnopolskim. Sprawiają wrażenie, jakby Polacy z Litwy zetknęli się kiedyś przypadkowo z jakimś słowem ogólnopolskim, którego nie zdołali sobie dobrze przyswoić, utrwalić. Gdy trzeba się nim posłużyć, identyfikują go z trudem i niedokładnie, aczkolwiek z zachowaniem zasad „logiki językowej”.</w:t>
      </w:r>
    </w:p>
    <w:p>
      <w:pPr>
        <w:pStyle w:val="Style8"/>
        <w:framePr w:w="7238" w:h="2262" w:hRule="exact" w:wrap="none" w:vAnchor="page" w:hAnchor="page" w:x="704" w:y="9792"/>
        <w:widowControl w:val="0"/>
        <w:keepNext w:val="0"/>
        <w:keepLines w:val="0"/>
        <w:shd w:val="clear" w:color="auto" w:fill="auto"/>
        <w:bidi w:val="0"/>
        <w:jc w:val="both"/>
        <w:spacing w:before="0" w:after="155" w:line="190" w:lineRule="exact"/>
        <w:ind w:left="0" w:right="0" w:firstLine="0"/>
      </w:pPr>
      <w:r>
        <w:rPr>
          <w:lang w:val="pl-PL" w:eastAsia="pl-PL" w:bidi="pl-PL"/>
          <w:w w:val="100"/>
          <w:spacing w:val="0"/>
          <w:color w:val="000000"/>
          <w:position w:val="0"/>
        </w:rPr>
        <w:t>Wykaz skrótów</w:t>
      </w:r>
    </w:p>
    <w:p>
      <w:pPr>
        <w:pStyle w:val="Style46"/>
        <w:framePr w:w="7238" w:h="2262" w:hRule="exact" w:wrap="none" w:vAnchor="page" w:hAnchor="page" w:x="704" w:y="9792"/>
        <w:widowControl w:val="0"/>
        <w:keepNext w:val="0"/>
        <w:keepLines w:val="0"/>
        <w:shd w:val="clear" w:color="auto" w:fill="auto"/>
        <w:bidi w:val="0"/>
        <w:spacing w:before="0" w:after="0"/>
        <w:ind w:left="0" w:right="0" w:firstLine="0"/>
      </w:pPr>
      <w:r>
        <w:rPr>
          <w:rStyle w:val="CharStyle48"/>
          <w:i w:val="0"/>
          <w:iCs w:val="0"/>
        </w:rPr>
        <w:t xml:space="preserve">A — M. Arct, </w:t>
      </w:r>
      <w:r>
        <w:rPr>
          <w:lang w:val="pl-PL" w:eastAsia="pl-PL" w:bidi="pl-PL"/>
          <w:w w:val="100"/>
          <w:spacing w:val="0"/>
          <w:color w:val="000000"/>
          <w:position w:val="0"/>
        </w:rPr>
        <w:t>Słownik ilustrowany języka polskiego</w:t>
      </w:r>
      <w:r>
        <w:rPr>
          <w:rStyle w:val="CharStyle48"/>
          <w:i w:val="0"/>
          <w:iCs w:val="0"/>
        </w:rPr>
        <w:t>, Warszawa 1916.</w:t>
      </w:r>
    </w:p>
    <w:p>
      <w:pPr>
        <w:pStyle w:val="Style46"/>
        <w:framePr w:w="7238" w:h="2262" w:hRule="exact" w:wrap="none" w:vAnchor="page" w:hAnchor="page" w:x="704" w:y="9792"/>
        <w:widowControl w:val="0"/>
        <w:keepNext w:val="0"/>
        <w:keepLines w:val="0"/>
        <w:shd w:val="clear" w:color="auto" w:fill="auto"/>
        <w:bidi w:val="0"/>
        <w:jc w:val="left"/>
        <w:spacing w:before="0" w:after="0"/>
        <w:ind w:left="1020" w:right="0" w:hanging="1020"/>
      </w:pPr>
      <w:r>
        <w:rPr>
          <w:rStyle w:val="CharStyle48"/>
          <w:i w:val="0"/>
          <w:iCs w:val="0"/>
        </w:rPr>
        <w:t xml:space="preserve">BAS — </w:t>
      </w:r>
      <w:r>
        <w:rPr>
          <w:lang w:val="ru-RU" w:eastAsia="ru-RU" w:bidi="ru-RU"/>
          <w:w w:val="100"/>
          <w:spacing w:val="0"/>
          <w:color w:val="000000"/>
          <w:position w:val="0"/>
        </w:rPr>
        <w:t>Словарь современного русского литературного языка</w:t>
      </w:r>
      <w:r>
        <w:rPr>
          <w:rStyle w:val="CharStyle48"/>
          <w:lang w:val="ru-RU" w:eastAsia="ru-RU" w:bidi="ru-RU"/>
          <w:i w:val="0"/>
          <w:iCs w:val="0"/>
        </w:rPr>
        <w:t>, т. 1-17, Москва 1948-1965.</w:t>
      </w:r>
    </w:p>
    <w:p>
      <w:pPr>
        <w:pStyle w:val="Style43"/>
        <w:framePr w:w="7238" w:h="2262" w:hRule="exact" w:wrap="none" w:vAnchor="page" w:hAnchor="page" w:x="704" w:y="9792"/>
        <w:widowControl w:val="0"/>
        <w:keepNext w:val="0"/>
        <w:keepLines w:val="0"/>
        <w:shd w:val="clear" w:color="auto" w:fill="auto"/>
        <w:bidi w:val="0"/>
        <w:jc w:val="left"/>
        <w:spacing w:before="0" w:after="0"/>
        <w:ind w:left="1020" w:right="0" w:hanging="1020"/>
      </w:pPr>
      <w:r>
        <w:rPr>
          <w:lang w:val="pl-PL" w:eastAsia="pl-PL" w:bidi="pl-PL"/>
          <w:w w:val="100"/>
          <w:spacing w:val="0"/>
          <w:color w:val="000000"/>
          <w:position w:val="0"/>
        </w:rPr>
        <w:t xml:space="preserve">BRPS </w:t>
      </w:r>
      <w:r>
        <w:rPr>
          <w:lang w:val="ru-RU" w:eastAsia="ru-RU" w:bidi="ru-RU"/>
          <w:w w:val="100"/>
          <w:spacing w:val="0"/>
          <w:color w:val="000000"/>
          <w:position w:val="0"/>
        </w:rPr>
        <w:t xml:space="preserve">— А. Мирович, И. Дулевич, И. Грек-Пабис, И. Марыняк, </w:t>
      </w:r>
      <w:r>
        <w:rPr>
          <w:rStyle w:val="CharStyle45"/>
          <w:lang w:val="ru-RU" w:eastAsia="ru-RU" w:bidi="ru-RU"/>
        </w:rPr>
        <w:t>Большой русско-польский словарь</w:t>
      </w:r>
      <w:r>
        <w:rPr>
          <w:lang w:val="ru-RU" w:eastAsia="ru-RU" w:bidi="ru-RU"/>
          <w:w w:val="100"/>
          <w:spacing w:val="0"/>
          <w:color w:val="000000"/>
          <w:position w:val="0"/>
        </w:rPr>
        <w:t>, т. 1-2, Москва-Варшава 1986.</w:t>
      </w:r>
    </w:p>
    <w:p>
      <w:pPr>
        <w:pStyle w:val="Style43"/>
        <w:framePr w:w="7238" w:h="2262" w:hRule="exact" w:wrap="none" w:vAnchor="page" w:hAnchor="page" w:x="704" w:y="9792"/>
        <w:widowControl w:val="0"/>
        <w:keepNext w:val="0"/>
        <w:keepLines w:val="0"/>
        <w:shd w:val="clear" w:color="auto" w:fill="auto"/>
        <w:bidi w:val="0"/>
        <w:jc w:val="left"/>
        <w:spacing w:before="0" w:after="0"/>
        <w:ind w:left="1020" w:right="0" w:hanging="1020"/>
      </w:pPr>
      <w:r>
        <w:rPr>
          <w:lang w:val="de-DE" w:eastAsia="de-DE" w:bidi="de-DE"/>
          <w:w w:val="100"/>
          <w:spacing w:val="0"/>
          <w:color w:val="000000"/>
          <w:position w:val="0"/>
        </w:rPr>
        <w:t>ES</w:t>
      </w:r>
      <w:r>
        <w:rPr>
          <w:lang w:val="pl-PL" w:eastAsia="pl-PL" w:bidi="pl-PL"/>
          <w:w w:val="100"/>
          <w:spacing w:val="0"/>
          <w:color w:val="000000"/>
          <w:position w:val="0"/>
        </w:rPr>
        <w:t>W</w:t>
      </w:r>
      <w:r>
        <w:rPr>
          <w:lang w:val="ru-RU" w:eastAsia="ru-RU" w:bidi="ru-RU"/>
          <w:w w:val="100"/>
          <w:spacing w:val="0"/>
          <w:color w:val="000000"/>
          <w:position w:val="0"/>
        </w:rPr>
        <w:t xml:space="preserve">О — </w:t>
      </w:r>
      <w:r>
        <w:rPr>
          <w:lang w:val="pl-PL" w:eastAsia="pl-PL" w:bidi="pl-PL"/>
          <w:w w:val="100"/>
          <w:spacing w:val="0"/>
          <w:color w:val="000000"/>
          <w:position w:val="0"/>
        </w:rPr>
        <w:t xml:space="preserve">Trzaska, </w:t>
      </w:r>
      <w:r>
        <w:rPr>
          <w:lang w:val="en-US" w:eastAsia="en-US" w:bidi="en-US"/>
          <w:w w:val="100"/>
          <w:spacing w:val="0"/>
          <w:color w:val="000000"/>
          <w:position w:val="0"/>
        </w:rPr>
        <w:t xml:space="preserve">Evert, </w:t>
      </w:r>
      <w:r>
        <w:rPr>
          <w:lang w:val="pl-PL" w:eastAsia="pl-PL" w:bidi="pl-PL"/>
          <w:w w:val="100"/>
          <w:spacing w:val="0"/>
          <w:color w:val="000000"/>
          <w:position w:val="0"/>
        </w:rPr>
        <w:t xml:space="preserve">Michalski, </w:t>
      </w:r>
      <w:r>
        <w:rPr>
          <w:rStyle w:val="CharStyle45"/>
        </w:rPr>
        <w:t xml:space="preserve">Encyklopedyczny słownik wyrazów obcych, </w:t>
      </w:r>
      <w:r>
        <w:rPr>
          <w:lang w:val="pl-PL" w:eastAsia="pl-PL" w:bidi="pl-PL"/>
          <w:w w:val="100"/>
          <w:spacing w:val="0"/>
          <w:color w:val="000000"/>
          <w:position w:val="0"/>
        </w:rPr>
        <w:t>Warszawa 1939.</w:t>
      </w:r>
    </w:p>
    <w:p>
      <w:pPr>
        <w:pStyle w:val="Style43"/>
        <w:framePr w:w="7238" w:h="2262" w:hRule="exact" w:wrap="none" w:vAnchor="page" w:hAnchor="page" w:x="704" w:y="9792"/>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L — S. B. Linde, </w:t>
      </w:r>
      <w:r>
        <w:rPr>
          <w:rStyle w:val="CharStyle45"/>
        </w:rPr>
        <w:t>Słownik języka polskiego</w:t>
      </w:r>
      <w:r>
        <w:rPr>
          <w:lang w:val="pl-PL" w:eastAsia="pl-PL" w:bidi="pl-PL"/>
          <w:w w:val="100"/>
          <w:spacing w:val="0"/>
          <w:color w:val="000000"/>
          <w:position w:val="0"/>
        </w:rPr>
        <w:t>, t. 1-6, Warszawa 1807-1814.</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1371" w:y="82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WSPÓŁCZESNE PÓŁNOCNOKRESOWE SŁOWNICTWO MEDYCZNE</w:t>
      </w:r>
    </w:p>
    <w:p>
      <w:pPr>
        <w:pStyle w:val="Style23"/>
        <w:framePr w:wrap="none" w:vAnchor="page" w:hAnchor="page" w:x="7391" w:y="8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53</w:t>
      </w:r>
    </w:p>
    <w:p>
      <w:pPr>
        <w:pStyle w:val="Style43"/>
        <w:framePr w:w="854" w:h="941" w:hRule="exact" w:wrap="none" w:vAnchor="page" w:hAnchor="page" w:x="426" w:y="1090"/>
        <w:widowControl w:val="0"/>
        <w:keepNext w:val="0"/>
        <w:keepLines w:val="0"/>
        <w:shd w:val="clear" w:color="auto" w:fill="auto"/>
        <w:bidi w:val="0"/>
        <w:spacing w:before="0" w:after="0" w:line="439" w:lineRule="exact"/>
        <w:ind w:left="0" w:right="0" w:firstLine="0"/>
      </w:pPr>
      <w:r>
        <w:rPr>
          <w:lang w:val="pl-PL" w:eastAsia="pl-PL" w:bidi="pl-PL"/>
          <w:w w:val="100"/>
          <w:spacing w:val="0"/>
          <w:color w:val="000000"/>
          <w:position w:val="0"/>
        </w:rPr>
        <w:t>M — Ma —</w:t>
      </w:r>
    </w:p>
    <w:p>
      <w:pPr>
        <w:pStyle w:val="Style43"/>
        <w:framePr w:w="859" w:h="741" w:hRule="exact" w:wrap="none" w:vAnchor="page" w:hAnchor="page" w:x="421" w:y="2365"/>
        <w:widowControl w:val="0"/>
        <w:keepNext w:val="0"/>
        <w:keepLines w:val="0"/>
        <w:shd w:val="clear" w:color="auto" w:fill="auto"/>
        <w:bidi w:val="0"/>
        <w:spacing w:before="0" w:after="0" w:line="226" w:lineRule="exact"/>
        <w:ind w:left="0" w:right="0" w:firstLine="0"/>
      </w:pPr>
      <w:r>
        <w:rPr>
          <w:lang w:val="pl-PL" w:eastAsia="pl-PL" w:bidi="pl-PL"/>
          <w:w w:val="100"/>
          <w:spacing w:val="0"/>
          <w:color w:val="000000"/>
          <w:position w:val="0"/>
        </w:rPr>
        <w:t>MAS — MEM — N —</w:t>
      </w:r>
    </w:p>
    <w:p>
      <w:pPr>
        <w:pStyle w:val="Style43"/>
        <w:framePr w:w="859" w:h="1843" w:hRule="exact" w:wrap="none" w:vAnchor="page" w:hAnchor="page" w:x="421" w:y="3712"/>
        <w:widowControl w:val="0"/>
        <w:keepNext w:val="0"/>
        <w:keepLines w:val="0"/>
        <w:shd w:val="clear" w:color="auto" w:fill="auto"/>
        <w:bidi w:val="0"/>
        <w:spacing w:before="0" w:after="219" w:line="218" w:lineRule="exact"/>
        <w:ind w:left="0" w:right="0" w:firstLine="0"/>
      </w:pPr>
      <w:r>
        <w:rPr>
          <w:rStyle w:val="CharStyle73"/>
        </w:rPr>
        <w:t xml:space="preserve">O </w:t>
      </w:r>
      <w:r>
        <w:rPr>
          <w:lang w:val="pl-PL" w:eastAsia="pl-PL" w:bidi="pl-PL"/>
          <w:w w:val="100"/>
          <w:spacing w:val="0"/>
          <w:color w:val="000000"/>
          <w:position w:val="0"/>
        </w:rPr>
        <w:t>— PSL —</w:t>
      </w:r>
    </w:p>
    <w:p>
      <w:pPr>
        <w:pStyle w:val="Style43"/>
        <w:framePr w:w="859" w:h="1843" w:hRule="exact" w:wrap="none" w:vAnchor="page" w:hAnchor="page" w:x="421" w:y="3712"/>
        <w:widowControl w:val="0"/>
        <w:keepNext w:val="0"/>
        <w:keepLines w:val="0"/>
        <w:shd w:val="clear" w:color="auto" w:fill="auto"/>
        <w:bidi w:val="0"/>
        <w:spacing w:before="0" w:after="154" w:line="170" w:lineRule="exact"/>
        <w:ind w:left="0" w:right="0" w:firstLine="0"/>
      </w:pPr>
      <w:r>
        <w:rPr>
          <w:lang w:val="pl-PL" w:eastAsia="pl-PL" w:bidi="pl-PL"/>
          <w:w w:val="100"/>
          <w:spacing w:val="0"/>
          <w:color w:val="000000"/>
          <w:position w:val="0"/>
        </w:rPr>
        <w:t>SD —</w:t>
      </w:r>
    </w:p>
    <w:p>
      <w:pPr>
        <w:pStyle w:val="Style43"/>
        <w:framePr w:w="859" w:h="1843" w:hRule="exact" w:wrap="none" w:vAnchor="page" w:hAnchor="page" w:x="421" w:y="3712"/>
        <w:widowControl w:val="0"/>
        <w:keepNext w:val="0"/>
        <w:keepLines w:val="0"/>
        <w:shd w:val="clear" w:color="auto" w:fill="auto"/>
        <w:bidi w:val="0"/>
        <w:spacing w:before="0" w:after="0" w:line="228" w:lineRule="exact"/>
        <w:ind w:left="0" w:right="0" w:firstLine="0"/>
      </w:pPr>
      <w:r>
        <w:rPr>
          <w:lang w:val="pl-PL" w:eastAsia="pl-PL" w:bidi="pl-PL"/>
          <w:w w:val="100"/>
          <w:spacing w:val="0"/>
          <w:color w:val="000000"/>
          <w:position w:val="0"/>
        </w:rPr>
        <w:t>SGP — SIS — SLRP —</w:t>
      </w:r>
    </w:p>
    <w:p>
      <w:pPr>
        <w:pStyle w:val="Style43"/>
        <w:framePr w:w="859" w:h="2014" w:hRule="exact" w:wrap="none" w:vAnchor="page" w:hAnchor="page" w:x="416" w:y="5752"/>
        <w:widowControl w:val="0"/>
        <w:keepNext w:val="0"/>
        <w:keepLines w:val="0"/>
        <w:shd w:val="clear" w:color="auto" w:fill="auto"/>
        <w:bidi w:val="0"/>
        <w:spacing w:before="0" w:after="192" w:line="170" w:lineRule="exact"/>
        <w:ind w:left="0" w:right="0" w:firstLine="0"/>
      </w:pPr>
      <w:r>
        <w:rPr>
          <w:lang w:val="pl-PL" w:eastAsia="pl-PL" w:bidi="pl-PL"/>
          <w:w w:val="100"/>
          <w:spacing w:val="0"/>
          <w:color w:val="000000"/>
          <w:position w:val="0"/>
        </w:rPr>
        <w:t>SSz —</w:t>
      </w:r>
    </w:p>
    <w:p>
      <w:pPr>
        <w:pStyle w:val="Style43"/>
        <w:framePr w:w="859" w:h="2014" w:hRule="exact" w:wrap="none" w:vAnchor="page" w:hAnchor="page" w:x="416" w:y="5752"/>
        <w:widowControl w:val="0"/>
        <w:keepNext w:val="0"/>
        <w:keepLines w:val="0"/>
        <w:shd w:val="clear" w:color="auto" w:fill="auto"/>
        <w:bidi w:val="0"/>
        <w:spacing w:before="0" w:after="153" w:line="170" w:lineRule="exact"/>
        <w:ind w:left="0" w:right="0" w:firstLine="0"/>
      </w:pPr>
      <w:r>
        <w:rPr>
          <w:lang w:val="pl-PL" w:eastAsia="pl-PL" w:bidi="pl-PL"/>
          <w:w w:val="100"/>
          <w:spacing w:val="0"/>
          <w:color w:val="000000"/>
          <w:position w:val="0"/>
        </w:rPr>
        <w:t>SW —</w:t>
      </w:r>
    </w:p>
    <w:p>
      <w:pPr>
        <w:pStyle w:val="Style43"/>
        <w:framePr w:w="859" w:h="2014" w:hRule="exact" w:wrap="none" w:vAnchor="page" w:hAnchor="page" w:x="416" w:y="5752"/>
        <w:widowControl w:val="0"/>
        <w:keepNext w:val="0"/>
        <w:keepLines w:val="0"/>
        <w:shd w:val="clear" w:color="auto" w:fill="auto"/>
        <w:bidi w:val="0"/>
        <w:spacing w:before="0" w:after="180" w:line="226" w:lineRule="exact"/>
        <w:ind w:left="0" w:right="0" w:firstLine="0"/>
      </w:pPr>
      <w:r>
        <w:rPr>
          <w:lang w:val="pl-PL" w:eastAsia="pl-PL" w:bidi="pl-PL"/>
          <w:w w:val="100"/>
          <w:spacing w:val="0"/>
          <w:color w:val="000000"/>
          <w:position w:val="0"/>
        </w:rPr>
        <w:t>SWi — SWOK —</w:t>
      </w:r>
    </w:p>
    <w:p>
      <w:pPr>
        <w:pStyle w:val="Style43"/>
        <w:framePr w:w="859" w:h="2014" w:hRule="exact" w:wrap="none" w:vAnchor="page" w:hAnchor="page" w:x="416" w:y="5752"/>
        <w:widowControl w:val="0"/>
        <w:keepNext w:val="0"/>
        <w:keepLines w:val="0"/>
        <w:shd w:val="clear" w:color="auto" w:fill="auto"/>
        <w:bidi w:val="0"/>
        <w:spacing w:before="0" w:after="0" w:line="226" w:lineRule="exact"/>
        <w:ind w:left="0" w:right="0" w:firstLine="0"/>
      </w:pPr>
      <w:r>
        <w:rPr>
          <w:lang w:val="pl-PL" w:eastAsia="pl-PL" w:bidi="pl-PL"/>
          <w:w w:val="100"/>
          <w:spacing w:val="0"/>
          <w:color w:val="000000"/>
          <w:position w:val="0"/>
        </w:rPr>
        <w:t>SWOR — WSPR —</w:t>
      </w:r>
    </w:p>
    <w:p>
      <w:pPr>
        <w:pStyle w:val="Style46"/>
        <w:framePr w:w="7238" w:h="6723" w:hRule="exact" w:wrap="none" w:vAnchor="page" w:hAnchor="page" w:x="704" w:y="1262"/>
        <w:tabs>
          <w:tab w:leader="none" w:pos="947" w:val="left"/>
        </w:tabs>
        <w:widowControl w:val="0"/>
        <w:keepNext w:val="0"/>
        <w:keepLines w:val="0"/>
        <w:shd w:val="clear" w:color="auto" w:fill="auto"/>
        <w:bidi w:val="0"/>
        <w:jc w:val="left"/>
        <w:spacing w:before="0" w:after="0"/>
        <w:ind w:left="658" w:right="340" w:firstLine="0"/>
      </w:pPr>
      <w:r>
        <w:rPr>
          <w:rStyle w:val="CharStyle48"/>
          <w:i w:val="0"/>
          <w:iCs w:val="0"/>
        </w:rPr>
        <w:t>J.</w:t>
        <w:tab/>
        <w:t xml:space="preserve">Mędelska, </w:t>
      </w:r>
      <w:r>
        <w:rPr>
          <w:lang w:val="pl-PL" w:eastAsia="pl-PL" w:bidi="pl-PL"/>
          <w:w w:val="100"/>
          <w:spacing w:val="0"/>
          <w:color w:val="000000"/>
          <w:position w:val="0"/>
        </w:rPr>
        <w:t>Język polski na Litwie w dziewiątym dziesięcioleciu</w:t>
        <w:br/>
        <w:t>XX wieku,</w:t>
      </w:r>
      <w:r>
        <w:rPr>
          <w:rStyle w:val="CharStyle48"/>
          <w:i w:val="0"/>
          <w:iCs w:val="0"/>
        </w:rPr>
        <w:t xml:space="preserve"> Bydgoszcz 1993.</w:t>
      </w:r>
    </w:p>
    <w:p>
      <w:pPr>
        <w:pStyle w:val="Style46"/>
        <w:numPr>
          <w:ilvl w:val="0"/>
          <w:numId w:val="11"/>
        </w:numPr>
        <w:framePr w:w="7238" w:h="6723" w:hRule="exact" w:wrap="none" w:vAnchor="page" w:hAnchor="page" w:x="704" w:y="1262"/>
        <w:tabs>
          <w:tab w:leader="none" w:pos="894" w:val="left"/>
        </w:tabs>
        <w:widowControl w:val="0"/>
        <w:keepNext w:val="0"/>
        <w:keepLines w:val="0"/>
        <w:shd w:val="clear" w:color="auto" w:fill="auto"/>
        <w:bidi w:val="0"/>
        <w:jc w:val="left"/>
        <w:spacing w:before="0" w:after="0"/>
        <w:ind w:left="658" w:right="0" w:firstLine="0"/>
      </w:pPr>
      <w:r>
        <w:rPr>
          <w:rStyle w:val="CharStyle48"/>
          <w:i w:val="0"/>
          <w:iCs w:val="0"/>
        </w:rPr>
        <w:t xml:space="preserve">Masojć, O </w:t>
      </w:r>
      <w:r>
        <w:rPr>
          <w:lang w:val="pl-PL" w:eastAsia="pl-PL" w:bidi="pl-PL"/>
          <w:w w:val="100"/>
          <w:spacing w:val="0"/>
          <w:color w:val="000000"/>
          <w:position w:val="0"/>
        </w:rPr>
        <w:t>wpływie składni rosyjskiej na współczesną polszczyznę</w:t>
        <w:br/>
        <w:t>wileńską (na materiale „Czerwonego Sztandaru”),</w:t>
      </w:r>
      <w:r>
        <w:rPr>
          <w:rStyle w:val="CharStyle48"/>
          <w:i w:val="0"/>
          <w:iCs w:val="0"/>
        </w:rPr>
        <w:t xml:space="preserve"> „Poradnik Językowy”</w:t>
        <w:br/>
        <w:t>1990, nr 2, s. 123-128.</w:t>
      </w:r>
    </w:p>
    <w:p>
      <w:pPr>
        <w:pStyle w:val="Style43"/>
        <w:framePr w:w="7238" w:h="6723" w:hRule="exact" w:wrap="none" w:vAnchor="page" w:hAnchor="page" w:x="704" w:y="1262"/>
        <w:widowControl w:val="0"/>
        <w:keepNext w:val="0"/>
        <w:keepLines w:val="0"/>
        <w:shd w:val="clear" w:color="auto" w:fill="auto"/>
        <w:bidi w:val="0"/>
        <w:jc w:val="left"/>
        <w:spacing w:before="0" w:after="0"/>
        <w:ind w:left="658" w:right="0" w:firstLine="0"/>
      </w:pPr>
      <w:r>
        <w:rPr>
          <w:rStyle w:val="CharStyle45"/>
          <w:lang w:val="ru-RU" w:eastAsia="ru-RU" w:bidi="ru-RU"/>
        </w:rPr>
        <w:t>Словарь русского языка,</w:t>
      </w:r>
      <w:r>
        <w:rPr>
          <w:lang w:val="ru-RU" w:eastAsia="ru-RU" w:bidi="ru-RU"/>
          <w:w w:val="100"/>
          <w:spacing w:val="0"/>
          <w:color w:val="000000"/>
          <w:position w:val="0"/>
        </w:rPr>
        <w:t xml:space="preserve"> т. 1-4, Москва 1981-1984.</w:t>
      </w:r>
    </w:p>
    <w:p>
      <w:pPr>
        <w:pStyle w:val="Style46"/>
        <w:framePr w:w="7238" w:h="6723" w:hRule="exact" w:wrap="none" w:vAnchor="page" w:hAnchor="page" w:x="704" w:y="1262"/>
        <w:widowControl w:val="0"/>
        <w:keepNext w:val="0"/>
        <w:keepLines w:val="0"/>
        <w:shd w:val="clear" w:color="auto" w:fill="auto"/>
        <w:bidi w:val="0"/>
        <w:jc w:val="left"/>
        <w:spacing w:before="0" w:after="0"/>
        <w:ind w:left="658" w:right="0" w:firstLine="0"/>
      </w:pPr>
      <w:r>
        <w:rPr>
          <w:lang w:val="pl-PL" w:eastAsia="pl-PL" w:bidi="pl-PL"/>
          <w:w w:val="100"/>
          <w:spacing w:val="0"/>
          <w:color w:val="000000"/>
          <w:position w:val="0"/>
        </w:rPr>
        <w:t>Mała encyklopedia medycyny,</w:t>
      </w:r>
      <w:r>
        <w:rPr>
          <w:rStyle w:val="CharStyle48"/>
          <w:i w:val="0"/>
          <w:iCs w:val="0"/>
        </w:rPr>
        <w:t xml:space="preserve"> t. 1-2, Warszawa 1982.</w:t>
      </w:r>
    </w:p>
    <w:p>
      <w:pPr>
        <w:pStyle w:val="Style43"/>
        <w:numPr>
          <w:ilvl w:val="0"/>
          <w:numId w:val="13"/>
        </w:numPr>
        <w:framePr w:w="7238" w:h="6723" w:hRule="exact" w:wrap="none" w:vAnchor="page" w:hAnchor="page" w:x="704" w:y="1262"/>
        <w:tabs>
          <w:tab w:leader="none" w:pos="964" w:val="left"/>
        </w:tabs>
        <w:widowControl w:val="0"/>
        <w:keepNext w:val="0"/>
        <w:keepLines w:val="0"/>
        <w:shd w:val="clear" w:color="auto" w:fill="auto"/>
        <w:bidi w:val="0"/>
        <w:spacing w:before="0" w:after="0"/>
        <w:ind w:left="658" w:right="340" w:firstLine="0"/>
      </w:pPr>
      <w:r>
        <w:rPr>
          <w:lang w:val="pl-PL" w:eastAsia="pl-PL" w:bidi="pl-PL"/>
          <w:w w:val="100"/>
          <w:spacing w:val="0"/>
          <w:color w:val="000000"/>
          <w:position w:val="0"/>
        </w:rPr>
        <w:t xml:space="preserve">Nagórko, </w:t>
      </w:r>
      <w:r>
        <w:rPr>
          <w:rStyle w:val="CharStyle45"/>
        </w:rPr>
        <w:t>Wpływy rosyjskie na język polskiej inteligencji wileńskiej,</w:t>
        <w:br/>
      </w:r>
      <w:r>
        <w:rPr>
          <w:lang w:val="pl-PL" w:eastAsia="pl-PL" w:bidi="pl-PL"/>
          <w:w w:val="100"/>
          <w:spacing w:val="0"/>
          <w:color w:val="000000"/>
          <w:position w:val="0"/>
        </w:rPr>
        <w:t xml:space="preserve">[w:] H. Kubiak, J. Rokicki, T. Paleczny, M. Wawrykiewicz (red.), </w:t>
      </w:r>
      <w:r>
        <w:rPr>
          <w:rStyle w:val="CharStyle45"/>
        </w:rPr>
        <w:t>Mniej</w:t>
        <w:t>-</w:t>
        <w:br/>
        <w:t>szości polskie i Polonia w ZSRR,</w:t>
      </w:r>
      <w:r>
        <w:rPr>
          <w:lang w:val="pl-PL" w:eastAsia="pl-PL" w:bidi="pl-PL"/>
          <w:w w:val="100"/>
          <w:spacing w:val="0"/>
          <w:color w:val="000000"/>
          <w:position w:val="0"/>
        </w:rPr>
        <w:t xml:space="preserve"> Wrocław-Warszawa-Kraków 1992,</w:t>
        <w:br/>
        <w:t>s. 139-147.</w:t>
      </w:r>
    </w:p>
    <w:p>
      <w:pPr>
        <w:pStyle w:val="Style43"/>
        <w:numPr>
          <w:ilvl w:val="0"/>
          <w:numId w:val="15"/>
        </w:numPr>
        <w:framePr w:w="7238" w:h="6723" w:hRule="exact" w:wrap="none" w:vAnchor="page" w:hAnchor="page" w:x="704" w:y="1262"/>
        <w:tabs>
          <w:tab w:leader="none" w:pos="964" w:val="left"/>
        </w:tabs>
        <w:widowControl w:val="0"/>
        <w:keepNext w:val="0"/>
        <w:keepLines w:val="0"/>
        <w:shd w:val="clear" w:color="auto" w:fill="auto"/>
        <w:bidi w:val="0"/>
        <w:spacing w:before="0" w:after="0"/>
        <w:ind w:left="658" w:right="292" w:firstLine="0"/>
      </w:pPr>
      <w:r>
        <w:rPr>
          <w:lang w:val="ru-RU" w:eastAsia="ru-RU" w:bidi="ru-RU"/>
          <w:w w:val="100"/>
          <w:spacing w:val="0"/>
          <w:color w:val="000000"/>
          <w:position w:val="0"/>
        </w:rPr>
        <w:t xml:space="preserve">И. Ожегов, </w:t>
      </w:r>
      <w:r>
        <w:rPr>
          <w:rStyle w:val="CharStyle45"/>
          <w:lang w:val="ru-RU" w:eastAsia="ru-RU" w:bidi="ru-RU"/>
        </w:rPr>
        <w:t>Словарь русского языка</w:t>
      </w:r>
      <w:r>
        <w:rPr>
          <w:lang w:val="ru-RU" w:eastAsia="ru-RU" w:bidi="ru-RU"/>
          <w:w w:val="100"/>
          <w:spacing w:val="0"/>
          <w:color w:val="000000"/>
          <w:position w:val="0"/>
        </w:rPr>
        <w:t>, Москва 1984.</w:t>
      </w:r>
    </w:p>
    <w:p>
      <w:pPr>
        <w:pStyle w:val="Style46"/>
        <w:framePr w:w="7238" w:h="6723" w:hRule="exact" w:wrap="none" w:vAnchor="page" w:hAnchor="page" w:x="704" w:y="1262"/>
        <w:tabs>
          <w:tab w:leader="none" w:pos="306" w:val="left"/>
        </w:tabs>
        <w:widowControl w:val="0"/>
        <w:keepNext w:val="0"/>
        <w:keepLines w:val="0"/>
        <w:shd w:val="clear" w:color="auto" w:fill="auto"/>
        <w:bidi w:val="0"/>
        <w:jc w:val="left"/>
        <w:spacing w:before="0" w:after="0"/>
        <w:ind w:left="0" w:right="0" w:firstLine="0"/>
      </w:pPr>
      <w:r>
        <w:rPr>
          <w:rStyle w:val="CharStyle48"/>
          <w:lang w:val="ru-RU" w:eastAsia="ru-RU" w:bidi="ru-RU"/>
          <w:i w:val="0"/>
          <w:iCs w:val="0"/>
        </w:rPr>
        <w:t>K.</w:t>
        <w:tab/>
      </w:r>
      <w:r>
        <w:rPr>
          <w:rStyle w:val="CharStyle48"/>
          <w:i w:val="0"/>
          <w:iCs w:val="0"/>
        </w:rPr>
        <w:t xml:space="preserve">Karwowska, </w:t>
      </w:r>
      <w:r>
        <w:rPr>
          <w:lang w:val="pl-PL" w:eastAsia="pl-PL" w:bidi="pl-PL"/>
          <w:w w:val="100"/>
          <w:spacing w:val="0"/>
          <w:color w:val="000000"/>
          <w:position w:val="0"/>
        </w:rPr>
        <w:t>Podręczny słownik lekarski łacińsko-polski i polsko-łaciński,</w:t>
      </w:r>
      <w:r>
        <w:rPr>
          <w:rStyle w:val="CharStyle48"/>
          <w:i w:val="0"/>
          <w:iCs w:val="0"/>
        </w:rPr>
        <w:t xml:space="preserve"> Warszawa 1991.</w:t>
      </w:r>
    </w:p>
    <w:p>
      <w:pPr>
        <w:pStyle w:val="Style43"/>
        <w:framePr w:w="7238" w:h="6723" w:hRule="exact" w:wrap="none" w:vAnchor="page" w:hAnchor="page" w:x="704" w:y="1262"/>
        <w:widowControl w:val="0"/>
        <w:keepNext w:val="0"/>
        <w:keepLines w:val="0"/>
        <w:shd w:val="clear" w:color="auto" w:fill="auto"/>
        <w:bidi w:val="0"/>
        <w:jc w:val="left"/>
        <w:spacing w:before="0" w:after="0"/>
        <w:ind w:left="658" w:right="0" w:firstLine="0"/>
      </w:pPr>
      <w:r>
        <w:rPr>
          <w:lang w:val="pl-PL" w:eastAsia="pl-PL" w:bidi="pl-PL"/>
          <w:w w:val="100"/>
          <w:spacing w:val="0"/>
          <w:color w:val="000000"/>
          <w:position w:val="0"/>
        </w:rPr>
        <w:t xml:space="preserve">W. Doroszewski (red.), </w:t>
      </w:r>
      <w:r>
        <w:rPr>
          <w:rStyle w:val="CharStyle45"/>
        </w:rPr>
        <w:t>Słownik języka polskiego,</w:t>
      </w:r>
      <w:r>
        <w:rPr>
          <w:lang w:val="pl-PL" w:eastAsia="pl-PL" w:bidi="pl-PL"/>
          <w:w w:val="100"/>
          <w:spacing w:val="0"/>
          <w:color w:val="000000"/>
          <w:position w:val="0"/>
        </w:rPr>
        <w:t xml:space="preserve"> t. 1-11, Warszawa</w:t>
        <w:br/>
        <w:t>1958-1969.</w:t>
      </w:r>
    </w:p>
    <w:p>
      <w:pPr>
        <w:pStyle w:val="Style43"/>
        <w:framePr w:w="7238" w:h="6723" w:hRule="exact" w:wrap="none" w:vAnchor="page" w:hAnchor="page" w:x="704" w:y="1262"/>
        <w:tabs>
          <w:tab w:leader="none" w:pos="947" w:val="left"/>
        </w:tabs>
        <w:widowControl w:val="0"/>
        <w:keepNext w:val="0"/>
        <w:keepLines w:val="0"/>
        <w:shd w:val="clear" w:color="auto" w:fill="auto"/>
        <w:bidi w:val="0"/>
        <w:spacing w:before="0" w:after="0"/>
        <w:ind w:left="658" w:right="292" w:firstLine="0"/>
      </w:pPr>
      <w:r>
        <w:rPr>
          <w:lang w:val="pl-PL" w:eastAsia="pl-PL" w:bidi="pl-PL"/>
          <w:w w:val="100"/>
          <w:spacing w:val="0"/>
          <w:color w:val="000000"/>
          <w:position w:val="0"/>
        </w:rPr>
        <w:t>J.</w:t>
        <w:tab/>
        <w:t xml:space="preserve">Karłowicz, </w:t>
      </w:r>
      <w:r>
        <w:rPr>
          <w:rStyle w:val="CharStyle45"/>
        </w:rPr>
        <w:t>Słownik gwar polskich,</w:t>
      </w:r>
      <w:r>
        <w:rPr>
          <w:lang w:val="pl-PL" w:eastAsia="pl-PL" w:bidi="pl-PL"/>
          <w:w w:val="100"/>
          <w:spacing w:val="0"/>
          <w:color w:val="000000"/>
          <w:position w:val="0"/>
        </w:rPr>
        <w:t xml:space="preserve"> t. 1-6, Kraków 1900-1911.</w:t>
      </w:r>
    </w:p>
    <w:p>
      <w:pPr>
        <w:pStyle w:val="Style46"/>
        <w:framePr w:w="7238" w:h="6723" w:hRule="exact" w:wrap="none" w:vAnchor="page" w:hAnchor="page" w:x="704" w:y="1262"/>
        <w:widowControl w:val="0"/>
        <w:keepNext w:val="0"/>
        <w:keepLines w:val="0"/>
        <w:shd w:val="clear" w:color="auto" w:fill="auto"/>
        <w:bidi w:val="0"/>
        <w:spacing w:before="0" w:after="0"/>
        <w:ind w:left="658" w:right="292" w:firstLine="0"/>
      </w:pPr>
      <w:r>
        <w:rPr>
          <w:lang w:val="ru-RU" w:eastAsia="ru-RU" w:bidi="ru-RU"/>
          <w:w w:val="100"/>
          <w:spacing w:val="0"/>
          <w:color w:val="000000"/>
          <w:position w:val="0"/>
        </w:rPr>
        <w:t>Словарь иностранных слов,</w:t>
      </w:r>
      <w:r>
        <w:rPr>
          <w:rStyle w:val="CharStyle48"/>
          <w:lang w:val="ru-RU" w:eastAsia="ru-RU" w:bidi="ru-RU"/>
          <w:i w:val="0"/>
          <w:iCs w:val="0"/>
        </w:rPr>
        <w:t xml:space="preserve"> Москва 1980.</w:t>
      </w:r>
    </w:p>
    <w:p>
      <w:pPr>
        <w:pStyle w:val="Style43"/>
        <w:numPr>
          <w:ilvl w:val="0"/>
          <w:numId w:val="13"/>
        </w:numPr>
        <w:framePr w:w="7238" w:h="6723" w:hRule="exact" w:wrap="none" w:vAnchor="page" w:hAnchor="page" w:x="704" w:y="1262"/>
        <w:tabs>
          <w:tab w:leader="none" w:pos="964" w:val="left"/>
        </w:tabs>
        <w:widowControl w:val="0"/>
        <w:keepNext w:val="0"/>
        <w:keepLines w:val="0"/>
        <w:shd w:val="clear" w:color="auto" w:fill="auto"/>
        <w:bidi w:val="0"/>
        <w:jc w:val="left"/>
        <w:spacing w:before="0" w:after="0"/>
        <w:ind w:left="658" w:right="0" w:firstLine="0"/>
      </w:pPr>
      <w:r>
        <w:rPr>
          <w:lang w:val="pl-PL" w:eastAsia="pl-PL" w:bidi="pl-PL"/>
          <w:w w:val="100"/>
          <w:spacing w:val="0"/>
          <w:color w:val="000000"/>
          <w:position w:val="0"/>
        </w:rPr>
        <w:t xml:space="preserve">Neuman, </w:t>
      </w:r>
      <w:r>
        <w:rPr>
          <w:lang w:val="ru-RU" w:eastAsia="ru-RU" w:bidi="ru-RU"/>
          <w:w w:val="100"/>
          <w:spacing w:val="0"/>
          <w:color w:val="000000"/>
          <w:position w:val="0"/>
        </w:rPr>
        <w:t xml:space="preserve">Е. </w:t>
      </w:r>
      <w:r>
        <w:rPr>
          <w:lang w:val="pl-PL" w:eastAsia="pl-PL" w:bidi="pl-PL"/>
          <w:w w:val="100"/>
          <w:spacing w:val="0"/>
          <w:color w:val="000000"/>
          <w:position w:val="0"/>
        </w:rPr>
        <w:t xml:space="preserve">Neuman, </w:t>
      </w:r>
      <w:r>
        <w:rPr>
          <w:rStyle w:val="CharStyle45"/>
        </w:rPr>
        <w:t>Słownik lekarski rosyjsko-polski,</w:t>
      </w:r>
      <w:r>
        <w:rPr>
          <w:lang w:val="pl-PL" w:eastAsia="pl-PL" w:bidi="pl-PL"/>
          <w:w w:val="100"/>
          <w:spacing w:val="0"/>
          <w:color w:val="000000"/>
          <w:position w:val="0"/>
        </w:rPr>
        <w:t xml:space="preserve"> Warszawa</w:t>
        <w:br/>
        <w:t>1987.</w:t>
      </w:r>
    </w:p>
    <w:p>
      <w:pPr>
        <w:pStyle w:val="Style43"/>
        <w:framePr w:w="7238" w:h="6723" w:hRule="exact" w:wrap="none" w:vAnchor="page" w:hAnchor="page" w:x="704" w:y="1262"/>
        <w:widowControl w:val="0"/>
        <w:keepNext w:val="0"/>
        <w:keepLines w:val="0"/>
        <w:shd w:val="clear" w:color="auto" w:fill="auto"/>
        <w:bidi w:val="0"/>
        <w:jc w:val="left"/>
        <w:spacing w:before="0" w:after="0"/>
        <w:ind w:left="658" w:right="0" w:firstLine="0"/>
      </w:pPr>
      <w:r>
        <w:rPr>
          <w:lang w:val="pl-PL" w:eastAsia="pl-PL" w:bidi="pl-PL"/>
          <w:w w:val="100"/>
          <w:spacing w:val="0"/>
          <w:color w:val="000000"/>
          <w:position w:val="0"/>
        </w:rPr>
        <w:t xml:space="preserve">M. Szymczak (red.), </w:t>
      </w:r>
      <w:r>
        <w:rPr>
          <w:rStyle w:val="CharStyle45"/>
        </w:rPr>
        <w:t>Słownik języka polskiego,</w:t>
      </w:r>
      <w:r>
        <w:rPr>
          <w:lang w:val="pl-PL" w:eastAsia="pl-PL" w:bidi="pl-PL"/>
          <w:w w:val="100"/>
          <w:spacing w:val="0"/>
          <w:color w:val="000000"/>
          <w:position w:val="0"/>
        </w:rPr>
        <w:t xml:space="preserve"> t. 1-3, Warszawa 1978-</w:t>
        <w:br/>
        <w:t>-1981.</w:t>
      </w:r>
    </w:p>
    <w:p>
      <w:pPr>
        <w:pStyle w:val="Style43"/>
        <w:framePr w:w="7238" w:h="6723" w:hRule="exact" w:wrap="none" w:vAnchor="page" w:hAnchor="page" w:x="704" w:y="1262"/>
        <w:widowControl w:val="0"/>
        <w:keepNext w:val="0"/>
        <w:keepLines w:val="0"/>
        <w:shd w:val="clear" w:color="auto" w:fill="auto"/>
        <w:bidi w:val="0"/>
        <w:jc w:val="left"/>
        <w:spacing w:before="0" w:after="0"/>
        <w:ind w:left="658" w:right="0" w:firstLine="0"/>
      </w:pPr>
      <w:r>
        <w:rPr>
          <w:lang w:val="pl-PL" w:eastAsia="pl-PL" w:bidi="pl-PL"/>
          <w:w w:val="100"/>
          <w:spacing w:val="0"/>
          <w:color w:val="000000"/>
          <w:position w:val="0"/>
        </w:rPr>
        <w:t xml:space="preserve">J. Karłowicz, A.A. Kryński, W. Niedźwiedzki (red.), </w:t>
      </w:r>
      <w:r>
        <w:rPr>
          <w:rStyle w:val="CharStyle45"/>
        </w:rPr>
        <w:t>Słownik języka pol</w:t>
        <w:t>-</w:t>
        <w:br/>
        <w:t>skiego,</w:t>
      </w:r>
      <w:r>
        <w:rPr>
          <w:lang w:val="pl-PL" w:eastAsia="pl-PL" w:bidi="pl-PL"/>
          <w:w w:val="100"/>
          <w:spacing w:val="0"/>
          <w:color w:val="000000"/>
          <w:position w:val="0"/>
        </w:rPr>
        <w:t xml:space="preserve"> t. 1-8, Warszawa 1900-1927.</w:t>
      </w:r>
    </w:p>
    <w:p>
      <w:pPr>
        <w:pStyle w:val="Style43"/>
        <w:framePr w:w="7238" w:h="6723" w:hRule="exact" w:wrap="none" w:vAnchor="page" w:hAnchor="page" w:x="704" w:y="1262"/>
        <w:widowControl w:val="0"/>
        <w:keepNext w:val="0"/>
        <w:keepLines w:val="0"/>
        <w:shd w:val="clear" w:color="auto" w:fill="auto"/>
        <w:bidi w:val="0"/>
        <w:jc w:val="left"/>
        <w:spacing w:before="0" w:after="0"/>
        <w:ind w:left="658" w:right="340" w:firstLine="0"/>
      </w:pPr>
      <w:r>
        <w:rPr>
          <w:lang w:val="pl-PL" w:eastAsia="pl-PL" w:bidi="pl-PL"/>
          <w:w w:val="100"/>
          <w:spacing w:val="0"/>
          <w:color w:val="000000"/>
          <w:position w:val="0"/>
        </w:rPr>
        <w:t xml:space="preserve">A. Zdanowicz i </w:t>
      </w:r>
      <w:r>
        <w:rPr>
          <w:lang w:val="en-US" w:eastAsia="en-US" w:bidi="en-US"/>
          <w:w w:val="100"/>
          <w:spacing w:val="0"/>
          <w:color w:val="000000"/>
          <w:position w:val="0"/>
        </w:rPr>
        <w:t xml:space="preserve">in. </w:t>
      </w:r>
      <w:r>
        <w:rPr>
          <w:lang w:val="pl-PL" w:eastAsia="pl-PL" w:bidi="pl-PL"/>
          <w:w w:val="100"/>
          <w:spacing w:val="0"/>
          <w:color w:val="000000"/>
          <w:position w:val="0"/>
        </w:rPr>
        <w:t xml:space="preserve">(red.), </w:t>
      </w:r>
      <w:r>
        <w:rPr>
          <w:rStyle w:val="CharStyle45"/>
        </w:rPr>
        <w:t>Słownik języka polskiego,</w:t>
      </w:r>
      <w:r>
        <w:rPr>
          <w:lang w:val="pl-PL" w:eastAsia="pl-PL" w:bidi="pl-PL"/>
          <w:w w:val="100"/>
          <w:spacing w:val="0"/>
          <w:color w:val="000000"/>
          <w:position w:val="0"/>
        </w:rPr>
        <w:t xml:space="preserve"> t. 1-2, Wilno 1861.</w:t>
        <w:br/>
        <w:t xml:space="preserve">W. Kopaliński, </w:t>
      </w:r>
      <w:r>
        <w:rPr>
          <w:rStyle w:val="CharStyle45"/>
        </w:rPr>
        <w:t>Słownik wyrazów obcych i zwrotów obcojęzycznych.</w:t>
      </w:r>
      <w:r>
        <w:rPr>
          <w:lang w:val="pl-PL" w:eastAsia="pl-PL" w:bidi="pl-PL"/>
          <w:w w:val="100"/>
          <w:spacing w:val="0"/>
          <w:color w:val="000000"/>
          <w:position w:val="0"/>
        </w:rPr>
        <w:t xml:space="preserve"> War</w:t>
        <w:t>-</w:t>
        <w:br/>
        <w:t>szawa 1978.</w:t>
      </w:r>
    </w:p>
    <w:p>
      <w:pPr>
        <w:pStyle w:val="Style43"/>
        <w:framePr w:w="7238" w:h="6723" w:hRule="exact" w:wrap="none" w:vAnchor="page" w:hAnchor="page" w:x="704" w:y="1262"/>
        <w:widowControl w:val="0"/>
        <w:keepNext w:val="0"/>
        <w:keepLines w:val="0"/>
        <w:shd w:val="clear" w:color="auto" w:fill="auto"/>
        <w:bidi w:val="0"/>
        <w:spacing w:before="0" w:after="0"/>
        <w:ind w:left="658" w:right="292" w:firstLine="0"/>
      </w:pPr>
      <w:r>
        <w:rPr>
          <w:lang w:val="pl-PL" w:eastAsia="pl-PL" w:bidi="pl-PL"/>
          <w:w w:val="100"/>
          <w:spacing w:val="0"/>
          <w:color w:val="000000"/>
          <w:position w:val="0"/>
        </w:rPr>
        <w:t xml:space="preserve">Z. Rysiewicz (red.), </w:t>
      </w:r>
      <w:r>
        <w:rPr>
          <w:rStyle w:val="CharStyle45"/>
        </w:rPr>
        <w:t>Słownik wyrazów obcych,</w:t>
      </w:r>
      <w:r>
        <w:rPr>
          <w:lang w:val="pl-PL" w:eastAsia="pl-PL" w:bidi="pl-PL"/>
          <w:w w:val="100"/>
          <w:spacing w:val="0"/>
          <w:color w:val="000000"/>
          <w:position w:val="0"/>
        </w:rPr>
        <w:t xml:space="preserve"> Warszawa 1964.</w:t>
      </w:r>
    </w:p>
    <w:p>
      <w:pPr>
        <w:pStyle w:val="Style43"/>
        <w:numPr>
          <w:ilvl w:val="0"/>
          <w:numId w:val="17"/>
        </w:numPr>
        <w:framePr w:w="7238" w:h="6723" w:hRule="exact" w:wrap="none" w:vAnchor="page" w:hAnchor="page" w:x="704" w:y="1262"/>
        <w:tabs>
          <w:tab w:leader="none" w:pos="973" w:val="left"/>
        </w:tabs>
        <w:widowControl w:val="0"/>
        <w:keepNext w:val="0"/>
        <w:keepLines w:val="0"/>
        <w:shd w:val="clear" w:color="auto" w:fill="auto"/>
        <w:bidi w:val="0"/>
        <w:jc w:val="left"/>
        <w:spacing w:before="0" w:after="0"/>
        <w:ind w:left="658" w:right="340" w:firstLine="0"/>
      </w:pPr>
      <w:r>
        <w:rPr>
          <w:lang w:val="en-US" w:eastAsia="en-US" w:bidi="en-US"/>
          <w:w w:val="100"/>
          <w:spacing w:val="0"/>
          <w:color w:val="000000"/>
          <w:position w:val="0"/>
        </w:rPr>
        <w:t xml:space="preserve">Hessen, </w:t>
      </w:r>
      <w:r>
        <w:rPr>
          <w:lang w:val="pl-PL" w:eastAsia="pl-PL" w:bidi="pl-PL"/>
          <w:w w:val="100"/>
          <w:spacing w:val="0"/>
          <w:color w:val="000000"/>
          <w:position w:val="0"/>
        </w:rPr>
        <w:t xml:space="preserve">R. Stypuła, </w:t>
      </w:r>
      <w:r>
        <w:rPr>
          <w:rStyle w:val="CharStyle45"/>
        </w:rPr>
        <w:t>Wielki słownik polsko-rosyjski,</w:t>
      </w:r>
      <w:r>
        <w:rPr>
          <w:lang w:val="pl-PL" w:eastAsia="pl-PL" w:bidi="pl-PL"/>
          <w:w w:val="100"/>
          <w:spacing w:val="0"/>
          <w:color w:val="000000"/>
          <w:position w:val="0"/>
        </w:rPr>
        <w:t xml:space="preserve"> t. 1-2, Moskwa-</w:t>
        <w:br/>
        <w:t>- Warszawa 1988.</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7"/>
        <w:framePr w:wrap="none" w:vAnchor="page" w:hAnchor="page" w:x="811" w:y="887"/>
        <w:widowControl w:val="0"/>
        <w:keepNext w:val="0"/>
        <w:keepLines w:val="0"/>
        <w:shd w:val="clear" w:color="auto" w:fill="auto"/>
        <w:bidi w:val="0"/>
        <w:jc w:val="left"/>
        <w:spacing w:before="0" w:after="0" w:line="220" w:lineRule="exact"/>
        <w:ind w:left="38" w:right="0" w:firstLine="0"/>
      </w:pPr>
      <w:r>
        <w:rPr>
          <w:rStyle w:val="CharStyle74"/>
          <w:b/>
          <w:bCs/>
        </w:rPr>
        <w:t>SPRAWOZDANIA, UWAGI,</w:t>
      </w:r>
    </w:p>
    <w:p>
      <w:pPr>
        <w:pStyle w:val="Style27"/>
        <w:framePr w:wrap="none" w:vAnchor="page" w:hAnchor="page" w:x="6038" w:y="886"/>
        <w:widowControl w:val="0"/>
        <w:keepNext w:val="0"/>
        <w:keepLines w:val="0"/>
        <w:shd w:val="clear" w:color="auto" w:fill="auto"/>
        <w:bidi w:val="0"/>
        <w:jc w:val="left"/>
        <w:spacing w:before="0" w:after="0" w:line="220" w:lineRule="exact"/>
        <w:ind w:left="0" w:right="0" w:firstLine="0"/>
      </w:pPr>
      <w:r>
        <w:rPr>
          <w:rStyle w:val="CharStyle74"/>
          <w:b/>
          <w:bCs/>
        </w:rPr>
        <w:t>POLEMIKI</w:t>
      </w:r>
    </w:p>
    <w:p>
      <w:pPr>
        <w:pStyle w:val="Style75"/>
        <w:framePr w:w="7253" w:h="463" w:hRule="exact" w:wrap="none" w:vAnchor="page" w:hAnchor="page" w:x="811" w:y="3076"/>
        <w:widowControl w:val="0"/>
        <w:keepNext w:val="0"/>
        <w:keepLines w:val="0"/>
        <w:shd w:val="clear" w:color="auto" w:fill="auto"/>
        <w:bidi w:val="0"/>
        <w:spacing w:before="0" w:after="0"/>
        <w:ind w:left="840" w:right="0" w:firstLine="0"/>
      </w:pPr>
      <w:r>
        <w:rPr>
          <w:rStyle w:val="CharStyle77"/>
          <w:b/>
          <w:bCs/>
          <w:i w:val="0"/>
          <w:iCs w:val="0"/>
        </w:rPr>
        <w:t xml:space="preserve">KOMPUTEROWE WSPOMAGANIE </w:t>
      </w:r>
      <w:r>
        <w:rPr>
          <w:lang w:val="pl-PL" w:eastAsia="pl-PL" w:bidi="pl-PL"/>
          <w:w w:val="100"/>
          <w:color w:val="000000"/>
          <w:position w:val="0"/>
        </w:rPr>
        <w:t>PRAKTYCZNEGO SŁOWNIKA POPRAWNEJ POLSZCZYZNY. NIE TYLKO DLA MŁODZIEŻY</w:t>
      </w:r>
    </w:p>
    <w:p>
      <w:pPr>
        <w:pStyle w:val="Style14"/>
        <w:framePr w:w="7253" w:h="5954" w:hRule="exact" w:wrap="none" w:vAnchor="page" w:hAnchor="page" w:x="811" w:y="4309"/>
        <w:widowControl w:val="0"/>
        <w:keepNext w:val="0"/>
        <w:keepLines w:val="0"/>
        <w:shd w:val="clear" w:color="auto" w:fill="auto"/>
        <w:bidi w:val="0"/>
        <w:jc w:val="both"/>
        <w:spacing w:before="0" w:after="0" w:line="202" w:lineRule="exact"/>
        <w:ind w:left="0" w:right="0" w:firstLine="440"/>
      </w:pPr>
      <w:r>
        <w:rPr>
          <w:lang w:val="pl-PL" w:eastAsia="pl-PL" w:bidi="pl-PL"/>
          <w:w w:val="100"/>
          <w:spacing w:val="0"/>
          <w:color w:val="000000"/>
          <w:position w:val="0"/>
        </w:rPr>
        <w:t xml:space="preserve">Dobiegły końca prace redakcyjne nad </w:t>
      </w:r>
      <w:r>
        <w:rPr>
          <w:rStyle w:val="CharStyle78"/>
          <w:b/>
          <w:bCs/>
        </w:rPr>
        <w:t>Praktycznym słownikiem poprawnej polszczyzny. Nie tylko dla młodzieży,</w:t>
      </w:r>
      <w:r>
        <w:rPr>
          <w:lang w:val="pl-PL" w:eastAsia="pl-PL" w:bidi="pl-PL"/>
          <w:w w:val="100"/>
          <w:spacing w:val="0"/>
          <w:color w:val="000000"/>
          <w:position w:val="0"/>
        </w:rPr>
        <w:t xml:space="preserve"> który powstał w Instytucie Języka Polskiego Uniwersytetu Warszaw</w:t>
        <w:softHyphen/>
        <w:t>skiego pod kierunkiem Andrzeja Markowskiego</w:t>
      </w:r>
      <w:r>
        <w:rPr>
          <w:lang w:val="pl-PL" w:eastAsia="pl-PL" w:bidi="pl-PL"/>
          <w:vertAlign w:val="superscript"/>
          <w:w w:val="100"/>
          <w:spacing w:val="0"/>
          <w:color w:val="000000"/>
          <w:position w:val="0"/>
        </w:rPr>
        <w:t>1</w:t>
      </w:r>
      <w:r>
        <w:rPr>
          <w:lang w:val="pl-PL" w:eastAsia="pl-PL" w:bidi="pl-PL"/>
          <w:w w:val="100"/>
          <w:spacing w:val="0"/>
          <w:color w:val="000000"/>
          <w:position w:val="0"/>
        </w:rPr>
        <w:t>. Niebawem słownik ten ukaże się nakładem Wydawnictwa Naukowego PWN. Założenia merytoryczne słownika zostały opublikowane w „Poradniku Językowym” 1990, nr 3</w:t>
      </w:r>
      <w:r>
        <w:rPr>
          <w:lang w:val="pl-PL" w:eastAsia="pl-PL" w:bidi="pl-PL"/>
          <w:vertAlign w:val="superscript"/>
          <w:w w:val="100"/>
          <w:spacing w:val="0"/>
          <w:color w:val="000000"/>
          <w:position w:val="0"/>
        </w:rPr>
        <w:t>1 2</w:t>
      </w:r>
      <w:r>
        <w:rPr>
          <w:lang w:val="pl-PL" w:eastAsia="pl-PL" w:bidi="pl-PL"/>
          <w:w w:val="100"/>
          <w:spacing w:val="0"/>
          <w:color w:val="000000"/>
          <w:position w:val="0"/>
        </w:rPr>
        <w:t>. Przyjrzyjmy się teraz technicznej stronie prac nad słownikiem.</w:t>
      </w:r>
    </w:p>
    <w:p>
      <w:pPr>
        <w:pStyle w:val="Style14"/>
        <w:numPr>
          <w:ilvl w:val="0"/>
          <w:numId w:val="19"/>
        </w:numPr>
        <w:framePr w:w="7253" w:h="5954" w:hRule="exact" w:wrap="none" w:vAnchor="page" w:hAnchor="page" w:x="811" w:y="4309"/>
        <w:tabs>
          <w:tab w:leader="none" w:pos="670" w:val="left"/>
        </w:tabs>
        <w:widowControl w:val="0"/>
        <w:keepNext w:val="0"/>
        <w:keepLines w:val="0"/>
        <w:shd w:val="clear" w:color="auto" w:fill="auto"/>
        <w:bidi w:val="0"/>
        <w:jc w:val="both"/>
        <w:spacing w:before="0" w:after="0" w:line="202" w:lineRule="exact"/>
        <w:ind w:left="0" w:right="0" w:firstLine="440"/>
      </w:pPr>
      <w:r>
        <w:rPr>
          <w:lang w:val="pl-PL" w:eastAsia="pl-PL" w:bidi="pl-PL"/>
          <w:w w:val="100"/>
          <w:spacing w:val="0"/>
          <w:color w:val="000000"/>
          <w:position w:val="0"/>
        </w:rPr>
        <w:t xml:space="preserve">Tradycyjną kartotekę zastąpiła komputerowa baza danych opracowana specjalnie dla potrzeb słownika w systemie </w:t>
      </w:r>
      <w:r>
        <w:rPr>
          <w:lang w:val="en-US" w:eastAsia="en-US" w:bidi="en-US"/>
          <w:w w:val="100"/>
          <w:spacing w:val="0"/>
          <w:color w:val="000000"/>
          <w:position w:val="0"/>
        </w:rPr>
        <w:t>CDS</w:t>
      </w:r>
      <w:r>
        <w:rPr>
          <w:lang w:val="pl-PL" w:eastAsia="pl-PL" w:bidi="pl-PL"/>
          <w:w w:val="100"/>
          <w:spacing w:val="0"/>
          <w:color w:val="000000"/>
          <w:position w:val="0"/>
        </w:rPr>
        <w:t>/ISIS</w:t>
      </w:r>
      <w:r>
        <w:rPr>
          <w:lang w:val="pl-PL" w:eastAsia="pl-PL" w:bidi="pl-PL"/>
          <w:vertAlign w:val="superscript"/>
          <w:w w:val="100"/>
          <w:spacing w:val="0"/>
          <w:color w:val="000000"/>
          <w:position w:val="0"/>
        </w:rPr>
        <w:t>3</w:t>
      </w:r>
      <w:r>
        <w:rPr>
          <w:lang w:val="pl-PL" w:eastAsia="pl-PL" w:bidi="pl-PL"/>
          <w:w w:val="100"/>
          <w:spacing w:val="0"/>
          <w:color w:val="000000"/>
          <w:position w:val="0"/>
        </w:rPr>
        <w:t>. Hasła pisane przez autorów były wprowadzane w dowolnej kolejności do oddzielnych rekordów. Poszczególne pola każdego rekordu zawierały następujące dane:</w:t>
      </w:r>
    </w:p>
    <w:p>
      <w:pPr>
        <w:pStyle w:val="Style14"/>
        <w:numPr>
          <w:ilvl w:val="0"/>
          <w:numId w:val="21"/>
        </w:numPr>
        <w:framePr w:w="7253" w:h="5954" w:hRule="exact" w:wrap="none" w:vAnchor="page" w:hAnchor="page" w:x="811" w:y="4309"/>
        <w:tabs>
          <w:tab w:leader="none" w:pos="690" w:val="left"/>
        </w:tabs>
        <w:widowControl w:val="0"/>
        <w:keepNext w:val="0"/>
        <w:keepLines w:val="0"/>
        <w:shd w:val="clear" w:color="auto" w:fill="auto"/>
        <w:bidi w:val="0"/>
        <w:jc w:val="both"/>
        <w:spacing w:before="0" w:after="0" w:line="202" w:lineRule="exact"/>
        <w:ind w:left="0" w:right="0" w:firstLine="440"/>
      </w:pPr>
      <w:r>
        <w:rPr>
          <w:lang w:val="pl-PL" w:eastAsia="pl-PL" w:bidi="pl-PL"/>
          <w:w w:val="100"/>
          <w:spacing w:val="0"/>
          <w:color w:val="000000"/>
          <w:position w:val="0"/>
        </w:rPr>
        <w:t>1. pole — wyraz hasłowy (pole to było identyfikatorem hasła; służyło do alfabetycz</w:t>
        <w:softHyphen/>
        <w:t>nego układania haseł przy wydrukach),</w:t>
      </w:r>
    </w:p>
    <w:p>
      <w:pPr>
        <w:pStyle w:val="Style14"/>
        <w:numPr>
          <w:ilvl w:val="0"/>
          <w:numId w:val="21"/>
        </w:numPr>
        <w:framePr w:w="7253" w:h="5954" w:hRule="exact" w:wrap="none" w:vAnchor="page" w:hAnchor="page" w:x="811" w:y="4309"/>
        <w:tabs>
          <w:tab w:leader="none" w:pos="687" w:val="left"/>
        </w:tabs>
        <w:widowControl w:val="0"/>
        <w:keepNext w:val="0"/>
        <w:keepLines w:val="0"/>
        <w:shd w:val="clear" w:color="auto" w:fill="auto"/>
        <w:bidi w:val="0"/>
        <w:jc w:val="both"/>
        <w:spacing w:before="0" w:after="0" w:line="202" w:lineRule="exact"/>
        <w:ind w:left="0" w:right="0" w:firstLine="440"/>
      </w:pPr>
      <w:r>
        <w:rPr>
          <w:lang w:val="pl-PL" w:eastAsia="pl-PL" w:bidi="pl-PL"/>
          <w:w w:val="100"/>
          <w:spacing w:val="0"/>
          <w:color w:val="000000"/>
          <w:position w:val="0"/>
        </w:rPr>
        <w:t>2. pole — pozostałą część artykułu hasłowego (mimo że w hasłach występują odrębne typy informacji — fonetyczne, fleksyjne, składniowe, semantyczne, stylistyczne, pola tego nie podzielono na mniejsze elementy — z przyczyn, o których będzie mowa poniżej),</w:t>
      </w:r>
    </w:p>
    <w:p>
      <w:pPr>
        <w:pStyle w:val="Style14"/>
        <w:numPr>
          <w:ilvl w:val="0"/>
          <w:numId w:val="21"/>
        </w:numPr>
        <w:framePr w:w="7253" w:h="5954" w:hRule="exact" w:wrap="none" w:vAnchor="page" w:hAnchor="page" w:x="811" w:y="4309"/>
        <w:tabs>
          <w:tab w:leader="none" w:pos="692" w:val="left"/>
        </w:tabs>
        <w:widowControl w:val="0"/>
        <w:keepNext w:val="0"/>
        <w:keepLines w:val="0"/>
        <w:shd w:val="clear" w:color="auto" w:fill="auto"/>
        <w:bidi w:val="0"/>
        <w:jc w:val="both"/>
        <w:spacing w:before="0" w:after="0" w:line="202" w:lineRule="exact"/>
        <w:ind w:left="0" w:right="0" w:firstLine="440"/>
      </w:pPr>
      <w:r>
        <w:rPr>
          <w:lang w:val="pl-PL" w:eastAsia="pl-PL" w:bidi="pl-PL"/>
          <w:w w:val="100"/>
          <w:spacing w:val="0"/>
          <w:color w:val="000000"/>
          <w:position w:val="0"/>
        </w:rPr>
        <w:t xml:space="preserve">3. i 4. pole — określenie części mowy (4. dla wypadków, kiedy wyrazowi hasłowemu odpowiadają dwie części mowy, np. </w:t>
      </w:r>
      <w:r>
        <w:rPr>
          <w:rStyle w:val="CharStyle78"/>
          <w:b/>
          <w:bCs/>
        </w:rPr>
        <w:t>andante</w:t>
      </w:r>
      <w:r>
        <w:rPr>
          <w:lang w:val="pl-PL" w:eastAsia="pl-PL" w:bidi="pl-PL"/>
          <w:w w:val="100"/>
          <w:spacing w:val="0"/>
          <w:color w:val="000000"/>
          <w:position w:val="0"/>
        </w:rPr>
        <w:t>— przysłówek, rzeczownik),</w:t>
      </w:r>
    </w:p>
    <w:p>
      <w:pPr>
        <w:pStyle w:val="Style14"/>
        <w:numPr>
          <w:ilvl w:val="0"/>
          <w:numId w:val="21"/>
        </w:numPr>
        <w:framePr w:w="7253" w:h="5954" w:hRule="exact" w:wrap="none" w:vAnchor="page" w:hAnchor="page" w:x="811" w:y="4309"/>
        <w:tabs>
          <w:tab w:leader="none" w:pos="699" w:val="left"/>
        </w:tabs>
        <w:widowControl w:val="0"/>
        <w:keepNext w:val="0"/>
        <w:keepLines w:val="0"/>
        <w:shd w:val="clear" w:color="auto" w:fill="auto"/>
        <w:bidi w:val="0"/>
        <w:jc w:val="both"/>
        <w:spacing w:before="0" w:after="0" w:line="202" w:lineRule="exact"/>
        <w:ind w:left="0" w:right="0" w:firstLine="440"/>
      </w:pPr>
      <w:r>
        <w:rPr>
          <w:lang w:val="pl-PL" w:eastAsia="pl-PL" w:bidi="pl-PL"/>
          <w:w w:val="100"/>
          <w:spacing w:val="0"/>
          <w:color w:val="000000"/>
          <w:position w:val="0"/>
        </w:rPr>
        <w:t>następne pola: wskaźniki obecności poszczególnych typów uwag metajęzykowych w opisie hasła.</w:t>
      </w:r>
    </w:p>
    <w:p>
      <w:pPr>
        <w:pStyle w:val="Style14"/>
        <w:framePr w:w="7253" w:h="5954" w:hRule="exact" w:wrap="none" w:vAnchor="page" w:hAnchor="page" w:x="811" w:y="4309"/>
        <w:widowControl w:val="0"/>
        <w:keepNext w:val="0"/>
        <w:keepLines w:val="0"/>
        <w:shd w:val="clear" w:color="auto" w:fill="auto"/>
        <w:bidi w:val="0"/>
        <w:jc w:val="both"/>
        <w:spacing w:before="0" w:after="0" w:line="202" w:lineRule="exact"/>
        <w:ind w:left="0" w:right="0" w:firstLine="440"/>
      </w:pPr>
      <w:r>
        <w:rPr>
          <w:lang w:val="pl-PL" w:eastAsia="pl-PL" w:bidi="pl-PL"/>
          <w:w w:val="100"/>
          <w:spacing w:val="0"/>
          <w:color w:val="000000"/>
          <w:position w:val="0"/>
        </w:rPr>
        <w:t xml:space="preserve">Do druku przeznaczone zostały tylko dwa pierwsze pola. Pozostałe miały charakter techniczny — służyły kontroli poprawności redakcyjnej słownika. Dzięki polom zawierającym wskaźniki pomocnicze można było na przykład szybko wyodrębnić hasła rzeczownikowe albo hasła o kwalifikacji potocznej. Wymienione tu wskaźniki okazały się konieczne ze względu na to, że nie dało się przewidzieć, w którym miejscu opisu znajdzie się dana uwaga i w jakiej postaci formalnej wystąpi (por. równoważne zapisy: </w:t>
      </w:r>
      <w:r>
        <w:rPr>
          <w:rStyle w:val="CharStyle78"/>
          <w:b/>
          <w:bCs/>
        </w:rPr>
        <w:t>pot.</w:t>
      </w:r>
      <w:r>
        <w:rPr>
          <w:lang w:val="pl-PL" w:eastAsia="pl-PL" w:bidi="pl-PL"/>
          <w:w w:val="100"/>
          <w:spacing w:val="0"/>
          <w:color w:val="000000"/>
          <w:position w:val="0"/>
        </w:rPr>
        <w:t xml:space="preserve"> — </w:t>
      </w:r>
      <w:r>
        <w:rPr>
          <w:rStyle w:val="CharStyle78"/>
          <w:b/>
          <w:bCs/>
        </w:rPr>
        <w:t>w stylu potocznym</w:t>
      </w:r>
      <w:r>
        <w:rPr>
          <w:lang w:val="pl-PL" w:eastAsia="pl-PL" w:bidi="pl-PL"/>
          <w:w w:val="100"/>
          <w:spacing w:val="0"/>
          <w:color w:val="000000"/>
          <w:position w:val="0"/>
        </w:rPr>
        <w:t xml:space="preserve">— </w:t>
      </w:r>
      <w:r>
        <w:rPr>
          <w:rStyle w:val="CharStyle78"/>
          <w:b/>
          <w:bCs/>
        </w:rPr>
        <w:t>w potocznej odmianie języka</w:t>
      </w:r>
      <w:r>
        <w:rPr>
          <w:lang w:val="pl-PL" w:eastAsia="pl-PL" w:bidi="pl-PL"/>
          <w:w w:val="100"/>
          <w:spacing w:val="0"/>
          <w:color w:val="000000"/>
          <w:position w:val="0"/>
        </w:rPr>
        <w:t xml:space="preserve"> — </w:t>
      </w:r>
      <w:r>
        <w:rPr>
          <w:rStyle w:val="CharStyle78"/>
          <w:b/>
          <w:bCs/>
        </w:rPr>
        <w:t>potocznie o</w:t>
      </w:r>
      <w:r>
        <w:rPr>
          <w:lang w:val="pl-PL" w:eastAsia="pl-PL" w:bidi="pl-PL"/>
          <w:w w:val="100"/>
          <w:spacing w:val="0"/>
          <w:color w:val="000000"/>
          <w:position w:val="0"/>
        </w:rPr>
        <w:t>...).</w:t>
      </w:r>
    </w:p>
    <w:p>
      <w:pPr>
        <w:pStyle w:val="Style14"/>
        <w:framePr w:w="7253" w:h="5954" w:hRule="exact" w:wrap="none" w:vAnchor="page" w:hAnchor="page" w:x="811" w:y="4309"/>
        <w:widowControl w:val="0"/>
        <w:keepNext w:val="0"/>
        <w:keepLines w:val="0"/>
        <w:shd w:val="clear" w:color="auto" w:fill="auto"/>
        <w:bidi w:val="0"/>
        <w:jc w:val="both"/>
        <w:spacing w:before="0" w:after="0" w:line="202" w:lineRule="exact"/>
        <w:ind w:left="0" w:right="0" w:firstLine="440"/>
      </w:pPr>
      <w:r>
        <w:rPr>
          <w:lang w:val="pl-PL" w:eastAsia="pl-PL" w:bidi="pl-PL"/>
          <w:w w:val="100"/>
          <w:spacing w:val="0"/>
          <w:color w:val="000000"/>
          <w:position w:val="0"/>
        </w:rPr>
        <w:t>Bardzo istotnym elementem procedury wpisywania danych do bazy było jednoczesne oznaczanie typograficznych atrybutów tekstu (kursywa, czcionka półgruba). Umożliwiało to na dowolnym etapie pracy wydrukowanie danej partii słownika w takiej formie, jaka będzie</w:t>
      </w:r>
    </w:p>
    <w:p>
      <w:pPr>
        <w:pStyle w:val="Style30"/>
        <w:framePr w:w="7229" w:h="797" w:hRule="exact" w:wrap="none" w:vAnchor="page" w:hAnchor="page" w:x="821" w:y="10947"/>
        <w:tabs>
          <w:tab w:leader="none" w:pos="372" w:val="left"/>
        </w:tabs>
        <w:widowControl w:val="0"/>
        <w:keepNext w:val="0"/>
        <w:keepLines w:val="0"/>
        <w:shd w:val="clear" w:color="auto" w:fill="auto"/>
        <w:bidi w:val="0"/>
        <w:jc w:val="both"/>
        <w:spacing w:before="0" w:after="0" w:line="192" w:lineRule="exact"/>
        <w:ind w:left="0" w:right="0" w:firstLine="320"/>
      </w:pPr>
      <w:r>
        <w:rPr>
          <w:lang w:val="pl-PL" w:eastAsia="pl-PL" w:bidi="pl-PL"/>
          <w:vertAlign w:val="superscript"/>
          <w:w w:val="100"/>
          <w:spacing w:val="0"/>
          <w:color w:val="000000"/>
          <w:position w:val="0"/>
        </w:rPr>
        <w:t>1</w:t>
      </w:r>
      <w:r>
        <w:rPr>
          <w:lang w:val="pl-PL" w:eastAsia="pl-PL" w:bidi="pl-PL"/>
          <w:w w:val="100"/>
          <w:spacing w:val="0"/>
          <w:color w:val="000000"/>
          <w:position w:val="0"/>
        </w:rPr>
        <w:tab/>
        <w:t>Autorzy haseł: Anna Cegieła, Magdalena Danielewiczowa, Grzegorz Dąbkowski, Elżbieta Grabska, Hanna Jadacka, Barbara Klebanowska, Dorota Kopcińska, Andrzej Markowski, Elżbieta Niemczuk-Weiss, Beata Nowakowska, Dorota Zdunkiewicz-Jedynak; okresowo współpracowały: Anna Engelking, Grażyna Majkowska.</w:t>
      </w:r>
    </w:p>
    <w:p>
      <w:pPr>
        <w:pStyle w:val="Style52"/>
        <w:framePr w:w="7229" w:h="193" w:hRule="exact" w:wrap="none" w:vAnchor="page" w:hAnchor="page" w:x="821" w:y="11737"/>
        <w:tabs>
          <w:tab w:leader="none" w:pos="418" w:val="left"/>
        </w:tabs>
        <w:widowControl w:val="0"/>
        <w:keepNext w:val="0"/>
        <w:keepLines w:val="0"/>
        <w:shd w:val="clear" w:color="auto" w:fill="auto"/>
        <w:bidi w:val="0"/>
        <w:jc w:val="both"/>
        <w:spacing w:before="0" w:after="0" w:line="192" w:lineRule="exact"/>
        <w:ind w:left="320" w:right="0" w:firstLine="0"/>
      </w:pPr>
      <w:r>
        <w:rPr>
          <w:rStyle w:val="CharStyle54"/>
          <w:vertAlign w:val="superscript"/>
          <w:b/>
          <w:bCs/>
          <w:i w:val="0"/>
          <w:iCs w:val="0"/>
        </w:rPr>
        <w:t>2</w:t>
      </w:r>
      <w:r>
        <w:rPr>
          <w:rStyle w:val="CharStyle54"/>
          <w:b/>
          <w:bCs/>
          <w:i w:val="0"/>
          <w:iCs w:val="0"/>
        </w:rPr>
        <w:tab/>
        <w:t xml:space="preserve">A. Markowski, </w:t>
      </w:r>
      <w:r>
        <w:rPr>
          <w:rStyle w:val="CharStyle64"/>
          <w:b/>
          <w:bCs/>
          <w:i/>
          <w:iCs/>
        </w:rPr>
        <w:t>Założenia „Słownika poprawnej polszczyzny dla młodzieży”.</w:t>
      </w:r>
    </w:p>
    <w:p>
      <w:pPr>
        <w:pStyle w:val="Style30"/>
        <w:framePr w:w="7229" w:h="420" w:hRule="exact" w:wrap="none" w:vAnchor="page" w:hAnchor="page" w:x="821" w:y="11929"/>
        <w:tabs>
          <w:tab w:leader="none" w:pos="367" w:val="left"/>
        </w:tabs>
        <w:widowControl w:val="0"/>
        <w:keepNext w:val="0"/>
        <w:keepLines w:val="0"/>
        <w:shd w:val="clear" w:color="auto" w:fill="auto"/>
        <w:bidi w:val="0"/>
        <w:jc w:val="left"/>
        <w:spacing w:before="0" w:after="0" w:line="192" w:lineRule="exact"/>
        <w:ind w:left="0" w:right="0" w:firstLine="32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O pakiecie </w:t>
      </w:r>
      <w:r>
        <w:rPr>
          <w:lang w:val="en-US" w:eastAsia="en-US" w:bidi="en-US"/>
          <w:w w:val="100"/>
          <w:spacing w:val="0"/>
          <w:color w:val="000000"/>
          <w:position w:val="0"/>
        </w:rPr>
        <w:t>CDS/</w:t>
      </w:r>
      <w:r>
        <w:rPr>
          <w:lang w:val="pl-PL" w:eastAsia="pl-PL" w:bidi="pl-PL"/>
          <w:w w:val="100"/>
          <w:spacing w:val="0"/>
          <w:color w:val="000000"/>
          <w:position w:val="0"/>
        </w:rPr>
        <w:t xml:space="preserve">ISIS piszę szerzej w artykule </w:t>
      </w:r>
      <w:r>
        <w:rPr>
          <w:rStyle w:val="CharStyle65"/>
          <w:b/>
          <w:bCs/>
        </w:rPr>
        <w:t>Komputerowe badania poprawności języko</w:t>
        <w:softHyphen/>
        <w:t>wej,</w:t>
      </w:r>
      <w:r>
        <w:rPr>
          <w:lang w:val="pl-PL" w:eastAsia="pl-PL" w:bidi="pl-PL"/>
          <w:w w:val="100"/>
          <w:spacing w:val="0"/>
          <w:color w:val="000000"/>
          <w:position w:val="0"/>
        </w:rPr>
        <w:t xml:space="preserve"> „Poradnik Językowy” 1993, nr 7.</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2731" w:y="87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SPRAWOZDANIA, UWAGI, POLEMIKI</w:t>
      </w:r>
    </w:p>
    <w:p>
      <w:pPr>
        <w:pStyle w:val="Style23"/>
        <w:framePr w:wrap="none" w:vAnchor="page" w:hAnchor="page" w:x="7574" w:y="86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55</w:t>
      </w:r>
    </w:p>
    <w:p>
      <w:pPr>
        <w:pStyle w:val="Style14"/>
        <w:framePr w:w="7234" w:h="9002" w:hRule="exact" w:wrap="none" w:vAnchor="page" w:hAnchor="page" w:x="595" w:y="1332"/>
        <w:widowControl w:val="0"/>
        <w:keepNext w:val="0"/>
        <w:keepLines w:val="0"/>
        <w:shd w:val="clear" w:color="auto" w:fill="auto"/>
        <w:bidi w:val="0"/>
        <w:jc w:val="both"/>
        <w:spacing w:before="0" w:after="0" w:line="202" w:lineRule="exact"/>
        <w:ind w:left="0" w:right="0" w:firstLine="0"/>
      </w:pPr>
      <w:r>
        <w:rPr>
          <w:lang w:val="pl-PL" w:eastAsia="pl-PL" w:bidi="pl-PL"/>
          <w:w w:val="100"/>
          <w:spacing w:val="0"/>
          <w:color w:val="000000"/>
          <w:position w:val="0"/>
        </w:rPr>
        <w:t>w gotowej książce</w:t>
      </w:r>
      <w:r>
        <w:rPr>
          <w:lang w:val="pl-PL" w:eastAsia="pl-PL" w:bidi="pl-PL"/>
          <w:vertAlign w:val="superscript"/>
          <w:w w:val="100"/>
          <w:spacing w:val="0"/>
          <w:color w:val="000000"/>
          <w:position w:val="0"/>
        </w:rPr>
        <w:t>4</w:t>
      </w:r>
      <w:r>
        <w:rPr>
          <w:lang w:val="pl-PL" w:eastAsia="pl-PL" w:bidi="pl-PL"/>
          <w:w w:val="100"/>
          <w:spacing w:val="0"/>
          <w:color w:val="000000"/>
          <w:position w:val="0"/>
        </w:rPr>
        <w:t>, przyspieszyło też ostatni etap przygotowywania tekstu do druku. Progra</w:t>
        <w:t>-</w:t>
        <w:br/>
        <w:t>mowanie wyróżników tekstu stosowano już wcześniej, ale tylko w odniesieniu do wydruków</w:t>
        <w:br/>
        <w:t>o przewidywalnej, schematycznej strukturze</w:t>
      </w:r>
      <w:r>
        <w:rPr>
          <w:lang w:val="pl-PL" w:eastAsia="pl-PL" w:bidi="pl-PL"/>
          <w:vertAlign w:val="superscript"/>
          <w:w w:val="100"/>
          <w:spacing w:val="0"/>
          <w:color w:val="000000"/>
          <w:position w:val="0"/>
        </w:rPr>
        <w:t>5</w:t>
      </w:r>
      <w:r>
        <w:rPr>
          <w:lang w:val="pl-PL" w:eastAsia="pl-PL" w:bidi="pl-PL"/>
          <w:w w:val="100"/>
          <w:spacing w:val="0"/>
          <w:color w:val="000000"/>
          <w:position w:val="0"/>
        </w:rPr>
        <w:t>. Jak już powiedziano, w PSPP nie sposób było</w:t>
        <w:br/>
        <w:t>sformalizować artykuły hasłowe (nie wydawało się to zresztą konieczne), aby zawsze te same</w:t>
        <w:br/>
        <w:t>elementy występowały po sobie (np. wyraz hasłowy — czcionka półgruba, wskazówki grama</w:t>
        <w:t>-</w:t>
        <w:br/>
        <w:t>tyczne — czcionka kursywna, definicja — czcionka zwykła). Wskazówki dotyczące wymowy</w:t>
        <w:br/>
        <w:t>mogły znaleźć się na przykład po wyrazie hasłowym albo po którejś z form fleksyjnych (wyraz</w:t>
        <w:br/>
      </w:r>
      <w:r>
        <w:rPr>
          <w:rStyle w:val="CharStyle78"/>
          <w:b/>
          <w:bCs/>
        </w:rPr>
        <w:t>wymowa</w:t>
      </w:r>
      <w:r>
        <w:rPr>
          <w:lang w:val="pl-PL" w:eastAsia="pl-PL" w:bidi="pl-PL"/>
          <w:w w:val="100"/>
          <w:spacing w:val="0"/>
          <w:color w:val="000000"/>
          <w:position w:val="0"/>
        </w:rPr>
        <w:t xml:space="preserve"> — kursywą, zapis wymowy — drukiem prostym, akcentowane sylaby — drukiem</w:t>
        <w:br/>
        <w:t>półgrubym); formy przykładowe (druk prosty) wplatane były do komentarza (kursywa); do</w:t>
        <w:br/>
        <w:t>niektórych wyrazów hasłowych dołączono ich warianty (również półgrube) opatrzone komen</w:t>
        <w:t>-</w:t>
        <w:br/>
        <w:t>tarzem (kursywnym) itd. System oznaczania atrybutów typograficznych musiał być zatem tak</w:t>
        <w:br/>
        <w:t>opracowany, aby można było uwzględnić dowolny opis materiału.</w:t>
      </w:r>
    </w:p>
    <w:p>
      <w:pPr>
        <w:pStyle w:val="Style14"/>
        <w:framePr w:w="7234" w:h="9002" w:hRule="exact" w:wrap="none" w:vAnchor="page" w:hAnchor="page" w:x="595" w:y="1332"/>
        <w:widowControl w:val="0"/>
        <w:keepNext w:val="0"/>
        <w:keepLines w:val="0"/>
        <w:shd w:val="clear" w:color="auto" w:fill="auto"/>
        <w:bidi w:val="0"/>
        <w:jc w:val="both"/>
        <w:spacing w:before="0" w:after="0" w:line="202" w:lineRule="exact"/>
        <w:ind w:left="0" w:right="0" w:firstLine="440"/>
      </w:pPr>
      <w:r>
        <w:rPr>
          <w:lang w:val="pl-PL" w:eastAsia="pl-PL" w:bidi="pl-PL"/>
          <w:w w:val="100"/>
          <w:spacing w:val="0"/>
          <w:color w:val="000000"/>
          <w:position w:val="0"/>
        </w:rPr>
        <w:t>Odrębne bazy utworzono dla haseł geograficznych i osobowych, stanowiących oddzielne</w:t>
        <w:br/>
        <w:t>części słownika. Podyktowane to było mniejszą czasochłonnością operacji na bazach o mniej</w:t>
        <w:t>-</w:t>
        <w:br/>
        <w:t>szych rozmiarach. Gdyby jednak w trakcie prac postanowiono nie dzielić słownika, bazy</w:t>
        <w:br/>
        <w:t>można by było automatycznie połączyć.</w:t>
      </w:r>
    </w:p>
    <w:p>
      <w:pPr>
        <w:pStyle w:val="Style14"/>
        <w:framePr w:w="7234" w:h="9002" w:hRule="exact" w:wrap="none" w:vAnchor="page" w:hAnchor="page" w:x="595" w:y="1332"/>
        <w:widowControl w:val="0"/>
        <w:keepNext w:val="0"/>
        <w:keepLines w:val="0"/>
        <w:shd w:val="clear" w:color="auto" w:fill="auto"/>
        <w:bidi w:val="0"/>
        <w:jc w:val="both"/>
        <w:spacing w:before="0" w:after="0" w:line="202" w:lineRule="exact"/>
        <w:ind w:left="0" w:right="0" w:firstLine="440"/>
      </w:pPr>
      <w:r>
        <w:rPr>
          <w:lang w:val="pl-PL" w:eastAsia="pl-PL" w:bidi="pl-PL"/>
          <w:w w:val="100"/>
          <w:spacing w:val="0"/>
          <w:color w:val="000000"/>
          <w:position w:val="0"/>
        </w:rPr>
        <w:t>Ważną zaletą bazowej organizacji tekstu jest też możliwość bardzo szybkiego przygoto</w:t>
        <w:t>-</w:t>
        <w:br/>
        <w:t>wywania następnych wydań słownika. Prace techniczne nad tymi wydaniami polegać będą</w:t>
        <w:br/>
        <w:t>wyłącznie na uzupełnieniu lub poprawieniu niektórych haseł i wpisaniu nowych — dopasują</w:t>
        <w:br/>
        <w:t>się one alfabetycznie do reszty składu. Dzięki temu uniknie się ponownych szczegółowych</w:t>
        <w:br/>
        <w:t>korekt, bardzo żmudnych przy wydawnictwach słownikowych.</w:t>
      </w:r>
    </w:p>
    <w:p>
      <w:pPr>
        <w:pStyle w:val="Style14"/>
        <w:numPr>
          <w:ilvl w:val="0"/>
          <w:numId w:val="19"/>
        </w:numPr>
        <w:framePr w:w="7234" w:h="9002" w:hRule="exact" w:wrap="none" w:vAnchor="page" w:hAnchor="page" w:x="595" w:y="1332"/>
        <w:tabs>
          <w:tab w:leader="none" w:pos="675" w:val="left"/>
        </w:tabs>
        <w:widowControl w:val="0"/>
        <w:keepNext w:val="0"/>
        <w:keepLines w:val="0"/>
        <w:shd w:val="clear" w:color="auto" w:fill="auto"/>
        <w:bidi w:val="0"/>
        <w:jc w:val="both"/>
        <w:spacing w:before="0" w:after="0" w:line="202" w:lineRule="exact"/>
        <w:ind w:left="0" w:right="0" w:firstLine="440"/>
      </w:pPr>
      <w:r>
        <w:rPr>
          <w:lang w:val="pl-PL" w:eastAsia="pl-PL" w:bidi="pl-PL"/>
          <w:w w:val="100"/>
          <w:spacing w:val="0"/>
          <w:color w:val="000000"/>
          <w:position w:val="0"/>
        </w:rPr>
        <w:t>Zgromadzony na nośniku magnetycznym tekst słownika został również wykorzystany</w:t>
        <w:br/>
        <w:t>jako podstawa komputerowego programu edukacyjnego. Program ten będzie rozpowszech</w:t>
        <w:t>-</w:t>
        <w:br/>
        <w:t>niany niezależnie od książkowej edycji słownika. Jego użytkownicy będą mogli wyświetlić</w:t>
        <w:br/>
        <w:t>wybrane hasło słownika na ekranie lub wydrukować je na drukarce.</w:t>
      </w:r>
    </w:p>
    <w:p>
      <w:pPr>
        <w:pStyle w:val="Style14"/>
        <w:numPr>
          <w:ilvl w:val="0"/>
          <w:numId w:val="19"/>
        </w:numPr>
        <w:framePr w:w="7234" w:h="9002" w:hRule="exact" w:wrap="none" w:vAnchor="page" w:hAnchor="page" w:x="595" w:y="1332"/>
        <w:tabs>
          <w:tab w:leader="none" w:pos="654" w:val="left"/>
        </w:tabs>
        <w:widowControl w:val="0"/>
        <w:keepNext w:val="0"/>
        <w:keepLines w:val="0"/>
        <w:shd w:val="clear" w:color="auto" w:fill="auto"/>
        <w:bidi w:val="0"/>
        <w:jc w:val="both"/>
        <w:spacing w:before="0" w:after="0" w:line="202" w:lineRule="exact"/>
        <w:ind w:left="0" w:right="0" w:firstLine="440"/>
      </w:pPr>
      <w:r>
        <w:rPr>
          <w:lang w:val="pl-PL" w:eastAsia="pl-PL" w:bidi="pl-PL"/>
          <w:w w:val="100"/>
          <w:spacing w:val="0"/>
          <w:color w:val="000000"/>
          <w:position w:val="0"/>
        </w:rPr>
        <w:t>Wykorzystanie komputera, oprócz bezpośrednich korzyści przy tworzeniu słownika,</w:t>
        <w:br/>
        <w:t xml:space="preserve">daje możliwość szybkiego uzyskania wielu danych statystycznych. W odniesieniu do </w:t>
      </w:r>
      <w:r>
        <w:rPr>
          <w:rStyle w:val="CharStyle79"/>
          <w:b w:val="0"/>
          <w:bCs w:val="0"/>
        </w:rPr>
        <w:t>PSPP</w:t>
        <w:br/>
      </w:r>
      <w:r>
        <w:rPr>
          <w:lang w:val="pl-PL" w:eastAsia="pl-PL" w:bidi="pl-PL"/>
          <w:w w:val="100"/>
          <w:spacing w:val="0"/>
          <w:color w:val="000000"/>
          <w:position w:val="0"/>
        </w:rPr>
        <w:t>ustalono na przykład liczbę:</w:t>
      </w:r>
    </w:p>
    <w:p>
      <w:pPr>
        <w:pStyle w:val="Style14"/>
        <w:numPr>
          <w:ilvl w:val="0"/>
          <w:numId w:val="21"/>
        </w:numPr>
        <w:framePr w:w="7234" w:h="9002" w:hRule="exact" w:wrap="none" w:vAnchor="page" w:hAnchor="page" w:x="595" w:y="1332"/>
        <w:tabs>
          <w:tab w:leader="none" w:pos="298" w:val="left"/>
        </w:tabs>
        <w:widowControl w:val="0"/>
        <w:keepNext w:val="0"/>
        <w:keepLines w:val="0"/>
        <w:shd w:val="clear" w:color="auto" w:fill="auto"/>
        <w:bidi w:val="0"/>
        <w:jc w:val="both"/>
        <w:spacing w:before="0" w:after="0" w:line="202" w:lineRule="exact"/>
        <w:ind w:left="0" w:right="0" w:firstLine="0"/>
      </w:pPr>
      <w:r>
        <w:rPr>
          <w:lang w:val="pl-PL" w:eastAsia="pl-PL" w:bidi="pl-PL"/>
          <w:w w:val="100"/>
          <w:spacing w:val="0"/>
          <w:color w:val="000000"/>
          <w:position w:val="0"/>
        </w:rPr>
        <w:t>wyrazów hasłowych należących do różnych części mowy; na 7024 wyrazów pospolitych</w:t>
      </w:r>
    </w:p>
    <w:p>
      <w:pPr>
        <w:pStyle w:val="Style14"/>
        <w:framePr w:w="7234" w:h="9002" w:hRule="exact" w:wrap="none" w:vAnchor="page" w:hAnchor="page" w:x="595" w:y="1332"/>
        <w:tabs>
          <w:tab w:leader="none" w:pos="298" w:val="left"/>
        </w:tabs>
        <w:widowControl w:val="0"/>
        <w:keepNext w:val="0"/>
        <w:keepLines w:val="0"/>
        <w:shd w:val="clear" w:color="auto" w:fill="auto"/>
        <w:bidi w:val="0"/>
        <w:jc w:val="both"/>
        <w:spacing w:before="0" w:after="0" w:line="202" w:lineRule="exact"/>
        <w:ind w:left="0" w:right="3044" w:firstLine="0"/>
      </w:pPr>
      <w:r>
        <w:rPr>
          <w:lang w:val="pl-PL" w:eastAsia="pl-PL" w:bidi="pl-PL"/>
          <w:w w:val="100"/>
          <w:spacing w:val="0"/>
          <w:color w:val="000000"/>
          <w:position w:val="0"/>
        </w:rPr>
        <w:t>przypada:</w:t>
      </w:r>
    </w:p>
    <w:p>
      <w:pPr>
        <w:pStyle w:val="TOC_3"/>
        <w:framePr w:w="7234" w:h="9002" w:hRule="exact" w:wrap="none" w:vAnchor="page" w:hAnchor="page" w:x="595" w:y="1332"/>
        <w:tabs>
          <w:tab w:leader="none" w:pos="1586" w:val="left"/>
          <w:tab w:leader="none" w:pos="4158" w:val="right"/>
        </w:tabs>
        <w:widowControl w:val="0"/>
        <w:keepNext w:val="0"/>
        <w:keepLines w:val="0"/>
        <w:shd w:val="clear" w:color="auto" w:fill="auto"/>
        <w:bidi w:val="0"/>
        <w:jc w:val="both"/>
        <w:spacing w:before="0" w:after="0"/>
        <w:ind w:left="1020" w:right="3044" w:firstLine="0"/>
      </w:pPr>
      <w:r>
        <w:rPr>
          <w:lang w:val="pl-PL" w:eastAsia="pl-PL" w:bidi="pl-PL"/>
          <w:w w:val="100"/>
          <w:spacing w:val="0"/>
          <w:color w:val="000000"/>
          <w:position w:val="0"/>
        </w:rPr>
        <w:t>4366</w:t>
        <w:tab/>
        <w:t>rzeczowników</w:t>
        <w:tab/>
        <w:t>171</w:t>
      </w:r>
    </w:p>
    <w:p>
      <w:pPr>
        <w:pStyle w:val="TOC_3"/>
        <w:framePr w:w="7234" w:h="9002" w:hRule="exact" w:wrap="none" w:vAnchor="page" w:hAnchor="page" w:x="595" w:y="1332"/>
        <w:tabs>
          <w:tab w:leader="none" w:pos="1586" w:val="left"/>
          <w:tab w:leader="none" w:pos="4158" w:val="right"/>
        </w:tabs>
        <w:widowControl w:val="0"/>
        <w:keepNext w:val="0"/>
        <w:keepLines w:val="0"/>
        <w:shd w:val="clear" w:color="auto" w:fill="auto"/>
        <w:bidi w:val="0"/>
        <w:jc w:val="both"/>
        <w:spacing w:before="0" w:after="0"/>
        <w:ind w:left="1020" w:right="3044" w:firstLine="0"/>
      </w:pPr>
      <w:r>
        <w:rPr>
          <w:lang w:val="pl-PL" w:eastAsia="pl-PL" w:bidi="pl-PL"/>
          <w:w w:val="100"/>
          <w:spacing w:val="0"/>
          <w:color w:val="000000"/>
          <w:position w:val="0"/>
        </w:rPr>
        <w:t>1395</w:t>
        <w:tab/>
        <w:t>czasowników</w:t>
        <w:tab/>
        <w:t>365</w:t>
      </w:r>
    </w:p>
    <w:p>
      <w:pPr>
        <w:pStyle w:val="TOC_3"/>
        <w:framePr w:w="7234" w:h="9002" w:hRule="exact" w:wrap="none" w:vAnchor="page" w:hAnchor="page" w:x="595" w:y="1332"/>
        <w:widowControl w:val="0"/>
        <w:keepNext w:val="0"/>
        <w:keepLines w:val="0"/>
        <w:shd w:val="clear" w:color="auto" w:fill="auto"/>
        <w:bidi w:val="0"/>
        <w:jc w:val="both"/>
        <w:spacing w:before="0" w:after="0"/>
        <w:ind w:left="1120" w:right="3044" w:firstLine="0"/>
      </w:pPr>
      <w:r>
        <w:rPr>
          <w:lang w:val="pl-PL" w:eastAsia="pl-PL" w:bidi="pl-PL"/>
          <w:w w:val="100"/>
          <w:spacing w:val="0"/>
          <w:color w:val="000000"/>
          <w:position w:val="0"/>
        </w:rPr>
        <w:t>727 przymiotników</w:t>
      </w:r>
    </w:p>
    <w:p>
      <w:pPr>
        <w:pStyle w:val="TOC_3"/>
        <w:numPr>
          <w:ilvl w:val="0"/>
          <w:numId w:val="21"/>
        </w:numPr>
        <w:framePr w:w="7234" w:h="9002" w:hRule="exact" w:wrap="none" w:vAnchor="page" w:hAnchor="page" w:x="595" w:y="1332"/>
        <w:tabs>
          <w:tab w:leader="none" w:pos="298" w:val="left"/>
        </w:tabs>
        <w:widowControl w:val="0"/>
        <w:keepNext w:val="0"/>
        <w:keepLines w:val="0"/>
        <w:shd w:val="clear" w:color="auto" w:fill="auto"/>
        <w:bidi w:val="0"/>
        <w:jc w:val="both"/>
        <w:spacing w:before="0" w:after="0"/>
        <w:ind w:left="0" w:right="3044" w:firstLine="0"/>
      </w:pPr>
      <w:r>
        <w:rPr>
          <w:lang w:val="pl-PL" w:eastAsia="pl-PL" w:bidi="pl-PL"/>
          <w:w w:val="100"/>
          <w:spacing w:val="0"/>
          <w:color w:val="000000"/>
          <w:position w:val="0"/>
        </w:rPr>
        <w:t>definicji w hasłach: 2737</w:t>
      </w:r>
      <w:r>
        <w:rPr>
          <w:lang w:val="pl-PL" w:eastAsia="pl-PL" w:bidi="pl-PL"/>
          <w:vertAlign w:val="superscript"/>
          <w:w w:val="100"/>
          <w:spacing w:val="0"/>
          <w:color w:val="000000"/>
          <w:position w:val="0"/>
        </w:rPr>
        <w:t>6</w:t>
      </w:r>
    </w:p>
    <w:p>
      <w:pPr>
        <w:pStyle w:val="TOC_3"/>
        <w:numPr>
          <w:ilvl w:val="0"/>
          <w:numId w:val="21"/>
        </w:numPr>
        <w:framePr w:w="7234" w:h="9002" w:hRule="exact" w:wrap="none" w:vAnchor="page" w:hAnchor="page" w:x="595" w:y="1332"/>
        <w:tabs>
          <w:tab w:leader="none" w:pos="298" w:val="left"/>
        </w:tabs>
        <w:widowControl w:val="0"/>
        <w:keepNext w:val="0"/>
        <w:keepLines w:val="0"/>
        <w:shd w:val="clear" w:color="auto" w:fill="auto"/>
        <w:bidi w:val="0"/>
        <w:jc w:val="both"/>
        <w:spacing w:before="0" w:after="0"/>
        <w:ind w:left="0" w:right="3044" w:firstLine="0"/>
      </w:pPr>
      <w:r>
        <w:rPr>
          <w:lang w:val="pl-PL" w:eastAsia="pl-PL" w:bidi="pl-PL"/>
          <w:w w:val="100"/>
          <w:spacing w:val="0"/>
          <w:color w:val="000000"/>
          <w:position w:val="0"/>
        </w:rPr>
        <w:t>wyrazów potraktowanych jako polisemiczne:</w:t>
      </w:r>
    </w:p>
    <w:p>
      <w:pPr>
        <w:pStyle w:val="TOC_3"/>
        <w:framePr w:w="7234" w:h="9002" w:hRule="exact" w:wrap="none" w:vAnchor="page" w:hAnchor="page" w:x="595" w:y="1332"/>
        <w:tabs>
          <w:tab w:leader="none" w:pos="1586" w:val="left"/>
          <w:tab w:leader="none" w:pos="4158" w:val="right"/>
        </w:tabs>
        <w:widowControl w:val="0"/>
        <w:keepNext w:val="0"/>
        <w:keepLines w:val="0"/>
        <w:shd w:val="clear" w:color="auto" w:fill="auto"/>
        <w:bidi w:val="0"/>
        <w:jc w:val="both"/>
        <w:spacing w:before="0" w:after="0"/>
        <w:ind w:left="1120" w:right="3044" w:firstLine="0"/>
      </w:pPr>
      <w:r>
        <w:rPr>
          <w:lang w:val="pl-PL" w:eastAsia="pl-PL" w:bidi="pl-PL"/>
          <w:w w:val="100"/>
          <w:spacing w:val="0"/>
          <w:color w:val="000000"/>
          <w:position w:val="0"/>
        </w:rPr>
        <w:t>695</w:t>
        <w:tab/>
        <w:t>haseł — 2 definicje</w:t>
        <w:tab/>
        <w:t>16</w:t>
      </w:r>
    </w:p>
    <w:p>
      <w:pPr>
        <w:pStyle w:val="TOC_3"/>
        <w:framePr w:w="7234" w:h="9002" w:hRule="exact" w:wrap="none" w:vAnchor="page" w:hAnchor="page" w:x="595" w:y="1332"/>
        <w:tabs>
          <w:tab w:leader="none" w:pos="1586" w:val="left"/>
          <w:tab w:leader="none" w:pos="4158" w:val="right"/>
        </w:tabs>
        <w:widowControl w:val="0"/>
        <w:keepNext w:val="0"/>
        <w:keepLines w:val="0"/>
        <w:shd w:val="clear" w:color="auto" w:fill="auto"/>
        <w:bidi w:val="0"/>
        <w:jc w:val="both"/>
        <w:spacing w:before="0" w:after="0"/>
        <w:ind w:left="1120" w:right="3044" w:firstLine="0"/>
      </w:pPr>
      <w:r>
        <w:rPr>
          <w:lang w:val="pl-PL" w:eastAsia="pl-PL" w:bidi="pl-PL"/>
          <w:w w:val="100"/>
          <w:spacing w:val="0"/>
          <w:color w:val="000000"/>
          <w:position w:val="0"/>
        </w:rPr>
        <w:t>180</w:t>
        <w:tab/>
        <w:t>haseł — 3 definicje</w:t>
        <w:tab/>
        <w:t>7</w:t>
      </w:r>
    </w:p>
    <w:p>
      <w:pPr>
        <w:pStyle w:val="TOC_3"/>
        <w:framePr w:w="7234" w:h="9002" w:hRule="exact" w:wrap="none" w:vAnchor="page" w:hAnchor="page" w:x="595" w:y="1332"/>
        <w:tabs>
          <w:tab w:leader="none" w:pos="1586" w:val="left"/>
          <w:tab w:leader="none" w:pos="4158" w:val="right"/>
        </w:tabs>
        <w:widowControl w:val="0"/>
        <w:keepNext w:val="0"/>
        <w:keepLines w:val="0"/>
        <w:shd w:val="clear" w:color="auto" w:fill="auto"/>
        <w:bidi w:val="0"/>
        <w:jc w:val="both"/>
        <w:spacing w:before="0" w:after="0"/>
        <w:ind w:left="1200" w:right="3044" w:firstLine="0"/>
      </w:pPr>
      <w:r>
        <w:rPr>
          <w:lang w:val="pl-PL" w:eastAsia="pl-PL" w:bidi="pl-PL"/>
          <w:w w:val="100"/>
          <w:spacing w:val="0"/>
          <w:color w:val="000000"/>
          <w:position w:val="0"/>
        </w:rPr>
        <w:t>46</w:t>
        <w:tab/>
        <w:t>haseł — 4 definicje</w:t>
        <w:tab/>
        <w:t>4</w:t>
      </w:r>
    </w:p>
    <w:p>
      <w:pPr>
        <w:pStyle w:val="Style14"/>
        <w:numPr>
          <w:ilvl w:val="0"/>
          <w:numId w:val="21"/>
        </w:numPr>
        <w:framePr w:w="7234" w:h="9002" w:hRule="exact" w:wrap="none" w:vAnchor="page" w:hAnchor="page" w:x="595" w:y="1332"/>
        <w:tabs>
          <w:tab w:leader="none" w:pos="298" w:val="left"/>
        </w:tabs>
        <w:widowControl w:val="0"/>
        <w:keepNext w:val="0"/>
        <w:keepLines w:val="0"/>
        <w:shd w:val="clear" w:color="auto" w:fill="auto"/>
        <w:bidi w:val="0"/>
        <w:jc w:val="both"/>
        <w:spacing w:before="0" w:after="0" w:line="202" w:lineRule="exact"/>
        <w:ind w:left="0" w:right="3044" w:firstLine="0"/>
      </w:pPr>
      <w:r>
        <w:rPr>
          <w:lang w:val="pl-PL" w:eastAsia="pl-PL" w:bidi="pl-PL"/>
          <w:w w:val="100"/>
          <w:spacing w:val="0"/>
          <w:color w:val="000000"/>
          <w:position w:val="0"/>
        </w:rPr>
        <w:t>wyrazów potraktowanych jako homonimiczne: 100</w:t>
      </w:r>
    </w:p>
    <w:p>
      <w:pPr>
        <w:pStyle w:val="Style14"/>
        <w:framePr w:w="7234" w:h="9002" w:hRule="exact" w:wrap="none" w:vAnchor="page" w:hAnchor="page" w:x="595" w:y="1332"/>
        <w:widowControl w:val="0"/>
        <w:keepNext w:val="0"/>
        <w:keepLines w:val="0"/>
        <w:shd w:val="clear" w:color="auto" w:fill="auto"/>
        <w:bidi w:val="0"/>
        <w:jc w:val="both"/>
        <w:spacing w:before="0" w:after="0" w:line="202" w:lineRule="exact"/>
        <w:ind w:left="1120" w:right="2621" w:firstLine="0"/>
      </w:pPr>
      <w:r>
        <w:rPr>
          <w:lang w:val="pl-PL" w:eastAsia="pl-PL" w:bidi="pl-PL"/>
          <w:w w:val="100"/>
          <w:spacing w:val="0"/>
          <w:color w:val="000000"/>
          <w:position w:val="0"/>
        </w:rPr>
        <w:t>(95 — hasła podwójne, 5 — hasła potrójne)</w:t>
      </w:r>
    </w:p>
    <w:p>
      <w:pPr>
        <w:pStyle w:val="Style14"/>
        <w:numPr>
          <w:ilvl w:val="0"/>
          <w:numId w:val="21"/>
        </w:numPr>
        <w:framePr w:w="7234" w:h="9002" w:hRule="exact" w:wrap="none" w:vAnchor="page" w:hAnchor="page" w:x="595" w:y="1332"/>
        <w:tabs>
          <w:tab w:leader="none" w:pos="298" w:val="left"/>
        </w:tabs>
        <w:widowControl w:val="0"/>
        <w:keepNext w:val="0"/>
        <w:keepLines w:val="0"/>
        <w:shd w:val="clear" w:color="auto" w:fill="auto"/>
        <w:bidi w:val="0"/>
        <w:jc w:val="left"/>
        <w:spacing w:before="0" w:after="0" w:line="202" w:lineRule="exact"/>
        <w:ind w:left="260" w:right="3340" w:hanging="260"/>
      </w:pPr>
      <w:r>
        <w:rPr>
          <w:lang w:val="pl-PL" w:eastAsia="pl-PL" w:bidi="pl-PL"/>
          <w:w w:val="100"/>
          <w:spacing w:val="0"/>
          <w:color w:val="000000"/>
          <w:position w:val="0"/>
        </w:rPr>
        <w:t>haseł zawierających wskazówki fleksyjne: 4872,</w:t>
        <w:br/>
        <w:t>składniowe (rekcyjne): 1840</w:t>
      </w:r>
    </w:p>
    <w:p>
      <w:pPr>
        <w:pStyle w:val="Style14"/>
        <w:numPr>
          <w:ilvl w:val="0"/>
          <w:numId w:val="21"/>
        </w:numPr>
        <w:framePr w:w="7234" w:h="9002" w:hRule="exact" w:wrap="none" w:vAnchor="page" w:hAnchor="page" w:x="595" w:y="1332"/>
        <w:tabs>
          <w:tab w:leader="none" w:pos="298" w:val="left"/>
        </w:tabs>
        <w:widowControl w:val="0"/>
        <w:keepNext w:val="0"/>
        <w:keepLines w:val="0"/>
        <w:shd w:val="clear" w:color="auto" w:fill="auto"/>
        <w:bidi w:val="0"/>
        <w:jc w:val="both"/>
        <w:spacing w:before="0" w:after="0" w:line="202" w:lineRule="exact"/>
        <w:ind w:left="0" w:right="2621" w:firstLine="0"/>
      </w:pPr>
      <w:r>
        <w:rPr>
          <w:lang w:val="pl-PL" w:eastAsia="pl-PL" w:bidi="pl-PL"/>
          <w:w w:val="100"/>
          <w:spacing w:val="0"/>
          <w:color w:val="000000"/>
          <w:position w:val="0"/>
        </w:rPr>
        <w:t>haseł podających wymowę: 1122</w:t>
      </w:r>
    </w:p>
    <w:p>
      <w:pPr>
        <w:pStyle w:val="Style14"/>
        <w:numPr>
          <w:ilvl w:val="0"/>
          <w:numId w:val="21"/>
        </w:numPr>
        <w:framePr w:w="7234" w:h="9002" w:hRule="exact" w:wrap="none" w:vAnchor="page" w:hAnchor="page" w:x="595" w:y="1332"/>
        <w:tabs>
          <w:tab w:leader="none" w:pos="298" w:val="left"/>
        </w:tabs>
        <w:widowControl w:val="0"/>
        <w:keepNext w:val="0"/>
        <w:keepLines w:val="0"/>
        <w:shd w:val="clear" w:color="auto" w:fill="auto"/>
        <w:bidi w:val="0"/>
        <w:jc w:val="both"/>
        <w:spacing w:before="0" w:after="0" w:line="202" w:lineRule="exact"/>
        <w:ind w:left="0" w:right="2621" w:firstLine="0"/>
      </w:pPr>
      <w:r>
        <w:rPr>
          <w:lang w:val="pl-PL" w:eastAsia="pl-PL" w:bidi="pl-PL"/>
          <w:w w:val="100"/>
          <w:spacing w:val="0"/>
          <w:color w:val="000000"/>
          <w:position w:val="0"/>
        </w:rPr>
        <w:t>oznaczeń przypadków gramatycznych:</w:t>
      </w:r>
    </w:p>
    <w:p>
      <w:pPr>
        <w:pStyle w:val="Style14"/>
        <w:framePr w:w="1598" w:h="472" w:hRule="exact" w:wrap="none" w:vAnchor="page" w:hAnchor="page" w:x="4963" w:y="7426"/>
        <w:widowControl w:val="0"/>
        <w:keepNext w:val="0"/>
        <w:keepLines w:val="0"/>
        <w:shd w:val="clear" w:color="auto" w:fill="auto"/>
        <w:bidi w:val="0"/>
        <w:jc w:val="left"/>
        <w:spacing w:before="0" w:after="0" w:line="206" w:lineRule="exact"/>
        <w:ind w:left="0" w:right="0" w:firstLine="0"/>
      </w:pPr>
      <w:r>
        <w:rPr>
          <w:lang w:val="pl-PL" w:eastAsia="pl-PL" w:bidi="pl-PL"/>
          <w:w w:val="100"/>
          <w:spacing w:val="0"/>
          <w:color w:val="000000"/>
          <w:position w:val="0"/>
        </w:rPr>
        <w:t>przysłówków innych części mowy</w:t>
      </w:r>
    </w:p>
    <w:p>
      <w:pPr>
        <w:pStyle w:val="Style14"/>
        <w:framePr w:w="1493" w:h="671" w:hRule="exact" w:wrap="none" w:vAnchor="page" w:hAnchor="page" w:x="4963" w:y="8446"/>
        <w:widowControl w:val="0"/>
        <w:keepNext w:val="0"/>
        <w:keepLines w:val="0"/>
        <w:shd w:val="clear" w:color="auto" w:fill="auto"/>
        <w:bidi w:val="0"/>
        <w:jc w:val="both"/>
        <w:spacing w:before="0" w:after="0" w:line="204" w:lineRule="exact"/>
        <w:ind w:left="0" w:right="0" w:firstLine="0"/>
      </w:pPr>
      <w:r>
        <w:rPr>
          <w:lang w:val="pl-PL" w:eastAsia="pl-PL" w:bidi="pl-PL"/>
          <w:w w:val="100"/>
          <w:spacing w:val="0"/>
          <w:color w:val="000000"/>
          <w:position w:val="0"/>
        </w:rPr>
        <w:t>haseł — 5 definicji haseł — 6 definicji hasła — 7 definicji</w:t>
      </w:r>
    </w:p>
    <w:p>
      <w:pPr>
        <w:pStyle w:val="Style30"/>
        <w:framePr w:w="7210" w:h="215" w:hRule="exact" w:wrap="none" w:vAnchor="page" w:hAnchor="page" w:x="604" w:y="10934"/>
        <w:tabs>
          <w:tab w:leader="none" w:pos="413" w:val="left"/>
        </w:tabs>
        <w:widowControl w:val="0"/>
        <w:keepNext w:val="0"/>
        <w:keepLines w:val="0"/>
        <w:shd w:val="clear" w:color="auto" w:fill="auto"/>
        <w:bidi w:val="0"/>
        <w:jc w:val="both"/>
        <w:spacing w:before="0" w:after="0" w:line="187" w:lineRule="exact"/>
        <w:ind w:left="30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Docenili to w praktyce redaktorzy, korektorzy i recenzenci.</w:t>
      </w:r>
    </w:p>
    <w:p>
      <w:pPr>
        <w:pStyle w:val="Style30"/>
        <w:framePr w:w="7210" w:h="379" w:hRule="exact" w:wrap="none" w:vAnchor="page" w:hAnchor="page" w:x="604" w:y="11144"/>
        <w:tabs>
          <w:tab w:leader="none" w:pos="362" w:val="left"/>
        </w:tabs>
        <w:widowControl w:val="0"/>
        <w:keepNext w:val="0"/>
        <w:keepLines w:val="0"/>
        <w:shd w:val="clear" w:color="auto" w:fill="auto"/>
        <w:bidi w:val="0"/>
        <w:jc w:val="left"/>
        <w:spacing w:before="0" w:after="0" w:line="187" w:lineRule="exact"/>
        <w:ind w:left="0" w:right="0" w:firstLine="30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Por. T. Piotrowski, </w:t>
      </w:r>
      <w:r>
        <w:rPr>
          <w:rStyle w:val="CharStyle65"/>
          <w:b/>
          <w:bCs/>
        </w:rPr>
        <w:t>Z zagadnień leksykografii,</w:t>
      </w:r>
      <w:r>
        <w:rPr>
          <w:lang w:val="pl-PL" w:eastAsia="pl-PL" w:bidi="pl-PL"/>
          <w:w w:val="100"/>
          <w:spacing w:val="0"/>
          <w:color w:val="000000"/>
          <w:position w:val="0"/>
        </w:rPr>
        <w:t xml:space="preserve"> Warszawa 1994, rozdział </w:t>
      </w:r>
      <w:r>
        <w:rPr>
          <w:rStyle w:val="CharStyle65"/>
          <w:b/>
          <w:bCs/>
        </w:rPr>
        <w:t>Słowniki a kompu</w:t>
        <w:softHyphen/>
        <w:t>tery,</w:t>
      </w:r>
      <w:r>
        <w:rPr>
          <w:lang w:val="pl-PL" w:eastAsia="pl-PL" w:bidi="pl-PL"/>
          <w:w w:val="100"/>
          <w:spacing w:val="0"/>
          <w:color w:val="000000"/>
          <w:position w:val="0"/>
        </w:rPr>
        <w:t xml:space="preserve"> s. 193.</w:t>
      </w:r>
    </w:p>
    <w:p>
      <w:pPr>
        <w:pStyle w:val="Style30"/>
        <w:framePr w:w="7210" w:h="793" w:hRule="exact" w:wrap="none" w:vAnchor="page" w:hAnchor="page" w:x="604" w:y="11519"/>
        <w:tabs>
          <w:tab w:leader="none" w:pos="365" w:val="left"/>
        </w:tabs>
        <w:widowControl w:val="0"/>
        <w:keepNext w:val="0"/>
        <w:keepLines w:val="0"/>
        <w:shd w:val="clear" w:color="auto" w:fill="auto"/>
        <w:bidi w:val="0"/>
        <w:jc w:val="both"/>
        <w:spacing w:before="0" w:after="0" w:line="187" w:lineRule="exact"/>
        <w:ind w:left="0" w:right="0" w:firstLine="30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Jest to duża liczba — biorąc pod uwagę, że nie było celem słownika objaśnianie znaczeń wyrazów. Definicje były stosowane tylko w wypadku wyrazów mylonych ze sobą ze względu na podobieństwo formalne (jak </w:t>
      </w:r>
      <w:r>
        <w:rPr>
          <w:rStyle w:val="CharStyle65"/>
          <w:b/>
          <w:bCs/>
        </w:rPr>
        <w:t>adaptować</w:t>
      </w:r>
      <w:r>
        <w:rPr>
          <w:lang w:val="pl-PL" w:eastAsia="pl-PL" w:bidi="pl-PL"/>
          <w:w w:val="100"/>
          <w:spacing w:val="0"/>
          <w:color w:val="000000"/>
          <w:position w:val="0"/>
        </w:rPr>
        <w:t xml:space="preserve"> i </w:t>
      </w:r>
      <w:r>
        <w:rPr>
          <w:rStyle w:val="CharStyle65"/>
          <w:b/>
          <w:bCs/>
        </w:rPr>
        <w:t>adoptować),</w:t>
      </w:r>
      <w:r>
        <w:rPr>
          <w:lang w:val="pl-PL" w:eastAsia="pl-PL" w:bidi="pl-PL"/>
          <w:w w:val="100"/>
          <w:spacing w:val="0"/>
          <w:color w:val="000000"/>
          <w:position w:val="0"/>
        </w:rPr>
        <w:t xml:space="preserve"> wyrazów opatrzonych kwalifikatorami oraz wyrazów wieloznacznych.</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631" w:y="87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56</w:t>
      </w:r>
    </w:p>
    <w:p>
      <w:pPr>
        <w:pStyle w:val="Style23"/>
        <w:framePr w:wrap="none" w:vAnchor="page" w:hAnchor="page" w:x="2762" w:y="87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SPRAWOZDANIA, UWAGI, POLEMIKI</w:t>
      </w:r>
    </w:p>
    <w:tbl>
      <w:tblPr>
        <w:tblOverlap w:val="never"/>
        <w:tblLayout w:type="fixed"/>
        <w:jc w:val="left"/>
      </w:tblPr>
      <w:tblGrid>
        <w:gridCol w:w="1488"/>
        <w:gridCol w:w="1886"/>
        <w:gridCol w:w="926"/>
        <w:gridCol w:w="1690"/>
      </w:tblGrid>
      <w:tr>
        <w:trPr>
          <w:trHeight w:val="202" w:hRule="exact"/>
        </w:trPr>
        <w:tc>
          <w:tcPr>
            <w:shd w:val="clear" w:color="auto" w:fill="FFFFFF"/>
            <w:tcBorders/>
            <w:vAlign w:val="top"/>
          </w:tcPr>
          <w:p>
            <w:pPr>
              <w:pStyle w:val="Style8"/>
              <w:framePr w:w="5990" w:h="3662" w:wrap="none" w:vAnchor="page" w:hAnchor="page" w:x="621" w:y="1380"/>
              <w:widowControl w:val="0"/>
              <w:keepNext w:val="0"/>
              <w:keepLines w:val="0"/>
              <w:shd w:val="clear" w:color="auto" w:fill="auto"/>
              <w:bidi w:val="0"/>
              <w:jc w:val="right"/>
              <w:spacing w:before="0" w:after="0" w:line="140" w:lineRule="exact"/>
              <w:ind w:left="0" w:right="0" w:firstLine="0"/>
            </w:pPr>
            <w:r>
              <w:rPr>
                <w:rStyle w:val="CharStyle80"/>
              </w:rPr>
              <w:t>3148</w:t>
            </w:r>
          </w:p>
        </w:tc>
        <w:tc>
          <w:tcPr>
            <w:shd w:val="clear" w:color="auto" w:fill="FFFFFF"/>
            <w:tcBorders/>
            <w:vAlign w:val="top"/>
          </w:tcPr>
          <w:p>
            <w:pPr>
              <w:pStyle w:val="Style8"/>
              <w:framePr w:w="5990" w:h="3662" w:wrap="none" w:vAnchor="page" w:hAnchor="page" w:x="621" w:y="1380"/>
              <w:widowControl w:val="0"/>
              <w:keepNext w:val="0"/>
              <w:keepLines w:val="0"/>
              <w:shd w:val="clear" w:color="auto" w:fill="auto"/>
              <w:bidi w:val="0"/>
              <w:jc w:val="left"/>
              <w:spacing w:before="0" w:after="0" w:line="140" w:lineRule="exact"/>
              <w:ind w:left="0" w:right="0" w:firstLine="0"/>
            </w:pPr>
            <w:r>
              <w:rPr>
                <w:rStyle w:val="CharStyle80"/>
              </w:rPr>
              <w:t>dopełniacz</w:t>
            </w:r>
          </w:p>
        </w:tc>
        <w:tc>
          <w:tcPr>
            <w:shd w:val="clear" w:color="auto" w:fill="FFFFFF"/>
            <w:tcBorders/>
            <w:vAlign w:val="top"/>
          </w:tcPr>
          <w:p>
            <w:pPr>
              <w:pStyle w:val="Style8"/>
              <w:framePr w:w="5990" w:h="3662" w:wrap="none" w:vAnchor="page" w:hAnchor="page" w:x="621" w:y="1380"/>
              <w:widowControl w:val="0"/>
              <w:keepNext w:val="0"/>
              <w:keepLines w:val="0"/>
              <w:shd w:val="clear" w:color="auto" w:fill="auto"/>
              <w:bidi w:val="0"/>
              <w:jc w:val="right"/>
              <w:spacing w:before="0" w:after="0" w:line="140" w:lineRule="exact"/>
              <w:ind w:left="0" w:right="0" w:firstLine="0"/>
            </w:pPr>
            <w:r>
              <w:rPr>
                <w:rStyle w:val="CharStyle80"/>
              </w:rPr>
              <w:t>253</w:t>
            </w:r>
          </w:p>
        </w:tc>
        <w:tc>
          <w:tcPr>
            <w:shd w:val="clear" w:color="auto" w:fill="FFFFFF"/>
            <w:tcBorders/>
            <w:vAlign w:val="top"/>
          </w:tcPr>
          <w:p>
            <w:pPr>
              <w:pStyle w:val="Style8"/>
              <w:framePr w:w="5990" w:h="3662" w:wrap="none" w:vAnchor="page" w:hAnchor="page" w:x="621" w:y="1380"/>
              <w:widowControl w:val="0"/>
              <w:keepNext w:val="0"/>
              <w:keepLines w:val="0"/>
              <w:shd w:val="clear" w:color="auto" w:fill="auto"/>
              <w:bidi w:val="0"/>
              <w:jc w:val="left"/>
              <w:spacing w:before="0" w:after="0" w:line="140" w:lineRule="exact"/>
              <w:ind w:left="0" w:right="0" w:firstLine="0"/>
            </w:pPr>
            <w:r>
              <w:rPr>
                <w:rStyle w:val="CharStyle80"/>
              </w:rPr>
              <w:t>celownik</w:t>
            </w:r>
          </w:p>
        </w:tc>
      </w:tr>
      <w:tr>
        <w:trPr>
          <w:trHeight w:val="197" w:hRule="exact"/>
        </w:trPr>
        <w:tc>
          <w:tcPr>
            <w:shd w:val="clear" w:color="auto" w:fill="FFFFFF"/>
            <w:tcBorders/>
            <w:vAlign w:val="top"/>
          </w:tcPr>
          <w:p>
            <w:pPr>
              <w:pStyle w:val="Style8"/>
              <w:framePr w:w="5990" w:h="3662" w:wrap="none" w:vAnchor="page" w:hAnchor="page" w:x="621" w:y="1380"/>
              <w:widowControl w:val="0"/>
              <w:keepNext w:val="0"/>
              <w:keepLines w:val="0"/>
              <w:shd w:val="clear" w:color="auto" w:fill="auto"/>
              <w:bidi w:val="0"/>
              <w:jc w:val="right"/>
              <w:spacing w:before="0" w:after="0" w:line="140" w:lineRule="exact"/>
              <w:ind w:left="0" w:right="0" w:firstLine="0"/>
            </w:pPr>
            <w:r>
              <w:rPr>
                <w:rStyle w:val="CharStyle80"/>
              </w:rPr>
              <w:t>966</w:t>
            </w:r>
          </w:p>
        </w:tc>
        <w:tc>
          <w:tcPr>
            <w:shd w:val="clear" w:color="auto" w:fill="FFFFFF"/>
            <w:tcBorders/>
            <w:vAlign w:val="top"/>
          </w:tcPr>
          <w:p>
            <w:pPr>
              <w:pStyle w:val="Style8"/>
              <w:framePr w:w="5990" w:h="3662" w:wrap="none" w:vAnchor="page" w:hAnchor="page" w:x="621" w:y="1380"/>
              <w:widowControl w:val="0"/>
              <w:keepNext w:val="0"/>
              <w:keepLines w:val="0"/>
              <w:shd w:val="clear" w:color="auto" w:fill="auto"/>
              <w:bidi w:val="0"/>
              <w:jc w:val="left"/>
              <w:spacing w:before="0" w:after="0" w:line="140" w:lineRule="exact"/>
              <w:ind w:left="0" w:right="0" w:firstLine="0"/>
            </w:pPr>
            <w:r>
              <w:rPr>
                <w:rStyle w:val="CharStyle80"/>
              </w:rPr>
              <w:t>mianownik</w:t>
            </w:r>
          </w:p>
        </w:tc>
        <w:tc>
          <w:tcPr>
            <w:shd w:val="clear" w:color="auto" w:fill="FFFFFF"/>
            <w:tcBorders/>
            <w:vAlign w:val="top"/>
          </w:tcPr>
          <w:p>
            <w:pPr>
              <w:pStyle w:val="Style8"/>
              <w:framePr w:w="5990" w:h="3662" w:wrap="none" w:vAnchor="page" w:hAnchor="page" w:x="621" w:y="1380"/>
              <w:widowControl w:val="0"/>
              <w:keepNext w:val="0"/>
              <w:keepLines w:val="0"/>
              <w:shd w:val="clear" w:color="auto" w:fill="auto"/>
              <w:bidi w:val="0"/>
              <w:jc w:val="right"/>
              <w:spacing w:before="0" w:after="0" w:line="140" w:lineRule="exact"/>
              <w:ind w:left="0" w:right="0" w:firstLine="0"/>
            </w:pPr>
            <w:r>
              <w:rPr>
                <w:rStyle w:val="CharStyle80"/>
              </w:rPr>
              <w:t>189</w:t>
            </w:r>
          </w:p>
        </w:tc>
        <w:tc>
          <w:tcPr>
            <w:shd w:val="clear" w:color="auto" w:fill="FFFFFF"/>
            <w:tcBorders/>
            <w:vAlign w:val="top"/>
          </w:tcPr>
          <w:p>
            <w:pPr>
              <w:pStyle w:val="Style8"/>
              <w:framePr w:w="5990" w:h="3662" w:wrap="none" w:vAnchor="page" w:hAnchor="page" w:x="621" w:y="1380"/>
              <w:widowControl w:val="0"/>
              <w:keepNext w:val="0"/>
              <w:keepLines w:val="0"/>
              <w:shd w:val="clear" w:color="auto" w:fill="auto"/>
              <w:bidi w:val="0"/>
              <w:jc w:val="left"/>
              <w:spacing w:before="0" w:after="0" w:line="140" w:lineRule="exact"/>
              <w:ind w:left="0" w:right="0" w:firstLine="0"/>
            </w:pPr>
            <w:r>
              <w:rPr>
                <w:rStyle w:val="CharStyle80"/>
              </w:rPr>
              <w:t>narzędnik</w:t>
            </w:r>
          </w:p>
        </w:tc>
      </w:tr>
      <w:tr>
        <w:trPr>
          <w:trHeight w:val="202" w:hRule="exact"/>
        </w:trPr>
        <w:tc>
          <w:tcPr>
            <w:shd w:val="clear" w:color="auto" w:fill="FFFFFF"/>
            <w:tcBorders/>
            <w:vAlign w:val="top"/>
          </w:tcPr>
          <w:p>
            <w:pPr>
              <w:pStyle w:val="Style8"/>
              <w:framePr w:w="5990" w:h="3662" w:wrap="none" w:vAnchor="page" w:hAnchor="page" w:x="621" w:y="1380"/>
              <w:widowControl w:val="0"/>
              <w:keepNext w:val="0"/>
              <w:keepLines w:val="0"/>
              <w:shd w:val="clear" w:color="auto" w:fill="auto"/>
              <w:bidi w:val="0"/>
              <w:jc w:val="right"/>
              <w:spacing w:before="0" w:after="0" w:line="140" w:lineRule="exact"/>
              <w:ind w:left="0" w:right="0" w:firstLine="0"/>
            </w:pPr>
            <w:r>
              <w:rPr>
                <w:rStyle w:val="CharStyle80"/>
              </w:rPr>
              <w:t>603</w:t>
            </w:r>
          </w:p>
        </w:tc>
        <w:tc>
          <w:tcPr>
            <w:shd w:val="clear" w:color="auto" w:fill="FFFFFF"/>
            <w:tcBorders/>
            <w:vAlign w:val="top"/>
          </w:tcPr>
          <w:p>
            <w:pPr>
              <w:pStyle w:val="Style8"/>
              <w:framePr w:w="5990" w:h="3662" w:wrap="none" w:vAnchor="page" w:hAnchor="page" w:x="621" w:y="1380"/>
              <w:widowControl w:val="0"/>
              <w:keepNext w:val="0"/>
              <w:keepLines w:val="0"/>
              <w:shd w:val="clear" w:color="auto" w:fill="auto"/>
              <w:bidi w:val="0"/>
              <w:jc w:val="left"/>
              <w:spacing w:before="0" w:after="0" w:line="140" w:lineRule="exact"/>
              <w:ind w:left="0" w:right="0" w:firstLine="0"/>
            </w:pPr>
            <w:r>
              <w:rPr>
                <w:rStyle w:val="CharStyle80"/>
              </w:rPr>
              <w:t>biernik</w:t>
            </w:r>
          </w:p>
        </w:tc>
        <w:tc>
          <w:tcPr>
            <w:shd w:val="clear" w:color="auto" w:fill="FFFFFF"/>
            <w:tcBorders/>
            <w:vAlign w:val="top"/>
          </w:tcPr>
          <w:p>
            <w:pPr>
              <w:pStyle w:val="Style8"/>
              <w:framePr w:w="5990" w:h="3662" w:wrap="none" w:vAnchor="page" w:hAnchor="page" w:x="621" w:y="1380"/>
              <w:widowControl w:val="0"/>
              <w:keepNext w:val="0"/>
              <w:keepLines w:val="0"/>
              <w:shd w:val="clear" w:color="auto" w:fill="auto"/>
              <w:bidi w:val="0"/>
              <w:jc w:val="right"/>
              <w:spacing w:before="0" w:after="0" w:line="140" w:lineRule="exact"/>
              <w:ind w:left="0" w:right="0" w:firstLine="0"/>
            </w:pPr>
            <w:r>
              <w:rPr>
                <w:rStyle w:val="CharStyle80"/>
              </w:rPr>
              <w:t>75</w:t>
            </w:r>
          </w:p>
        </w:tc>
        <w:tc>
          <w:tcPr>
            <w:shd w:val="clear" w:color="auto" w:fill="FFFFFF"/>
            <w:tcBorders/>
            <w:vAlign w:val="top"/>
          </w:tcPr>
          <w:p>
            <w:pPr>
              <w:pStyle w:val="Style8"/>
              <w:framePr w:w="5990" w:h="3662" w:wrap="none" w:vAnchor="page" w:hAnchor="page" w:x="621" w:y="1380"/>
              <w:widowControl w:val="0"/>
              <w:keepNext w:val="0"/>
              <w:keepLines w:val="0"/>
              <w:shd w:val="clear" w:color="auto" w:fill="auto"/>
              <w:bidi w:val="0"/>
              <w:jc w:val="left"/>
              <w:spacing w:before="0" w:after="0" w:line="140" w:lineRule="exact"/>
              <w:ind w:left="0" w:right="0" w:firstLine="0"/>
            </w:pPr>
            <w:r>
              <w:rPr>
                <w:rStyle w:val="CharStyle80"/>
              </w:rPr>
              <w:t>wołacz</w:t>
            </w:r>
            <w:r>
              <w:rPr>
                <w:rStyle w:val="CharStyle80"/>
                <w:vertAlign w:val="superscript"/>
              </w:rPr>
              <w:t>7</w:t>
            </w:r>
          </w:p>
        </w:tc>
      </w:tr>
      <w:tr>
        <w:trPr>
          <w:trHeight w:val="216" w:hRule="exact"/>
        </w:trPr>
        <w:tc>
          <w:tcPr>
            <w:shd w:val="clear" w:color="auto" w:fill="FFFFFF"/>
            <w:tcBorders/>
            <w:vAlign w:val="bottom"/>
          </w:tcPr>
          <w:p>
            <w:pPr>
              <w:pStyle w:val="Style8"/>
              <w:framePr w:w="5990" w:h="3662" w:wrap="none" w:vAnchor="page" w:hAnchor="page" w:x="621" w:y="1380"/>
              <w:widowControl w:val="0"/>
              <w:keepNext w:val="0"/>
              <w:keepLines w:val="0"/>
              <w:shd w:val="clear" w:color="auto" w:fill="auto"/>
              <w:bidi w:val="0"/>
              <w:jc w:val="right"/>
              <w:spacing w:before="0" w:after="0" w:line="140" w:lineRule="exact"/>
              <w:ind w:left="0" w:right="0" w:firstLine="0"/>
            </w:pPr>
            <w:r>
              <w:rPr>
                <w:rStyle w:val="CharStyle80"/>
              </w:rPr>
              <w:t>413</w:t>
            </w:r>
          </w:p>
        </w:tc>
        <w:tc>
          <w:tcPr>
            <w:shd w:val="clear" w:color="auto" w:fill="FFFFFF"/>
            <w:tcBorders/>
            <w:vAlign w:val="bottom"/>
          </w:tcPr>
          <w:p>
            <w:pPr>
              <w:pStyle w:val="Style8"/>
              <w:framePr w:w="5990" w:h="3662" w:wrap="none" w:vAnchor="page" w:hAnchor="page" w:x="621" w:y="1380"/>
              <w:widowControl w:val="0"/>
              <w:keepNext w:val="0"/>
              <w:keepLines w:val="0"/>
              <w:shd w:val="clear" w:color="auto" w:fill="auto"/>
              <w:bidi w:val="0"/>
              <w:jc w:val="left"/>
              <w:spacing w:before="0" w:after="0" w:line="140" w:lineRule="exact"/>
              <w:ind w:left="0" w:right="0" w:firstLine="0"/>
            </w:pPr>
            <w:r>
              <w:rPr>
                <w:rStyle w:val="CharStyle80"/>
              </w:rPr>
              <w:t>miejscownik</w:t>
            </w:r>
          </w:p>
        </w:tc>
        <w:tc>
          <w:tcPr>
            <w:shd w:val="clear" w:color="auto" w:fill="FFFFFF"/>
            <w:tcBorders/>
            <w:vAlign w:val="top"/>
          </w:tcPr>
          <w:p>
            <w:pPr>
              <w:framePr w:w="5990" w:h="3662" w:wrap="none" w:vAnchor="page" w:hAnchor="page" w:x="621" w:y="1380"/>
              <w:widowControl w:val="0"/>
              <w:rPr>
                <w:sz w:val="10"/>
                <w:szCs w:val="10"/>
              </w:rPr>
            </w:pPr>
          </w:p>
        </w:tc>
        <w:tc>
          <w:tcPr>
            <w:shd w:val="clear" w:color="auto" w:fill="FFFFFF"/>
            <w:tcBorders/>
            <w:vAlign w:val="top"/>
          </w:tcPr>
          <w:p>
            <w:pPr>
              <w:framePr w:w="5990" w:h="3662" w:wrap="none" w:vAnchor="page" w:hAnchor="page" w:x="621" w:y="1380"/>
              <w:widowControl w:val="0"/>
              <w:rPr>
                <w:sz w:val="10"/>
                <w:szCs w:val="10"/>
              </w:rPr>
            </w:pPr>
          </w:p>
        </w:tc>
      </w:tr>
      <w:tr>
        <w:trPr>
          <w:trHeight w:val="202" w:hRule="exact"/>
        </w:trPr>
        <w:tc>
          <w:tcPr>
            <w:shd w:val="clear" w:color="auto" w:fill="FFFFFF"/>
            <w:gridSpan w:val="2"/>
            <w:tcBorders/>
            <w:vAlign w:val="top"/>
          </w:tcPr>
          <w:p>
            <w:pPr>
              <w:pStyle w:val="Style8"/>
              <w:framePr w:w="5990" w:h="3662" w:wrap="none" w:vAnchor="page" w:hAnchor="page" w:x="621" w:y="1380"/>
              <w:widowControl w:val="0"/>
              <w:keepNext w:val="0"/>
              <w:keepLines w:val="0"/>
              <w:shd w:val="clear" w:color="auto" w:fill="auto"/>
              <w:bidi w:val="0"/>
              <w:jc w:val="left"/>
              <w:spacing w:before="0" w:after="0" w:line="140" w:lineRule="exact"/>
              <w:ind w:left="0" w:right="0" w:firstLine="0"/>
            </w:pPr>
            <w:r>
              <w:rPr>
                <w:rStyle w:val="CharStyle80"/>
              </w:rPr>
              <w:t>— oznaczeń rodzaju gramatycznego:</w:t>
            </w:r>
          </w:p>
        </w:tc>
        <w:tc>
          <w:tcPr>
            <w:shd w:val="clear" w:color="auto" w:fill="FFFFFF"/>
            <w:tcBorders/>
            <w:vAlign w:val="top"/>
          </w:tcPr>
          <w:p>
            <w:pPr>
              <w:framePr w:w="5990" w:h="3662" w:wrap="none" w:vAnchor="page" w:hAnchor="page" w:x="621" w:y="1380"/>
              <w:widowControl w:val="0"/>
              <w:rPr>
                <w:sz w:val="10"/>
                <w:szCs w:val="10"/>
              </w:rPr>
            </w:pPr>
          </w:p>
        </w:tc>
        <w:tc>
          <w:tcPr>
            <w:shd w:val="clear" w:color="auto" w:fill="FFFFFF"/>
            <w:tcBorders/>
            <w:vAlign w:val="top"/>
          </w:tcPr>
          <w:p>
            <w:pPr>
              <w:framePr w:w="5990" w:h="3662" w:wrap="none" w:vAnchor="page" w:hAnchor="page" w:x="621" w:y="1380"/>
              <w:widowControl w:val="0"/>
              <w:rPr>
                <w:sz w:val="10"/>
                <w:szCs w:val="10"/>
              </w:rPr>
            </w:pPr>
          </w:p>
        </w:tc>
      </w:tr>
      <w:tr>
        <w:trPr>
          <w:trHeight w:val="202" w:hRule="exact"/>
        </w:trPr>
        <w:tc>
          <w:tcPr>
            <w:shd w:val="clear" w:color="auto" w:fill="FFFFFF"/>
            <w:tcBorders/>
            <w:vAlign w:val="top"/>
          </w:tcPr>
          <w:p>
            <w:pPr>
              <w:pStyle w:val="Style8"/>
              <w:framePr w:w="5990" w:h="3662" w:wrap="none" w:vAnchor="page" w:hAnchor="page" w:x="621" w:y="1380"/>
              <w:widowControl w:val="0"/>
              <w:keepNext w:val="0"/>
              <w:keepLines w:val="0"/>
              <w:shd w:val="clear" w:color="auto" w:fill="auto"/>
              <w:bidi w:val="0"/>
              <w:jc w:val="right"/>
              <w:spacing w:before="0" w:after="0" w:line="140" w:lineRule="exact"/>
              <w:ind w:left="0" w:right="0" w:firstLine="0"/>
            </w:pPr>
            <w:r>
              <w:rPr>
                <w:rStyle w:val="CharStyle80"/>
              </w:rPr>
              <w:t>414</w:t>
            </w:r>
          </w:p>
        </w:tc>
        <w:tc>
          <w:tcPr>
            <w:shd w:val="clear" w:color="auto" w:fill="FFFFFF"/>
            <w:tcBorders/>
            <w:vAlign w:val="top"/>
          </w:tcPr>
          <w:p>
            <w:pPr>
              <w:pStyle w:val="Style8"/>
              <w:framePr w:w="5990" w:h="3662" w:wrap="none" w:vAnchor="page" w:hAnchor="page" w:x="621" w:y="1380"/>
              <w:widowControl w:val="0"/>
              <w:keepNext w:val="0"/>
              <w:keepLines w:val="0"/>
              <w:shd w:val="clear" w:color="auto" w:fill="auto"/>
              <w:bidi w:val="0"/>
              <w:jc w:val="left"/>
              <w:spacing w:before="0" w:after="0" w:line="140" w:lineRule="exact"/>
              <w:ind w:left="0" w:right="0" w:firstLine="0"/>
            </w:pPr>
            <w:r>
              <w:rPr>
                <w:rStyle w:val="CharStyle80"/>
              </w:rPr>
              <w:t>męskoosobowy</w:t>
            </w:r>
          </w:p>
        </w:tc>
        <w:tc>
          <w:tcPr>
            <w:shd w:val="clear" w:color="auto" w:fill="FFFFFF"/>
            <w:tcBorders/>
            <w:vAlign w:val="bottom"/>
          </w:tcPr>
          <w:p>
            <w:pPr>
              <w:pStyle w:val="Style8"/>
              <w:framePr w:w="5990" w:h="3662" w:wrap="none" w:vAnchor="page" w:hAnchor="page" w:x="621" w:y="1380"/>
              <w:widowControl w:val="0"/>
              <w:keepNext w:val="0"/>
              <w:keepLines w:val="0"/>
              <w:shd w:val="clear" w:color="auto" w:fill="auto"/>
              <w:bidi w:val="0"/>
              <w:jc w:val="right"/>
              <w:spacing w:before="0" w:after="0" w:line="140" w:lineRule="exact"/>
              <w:ind w:left="0" w:right="0" w:firstLine="0"/>
            </w:pPr>
            <w:r>
              <w:rPr>
                <w:rStyle w:val="CharStyle80"/>
              </w:rPr>
              <w:t>122</w:t>
            </w:r>
          </w:p>
        </w:tc>
        <w:tc>
          <w:tcPr>
            <w:shd w:val="clear" w:color="auto" w:fill="FFFFFF"/>
            <w:tcBorders/>
            <w:vAlign w:val="top"/>
          </w:tcPr>
          <w:p>
            <w:pPr>
              <w:pStyle w:val="Style8"/>
              <w:framePr w:w="5990" w:h="3662" w:wrap="none" w:vAnchor="page" w:hAnchor="page" w:x="621" w:y="1380"/>
              <w:widowControl w:val="0"/>
              <w:keepNext w:val="0"/>
              <w:keepLines w:val="0"/>
              <w:shd w:val="clear" w:color="auto" w:fill="auto"/>
              <w:bidi w:val="0"/>
              <w:jc w:val="left"/>
              <w:spacing w:before="0" w:after="0" w:line="140" w:lineRule="exact"/>
              <w:ind w:left="0" w:right="0" w:firstLine="0"/>
            </w:pPr>
            <w:r>
              <w:rPr>
                <w:rStyle w:val="CharStyle80"/>
              </w:rPr>
              <w:t>żeński</w:t>
            </w:r>
          </w:p>
        </w:tc>
      </w:tr>
      <w:tr>
        <w:trPr>
          <w:trHeight w:val="197" w:hRule="exact"/>
        </w:trPr>
        <w:tc>
          <w:tcPr>
            <w:shd w:val="clear" w:color="auto" w:fill="FFFFFF"/>
            <w:tcBorders/>
            <w:vAlign w:val="bottom"/>
          </w:tcPr>
          <w:p>
            <w:pPr>
              <w:pStyle w:val="Style8"/>
              <w:framePr w:w="5990" w:h="3662" w:wrap="none" w:vAnchor="page" w:hAnchor="page" w:x="621" w:y="1380"/>
              <w:widowControl w:val="0"/>
              <w:keepNext w:val="0"/>
              <w:keepLines w:val="0"/>
              <w:shd w:val="clear" w:color="auto" w:fill="auto"/>
              <w:bidi w:val="0"/>
              <w:jc w:val="right"/>
              <w:spacing w:before="0" w:after="0" w:line="140" w:lineRule="exact"/>
              <w:ind w:left="0" w:right="0" w:firstLine="0"/>
            </w:pPr>
            <w:r>
              <w:rPr>
                <w:rStyle w:val="CharStyle80"/>
              </w:rPr>
              <w:t>210</w:t>
            </w:r>
          </w:p>
        </w:tc>
        <w:tc>
          <w:tcPr>
            <w:shd w:val="clear" w:color="auto" w:fill="FFFFFF"/>
            <w:tcBorders/>
            <w:vAlign w:val="top"/>
          </w:tcPr>
          <w:p>
            <w:pPr>
              <w:pStyle w:val="Style8"/>
              <w:framePr w:w="5990" w:h="3662" w:wrap="none" w:vAnchor="page" w:hAnchor="page" w:x="621" w:y="1380"/>
              <w:widowControl w:val="0"/>
              <w:keepNext w:val="0"/>
              <w:keepLines w:val="0"/>
              <w:shd w:val="clear" w:color="auto" w:fill="auto"/>
              <w:bidi w:val="0"/>
              <w:jc w:val="left"/>
              <w:spacing w:before="0" w:after="0" w:line="140" w:lineRule="exact"/>
              <w:ind w:left="0" w:right="0" w:firstLine="0"/>
            </w:pPr>
            <w:r>
              <w:rPr>
                <w:rStyle w:val="CharStyle80"/>
              </w:rPr>
              <w:t>męski</w:t>
            </w:r>
          </w:p>
        </w:tc>
        <w:tc>
          <w:tcPr>
            <w:shd w:val="clear" w:color="auto" w:fill="FFFFFF"/>
            <w:tcBorders/>
            <w:vAlign w:val="bottom"/>
          </w:tcPr>
          <w:p>
            <w:pPr>
              <w:pStyle w:val="Style8"/>
              <w:framePr w:w="5990" w:h="3662" w:wrap="none" w:vAnchor="page" w:hAnchor="page" w:x="621" w:y="1380"/>
              <w:widowControl w:val="0"/>
              <w:keepNext w:val="0"/>
              <w:keepLines w:val="0"/>
              <w:shd w:val="clear" w:color="auto" w:fill="auto"/>
              <w:bidi w:val="0"/>
              <w:jc w:val="right"/>
              <w:spacing w:before="0" w:after="0" w:line="140" w:lineRule="exact"/>
              <w:ind w:left="0" w:right="0" w:firstLine="0"/>
            </w:pPr>
            <w:r>
              <w:rPr>
                <w:rStyle w:val="CharStyle80"/>
              </w:rPr>
              <w:t>100</w:t>
            </w:r>
          </w:p>
        </w:tc>
        <w:tc>
          <w:tcPr>
            <w:shd w:val="clear" w:color="auto" w:fill="FFFFFF"/>
            <w:tcBorders/>
            <w:vAlign w:val="top"/>
          </w:tcPr>
          <w:p>
            <w:pPr>
              <w:pStyle w:val="Style8"/>
              <w:framePr w:w="5990" w:h="3662" w:wrap="none" w:vAnchor="page" w:hAnchor="page" w:x="621" w:y="1380"/>
              <w:widowControl w:val="0"/>
              <w:keepNext w:val="0"/>
              <w:keepLines w:val="0"/>
              <w:shd w:val="clear" w:color="auto" w:fill="auto"/>
              <w:bidi w:val="0"/>
              <w:jc w:val="left"/>
              <w:spacing w:before="0" w:after="0" w:line="140" w:lineRule="exact"/>
              <w:ind w:left="0" w:right="0" w:firstLine="0"/>
            </w:pPr>
            <w:r>
              <w:rPr>
                <w:rStyle w:val="CharStyle80"/>
              </w:rPr>
              <w:t>niemęskoosobowy</w:t>
            </w:r>
          </w:p>
        </w:tc>
      </w:tr>
      <w:tr>
        <w:trPr>
          <w:trHeight w:val="211" w:hRule="exact"/>
        </w:trPr>
        <w:tc>
          <w:tcPr>
            <w:shd w:val="clear" w:color="auto" w:fill="FFFFFF"/>
            <w:tcBorders/>
            <w:vAlign w:val="top"/>
          </w:tcPr>
          <w:p>
            <w:pPr>
              <w:pStyle w:val="Style8"/>
              <w:framePr w:w="5990" w:h="3662" w:wrap="none" w:vAnchor="page" w:hAnchor="page" w:x="621" w:y="1380"/>
              <w:widowControl w:val="0"/>
              <w:keepNext w:val="0"/>
              <w:keepLines w:val="0"/>
              <w:shd w:val="clear" w:color="auto" w:fill="auto"/>
              <w:bidi w:val="0"/>
              <w:jc w:val="right"/>
              <w:spacing w:before="0" w:after="0" w:line="140" w:lineRule="exact"/>
              <w:ind w:left="0" w:right="0" w:firstLine="0"/>
            </w:pPr>
            <w:r>
              <w:rPr>
                <w:rStyle w:val="CharStyle80"/>
              </w:rPr>
              <w:t>169</w:t>
            </w:r>
          </w:p>
        </w:tc>
        <w:tc>
          <w:tcPr>
            <w:shd w:val="clear" w:color="auto" w:fill="FFFFFF"/>
            <w:tcBorders/>
            <w:vAlign w:val="top"/>
          </w:tcPr>
          <w:p>
            <w:pPr>
              <w:pStyle w:val="Style8"/>
              <w:framePr w:w="5990" w:h="3662" w:wrap="none" w:vAnchor="page" w:hAnchor="page" w:x="621" w:y="1380"/>
              <w:widowControl w:val="0"/>
              <w:keepNext w:val="0"/>
              <w:keepLines w:val="0"/>
              <w:shd w:val="clear" w:color="auto" w:fill="auto"/>
              <w:bidi w:val="0"/>
              <w:jc w:val="left"/>
              <w:spacing w:before="0" w:after="0" w:line="140" w:lineRule="exact"/>
              <w:ind w:left="0" w:right="0" w:firstLine="0"/>
            </w:pPr>
            <w:r>
              <w:rPr>
                <w:rStyle w:val="CharStyle80"/>
              </w:rPr>
              <w:t>nijaki</w:t>
            </w:r>
          </w:p>
        </w:tc>
        <w:tc>
          <w:tcPr>
            <w:shd w:val="clear" w:color="auto" w:fill="FFFFFF"/>
            <w:tcBorders/>
            <w:vAlign w:val="top"/>
          </w:tcPr>
          <w:p>
            <w:pPr>
              <w:framePr w:w="5990" w:h="3662" w:wrap="none" w:vAnchor="page" w:hAnchor="page" w:x="621" w:y="1380"/>
              <w:widowControl w:val="0"/>
              <w:rPr>
                <w:sz w:val="10"/>
                <w:szCs w:val="10"/>
              </w:rPr>
            </w:pPr>
          </w:p>
        </w:tc>
        <w:tc>
          <w:tcPr>
            <w:shd w:val="clear" w:color="auto" w:fill="FFFFFF"/>
            <w:tcBorders/>
            <w:vAlign w:val="top"/>
          </w:tcPr>
          <w:p>
            <w:pPr>
              <w:framePr w:w="5990" w:h="3662" w:wrap="none" w:vAnchor="page" w:hAnchor="page" w:x="621" w:y="1380"/>
              <w:widowControl w:val="0"/>
              <w:rPr>
                <w:sz w:val="10"/>
                <w:szCs w:val="10"/>
              </w:rPr>
            </w:pPr>
          </w:p>
        </w:tc>
      </w:tr>
      <w:tr>
        <w:trPr>
          <w:trHeight w:val="197" w:hRule="exact"/>
        </w:trPr>
        <w:tc>
          <w:tcPr>
            <w:shd w:val="clear" w:color="auto" w:fill="FFFFFF"/>
            <w:gridSpan w:val="2"/>
            <w:tcBorders/>
            <w:vAlign w:val="bottom"/>
          </w:tcPr>
          <w:p>
            <w:pPr>
              <w:pStyle w:val="Style8"/>
              <w:framePr w:w="5990" w:h="3662" w:wrap="none" w:vAnchor="page" w:hAnchor="page" w:x="621" w:y="1380"/>
              <w:widowControl w:val="0"/>
              <w:keepNext w:val="0"/>
              <w:keepLines w:val="0"/>
              <w:shd w:val="clear" w:color="auto" w:fill="auto"/>
              <w:bidi w:val="0"/>
              <w:jc w:val="left"/>
              <w:spacing w:before="0" w:after="0" w:line="140" w:lineRule="exact"/>
              <w:ind w:left="0" w:right="0" w:firstLine="0"/>
            </w:pPr>
            <w:r>
              <w:rPr>
                <w:rStyle w:val="CharStyle80"/>
              </w:rPr>
              <w:t>— oznaczeń aspektu czasownika:</w:t>
            </w:r>
          </w:p>
        </w:tc>
        <w:tc>
          <w:tcPr>
            <w:shd w:val="clear" w:color="auto" w:fill="FFFFFF"/>
            <w:tcBorders/>
            <w:vAlign w:val="top"/>
          </w:tcPr>
          <w:p>
            <w:pPr>
              <w:framePr w:w="5990" w:h="3662" w:wrap="none" w:vAnchor="page" w:hAnchor="page" w:x="621" w:y="1380"/>
              <w:widowControl w:val="0"/>
              <w:rPr>
                <w:sz w:val="10"/>
                <w:szCs w:val="10"/>
              </w:rPr>
            </w:pPr>
          </w:p>
        </w:tc>
        <w:tc>
          <w:tcPr>
            <w:shd w:val="clear" w:color="auto" w:fill="FFFFFF"/>
            <w:tcBorders/>
            <w:vAlign w:val="top"/>
          </w:tcPr>
          <w:p>
            <w:pPr>
              <w:framePr w:w="5990" w:h="3662" w:wrap="none" w:vAnchor="page" w:hAnchor="page" w:x="621" w:y="1380"/>
              <w:widowControl w:val="0"/>
              <w:rPr>
                <w:sz w:val="10"/>
                <w:szCs w:val="10"/>
              </w:rPr>
            </w:pPr>
          </w:p>
        </w:tc>
      </w:tr>
      <w:tr>
        <w:trPr>
          <w:trHeight w:val="202" w:hRule="exact"/>
        </w:trPr>
        <w:tc>
          <w:tcPr>
            <w:shd w:val="clear" w:color="auto" w:fill="FFFFFF"/>
            <w:tcBorders/>
            <w:vAlign w:val="bottom"/>
          </w:tcPr>
          <w:p>
            <w:pPr>
              <w:pStyle w:val="Style8"/>
              <w:framePr w:w="5990" w:h="3662" w:wrap="none" w:vAnchor="page" w:hAnchor="page" w:x="621" w:y="1380"/>
              <w:widowControl w:val="0"/>
              <w:keepNext w:val="0"/>
              <w:keepLines w:val="0"/>
              <w:shd w:val="clear" w:color="auto" w:fill="auto"/>
              <w:bidi w:val="0"/>
              <w:jc w:val="right"/>
              <w:spacing w:before="0" w:after="0" w:line="140" w:lineRule="exact"/>
              <w:ind w:left="0" w:right="0" w:firstLine="0"/>
            </w:pPr>
            <w:r>
              <w:rPr>
                <w:rStyle w:val="CharStyle80"/>
              </w:rPr>
              <w:t>736</w:t>
            </w:r>
          </w:p>
        </w:tc>
        <w:tc>
          <w:tcPr>
            <w:shd w:val="clear" w:color="auto" w:fill="FFFFFF"/>
            <w:tcBorders/>
            <w:vAlign w:val="bottom"/>
          </w:tcPr>
          <w:p>
            <w:pPr>
              <w:pStyle w:val="Style8"/>
              <w:framePr w:w="5990" w:h="3662" w:wrap="none" w:vAnchor="page" w:hAnchor="page" w:x="621" w:y="1380"/>
              <w:widowControl w:val="0"/>
              <w:keepNext w:val="0"/>
              <w:keepLines w:val="0"/>
              <w:shd w:val="clear" w:color="auto" w:fill="auto"/>
              <w:bidi w:val="0"/>
              <w:jc w:val="left"/>
              <w:spacing w:before="0" w:after="0" w:line="140" w:lineRule="exact"/>
              <w:ind w:left="0" w:right="0" w:firstLine="0"/>
            </w:pPr>
            <w:r>
              <w:rPr>
                <w:rStyle w:val="CharStyle80"/>
              </w:rPr>
              <w:t>dokonany</w:t>
            </w:r>
          </w:p>
        </w:tc>
        <w:tc>
          <w:tcPr>
            <w:shd w:val="clear" w:color="auto" w:fill="FFFFFF"/>
            <w:tcBorders/>
            <w:vAlign w:val="bottom"/>
          </w:tcPr>
          <w:p>
            <w:pPr>
              <w:pStyle w:val="Style8"/>
              <w:framePr w:w="5990" w:h="3662" w:wrap="none" w:vAnchor="page" w:hAnchor="page" w:x="621" w:y="1380"/>
              <w:widowControl w:val="0"/>
              <w:keepNext w:val="0"/>
              <w:keepLines w:val="0"/>
              <w:shd w:val="clear" w:color="auto" w:fill="auto"/>
              <w:bidi w:val="0"/>
              <w:jc w:val="right"/>
              <w:spacing w:before="0" w:after="0" w:line="140" w:lineRule="exact"/>
              <w:ind w:left="0" w:right="0" w:firstLine="0"/>
            </w:pPr>
            <w:r>
              <w:rPr>
                <w:rStyle w:val="CharStyle80"/>
              </w:rPr>
              <w:t>585</w:t>
            </w:r>
          </w:p>
        </w:tc>
        <w:tc>
          <w:tcPr>
            <w:shd w:val="clear" w:color="auto" w:fill="FFFFFF"/>
            <w:tcBorders/>
            <w:vAlign w:val="bottom"/>
          </w:tcPr>
          <w:p>
            <w:pPr>
              <w:pStyle w:val="Style8"/>
              <w:framePr w:w="5990" w:h="3662" w:wrap="none" w:vAnchor="page" w:hAnchor="page" w:x="621" w:y="1380"/>
              <w:widowControl w:val="0"/>
              <w:keepNext w:val="0"/>
              <w:keepLines w:val="0"/>
              <w:shd w:val="clear" w:color="auto" w:fill="auto"/>
              <w:bidi w:val="0"/>
              <w:jc w:val="left"/>
              <w:spacing w:before="0" w:after="0" w:line="140" w:lineRule="exact"/>
              <w:ind w:left="0" w:right="0" w:firstLine="0"/>
            </w:pPr>
            <w:r>
              <w:rPr>
                <w:rStyle w:val="CharStyle80"/>
              </w:rPr>
              <w:t>niedokonany</w:t>
            </w:r>
          </w:p>
        </w:tc>
      </w:tr>
      <w:tr>
        <w:trPr>
          <w:trHeight w:val="197" w:hRule="exact"/>
        </w:trPr>
        <w:tc>
          <w:tcPr>
            <w:shd w:val="clear" w:color="auto" w:fill="FFFFFF"/>
            <w:tcBorders/>
            <w:vAlign w:val="top"/>
          </w:tcPr>
          <w:p>
            <w:pPr>
              <w:pStyle w:val="Style8"/>
              <w:framePr w:w="5990" w:h="3662" w:wrap="none" w:vAnchor="page" w:hAnchor="page" w:x="621" w:y="1380"/>
              <w:widowControl w:val="0"/>
              <w:keepNext w:val="0"/>
              <w:keepLines w:val="0"/>
              <w:shd w:val="clear" w:color="auto" w:fill="auto"/>
              <w:bidi w:val="0"/>
              <w:jc w:val="right"/>
              <w:spacing w:before="0" w:after="0" w:line="140" w:lineRule="exact"/>
              <w:ind w:left="0" w:right="0" w:firstLine="0"/>
            </w:pPr>
            <w:r>
              <w:rPr>
                <w:rStyle w:val="CharStyle80"/>
              </w:rPr>
              <w:t>— kwalifikatorów:</w:t>
            </w:r>
          </w:p>
        </w:tc>
        <w:tc>
          <w:tcPr>
            <w:shd w:val="clear" w:color="auto" w:fill="FFFFFF"/>
            <w:tcBorders/>
            <w:vAlign w:val="top"/>
          </w:tcPr>
          <w:p>
            <w:pPr>
              <w:framePr w:w="5990" w:h="3662" w:wrap="none" w:vAnchor="page" w:hAnchor="page" w:x="621" w:y="1380"/>
              <w:widowControl w:val="0"/>
              <w:rPr>
                <w:sz w:val="10"/>
                <w:szCs w:val="10"/>
              </w:rPr>
            </w:pPr>
          </w:p>
        </w:tc>
        <w:tc>
          <w:tcPr>
            <w:shd w:val="clear" w:color="auto" w:fill="FFFFFF"/>
            <w:tcBorders/>
            <w:vAlign w:val="top"/>
          </w:tcPr>
          <w:p>
            <w:pPr>
              <w:framePr w:w="5990" w:h="3662" w:wrap="none" w:vAnchor="page" w:hAnchor="page" w:x="621" w:y="1380"/>
              <w:widowControl w:val="0"/>
              <w:rPr>
                <w:sz w:val="10"/>
                <w:szCs w:val="10"/>
              </w:rPr>
            </w:pPr>
          </w:p>
        </w:tc>
        <w:tc>
          <w:tcPr>
            <w:shd w:val="clear" w:color="auto" w:fill="FFFFFF"/>
            <w:tcBorders/>
            <w:vAlign w:val="top"/>
          </w:tcPr>
          <w:p>
            <w:pPr>
              <w:framePr w:w="5990" w:h="3662" w:wrap="none" w:vAnchor="page" w:hAnchor="page" w:x="621" w:y="1380"/>
              <w:widowControl w:val="0"/>
              <w:rPr>
                <w:sz w:val="10"/>
                <w:szCs w:val="10"/>
              </w:rPr>
            </w:pPr>
          </w:p>
        </w:tc>
      </w:tr>
      <w:tr>
        <w:trPr>
          <w:trHeight w:val="216" w:hRule="exact"/>
        </w:trPr>
        <w:tc>
          <w:tcPr>
            <w:shd w:val="clear" w:color="auto" w:fill="FFFFFF"/>
            <w:tcBorders/>
            <w:vAlign w:val="bottom"/>
          </w:tcPr>
          <w:p>
            <w:pPr>
              <w:pStyle w:val="Style8"/>
              <w:framePr w:w="5990" w:h="3662" w:wrap="none" w:vAnchor="page" w:hAnchor="page" w:x="621" w:y="1380"/>
              <w:widowControl w:val="0"/>
              <w:keepNext w:val="0"/>
              <w:keepLines w:val="0"/>
              <w:shd w:val="clear" w:color="auto" w:fill="auto"/>
              <w:bidi w:val="0"/>
              <w:jc w:val="right"/>
              <w:spacing w:before="0" w:after="0" w:line="140" w:lineRule="exact"/>
              <w:ind w:left="0" w:right="0" w:firstLine="0"/>
            </w:pPr>
            <w:r>
              <w:rPr>
                <w:rStyle w:val="CharStyle80"/>
              </w:rPr>
              <w:t>941</w:t>
            </w:r>
          </w:p>
        </w:tc>
        <w:tc>
          <w:tcPr>
            <w:shd w:val="clear" w:color="auto" w:fill="FFFFFF"/>
            <w:tcBorders/>
            <w:vAlign w:val="bottom"/>
          </w:tcPr>
          <w:p>
            <w:pPr>
              <w:pStyle w:val="Style8"/>
              <w:framePr w:w="5990" w:h="3662" w:wrap="none" w:vAnchor="page" w:hAnchor="page" w:x="621" w:y="1380"/>
              <w:widowControl w:val="0"/>
              <w:keepNext w:val="0"/>
              <w:keepLines w:val="0"/>
              <w:shd w:val="clear" w:color="auto" w:fill="auto"/>
              <w:bidi w:val="0"/>
              <w:jc w:val="left"/>
              <w:spacing w:before="0" w:after="0" w:line="140" w:lineRule="exact"/>
              <w:ind w:left="0" w:right="0" w:firstLine="0"/>
            </w:pPr>
            <w:r>
              <w:rPr>
                <w:rStyle w:val="CharStyle80"/>
              </w:rPr>
              <w:t>rzad.</w:t>
            </w:r>
          </w:p>
        </w:tc>
        <w:tc>
          <w:tcPr>
            <w:shd w:val="clear" w:color="auto" w:fill="FFFFFF"/>
            <w:tcBorders/>
            <w:vAlign w:val="bottom"/>
          </w:tcPr>
          <w:p>
            <w:pPr>
              <w:pStyle w:val="Style8"/>
              <w:framePr w:w="5990" w:h="3662" w:wrap="none" w:vAnchor="page" w:hAnchor="page" w:x="621" w:y="1380"/>
              <w:widowControl w:val="0"/>
              <w:keepNext w:val="0"/>
              <w:keepLines w:val="0"/>
              <w:shd w:val="clear" w:color="auto" w:fill="auto"/>
              <w:bidi w:val="0"/>
              <w:jc w:val="right"/>
              <w:spacing w:before="0" w:after="0" w:line="140" w:lineRule="exact"/>
              <w:ind w:left="0" w:right="0" w:firstLine="0"/>
            </w:pPr>
            <w:r>
              <w:rPr>
                <w:rStyle w:val="CharStyle80"/>
              </w:rPr>
              <w:t>190</w:t>
            </w:r>
          </w:p>
        </w:tc>
        <w:tc>
          <w:tcPr>
            <w:shd w:val="clear" w:color="auto" w:fill="FFFFFF"/>
            <w:tcBorders/>
            <w:vAlign w:val="bottom"/>
          </w:tcPr>
          <w:p>
            <w:pPr>
              <w:pStyle w:val="Style8"/>
              <w:framePr w:w="5990" w:h="3662" w:wrap="none" w:vAnchor="page" w:hAnchor="page" w:x="621" w:y="1380"/>
              <w:widowControl w:val="0"/>
              <w:keepNext w:val="0"/>
              <w:keepLines w:val="0"/>
              <w:shd w:val="clear" w:color="auto" w:fill="auto"/>
              <w:bidi w:val="0"/>
              <w:jc w:val="left"/>
              <w:spacing w:before="0" w:after="0" w:line="140" w:lineRule="exact"/>
              <w:ind w:left="0" w:right="0" w:firstLine="0"/>
            </w:pPr>
            <w:r>
              <w:rPr>
                <w:rStyle w:val="CharStyle80"/>
              </w:rPr>
              <w:t>nadużywane</w:t>
            </w:r>
          </w:p>
        </w:tc>
      </w:tr>
      <w:tr>
        <w:trPr>
          <w:trHeight w:val="206" w:hRule="exact"/>
        </w:trPr>
        <w:tc>
          <w:tcPr>
            <w:shd w:val="clear" w:color="auto" w:fill="FFFFFF"/>
            <w:tcBorders/>
            <w:vAlign w:val="top"/>
          </w:tcPr>
          <w:p>
            <w:pPr>
              <w:pStyle w:val="Style8"/>
              <w:framePr w:w="5990" w:h="3662" w:wrap="none" w:vAnchor="page" w:hAnchor="page" w:x="621" w:y="1380"/>
              <w:widowControl w:val="0"/>
              <w:keepNext w:val="0"/>
              <w:keepLines w:val="0"/>
              <w:shd w:val="clear" w:color="auto" w:fill="auto"/>
              <w:bidi w:val="0"/>
              <w:jc w:val="right"/>
              <w:spacing w:before="0" w:after="0" w:line="140" w:lineRule="exact"/>
              <w:ind w:left="0" w:right="0" w:firstLine="0"/>
            </w:pPr>
            <w:r>
              <w:rPr>
                <w:rStyle w:val="CharStyle80"/>
              </w:rPr>
              <w:t>639</w:t>
            </w:r>
          </w:p>
        </w:tc>
        <w:tc>
          <w:tcPr>
            <w:shd w:val="clear" w:color="auto" w:fill="FFFFFF"/>
            <w:tcBorders/>
            <w:vAlign w:val="top"/>
          </w:tcPr>
          <w:p>
            <w:pPr>
              <w:pStyle w:val="Style8"/>
              <w:framePr w:w="5990" w:h="3662" w:wrap="none" w:vAnchor="page" w:hAnchor="page" w:x="621" w:y="1380"/>
              <w:widowControl w:val="0"/>
              <w:keepNext w:val="0"/>
              <w:keepLines w:val="0"/>
              <w:shd w:val="clear" w:color="auto" w:fill="auto"/>
              <w:bidi w:val="0"/>
              <w:jc w:val="left"/>
              <w:spacing w:before="0" w:after="0" w:line="140" w:lineRule="exact"/>
              <w:ind w:left="0" w:right="0" w:firstLine="0"/>
            </w:pPr>
            <w:r>
              <w:rPr>
                <w:rStyle w:val="CharStyle80"/>
              </w:rPr>
              <w:t>pot.</w:t>
            </w:r>
          </w:p>
        </w:tc>
        <w:tc>
          <w:tcPr>
            <w:shd w:val="clear" w:color="auto" w:fill="FFFFFF"/>
            <w:tcBorders/>
            <w:vAlign w:val="top"/>
          </w:tcPr>
          <w:p>
            <w:pPr>
              <w:pStyle w:val="Style8"/>
              <w:framePr w:w="5990" w:h="3662" w:wrap="none" w:vAnchor="page" w:hAnchor="page" w:x="621" w:y="1380"/>
              <w:widowControl w:val="0"/>
              <w:keepNext w:val="0"/>
              <w:keepLines w:val="0"/>
              <w:shd w:val="clear" w:color="auto" w:fill="auto"/>
              <w:bidi w:val="0"/>
              <w:jc w:val="right"/>
              <w:spacing w:before="0" w:after="0" w:line="140" w:lineRule="exact"/>
              <w:ind w:left="0" w:right="0" w:firstLine="0"/>
            </w:pPr>
            <w:r>
              <w:rPr>
                <w:rStyle w:val="CharStyle80"/>
              </w:rPr>
              <w:t>189</w:t>
            </w:r>
          </w:p>
        </w:tc>
        <w:tc>
          <w:tcPr>
            <w:shd w:val="clear" w:color="auto" w:fill="FFFFFF"/>
            <w:tcBorders/>
            <w:vAlign w:val="top"/>
          </w:tcPr>
          <w:p>
            <w:pPr>
              <w:pStyle w:val="Style8"/>
              <w:framePr w:w="5990" w:h="3662" w:wrap="none" w:vAnchor="page" w:hAnchor="page" w:x="621" w:y="1380"/>
              <w:widowControl w:val="0"/>
              <w:keepNext w:val="0"/>
              <w:keepLines w:val="0"/>
              <w:shd w:val="clear" w:color="auto" w:fill="auto"/>
              <w:bidi w:val="0"/>
              <w:jc w:val="left"/>
              <w:spacing w:before="0" w:after="0" w:line="140" w:lineRule="exact"/>
              <w:ind w:left="0" w:right="0" w:firstLine="0"/>
            </w:pPr>
            <w:r>
              <w:rPr>
                <w:rStyle w:val="CharStyle80"/>
              </w:rPr>
              <w:t>przestarz.</w:t>
            </w:r>
          </w:p>
        </w:tc>
      </w:tr>
      <w:tr>
        <w:trPr>
          <w:trHeight w:val="202" w:hRule="exact"/>
        </w:trPr>
        <w:tc>
          <w:tcPr>
            <w:shd w:val="clear" w:color="auto" w:fill="FFFFFF"/>
            <w:tcBorders/>
            <w:vAlign w:val="top"/>
          </w:tcPr>
          <w:p>
            <w:pPr>
              <w:pStyle w:val="Style8"/>
              <w:framePr w:w="5990" w:h="3662" w:wrap="none" w:vAnchor="page" w:hAnchor="page" w:x="621" w:y="1380"/>
              <w:widowControl w:val="0"/>
              <w:keepNext w:val="0"/>
              <w:keepLines w:val="0"/>
              <w:shd w:val="clear" w:color="auto" w:fill="auto"/>
              <w:bidi w:val="0"/>
              <w:jc w:val="right"/>
              <w:spacing w:before="0" w:after="0" w:line="140" w:lineRule="exact"/>
              <w:ind w:left="0" w:right="0" w:firstLine="0"/>
            </w:pPr>
            <w:r>
              <w:rPr>
                <w:rStyle w:val="CharStyle80"/>
              </w:rPr>
              <w:t>615</w:t>
            </w:r>
          </w:p>
        </w:tc>
        <w:tc>
          <w:tcPr>
            <w:shd w:val="clear" w:color="auto" w:fill="FFFFFF"/>
            <w:tcBorders/>
            <w:vAlign w:val="top"/>
          </w:tcPr>
          <w:p>
            <w:pPr>
              <w:pStyle w:val="Style8"/>
              <w:framePr w:w="5990" w:h="3662" w:wrap="none" w:vAnchor="page" w:hAnchor="page" w:x="621" w:y="1380"/>
              <w:widowControl w:val="0"/>
              <w:keepNext w:val="0"/>
              <w:keepLines w:val="0"/>
              <w:shd w:val="clear" w:color="auto" w:fill="auto"/>
              <w:bidi w:val="0"/>
              <w:jc w:val="left"/>
              <w:spacing w:before="0" w:after="0" w:line="140" w:lineRule="exact"/>
              <w:ind w:left="0" w:right="0" w:firstLine="0"/>
            </w:pPr>
            <w:r>
              <w:rPr>
                <w:rStyle w:val="CharStyle80"/>
              </w:rPr>
              <w:t>lepiej</w:t>
            </w:r>
          </w:p>
        </w:tc>
        <w:tc>
          <w:tcPr>
            <w:shd w:val="clear" w:color="auto" w:fill="FFFFFF"/>
            <w:tcBorders/>
            <w:vAlign w:val="top"/>
          </w:tcPr>
          <w:p>
            <w:pPr>
              <w:pStyle w:val="Style8"/>
              <w:framePr w:w="5990" w:h="3662" w:wrap="none" w:vAnchor="page" w:hAnchor="page" w:x="621" w:y="1380"/>
              <w:widowControl w:val="0"/>
              <w:keepNext w:val="0"/>
              <w:keepLines w:val="0"/>
              <w:shd w:val="clear" w:color="auto" w:fill="auto"/>
              <w:bidi w:val="0"/>
              <w:jc w:val="right"/>
              <w:spacing w:before="0" w:after="0" w:line="140" w:lineRule="exact"/>
              <w:ind w:left="0" w:right="0" w:firstLine="0"/>
            </w:pPr>
            <w:r>
              <w:rPr>
                <w:rStyle w:val="CharStyle80"/>
              </w:rPr>
              <w:t>185</w:t>
            </w:r>
          </w:p>
        </w:tc>
        <w:tc>
          <w:tcPr>
            <w:shd w:val="clear" w:color="auto" w:fill="FFFFFF"/>
            <w:tcBorders/>
            <w:vAlign w:val="top"/>
          </w:tcPr>
          <w:p>
            <w:pPr>
              <w:pStyle w:val="Style8"/>
              <w:framePr w:w="5990" w:h="3662" w:wrap="none" w:vAnchor="page" w:hAnchor="page" w:x="621" w:y="1380"/>
              <w:widowControl w:val="0"/>
              <w:keepNext w:val="0"/>
              <w:keepLines w:val="0"/>
              <w:shd w:val="clear" w:color="auto" w:fill="auto"/>
              <w:bidi w:val="0"/>
              <w:jc w:val="left"/>
              <w:spacing w:before="0" w:after="0" w:line="140" w:lineRule="exact"/>
              <w:ind w:left="0" w:right="0" w:firstLine="0"/>
            </w:pPr>
            <w:r>
              <w:rPr>
                <w:rStyle w:val="CharStyle80"/>
              </w:rPr>
              <w:t>przen.</w:t>
            </w:r>
          </w:p>
        </w:tc>
      </w:tr>
      <w:tr>
        <w:trPr>
          <w:trHeight w:val="197" w:hRule="exact"/>
        </w:trPr>
        <w:tc>
          <w:tcPr>
            <w:shd w:val="clear" w:color="auto" w:fill="FFFFFF"/>
            <w:tcBorders/>
            <w:vAlign w:val="top"/>
          </w:tcPr>
          <w:p>
            <w:pPr>
              <w:pStyle w:val="Style8"/>
              <w:framePr w:w="5990" w:h="3662" w:wrap="none" w:vAnchor="page" w:hAnchor="page" w:x="621" w:y="1380"/>
              <w:widowControl w:val="0"/>
              <w:keepNext w:val="0"/>
              <w:keepLines w:val="0"/>
              <w:shd w:val="clear" w:color="auto" w:fill="auto"/>
              <w:bidi w:val="0"/>
              <w:jc w:val="right"/>
              <w:spacing w:before="0" w:after="0" w:line="140" w:lineRule="exact"/>
              <w:ind w:left="0" w:right="0" w:firstLine="0"/>
            </w:pPr>
            <w:r>
              <w:rPr>
                <w:rStyle w:val="CharStyle80"/>
              </w:rPr>
              <w:t>579</w:t>
            </w:r>
          </w:p>
        </w:tc>
        <w:tc>
          <w:tcPr>
            <w:shd w:val="clear" w:color="auto" w:fill="FFFFFF"/>
            <w:tcBorders/>
            <w:vAlign w:val="top"/>
          </w:tcPr>
          <w:p>
            <w:pPr>
              <w:pStyle w:val="Style8"/>
              <w:framePr w:w="5990" w:h="3662" w:wrap="none" w:vAnchor="page" w:hAnchor="page" w:x="621" w:y="1380"/>
              <w:widowControl w:val="0"/>
              <w:keepNext w:val="0"/>
              <w:keepLines w:val="0"/>
              <w:shd w:val="clear" w:color="auto" w:fill="auto"/>
              <w:bidi w:val="0"/>
              <w:jc w:val="left"/>
              <w:spacing w:before="0" w:after="0" w:line="140" w:lineRule="exact"/>
              <w:ind w:left="0" w:right="0" w:firstLine="0"/>
            </w:pPr>
            <w:r>
              <w:rPr>
                <w:rStyle w:val="CharStyle80"/>
              </w:rPr>
              <w:t>poprawnie</w:t>
            </w:r>
          </w:p>
        </w:tc>
        <w:tc>
          <w:tcPr>
            <w:shd w:val="clear" w:color="auto" w:fill="FFFFFF"/>
            <w:tcBorders/>
            <w:vAlign w:val="bottom"/>
          </w:tcPr>
          <w:p>
            <w:pPr>
              <w:pStyle w:val="Style8"/>
              <w:framePr w:w="5990" w:h="3662" w:wrap="none" w:vAnchor="page" w:hAnchor="page" w:x="621" w:y="1380"/>
              <w:widowControl w:val="0"/>
              <w:keepNext w:val="0"/>
              <w:keepLines w:val="0"/>
              <w:shd w:val="clear" w:color="auto" w:fill="auto"/>
              <w:bidi w:val="0"/>
              <w:jc w:val="right"/>
              <w:spacing w:before="0" w:after="0" w:line="140" w:lineRule="exact"/>
              <w:ind w:left="0" w:right="0" w:firstLine="0"/>
            </w:pPr>
            <w:r>
              <w:rPr>
                <w:rStyle w:val="CharStyle80"/>
              </w:rPr>
              <w:t>116</w:t>
            </w:r>
          </w:p>
        </w:tc>
        <w:tc>
          <w:tcPr>
            <w:shd w:val="clear" w:color="auto" w:fill="FFFFFF"/>
            <w:tcBorders/>
            <w:vAlign w:val="top"/>
          </w:tcPr>
          <w:p>
            <w:pPr>
              <w:pStyle w:val="Style8"/>
              <w:framePr w:w="5990" w:h="3662" w:wrap="none" w:vAnchor="page" w:hAnchor="page" w:x="621" w:y="1380"/>
              <w:widowControl w:val="0"/>
              <w:keepNext w:val="0"/>
              <w:keepLines w:val="0"/>
              <w:shd w:val="clear" w:color="auto" w:fill="auto"/>
              <w:bidi w:val="0"/>
              <w:jc w:val="left"/>
              <w:spacing w:before="0" w:after="0" w:line="140" w:lineRule="exact"/>
              <w:ind w:left="0" w:right="0" w:firstLine="0"/>
            </w:pPr>
            <w:r>
              <w:rPr>
                <w:rStyle w:val="CharStyle80"/>
              </w:rPr>
              <w:t>błędne w znaczeniu.</w:t>
            </w:r>
          </w:p>
        </w:tc>
      </w:tr>
      <w:tr>
        <w:trPr>
          <w:trHeight w:val="206" w:hRule="exact"/>
        </w:trPr>
        <w:tc>
          <w:tcPr>
            <w:shd w:val="clear" w:color="auto" w:fill="FFFFFF"/>
            <w:tcBorders/>
            <w:vAlign w:val="top"/>
          </w:tcPr>
          <w:p>
            <w:pPr>
              <w:pStyle w:val="Style8"/>
              <w:framePr w:w="5990" w:h="3662" w:wrap="none" w:vAnchor="page" w:hAnchor="page" w:x="621" w:y="1380"/>
              <w:widowControl w:val="0"/>
              <w:keepNext w:val="0"/>
              <w:keepLines w:val="0"/>
              <w:shd w:val="clear" w:color="auto" w:fill="auto"/>
              <w:bidi w:val="0"/>
              <w:jc w:val="right"/>
              <w:spacing w:before="0" w:after="0" w:line="140" w:lineRule="exact"/>
              <w:ind w:left="0" w:right="0" w:firstLine="0"/>
            </w:pPr>
            <w:r>
              <w:rPr>
                <w:rStyle w:val="CharStyle80"/>
              </w:rPr>
              <w:t>472</w:t>
            </w:r>
          </w:p>
        </w:tc>
        <w:tc>
          <w:tcPr>
            <w:shd w:val="clear" w:color="auto" w:fill="FFFFFF"/>
            <w:tcBorders/>
            <w:vAlign w:val="top"/>
          </w:tcPr>
          <w:p>
            <w:pPr>
              <w:pStyle w:val="Style8"/>
              <w:framePr w:w="5990" w:h="3662" w:wrap="none" w:vAnchor="page" w:hAnchor="page" w:x="621" w:y="1380"/>
              <w:widowControl w:val="0"/>
              <w:keepNext w:val="0"/>
              <w:keepLines w:val="0"/>
              <w:shd w:val="clear" w:color="auto" w:fill="auto"/>
              <w:bidi w:val="0"/>
              <w:jc w:val="left"/>
              <w:spacing w:before="0" w:after="0" w:line="140" w:lineRule="exact"/>
              <w:ind w:left="0" w:right="0" w:firstLine="0"/>
            </w:pPr>
            <w:r>
              <w:rPr>
                <w:rStyle w:val="CharStyle80"/>
              </w:rPr>
              <w:t>zwykle</w:t>
            </w:r>
          </w:p>
        </w:tc>
        <w:tc>
          <w:tcPr>
            <w:shd w:val="clear" w:color="auto" w:fill="FFFFFF"/>
            <w:tcBorders/>
            <w:vAlign w:val="top"/>
          </w:tcPr>
          <w:p>
            <w:pPr>
              <w:pStyle w:val="Style8"/>
              <w:framePr w:w="5990" w:h="3662" w:wrap="none" w:vAnchor="page" w:hAnchor="page" w:x="621" w:y="1380"/>
              <w:widowControl w:val="0"/>
              <w:keepNext w:val="0"/>
              <w:keepLines w:val="0"/>
              <w:shd w:val="clear" w:color="auto" w:fill="auto"/>
              <w:bidi w:val="0"/>
              <w:jc w:val="right"/>
              <w:spacing w:before="0" w:after="0" w:line="140" w:lineRule="exact"/>
              <w:ind w:left="0" w:right="0" w:firstLine="0"/>
            </w:pPr>
            <w:r>
              <w:rPr>
                <w:rStyle w:val="CharStyle80"/>
              </w:rPr>
              <w:t>145</w:t>
            </w:r>
          </w:p>
        </w:tc>
        <w:tc>
          <w:tcPr>
            <w:shd w:val="clear" w:color="auto" w:fill="FFFFFF"/>
            <w:tcBorders/>
            <w:vAlign w:val="top"/>
          </w:tcPr>
          <w:p>
            <w:pPr>
              <w:pStyle w:val="Style8"/>
              <w:framePr w:w="5990" w:h="3662" w:wrap="none" w:vAnchor="page" w:hAnchor="page" w:x="621" w:y="1380"/>
              <w:widowControl w:val="0"/>
              <w:keepNext w:val="0"/>
              <w:keepLines w:val="0"/>
              <w:shd w:val="clear" w:color="auto" w:fill="auto"/>
              <w:bidi w:val="0"/>
              <w:jc w:val="left"/>
              <w:spacing w:before="0" w:after="0" w:line="140" w:lineRule="exact"/>
              <w:ind w:left="0" w:right="0" w:firstLine="0"/>
            </w:pPr>
            <w:r>
              <w:rPr>
                <w:rStyle w:val="CharStyle80"/>
              </w:rPr>
              <w:t>oficj.</w:t>
            </w:r>
          </w:p>
        </w:tc>
      </w:tr>
      <w:tr>
        <w:trPr>
          <w:trHeight w:val="206" w:hRule="exact"/>
        </w:trPr>
        <w:tc>
          <w:tcPr>
            <w:shd w:val="clear" w:color="auto" w:fill="FFFFFF"/>
            <w:tcBorders/>
            <w:vAlign w:val="top"/>
          </w:tcPr>
          <w:p>
            <w:pPr>
              <w:pStyle w:val="Style8"/>
              <w:framePr w:w="5990" w:h="3662" w:wrap="none" w:vAnchor="page" w:hAnchor="page" w:x="621" w:y="1380"/>
              <w:widowControl w:val="0"/>
              <w:keepNext w:val="0"/>
              <w:keepLines w:val="0"/>
              <w:shd w:val="clear" w:color="auto" w:fill="auto"/>
              <w:bidi w:val="0"/>
              <w:jc w:val="right"/>
              <w:spacing w:before="0" w:after="0" w:line="140" w:lineRule="exact"/>
              <w:ind w:left="0" w:right="0" w:firstLine="0"/>
            </w:pPr>
            <w:r>
              <w:rPr>
                <w:rStyle w:val="CharStyle80"/>
              </w:rPr>
              <w:t>323</w:t>
            </w:r>
          </w:p>
        </w:tc>
        <w:tc>
          <w:tcPr>
            <w:shd w:val="clear" w:color="auto" w:fill="FFFFFF"/>
            <w:tcBorders/>
            <w:vAlign w:val="top"/>
          </w:tcPr>
          <w:p>
            <w:pPr>
              <w:pStyle w:val="Style8"/>
              <w:framePr w:w="5990" w:h="3662" w:wrap="none" w:vAnchor="page" w:hAnchor="page" w:x="621" w:y="1380"/>
              <w:widowControl w:val="0"/>
              <w:keepNext w:val="0"/>
              <w:keepLines w:val="0"/>
              <w:shd w:val="clear" w:color="auto" w:fill="auto"/>
              <w:bidi w:val="0"/>
              <w:jc w:val="left"/>
              <w:spacing w:before="0" w:after="0" w:line="140" w:lineRule="exact"/>
              <w:ind w:left="0" w:right="0" w:firstLine="0"/>
            </w:pPr>
            <w:r>
              <w:rPr>
                <w:rStyle w:val="CharStyle80"/>
              </w:rPr>
              <w:t>książk.</w:t>
            </w:r>
          </w:p>
        </w:tc>
        <w:tc>
          <w:tcPr>
            <w:shd w:val="clear" w:color="auto" w:fill="FFFFFF"/>
            <w:tcBorders/>
            <w:vAlign w:val="bottom"/>
          </w:tcPr>
          <w:p>
            <w:pPr>
              <w:pStyle w:val="Style8"/>
              <w:framePr w:w="5990" w:h="3662" w:wrap="none" w:vAnchor="page" w:hAnchor="page" w:x="621" w:y="1380"/>
              <w:widowControl w:val="0"/>
              <w:keepNext w:val="0"/>
              <w:keepLines w:val="0"/>
              <w:shd w:val="clear" w:color="auto" w:fill="auto"/>
              <w:bidi w:val="0"/>
              <w:jc w:val="right"/>
              <w:spacing w:before="0" w:after="0" w:line="140" w:lineRule="exact"/>
              <w:ind w:left="0" w:right="0" w:firstLine="0"/>
            </w:pPr>
            <w:r>
              <w:rPr>
                <w:rStyle w:val="CharStyle80"/>
              </w:rPr>
              <w:t>122</w:t>
            </w:r>
          </w:p>
        </w:tc>
        <w:tc>
          <w:tcPr>
            <w:shd w:val="clear" w:color="auto" w:fill="FFFFFF"/>
            <w:tcBorders/>
            <w:vAlign w:val="top"/>
          </w:tcPr>
          <w:p>
            <w:pPr>
              <w:pStyle w:val="Style8"/>
              <w:framePr w:w="5990" w:h="3662" w:wrap="none" w:vAnchor="page" w:hAnchor="page" w:x="621" w:y="1380"/>
              <w:widowControl w:val="0"/>
              <w:keepNext w:val="0"/>
              <w:keepLines w:val="0"/>
              <w:shd w:val="clear" w:color="auto" w:fill="auto"/>
              <w:bidi w:val="0"/>
              <w:jc w:val="left"/>
              <w:spacing w:before="0" w:after="0" w:line="140" w:lineRule="exact"/>
              <w:ind w:left="0" w:right="0" w:firstLine="0"/>
            </w:pPr>
            <w:r>
              <w:rPr>
                <w:rStyle w:val="CharStyle80"/>
              </w:rPr>
              <w:t>reg.</w:t>
            </w:r>
          </w:p>
        </w:tc>
      </w:tr>
      <w:tr>
        <w:trPr>
          <w:trHeight w:val="206" w:hRule="exact"/>
        </w:trPr>
        <w:tc>
          <w:tcPr>
            <w:shd w:val="clear" w:color="auto" w:fill="FFFFFF"/>
            <w:tcBorders/>
            <w:vAlign w:val="top"/>
          </w:tcPr>
          <w:p>
            <w:pPr>
              <w:pStyle w:val="Style8"/>
              <w:framePr w:w="5990" w:h="3662" w:wrap="none" w:vAnchor="page" w:hAnchor="page" w:x="621" w:y="1380"/>
              <w:widowControl w:val="0"/>
              <w:keepNext w:val="0"/>
              <w:keepLines w:val="0"/>
              <w:shd w:val="clear" w:color="auto" w:fill="auto"/>
              <w:bidi w:val="0"/>
              <w:jc w:val="right"/>
              <w:spacing w:before="0" w:after="0" w:line="140" w:lineRule="exact"/>
              <w:ind w:left="0" w:right="0" w:firstLine="0"/>
            </w:pPr>
            <w:r>
              <w:rPr>
                <w:rStyle w:val="CharStyle80"/>
              </w:rPr>
              <w:t>306</w:t>
            </w:r>
          </w:p>
        </w:tc>
        <w:tc>
          <w:tcPr>
            <w:shd w:val="clear" w:color="auto" w:fill="FFFFFF"/>
            <w:tcBorders/>
            <w:vAlign w:val="top"/>
          </w:tcPr>
          <w:p>
            <w:pPr>
              <w:pStyle w:val="Style8"/>
              <w:framePr w:w="5990" w:h="3662" w:wrap="none" w:vAnchor="page" w:hAnchor="page" w:x="621" w:y="1380"/>
              <w:widowControl w:val="0"/>
              <w:keepNext w:val="0"/>
              <w:keepLines w:val="0"/>
              <w:shd w:val="clear" w:color="auto" w:fill="auto"/>
              <w:bidi w:val="0"/>
              <w:jc w:val="left"/>
              <w:spacing w:before="0" w:after="0" w:line="140" w:lineRule="exact"/>
              <w:ind w:left="0" w:right="0" w:firstLine="0"/>
            </w:pPr>
            <w:r>
              <w:rPr>
                <w:rStyle w:val="CharStyle80"/>
              </w:rPr>
              <w:t>niepoprawne</w:t>
            </w:r>
          </w:p>
        </w:tc>
        <w:tc>
          <w:tcPr>
            <w:shd w:val="clear" w:color="auto" w:fill="FFFFFF"/>
            <w:tcBorders/>
            <w:vAlign w:val="top"/>
          </w:tcPr>
          <w:p>
            <w:pPr>
              <w:framePr w:w="5990" w:h="3662" w:wrap="none" w:vAnchor="page" w:hAnchor="page" w:x="621" w:y="1380"/>
              <w:widowControl w:val="0"/>
              <w:rPr>
                <w:sz w:val="10"/>
                <w:szCs w:val="10"/>
              </w:rPr>
            </w:pPr>
          </w:p>
        </w:tc>
        <w:tc>
          <w:tcPr>
            <w:shd w:val="clear" w:color="auto" w:fill="FFFFFF"/>
            <w:tcBorders/>
            <w:vAlign w:val="top"/>
          </w:tcPr>
          <w:p>
            <w:pPr>
              <w:framePr w:w="5990" w:h="3662" w:wrap="none" w:vAnchor="page" w:hAnchor="page" w:x="621" w:y="1380"/>
              <w:widowControl w:val="0"/>
              <w:rPr>
                <w:sz w:val="10"/>
                <w:szCs w:val="10"/>
              </w:rPr>
            </w:pPr>
          </w:p>
        </w:tc>
      </w:tr>
    </w:tbl>
    <w:p>
      <w:pPr>
        <w:pStyle w:val="Style14"/>
        <w:framePr w:w="7248" w:h="5765" w:hRule="exact" w:wrap="none" w:vAnchor="page" w:hAnchor="page" w:x="587" w:y="4987"/>
        <w:widowControl w:val="0"/>
        <w:keepNext w:val="0"/>
        <w:keepLines w:val="0"/>
        <w:shd w:val="clear" w:color="auto" w:fill="auto"/>
        <w:bidi w:val="0"/>
        <w:jc w:val="both"/>
        <w:spacing w:before="0" w:after="0" w:line="202" w:lineRule="exact"/>
        <w:ind w:left="19" w:right="0" w:firstLine="460"/>
      </w:pPr>
      <w:r>
        <w:rPr>
          <w:lang w:val="pl-PL" w:eastAsia="pl-PL" w:bidi="pl-PL"/>
          <w:w w:val="100"/>
          <w:spacing w:val="0"/>
          <w:color w:val="000000"/>
          <w:position w:val="0"/>
        </w:rPr>
        <w:t xml:space="preserve">Najczęstszym wyrazem w </w:t>
      </w:r>
      <w:r>
        <w:rPr>
          <w:rStyle w:val="CharStyle78"/>
          <w:b/>
          <w:bCs/>
        </w:rPr>
        <w:t>PSPP</w:t>
      </w:r>
      <w:r>
        <w:rPr>
          <w:lang w:val="pl-PL" w:eastAsia="pl-PL" w:bidi="pl-PL"/>
          <w:w w:val="100"/>
          <w:spacing w:val="0"/>
          <w:color w:val="000000"/>
          <w:position w:val="0"/>
        </w:rPr>
        <w:t xml:space="preserve"> okazała się partykuła </w:t>
      </w:r>
      <w:r>
        <w:rPr>
          <w:rStyle w:val="CharStyle78"/>
          <w:b/>
          <w:bCs/>
        </w:rPr>
        <w:t>nie</w:t>
      </w:r>
      <w:r>
        <w:rPr>
          <w:lang w:val="pl-PL" w:eastAsia="pl-PL" w:bidi="pl-PL"/>
          <w:w w:val="100"/>
          <w:spacing w:val="0"/>
          <w:color w:val="000000"/>
          <w:position w:val="0"/>
        </w:rPr>
        <w:t xml:space="preserve"> — występuje 5624 razy,</w:t>
        <w:br/>
        <w:t xml:space="preserve">w większości wypadków jako przestroga „nie: </w:t>
      </w:r>
      <w:r>
        <w:rPr>
          <w:rStyle w:val="CharStyle81"/>
          <w:b/>
          <w:bCs/>
        </w:rPr>
        <w:t>...”</w:t>
      </w:r>
      <w:r>
        <w:rPr>
          <w:lang w:val="pl-PL" w:eastAsia="pl-PL" w:bidi="pl-PL"/>
          <w:w w:val="100"/>
          <w:spacing w:val="0"/>
          <w:color w:val="000000"/>
          <w:position w:val="0"/>
        </w:rPr>
        <w:t xml:space="preserve"> (tu następuje forma niepoprawna).</w:t>
      </w:r>
    </w:p>
    <w:p>
      <w:pPr>
        <w:pStyle w:val="Style14"/>
        <w:numPr>
          <w:ilvl w:val="0"/>
          <w:numId w:val="19"/>
        </w:numPr>
        <w:framePr w:w="7248" w:h="5765" w:hRule="exact" w:wrap="none" w:vAnchor="page" w:hAnchor="page" w:x="587" w:y="4987"/>
        <w:tabs>
          <w:tab w:leader="none" w:pos="692" w:val="left"/>
        </w:tabs>
        <w:widowControl w:val="0"/>
        <w:keepNext w:val="0"/>
        <w:keepLines w:val="0"/>
        <w:shd w:val="clear" w:color="auto" w:fill="auto"/>
        <w:bidi w:val="0"/>
        <w:jc w:val="both"/>
        <w:spacing w:before="0" w:after="0" w:line="202" w:lineRule="exact"/>
        <w:ind w:left="19" w:right="0" w:firstLine="460"/>
      </w:pPr>
      <w:r>
        <w:rPr>
          <w:lang w:val="pl-PL" w:eastAsia="pl-PL" w:bidi="pl-PL"/>
          <w:w w:val="100"/>
          <w:spacing w:val="0"/>
          <w:color w:val="000000"/>
          <w:position w:val="0"/>
        </w:rPr>
        <w:t>Skomputeryzowanie prac nad słownikiem przyniosło wiele korzyści. W pierwszym</w:t>
        <w:br/>
        <w:t>okresie umożliwiło scalenie materiałów dostarczanych sukcesywnie przez jedenastu autorów.</w:t>
        <w:br/>
        <w:t>Wpisane do komputera hasła można było przeglądać i drukować, wyszukując je według</w:t>
        <w:br/>
        <w:t>wybranych kryteriów. Pozwalało to na kontrolę kompletności siatki haseł, sposobu ich re</w:t>
        <w:t>-</w:t>
        <w:br/>
        <w:t>dakcji — na początku występowały na przykład rozbieżności w rozmiarach i sposobie opraco</w:t>
        <w:t>-</w:t>
        <w:br/>
        <w:t>wania analogicznych haseł redagowanych przez różne osoby, wynikające z innego doboru</w:t>
        <w:br/>
        <w:t>problemów poprawnościowych, z różnego stopnia szczegółowości opisu, z rozmiarów mate</w:t>
        <w:t>-</w:t>
        <w:br/>
        <w:t>riału przykładowego oraz z konsekwencji zapisu. Bardzo przydatna okazała się możliwość</w:t>
        <w:br/>
        <w:t>wydrukowania samego opisu metajęzykowego haseł — usunięto dzięki temu wiele niekonsek</w:t>
        <w:t>-</w:t>
        <w:br/>
        <w:t>wencji trudnych do uchwycenia przy czytaniu tekstów ciągłych. Porównano też oddzielnie</w:t>
        <w:br/>
        <w:t>zapis wymowy kolejnych haseł, wskazówki fleksyjne i składniowe, zapis haseł z poszczególny</w:t>
        <w:t>-</w:t>
        <w:br/>
        <w:t>mi kwalifikatorami, obecność frazeologizmów w hasłach, w których powinny się one znaleźć.</w:t>
      </w:r>
    </w:p>
    <w:p>
      <w:pPr>
        <w:pStyle w:val="Style14"/>
        <w:framePr w:w="7248" w:h="5765" w:hRule="exact" w:wrap="none" w:vAnchor="page" w:hAnchor="page" w:x="587" w:y="4987"/>
        <w:widowControl w:val="0"/>
        <w:keepNext w:val="0"/>
        <w:keepLines w:val="0"/>
        <w:shd w:val="clear" w:color="auto" w:fill="auto"/>
        <w:bidi w:val="0"/>
        <w:jc w:val="both"/>
        <w:spacing w:before="0" w:after="0" w:line="202" w:lineRule="exact"/>
        <w:ind w:left="19" w:right="0" w:firstLine="460"/>
      </w:pPr>
      <w:r>
        <w:rPr>
          <w:lang w:val="pl-PL" w:eastAsia="pl-PL" w:bidi="pl-PL"/>
          <w:w w:val="100"/>
          <w:spacing w:val="0"/>
          <w:color w:val="000000"/>
          <w:position w:val="0"/>
        </w:rPr>
        <w:t>Opracowana metoda mogłaby znaleźć zastosowanie również w słownikach innego typu.</w:t>
        <w:br/>
        <w:t>W słownikach objaśniających można by było na przykład łatwo kontrolować skład leksykalny</w:t>
        <w:br/>
        <w:t>definicji, w słownikach wyrazów obcych — konsekwencję podawania etymologii w hasłach</w:t>
        <w:br/>
        <w:t xml:space="preserve">pokrewnych, takich jak </w:t>
      </w:r>
      <w:r>
        <w:rPr>
          <w:rStyle w:val="CharStyle78"/>
          <w:b/>
          <w:bCs/>
        </w:rPr>
        <w:t>homofonia</w:t>
      </w:r>
      <w:r>
        <w:rPr>
          <w:lang w:val="pl-PL" w:eastAsia="pl-PL" w:bidi="pl-PL"/>
          <w:w w:val="100"/>
          <w:spacing w:val="0"/>
          <w:color w:val="000000"/>
          <w:position w:val="0"/>
        </w:rPr>
        <w:t xml:space="preserve">— </w:t>
      </w:r>
      <w:r>
        <w:rPr>
          <w:rStyle w:val="CharStyle78"/>
          <w:b/>
          <w:bCs/>
        </w:rPr>
        <w:t>polifonia</w:t>
      </w:r>
      <w:r>
        <w:rPr>
          <w:lang w:val="pl-PL" w:eastAsia="pl-PL" w:bidi="pl-PL"/>
          <w:w w:val="100"/>
          <w:spacing w:val="0"/>
          <w:color w:val="000000"/>
          <w:position w:val="0"/>
        </w:rPr>
        <w:t xml:space="preserve">.— </w:t>
      </w:r>
      <w:r>
        <w:rPr>
          <w:rStyle w:val="CharStyle78"/>
          <w:b/>
          <w:bCs/>
        </w:rPr>
        <w:t>dodekafonia</w:t>
      </w:r>
      <w:r>
        <w:rPr>
          <w:lang w:val="pl-PL" w:eastAsia="pl-PL" w:bidi="pl-PL"/>
          <w:w w:val="100"/>
          <w:spacing w:val="0"/>
          <w:color w:val="000000"/>
          <w:position w:val="0"/>
        </w:rPr>
        <w:t xml:space="preserve"> itp.</w:t>
      </w:r>
    </w:p>
    <w:p>
      <w:pPr>
        <w:pStyle w:val="Style14"/>
        <w:numPr>
          <w:ilvl w:val="0"/>
          <w:numId w:val="19"/>
        </w:numPr>
        <w:framePr w:w="7248" w:h="5765" w:hRule="exact" w:wrap="none" w:vAnchor="page" w:hAnchor="page" w:x="587" w:y="4987"/>
        <w:tabs>
          <w:tab w:leader="none" w:pos="689" w:val="left"/>
        </w:tabs>
        <w:widowControl w:val="0"/>
        <w:keepNext w:val="0"/>
        <w:keepLines w:val="0"/>
        <w:shd w:val="clear" w:color="auto" w:fill="auto"/>
        <w:bidi w:val="0"/>
        <w:jc w:val="both"/>
        <w:spacing w:before="0" w:after="0" w:line="202" w:lineRule="exact"/>
        <w:ind w:left="19" w:right="0" w:firstLine="460"/>
      </w:pPr>
      <w:r>
        <w:rPr>
          <w:lang w:val="pl-PL" w:eastAsia="pl-PL" w:bidi="pl-PL"/>
          <w:w w:val="100"/>
          <w:spacing w:val="0"/>
          <w:color w:val="000000"/>
          <w:position w:val="0"/>
        </w:rPr>
        <w:t xml:space="preserve">W trakcie prac nad </w:t>
      </w:r>
      <w:r>
        <w:rPr>
          <w:rStyle w:val="CharStyle78"/>
          <w:b/>
          <w:bCs/>
        </w:rPr>
        <w:t>PSPP</w:t>
      </w:r>
      <w:r>
        <w:rPr>
          <w:lang w:val="pl-PL" w:eastAsia="pl-PL" w:bidi="pl-PL"/>
          <w:w w:val="100"/>
          <w:spacing w:val="0"/>
          <w:color w:val="000000"/>
          <w:position w:val="0"/>
        </w:rPr>
        <w:t xml:space="preserve"> powstał projekt założenia bazy danych zawierającej opubli</w:t>
        <w:t>-</w:t>
        <w:br/>
        <w:t>kowany w postaci książek i artykułów naukowych oraz popularnonaukowych dorobek pol</w:t>
        <w:t>-</w:t>
        <w:br/>
        <w:t>skiego powojennego językoznawstwa normatywnego. Przedsięwzięcie to wydaje się konieczne</w:t>
        <w:br/>
        <w:t xml:space="preserve">w związku z rozpoczęciem prac nad nowym </w:t>
      </w:r>
      <w:r>
        <w:rPr>
          <w:rStyle w:val="CharStyle78"/>
          <w:b/>
          <w:bCs/>
        </w:rPr>
        <w:t>Słownikiem poprawnej polszczyzny.</w:t>
      </w:r>
      <w:r>
        <w:rPr>
          <w:lang w:val="pl-PL" w:eastAsia="pl-PL" w:bidi="pl-PL"/>
          <w:w w:val="100"/>
          <w:spacing w:val="0"/>
          <w:color w:val="000000"/>
          <w:position w:val="0"/>
        </w:rPr>
        <w:t xml:space="preserve"> Jego autorzy</w:t>
        <w:br/>
        <w:t>otrzymaliby narzędzie pomocne w podejmowaniu wielu niełatwych decyzji dotyczących</w:t>
        <w:br/>
        <w:t>kodyfikacji normy językowej. Komputer dostarczyłby pełnego zestawu opublikowanych już</w:t>
        <w:br/>
        <w:t>opinii na dany temat, co zmniejszałoby stopień subiektywności rozstrzygnięć. Omawiana baza</w:t>
        <w:br/>
        <w:t>znalazłaby również zastosowanie w pracach nad innymi słownikami, jak. też przy rozstrzyga</w:t>
        <w:t>-</w:t>
        <w:br/>
        <w:t>niu bieżących problemów poprawnościowych. Dostęp do danych można by było uzyskiwać</w:t>
        <w:br/>
        <w:t>wielopoziomowo — formułując pytanie dotyczące problemów o różnym stopniu szczegóło</w:t>
        <w:t>-</w:t>
      </w:r>
    </w:p>
    <w:p>
      <w:pPr>
        <w:pStyle w:val="Style30"/>
        <w:framePr w:w="7243" w:h="1009" w:hRule="exact" w:wrap="none" w:vAnchor="page" w:hAnchor="page" w:x="587" w:y="11306"/>
        <w:widowControl w:val="0"/>
        <w:keepNext w:val="0"/>
        <w:keepLines w:val="0"/>
        <w:shd w:val="clear" w:color="auto" w:fill="auto"/>
        <w:bidi w:val="0"/>
        <w:jc w:val="both"/>
        <w:spacing w:before="0" w:after="0" w:line="190" w:lineRule="exact"/>
        <w:ind w:left="0" w:right="0" w:firstLine="320"/>
      </w:pP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Należy zwrócić uwagę, że komputer można wykorzystać tylko w takim zakresie, w jakim się go zaprogramuje. W wypadku </w:t>
      </w:r>
      <w:r>
        <w:rPr>
          <w:rStyle w:val="CharStyle65"/>
          <w:b/>
          <w:bCs/>
        </w:rPr>
        <w:t>PSPP</w:t>
      </w:r>
      <w:r>
        <w:rPr>
          <w:lang w:val="pl-PL" w:eastAsia="pl-PL" w:bidi="pl-PL"/>
          <w:w w:val="100"/>
          <w:spacing w:val="0"/>
          <w:color w:val="000000"/>
          <w:position w:val="0"/>
        </w:rPr>
        <w:t xml:space="preserve"> nie można na przykład automatycznie obliczyć, ile nazw przypadków w tekście odnosi się do liczby pojedynczej, a ile do liczby mnogiej, ponieważ nie zawsze zostało to jednoznacznie zapisane — w zapisach typu D. </w:t>
      </w:r>
      <w:r>
        <w:rPr>
          <w:rStyle w:val="CharStyle65"/>
          <w:b/>
          <w:bCs/>
        </w:rPr>
        <w:t>i C. lpoj.</w:t>
      </w:r>
      <w:r>
        <w:rPr>
          <w:lang w:val="pl-PL" w:eastAsia="pl-PL" w:bidi="pl-PL"/>
          <w:w w:val="100"/>
          <w:spacing w:val="0"/>
          <w:color w:val="000000"/>
          <w:position w:val="0"/>
        </w:rPr>
        <w:t xml:space="preserve"> tylko celownik jest określony </w:t>
      </w:r>
      <w:r>
        <w:rPr>
          <w:lang w:val="cs-CZ" w:eastAsia="cs-CZ" w:bidi="cs-CZ"/>
          <w:w w:val="100"/>
          <w:spacing w:val="0"/>
          <w:color w:val="000000"/>
          <w:position w:val="0"/>
        </w:rPr>
        <w:t xml:space="preserve">explicite; </w:t>
      </w:r>
      <w:r>
        <w:rPr>
          <w:lang w:val="pl-PL" w:eastAsia="pl-PL" w:bidi="pl-PL"/>
          <w:w w:val="100"/>
          <w:spacing w:val="0"/>
          <w:color w:val="000000"/>
          <w:position w:val="0"/>
        </w:rPr>
        <w:t>oczywiście dla edycji słownika informacje tego typu były nieistotne.</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2726" w:y="87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SPRAWOZDANIA, UWAGI, POLEMIKI</w:t>
      </w:r>
    </w:p>
    <w:p>
      <w:pPr>
        <w:pStyle w:val="Style23"/>
        <w:framePr w:wrap="none" w:vAnchor="page" w:hAnchor="page" w:x="7569" w:y="86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57</w:t>
      </w:r>
    </w:p>
    <w:p>
      <w:pPr>
        <w:pStyle w:val="Style14"/>
        <w:framePr w:w="7224" w:h="1485" w:hRule="exact" w:wrap="none" w:vAnchor="page" w:hAnchor="page" w:x="599" w:y="1337"/>
        <w:tabs>
          <w:tab w:leader="none" w:pos="670" w:val="left"/>
        </w:tabs>
        <w:widowControl w:val="0"/>
        <w:keepNext w:val="0"/>
        <w:keepLines w:val="0"/>
        <w:shd w:val="clear" w:color="auto" w:fill="auto"/>
        <w:bidi w:val="0"/>
        <w:jc w:val="both"/>
        <w:spacing w:before="0" w:after="0" w:line="202" w:lineRule="exact"/>
        <w:ind w:left="0" w:right="0" w:firstLine="0"/>
      </w:pPr>
      <w:r>
        <w:rPr>
          <w:lang w:val="pl-PL" w:eastAsia="pl-PL" w:bidi="pl-PL"/>
          <w:w w:val="100"/>
          <w:spacing w:val="0"/>
          <w:color w:val="000000"/>
          <w:position w:val="0"/>
        </w:rPr>
        <w:t xml:space="preserve">wości, na przykład: kto pisał o wyrazie </w:t>
      </w:r>
      <w:r>
        <w:rPr>
          <w:rStyle w:val="CharStyle78"/>
          <w:b/>
          <w:bCs/>
        </w:rPr>
        <w:t>korespondować</w:t>
      </w:r>
      <w:r>
        <w:rPr>
          <w:lang w:val="pl-PL" w:eastAsia="pl-PL" w:bidi="pl-PL"/>
          <w:w w:val="100"/>
          <w:spacing w:val="0"/>
          <w:color w:val="000000"/>
          <w:position w:val="0"/>
        </w:rPr>
        <w:t>?, w których pracach jest mowa o neo- semantyzmach?, ile prac poświęcono w ostatnim pięcioleciu normie leksykalnej ze szcze</w:t>
        <w:softHyphen/>
        <w:t>gólnym uwzględnieniem zapożyczeń?, itp.</w:t>
      </w:r>
    </w:p>
    <w:p>
      <w:pPr>
        <w:pStyle w:val="Style14"/>
        <w:framePr w:w="7224" w:h="1485" w:hRule="exact" w:wrap="none" w:vAnchor="page" w:hAnchor="page" w:x="599" w:y="1337"/>
        <w:widowControl w:val="0"/>
        <w:keepNext w:val="0"/>
        <w:keepLines w:val="0"/>
        <w:shd w:val="clear" w:color="auto" w:fill="auto"/>
        <w:bidi w:val="0"/>
        <w:jc w:val="both"/>
        <w:spacing w:before="0" w:after="0" w:line="202" w:lineRule="exact"/>
        <w:ind w:left="0" w:right="0" w:firstLine="420"/>
      </w:pPr>
      <w:r>
        <w:rPr>
          <w:lang w:val="pl-PL" w:eastAsia="pl-PL" w:bidi="pl-PL"/>
          <w:w w:val="100"/>
          <w:spacing w:val="0"/>
          <w:color w:val="000000"/>
          <w:position w:val="0"/>
        </w:rPr>
        <w:t>T. Piotrowski w przywoływanej już książce ubolewa: „Niestety autorom [słowników wydanych w Polsce) nie wystarcza chyba ani wyobraźni, ani umiejętności, by komputerów używać do bardziej wyrafinowanych celów i używa się ich tak, jak ulepszonych maszyn do pisania” (s. 196). Miejmy nadzieję, że niedługo będzie można zweryfikować tę opinię.</w:t>
      </w:r>
    </w:p>
    <w:p>
      <w:pPr>
        <w:pStyle w:val="Style75"/>
        <w:framePr w:w="7224" w:h="211" w:hRule="exact" w:wrap="none" w:vAnchor="page" w:hAnchor="page" w:x="599" w:y="3005"/>
        <w:widowControl w:val="0"/>
        <w:keepNext w:val="0"/>
        <w:keepLines w:val="0"/>
        <w:shd w:val="clear" w:color="auto" w:fill="auto"/>
        <w:bidi w:val="0"/>
        <w:jc w:val="right"/>
        <w:spacing w:before="0" w:after="0" w:line="140" w:lineRule="exact"/>
        <w:ind w:left="0" w:right="0" w:firstLine="0"/>
      </w:pPr>
      <w:r>
        <w:rPr>
          <w:lang w:val="pl-PL" w:eastAsia="pl-PL" w:bidi="pl-PL"/>
          <w:w w:val="100"/>
          <w:color w:val="000000"/>
          <w:position w:val="0"/>
        </w:rPr>
        <w:t>Grzegorz Dąbkowski</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75"/>
        <w:framePr w:w="7447" w:h="658" w:hRule="exact" w:wrap="none" w:vAnchor="page" w:hAnchor="page" w:x="572" w:y="2653"/>
        <w:widowControl w:val="0"/>
        <w:keepNext w:val="0"/>
        <w:keepLines w:val="0"/>
        <w:shd w:val="clear" w:color="auto" w:fill="auto"/>
        <w:bidi w:val="0"/>
        <w:spacing w:before="0" w:after="0"/>
        <w:ind w:left="940" w:right="160" w:firstLine="0"/>
      </w:pPr>
      <w:r>
        <w:rPr>
          <w:rStyle w:val="CharStyle77"/>
          <w:b/>
          <w:bCs/>
          <w:i w:val="0"/>
          <w:iCs w:val="0"/>
        </w:rPr>
        <w:t xml:space="preserve">ZOFIA AGNIESZKA KŁAKÓWNA, </w:t>
      </w:r>
      <w:r>
        <w:rPr>
          <w:lang w:val="pl-PL" w:eastAsia="pl-PL" w:bidi="pl-PL"/>
          <w:w w:val="100"/>
          <w:color w:val="000000"/>
          <w:position w:val="0"/>
        </w:rPr>
        <w:t xml:space="preserve">SZTUKA PISANIA. ĆWICZENIA REDAKCYJNE DLA </w:t>
      </w:r>
      <w:r>
        <w:rPr>
          <w:lang w:val="cs-CZ" w:eastAsia="cs-CZ" w:bidi="cs-CZ"/>
          <w:w w:val="100"/>
          <w:color w:val="000000"/>
          <w:position w:val="0"/>
        </w:rPr>
        <w:t>KLAS</w:t>
      </w:r>
      <w:r>
        <w:rPr>
          <w:lang w:val="pl-PL" w:eastAsia="pl-PL" w:bidi="pl-PL"/>
          <w:w w:val="100"/>
          <w:color w:val="000000"/>
          <w:position w:val="0"/>
        </w:rPr>
        <w:t xml:space="preserve"> </w:t>
      </w:r>
      <w:r>
        <w:rPr>
          <w:lang w:val="cs-CZ" w:eastAsia="cs-CZ" w:bidi="cs-CZ"/>
          <w:w w:val="100"/>
          <w:color w:val="000000"/>
          <w:position w:val="0"/>
        </w:rPr>
        <w:t xml:space="preserve">IV-VI. </w:t>
      </w:r>
      <w:r>
        <w:rPr>
          <w:lang w:val="pl-PL" w:eastAsia="pl-PL" w:bidi="pl-PL"/>
          <w:w w:val="100"/>
          <w:color w:val="000000"/>
          <w:position w:val="0"/>
        </w:rPr>
        <w:t>METODYCZNY PODRĘCZNIK NAUCZYCIELA. ZESZYT UCZNIA,</w:t>
      </w:r>
      <w:r>
        <w:rPr>
          <w:rStyle w:val="CharStyle77"/>
          <w:b/>
          <w:bCs/>
          <w:i w:val="0"/>
          <w:iCs w:val="0"/>
        </w:rPr>
        <w:t xml:space="preserve"> WARSZA</w:t>
        <w:softHyphen/>
        <w:t>WA 1993.</w:t>
      </w:r>
    </w:p>
    <w:p>
      <w:pPr>
        <w:pStyle w:val="Style14"/>
        <w:framePr w:w="7447" w:h="7829" w:hRule="exact" w:wrap="none" w:vAnchor="page" w:hAnchor="page" w:x="572" w:y="3764"/>
        <w:widowControl w:val="0"/>
        <w:keepNext w:val="0"/>
        <w:keepLines w:val="0"/>
        <w:shd w:val="clear" w:color="auto" w:fill="auto"/>
        <w:bidi w:val="0"/>
        <w:jc w:val="both"/>
        <w:spacing w:before="0" w:after="0" w:line="199" w:lineRule="exact"/>
        <w:ind w:left="160" w:right="160" w:firstLine="380"/>
      </w:pPr>
      <w:r>
        <w:rPr>
          <w:lang w:val="pl-PL" w:eastAsia="pl-PL" w:bidi="pl-PL"/>
          <w:w w:val="100"/>
          <w:spacing w:val="0"/>
          <w:color w:val="000000"/>
          <w:position w:val="0"/>
        </w:rPr>
        <w:t>Redagowanie wypowiedzi pisanych jest ważną umiejętnością współczesnego człowieka, który — aby żyć świadomie — musi radzić sobie z tekstami spotykanymi na co dzień w książ</w:t>
        <w:softHyphen/>
        <w:t>ce, w prasie, w urzędzie i potrafić formułować na piśmie własne prośby, relacje, komentarze. Owe umiejętności zdobywa się przede wszystkim w szkole, wprowadzającej w świat tekstów pisanych, nie tylko literackich.</w:t>
      </w:r>
    </w:p>
    <w:p>
      <w:pPr>
        <w:pStyle w:val="Style14"/>
        <w:framePr w:w="7447" w:h="7829" w:hRule="exact" w:wrap="none" w:vAnchor="page" w:hAnchor="page" w:x="572" w:y="3764"/>
        <w:widowControl w:val="0"/>
        <w:keepNext w:val="0"/>
        <w:keepLines w:val="0"/>
        <w:shd w:val="clear" w:color="auto" w:fill="auto"/>
        <w:bidi w:val="0"/>
        <w:jc w:val="both"/>
        <w:spacing w:before="0" w:after="0" w:line="199" w:lineRule="exact"/>
        <w:ind w:left="160" w:right="160" w:firstLine="380"/>
      </w:pPr>
      <w:r>
        <w:rPr>
          <w:lang w:val="pl-PL" w:eastAsia="pl-PL" w:bidi="pl-PL"/>
          <w:w w:val="100"/>
          <w:spacing w:val="0"/>
          <w:color w:val="000000"/>
          <w:position w:val="0"/>
        </w:rPr>
        <w:t>Dotychczas obowiązujące podręczniki nie poświęcały jednak zbyt dużo miejsca ćwicze</w:t>
        <w:softHyphen/>
        <w:t>niom redakcyjnym, choć program obfitował w uwagi o konieczności kształcenia w tym zakre</w:t>
        <w:softHyphen/>
        <w:t>sie. Nauczyciel pozbawiony opracowań metodycznych musiał zdać się na siebie, co nie zawsze przynosiło dobre rezultaty. Przeładowanie programu i związany z tym ciągły wyścig z czasem, brak pomocy dydaktycznych w szkole i przepełnienie klas nie sprzyjały organizacji takich ćwiczeń. Również przygotowanie nauczyciela do tego rodzaju zadań nie zawsze było wystar</w:t>
        <w:softHyphen/>
        <w:t>czające. Nie bez powodu egzaminatorzy narzekają na nieumiejętność redagowania tekstów przez kandydatów na studia polonistyczne, a studenci boją się każdej pracy pisemnej, traktu</w:t>
        <w:softHyphen/>
        <w:t xml:space="preserve">jąc ją jako zło konieczne. Aby temu zaradzić, uczelnie proponują przyszłym nauczycielom zajęcia z praktycznej stylistyki i retoryki, a odpowiedzią wydawniczą na owo zapotrzebowanie jest — skierowana do już praktykujących polonistów — praca Zofii Agnieszki Kłakówny </w:t>
      </w:r>
      <w:r>
        <w:rPr>
          <w:rStyle w:val="CharStyle78"/>
          <w:b/>
          <w:bCs/>
        </w:rPr>
        <w:t>Sztuka pisania. Ćwiczenia redakcyjne dla klas IV-VI.</w:t>
      </w:r>
    </w:p>
    <w:p>
      <w:pPr>
        <w:pStyle w:val="Style75"/>
        <w:framePr w:w="7447" w:h="7829" w:hRule="exact" w:wrap="none" w:vAnchor="page" w:hAnchor="page" w:x="572" w:y="3764"/>
        <w:widowControl w:val="0"/>
        <w:keepNext w:val="0"/>
        <w:keepLines w:val="0"/>
        <w:shd w:val="clear" w:color="auto" w:fill="auto"/>
        <w:bidi w:val="0"/>
        <w:spacing w:before="0" w:after="0"/>
        <w:ind w:left="160" w:right="160" w:firstLine="380"/>
      </w:pPr>
      <w:r>
        <w:rPr>
          <w:lang w:val="pl-PL" w:eastAsia="pl-PL" w:bidi="pl-PL"/>
          <w:w w:val="100"/>
          <w:color w:val="000000"/>
          <w:position w:val="0"/>
        </w:rPr>
        <w:t>Sztuka pisania</w:t>
      </w:r>
      <w:r>
        <w:rPr>
          <w:rStyle w:val="CharStyle77"/>
          <w:b/>
          <w:bCs/>
          <w:i w:val="0"/>
          <w:iCs w:val="0"/>
        </w:rPr>
        <w:t xml:space="preserve"> obejmuje dwa tomy: </w:t>
      </w:r>
      <w:r>
        <w:rPr>
          <w:lang w:val="pl-PL" w:eastAsia="pl-PL" w:bidi="pl-PL"/>
          <w:w w:val="100"/>
          <w:color w:val="000000"/>
          <w:position w:val="0"/>
        </w:rPr>
        <w:t>Metodyczny podręcznik nauczyciela</w:t>
      </w:r>
      <w:r>
        <w:rPr>
          <w:rStyle w:val="CharStyle77"/>
          <w:b/>
          <w:bCs/>
          <w:i w:val="0"/>
          <w:iCs w:val="0"/>
        </w:rPr>
        <w:t xml:space="preserve"> oraz </w:t>
      </w:r>
      <w:r>
        <w:rPr>
          <w:lang w:val="pl-PL" w:eastAsia="pl-PL" w:bidi="pl-PL"/>
          <w:w w:val="100"/>
          <w:color w:val="000000"/>
          <w:position w:val="0"/>
        </w:rPr>
        <w:t>Zeszyt ucznia.</w:t>
      </w:r>
    </w:p>
    <w:p>
      <w:pPr>
        <w:pStyle w:val="Style14"/>
        <w:framePr w:w="7447" w:h="7829" w:hRule="exact" w:wrap="none" w:vAnchor="page" w:hAnchor="page" w:x="572" w:y="3764"/>
        <w:widowControl w:val="0"/>
        <w:keepNext w:val="0"/>
        <w:keepLines w:val="0"/>
        <w:shd w:val="clear" w:color="auto" w:fill="auto"/>
        <w:bidi w:val="0"/>
        <w:jc w:val="both"/>
        <w:spacing w:before="0" w:after="0" w:line="199" w:lineRule="exact"/>
        <w:ind w:left="160" w:right="160" w:firstLine="380"/>
      </w:pPr>
      <w:r>
        <w:rPr>
          <w:lang w:val="pl-PL" w:eastAsia="pl-PL" w:bidi="pl-PL"/>
          <w:w w:val="100"/>
          <w:spacing w:val="0"/>
          <w:color w:val="000000"/>
          <w:position w:val="0"/>
        </w:rPr>
        <w:t>W części ogólnej książki dla nauczyciela Zofia A. Kłakówna prezentuje swoją koncepcję podręcznika redakcyjnego. Podstawowe założenia tej koncepcji dotyczą czterech grup zagad</w:t>
        <w:softHyphen/>
        <w:t>nień.</w:t>
      </w:r>
    </w:p>
    <w:p>
      <w:pPr>
        <w:pStyle w:val="Style14"/>
        <w:numPr>
          <w:ilvl w:val="0"/>
          <w:numId w:val="23"/>
        </w:numPr>
        <w:framePr w:w="7447" w:h="7829" w:hRule="exact" w:wrap="none" w:vAnchor="page" w:hAnchor="page" w:x="572" w:y="3764"/>
        <w:tabs>
          <w:tab w:leader="none" w:pos="828" w:val="left"/>
        </w:tabs>
        <w:widowControl w:val="0"/>
        <w:keepNext w:val="0"/>
        <w:keepLines w:val="0"/>
        <w:shd w:val="clear" w:color="auto" w:fill="auto"/>
        <w:bidi w:val="0"/>
        <w:jc w:val="both"/>
        <w:spacing w:before="0" w:after="0" w:line="199" w:lineRule="exact"/>
        <w:ind w:left="160" w:right="160" w:firstLine="380"/>
      </w:pPr>
      <w:r>
        <w:rPr>
          <w:rStyle w:val="CharStyle82"/>
          <w:b/>
          <w:bCs/>
        </w:rPr>
        <w:t xml:space="preserve">Celem </w:t>
      </w:r>
      <w:r>
        <w:rPr>
          <w:lang w:val="pl-PL" w:eastAsia="pl-PL" w:bidi="pl-PL"/>
          <w:w w:val="100"/>
          <w:spacing w:val="0"/>
          <w:color w:val="000000"/>
          <w:position w:val="0"/>
        </w:rPr>
        <w:t xml:space="preserve">podręcznika jest kształcenie umiejętności świadomego posługiwania się pisaną odmianą języka, dostarczenie nauczycielowi ciekawych pomysłów lekcji oraz umożliwienie mu wyboru tematów i form pracy dostosowanych do możliwości i zainteresowań ucznia (stąd wynika m.in. niezobowiązujące przypisanie poszczególnych projektów lekcji różnym klasom i objęcie ćwiczeniami uczniów z trzech poziomów: </w:t>
      </w:r>
      <w:r>
        <w:rPr>
          <w:lang w:val="cs-CZ" w:eastAsia="cs-CZ" w:bidi="cs-CZ"/>
          <w:w w:val="100"/>
          <w:spacing w:val="0"/>
          <w:color w:val="000000"/>
          <w:position w:val="0"/>
        </w:rPr>
        <w:t>IV-VI).</w:t>
      </w:r>
    </w:p>
    <w:p>
      <w:pPr>
        <w:pStyle w:val="Style14"/>
        <w:numPr>
          <w:ilvl w:val="0"/>
          <w:numId w:val="23"/>
        </w:numPr>
        <w:framePr w:w="7447" w:h="7829" w:hRule="exact" w:wrap="none" w:vAnchor="page" w:hAnchor="page" w:x="572" w:y="3764"/>
        <w:tabs>
          <w:tab w:leader="none" w:pos="828" w:val="left"/>
        </w:tabs>
        <w:widowControl w:val="0"/>
        <w:keepNext w:val="0"/>
        <w:keepLines w:val="0"/>
        <w:shd w:val="clear" w:color="auto" w:fill="auto"/>
        <w:bidi w:val="0"/>
        <w:jc w:val="both"/>
        <w:spacing w:before="0" w:after="0" w:line="199" w:lineRule="exact"/>
        <w:ind w:left="160" w:right="160" w:firstLine="380"/>
      </w:pPr>
      <w:r>
        <w:rPr>
          <w:lang w:val="pl-PL" w:eastAsia="pl-PL" w:bidi="pl-PL"/>
          <w:w w:val="100"/>
          <w:spacing w:val="0"/>
          <w:color w:val="000000"/>
          <w:position w:val="0"/>
        </w:rPr>
        <w:t xml:space="preserve">Nauczanie ma być prowadzone zgodnie z </w:t>
      </w:r>
      <w:r>
        <w:rPr>
          <w:rStyle w:val="CharStyle82"/>
          <w:b/>
          <w:bCs/>
        </w:rPr>
        <w:t xml:space="preserve">zasadą </w:t>
      </w:r>
      <w:r>
        <w:rPr>
          <w:lang w:val="pl-PL" w:eastAsia="pl-PL" w:bidi="pl-PL"/>
          <w:w w:val="100"/>
          <w:spacing w:val="0"/>
          <w:color w:val="000000"/>
          <w:position w:val="0"/>
        </w:rPr>
        <w:t>stopniowania trudności, przecho</w:t>
        <w:softHyphen/>
        <w:t>dzenia od tego, co znane, do tego, co nieznane, ze szczególnym zwróceniem uwagi na indywi</w:t>
        <w:softHyphen/>
        <w:t>dualizację pracy z uczniem oraz integrację umiejętności i wiedzy z różnych dziedzin poloni</w:t>
        <w:softHyphen/>
        <w:t>stycznych.</w:t>
      </w:r>
    </w:p>
    <w:p>
      <w:pPr>
        <w:pStyle w:val="Style14"/>
        <w:numPr>
          <w:ilvl w:val="0"/>
          <w:numId w:val="23"/>
        </w:numPr>
        <w:framePr w:w="7447" w:h="7829" w:hRule="exact" w:wrap="none" w:vAnchor="page" w:hAnchor="page" w:x="572" w:y="3764"/>
        <w:tabs>
          <w:tab w:leader="none" w:pos="830" w:val="left"/>
        </w:tabs>
        <w:widowControl w:val="0"/>
        <w:keepNext w:val="0"/>
        <w:keepLines w:val="0"/>
        <w:shd w:val="clear" w:color="auto" w:fill="auto"/>
        <w:bidi w:val="0"/>
        <w:jc w:val="both"/>
        <w:spacing w:before="0" w:after="0" w:line="199" w:lineRule="exact"/>
        <w:ind w:left="160" w:right="160" w:firstLine="380"/>
      </w:pPr>
      <w:r>
        <w:rPr>
          <w:rStyle w:val="CharStyle82"/>
          <w:b/>
          <w:bCs/>
        </w:rPr>
        <w:t xml:space="preserve">Metody nauczania </w:t>
      </w:r>
      <w:r>
        <w:rPr>
          <w:lang w:val="pl-PL" w:eastAsia="pl-PL" w:bidi="pl-PL"/>
          <w:w w:val="100"/>
          <w:spacing w:val="0"/>
          <w:color w:val="000000"/>
          <w:position w:val="0"/>
        </w:rPr>
        <w:t xml:space="preserve">autorka klasyfikuje zgodnie z koncepcją Anny Dyduchowej. Najczęściej wykorzystuje metodę analizy i twórczego naśladowania wzorów, metodę praktyki pisarskiej oraz metodę przekładu </w:t>
      </w:r>
      <w:r>
        <w:rPr>
          <w:lang w:val="en-US" w:eastAsia="en-US" w:bidi="en-US"/>
          <w:w w:val="100"/>
          <w:spacing w:val="0"/>
          <w:color w:val="000000"/>
          <w:position w:val="0"/>
        </w:rPr>
        <w:t>in</w:t>
      </w:r>
      <w:r>
        <w:rPr>
          <w:lang w:val="pl-PL" w:eastAsia="pl-PL" w:bidi="pl-PL"/>
          <w:w w:val="100"/>
          <w:spacing w:val="0"/>
          <w:color w:val="000000"/>
          <w:position w:val="0"/>
        </w:rPr>
        <w:t>tersemiotycznego. Metoda norm i instrukcji jest natomiast bardzo rzadko stosowana w recenzowanym podręczniku, ponieważ — zdaniem autorki — wiedza teoretyczna nie jest automatycznie przenoszona na umiejętności praktyczne.</w:t>
      </w:r>
    </w:p>
    <w:p>
      <w:pPr>
        <w:pStyle w:val="Style14"/>
        <w:numPr>
          <w:ilvl w:val="0"/>
          <w:numId w:val="23"/>
        </w:numPr>
        <w:framePr w:w="7447" w:h="7829" w:hRule="exact" w:wrap="none" w:vAnchor="page" w:hAnchor="page" w:x="572" w:y="3764"/>
        <w:tabs>
          <w:tab w:leader="none" w:pos="826" w:val="left"/>
        </w:tabs>
        <w:widowControl w:val="0"/>
        <w:keepNext w:val="0"/>
        <w:keepLines w:val="0"/>
        <w:shd w:val="clear" w:color="auto" w:fill="auto"/>
        <w:bidi w:val="0"/>
        <w:jc w:val="both"/>
        <w:spacing w:before="0" w:after="0" w:line="199" w:lineRule="exact"/>
        <w:ind w:left="160" w:right="160" w:firstLine="380"/>
      </w:pPr>
      <w:r>
        <w:rPr>
          <w:lang w:val="pl-PL" w:eastAsia="pl-PL" w:bidi="pl-PL"/>
          <w:w w:val="100"/>
          <w:spacing w:val="0"/>
          <w:color w:val="000000"/>
          <w:position w:val="0"/>
        </w:rPr>
        <w:t xml:space="preserve">Podstawową </w:t>
      </w:r>
      <w:r>
        <w:rPr>
          <w:rStyle w:val="CharStyle82"/>
          <w:b/>
          <w:bCs/>
        </w:rPr>
        <w:t xml:space="preserve">formą </w:t>
      </w:r>
      <w:r>
        <w:rPr>
          <w:lang w:val="pl-PL" w:eastAsia="pl-PL" w:bidi="pl-PL"/>
          <w:w w:val="100"/>
          <w:spacing w:val="0"/>
          <w:color w:val="000000"/>
          <w:position w:val="0"/>
        </w:rPr>
        <w:t>korzystania z podręcznika jest indywidualna praca uczniów na lekcji pod stałą kontrolą nauczyciela, który służy radami i ma obowiązek zrecenzować każdy uczniowski tekst. Książka Zofii A. Kłakówny nie jest więc samouczkiem i z założenia nie może</w:t>
      </w:r>
    </w:p>
    <w:p>
      <w:pPr>
        <w:pStyle w:val="Style27"/>
        <w:framePr w:wrap="none" w:vAnchor="page" w:hAnchor="page" w:x="572" w:y="200"/>
        <w:widowControl w:val="0"/>
        <w:keepNext w:val="0"/>
        <w:keepLines w:val="0"/>
        <w:shd w:val="clear" w:color="auto" w:fill="auto"/>
        <w:bidi w:val="0"/>
        <w:jc w:val="left"/>
        <w:spacing w:before="0" w:after="0" w:line="220" w:lineRule="exact"/>
        <w:ind w:left="0" w:right="0" w:firstLine="0"/>
      </w:pPr>
      <w:r>
        <w:rPr>
          <w:rStyle w:val="CharStyle83"/>
          <w:b/>
          <w:bCs/>
        </w:rPr>
        <w:t>RECENZJE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3"/>
        <w:framePr w:wrap="none" w:vAnchor="page" w:hAnchor="page" w:x="3782" w:y="85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23"/>
        <w:framePr w:wrap="none" w:vAnchor="page" w:hAnchor="page" w:x="7617" w:y="83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59</w:t>
      </w:r>
    </w:p>
    <w:p>
      <w:pPr>
        <w:pStyle w:val="Style14"/>
        <w:framePr w:w="7219" w:h="10831" w:hRule="exact" w:wrap="none" w:vAnchor="page" w:hAnchor="page" w:x="648" w:y="1273"/>
        <w:tabs>
          <w:tab w:leader="none" w:pos="656" w:val="left"/>
        </w:tabs>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być wykorzystywana do samodzielnych ćwiczeń w domu (brak poleceń i instrukcji, które organizowałyby działania ucznia). Wymaga ona od nauczyciela ogromnego nakładu pracy, nie należy więc do podręczników łatwych. Wypadałoby ją raczej nazwać „wymagającym doradcą”.</w:t>
      </w:r>
    </w:p>
    <w:p>
      <w:pPr>
        <w:pStyle w:val="Style14"/>
        <w:framePr w:w="7219" w:h="10831" w:hRule="exact" w:wrap="none" w:vAnchor="page" w:hAnchor="page" w:x="648" w:y="1273"/>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Druga, szczegółowa część </w:t>
      </w:r>
      <w:r>
        <w:rPr>
          <w:rStyle w:val="CharStyle78"/>
          <w:b/>
          <w:bCs/>
        </w:rPr>
        <w:t>Metodycznego podręcznika nauczyciela</w:t>
      </w:r>
      <w:r>
        <w:rPr>
          <w:lang w:val="pl-PL" w:eastAsia="pl-PL" w:bidi="pl-PL"/>
          <w:w w:val="100"/>
          <w:spacing w:val="0"/>
          <w:color w:val="000000"/>
          <w:position w:val="0"/>
        </w:rPr>
        <w:t xml:space="preserve"> jest skorelowana z </w:t>
      </w:r>
      <w:r>
        <w:rPr>
          <w:rStyle w:val="CharStyle78"/>
          <w:b/>
          <w:bCs/>
        </w:rPr>
        <w:t>Zeszytem ucznia</w:t>
      </w:r>
      <w:r>
        <w:rPr>
          <w:lang w:val="pl-PL" w:eastAsia="pl-PL" w:bidi="pl-PL"/>
          <w:w w:val="100"/>
          <w:spacing w:val="0"/>
          <w:color w:val="000000"/>
          <w:position w:val="0"/>
        </w:rPr>
        <w:t xml:space="preserve"> i stanowi metodyczny komentarz do projektów lekcji zamieszczonych w tym zeszycie. Owe projekty zostały uporządkowane i omówione w jedenastu grupach tematycz</w:t>
        <w:softHyphen/>
        <w:t>nych.</w:t>
      </w:r>
    </w:p>
    <w:p>
      <w:pPr>
        <w:pStyle w:val="Style14"/>
        <w:framePr w:w="7219" w:h="10831" w:hRule="exact" w:wrap="none" w:vAnchor="page" w:hAnchor="page" w:x="648" w:y="1273"/>
        <w:tabs>
          <w:tab w:leader="none" w:pos="264" w:val="left"/>
        </w:tabs>
        <w:widowControl w:val="0"/>
        <w:keepNext w:val="0"/>
        <w:keepLines w:val="0"/>
        <w:shd w:val="clear" w:color="auto" w:fill="auto"/>
        <w:bidi w:val="0"/>
        <w:jc w:val="both"/>
        <w:spacing w:before="0" w:after="0" w:line="199" w:lineRule="exact"/>
        <w:ind w:left="0" w:right="0" w:firstLine="0"/>
      </w:pPr>
      <w:r>
        <w:rPr>
          <w:rStyle w:val="CharStyle84"/>
          <w:b/>
          <w:bCs/>
        </w:rPr>
        <w:t>I.</w:t>
        <w:tab/>
      </w:r>
      <w:r>
        <w:rPr>
          <w:rStyle w:val="CharStyle82"/>
          <w:b/>
          <w:bCs/>
        </w:rPr>
        <w:t xml:space="preserve">Poezjowanie </w:t>
      </w:r>
      <w:r>
        <w:rPr>
          <w:lang w:val="pl-PL" w:eastAsia="pl-PL" w:bidi="pl-PL"/>
          <w:w w:val="100"/>
          <w:spacing w:val="0"/>
          <w:color w:val="000000"/>
          <w:position w:val="0"/>
        </w:rPr>
        <w:t>— obejmuje cztery projekty zajęć, podczas których obserwacja języka wybra</w:t>
        <w:softHyphen/>
        <w:t>nych wierszy poetów współczesnych prowadzi uczniów do poznania warsztatu poetyckiego i do świadomego tworzenia.</w:t>
      </w:r>
    </w:p>
    <w:p>
      <w:pPr>
        <w:pStyle w:val="Style14"/>
        <w:numPr>
          <w:ilvl w:val="0"/>
          <w:numId w:val="11"/>
        </w:numPr>
        <w:framePr w:w="7219" w:h="10831" w:hRule="exact" w:wrap="none" w:vAnchor="page" w:hAnchor="page" w:x="648" w:y="1273"/>
        <w:tabs>
          <w:tab w:leader="none" w:pos="272" w:val="left"/>
        </w:tabs>
        <w:widowControl w:val="0"/>
        <w:keepNext w:val="0"/>
        <w:keepLines w:val="0"/>
        <w:shd w:val="clear" w:color="auto" w:fill="auto"/>
        <w:bidi w:val="0"/>
        <w:jc w:val="both"/>
        <w:spacing w:before="0" w:after="0" w:line="199" w:lineRule="exact"/>
        <w:ind w:left="0" w:right="0" w:firstLine="0"/>
      </w:pPr>
      <w:r>
        <w:rPr>
          <w:rStyle w:val="CharStyle82"/>
          <w:b/>
          <w:bCs/>
        </w:rPr>
        <w:t xml:space="preserve">Układanie baśni </w:t>
      </w:r>
      <w:r>
        <w:rPr>
          <w:lang w:val="pl-PL" w:eastAsia="pl-PL" w:bidi="pl-PL"/>
          <w:w w:val="100"/>
          <w:spacing w:val="0"/>
          <w:color w:val="000000"/>
          <w:position w:val="0"/>
        </w:rPr>
        <w:t>— cztery lekcje, na których czwartoklasiści analizują baśnie, aby poznać istotne elementy fabuły i cechy narracji, tworzą własne teksty — spójne logicznie i stylistycz</w:t>
        <w:softHyphen/>
        <w:t>nie — oraz poznają praktycznie mechanizmy przekładu wypowiedzi literackiej na słuchowisko radiowe.</w:t>
      </w:r>
    </w:p>
    <w:p>
      <w:pPr>
        <w:pStyle w:val="Style14"/>
        <w:numPr>
          <w:ilvl w:val="0"/>
          <w:numId w:val="11"/>
        </w:numPr>
        <w:framePr w:w="7219" w:h="10831" w:hRule="exact" w:wrap="none" w:vAnchor="page" w:hAnchor="page" w:x="648" w:y="1273"/>
        <w:tabs>
          <w:tab w:leader="none" w:pos="332" w:val="left"/>
        </w:tabs>
        <w:widowControl w:val="0"/>
        <w:keepNext w:val="0"/>
        <w:keepLines w:val="0"/>
        <w:shd w:val="clear" w:color="auto" w:fill="auto"/>
        <w:bidi w:val="0"/>
        <w:jc w:val="both"/>
        <w:spacing w:before="0" w:after="0" w:line="199" w:lineRule="exact"/>
        <w:ind w:left="0" w:right="0" w:firstLine="0"/>
      </w:pPr>
      <w:r>
        <w:rPr>
          <w:rStyle w:val="CharStyle82"/>
          <w:b/>
          <w:bCs/>
        </w:rPr>
        <w:t xml:space="preserve">Gry wyobraźni i fantazji </w:t>
      </w:r>
      <w:r>
        <w:rPr>
          <w:lang w:val="pl-PL" w:eastAsia="pl-PL" w:bidi="pl-PL"/>
          <w:w w:val="100"/>
          <w:spacing w:val="0"/>
          <w:color w:val="000000"/>
          <w:position w:val="0"/>
        </w:rPr>
        <w:t>— osiem projektów lekcji poprzedzonych wstępem na temat funkcji tekstów swobodnych w kształceniu. Uczniowie układają opowiadania różnego typu, wykorzystując własną wyobraźnię i sugestie tekstów-wzorów.</w:t>
      </w:r>
    </w:p>
    <w:p>
      <w:pPr>
        <w:pStyle w:val="Style14"/>
        <w:numPr>
          <w:ilvl w:val="0"/>
          <w:numId w:val="11"/>
        </w:numPr>
        <w:framePr w:w="7219" w:h="10831" w:hRule="exact" w:wrap="none" w:vAnchor="page" w:hAnchor="page" w:x="648" w:y="1273"/>
        <w:tabs>
          <w:tab w:leader="none" w:pos="330" w:val="left"/>
        </w:tabs>
        <w:widowControl w:val="0"/>
        <w:keepNext w:val="0"/>
        <w:keepLines w:val="0"/>
        <w:shd w:val="clear" w:color="auto" w:fill="auto"/>
        <w:bidi w:val="0"/>
        <w:jc w:val="both"/>
        <w:spacing w:before="0" w:after="0" w:line="199" w:lineRule="exact"/>
        <w:ind w:left="0" w:right="0" w:firstLine="0"/>
      </w:pPr>
      <w:r>
        <w:rPr>
          <w:rStyle w:val="CharStyle82"/>
          <w:b/>
          <w:bCs/>
        </w:rPr>
        <w:t xml:space="preserve">Przygody dnia powszedniego, czyli narracje realistyczne </w:t>
      </w:r>
      <w:r>
        <w:rPr>
          <w:lang w:val="pl-PL" w:eastAsia="pl-PL" w:bidi="pl-PL"/>
          <w:w w:val="100"/>
          <w:spacing w:val="0"/>
          <w:color w:val="000000"/>
          <w:position w:val="0"/>
        </w:rPr>
        <w:t>— cztery lekcje poświęcone redagowaniu opowiadań. W ćwiczeniach zwraca się uwagę na trójdzielność i proporcje po</w:t>
        <w:softHyphen/>
        <w:t>szczególnych części opowiadania, sposoby budowania napięcia, rodzaj narracji, funkcje dialogów, styl oraz sposoby zaciekawiania czytelnika. Brakuje natomiast formy planu jako pomocnej w tworzeniu opowiadań.</w:t>
      </w:r>
    </w:p>
    <w:p>
      <w:pPr>
        <w:pStyle w:val="Style14"/>
        <w:numPr>
          <w:ilvl w:val="0"/>
          <w:numId w:val="11"/>
        </w:numPr>
        <w:framePr w:w="7219" w:h="10831" w:hRule="exact" w:wrap="none" w:vAnchor="page" w:hAnchor="page" w:x="648" w:y="1273"/>
        <w:tabs>
          <w:tab w:leader="none" w:pos="327" w:val="left"/>
        </w:tabs>
        <w:widowControl w:val="0"/>
        <w:keepNext w:val="0"/>
        <w:keepLines w:val="0"/>
        <w:shd w:val="clear" w:color="auto" w:fill="auto"/>
        <w:bidi w:val="0"/>
        <w:jc w:val="both"/>
        <w:spacing w:before="0" w:after="0" w:line="199" w:lineRule="exact"/>
        <w:ind w:left="0" w:right="0" w:firstLine="0"/>
      </w:pPr>
      <w:r>
        <w:rPr>
          <w:rStyle w:val="CharStyle82"/>
          <w:b/>
          <w:bCs/>
        </w:rPr>
        <w:t xml:space="preserve">Zabawy w teatr, czyli narracje udramatyzowane </w:t>
      </w:r>
      <w:r>
        <w:rPr>
          <w:lang w:val="pl-PL" w:eastAsia="pl-PL" w:bidi="pl-PL"/>
          <w:w w:val="100"/>
          <w:spacing w:val="0"/>
          <w:color w:val="000000"/>
          <w:position w:val="0"/>
        </w:rPr>
        <w:t>— to lekcja zapoznająca uczniów z pracą w teatrze (za pomocą komiksu) i przygotowująca do gry dramatycznej.</w:t>
      </w:r>
    </w:p>
    <w:p>
      <w:pPr>
        <w:pStyle w:val="Style14"/>
        <w:numPr>
          <w:ilvl w:val="0"/>
          <w:numId w:val="11"/>
        </w:numPr>
        <w:framePr w:w="7219" w:h="10831" w:hRule="exact" w:wrap="none" w:vAnchor="page" w:hAnchor="page" w:x="648" w:y="1273"/>
        <w:tabs>
          <w:tab w:leader="none" w:pos="337" w:val="left"/>
        </w:tabs>
        <w:widowControl w:val="0"/>
        <w:keepNext w:val="0"/>
        <w:keepLines w:val="0"/>
        <w:shd w:val="clear" w:color="auto" w:fill="auto"/>
        <w:bidi w:val="0"/>
        <w:jc w:val="both"/>
        <w:spacing w:before="0" w:after="0" w:line="199" w:lineRule="exact"/>
        <w:ind w:left="0" w:right="0" w:firstLine="0"/>
      </w:pPr>
      <w:r>
        <w:rPr>
          <w:rStyle w:val="CharStyle82"/>
          <w:b/>
          <w:bCs/>
        </w:rPr>
        <w:t xml:space="preserve">Tworzenie komiksów, czyli narracje komiksowe </w:t>
      </w:r>
      <w:r>
        <w:rPr>
          <w:lang w:val="pl-PL" w:eastAsia="pl-PL" w:bidi="pl-PL"/>
          <w:w w:val="100"/>
          <w:spacing w:val="0"/>
          <w:color w:val="000000"/>
          <w:position w:val="0"/>
        </w:rPr>
        <w:t>— projekt zajęć, na których dzieci, analizując warstwę rysunkową komiksu, dochodzą do odczytania przyczynowo-skutkowego ciągu zdarzeń i uzupełnienia ilustracji tekstem pisanym, a przy okazji poznają język komiksu</w:t>
      </w:r>
    </w:p>
    <w:p>
      <w:pPr>
        <w:pStyle w:val="Style14"/>
        <w:numPr>
          <w:ilvl w:val="0"/>
          <w:numId w:val="21"/>
        </w:numPr>
        <w:framePr w:w="7219" w:h="10831" w:hRule="exact" w:wrap="none" w:vAnchor="page" w:hAnchor="page" w:x="648" w:y="1273"/>
        <w:tabs>
          <w:tab w:leader="none" w:pos="296" w:val="left"/>
        </w:tabs>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formy, która w opinii Zofii A. Kłakówny jest popularna poza szkołą i powinna zostać wprowadzona na lekcje języka polskiego.</w:t>
      </w:r>
    </w:p>
    <w:p>
      <w:pPr>
        <w:pStyle w:val="Style14"/>
        <w:numPr>
          <w:ilvl w:val="0"/>
          <w:numId w:val="11"/>
        </w:numPr>
        <w:framePr w:w="7219" w:h="10831" w:hRule="exact" w:wrap="none" w:vAnchor="page" w:hAnchor="page" w:x="648" w:y="1273"/>
        <w:tabs>
          <w:tab w:leader="none" w:pos="404" w:val="left"/>
        </w:tabs>
        <w:widowControl w:val="0"/>
        <w:keepNext w:val="0"/>
        <w:keepLines w:val="0"/>
        <w:shd w:val="clear" w:color="auto" w:fill="auto"/>
        <w:bidi w:val="0"/>
        <w:jc w:val="both"/>
        <w:spacing w:before="0" w:after="0" w:line="199" w:lineRule="exact"/>
        <w:ind w:left="0" w:right="0" w:firstLine="0"/>
      </w:pPr>
      <w:r>
        <w:rPr>
          <w:rStyle w:val="CharStyle82"/>
          <w:b/>
          <w:bCs/>
        </w:rPr>
        <w:t xml:space="preserve">Opisywanie </w:t>
      </w:r>
      <w:r>
        <w:rPr>
          <w:lang w:val="pl-PL" w:eastAsia="pl-PL" w:bidi="pl-PL"/>
          <w:w w:val="100"/>
          <w:spacing w:val="0"/>
          <w:color w:val="000000"/>
          <w:position w:val="0"/>
        </w:rPr>
        <w:t>— w części wstępnej nauczyciel znajdzie wyszczególnienie cech opisu i umie</w:t>
        <w:softHyphen/>
        <w:t>jętności koniecznych do jego tworzenia, a także bibliografię przykładów opisów literackich. Osiem projektów lekcji programuje pracę uczniów nad różnymi rodzajami opisu, wskazując</w:t>
      </w:r>
    </w:p>
    <w:p>
      <w:pPr>
        <w:pStyle w:val="Style14"/>
        <w:framePr w:w="7219" w:h="10831" w:hRule="exact" w:wrap="none" w:vAnchor="page" w:hAnchor="page" w:x="648" w:y="1273"/>
        <w:tabs>
          <w:tab w:leader="none" w:pos="313" w:val="left"/>
        </w:tabs>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m.</w:t>
        <w:tab/>
        <w:t>in. na jego miejsce w dialogu i opowiadaniu. Zwraca się tu szczególną uwagę na wstępne, leksykalno-frazeologiczne i myślowe przygotowanie dziecka do tworzenia opisu, w czym pomagają wzory z literatury i ilustracje.</w:t>
      </w:r>
    </w:p>
    <w:p>
      <w:pPr>
        <w:pStyle w:val="Style14"/>
        <w:numPr>
          <w:ilvl w:val="0"/>
          <w:numId w:val="11"/>
        </w:numPr>
        <w:framePr w:w="7219" w:h="10831" w:hRule="exact" w:wrap="none" w:vAnchor="page" w:hAnchor="page" w:x="648" w:y="1273"/>
        <w:tabs>
          <w:tab w:leader="none" w:pos="438" w:val="left"/>
        </w:tabs>
        <w:widowControl w:val="0"/>
        <w:keepNext w:val="0"/>
        <w:keepLines w:val="0"/>
        <w:shd w:val="clear" w:color="auto" w:fill="auto"/>
        <w:bidi w:val="0"/>
        <w:jc w:val="both"/>
        <w:spacing w:before="0" w:after="0" w:line="199" w:lineRule="exact"/>
        <w:ind w:left="0" w:right="0" w:firstLine="0"/>
      </w:pPr>
      <w:r>
        <w:rPr>
          <w:rStyle w:val="CharStyle82"/>
          <w:b/>
          <w:bCs/>
        </w:rPr>
        <w:t xml:space="preserve">Charakteryzowanie </w:t>
      </w:r>
      <w:r>
        <w:rPr>
          <w:lang w:val="pl-PL" w:eastAsia="pl-PL" w:bidi="pl-PL"/>
          <w:w w:val="100"/>
          <w:spacing w:val="0"/>
          <w:color w:val="000000"/>
          <w:position w:val="0"/>
        </w:rPr>
        <w:t>— tej bardzo trudnej formie wypowiedzi szkolnej autorka poświęca</w:t>
      </w:r>
    </w:p>
    <w:p>
      <w:pPr>
        <w:pStyle w:val="Style14"/>
        <w:numPr>
          <w:ilvl w:val="0"/>
          <w:numId w:val="21"/>
        </w:numPr>
        <w:framePr w:w="7219" w:h="10831" w:hRule="exact" w:wrap="none" w:vAnchor="page" w:hAnchor="page" w:x="648" w:y="1273"/>
        <w:tabs>
          <w:tab w:leader="none" w:pos="301" w:val="left"/>
        </w:tabs>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oprócz wstępnego komentarza metodycznego — tylko dwa projekty lekcji, w których wykorzystuje się teksty horoskopów jako materiał słownikowo-frazeologiczny, podlegający wielokrotnemu opracowaniu (redagowanie scenek, dialogów, porad itp.).</w:t>
      </w:r>
    </w:p>
    <w:p>
      <w:pPr>
        <w:pStyle w:val="Style14"/>
        <w:numPr>
          <w:ilvl w:val="0"/>
          <w:numId w:val="11"/>
        </w:numPr>
        <w:framePr w:w="7219" w:h="10831" w:hRule="exact" w:wrap="none" w:vAnchor="page" w:hAnchor="page" w:x="648" w:y="1273"/>
        <w:tabs>
          <w:tab w:leader="none" w:pos="440" w:val="left"/>
        </w:tabs>
        <w:widowControl w:val="0"/>
        <w:keepNext w:val="0"/>
        <w:keepLines w:val="0"/>
        <w:shd w:val="clear" w:color="auto" w:fill="auto"/>
        <w:bidi w:val="0"/>
        <w:jc w:val="both"/>
        <w:spacing w:before="0" w:after="0" w:line="199" w:lineRule="exact"/>
        <w:ind w:left="0" w:right="0" w:firstLine="0"/>
      </w:pPr>
      <w:r>
        <w:rPr>
          <w:rStyle w:val="CharStyle82"/>
          <w:b/>
          <w:bCs/>
        </w:rPr>
        <w:t xml:space="preserve">W roli reportera, czyli narracje reporterskie </w:t>
      </w:r>
      <w:r>
        <w:rPr>
          <w:lang w:val="pl-PL" w:eastAsia="pl-PL" w:bidi="pl-PL"/>
          <w:w w:val="100"/>
          <w:spacing w:val="0"/>
          <w:color w:val="000000"/>
          <w:position w:val="0"/>
        </w:rPr>
        <w:t>— temat rozwinięty w związku z potrzebą redagowania przez całą klasę gazetki szkolnej. Podczas czterech lekcji uczniowie poznają mechanizm tworzenia pisma (szczegółowa terminologia), a po przygotowaniu językowym redagują własne relacje i komentarze (autorka unika terminu „sprawozdanie”).</w:t>
      </w:r>
    </w:p>
    <w:p>
      <w:pPr>
        <w:pStyle w:val="Style14"/>
        <w:numPr>
          <w:ilvl w:val="0"/>
          <w:numId w:val="11"/>
        </w:numPr>
        <w:framePr w:w="7219" w:h="10831" w:hRule="exact" w:wrap="none" w:vAnchor="page" w:hAnchor="page" w:x="648" w:y="1273"/>
        <w:tabs>
          <w:tab w:leader="none" w:pos="330" w:val="left"/>
        </w:tabs>
        <w:widowControl w:val="0"/>
        <w:keepNext w:val="0"/>
        <w:keepLines w:val="0"/>
        <w:shd w:val="clear" w:color="auto" w:fill="auto"/>
        <w:bidi w:val="0"/>
        <w:jc w:val="both"/>
        <w:spacing w:before="0" w:after="0" w:line="199" w:lineRule="exact"/>
        <w:ind w:left="0" w:right="0" w:firstLine="0"/>
      </w:pPr>
      <w:r>
        <w:rPr>
          <w:rStyle w:val="CharStyle82"/>
          <w:b/>
          <w:bCs/>
        </w:rPr>
        <w:t xml:space="preserve">Teksty ważne w życiu codziennym </w:t>
      </w:r>
      <w:r>
        <w:rPr>
          <w:lang w:val="pl-PL" w:eastAsia="pl-PL" w:bidi="pl-PL"/>
          <w:w w:val="100"/>
          <w:spacing w:val="0"/>
          <w:color w:val="000000"/>
          <w:position w:val="0"/>
        </w:rPr>
        <w:t>— ćwiczenia zawarte w ośmiu zgromadzonych tu projektach lekcji mają kształcić umiejętność konstruowania zwartej, rzeczowej, precyzyjnej wypowiedzi, dostosowanej do funkcji i sytuacji (np. redagowanie komunikatów meteorologicz</w:t>
        <w:softHyphen/>
        <w:t>nych, przepisów kulinarnych, ogłoszeń, listów itp.).</w:t>
      </w:r>
    </w:p>
    <w:p>
      <w:pPr>
        <w:pStyle w:val="Style14"/>
        <w:numPr>
          <w:ilvl w:val="0"/>
          <w:numId w:val="11"/>
        </w:numPr>
        <w:framePr w:w="7219" w:h="10831" w:hRule="exact" w:wrap="none" w:vAnchor="page" w:hAnchor="page" w:x="648" w:y="1273"/>
        <w:tabs>
          <w:tab w:leader="none" w:pos="339" w:val="left"/>
        </w:tabs>
        <w:widowControl w:val="0"/>
        <w:keepNext w:val="0"/>
        <w:keepLines w:val="0"/>
        <w:shd w:val="clear" w:color="auto" w:fill="auto"/>
        <w:bidi w:val="0"/>
        <w:jc w:val="both"/>
        <w:spacing w:before="0" w:after="0" w:line="199" w:lineRule="exact"/>
        <w:ind w:left="0" w:right="0" w:firstLine="0"/>
      </w:pPr>
      <w:r>
        <w:rPr>
          <w:rStyle w:val="CharStyle82"/>
          <w:b/>
          <w:bCs/>
        </w:rPr>
        <w:t xml:space="preserve">Wypowiedzi o lekturach </w:t>
      </w:r>
      <w:r>
        <w:rPr>
          <w:lang w:val="pl-PL" w:eastAsia="pl-PL" w:bidi="pl-PL"/>
          <w:w w:val="100"/>
          <w:spacing w:val="0"/>
          <w:color w:val="000000"/>
          <w:position w:val="0"/>
        </w:rPr>
        <w:t>— trzy projekty lekcji, których celem jest kształcenie umiejęt</w:t>
        <w:softHyphen/>
        <w:t>ności redagowania notatek i sprawozdań na temat przeczytanych książek, streszczania tekstów i komentowania lektury. Dzieci uczą się oddzielania faktów od opinii, doboru środ</w:t>
        <w:softHyphen/>
        <w:t>ków stylistycznych do funkcji tekstu, respektowania rygorów formy i objętości. Pomocą służą teksty — wzory, kanwa, tabele porządkujące informacje o lekturze itp.</w:t>
      </w:r>
    </w:p>
    <w:p>
      <w:pPr>
        <w:pStyle w:val="Style14"/>
        <w:framePr w:w="7219" w:h="10831" w:hRule="exact" w:wrap="none" w:vAnchor="page" w:hAnchor="page" w:x="648" w:y="1273"/>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W ostatniej części podręcznika metodycznego Zofia A. Kłakówna zajmuje się problemem klasówek jako sprawdzianów wiedzy i umiejętności. Prace klasowe powinny pojawić się na</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665" w:y="84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60</w:t>
      </w:r>
    </w:p>
    <w:p>
      <w:pPr>
        <w:pStyle w:val="Style23"/>
        <w:framePr w:wrap="none" w:vAnchor="page" w:hAnchor="page" w:x="3804" w:y="8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4"/>
        <w:framePr w:w="7253" w:h="10834" w:hRule="exact" w:wrap="none" w:vAnchor="page" w:hAnchor="page" w:x="631" w:y="1272"/>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 xml:space="preserve">lekcjach języka polskiego w związku z przygotowaniem do egzaminów, a więc w najstarszych klasach. Wcześniej ich funkcję sprawdzającą pełnić mają umieszczone w </w:t>
      </w:r>
      <w:r>
        <w:rPr>
          <w:rStyle w:val="CharStyle78"/>
          <w:b/>
          <w:bCs/>
        </w:rPr>
        <w:t xml:space="preserve">Zeszycie ucznia </w:t>
      </w:r>
      <w:r>
        <w:rPr>
          <w:lang w:val="pl-PL" w:eastAsia="pl-PL" w:bidi="pl-PL"/>
          <w:w w:val="100"/>
          <w:spacing w:val="0"/>
          <w:color w:val="000000"/>
          <w:position w:val="0"/>
        </w:rPr>
        <w:t xml:space="preserve">rubryki pt. </w:t>
      </w:r>
      <w:r>
        <w:rPr>
          <w:rStyle w:val="CharStyle78"/>
          <w:b/>
          <w:bCs/>
        </w:rPr>
        <w:t>Poradnik redakcyjny.</w:t>
      </w:r>
      <w:r>
        <w:rPr>
          <w:lang w:val="pl-PL" w:eastAsia="pl-PL" w:bidi="pl-PL"/>
          <w:w w:val="100"/>
          <w:spacing w:val="0"/>
          <w:color w:val="000000"/>
          <w:position w:val="0"/>
        </w:rPr>
        <w:t xml:space="preserve"> W nich nauczyciel wpisuje uwagi korekcyjne, zastrzeżenia i wskazówki do dalszej pracy.</w:t>
      </w:r>
    </w:p>
    <w:p>
      <w:pPr>
        <w:pStyle w:val="Style14"/>
        <w:framePr w:w="7253" w:h="10834" w:hRule="exact" w:wrap="none" w:vAnchor="page" w:hAnchor="page" w:x="631" w:y="1272"/>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Układ materiału w </w:t>
      </w:r>
      <w:r>
        <w:rPr>
          <w:rStyle w:val="CharStyle78"/>
          <w:b/>
          <w:bCs/>
        </w:rPr>
        <w:t>Zeszycie ucznia</w:t>
      </w:r>
      <w:r>
        <w:rPr>
          <w:lang w:val="pl-PL" w:eastAsia="pl-PL" w:bidi="pl-PL"/>
          <w:w w:val="100"/>
          <w:spacing w:val="0"/>
          <w:color w:val="000000"/>
          <w:position w:val="0"/>
        </w:rPr>
        <w:t xml:space="preserve"> w pełni odpowiada podziałowi na tematy ogólne i szczegółowe w podręczniku metodycznym, z tą jednak różnicą, że </w:t>
      </w:r>
      <w:r>
        <w:rPr>
          <w:rStyle w:val="CharStyle78"/>
          <w:b/>
          <w:bCs/>
        </w:rPr>
        <w:t>Zeszyt</w:t>
      </w:r>
      <w:r>
        <w:rPr>
          <w:lang w:val="pl-PL" w:eastAsia="pl-PL" w:bidi="pl-PL"/>
          <w:w w:val="100"/>
          <w:spacing w:val="0"/>
          <w:color w:val="000000"/>
          <w:position w:val="0"/>
        </w:rPr>
        <w:t>— przeznaczony dla dziecka — jest pozbawiony komentarzy i nastawiony na potrzeby swego użytkownika. Może zainteresować młodego czytelnika chociażby odmienną od znanych wcześniej prezentacją materiału i organizacją ćwiczeń. Jest to książka, którą uczeń sam tworzy: duża jej część to puste miejsca do zapisania. Nie ma tu definicji, wykładu wiadomości itp. form przekazu właściwych podręcznikom już istniejącym. Materiał językowy jest zróżnicowany: od wierszy i fragmentów tekstów literackich, przez uczniowskie wypracowania do tekstów prasowych, horoskopów, komiksów. Ułatwia to pracę na lekcji, bo każdy uczeń ma do swojej dyspozycji egzemplarz ciekawego tekstu. W ćwiczeniach wykorzystuje się zabawę (np. projekt 22), ilustracje (np. projekty 10-12), graficzne schematy (np. projekty 1, 34, 45). Wiele zadań polega na uzupełnianiu wzoru — kanwy tekstu opracowanymi przez ucznia fragmentami. Zaletą tej formy pracy jest kształcenie świadomości konstrukcyjnych reguł organizacji tekstu, ale niebezpieczeństwem — zbyt daleko posunięte naśladownictwo i mały stopień samodzielności.</w:t>
      </w:r>
    </w:p>
    <w:p>
      <w:pPr>
        <w:pStyle w:val="Style14"/>
        <w:framePr w:w="7253" w:h="10834" w:hRule="exact" w:wrap="none" w:vAnchor="page" w:hAnchor="page" w:x="631" w:y="1272"/>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Niektóre lekcje zostały wzbogacone o rubrykę </w:t>
      </w:r>
      <w:r>
        <w:rPr>
          <w:rStyle w:val="CharStyle78"/>
          <w:b/>
          <w:bCs/>
        </w:rPr>
        <w:t>Zapiski uważnego czytelnika,</w:t>
      </w:r>
      <w:r>
        <w:rPr>
          <w:lang w:val="pl-PL" w:eastAsia="pl-PL" w:bidi="pl-PL"/>
          <w:w w:val="100"/>
          <w:spacing w:val="0"/>
          <w:color w:val="000000"/>
          <w:position w:val="0"/>
        </w:rPr>
        <w:t xml:space="preserve"> w której uczeń wpisuje wnioski z analizy wzorów. Funkcja tej rubryki jest jednak zbliżona do wspom</w:t>
        <w:softHyphen/>
        <w:t xml:space="preserve">nianego wcześniej </w:t>
      </w:r>
      <w:r>
        <w:rPr>
          <w:rStyle w:val="CharStyle78"/>
          <w:b/>
          <w:bCs/>
        </w:rPr>
        <w:t>Poradnika redakcyjnego,</w:t>
      </w:r>
      <w:r>
        <w:rPr>
          <w:lang w:val="pl-PL" w:eastAsia="pl-PL" w:bidi="pl-PL"/>
          <w:w w:val="100"/>
          <w:spacing w:val="0"/>
          <w:color w:val="000000"/>
          <w:position w:val="0"/>
        </w:rPr>
        <w:t xml:space="preserve"> gdyż i w tym drugim dziecko (a nie tylko nauczy</w:t>
        <w:softHyphen/>
        <w:t xml:space="preserve">ciel) formułuje uwagi na temat przeczytanych tekstów (np. projekty 9-10). Trudno więc zrozumieć sens wprowadzania dwóch rodzajów rubryk, jeśli pełnią podobne funkcje. Również objętość owych rubryk bywa zagadkowa: niektóre projekty mają trzy linijki przeznaczone na uwagi redakcyjne, inne — pół strony i więcej, chociaż tematy lekcji nie uzasadniają takich dysproporcji (por. projekty 7, 37 i </w:t>
      </w:r>
      <w:r>
        <w:rPr>
          <w:lang w:val="en-US" w:eastAsia="en-US" w:bidi="en-US"/>
          <w:w w:val="100"/>
          <w:spacing w:val="0"/>
          <w:color w:val="000000"/>
          <w:position w:val="0"/>
        </w:rPr>
        <w:t xml:space="preserve">in.). </w:t>
      </w:r>
      <w:r>
        <w:rPr>
          <w:rStyle w:val="CharStyle78"/>
          <w:b/>
          <w:bCs/>
        </w:rPr>
        <w:t>Poradnik redakcyjny</w:t>
      </w:r>
      <w:r>
        <w:rPr>
          <w:lang w:val="pl-PL" w:eastAsia="pl-PL" w:bidi="pl-PL"/>
          <w:w w:val="100"/>
          <w:spacing w:val="0"/>
          <w:color w:val="000000"/>
          <w:position w:val="0"/>
        </w:rPr>
        <w:t xml:space="preserve"> zdaje się nieraz pełnić funkcję „graficznego wypełniacza strony”, jakby o jego wielkości decydowały jedynie względy technicz</w:t>
        <w:softHyphen/>
        <w:t>ne.</w:t>
      </w:r>
    </w:p>
    <w:p>
      <w:pPr>
        <w:pStyle w:val="Style14"/>
        <w:framePr w:w="7253" w:h="10834" w:hRule="exact" w:wrap="none" w:vAnchor="page" w:hAnchor="page" w:x="631" w:y="1272"/>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W </w:t>
      </w:r>
      <w:r>
        <w:rPr>
          <w:rStyle w:val="CharStyle78"/>
          <w:b/>
          <w:bCs/>
        </w:rPr>
        <w:t>Zeszycie ucznia</w:t>
      </w:r>
      <w:r>
        <w:rPr>
          <w:lang w:val="pl-PL" w:eastAsia="pl-PL" w:bidi="pl-PL"/>
          <w:w w:val="100"/>
          <w:spacing w:val="0"/>
          <w:color w:val="000000"/>
          <w:position w:val="0"/>
        </w:rPr>
        <w:t xml:space="preserve"> pojawia się od czasu do czasu rubryka </w:t>
      </w:r>
      <w:r>
        <w:rPr>
          <w:rStyle w:val="CharStyle78"/>
          <w:b/>
          <w:bCs/>
        </w:rPr>
        <w:t>Wiedza o języku,</w:t>
      </w:r>
      <w:r>
        <w:rPr>
          <w:lang w:val="pl-PL" w:eastAsia="pl-PL" w:bidi="pl-PL"/>
          <w:w w:val="100"/>
          <w:spacing w:val="0"/>
          <w:color w:val="000000"/>
          <w:position w:val="0"/>
        </w:rPr>
        <w:t xml:space="preserve"> która ma służyć integracji ćwiczeń w mówieniu i pisaniu z nauką o języku. Nie wykorzystuje się jednak wszystkich możliwości w tym zakresie.</w:t>
      </w:r>
    </w:p>
    <w:p>
      <w:pPr>
        <w:pStyle w:val="Style14"/>
        <w:framePr w:w="7253" w:h="10834" w:hRule="exact" w:wrap="none" w:vAnchor="page" w:hAnchor="page" w:x="631" w:y="1272"/>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Jeśli spróbujemy ocenić wartość metodycznych komentarzy do lekcji proponowanych w </w:t>
      </w:r>
      <w:r>
        <w:rPr>
          <w:rStyle w:val="CharStyle78"/>
          <w:b/>
          <w:bCs/>
        </w:rPr>
        <w:t>Zeszycie ucznia,</w:t>
      </w:r>
      <w:r>
        <w:rPr>
          <w:lang w:val="pl-PL" w:eastAsia="pl-PL" w:bidi="pl-PL"/>
          <w:w w:val="100"/>
          <w:spacing w:val="0"/>
          <w:color w:val="000000"/>
          <w:position w:val="0"/>
        </w:rPr>
        <w:t xml:space="preserve"> to musimy podkreślić, że owe komentarze nie są równe. Zdarzają się lekcje zaplanowane bardzo szczegółowo, których efekty nauczyciel może z góry przewidzieć i które pozwalają mu sprawnie pracować z uczniami (np. 28, 37, 38), oraz takie, w których komen</w:t>
        <w:softHyphen/>
        <w:t xml:space="preserve">tarz metodyczny ogranicza się do podania celu ćwiczeń i klasy (np. prawie wszystkie projekty z grupy III: </w:t>
      </w:r>
      <w:r>
        <w:rPr>
          <w:rStyle w:val="CharStyle82"/>
          <w:b/>
          <w:bCs/>
        </w:rPr>
        <w:t xml:space="preserve">Gry wyobraźni i fantazji). </w:t>
      </w:r>
      <w:r>
        <w:rPr>
          <w:lang w:val="pl-PL" w:eastAsia="pl-PL" w:bidi="pl-PL"/>
          <w:w w:val="100"/>
          <w:spacing w:val="0"/>
          <w:color w:val="000000"/>
          <w:position w:val="0"/>
        </w:rPr>
        <w:t>Te ostatnie należy traktować jako pomysły wymagające od polonisty wielkiego wysiłku, zanim zostaną wprowadzone w życie, gdyż droga od pomysłu na temat lekcji do gotowej wypowiedzi ucznia jest trudna i daleka, a poradnik metodyczny powinien ją skracać.</w:t>
      </w:r>
    </w:p>
    <w:p>
      <w:pPr>
        <w:pStyle w:val="Style14"/>
        <w:framePr w:w="7253" w:h="10834" w:hRule="exact" w:wrap="none" w:vAnchor="page" w:hAnchor="page" w:x="631" w:y="1272"/>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Zaletą obudowy metodycznej są natomiast lektury, na które autorka często się powołuje. Nauczyciel może do nich sięgać i wzbogacać na bieżąco swoją wiedzę o uczniach i przedmiocie nauczania. Cenne wydają się także proponowane przez Zofię A. Kłakównę kierunki interpre</w:t>
        <w:softHyphen/>
        <w:t>tacji wierszy i powieści wykorzystywanych w ćwiczeniach, chociaż często brakuje wskazówek metodycznych, programujących działania uczniów, którzy mają dotrzeć do ukrytych sensów utworów. Za przydatne należy uznać przykłady prac uczniowskich, przytaczane jako świa</w:t>
        <w:softHyphen/>
        <w:t>dectwa zastosowania w szkole konkretnych projektów lekcji.</w:t>
      </w:r>
    </w:p>
    <w:p>
      <w:pPr>
        <w:pStyle w:val="Style14"/>
        <w:framePr w:w="7253" w:h="10834" w:hRule="exact" w:wrap="none" w:vAnchor="page" w:hAnchor="page" w:x="631" w:y="1272"/>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Zastanawiający wydaje się natomiast układ tematów i związana z tym organizacja ćwiczeń. Wyjście od twórczości poetyckiej i kreacji fikcyjnych światów, a dopiero później kształcenie umiejętności opowiadania, opisywania, relacjonowania itp. nie jest w pełni uza</w:t>
        <w:softHyphen/>
        <w:t xml:space="preserve">sadnione. Wiąże się z tym niedostatek (a w części projektów brak) ćwiczeń wprowadzających, przygotowujących do tworzenia określonej formy wypowiedzi (np. projekty 9-11). Wbrew zasadzie przechodzenia od tego, co znane, do tego, co nieznane, w </w:t>
      </w:r>
      <w:r>
        <w:rPr>
          <w:rStyle w:val="CharStyle78"/>
          <w:b/>
          <w:bCs/>
        </w:rPr>
        <w:t>Zeszycie</w:t>
      </w:r>
      <w:r>
        <w:rPr>
          <w:lang w:val="pl-PL" w:eastAsia="pl-PL" w:bidi="pl-PL"/>
          <w:w w:val="100"/>
          <w:spacing w:val="0"/>
          <w:color w:val="000000"/>
          <w:position w:val="0"/>
        </w:rPr>
        <w:t xml:space="preserve"> ćwiczeń kilkakrot</w:t>
        <w:softHyphen/>
        <w:t>nie proponuje się uczniom zredagowanie form, których wcześniej nie poznali (np. życiorysu,</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3775" w:y="85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23"/>
        <w:framePr w:wrap="none" w:vAnchor="page" w:hAnchor="page" w:x="7620" w:y="84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61</w:t>
      </w:r>
    </w:p>
    <w:p>
      <w:pPr>
        <w:pStyle w:val="Style14"/>
        <w:framePr w:w="7253" w:h="2850" w:hRule="exact" w:wrap="none" w:vAnchor="page" w:hAnchor="page" w:x="631" w:y="1273"/>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 xml:space="preserve">recenzji, sprawozdania w klasie IV). Z tym wiąże się problem objaśniania pojęć nowych za pomocą nic nie mówiących dzieciom terminów (np. w projekcie 22: </w:t>
      </w:r>
      <w:r>
        <w:rPr>
          <w:rStyle w:val="CharStyle78"/>
          <w:b/>
          <w:bCs/>
        </w:rPr>
        <w:t>kursywa;</w:t>
      </w:r>
      <w:r>
        <w:rPr>
          <w:lang w:val="pl-PL" w:eastAsia="pl-PL" w:bidi="pl-PL"/>
          <w:w w:val="100"/>
          <w:spacing w:val="0"/>
          <w:color w:val="000000"/>
          <w:position w:val="0"/>
        </w:rPr>
        <w:t xml:space="preserve"> 34: </w:t>
      </w:r>
      <w:r>
        <w:rPr>
          <w:rStyle w:val="CharStyle78"/>
          <w:b/>
          <w:bCs/>
        </w:rPr>
        <w:t>stopka redakcyjna, szpalta/łam</w:t>
      </w:r>
      <w:r>
        <w:rPr>
          <w:lang w:val="pl-PL" w:eastAsia="pl-PL" w:bidi="pl-PL"/>
          <w:w w:val="100"/>
          <w:spacing w:val="0"/>
          <w:color w:val="000000"/>
          <w:position w:val="0"/>
        </w:rPr>
        <w:t xml:space="preserve"> itp.). Tematy lekcji przeważnie zachęcają do pracy i skutecznie wprowadzają w problematykę zajęć, ale często są zbyt monotonne (aż trzynaście tematów zaczyna się od słów: „Jeśli chcesz...”) lub zbyt trudne (np. 33: „Przekładanie pojęć na sytuac</w:t>
        <w:softHyphen/>
        <w:t>je, dialogi i całe historie z udziałem bohaterów różnych znaków zodiaku”).</w:t>
      </w:r>
    </w:p>
    <w:p>
      <w:pPr>
        <w:pStyle w:val="Style14"/>
        <w:framePr w:w="7253" w:h="2850" w:hRule="exact" w:wrap="none" w:vAnchor="page" w:hAnchor="page" w:x="631" w:y="1273"/>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Czy podręcznik Zofii Agnieszki Kłakówny stanie się książką przydatną dla ucznia i na</w:t>
        <w:softHyphen/>
        <w:t>uczyciela, pokaże praktyka szkolna. Sama autorka zapewnia, że tak będzie, bo skuteczność projektowanych ćwiczeń „dotyczy nie tylko ostatecznego wytrenowania umiejętności kreacji wypowiedzi zgodnej z regułami zadanej formy, co zakodowania na stałe pewnej postawy wobec języka i tekstów językowych. Postawy opartej na świadomości, która każe postrzegać posługiwanie się językiem ojczystym jako problem, a co za tym idzie, pozwala rozwijać potrze</w:t>
        <w:softHyphen/>
        <w:t xml:space="preserve">bę refleksji i pracy nad nim, budować nawyki szukania najlepszych środków wyrazu, by </w:t>
      </w:r>
      <w:r>
        <w:rPr>
          <w:rStyle w:val="CharStyle78"/>
          <w:b/>
          <w:bCs/>
        </w:rPr>
        <w:t>odpowiednie dać rzeczy słowo</w:t>
      </w:r>
      <w:r>
        <w:rPr>
          <w:lang w:val="pl-PL" w:eastAsia="pl-PL" w:bidi="pl-PL"/>
          <w:w w:val="100"/>
          <w:spacing w:val="0"/>
          <w:color w:val="000000"/>
          <w:position w:val="0"/>
        </w:rPr>
        <w:t>” (s. 6).</w:t>
      </w:r>
    </w:p>
    <w:p>
      <w:pPr>
        <w:pStyle w:val="Style75"/>
        <w:framePr w:w="7253" w:h="211" w:hRule="exact" w:wrap="none" w:vAnchor="page" w:hAnchor="page" w:x="631" w:y="4300"/>
        <w:widowControl w:val="0"/>
        <w:keepNext w:val="0"/>
        <w:keepLines w:val="0"/>
        <w:shd w:val="clear" w:color="auto" w:fill="auto"/>
        <w:bidi w:val="0"/>
        <w:jc w:val="right"/>
        <w:spacing w:before="0" w:after="0" w:line="140" w:lineRule="exact"/>
        <w:ind w:left="0" w:right="0" w:firstLine="0"/>
      </w:pPr>
      <w:r>
        <w:rPr>
          <w:lang w:val="pl-PL" w:eastAsia="pl-PL" w:bidi="pl-PL"/>
          <w:w w:val="100"/>
          <w:color w:val="000000"/>
          <w:position w:val="0"/>
        </w:rPr>
        <w:t>Agnieszka Mikołajczuk</w:t>
      </w:r>
    </w:p>
    <w:p>
      <w:pPr>
        <w:pStyle w:val="Style14"/>
        <w:framePr w:w="7253" w:h="1072" w:hRule="exact" w:wrap="none" w:vAnchor="page" w:hAnchor="page" w:x="631" w:y="5449"/>
        <w:widowControl w:val="0"/>
        <w:keepNext w:val="0"/>
        <w:keepLines w:val="0"/>
        <w:shd w:val="clear" w:color="auto" w:fill="auto"/>
        <w:bidi w:val="0"/>
        <w:jc w:val="both"/>
        <w:spacing w:before="0" w:after="0" w:line="202" w:lineRule="exact"/>
        <w:ind w:left="820" w:right="0" w:firstLine="0"/>
      </w:pPr>
      <w:r>
        <w:rPr>
          <w:lang w:val="pl-PL" w:eastAsia="pl-PL" w:bidi="pl-PL"/>
          <w:w w:val="100"/>
          <w:spacing w:val="0"/>
          <w:color w:val="000000"/>
          <w:position w:val="0"/>
        </w:rPr>
        <w:t xml:space="preserve">LEONARD A. POLAKIEWICZ, </w:t>
      </w:r>
      <w:r>
        <w:rPr>
          <w:rStyle w:val="CharStyle78"/>
          <w:lang w:val="en-US" w:eastAsia="en-US" w:bidi="en-US"/>
          <w:b/>
          <w:bCs/>
        </w:rPr>
        <w:t xml:space="preserve">SUPPLEMENTAL </w:t>
      </w:r>
      <w:r>
        <w:rPr>
          <w:rStyle w:val="CharStyle78"/>
          <w:b/>
          <w:bCs/>
        </w:rPr>
        <w:t xml:space="preserve">MATERIALS FOR „FIRST </w:t>
      </w:r>
      <w:r>
        <w:rPr>
          <w:rStyle w:val="CharStyle78"/>
          <w:lang w:val="en-US" w:eastAsia="en-US" w:bidi="en-US"/>
          <w:b/>
          <w:bCs/>
        </w:rPr>
        <w:t>YEAR POLISH".</w:t>
      </w:r>
      <w:r>
        <w:rPr>
          <w:lang w:val="en-US" w:eastAsia="en-US" w:bidi="en-US"/>
          <w:w w:val="100"/>
          <w:spacing w:val="0"/>
          <w:color w:val="000000"/>
          <w:position w:val="0"/>
        </w:rPr>
        <w:t xml:space="preserve"> </w:t>
      </w:r>
      <w:r>
        <w:rPr>
          <w:lang w:val="cs-CZ" w:eastAsia="cs-CZ" w:bidi="cs-CZ"/>
          <w:w w:val="100"/>
          <w:spacing w:val="0"/>
          <w:color w:val="000000"/>
          <w:position w:val="0"/>
        </w:rPr>
        <w:t xml:space="preserve">SLAVICA </w:t>
      </w:r>
      <w:r>
        <w:rPr>
          <w:lang w:val="en-US" w:eastAsia="en-US" w:bidi="en-US"/>
          <w:w w:val="100"/>
          <w:spacing w:val="0"/>
          <w:color w:val="000000"/>
          <w:position w:val="0"/>
        </w:rPr>
        <w:t xml:space="preserve">PUBLISHERS, </w:t>
      </w:r>
      <w:r>
        <w:rPr>
          <w:lang w:val="pl-PL" w:eastAsia="pl-PL" w:bidi="pl-PL"/>
          <w:w w:val="100"/>
          <w:spacing w:val="0"/>
          <w:color w:val="000000"/>
          <w:position w:val="0"/>
        </w:rPr>
        <w:t>INC., COLUMBUS 1990, S. 214;</w:t>
      </w:r>
    </w:p>
    <w:p>
      <w:pPr>
        <w:pStyle w:val="Style14"/>
        <w:framePr w:w="7253" w:h="1072" w:hRule="exact" w:wrap="none" w:vAnchor="page" w:hAnchor="page" w:x="631" w:y="5449"/>
        <w:widowControl w:val="0"/>
        <w:keepNext w:val="0"/>
        <w:keepLines w:val="0"/>
        <w:shd w:val="clear" w:color="auto" w:fill="auto"/>
        <w:bidi w:val="0"/>
        <w:jc w:val="both"/>
        <w:spacing w:before="0" w:after="0" w:line="202" w:lineRule="exact"/>
        <w:ind w:left="820" w:right="0" w:firstLine="0"/>
      </w:pPr>
      <w:r>
        <w:rPr>
          <w:lang w:val="pl-PL" w:eastAsia="pl-PL" w:bidi="pl-PL"/>
          <w:w w:val="100"/>
          <w:spacing w:val="0"/>
          <w:color w:val="000000"/>
          <w:position w:val="0"/>
        </w:rPr>
        <w:t xml:space="preserve">LEONARD A. POLAKIEWICZ, </w:t>
      </w:r>
      <w:r>
        <w:rPr>
          <w:rStyle w:val="CharStyle78"/>
          <w:lang w:val="en-US" w:eastAsia="en-US" w:bidi="en-US"/>
          <w:b/>
          <w:bCs/>
        </w:rPr>
        <w:t xml:space="preserve">SUPPLEMENTAL </w:t>
      </w:r>
      <w:r>
        <w:rPr>
          <w:rStyle w:val="CharStyle78"/>
          <w:b/>
          <w:bCs/>
        </w:rPr>
        <w:t xml:space="preserve">MATERIALS </w:t>
      </w:r>
      <w:r>
        <w:rPr>
          <w:rStyle w:val="CharStyle78"/>
          <w:lang w:val="en-US" w:eastAsia="en-US" w:bidi="en-US"/>
          <w:b/>
          <w:bCs/>
        </w:rPr>
        <w:t>FOR</w:t>
      </w:r>
      <w:r>
        <w:rPr>
          <w:lang w:val="en-US" w:eastAsia="en-US" w:bidi="en-US"/>
          <w:w w:val="100"/>
          <w:spacing w:val="0"/>
          <w:color w:val="000000"/>
          <w:position w:val="0"/>
        </w:rPr>
        <w:t xml:space="preserve"> „FIFTEEN </w:t>
      </w:r>
      <w:r>
        <w:rPr>
          <w:rStyle w:val="CharStyle78"/>
          <w:b/>
          <w:bCs/>
        </w:rPr>
        <w:t>MO</w:t>
        <w:softHyphen/>
        <w:t xml:space="preserve">DERN </w:t>
      </w:r>
      <w:r>
        <w:rPr>
          <w:rStyle w:val="CharStyle78"/>
          <w:lang w:val="en-US" w:eastAsia="en-US" w:bidi="en-US"/>
          <w:b/>
          <w:bCs/>
        </w:rPr>
        <w:t>POLISH SHORT STORIES",</w:t>
      </w:r>
      <w:r>
        <w:rPr>
          <w:lang w:val="en-US" w:eastAsia="en-US" w:bidi="en-US"/>
          <w:w w:val="100"/>
          <w:spacing w:val="0"/>
          <w:color w:val="000000"/>
          <w:position w:val="0"/>
        </w:rPr>
        <w:t xml:space="preserve"> </w:t>
      </w:r>
      <w:r>
        <w:rPr>
          <w:lang w:val="pl-PL" w:eastAsia="pl-PL" w:bidi="pl-PL"/>
          <w:w w:val="100"/>
          <w:spacing w:val="0"/>
          <w:color w:val="000000"/>
          <w:position w:val="0"/>
        </w:rPr>
        <w:t>AGENCJA WYDAWNICZO-HANDLOWA AD, LUB</w:t>
        <w:softHyphen/>
        <w:t>LIN 1994, S. 216.</w:t>
      </w:r>
    </w:p>
    <w:p>
      <w:pPr>
        <w:pStyle w:val="Style14"/>
        <w:framePr w:w="7253" w:h="5074" w:hRule="exact" w:wrap="none" w:vAnchor="page" w:hAnchor="page" w:x="631" w:y="7049"/>
        <w:widowControl w:val="0"/>
        <w:keepNext w:val="0"/>
        <w:keepLines w:val="0"/>
        <w:shd w:val="clear" w:color="auto" w:fill="auto"/>
        <w:bidi w:val="0"/>
        <w:jc w:val="both"/>
        <w:spacing w:before="0" w:after="0" w:line="199" w:lineRule="exact"/>
        <w:ind w:left="0" w:right="0" w:firstLine="440"/>
      </w:pPr>
      <w:r>
        <w:rPr>
          <w:rStyle w:val="CharStyle78"/>
          <w:b/>
          <w:bCs/>
        </w:rPr>
        <w:t xml:space="preserve">First </w:t>
      </w:r>
      <w:r>
        <w:rPr>
          <w:rStyle w:val="CharStyle78"/>
          <w:lang w:val="en-US" w:eastAsia="en-US" w:bidi="en-US"/>
          <w:b/>
          <w:bCs/>
        </w:rPr>
        <w:t>Year Polish</w:t>
      </w:r>
      <w:r>
        <w:rPr>
          <w:lang w:val="en-US" w:eastAsia="en-US" w:bidi="en-US"/>
          <w:w w:val="100"/>
          <w:spacing w:val="0"/>
          <w:color w:val="000000"/>
          <w:position w:val="0"/>
        </w:rPr>
        <w:t xml:space="preserve"> </w:t>
      </w:r>
      <w:r>
        <w:rPr>
          <w:lang w:val="pl-PL" w:eastAsia="pl-PL" w:bidi="pl-PL"/>
          <w:w w:val="100"/>
          <w:spacing w:val="0"/>
          <w:color w:val="000000"/>
          <w:position w:val="0"/>
        </w:rPr>
        <w:t>Oskara Swana to najczęściej używany w USA podręcznik języka pol</w:t>
        <w:softHyphen/>
        <w:t>skiego dla początkujących. Podręcznik ten doczekał się w 1983 r. drugiego wydania, popra</w:t>
        <w:softHyphen/>
        <w:t>wionego i poszerzonego. Szybki postęp dokonujący się w nauczaniu języka polskiego jako obcego oraz nowa sytuacja społeczno-polityczna w Polsce spowodowały, że wśród uczących polszczyzny narastała świadomość, iż materiały dydaktyczne muszą być zmieniane, bądź też regularnie uzupełniane. Takim właśnie potrzebom odpowiada zbiór dodatkowych materiałów dydaktycznych do podręcznika O. Swana opublikowany przez Leonarda Polakiewicza w wy</w:t>
        <w:softHyphen/>
        <w:t xml:space="preserve">dawnictwie </w:t>
      </w:r>
      <w:r>
        <w:rPr>
          <w:lang w:val="cs-CZ" w:eastAsia="cs-CZ" w:bidi="cs-CZ"/>
          <w:w w:val="100"/>
          <w:spacing w:val="0"/>
          <w:color w:val="000000"/>
          <w:position w:val="0"/>
        </w:rPr>
        <w:t xml:space="preserve">Slavica </w:t>
      </w:r>
      <w:r>
        <w:rPr>
          <w:lang w:val="en-US" w:eastAsia="en-US" w:bidi="en-US"/>
          <w:w w:val="100"/>
          <w:spacing w:val="0"/>
          <w:color w:val="000000"/>
          <w:position w:val="0"/>
        </w:rPr>
        <w:t xml:space="preserve">Publishers, Inc. </w:t>
      </w:r>
      <w:r>
        <w:rPr>
          <w:lang w:val="pl-PL" w:eastAsia="pl-PL" w:bidi="pl-PL"/>
          <w:w w:val="100"/>
          <w:spacing w:val="0"/>
          <w:color w:val="000000"/>
          <w:position w:val="0"/>
        </w:rPr>
        <w:t>Zbiór składa się z czterech części. Dwie pierwsze odnoszą się do polskiej grafii i wymowy oraz do intonacji. Na szczególną uwagę zasługuje część druga, poświęcona intonacji, gdyż wiadomości na ten temat brakuje nie tylko w podręczniku O. Swa</w:t>
        <w:softHyphen/>
        <w:t xml:space="preserve">na, ale we wszystkich podręcznikach ogólnych do nauczania obcokrajowców polskiego, także w wydanych w Polsce. Proponując swe materiały do nauczania wymowy opartej na opozycjach fonologicznych oraz intonacji, L. Polakiewicz posiłkuje się dwiema pracami wydanymi w Polsce: </w:t>
      </w:r>
      <w:r>
        <w:rPr>
          <w:rStyle w:val="CharStyle78"/>
          <w:lang w:val="en-US" w:eastAsia="en-US" w:bidi="en-US"/>
          <w:b/>
          <w:bCs/>
        </w:rPr>
        <w:t>A Handbook of Polish Pronunciation</w:t>
      </w:r>
      <w:r>
        <w:rPr>
          <w:rStyle w:val="CharStyle78"/>
          <w:b/>
          <w:bCs/>
        </w:rPr>
        <w:t xml:space="preserve"> </w:t>
      </w:r>
      <w:r>
        <w:rPr>
          <w:rStyle w:val="CharStyle78"/>
          <w:lang w:val="en-US" w:eastAsia="en-US" w:bidi="en-US"/>
          <w:b/>
          <w:bCs/>
        </w:rPr>
        <w:t>for English Learners</w:t>
      </w:r>
      <w:r>
        <w:rPr>
          <w:lang w:val="en-US" w:eastAsia="en-US" w:bidi="en-US"/>
          <w:w w:val="100"/>
          <w:spacing w:val="0"/>
          <w:color w:val="000000"/>
          <w:position w:val="0"/>
        </w:rPr>
        <w:t xml:space="preserve"> S. Puppela, J. </w:t>
      </w:r>
      <w:r>
        <w:rPr>
          <w:lang w:val="pl-PL" w:eastAsia="pl-PL" w:bidi="pl-PL"/>
          <w:w w:val="100"/>
          <w:spacing w:val="0"/>
          <w:color w:val="000000"/>
          <w:position w:val="0"/>
        </w:rPr>
        <w:t>Nawrockiej</w:t>
      </w:r>
      <w:r>
        <w:rPr>
          <w:lang w:val="en-US" w:eastAsia="en-US" w:bidi="en-US"/>
          <w:w w:val="100"/>
          <w:spacing w:val="0"/>
          <w:color w:val="000000"/>
          <w:position w:val="0"/>
        </w:rPr>
        <w:t xml:space="preserve">-Fisiak </w:t>
      </w:r>
      <w:r>
        <w:rPr>
          <w:lang w:val="pl-PL" w:eastAsia="pl-PL" w:bidi="pl-PL"/>
          <w:w w:val="100"/>
          <w:spacing w:val="0"/>
          <w:color w:val="000000"/>
          <w:position w:val="0"/>
        </w:rPr>
        <w:t xml:space="preserve">i </w:t>
      </w:r>
      <w:r>
        <w:rPr>
          <w:lang w:val="en-US" w:eastAsia="en-US" w:bidi="en-US"/>
          <w:w w:val="100"/>
          <w:spacing w:val="0"/>
          <w:color w:val="000000"/>
          <w:position w:val="0"/>
        </w:rPr>
        <w:t xml:space="preserve">H. Krassowskiej (PWN 1977) </w:t>
      </w:r>
      <w:r>
        <w:rPr>
          <w:lang w:val="pl-PL" w:eastAsia="pl-PL" w:bidi="pl-PL"/>
          <w:w w:val="100"/>
          <w:spacing w:val="0"/>
          <w:color w:val="000000"/>
          <w:position w:val="0"/>
        </w:rPr>
        <w:t xml:space="preserve">oraz </w:t>
      </w:r>
      <w:r>
        <w:rPr>
          <w:rStyle w:val="CharStyle78"/>
          <w:b/>
          <w:bCs/>
        </w:rPr>
        <w:t>Intonacją języka polskiego</w:t>
      </w:r>
      <w:r>
        <w:rPr>
          <w:lang w:val="pl-PL" w:eastAsia="pl-PL" w:bidi="pl-PL"/>
          <w:w w:val="100"/>
          <w:spacing w:val="0"/>
          <w:color w:val="000000"/>
          <w:position w:val="0"/>
        </w:rPr>
        <w:t xml:space="preserve"> A. Ropy (UJ, Kra</w:t>
        <w:softHyphen/>
        <w:t>ków 1981). Warto na ten fakt, szczegółowo odnotowany w recenzowanej książce na s. IV, zwrócić uwagę, gdyż widoczny postęp w nauczaniu języka polskiego jako obcego może się dokonać tylko wtedy, kiedy prace wykonane w poszczególnych ośrodkach — polskich i za</w:t>
        <w:softHyphen/>
        <w:t>granicznych, będą się uzupełniać, będą tworzyć wspólny dorobek wykorzystywany przez wszystkich uczących się.</w:t>
      </w:r>
    </w:p>
    <w:p>
      <w:pPr>
        <w:pStyle w:val="Style14"/>
        <w:framePr w:w="7253" w:h="5074" w:hRule="exact" w:wrap="none" w:vAnchor="page" w:hAnchor="page" w:x="631" w:y="7049"/>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 xml:space="preserve">Część trzecia ma charakter informacyjny. Zawiera ona spis nagrań do podręcznika </w:t>
      </w:r>
      <w:r>
        <w:rPr>
          <w:rStyle w:val="CharStyle78"/>
          <w:b/>
          <w:bCs/>
        </w:rPr>
        <w:t xml:space="preserve">First </w:t>
      </w:r>
      <w:r>
        <w:rPr>
          <w:rStyle w:val="CharStyle78"/>
          <w:lang w:val="en-US" w:eastAsia="en-US" w:bidi="en-US"/>
          <w:b/>
          <w:bCs/>
        </w:rPr>
        <w:t>Year Polish</w:t>
      </w:r>
      <w:r>
        <w:rPr>
          <w:lang w:val="en-US" w:eastAsia="en-US" w:bidi="en-US"/>
          <w:w w:val="100"/>
          <w:spacing w:val="0"/>
          <w:color w:val="000000"/>
          <w:position w:val="0"/>
        </w:rPr>
        <w:t xml:space="preserve"> </w:t>
      </w:r>
      <w:r>
        <w:rPr>
          <w:lang w:val="pl-PL" w:eastAsia="pl-PL" w:bidi="pl-PL"/>
          <w:w w:val="100"/>
          <w:spacing w:val="0"/>
          <w:color w:val="000000"/>
          <w:position w:val="0"/>
        </w:rPr>
        <w:t xml:space="preserve">które można nabywać w </w:t>
      </w:r>
      <w:r>
        <w:rPr>
          <w:lang w:val="en-US" w:eastAsia="en-US" w:bidi="en-US"/>
          <w:w w:val="100"/>
          <w:spacing w:val="0"/>
          <w:color w:val="000000"/>
          <w:position w:val="0"/>
        </w:rPr>
        <w:t xml:space="preserve">University of </w:t>
      </w:r>
      <w:r>
        <w:rPr>
          <w:lang w:val="pl-PL" w:eastAsia="pl-PL" w:bidi="pl-PL"/>
          <w:w w:val="100"/>
          <w:spacing w:val="0"/>
          <w:color w:val="000000"/>
          <w:position w:val="0"/>
        </w:rPr>
        <w:t xml:space="preserve">Minnesota w </w:t>
      </w:r>
      <w:r>
        <w:rPr>
          <w:lang w:val="en-US" w:eastAsia="en-US" w:bidi="en-US"/>
          <w:w w:val="100"/>
          <w:spacing w:val="0"/>
          <w:color w:val="000000"/>
          <w:position w:val="0"/>
        </w:rPr>
        <w:t xml:space="preserve">Minneapolis, </w:t>
      </w:r>
      <w:r>
        <w:rPr>
          <w:lang w:val="pl-PL" w:eastAsia="pl-PL" w:bidi="pl-PL"/>
          <w:w w:val="100"/>
          <w:spacing w:val="0"/>
          <w:color w:val="000000"/>
          <w:position w:val="0"/>
        </w:rPr>
        <w:t>a nie w wydaw</w:t>
        <w:softHyphen/>
        <w:t xml:space="preserve">nictwie </w:t>
      </w:r>
      <w:r>
        <w:rPr>
          <w:lang w:val="cs-CZ" w:eastAsia="cs-CZ" w:bidi="cs-CZ"/>
          <w:w w:val="100"/>
          <w:spacing w:val="0"/>
          <w:color w:val="000000"/>
          <w:position w:val="0"/>
        </w:rPr>
        <w:t>Slavica.</w:t>
      </w:r>
    </w:p>
    <w:p>
      <w:pPr>
        <w:pStyle w:val="Style14"/>
        <w:framePr w:w="7253" w:h="5074" w:hRule="exact" w:wrap="none" w:vAnchor="page" w:hAnchor="page" w:x="631" w:y="7049"/>
        <w:widowControl w:val="0"/>
        <w:keepNext w:val="0"/>
        <w:keepLines w:val="0"/>
        <w:shd w:val="clear" w:color="auto" w:fill="auto"/>
        <w:bidi w:val="0"/>
        <w:jc w:val="right"/>
        <w:spacing w:before="0" w:after="0" w:line="199" w:lineRule="exact"/>
        <w:ind w:left="0" w:right="0" w:firstLine="0"/>
      </w:pPr>
      <w:r>
        <w:rPr>
          <w:lang w:val="pl-PL" w:eastAsia="pl-PL" w:bidi="pl-PL"/>
          <w:w w:val="100"/>
          <w:spacing w:val="0"/>
          <w:color w:val="000000"/>
          <w:position w:val="0"/>
        </w:rPr>
        <w:t xml:space="preserve">Właściwe materiały uzupełniające do każdej lekcji podręcznika Swana zawiera część IV, zatytułowana </w:t>
      </w:r>
      <w:r>
        <w:rPr>
          <w:rStyle w:val="CharStyle78"/>
          <w:lang w:val="en-US" w:eastAsia="en-US" w:bidi="en-US"/>
          <w:b/>
          <w:bCs/>
        </w:rPr>
        <w:t>Supplementary Readings Dialogues</w:t>
      </w:r>
      <w:r>
        <w:rPr>
          <w:lang w:val="en-US" w:eastAsia="en-US" w:bidi="en-US"/>
          <w:w w:val="100"/>
          <w:spacing w:val="0"/>
          <w:color w:val="000000"/>
          <w:position w:val="0"/>
        </w:rPr>
        <w:t xml:space="preserve"> &amp; </w:t>
      </w:r>
      <w:r>
        <w:rPr>
          <w:rStyle w:val="CharStyle78"/>
          <w:lang w:val="en-US" w:eastAsia="en-US" w:bidi="en-US"/>
          <w:b/>
          <w:bCs/>
        </w:rPr>
        <w:t>Grammatical Drills</w:t>
      </w:r>
      <w:r>
        <w:rPr>
          <w:lang w:val="en-US" w:eastAsia="en-US" w:bidi="en-US"/>
          <w:w w:val="100"/>
          <w:spacing w:val="0"/>
          <w:color w:val="000000"/>
          <w:position w:val="0"/>
        </w:rPr>
        <w:t xml:space="preserve"> (s. 1). </w:t>
      </w:r>
      <w:r>
        <w:rPr>
          <w:lang w:val="pl-PL" w:eastAsia="pl-PL" w:bidi="pl-PL"/>
          <w:w w:val="100"/>
          <w:spacing w:val="0"/>
          <w:color w:val="000000"/>
          <w:position w:val="0"/>
        </w:rPr>
        <w:t>Mimo takiego</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669" w:y="85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62</w:t>
      </w:r>
    </w:p>
    <w:p>
      <w:pPr>
        <w:pStyle w:val="Style23"/>
        <w:framePr w:wrap="none" w:vAnchor="page" w:hAnchor="page" w:x="3809" w:y="85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4"/>
        <w:framePr w:w="7262" w:h="10874" w:hRule="exact" w:wrap="none" w:vAnchor="page" w:hAnchor="page" w:x="626" w:y="1275"/>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 xml:space="preserve">sformułowania tytułu w części tej zawarto także słowniczek do każdej lekcji, zwracający uwagę na słówka, występujące u O. Swana znacznie później. W lekcji pierwszej chodzi o takie jednostki jak np. </w:t>
      </w:r>
      <w:r>
        <w:rPr>
          <w:rStyle w:val="CharStyle78"/>
          <w:b/>
          <w:bCs/>
        </w:rPr>
        <w:t>duży</w:t>
      </w:r>
      <w:r>
        <w:rPr>
          <w:lang w:val="pl-PL" w:eastAsia="pl-PL" w:bidi="pl-PL"/>
          <w:w w:val="100"/>
          <w:spacing w:val="0"/>
          <w:color w:val="000000"/>
          <w:position w:val="0"/>
        </w:rPr>
        <w:t xml:space="preserve"> (u Swana w lekcji 3.), </w:t>
      </w:r>
      <w:r>
        <w:rPr>
          <w:rStyle w:val="CharStyle78"/>
          <w:b/>
          <w:bCs/>
        </w:rPr>
        <w:t>pokój</w:t>
      </w:r>
      <w:r>
        <w:rPr>
          <w:lang w:val="pl-PL" w:eastAsia="pl-PL" w:bidi="pl-PL"/>
          <w:w w:val="100"/>
          <w:spacing w:val="0"/>
          <w:color w:val="000000"/>
          <w:position w:val="0"/>
        </w:rPr>
        <w:t xml:space="preserve"> (u Swana w lekcji 20.) czy </w:t>
      </w:r>
      <w:r>
        <w:rPr>
          <w:rStyle w:val="CharStyle78"/>
          <w:b/>
          <w:bCs/>
        </w:rPr>
        <w:t>łóżko</w:t>
      </w:r>
      <w:r>
        <w:rPr>
          <w:lang w:val="pl-PL" w:eastAsia="pl-PL" w:bidi="pl-PL"/>
          <w:w w:val="100"/>
          <w:spacing w:val="0"/>
          <w:color w:val="000000"/>
          <w:position w:val="0"/>
        </w:rPr>
        <w:t xml:space="preserve"> (u Swana dopiero w lekcji 27.).Materiały uzupełniające zawierają także polskie przysłowia (z tłumacze</w:t>
        <w:softHyphen/>
        <w:t xml:space="preserve">niem na angielski) oraz lingwołamki czyli trudne fonetycznie polskie zdania, jak np. </w:t>
      </w:r>
      <w:r>
        <w:rPr>
          <w:rStyle w:val="CharStyle78"/>
          <w:b/>
          <w:bCs/>
        </w:rPr>
        <w:t>Nie pieprz Pietrze, wieprza pieprzem...</w:t>
      </w:r>
      <w:r>
        <w:rPr>
          <w:lang w:val="pl-PL" w:eastAsia="pl-PL" w:bidi="pl-PL"/>
          <w:w w:val="100"/>
          <w:spacing w:val="0"/>
          <w:color w:val="000000"/>
          <w:position w:val="0"/>
        </w:rPr>
        <w:t xml:space="preserve"> (s. 94, lekcja 20.). </w:t>
      </w:r>
      <w:r>
        <w:rPr>
          <w:rStyle w:val="CharStyle78"/>
          <w:b/>
          <w:bCs/>
        </w:rPr>
        <w:t>Lingwołamek</w:t>
      </w:r>
      <w:r>
        <w:rPr>
          <w:lang w:val="pl-PL" w:eastAsia="pl-PL" w:bidi="pl-PL"/>
          <w:w w:val="100"/>
          <w:spacing w:val="0"/>
          <w:color w:val="000000"/>
          <w:position w:val="0"/>
        </w:rPr>
        <w:t xml:space="preserve"> to polska kalka angiel</w:t>
        <w:softHyphen/>
        <w:t xml:space="preserve">skiej frazy </w:t>
      </w:r>
      <w:r>
        <w:rPr>
          <w:rStyle w:val="CharStyle78"/>
          <w:lang w:val="en-US" w:eastAsia="en-US" w:bidi="en-US"/>
          <w:b/>
          <w:bCs/>
        </w:rPr>
        <w:t xml:space="preserve">tongue </w:t>
      </w:r>
      <w:r>
        <w:rPr>
          <w:rStyle w:val="CharStyle78"/>
          <w:b/>
          <w:bCs/>
        </w:rPr>
        <w:t>twister.</w:t>
      </w:r>
      <w:r>
        <w:rPr>
          <w:lang w:val="pl-PL" w:eastAsia="pl-PL" w:bidi="pl-PL"/>
          <w:w w:val="100"/>
          <w:spacing w:val="0"/>
          <w:color w:val="000000"/>
          <w:position w:val="0"/>
        </w:rPr>
        <w:t xml:space="preserve"> Przyszłość pokaże, czy kalka ta przyjmie się w polszczyźnie.</w:t>
      </w:r>
    </w:p>
    <w:p>
      <w:pPr>
        <w:pStyle w:val="Style14"/>
        <w:framePr w:w="7262" w:h="10874" w:hRule="exact" w:wrap="none" w:vAnchor="page" w:hAnchor="page" w:x="626" w:y="1275"/>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W materiałach do każdej lekcji jest zwykle po 11 ćwiczeń. Są one różnorodne — od pytań do tekstu, przez ćwiczenia gramatyczne (często dryle), ćwiczenia komunikacyjne, do ćwiczeń w tłumaczeniu z angielskiego na polski. Od lekcji 2. polecenia są podawane po polsku, co ma mobilizować studentów do częstego używania polszczyzny. Niektóre z ćwiczeń zawierają oprócz poleceń także wzoiy, inne nie. Nie zawsze jednak polecenia bez wzorów są dostatecznie jasne. Tak jest np. w wypadku ćwiczenia VIII ze s. 92, do którego polecenie brzmi </w:t>
      </w:r>
      <w:r>
        <w:rPr>
          <w:rStyle w:val="CharStyle78"/>
          <w:b/>
          <w:bCs/>
        </w:rPr>
        <w:t>Utwórz z dwóch zdań jedno.</w:t>
      </w:r>
      <w:r>
        <w:rPr>
          <w:lang w:val="pl-PL" w:eastAsia="pl-PL" w:bidi="pl-PL"/>
          <w:w w:val="100"/>
          <w:spacing w:val="0"/>
          <w:color w:val="000000"/>
          <w:position w:val="0"/>
        </w:rPr>
        <w:t xml:space="preserve"> Problem polega na tym, że ze zdań </w:t>
      </w:r>
      <w:r>
        <w:rPr>
          <w:rStyle w:val="CharStyle78"/>
          <w:b/>
          <w:bCs/>
        </w:rPr>
        <w:t>Oglądam dom. Dom sprzedał pan Nowak,</w:t>
      </w:r>
      <w:r>
        <w:rPr>
          <w:lang w:val="pl-PL" w:eastAsia="pl-PL" w:bidi="pl-PL"/>
          <w:w w:val="100"/>
          <w:spacing w:val="0"/>
          <w:color w:val="000000"/>
          <w:position w:val="0"/>
        </w:rPr>
        <w:t xml:space="preserve"> można utworzyć dwa zdania — jedno pojedyncze: </w:t>
      </w:r>
      <w:r>
        <w:rPr>
          <w:rStyle w:val="CharStyle78"/>
          <w:b/>
          <w:bCs/>
        </w:rPr>
        <w:t>Oglądam dom sprzedany przez pana Nowaka i jedno</w:t>
      </w:r>
      <w:r>
        <w:rPr>
          <w:lang w:val="pl-PL" w:eastAsia="pl-PL" w:bidi="pl-PL"/>
          <w:w w:val="100"/>
          <w:spacing w:val="0"/>
          <w:color w:val="000000"/>
          <w:position w:val="0"/>
        </w:rPr>
        <w:t xml:space="preserve"> złożone: </w:t>
      </w:r>
      <w:r>
        <w:rPr>
          <w:rStyle w:val="CharStyle78"/>
          <w:b/>
          <w:bCs/>
        </w:rPr>
        <w:t>Oglądam dom, który sprzedał pan Nowak.</w:t>
      </w:r>
      <w:r>
        <w:rPr>
          <w:lang w:val="pl-PL" w:eastAsia="pl-PL" w:bidi="pl-PL"/>
          <w:w w:val="100"/>
          <w:spacing w:val="0"/>
          <w:color w:val="000000"/>
          <w:position w:val="0"/>
        </w:rPr>
        <w:t xml:space="preserve"> Można się domyślać, że autorowi chodzi o zdanie z imiesłowem biernym, ale nie jest to jednoznacznie określone.</w:t>
      </w:r>
    </w:p>
    <w:p>
      <w:pPr>
        <w:pStyle w:val="Style14"/>
        <w:framePr w:w="7262" w:h="10874" w:hRule="exact" w:wrap="none" w:vAnchor="page" w:hAnchor="page" w:x="626" w:y="1275"/>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Zdania polskie, zarówno w tekstach, jak też w ćwiczeniach zostały wydrukowane bardzo starannie, bez poważniejszych błędów ortograficznych, czy interpunkcyjnych. Czasem tylko brak przecinka, jak np. w zdaniu Co </w:t>
      </w:r>
      <w:r>
        <w:rPr>
          <w:rStyle w:val="CharStyle78"/>
          <w:b/>
          <w:bCs/>
        </w:rPr>
        <w:t>masz zrobić jutro</w:t>
      </w:r>
      <w:r>
        <w:rPr>
          <w:lang w:val="pl-PL" w:eastAsia="pl-PL" w:bidi="pl-PL"/>
          <w:w w:val="100"/>
          <w:spacing w:val="0"/>
          <w:color w:val="000000"/>
          <w:position w:val="0"/>
        </w:rPr>
        <w:t xml:space="preserve"> (,) </w:t>
      </w:r>
      <w:r>
        <w:rPr>
          <w:rStyle w:val="CharStyle78"/>
          <w:b/>
          <w:bCs/>
        </w:rPr>
        <w:t>zrób dziś</w:t>
      </w:r>
      <w:r>
        <w:rPr>
          <w:lang w:val="pl-PL" w:eastAsia="pl-PL" w:bidi="pl-PL"/>
          <w:w w:val="100"/>
          <w:spacing w:val="0"/>
          <w:color w:val="000000"/>
          <w:position w:val="0"/>
        </w:rPr>
        <w:t xml:space="preserve"> (s. 42), czy wyrazu, jak w przysłowiu </w:t>
      </w:r>
      <w:r>
        <w:rPr>
          <w:rStyle w:val="CharStyle78"/>
          <w:b/>
          <w:bCs/>
        </w:rPr>
        <w:t>Jedno jabłko dziennie trzyma lekarza</w:t>
      </w:r>
      <w:r>
        <w:rPr>
          <w:lang w:val="pl-PL" w:eastAsia="pl-PL" w:bidi="pl-PL"/>
          <w:w w:val="100"/>
          <w:spacing w:val="0"/>
          <w:color w:val="000000"/>
          <w:position w:val="0"/>
        </w:rPr>
        <w:t xml:space="preserve"> (daleko) </w:t>
      </w:r>
      <w:r>
        <w:rPr>
          <w:rStyle w:val="CharStyle78"/>
          <w:b/>
          <w:bCs/>
        </w:rPr>
        <w:t>ode mnie</w:t>
      </w:r>
      <w:r>
        <w:rPr>
          <w:lang w:val="pl-PL" w:eastAsia="pl-PL" w:bidi="pl-PL"/>
          <w:w w:val="100"/>
          <w:spacing w:val="0"/>
          <w:color w:val="000000"/>
          <w:position w:val="0"/>
        </w:rPr>
        <w:t xml:space="preserve"> (s. 132), które jest spolszczoną wersją angielskiego przysłowia </w:t>
      </w:r>
      <w:r>
        <w:rPr>
          <w:rStyle w:val="CharStyle78"/>
          <w:lang w:val="en-US" w:eastAsia="en-US" w:bidi="en-US"/>
          <w:b/>
          <w:bCs/>
        </w:rPr>
        <w:t>An apple a day keeps the doctor away.</w:t>
      </w:r>
    </w:p>
    <w:p>
      <w:pPr>
        <w:pStyle w:val="Style14"/>
        <w:framePr w:w="7262" w:h="10874" w:hRule="exact" w:wrap="none" w:vAnchor="page" w:hAnchor="page" w:x="626" w:y="1275"/>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W lekcji </w:t>
      </w:r>
      <w:r>
        <w:rPr>
          <w:lang w:val="en-US" w:eastAsia="en-US" w:bidi="en-US"/>
          <w:w w:val="100"/>
          <w:spacing w:val="0"/>
          <w:color w:val="000000"/>
          <w:position w:val="0"/>
        </w:rPr>
        <w:t xml:space="preserve">30. </w:t>
      </w:r>
      <w:r>
        <w:rPr>
          <w:lang w:val="pl-PL" w:eastAsia="pl-PL" w:bidi="pl-PL"/>
          <w:w w:val="100"/>
          <w:spacing w:val="0"/>
          <w:color w:val="000000"/>
          <w:position w:val="0"/>
        </w:rPr>
        <w:t xml:space="preserve">zostały podane "formuły pragmatyczne służące do nawiązania kontaktu i podtrzymania rozmowy”, ułożone w ten sposób, że najpierw wymieniono formuły używane w kontaktach nieoficjalnych, potem — w oficjalnych. Jest to częściowo repertuar występujący w </w:t>
      </w:r>
      <w:r>
        <w:rPr>
          <w:rStyle w:val="CharStyle78"/>
          <w:b/>
          <w:bCs/>
        </w:rPr>
        <w:t>Inwentarzu intencjonalno-pojęciowym</w:t>
      </w:r>
      <w:r>
        <w:rPr>
          <w:lang w:val="pl-PL" w:eastAsia="pl-PL" w:bidi="pl-PL"/>
          <w:w w:val="100"/>
          <w:spacing w:val="0"/>
          <w:color w:val="000000"/>
          <w:position w:val="0"/>
        </w:rPr>
        <w:t xml:space="preserve"> W. Martyniuka (opublikowany w tomie </w:t>
      </w:r>
      <w:r>
        <w:rPr>
          <w:rStyle w:val="CharStyle78"/>
          <w:b/>
          <w:bCs/>
        </w:rPr>
        <w:t>Język polski jako obcy. Programy nauczania na tle badań współczesnej polszczyzny</w:t>
      </w:r>
      <w:r>
        <w:rPr>
          <w:lang w:val="pl-PL" w:eastAsia="pl-PL" w:bidi="pl-PL"/>
          <w:w w:val="100"/>
          <w:spacing w:val="0"/>
          <w:color w:val="000000"/>
          <w:position w:val="0"/>
        </w:rPr>
        <w:t xml:space="preserve"> pod red. W. Miodunki. UJ, Kraków 1991). Oczywiście, L. Polakiewicz podał swe formuły pragmatyczne niezależnie od inwentarza W. Martyniuka, gdyż te ostatnie opublikowano rok później.</w:t>
      </w:r>
    </w:p>
    <w:p>
      <w:pPr>
        <w:pStyle w:val="Style14"/>
        <w:framePr w:w="7262" w:h="10874" w:hRule="exact" w:wrap="none" w:vAnchor="page" w:hAnchor="page" w:x="626" w:y="1275"/>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Recenzowana praca to materiały pomocnicze, a nie podręcznik, choć trzeba przyznać, że zawiera prawie wszystkie elementy podręcznika, z wyjątkiem komentarza gramatycznego, który występuje tylko w </w:t>
      </w:r>
      <w:r>
        <w:rPr>
          <w:rStyle w:val="CharStyle78"/>
          <w:b/>
          <w:bCs/>
        </w:rPr>
        <w:t xml:space="preserve">First </w:t>
      </w:r>
      <w:r>
        <w:rPr>
          <w:rStyle w:val="CharStyle78"/>
          <w:lang w:val="en-US" w:eastAsia="en-US" w:bidi="en-US"/>
          <w:b/>
          <w:bCs/>
        </w:rPr>
        <w:t xml:space="preserve">Year Polish </w:t>
      </w:r>
      <w:r>
        <w:rPr>
          <w:rStyle w:val="CharStyle78"/>
          <w:b/>
          <w:bCs/>
        </w:rPr>
        <w:t>O.</w:t>
      </w:r>
      <w:r>
        <w:rPr>
          <w:lang w:val="pl-PL" w:eastAsia="pl-PL" w:bidi="pl-PL"/>
          <w:w w:val="100"/>
          <w:spacing w:val="0"/>
          <w:color w:val="000000"/>
          <w:position w:val="0"/>
        </w:rPr>
        <w:t xml:space="preserve"> Swana.</w:t>
      </w:r>
    </w:p>
    <w:p>
      <w:pPr>
        <w:pStyle w:val="Style14"/>
        <w:framePr w:w="7262" w:h="10874" w:hRule="exact" w:wrap="none" w:vAnchor="page" w:hAnchor="page" w:x="626" w:y="1275"/>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Leonard Polakiewicz jest autorem także innego zbioru materiałów, uzupełniających znaną i cenioną antologię </w:t>
      </w:r>
      <w:r>
        <w:rPr>
          <w:lang w:val="en-US" w:eastAsia="en-US" w:bidi="en-US"/>
          <w:w w:val="100"/>
          <w:spacing w:val="0"/>
          <w:color w:val="000000"/>
          <w:position w:val="0"/>
        </w:rPr>
        <w:t xml:space="preserve">Alexandra </w:t>
      </w:r>
      <w:r>
        <w:rPr>
          <w:lang w:val="pl-PL" w:eastAsia="pl-PL" w:bidi="pl-PL"/>
          <w:w w:val="100"/>
          <w:spacing w:val="0"/>
          <w:color w:val="000000"/>
          <w:position w:val="0"/>
        </w:rPr>
        <w:t xml:space="preserve">Schenkera </w:t>
      </w:r>
      <w:r>
        <w:rPr>
          <w:rStyle w:val="CharStyle78"/>
          <w:lang w:val="en-US" w:eastAsia="en-US" w:bidi="en-US"/>
          <w:b/>
          <w:bCs/>
        </w:rPr>
        <w:t xml:space="preserve">Fifteen </w:t>
      </w:r>
      <w:r>
        <w:rPr>
          <w:rStyle w:val="CharStyle78"/>
          <w:b/>
          <w:bCs/>
        </w:rPr>
        <w:t xml:space="preserve">Modem </w:t>
      </w:r>
      <w:r>
        <w:rPr>
          <w:rStyle w:val="CharStyle78"/>
          <w:lang w:val="en-US" w:eastAsia="en-US" w:bidi="en-US"/>
          <w:b/>
          <w:bCs/>
        </w:rPr>
        <w:t>Polish Short Stories</w:t>
      </w:r>
      <w:r>
        <w:rPr>
          <w:lang w:val="en-US" w:eastAsia="en-US" w:bidi="en-US"/>
          <w:w w:val="100"/>
          <w:spacing w:val="0"/>
          <w:color w:val="000000"/>
          <w:position w:val="0"/>
        </w:rPr>
        <w:t xml:space="preserve"> </w:t>
      </w:r>
      <w:r>
        <w:rPr>
          <w:lang w:val="pl-PL" w:eastAsia="pl-PL" w:bidi="pl-PL"/>
          <w:w w:val="100"/>
          <w:spacing w:val="0"/>
          <w:color w:val="000000"/>
          <w:position w:val="0"/>
        </w:rPr>
        <w:t xml:space="preserve">(Yale 1970). Ćwiczenia do każdego z 15 współczesnych polskich opowiadań poprzedza fotografia autora opowiadania. Pierwsze ćwiczenia to za każdym razem odpowiedzi na pytania do tekstu, kompozycja dialogów, których początek został podany, oraz wypracowania (lub wypowiedzi) na zadany temat, związany z danym opowiadaniem ogólnie (np. </w:t>
      </w:r>
      <w:r>
        <w:rPr>
          <w:rStyle w:val="CharStyle78"/>
          <w:b/>
          <w:bCs/>
        </w:rPr>
        <w:t>Miłość motorem ludzkich działań</w:t>
      </w:r>
      <w:r>
        <w:rPr>
          <w:lang w:val="pl-PL" w:eastAsia="pl-PL" w:bidi="pl-PL"/>
          <w:w w:val="100"/>
          <w:spacing w:val="0"/>
          <w:color w:val="000000"/>
          <w:position w:val="0"/>
        </w:rPr>
        <w:t xml:space="preserve"> s. 12; </w:t>
      </w:r>
      <w:r>
        <w:rPr>
          <w:rStyle w:val="CharStyle78"/>
          <w:b/>
          <w:bCs/>
        </w:rPr>
        <w:t>Granice wpływu człowieka na własny los,</w:t>
      </w:r>
      <w:r>
        <w:rPr>
          <w:lang w:val="pl-PL" w:eastAsia="pl-PL" w:bidi="pl-PL"/>
          <w:w w:val="100"/>
          <w:spacing w:val="0"/>
          <w:color w:val="000000"/>
          <w:position w:val="0"/>
        </w:rPr>
        <w:t xml:space="preserve"> s. 53) lub dotyczący wybranego szczegółu </w:t>
      </w:r>
      <w:r>
        <w:rPr>
          <w:rStyle w:val="CharStyle78"/>
          <w:b/>
          <w:bCs/>
        </w:rPr>
        <w:t>[Jak rozumiesz stwierdzenie „pracowity jak mrówka” [w świetle opowiadania]</w:t>
      </w:r>
      <w:r>
        <w:rPr>
          <w:lang w:val="pl-PL" w:eastAsia="pl-PL" w:bidi="pl-PL"/>
          <w:w w:val="100"/>
          <w:spacing w:val="0"/>
          <w:color w:val="000000"/>
          <w:position w:val="0"/>
        </w:rPr>
        <w:t xml:space="preserve"> ?, s. 109).</w:t>
      </w:r>
    </w:p>
    <w:p>
      <w:pPr>
        <w:pStyle w:val="Style14"/>
        <w:framePr w:w="7262" w:h="10874" w:hRule="exact" w:wrap="none" w:vAnchor="page" w:hAnchor="page" w:x="626" w:y="1275"/>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Na szczególną uwagę zasługują ćwiczenia leksykalne i składniowe, przeznaczone dla (średnio) zaawansowanych. Ćwiczenia leksykalne sprawdzają znajomość synonimów, umiejęt</w:t>
        <w:softHyphen/>
        <w:t>ność definiowania wyrazów i dopasowywania ich do kontekstu oraz tworzenia związków syntagmatycznych i paradygmatycznych między wyrazami. Ćwiczenia składniowe dotyczą używania przyimków i spójników, rekcji czasowników, budowania zdań złożonych ze zdań pojedynczych oraz przekształcania zdań złożonych na pojedyncze.</w:t>
      </w:r>
    </w:p>
    <w:p>
      <w:pPr>
        <w:pStyle w:val="Style14"/>
        <w:framePr w:w="7262" w:h="10874" w:hRule="exact" w:wrap="none" w:vAnchor="page" w:hAnchor="page" w:x="626" w:y="1275"/>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Zbiór ćwiczeń do każdego z opowiadań kończą ćwiczenia tłumaczeniowe z angielskiego na polski, zawierające zwykle po 20 angielskich zdań złożonych.</w:t>
      </w:r>
    </w:p>
    <w:p>
      <w:pPr>
        <w:pStyle w:val="Style14"/>
        <w:framePr w:w="7262" w:h="10874" w:hRule="exact" w:wrap="none" w:vAnchor="page" w:hAnchor="page" w:x="626" w:y="1275"/>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Po ćwiczeniach do każdego opowiadania L. Polakiewicz podał słowniczek, zawierający nowe słowa. </w:t>
      </w:r>
      <w:r>
        <w:rPr>
          <w:rStyle w:val="CharStyle78"/>
          <w:b/>
          <w:bCs/>
        </w:rPr>
        <w:t>Ze</w:t>
      </w:r>
      <w:r>
        <w:rPr>
          <w:lang w:val="pl-PL" w:eastAsia="pl-PL" w:bidi="pl-PL"/>
          <w:w w:val="100"/>
          <w:spacing w:val="0"/>
          <w:color w:val="000000"/>
          <w:position w:val="0"/>
        </w:rPr>
        <w:t xml:space="preserve"> słowniczków tych stworzył — zamieszczony na końcu książki — alfabetyczny słownik polsko-angielski zawierający około 900 haseł (s. 197-216).</w:t>
      </w:r>
    </w:p>
    <w:p>
      <w:pPr>
        <w:pStyle w:val="Style14"/>
        <w:framePr w:w="7262" w:h="10874" w:hRule="exact" w:wrap="none" w:vAnchor="page" w:hAnchor="page" w:x="626" w:y="1275"/>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Słownik poprzedzają rozwiązania trudniejszych ćwiczeń (s. 175-196). Ponieważ brak jest dotąd ogólnych podręczników dla zaawansowanych (wyjątek stanowią podręczniki języka</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3777" w:y="85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23"/>
        <w:framePr w:wrap="none" w:vAnchor="page" w:hAnchor="page" w:x="7622" w:y="84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63</w:t>
      </w:r>
    </w:p>
    <w:p>
      <w:pPr>
        <w:pStyle w:val="Style14"/>
        <w:framePr w:w="7248" w:h="4026" w:hRule="exact" w:wrap="none" w:vAnchor="page" w:hAnchor="page" w:x="633" w:y="1275"/>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medycznego, technicznego oraz przeznaczone dla humanistów), ich rolę grają zbiory tekstów, wśród których na czoło wysuwa się antologia A. Schenkera. Problem polegał na tym, że do tekstów brak było ćwiczeń, które by pozwoliły rozwijać znajomość języka polskiego obco</w:t>
        <w:softHyphen/>
        <w:t>krajowców. Lukę tę wypełnia praca L. Polakiewicza, dająca duży, bo liczący około 270 zadań, zbiór ćwiczeń kształcących zdolność rozumienia tekstów literackich, redagowania wypowiedzi pisanych, budowania dialogów i monologów. Ponieważ tworzenie spójnych tekstów nie może się dokonać bez dobrej znajomości słownictwa, frazeologii i składni, autor pracy pamięta o ich kształceniu przez ćwiczenia. Ponieważ autor uczy w istocie tego, czego nie uczy konsekwent</w:t>
        <w:softHyphen/>
        <w:t>nie żaden podręcznik dla zaawansowanych, studentom przydałby się komentarz językowy, objaśniający tajniki polskiej składni, derywacji, leksykologii, semantyki i frazeologii.</w:t>
      </w:r>
    </w:p>
    <w:p>
      <w:pPr>
        <w:pStyle w:val="Style14"/>
        <w:framePr w:w="7248" w:h="4026" w:hRule="exact" w:wrap="none" w:vAnchor="page" w:hAnchor="page" w:x="633" w:y="1275"/>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Piszący te słowa zdaje sobie jednak sprawę, że formułując taki postulat, domaga się w rzeczywistości nowego podręcznika dla (średnio) zaawansowanych. Domaga się właśnie tego, czego Leonard Polakiewicz nie chciał dać, publikując oba zbiory materiałów dydaktycz</w:t>
        <w:softHyphen/>
        <w:t>nych. Autor uznał bowiem, że prace opublikowane przez A. Schenkera i O. Swana dobrze spełniają swe podstawowe zadania, potrzeba im natomiast nowoczesnej obudowy w postaci zbiorów ćwiczeń i nagrań, które przygotował przy pomocy swoich przyjaciół z UMCS w Lubli</w:t>
        <w:softHyphen/>
        <w:t>nie.</w:t>
      </w:r>
    </w:p>
    <w:p>
      <w:pPr>
        <w:pStyle w:val="Style14"/>
        <w:framePr w:w="7248" w:h="4026" w:hRule="exact" w:wrap="none" w:vAnchor="page" w:hAnchor="page" w:x="633" w:y="1275"/>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Ponieważ łatwiej jest pisać nowe podręczniki niż uzupełniać już istniejące nowymi materiałami dydaktycznymi, praca, którą wykonał Leonard Polakiewicz, zasługuje na szcze</w:t>
        <w:softHyphen/>
        <w:t>gólne uznanie.</w:t>
      </w:r>
    </w:p>
    <w:p>
      <w:pPr>
        <w:pStyle w:val="Style75"/>
        <w:framePr w:w="7248" w:h="211" w:hRule="exact" w:wrap="none" w:vAnchor="page" w:hAnchor="page" w:x="633" w:y="5483"/>
        <w:widowControl w:val="0"/>
        <w:keepNext w:val="0"/>
        <w:keepLines w:val="0"/>
        <w:shd w:val="clear" w:color="auto" w:fill="auto"/>
        <w:bidi w:val="0"/>
        <w:jc w:val="right"/>
        <w:spacing w:before="0" w:after="0" w:line="140" w:lineRule="exact"/>
        <w:ind w:left="0" w:right="0" w:firstLine="0"/>
      </w:pPr>
      <w:r>
        <w:rPr>
          <w:rStyle w:val="CharStyle85"/>
          <w:b/>
          <w:bCs/>
          <w:i/>
          <w:iCs/>
        </w:rPr>
        <w:t>Władysław Miodunka</w:t>
      </w:r>
    </w:p>
    <w:p>
      <w:pPr>
        <w:pStyle w:val="Style14"/>
        <w:framePr w:w="7248" w:h="456" w:hRule="exact" w:wrap="none" w:vAnchor="page" w:hAnchor="page" w:x="633" w:y="6632"/>
        <w:widowControl w:val="0"/>
        <w:keepNext w:val="0"/>
        <w:keepLines w:val="0"/>
        <w:shd w:val="clear" w:color="auto" w:fill="auto"/>
        <w:bidi w:val="0"/>
        <w:jc w:val="both"/>
        <w:spacing w:before="0" w:after="0" w:line="199" w:lineRule="exact"/>
        <w:ind w:left="820" w:right="0" w:firstLine="0"/>
      </w:pPr>
      <w:r>
        <w:rPr>
          <w:lang w:val="pl-PL" w:eastAsia="pl-PL" w:bidi="pl-PL"/>
          <w:w w:val="100"/>
          <w:spacing w:val="0"/>
          <w:color w:val="000000"/>
          <w:position w:val="0"/>
        </w:rPr>
        <w:t xml:space="preserve">MIROSŁAW BAŃKO, MARIA KRAJEWSKA, </w:t>
      </w:r>
      <w:r>
        <w:rPr>
          <w:rStyle w:val="CharStyle37"/>
          <w:b/>
          <w:bCs/>
        </w:rPr>
        <w:t xml:space="preserve">SŁOWNIK WYRAZÓW KŁOPOTLIWYCH, </w:t>
      </w:r>
      <w:r>
        <w:rPr>
          <w:lang w:val="pl-PL" w:eastAsia="pl-PL" w:bidi="pl-PL"/>
          <w:w w:val="100"/>
          <w:spacing w:val="0"/>
          <w:color w:val="000000"/>
          <w:position w:val="0"/>
        </w:rPr>
        <w:t>WYDAWNICTWO NAUKOWE PWN, WARSZAWA 1994, S. 404.</w:t>
      </w:r>
    </w:p>
    <w:p>
      <w:pPr>
        <w:pStyle w:val="Style14"/>
        <w:framePr w:w="7248" w:h="4449" w:hRule="exact" w:wrap="none" w:vAnchor="page" w:hAnchor="page" w:x="633" w:y="7631"/>
        <w:widowControl w:val="0"/>
        <w:keepNext w:val="0"/>
        <w:keepLines w:val="0"/>
        <w:shd w:val="clear" w:color="auto" w:fill="auto"/>
        <w:bidi w:val="0"/>
        <w:jc w:val="both"/>
        <w:spacing w:before="0" w:after="0" w:line="199" w:lineRule="exact"/>
        <w:ind w:left="0" w:right="0" w:firstLine="440"/>
      </w:pPr>
      <w:r>
        <w:rPr>
          <w:lang w:val="pl-PL" w:eastAsia="pl-PL" w:bidi="pl-PL"/>
          <w:w w:val="100"/>
          <w:spacing w:val="0"/>
          <w:color w:val="000000"/>
          <w:position w:val="0"/>
        </w:rPr>
        <w:t>Pisanie poradników poprawnościowych nie jest rzeczą prostą już choćby z tego powodu, że autor zamierzający takie przedsięwzięcie staje wobec tradycji wydawnictw ortoepicznych, ozdobionych często nazwiskami dawnych i obecnych autorytetów, do której jakoś musi się odnieść, co już samo w sobie bywa stresujące. Na tradycję tę składa się po pierwsze pewien sposób pisania o kwestiach poprawnościowych, będący na ogół pochodną poglądów na język i jego zjawiska oraz stosunku, jaki się ma wobec odbiorców tekstu — „zwyczajnych użytkow</w:t>
        <w:softHyphen/>
        <w:t xml:space="preserve">ników” języka, po drugie zaś mieści się w niej zbiór przekonań co do (nie)poprawności takich czy innych form. O pierwszym składniku wspomnianej tradycji pisać tu nie miejsce, co do drugiego, to dobrym przykładem jest ponad stuletnia historia formy </w:t>
      </w:r>
      <w:r>
        <w:rPr>
          <w:rStyle w:val="CharStyle37"/>
          <w:b/>
          <w:bCs/>
        </w:rPr>
        <w:t>tą,</w:t>
      </w:r>
      <w:r>
        <w:rPr>
          <w:lang w:val="pl-PL" w:eastAsia="pl-PL" w:bidi="pl-PL"/>
          <w:w w:val="100"/>
          <w:spacing w:val="0"/>
          <w:color w:val="000000"/>
          <w:position w:val="0"/>
        </w:rPr>
        <w:t xml:space="preserve"> na której akceptację wciąż nie może się zgodzić wielu autorów. Co gorsze, tradycja ta nie jest jednolita, ale miesz</w:t>
        <w:softHyphen/>
        <w:t>czą się w niej postawy dość różne od troski o rozwijanie świadomości językowej użytkowników języka, poprzez walkę o język, aż po „walkę z językiem”. Z drugiej strony są potencjalni odbiorcy, w większości chyba oczekujący jednoznacznych i jasnych wskazówek, bo przez długi czas i praktyka polonistyki szkolnej, i piśmiennictwo poprawnościowe przyzwyczaiły ich do tego, stąd też z niechęcią odnoszą się do porad niejednoznacznych, wskazujących na wariantywność języka, podejrzewając nieraz, że brak jednoznacznej odpowiedzi na ich pytania to skutek niedouczenia doradcy. A wreszcie niebagatelną rolę odgrywają tu przyzwyczajenia i preferencje językowe potencjalnych odbiorców tekstu, nie zawsze racjonalne, ale w końcu racjonalne być nie muszą. Trudno w takiej sytuacji wszystkim dogodzić i nie narazić się na zarzut bądź nadmiernej ortodoksji, bądź rozpasanego liberalizmu. Najprościej w takiej sytuacji, iść „utartym szlakiem”, co czynią niektórzy autorzy popularnych poradników i po raz dziesiąty, a może i setny powtórzyć to, co przodkowie (kulturalnojęzykowi) napisali już wiele</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679" w:y="85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64</w:t>
      </w:r>
    </w:p>
    <w:p>
      <w:pPr>
        <w:pStyle w:val="Style23"/>
        <w:framePr w:wrap="none" w:vAnchor="page" w:hAnchor="page" w:x="3823" w:y="8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14"/>
        <w:framePr w:w="7282" w:h="10870" w:hRule="exact" w:wrap="none" w:vAnchor="page" w:hAnchor="page" w:x="617" w:y="1278"/>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 xml:space="preserve">lat temu. O wiele trudniej natomiast odejść od powtarzania cudzych sądów ku rozumnej pedagogice językowej, uczącej patrzenia na język i racjonalnego uzasadniania wydawanych orzeczeń. Jeśli z tej perspektywy spojrzeć na </w:t>
      </w:r>
      <w:r>
        <w:rPr>
          <w:rStyle w:val="CharStyle86"/>
          <w:b/>
          <w:bCs/>
        </w:rPr>
        <w:t>Słownik wyrazów kłopotliwych,</w:t>
      </w:r>
      <w:r>
        <w:rPr>
          <w:rStyle w:val="CharStyle82"/>
          <w:b/>
          <w:bCs/>
        </w:rPr>
        <w:t xml:space="preserve"> </w:t>
      </w:r>
      <w:r>
        <w:rPr>
          <w:lang w:val="pl-PL" w:eastAsia="pl-PL" w:bidi="pl-PL"/>
          <w:w w:val="100"/>
          <w:spacing w:val="0"/>
          <w:color w:val="000000"/>
          <w:position w:val="0"/>
        </w:rPr>
        <w:t xml:space="preserve">to łatwo można dostrzec jego nietypowy, jak na gatunek, do którego należy, charakter. Nie jest to ten rodzaj słownika poprawnościowego, do jakiego przyzwyczaiły nas liczne wydania </w:t>
      </w:r>
      <w:r>
        <w:rPr>
          <w:rStyle w:val="CharStyle86"/>
          <w:b/>
          <w:bCs/>
        </w:rPr>
        <w:t>Słownika poprawnej polszczyzny PWN,</w:t>
      </w:r>
      <w:r>
        <w:rPr>
          <w:rStyle w:val="CharStyle82"/>
          <w:b/>
          <w:bCs/>
        </w:rPr>
        <w:t xml:space="preserve"> </w:t>
      </w:r>
      <w:r>
        <w:rPr>
          <w:lang w:val="pl-PL" w:eastAsia="pl-PL" w:bidi="pl-PL"/>
          <w:w w:val="100"/>
          <w:spacing w:val="0"/>
          <w:color w:val="000000"/>
          <w:position w:val="0"/>
        </w:rPr>
        <w:t>nie podaje bowiem kategorycznych rozstrzygnięć pozbawionych komen</w:t>
        <w:softHyphen/>
        <w:t xml:space="preserve">tarza, więcej nawet — czasem żadne rozstrzygnięcia podawane wprost nie są, natomiast znaleźć w nim można informacje dotyczące danego zjawiska, zmuszające czytelnika do zastanowienia się nad istotą problemu i zdecydowania samemu, jak postąpić. Z tego względu </w:t>
      </w:r>
      <w:r>
        <w:rPr>
          <w:rStyle w:val="CharStyle86"/>
          <w:b/>
          <w:bCs/>
        </w:rPr>
        <w:t>Słownik wyrazów kłopotliwych</w:t>
      </w:r>
      <w:r>
        <w:rPr>
          <w:rStyle w:val="CharStyle82"/>
          <w:b/>
          <w:bCs/>
        </w:rPr>
        <w:t xml:space="preserve"> </w:t>
      </w:r>
      <w:r>
        <w:rPr>
          <w:lang w:val="pl-PL" w:eastAsia="pl-PL" w:bidi="pl-PL"/>
          <w:w w:val="100"/>
          <w:spacing w:val="0"/>
          <w:color w:val="000000"/>
          <w:position w:val="0"/>
        </w:rPr>
        <w:t xml:space="preserve">nie jest publikacją przeznaczoną dla tych, którzy są gotowi bezrefleksyjnie wierzyć słowu drukowanemu, ale posłuży przede wszystkim czytelnikowi inteligentnemu, a więc i dociekliwemu, któremu samo wyrokowanie nie wystarcza, ale który chce wiedzieć </w:t>
      </w:r>
      <w:r>
        <w:rPr>
          <w:rStyle w:val="CharStyle82"/>
          <w:b/>
          <w:bCs/>
        </w:rPr>
        <w:t xml:space="preserve">dlaczego jest tak, </w:t>
      </w:r>
      <w:r>
        <w:rPr>
          <w:lang w:val="pl-PL" w:eastAsia="pl-PL" w:bidi="pl-PL"/>
          <w:w w:val="100"/>
          <w:spacing w:val="0"/>
          <w:color w:val="000000"/>
          <w:position w:val="0"/>
        </w:rPr>
        <w:t xml:space="preserve">albo </w:t>
      </w:r>
      <w:r>
        <w:rPr>
          <w:rStyle w:val="CharStyle86"/>
          <w:b/>
          <w:bCs/>
        </w:rPr>
        <w:t>(często)</w:t>
      </w:r>
      <w:r>
        <w:rPr>
          <w:rStyle w:val="CharStyle82"/>
          <w:b/>
          <w:bCs/>
        </w:rPr>
        <w:t xml:space="preserve"> dlaczego </w:t>
      </w:r>
      <w:r>
        <w:rPr>
          <w:rStyle w:val="CharStyle37"/>
          <w:b/>
          <w:bCs/>
        </w:rPr>
        <w:t>może</w:t>
      </w:r>
      <w:r>
        <w:rPr>
          <w:lang w:val="pl-PL" w:eastAsia="pl-PL" w:bidi="pl-PL"/>
          <w:w w:val="100"/>
          <w:spacing w:val="0"/>
          <w:color w:val="000000"/>
          <w:position w:val="0"/>
        </w:rPr>
        <w:t xml:space="preserve"> </w:t>
      </w:r>
      <w:r>
        <w:rPr>
          <w:rStyle w:val="CharStyle82"/>
          <w:b/>
          <w:bCs/>
        </w:rPr>
        <w:t>być tak lub inaczej.</w:t>
      </w:r>
    </w:p>
    <w:p>
      <w:pPr>
        <w:pStyle w:val="Style14"/>
        <w:framePr w:w="7282" w:h="10870" w:hRule="exact" w:wrap="none" w:vAnchor="page" w:hAnchor="page" w:x="617" w:y="1278"/>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Materiał podany w słowniku to wybór wyrazów i zwrotów, które (z różnych względów) można uznać za sprawiające problemy mówiącym po polsku. Jak piszą autorzy w </w:t>
      </w:r>
      <w:r>
        <w:rPr>
          <w:rStyle w:val="CharStyle86"/>
          <w:b/>
          <w:bCs/>
        </w:rPr>
        <w:t>Przedmo</w:t>
        <w:softHyphen/>
        <w:t>wie,</w:t>
      </w:r>
      <w:r>
        <w:rPr>
          <w:rStyle w:val="CharStyle82"/>
          <w:b/>
          <w:bCs/>
        </w:rPr>
        <w:t xml:space="preserve"> </w:t>
      </w:r>
      <w:r>
        <w:rPr>
          <w:lang w:val="pl-PL" w:eastAsia="pl-PL" w:bidi="pl-PL"/>
          <w:w w:val="100"/>
          <w:spacing w:val="0"/>
          <w:color w:val="000000"/>
          <w:position w:val="0"/>
        </w:rPr>
        <w:t xml:space="preserve">„są one wybrane z kilkudziesięciu publikacji [57 pozycji w Bibliografii] oraz z kartoteki własnej Redakcji Słowników Języka Polskiego PWN”, co jest o tyle znakomitym pomysłem, że źródło to daje do dyspozycji obszerny i wciąż uzupełniany materiał. W sumie wybór obejmuje wyrazy i zwroty nastręczające trudności w wymowie, piśmie, w formach gramatycznych, mylone ze względu na podobne brzmienie lub uważane czasem za problem poprawnościowy już z samej racji swego istnienia. Ogólnie w zbiorze słownikowym można wyróżnić takie hasła, które ze względu na swoją częstość w tekstach (dotyczących poprawności językowej, ale chyba nie tylko) warte są omówienia — a czasem zrewidowania (dys)kwalifikacji — np. </w:t>
      </w:r>
      <w:r>
        <w:rPr>
          <w:rStyle w:val="CharStyle86"/>
          <w:b/>
          <w:bCs/>
        </w:rPr>
        <w:t xml:space="preserve">tą, włanczać, </w:t>
      </w:r>
      <w:r>
        <w:rPr>
          <w:lang w:val="pl-PL" w:eastAsia="pl-PL" w:bidi="pl-PL"/>
          <w:w w:val="100"/>
          <w:spacing w:val="0"/>
          <w:color w:val="000000"/>
          <w:position w:val="0"/>
        </w:rPr>
        <w:t>ale są i nowe, na które nie zdążono jeszcze zwrócić uwagi we wcześniejszych publikacjach.</w:t>
      </w:r>
    </w:p>
    <w:p>
      <w:pPr>
        <w:pStyle w:val="Style14"/>
        <w:framePr w:w="7282" w:h="10870" w:hRule="exact" w:wrap="none" w:vAnchor="page" w:hAnchor="page" w:x="617" w:y="1278"/>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W pracach dotyczących poprawności językowej równie interesująca, co rozstrzygnięcia tam podawane, jest postawa autorów wobec języka i jego zjawisk, która zawsze rzutuje na jakość decyzji. Może nawet powinienem napisać, że to właśnie owa postawa jest bardziej interesująca, niż owe rozstrzygnięcia, ale to pewnie dlatego, że nie jestem „normalnym” czytelnikiem tego rodzaju publikacji.</w:t>
      </w:r>
    </w:p>
    <w:p>
      <w:pPr>
        <w:pStyle w:val="Style14"/>
        <w:framePr w:w="7282" w:h="10870" w:hRule="exact" w:wrap="none" w:vAnchor="page" w:hAnchor="page" w:x="617" w:y="1278"/>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Autorzy </w:t>
      </w:r>
      <w:r>
        <w:rPr>
          <w:rStyle w:val="CharStyle86"/>
          <w:b/>
          <w:bCs/>
        </w:rPr>
        <w:t>Słownika wyrazów kłopotliwych</w:t>
      </w:r>
      <w:r>
        <w:rPr>
          <w:rStyle w:val="CharStyle82"/>
          <w:b/>
          <w:bCs/>
        </w:rPr>
        <w:t xml:space="preserve"> </w:t>
      </w:r>
      <w:r>
        <w:rPr>
          <w:lang w:val="pl-PL" w:eastAsia="pl-PL" w:bidi="pl-PL"/>
          <w:w w:val="100"/>
          <w:spacing w:val="0"/>
          <w:color w:val="000000"/>
          <w:position w:val="0"/>
        </w:rPr>
        <w:t xml:space="preserve">przyjmują wobec opracowywanego materiału postawę bardzo szczególną, rzadką niestety wśród licznie piszących o kulturze języka. Jest ona wprost wyrażona w </w:t>
      </w:r>
      <w:r>
        <w:rPr>
          <w:rStyle w:val="CharStyle86"/>
          <w:b/>
          <w:bCs/>
        </w:rPr>
        <w:t>Przedmowie:</w:t>
      </w:r>
    </w:p>
    <w:p>
      <w:pPr>
        <w:pStyle w:val="Style14"/>
        <w:framePr w:w="7282" w:h="10870" w:hRule="exact" w:wrap="none" w:vAnchor="page" w:hAnchor="page" w:x="617" w:y="1278"/>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„Nie chcemy narzucać czytelnikowi swojego zdania, gdyż pouczanie kogokolwiek w kwe</w:t>
        <w:softHyphen/>
        <w:t>stiach tak bliskich każdemu, jak język ojczysty, wydaje się nam rzeczą drażliwą. Wolelibyśmy raczej, aby czytelnik sam podejmował decyzje na podstawie własnego rozeznania i argumen</w:t>
        <w:softHyphen/>
        <w:t>tów, których mu dostarczamy. W każdym razie warto pamiętać, że mówiącego oceniają słuchacze, a nie autorzy książek” (s. 7).</w:t>
      </w:r>
    </w:p>
    <w:p>
      <w:pPr>
        <w:pStyle w:val="Style14"/>
        <w:framePr w:w="7282" w:h="10870" w:hRule="exact" w:wrap="none" w:vAnchor="page" w:hAnchor="page" w:x="617" w:y="1278"/>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A więc — </w:t>
      </w:r>
      <w:r>
        <w:rPr>
          <w:rStyle w:val="CharStyle82"/>
          <w:b/>
          <w:bCs/>
        </w:rPr>
        <w:t xml:space="preserve">poradnik </w:t>
      </w:r>
      <w:r>
        <w:rPr>
          <w:lang w:val="pl-PL" w:eastAsia="pl-PL" w:bidi="pl-PL"/>
          <w:w w:val="100"/>
          <w:spacing w:val="0"/>
          <w:color w:val="000000"/>
          <w:position w:val="0"/>
        </w:rPr>
        <w:t xml:space="preserve">sensu </w:t>
      </w:r>
      <w:r>
        <w:rPr>
          <w:lang w:val="de-DE" w:eastAsia="de-DE" w:bidi="de-DE"/>
          <w:w w:val="100"/>
          <w:spacing w:val="0"/>
          <w:color w:val="000000"/>
          <w:position w:val="0"/>
        </w:rPr>
        <w:t xml:space="preserve">stricto, </w:t>
      </w:r>
      <w:r>
        <w:rPr>
          <w:lang w:val="pl-PL" w:eastAsia="pl-PL" w:bidi="pl-PL"/>
          <w:w w:val="100"/>
          <w:spacing w:val="0"/>
          <w:color w:val="000000"/>
          <w:position w:val="0"/>
        </w:rPr>
        <w:t>a nie „młot na czarownice”. Ta deklaracja wstępna ma pokrycie w sposobie opracowania większości haseł. (Piszę: większości, nieraz można zauważyć pewne odstępstwa. Ciekawe, czy to wynik różnicy poglądów między autorami, czy stosunku do konkretnych problemów).</w:t>
      </w:r>
    </w:p>
    <w:p>
      <w:pPr>
        <w:pStyle w:val="Style14"/>
        <w:framePr w:w="7282" w:h="10870" w:hRule="exact" w:wrap="none" w:vAnchor="page" w:hAnchor="page" w:x="617" w:y="1278"/>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Warto jednak, dla uzupełnienia, przytoczyć pewne sformułowania już z części hasłowej </w:t>
      </w:r>
      <w:r>
        <w:rPr>
          <w:rStyle w:val="CharStyle86"/>
          <w:b/>
          <w:bCs/>
        </w:rPr>
        <w:t>Słownika,</w:t>
      </w:r>
      <w:r>
        <w:rPr>
          <w:rStyle w:val="CharStyle82"/>
          <w:b/>
          <w:bCs/>
        </w:rPr>
        <w:t xml:space="preserve"> </w:t>
      </w:r>
      <w:r>
        <w:rPr>
          <w:lang w:val="pl-PL" w:eastAsia="pl-PL" w:bidi="pl-PL"/>
          <w:w w:val="100"/>
          <w:spacing w:val="0"/>
          <w:color w:val="000000"/>
          <w:position w:val="0"/>
        </w:rPr>
        <w:t xml:space="preserve">które dodatkowo pozwolą czytelnikowi poznać poglądy autorów. Otóż w haśle </w:t>
      </w:r>
      <w:r>
        <w:rPr>
          <w:rStyle w:val="CharStyle86"/>
          <w:b/>
          <w:bCs/>
        </w:rPr>
        <w:t>Błąd językowy</w:t>
      </w:r>
      <w:r>
        <w:rPr>
          <w:rStyle w:val="CharStyle82"/>
          <w:b/>
          <w:bCs/>
        </w:rPr>
        <w:t xml:space="preserve"> </w:t>
      </w:r>
      <w:r>
        <w:rPr>
          <w:lang w:val="pl-PL" w:eastAsia="pl-PL" w:bidi="pl-PL"/>
          <w:w w:val="100"/>
          <w:spacing w:val="0"/>
          <w:color w:val="000000"/>
          <w:position w:val="0"/>
        </w:rPr>
        <w:t>czytamy:</w:t>
      </w:r>
    </w:p>
    <w:p>
      <w:pPr>
        <w:pStyle w:val="Style87"/>
        <w:framePr w:w="7282" w:h="10870" w:hRule="exact" w:wrap="none" w:vAnchor="page" w:hAnchor="page" w:x="617" w:y="1278"/>
        <w:widowControl w:val="0"/>
        <w:keepNext w:val="0"/>
        <w:keepLines w:val="0"/>
        <w:shd w:val="clear" w:color="auto" w:fill="auto"/>
        <w:bidi w:val="0"/>
        <w:spacing w:before="0" w:after="0"/>
        <w:ind w:left="0" w:right="0" w:firstLine="460"/>
      </w:pPr>
      <w:r>
        <w:rPr>
          <w:lang w:val="pl-PL" w:eastAsia="pl-PL" w:bidi="pl-PL"/>
          <w:w w:val="100"/>
          <w:color w:val="000000"/>
          <w:position w:val="0"/>
        </w:rPr>
        <w:t>Zauważmy, że każda innowacja językowa stanowi odejście od istniejącej normy i może być oceniana jako błąd. Można powiedzieć więc, że język rozwija się dzięki błędom, gdyż zmiany w nim zachodzą na ogół spontanicznie, a kiedy się pojawiają, nie sposób przewidzieć jeszcze, czy zostaną zaaprobowane, czy nie. A</w:t>
      </w:r>
      <w:r>
        <w:rPr>
          <w:rStyle w:val="CharStyle89"/>
          <w:b/>
          <w:bCs/>
          <w:i w:val="0"/>
          <w:iCs w:val="0"/>
        </w:rPr>
        <w:t xml:space="preserve"> </w:t>
      </w:r>
      <w:r>
        <w:rPr>
          <w:rStyle w:val="CharStyle90"/>
          <w:b/>
          <w:bCs/>
          <w:i w:val="0"/>
          <w:iCs w:val="0"/>
        </w:rPr>
        <w:t xml:space="preserve">nieco dalej, w tym samym haśle, gdy mowa o kryteriach oceny innowacji: </w:t>
      </w:r>
      <w:r>
        <w:rPr>
          <w:lang w:val="pl-PL" w:eastAsia="pl-PL" w:bidi="pl-PL"/>
          <w:w w:val="100"/>
          <w:color w:val="000000"/>
          <w:position w:val="0"/>
        </w:rPr>
        <w:t>W zasadzie istnieje zgoda co do tego, że najważniejszym kry</w:t>
        <w:softHyphen/>
        <w:t>terium powinien obecnie być zwyczaj językowy środowisk kulturalnych. Trudność polega jednak na tym, że za mało wysiłku włożono w dokładne zbadanie go.</w:t>
      </w:r>
    </w:p>
    <w:p>
      <w:pPr>
        <w:pStyle w:val="Style14"/>
        <w:framePr w:w="7282" w:h="10870" w:hRule="exact" w:wrap="none" w:vAnchor="page" w:hAnchor="page" w:x="617" w:y="1278"/>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M. Bańko i M. Krajewska pisząc tak nie odkrywają rzeczy nowych, ale zasługa autorów polega na tym, że napisali </w:t>
      </w:r>
      <w:r>
        <w:rPr>
          <w:lang w:val="en-US" w:eastAsia="en-US" w:bidi="en-US"/>
          <w:w w:val="100"/>
          <w:spacing w:val="0"/>
          <w:color w:val="000000"/>
          <w:position w:val="0"/>
        </w:rPr>
        <w:t xml:space="preserve">expressis verbis </w:t>
      </w:r>
      <w:r>
        <w:rPr>
          <w:lang w:val="pl-PL" w:eastAsia="pl-PL" w:bidi="pl-PL"/>
          <w:w w:val="100"/>
          <w:spacing w:val="0"/>
          <w:color w:val="000000"/>
          <w:position w:val="0"/>
        </w:rPr>
        <w:t>to, o czym każdy z zajmujących się kulturą języka zapewne wie, choć nie zawsze świadomość ta dochodzi do głosu w praktyce kulturalno-</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3789" w:y="85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23"/>
        <w:framePr w:wrap="none" w:vAnchor="page" w:hAnchor="page" w:x="7629" w:y="84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65</w:t>
      </w:r>
    </w:p>
    <w:p>
      <w:pPr>
        <w:pStyle w:val="Style14"/>
        <w:framePr w:w="7262" w:h="10068" w:hRule="exact" w:wrap="none" w:vAnchor="page" w:hAnchor="page" w:x="626" w:y="1271"/>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 xml:space="preserve">językowej. Gdyby było inaczej, nie pojawiałyby się w pewnych publikacjach opinie o uzusie językowym jako „groźnym przeciwniku w walce o poprawność językową”. Co więcej, autorzy </w:t>
      </w:r>
      <w:r>
        <w:rPr>
          <w:rStyle w:val="CharStyle86"/>
          <w:b/>
          <w:bCs/>
        </w:rPr>
        <w:t>Słownika,</w:t>
      </w:r>
      <w:r>
        <w:rPr>
          <w:rStyle w:val="CharStyle82"/>
          <w:b/>
          <w:bCs/>
        </w:rPr>
        <w:t xml:space="preserve"> </w:t>
      </w:r>
      <w:r>
        <w:rPr>
          <w:lang w:val="pl-PL" w:eastAsia="pl-PL" w:bidi="pl-PL"/>
          <w:w w:val="100"/>
          <w:spacing w:val="0"/>
          <w:color w:val="000000"/>
          <w:position w:val="0"/>
        </w:rPr>
        <w:t>na ile to możliwe, odwołują się do danych wziętych z tekstów, wykorzystując wspomnianą kartotekę, co często pozwala stwierdzić, która z wariantywnych form jest częst</w:t>
        <w:softHyphen/>
        <w:t xml:space="preserve">sza. Tak jest np. w haśle </w:t>
      </w:r>
      <w:r>
        <w:rPr>
          <w:rStyle w:val="CharStyle86"/>
          <w:b/>
          <w:bCs/>
        </w:rPr>
        <w:t>dywagować</w:t>
      </w:r>
      <w:r>
        <w:rPr>
          <w:rStyle w:val="CharStyle82"/>
          <w:b/>
          <w:bCs/>
        </w:rPr>
        <w:t xml:space="preserve"> </w:t>
      </w:r>
      <w:r>
        <w:rPr>
          <w:lang w:val="pl-PL" w:eastAsia="pl-PL" w:bidi="pl-PL"/>
          <w:w w:val="100"/>
          <w:spacing w:val="0"/>
          <w:color w:val="000000"/>
          <w:position w:val="0"/>
        </w:rPr>
        <w:t xml:space="preserve">wypowiadać się obszernie wobec wcześniejszego znaczenia mówić lub pisać rozwlekle . To drugie, nowsze znaczenie komentowane jest w </w:t>
      </w:r>
      <w:r>
        <w:rPr>
          <w:rStyle w:val="CharStyle86"/>
          <w:b/>
          <w:bCs/>
        </w:rPr>
        <w:t>Słowniku</w:t>
      </w:r>
      <w:r>
        <w:rPr>
          <w:rStyle w:val="CharStyle82"/>
          <w:b/>
          <w:bCs/>
        </w:rPr>
        <w:t xml:space="preserve"> </w:t>
      </w:r>
      <w:r>
        <w:rPr>
          <w:lang w:val="pl-PL" w:eastAsia="pl-PL" w:bidi="pl-PL"/>
          <w:w w:val="100"/>
          <w:spacing w:val="0"/>
          <w:color w:val="000000"/>
          <w:position w:val="0"/>
        </w:rPr>
        <w:t xml:space="preserve">następująco: </w:t>
      </w:r>
      <w:r>
        <w:rPr>
          <w:rStyle w:val="CharStyle86"/>
          <w:b/>
          <w:bCs/>
        </w:rPr>
        <w:t>Mniej więcej połowa cytatów w Kartotece PWN ilustruje te nowe znaczenia, a nie są to przypadkowe notowania, lecz dokumentacja obejmująca kilkadziesiąt kartek z okresu kilkudziesięciu lat.</w:t>
      </w:r>
      <w:r>
        <w:rPr>
          <w:rStyle w:val="CharStyle82"/>
          <w:b/>
          <w:bCs/>
        </w:rPr>
        <w:t xml:space="preserve"> </w:t>
      </w:r>
      <w:r>
        <w:rPr>
          <w:lang w:val="pl-PL" w:eastAsia="pl-PL" w:bidi="pl-PL"/>
          <w:w w:val="100"/>
          <w:spacing w:val="0"/>
          <w:color w:val="000000"/>
          <w:position w:val="0"/>
        </w:rPr>
        <w:t>Drugim, choć słabszym ze względu na ograniczoną liczbę badanych (200 osób, za to z Krakowa i z Warszawy), źródłem informacji jest ankieta prze</w:t>
        <w:softHyphen/>
        <w:t>prowadzona wśród studentów dziennikarstwa (nb. podana wraz z wynikami na końcu książ</w:t>
        <w:softHyphen/>
        <w:t>ki). Nie dostarcza ona argumentów rozstrzygających, ale daje pewne wyobrażenie o tenden</w:t>
        <w:softHyphen/>
        <w:t xml:space="preserve">cjach w języku. I tak w haśle </w:t>
      </w:r>
      <w:r>
        <w:rPr>
          <w:rStyle w:val="CharStyle86"/>
          <w:b/>
          <w:bCs/>
        </w:rPr>
        <w:t>budapeszteński, bukareszteński znaleźć</w:t>
      </w:r>
      <w:r>
        <w:rPr>
          <w:rStyle w:val="CharStyle82"/>
          <w:b/>
          <w:bCs/>
        </w:rPr>
        <w:t xml:space="preserve"> </w:t>
      </w:r>
      <w:r>
        <w:rPr>
          <w:lang w:val="pl-PL" w:eastAsia="pl-PL" w:bidi="pl-PL"/>
          <w:w w:val="100"/>
          <w:spacing w:val="0"/>
          <w:color w:val="000000"/>
          <w:position w:val="0"/>
        </w:rPr>
        <w:t xml:space="preserve">można informację, że za formami zalecanymi przez wydawnictwa poprawnościowe opowiedziało się odpowiednio: w Warszawie 20 osób na 100, w Krakowie I na 100 przy 2 osobach niezdecydowanych, reszta natomiast wybrała dyskwalifikowane formy: </w:t>
      </w:r>
      <w:r>
        <w:rPr>
          <w:rStyle w:val="CharStyle86"/>
          <w:b/>
          <w:bCs/>
        </w:rPr>
        <w:t>budapesztański, bukaresztański.</w:t>
      </w:r>
      <w:r>
        <w:rPr>
          <w:rStyle w:val="CharStyle82"/>
          <w:b/>
          <w:bCs/>
        </w:rPr>
        <w:t xml:space="preserve"> </w:t>
      </w:r>
      <w:r>
        <w:rPr>
          <w:lang w:val="pl-PL" w:eastAsia="pl-PL" w:bidi="pl-PL"/>
          <w:w w:val="100"/>
          <w:spacing w:val="0"/>
          <w:color w:val="000000"/>
          <w:position w:val="0"/>
        </w:rPr>
        <w:t>(W tym wypad</w:t>
        <w:softHyphen/>
        <w:t xml:space="preserve">ku wyniki są zbieżne z moimi obserwacjami. Formy uważane za jedynie poprawne spotkałem tylko kilkakrotnie w wymowie lektorów Wiadomości </w:t>
      </w:r>
      <w:r>
        <w:rPr>
          <w:lang w:val="en-US" w:eastAsia="en-US" w:bidi="en-US"/>
          <w:w w:val="100"/>
          <w:spacing w:val="0"/>
          <w:color w:val="000000"/>
          <w:position w:val="0"/>
        </w:rPr>
        <w:t xml:space="preserve">TV, </w:t>
      </w:r>
      <w:r>
        <w:rPr>
          <w:lang w:val="pl-PL" w:eastAsia="pl-PL" w:bidi="pl-PL"/>
          <w:w w:val="100"/>
          <w:spacing w:val="0"/>
          <w:color w:val="000000"/>
          <w:position w:val="0"/>
        </w:rPr>
        <w:t xml:space="preserve">prawie nigdy natomiast w wymowie potocznej oraz w tekstach mówionych, a nie czytanych w </w:t>
      </w:r>
      <w:r>
        <w:rPr>
          <w:lang w:val="en-US" w:eastAsia="en-US" w:bidi="en-US"/>
          <w:w w:val="100"/>
          <w:spacing w:val="0"/>
          <w:color w:val="000000"/>
          <w:position w:val="0"/>
        </w:rPr>
        <w:t>TV).</w:t>
      </w:r>
    </w:p>
    <w:p>
      <w:pPr>
        <w:pStyle w:val="Style14"/>
        <w:framePr w:w="7262" w:h="10068" w:hRule="exact" w:wrap="none" w:vAnchor="page" w:hAnchor="page" w:x="626" w:y="1271"/>
        <w:widowControl w:val="0"/>
        <w:keepNext w:val="0"/>
        <w:keepLines w:val="0"/>
        <w:shd w:val="clear" w:color="auto" w:fill="auto"/>
        <w:bidi w:val="0"/>
        <w:jc w:val="both"/>
        <w:spacing w:before="0" w:after="0" w:line="192" w:lineRule="exact"/>
        <w:ind w:left="0" w:right="0" w:firstLine="440"/>
      </w:pPr>
      <w:r>
        <w:rPr>
          <w:rStyle w:val="CharStyle86"/>
          <w:b/>
          <w:bCs/>
        </w:rPr>
        <w:t>Słownik wyrazów kłopotliwych</w:t>
      </w:r>
      <w:r>
        <w:rPr>
          <w:rStyle w:val="CharStyle82"/>
          <w:b/>
          <w:bCs/>
        </w:rPr>
        <w:t xml:space="preserve"> </w:t>
      </w:r>
      <w:r>
        <w:rPr>
          <w:lang w:val="pl-PL" w:eastAsia="pl-PL" w:bidi="pl-PL"/>
          <w:w w:val="100"/>
          <w:spacing w:val="0"/>
          <w:color w:val="000000"/>
          <w:position w:val="0"/>
        </w:rPr>
        <w:t xml:space="preserve">przyjmuje bardzo wyraźnie dwie normy zróżnicowane ze względu na styl mówienia: staranną i potoczną. Tak jest m.in. w haśle </w:t>
      </w:r>
      <w:r>
        <w:rPr>
          <w:rStyle w:val="CharStyle86"/>
          <w:b/>
          <w:bCs/>
        </w:rPr>
        <w:t>pomarańcza</w:t>
      </w:r>
      <w:r>
        <w:rPr>
          <w:rStyle w:val="CharStyle82"/>
          <w:b/>
          <w:bCs/>
        </w:rPr>
        <w:t xml:space="preserve"> </w:t>
      </w:r>
      <w:r>
        <w:rPr>
          <w:lang w:val="pl-PL" w:eastAsia="pl-PL" w:bidi="pl-PL"/>
          <w:w w:val="100"/>
          <w:spacing w:val="0"/>
          <w:color w:val="000000"/>
          <w:position w:val="0"/>
        </w:rPr>
        <w:t xml:space="preserve">gdzie autorzy dopuszczają formę </w:t>
      </w:r>
      <w:r>
        <w:rPr>
          <w:rStyle w:val="CharStyle86"/>
          <w:b/>
          <w:bCs/>
        </w:rPr>
        <w:t>ten pomarańcz w</w:t>
      </w:r>
      <w:r>
        <w:rPr>
          <w:rStyle w:val="CharStyle82"/>
          <w:b/>
          <w:bCs/>
        </w:rPr>
        <w:t xml:space="preserve"> </w:t>
      </w:r>
      <w:r>
        <w:rPr>
          <w:lang w:val="pl-PL" w:eastAsia="pl-PL" w:bidi="pl-PL"/>
          <w:w w:val="100"/>
          <w:spacing w:val="0"/>
          <w:color w:val="000000"/>
          <w:position w:val="0"/>
        </w:rPr>
        <w:t xml:space="preserve">stylu potocznym, gdyż jest [...) </w:t>
      </w:r>
      <w:r>
        <w:rPr>
          <w:rStyle w:val="CharStyle86"/>
          <w:b/>
          <w:bCs/>
        </w:rPr>
        <w:t>dostatecznie roz</w:t>
        <w:softHyphen/>
        <w:t>powszechniona także wśród inteligencji, a prawie stuletnia walka z nią w wydawnictwach poprawnościowych nie przyniosła żadnego efektu,</w:t>
      </w:r>
      <w:r>
        <w:rPr>
          <w:rStyle w:val="CharStyle82"/>
          <w:b/>
          <w:bCs/>
        </w:rPr>
        <w:t xml:space="preserve"> </w:t>
      </w:r>
      <w:r>
        <w:rPr>
          <w:lang w:val="pl-PL" w:eastAsia="pl-PL" w:bidi="pl-PL"/>
          <w:w w:val="100"/>
          <w:spacing w:val="0"/>
          <w:color w:val="000000"/>
          <w:position w:val="0"/>
        </w:rPr>
        <w:t xml:space="preserve">natomiast w stylu starannym zaleca się formę </w:t>
      </w:r>
      <w:r>
        <w:rPr>
          <w:rStyle w:val="CharStyle86"/>
          <w:b/>
          <w:bCs/>
        </w:rPr>
        <w:t>ta pomarańcza</w:t>
      </w:r>
      <w:r>
        <w:rPr>
          <w:rStyle w:val="CharStyle82"/>
          <w:b/>
          <w:bCs/>
        </w:rPr>
        <w:t xml:space="preserve"> </w:t>
      </w:r>
      <w:r>
        <w:rPr>
          <w:lang w:val="pl-PL" w:eastAsia="pl-PL" w:bidi="pl-PL"/>
          <w:w w:val="100"/>
          <w:spacing w:val="0"/>
          <w:color w:val="000000"/>
          <w:position w:val="0"/>
        </w:rPr>
        <w:t xml:space="preserve">Podobnie z formą </w:t>
      </w:r>
      <w:r>
        <w:rPr>
          <w:rStyle w:val="CharStyle86"/>
          <w:b/>
          <w:bCs/>
        </w:rPr>
        <w:t>ten gerber wobec</w:t>
      </w:r>
      <w:r>
        <w:rPr>
          <w:rStyle w:val="CharStyle82"/>
          <w:b/>
          <w:bCs/>
        </w:rPr>
        <w:t xml:space="preserve"> </w:t>
      </w:r>
      <w:r>
        <w:rPr>
          <w:lang w:val="pl-PL" w:eastAsia="pl-PL" w:bidi="pl-PL"/>
          <w:w w:val="100"/>
          <w:spacing w:val="0"/>
          <w:color w:val="000000"/>
          <w:position w:val="0"/>
        </w:rPr>
        <w:t xml:space="preserve">staranniejszego </w:t>
      </w:r>
      <w:r>
        <w:rPr>
          <w:rStyle w:val="CharStyle86"/>
          <w:b/>
          <w:bCs/>
        </w:rPr>
        <w:t>ta gerbera</w:t>
      </w:r>
    </w:p>
    <w:p>
      <w:pPr>
        <w:pStyle w:val="Style14"/>
        <w:framePr w:w="7262" w:h="10068" w:hRule="exact" w:wrap="none" w:vAnchor="page" w:hAnchor="page" w:x="626" w:y="1271"/>
        <w:widowControl w:val="0"/>
        <w:keepNext w:val="0"/>
        <w:keepLines w:val="0"/>
        <w:shd w:val="clear" w:color="auto" w:fill="auto"/>
        <w:bidi w:val="0"/>
        <w:jc w:val="both"/>
        <w:spacing w:before="0" w:after="0" w:line="192" w:lineRule="exact"/>
        <w:ind w:left="0" w:right="0" w:firstLine="440"/>
      </w:pPr>
      <w:r>
        <w:rPr>
          <w:lang w:val="pl-PL" w:eastAsia="pl-PL" w:bidi="pl-PL"/>
          <w:w w:val="100"/>
          <w:spacing w:val="0"/>
          <w:color w:val="000000"/>
          <w:position w:val="0"/>
        </w:rPr>
        <w:t>Bardzo interesującą grupą wyrazów i form są te, których potępienie w innych publika</w:t>
        <w:softHyphen/>
        <w:t xml:space="preserve">cjach poprawnościowych bierze się z niedostatecznego zbadania problemu. Widać to np. w hasłach: </w:t>
      </w:r>
      <w:r>
        <w:rPr>
          <w:rStyle w:val="CharStyle86"/>
          <w:b/>
          <w:bCs/>
        </w:rPr>
        <w:t>alternatywa autor, korespondować,</w:t>
      </w:r>
      <w:r>
        <w:rPr>
          <w:rStyle w:val="CharStyle82"/>
          <w:b/>
          <w:bCs/>
        </w:rPr>
        <w:t xml:space="preserve"> </w:t>
      </w:r>
      <w:r>
        <w:rPr>
          <w:lang w:val="pl-PL" w:eastAsia="pl-PL" w:bidi="pl-PL"/>
          <w:w w:val="100"/>
          <w:spacing w:val="0"/>
          <w:color w:val="000000"/>
          <w:position w:val="0"/>
        </w:rPr>
        <w:t xml:space="preserve">których nowe i często dyskwalifikowane znaczenia są nowością pozorną. I tak </w:t>
      </w:r>
      <w:r>
        <w:rPr>
          <w:rStyle w:val="CharStyle86"/>
          <w:b/>
          <w:bCs/>
        </w:rPr>
        <w:t>alternatywa</w:t>
      </w:r>
      <w:r>
        <w:rPr>
          <w:rStyle w:val="CharStyle82"/>
          <w:b/>
          <w:bCs/>
        </w:rPr>
        <w:t xml:space="preserve"> </w:t>
      </w:r>
      <w:r>
        <w:rPr>
          <w:lang w:val="pl-PL" w:eastAsia="pl-PL" w:bidi="pl-PL"/>
          <w:w w:val="100"/>
          <w:spacing w:val="0"/>
          <w:color w:val="000000"/>
          <w:position w:val="0"/>
        </w:rPr>
        <w:t xml:space="preserve">jako jedna z możliwości do wyboru, przeciwstawiania pozostałym występuje u Kadena-Bandrowskiego, Prusa, Kraszewskiego, w </w:t>
      </w:r>
      <w:r>
        <w:rPr>
          <w:rStyle w:val="CharStyle86"/>
          <w:b/>
          <w:bCs/>
        </w:rPr>
        <w:t>Słowniku warszawskim</w:t>
      </w:r>
      <w:r>
        <w:rPr>
          <w:rStyle w:val="CharStyle82"/>
          <w:b/>
          <w:bCs/>
        </w:rPr>
        <w:t xml:space="preserve"> </w:t>
      </w:r>
      <w:r>
        <w:rPr>
          <w:lang w:val="pl-PL" w:eastAsia="pl-PL" w:bidi="pl-PL"/>
          <w:w w:val="100"/>
          <w:spacing w:val="0"/>
          <w:color w:val="000000"/>
          <w:position w:val="0"/>
        </w:rPr>
        <w:t xml:space="preserve">i </w:t>
      </w:r>
      <w:r>
        <w:rPr>
          <w:rStyle w:val="CharStyle86"/>
          <w:b/>
          <w:bCs/>
        </w:rPr>
        <w:t>Wielkiej encyklopedii powszechnej PWN, autor</w:t>
      </w:r>
      <w:r>
        <w:rPr>
          <w:rStyle w:val="CharStyle82"/>
          <w:b/>
          <w:bCs/>
        </w:rPr>
        <w:t xml:space="preserve"> </w:t>
      </w:r>
      <w:r>
        <w:rPr>
          <w:lang w:val="pl-PL" w:eastAsia="pl-PL" w:bidi="pl-PL"/>
          <w:w w:val="100"/>
          <w:spacing w:val="0"/>
          <w:color w:val="000000"/>
          <w:position w:val="0"/>
        </w:rPr>
        <w:t xml:space="preserve">— wykonawca, sprawca czegoś jest u Krasickiego i w słowniku Lindego, a także u Kruczkowskiego, zaś </w:t>
      </w:r>
      <w:r>
        <w:rPr>
          <w:rStyle w:val="CharStyle86"/>
          <w:b/>
          <w:bCs/>
        </w:rPr>
        <w:t>korespondować</w:t>
      </w:r>
      <w:r>
        <w:rPr>
          <w:rStyle w:val="CharStyle82"/>
          <w:b/>
          <w:bCs/>
        </w:rPr>
        <w:t xml:space="preserve"> </w:t>
      </w:r>
      <w:r>
        <w:rPr>
          <w:lang w:val="pl-PL" w:eastAsia="pl-PL" w:bidi="pl-PL"/>
          <w:w w:val="100"/>
          <w:spacing w:val="0"/>
          <w:color w:val="000000"/>
          <w:position w:val="0"/>
        </w:rPr>
        <w:t xml:space="preserve">— być w związku z czymś, być stosownym, odpowiadać czemuś to powrót znaczenia kwalifikowanego przez SJPDor. jako przestarzałe. Dokładniejsze sprawdzenie w innym wypadku pozwala autorom zauważyć, że zwrot </w:t>
      </w:r>
      <w:r>
        <w:rPr>
          <w:rStyle w:val="CharStyle86"/>
          <w:b/>
          <w:bCs/>
        </w:rPr>
        <w:t>mieć miejsce</w:t>
      </w:r>
      <w:r>
        <w:rPr>
          <w:rStyle w:val="CharStyle82"/>
          <w:b/>
          <w:bCs/>
        </w:rPr>
        <w:t xml:space="preserve"> </w:t>
      </w:r>
      <w:r>
        <w:rPr>
          <w:lang w:val="pl-PL" w:eastAsia="pl-PL" w:bidi="pl-PL"/>
          <w:w w:val="100"/>
          <w:spacing w:val="0"/>
          <w:color w:val="000000"/>
          <w:position w:val="0"/>
        </w:rPr>
        <w:t>potępiany za swoją „nie</w:t>
        <w:softHyphen/>
        <w:t xml:space="preserve">mieckość”, jest internacjonalizmem (nie tylko więc </w:t>
      </w:r>
      <w:r>
        <w:rPr>
          <w:rStyle w:val="CharStyle86"/>
          <w:lang w:val="de-DE" w:eastAsia="de-DE" w:bidi="de-DE"/>
          <w:b/>
          <w:bCs/>
        </w:rPr>
        <w:t>stattfinden,</w:t>
      </w:r>
      <w:r>
        <w:rPr>
          <w:rStyle w:val="CharStyle82"/>
          <w:lang w:val="de-DE" w:eastAsia="de-DE" w:bidi="de-DE"/>
          <w:b/>
          <w:bCs/>
        </w:rPr>
        <w:t xml:space="preserve"> </w:t>
      </w:r>
      <w:r>
        <w:rPr>
          <w:lang w:val="pl-PL" w:eastAsia="pl-PL" w:bidi="pl-PL"/>
          <w:w w:val="100"/>
          <w:spacing w:val="0"/>
          <w:color w:val="000000"/>
          <w:position w:val="0"/>
        </w:rPr>
        <w:t xml:space="preserve">ale i </w:t>
      </w:r>
      <w:r>
        <w:rPr>
          <w:rStyle w:val="CharStyle86"/>
          <w:lang w:val="en-US" w:eastAsia="en-US" w:bidi="en-US"/>
          <w:b/>
          <w:bCs/>
        </w:rPr>
        <w:t xml:space="preserve">take </w:t>
      </w:r>
      <w:r>
        <w:rPr>
          <w:rStyle w:val="CharStyle86"/>
          <w:b/>
          <w:bCs/>
        </w:rPr>
        <w:t xml:space="preserve">place, </w:t>
      </w:r>
      <w:r>
        <w:rPr>
          <w:rStyle w:val="CharStyle86"/>
          <w:lang w:val="en-US" w:eastAsia="en-US" w:bidi="en-US"/>
          <w:b/>
          <w:bCs/>
        </w:rPr>
        <w:t xml:space="preserve">avoir lieu, </w:t>
      </w:r>
      <w:r>
        <w:rPr>
          <w:rStyle w:val="CharStyle86"/>
          <w:lang w:val="cs-CZ" w:eastAsia="cs-CZ" w:bidi="cs-CZ"/>
          <w:b/>
          <w:bCs/>
        </w:rPr>
        <w:t xml:space="preserve">imieť </w:t>
      </w:r>
      <w:r>
        <w:rPr>
          <w:rStyle w:val="CharStyle86"/>
          <w:b/>
          <w:bCs/>
        </w:rPr>
        <w:t>miesto),</w:t>
      </w:r>
      <w:r>
        <w:rPr>
          <w:rStyle w:val="CharStyle82"/>
          <w:b/>
          <w:bCs/>
        </w:rPr>
        <w:t xml:space="preserve"> </w:t>
      </w:r>
      <w:r>
        <w:rPr>
          <w:lang w:val="pl-PL" w:eastAsia="pl-PL" w:bidi="pl-PL"/>
          <w:w w:val="100"/>
          <w:spacing w:val="0"/>
          <w:color w:val="000000"/>
          <w:position w:val="0"/>
        </w:rPr>
        <w:t>kłopot z nim więc nie w obcości</w:t>
      </w:r>
      <w:r>
        <w:rPr>
          <w:lang w:val="pl-PL" w:eastAsia="pl-PL" w:bidi="pl-PL"/>
          <w:vertAlign w:val="superscript"/>
          <w:w w:val="100"/>
          <w:spacing w:val="0"/>
          <w:color w:val="000000"/>
          <w:position w:val="0"/>
        </w:rPr>
        <w:t>1</w:t>
      </w:r>
      <w:r>
        <w:rPr>
          <w:lang w:val="pl-PL" w:eastAsia="pl-PL" w:bidi="pl-PL"/>
          <w:w w:val="100"/>
          <w:spacing w:val="0"/>
          <w:color w:val="000000"/>
          <w:position w:val="0"/>
        </w:rPr>
        <w:t>, ale w nadużywaniu w tekstach. Okazuje się, że lepiej poszukać samemu, niż powtarzać za poprzednikami.</w:t>
      </w:r>
    </w:p>
    <w:p>
      <w:pPr>
        <w:pStyle w:val="Style14"/>
        <w:framePr w:w="7262" w:h="10068" w:hRule="exact" w:wrap="none" w:vAnchor="page" w:hAnchor="page" w:x="626" w:y="1271"/>
        <w:widowControl w:val="0"/>
        <w:keepNext w:val="0"/>
        <w:keepLines w:val="0"/>
        <w:shd w:val="clear" w:color="auto" w:fill="auto"/>
        <w:bidi w:val="0"/>
        <w:jc w:val="both"/>
        <w:spacing w:before="0" w:after="0" w:line="192" w:lineRule="exact"/>
        <w:ind w:left="0" w:right="0" w:firstLine="440"/>
      </w:pPr>
      <w:r>
        <w:rPr>
          <w:lang w:val="pl-PL" w:eastAsia="pl-PL" w:bidi="pl-PL"/>
          <w:w w:val="100"/>
          <w:spacing w:val="0"/>
          <w:color w:val="000000"/>
          <w:position w:val="0"/>
        </w:rPr>
        <w:t xml:space="preserve">Szczególną cechą </w:t>
      </w:r>
      <w:r>
        <w:rPr>
          <w:rStyle w:val="CharStyle86"/>
          <w:b/>
          <w:bCs/>
        </w:rPr>
        <w:t>Słownika</w:t>
      </w:r>
      <w:r>
        <w:rPr>
          <w:rStyle w:val="CharStyle82"/>
          <w:b/>
          <w:bCs/>
        </w:rPr>
        <w:t xml:space="preserve"> </w:t>
      </w:r>
      <w:r>
        <w:rPr>
          <w:lang w:val="pl-PL" w:eastAsia="pl-PL" w:bidi="pl-PL"/>
          <w:w w:val="100"/>
          <w:spacing w:val="0"/>
          <w:color w:val="000000"/>
          <w:position w:val="0"/>
        </w:rPr>
        <w:t xml:space="preserve">jest — jak wcześniej wspomniałem — odwoływanie się do uzusu, na ile jest to tylko możliwe, co opiera się na oczywistym (?) przekonaniu, że język kształtuje się wśród użytkowników, często wbrew życzeniom poprawnościowców. Wyrażenie </w:t>
      </w:r>
      <w:r>
        <w:rPr>
          <w:rStyle w:val="CharStyle86"/>
          <w:b/>
          <w:bCs/>
        </w:rPr>
        <w:t>na adres</w:t>
      </w:r>
      <w:r>
        <w:rPr>
          <w:rStyle w:val="CharStyle82"/>
          <w:b/>
          <w:bCs/>
        </w:rPr>
        <w:t xml:space="preserve"> </w:t>
      </w:r>
      <w:r>
        <w:rPr>
          <w:lang w:val="pl-PL" w:eastAsia="pl-PL" w:bidi="pl-PL"/>
          <w:w w:val="100"/>
          <w:spacing w:val="0"/>
          <w:color w:val="000000"/>
          <w:position w:val="0"/>
        </w:rPr>
        <w:t xml:space="preserve">nie akceptowane przez publikacje poprawnościowe jako rusycyzm, [...) </w:t>
      </w:r>
      <w:r>
        <w:rPr>
          <w:rStyle w:val="CharStyle86"/>
          <w:b/>
          <w:bCs/>
        </w:rPr>
        <w:t>dziś jest tak rozpowszechnione, że nie zasługuje na potępienie</w:t>
      </w:r>
      <w:r>
        <w:rPr>
          <w:rStyle w:val="CharStyle82"/>
          <w:b/>
          <w:bCs/>
        </w:rPr>
        <w:t xml:space="preserve"> </w:t>
      </w:r>
      <w:r>
        <w:rPr>
          <w:lang w:val="pl-PL" w:eastAsia="pl-PL" w:bidi="pl-PL"/>
          <w:w w:val="100"/>
          <w:spacing w:val="0"/>
          <w:color w:val="000000"/>
          <w:position w:val="0"/>
        </w:rPr>
        <w:t xml:space="preserve">(hasło </w:t>
      </w:r>
      <w:r>
        <w:rPr>
          <w:rStyle w:val="CharStyle86"/>
          <w:b/>
          <w:bCs/>
        </w:rPr>
        <w:t>adres),</w:t>
      </w:r>
      <w:r>
        <w:rPr>
          <w:rStyle w:val="CharStyle82"/>
          <w:b/>
          <w:bCs/>
        </w:rPr>
        <w:t xml:space="preserve"> </w:t>
      </w:r>
      <w:r>
        <w:rPr>
          <w:lang w:val="pl-PL" w:eastAsia="pl-PL" w:bidi="pl-PL"/>
          <w:w w:val="100"/>
          <w:spacing w:val="0"/>
          <w:color w:val="000000"/>
          <w:position w:val="0"/>
        </w:rPr>
        <w:t xml:space="preserve">podobnie </w:t>
      </w:r>
      <w:r>
        <w:rPr>
          <w:rStyle w:val="CharStyle86"/>
          <w:b/>
          <w:bCs/>
        </w:rPr>
        <w:t>pod rząd</w:t>
      </w:r>
      <w:r>
        <w:rPr>
          <w:rStyle w:val="CharStyle82"/>
          <w:b/>
          <w:bCs/>
        </w:rPr>
        <w:t xml:space="preserve"> — [...] </w:t>
      </w:r>
      <w:r>
        <w:rPr>
          <w:rStyle w:val="CharStyle86"/>
          <w:b/>
          <w:bCs/>
        </w:rPr>
        <w:t xml:space="preserve">w zasadzie zbyteczne [...], ale jest tak rozpowszechnione, że walka z nim byłaby stratą czasu </w:t>
      </w:r>
      <w:r>
        <w:rPr>
          <w:lang w:val="pl-PL" w:eastAsia="pl-PL" w:bidi="pl-PL"/>
          <w:w w:val="100"/>
          <w:spacing w:val="0"/>
          <w:color w:val="000000"/>
          <w:position w:val="0"/>
        </w:rPr>
        <w:t xml:space="preserve">(hasło </w:t>
      </w:r>
      <w:r>
        <w:rPr>
          <w:rStyle w:val="CharStyle86"/>
          <w:b/>
          <w:bCs/>
        </w:rPr>
        <w:t>kalki), naliczyć/naliczać</w:t>
      </w:r>
      <w:r>
        <w:rPr>
          <w:rStyle w:val="CharStyle82"/>
          <w:b/>
          <w:bCs/>
        </w:rPr>
        <w:t xml:space="preserve">— </w:t>
      </w:r>
      <w:r>
        <w:rPr>
          <w:rStyle w:val="CharStyle86"/>
          <w:b/>
          <w:bCs/>
        </w:rPr>
        <w:t>Jest [...] bardzo częste i autorzy słowników powinni to wziąć pod uwagę</w:t>
      </w:r>
      <w:r>
        <w:rPr>
          <w:rStyle w:val="CharStyle82"/>
          <w:b/>
          <w:bCs/>
        </w:rPr>
        <w:t xml:space="preserve"> </w:t>
      </w:r>
      <w:r>
        <w:rPr>
          <w:lang w:val="pl-PL" w:eastAsia="pl-PL" w:bidi="pl-PL"/>
          <w:w w:val="100"/>
          <w:spacing w:val="0"/>
          <w:color w:val="000000"/>
          <w:position w:val="0"/>
        </w:rPr>
        <w:t xml:space="preserve">(hasło </w:t>
      </w:r>
      <w:r>
        <w:rPr>
          <w:rStyle w:val="CharStyle86"/>
          <w:b/>
          <w:bCs/>
        </w:rPr>
        <w:t>naliczyć).</w:t>
      </w:r>
      <w:r>
        <w:rPr>
          <w:rStyle w:val="CharStyle82"/>
          <w:b/>
          <w:bCs/>
        </w:rPr>
        <w:t xml:space="preserve"> </w:t>
      </w:r>
      <w:r>
        <w:rPr>
          <w:lang w:val="pl-PL" w:eastAsia="pl-PL" w:bidi="pl-PL"/>
          <w:w w:val="100"/>
          <w:spacing w:val="0"/>
          <w:color w:val="000000"/>
          <w:position w:val="0"/>
        </w:rPr>
        <w:t xml:space="preserve">Byłbym skłonny traktować takie stanowisko autorów jako przejaw bardzo pożądanej tendencji do zmniejszania dysproporcji między normą teoretyczną a normą praktyczną, odbijającą uzus w stopniu większym, niż pierwsza. Jest to słuszne tym bardziej, że jeśli nawet rozumieć uzus jako </w:t>
      </w:r>
      <w:r>
        <w:rPr>
          <w:lang w:val="en-US" w:eastAsia="en-US" w:bidi="en-US"/>
          <w:w w:val="100"/>
          <w:spacing w:val="0"/>
          <w:color w:val="000000"/>
          <w:position w:val="0"/>
        </w:rPr>
        <w:t xml:space="preserve">excultus </w:t>
      </w:r>
      <w:r>
        <w:rPr>
          <w:lang w:val="pl-PL" w:eastAsia="pl-PL" w:bidi="pl-PL"/>
          <w:w w:val="100"/>
          <w:spacing w:val="0"/>
          <w:color w:val="000000"/>
          <w:position w:val="0"/>
        </w:rPr>
        <w:t>et aprobatus, a więc jako zwyczaj językowy warstwy wykształconych, to praktyka językowa inteligencji, nawet humanistycznej, o wyso</w:t>
        <w:softHyphen/>
        <w:t>kim stopniu świadomości językowej nie pokrywa się całkowicie z normą postulowaną (teore</w:t>
        <w:softHyphen/>
      </w:r>
    </w:p>
    <w:p>
      <w:pPr>
        <w:pStyle w:val="Style30"/>
        <w:framePr w:w="7238" w:h="447" w:hRule="exact" w:wrap="none" w:vAnchor="page" w:hAnchor="page" w:x="626" w:y="11857"/>
        <w:widowControl w:val="0"/>
        <w:keepNext w:val="0"/>
        <w:keepLines w:val="0"/>
        <w:shd w:val="clear" w:color="auto" w:fill="auto"/>
        <w:bidi w:val="0"/>
        <w:jc w:val="left"/>
        <w:spacing w:before="0" w:after="0" w:line="192" w:lineRule="exact"/>
        <w:ind w:left="0" w:right="0" w:firstLine="32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A przy okazji — czy samo stwierdzenie, że wyraz (zwrot) jest obcy może być powodem jego dyskwalifikacji? Pytanie do autorów, ale nie omawianego słownika.</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665" w:y="84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66</w:t>
      </w:r>
    </w:p>
    <w:p>
      <w:pPr>
        <w:pStyle w:val="Style23"/>
        <w:framePr w:wrap="none" w:vAnchor="page" w:hAnchor="page" w:x="3804" w:y="85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87"/>
        <w:framePr w:w="7282" w:h="10076" w:hRule="exact" w:wrap="none" w:vAnchor="page" w:hAnchor="page" w:x="617" w:y="1270"/>
        <w:widowControl w:val="0"/>
        <w:keepNext w:val="0"/>
        <w:keepLines w:val="0"/>
        <w:shd w:val="clear" w:color="auto" w:fill="auto"/>
        <w:bidi w:val="0"/>
        <w:spacing w:before="0" w:after="0"/>
        <w:ind w:left="0" w:right="0" w:firstLine="0"/>
      </w:pPr>
      <w:r>
        <w:rPr>
          <w:rStyle w:val="CharStyle90"/>
          <w:b/>
          <w:bCs/>
          <w:i w:val="0"/>
          <w:iCs w:val="0"/>
        </w:rPr>
        <w:t xml:space="preserve">tyczną), opisywaną w wydawnictwach poprawnościowych, co można stwierdzić na własne uszy i oczy. Wyraźnie widać to w niektórych hasłach, np. w haśle </w:t>
      </w:r>
      <w:r>
        <w:rPr>
          <w:lang w:val="pl-PL" w:eastAsia="pl-PL" w:bidi="pl-PL"/>
          <w:w w:val="100"/>
          <w:color w:val="000000"/>
          <w:position w:val="0"/>
        </w:rPr>
        <w:t>frekwencja,</w:t>
      </w:r>
      <w:r>
        <w:rPr>
          <w:rStyle w:val="CharStyle89"/>
          <w:b/>
          <w:bCs/>
          <w:i w:val="0"/>
          <w:iCs w:val="0"/>
        </w:rPr>
        <w:t xml:space="preserve"> </w:t>
      </w:r>
      <w:r>
        <w:rPr>
          <w:rStyle w:val="CharStyle90"/>
          <w:b/>
          <w:bCs/>
          <w:i w:val="0"/>
          <w:iCs w:val="0"/>
        </w:rPr>
        <w:t xml:space="preserve">gdzie nie zgadzając się z dyskwalifikacją form </w:t>
      </w:r>
      <w:r>
        <w:rPr>
          <w:lang w:val="pl-PL" w:eastAsia="pl-PL" w:bidi="pl-PL"/>
          <w:w w:val="100"/>
          <w:color w:val="000000"/>
          <w:position w:val="0"/>
        </w:rPr>
        <w:t>wysoka/niska frekwencja</w:t>
      </w:r>
      <w:r>
        <w:rPr>
          <w:rStyle w:val="CharStyle89"/>
          <w:b/>
          <w:bCs/>
          <w:i w:val="0"/>
          <w:iCs w:val="0"/>
        </w:rPr>
        <w:t xml:space="preserve"> </w:t>
      </w:r>
      <w:r>
        <w:rPr>
          <w:rStyle w:val="CharStyle90"/>
          <w:b/>
          <w:bCs/>
          <w:i w:val="0"/>
          <w:iCs w:val="0"/>
        </w:rPr>
        <w:t xml:space="preserve">przez SPP PWN autorzy piszą: </w:t>
      </w:r>
      <w:r>
        <w:rPr>
          <w:lang w:val="pl-PL" w:eastAsia="pl-PL" w:bidi="pl-PL"/>
          <w:w w:val="100"/>
          <w:color w:val="000000"/>
          <w:position w:val="0"/>
        </w:rPr>
        <w:t xml:space="preserve">W zasadzie jednak opinia słownika jest nietrafna. Nie potwierdza jej zwyczaj językowy, gdyż kwestionowanych wyrażeń używają zarówno dziennikarze, jak i </w:t>
      </w:r>
      <w:r>
        <w:rPr>
          <w:rStyle w:val="CharStyle91"/>
          <w:b/>
          <w:bCs/>
          <w:i/>
          <w:iCs/>
        </w:rPr>
        <w:t xml:space="preserve">autorzy Słownika frekwencyjnego polszczyzny współczesnej, wydawanego przez Instytut Języka Polskiego PAN </w:t>
      </w:r>
      <w:r>
        <w:rPr>
          <w:rStyle w:val="CharStyle90"/>
          <w:b/>
          <w:bCs/>
          <w:i w:val="0"/>
          <w:iCs w:val="0"/>
        </w:rPr>
        <w:t xml:space="preserve">(podkr. — M.S.]. </w:t>
      </w:r>
      <w:r>
        <w:rPr>
          <w:lang w:val="pl-PL" w:eastAsia="pl-PL" w:bidi="pl-PL"/>
          <w:w w:val="100"/>
          <w:color w:val="000000"/>
          <w:position w:val="0"/>
        </w:rPr>
        <w:t>Nie broni jej również to, co wiemy o powstawaniu konwencjonalnych metafor i podłożu powstawania</w:t>
      </w:r>
    </w:p>
    <w:p>
      <w:pPr>
        <w:pStyle w:val="Style14"/>
        <w:framePr w:w="7282" w:h="10076" w:hRule="exact" w:wrap="none" w:vAnchor="page" w:hAnchor="page" w:x="617" w:y="1270"/>
        <w:widowControl w:val="0"/>
        <w:keepNext w:val="0"/>
        <w:keepLines w:val="0"/>
        <w:shd w:val="clear" w:color="auto" w:fill="auto"/>
        <w:bidi w:val="0"/>
        <w:jc w:val="both"/>
        <w:spacing w:before="0" w:after="0" w:line="199" w:lineRule="exact"/>
        <w:ind w:left="0" w:right="0" w:firstLine="460"/>
      </w:pPr>
      <w:r>
        <w:rPr>
          <w:lang w:val="pl-PL" w:eastAsia="pl-PL" w:bidi="pl-PL"/>
          <w:w w:val="100"/>
          <w:spacing w:val="0"/>
          <w:color w:val="000000"/>
          <w:position w:val="0"/>
        </w:rPr>
        <w:t xml:space="preserve">W wielu hasłach autorzy nie dokonują kwalifikacji, ale zwracają uwagę na przyczyny pomyłek i objaśniają je. Kwalifikacja jest tu niepotrzebna, ponieważ uświadomienie odbiorcy przyczyny kłopotu jest zupełnie wystarczające. Bardzo dobrą ilustrację stanowi </w:t>
      </w:r>
      <w:r>
        <w:rPr>
          <w:rStyle w:val="CharStyle86"/>
          <w:b/>
          <w:bCs/>
        </w:rPr>
        <w:t xml:space="preserve">oko cyklonu </w:t>
      </w:r>
      <w:r>
        <w:rPr>
          <w:lang w:val="pl-PL" w:eastAsia="pl-PL" w:bidi="pl-PL"/>
          <w:w w:val="100"/>
          <w:spacing w:val="0"/>
          <w:color w:val="000000"/>
          <w:position w:val="0"/>
        </w:rPr>
        <w:t>Otóż używanie tego określenia w znaczeniu miejsce największych zniszczeń, miejsce skupie</w:t>
        <w:softHyphen/>
        <w:t xml:space="preserve">nia niszczących sił natury , tak jak w cytowanym przez </w:t>
      </w:r>
      <w:r>
        <w:rPr>
          <w:rStyle w:val="CharStyle86"/>
          <w:b/>
          <w:bCs/>
        </w:rPr>
        <w:t>Słownik</w:t>
      </w:r>
      <w:r>
        <w:rPr>
          <w:rStyle w:val="CharStyle82"/>
          <w:b/>
          <w:bCs/>
        </w:rPr>
        <w:t xml:space="preserve"> </w:t>
      </w:r>
      <w:r>
        <w:rPr>
          <w:lang w:val="pl-PL" w:eastAsia="pl-PL" w:bidi="pl-PL"/>
          <w:w w:val="100"/>
          <w:spacing w:val="0"/>
          <w:color w:val="000000"/>
          <w:position w:val="0"/>
        </w:rPr>
        <w:t xml:space="preserve">przykładzie: </w:t>
      </w:r>
      <w:r>
        <w:rPr>
          <w:rStyle w:val="CharStyle86"/>
          <w:b/>
          <w:bCs/>
        </w:rPr>
        <w:t>Świadkowie epoki są zgodni, że tragiczny koniec pisarza przyspieszyła właśnie owa pasja zgłębienia wszystkiego. Nie mógł inaczej. Chciał być zawsze w oku cyklonu</w:t>
      </w:r>
      <w:r>
        <w:rPr>
          <w:rStyle w:val="CharStyle82"/>
          <w:b/>
          <w:bCs/>
        </w:rPr>
        <w:t xml:space="preserve"> </w:t>
      </w:r>
      <w:r>
        <w:rPr>
          <w:lang w:val="pl-PL" w:eastAsia="pl-PL" w:bidi="pl-PL"/>
          <w:w w:val="100"/>
          <w:spacing w:val="0"/>
          <w:color w:val="000000"/>
          <w:position w:val="0"/>
        </w:rPr>
        <w:t xml:space="preserve">bierze się z nieznajomości znaczenia, które [...] </w:t>
      </w:r>
      <w:r>
        <w:rPr>
          <w:rStyle w:val="CharStyle86"/>
          <w:b/>
          <w:bCs/>
        </w:rPr>
        <w:t>jest w Polsce znane głównie meteorologom, laikom bowiem oko cyklonu kojarzy się raczej ze środkiem burzy.</w:t>
      </w:r>
    </w:p>
    <w:p>
      <w:pPr>
        <w:pStyle w:val="Style14"/>
        <w:framePr w:w="7282" w:h="10076" w:hRule="exact" w:wrap="none" w:vAnchor="page" w:hAnchor="page" w:x="617" w:y="1270"/>
        <w:widowControl w:val="0"/>
        <w:keepNext w:val="0"/>
        <w:keepLines w:val="0"/>
        <w:shd w:val="clear" w:color="auto" w:fill="auto"/>
        <w:bidi w:val="0"/>
        <w:jc w:val="both"/>
        <w:spacing w:before="0" w:after="0" w:line="192" w:lineRule="exact"/>
        <w:ind w:left="0" w:right="0" w:firstLine="460"/>
      </w:pPr>
      <w:r>
        <w:rPr>
          <w:lang w:val="pl-PL" w:eastAsia="pl-PL" w:bidi="pl-PL"/>
          <w:w w:val="100"/>
          <w:spacing w:val="0"/>
          <w:color w:val="000000"/>
          <w:position w:val="0"/>
        </w:rPr>
        <w:t xml:space="preserve">Godne uwagi jest i to, że omawiany słownik nie stroni od pokazania różnic poglądów na niektóre zjawiska językowe, tak jak ma to miejsce w haśle </w:t>
      </w:r>
      <w:r>
        <w:rPr>
          <w:rStyle w:val="CharStyle86"/>
          <w:b/>
          <w:bCs/>
        </w:rPr>
        <w:t>aktualny</w:t>
      </w:r>
      <w:r>
        <w:rPr>
          <w:rStyle w:val="CharStyle82"/>
          <w:b/>
          <w:bCs/>
        </w:rPr>
        <w:t xml:space="preserve"> </w:t>
      </w:r>
      <w:r>
        <w:rPr>
          <w:lang w:val="pl-PL" w:eastAsia="pl-PL" w:bidi="pl-PL"/>
          <w:w w:val="100"/>
          <w:spacing w:val="0"/>
          <w:color w:val="000000"/>
          <w:position w:val="0"/>
        </w:rPr>
        <w:t>w odniesieniu do przy</w:t>
        <w:softHyphen/>
        <w:t xml:space="preserve">słówka pochodnego od hasłowego przymiotnika. Nowe znaczenie </w:t>
      </w:r>
      <w:r>
        <w:rPr>
          <w:rStyle w:val="CharStyle86"/>
          <w:b/>
          <w:bCs/>
        </w:rPr>
        <w:t>aktualnie</w:t>
      </w:r>
      <w:r>
        <w:rPr>
          <w:lang w:val="pl-PL" w:eastAsia="pl-PL" w:bidi="pl-PL"/>
          <w:w w:val="100"/>
          <w:spacing w:val="0"/>
          <w:color w:val="000000"/>
          <w:position w:val="0"/>
        </w:rPr>
        <w:t>— teraz, obecnie jest traktowane w różny sposób: w SJPDor. podane jest bez zastrzeżeń, w SPP PWN zakwalifi</w:t>
        <w:softHyphen/>
        <w:t xml:space="preserve">kowane jako błąd, przez SJP Szymczaka pominięte, zaś w suplemencie do tego ostatniego występuje z uwagą </w:t>
      </w:r>
      <w:r>
        <w:rPr>
          <w:rStyle w:val="CharStyle86"/>
          <w:b/>
          <w:bCs/>
        </w:rPr>
        <w:t xml:space="preserve">użycie rozpowszechnione, przez wielu uważane za niepoprawne. A co </w:t>
      </w:r>
      <w:r>
        <w:rPr>
          <w:lang w:val="pl-PL" w:eastAsia="pl-PL" w:bidi="pl-PL"/>
          <w:w w:val="100"/>
          <w:spacing w:val="0"/>
          <w:color w:val="000000"/>
          <w:position w:val="0"/>
        </w:rPr>
        <w:t xml:space="preserve">zrobić ze skrótem m = mieszkanie, który zgodnie z zasadami pisowni powinien mieć kropkę, natomiast </w:t>
      </w:r>
      <w:r>
        <w:rPr>
          <w:rStyle w:val="CharStyle86"/>
          <w:b/>
          <w:bCs/>
        </w:rPr>
        <w:t>Słownik ortograficzny języka polskiego PWN</w:t>
      </w:r>
      <w:r>
        <w:rPr>
          <w:rStyle w:val="CharStyle82"/>
          <w:b/>
          <w:bCs/>
        </w:rPr>
        <w:t xml:space="preserve"> </w:t>
      </w:r>
      <w:r>
        <w:rPr>
          <w:lang w:val="pl-PL" w:eastAsia="pl-PL" w:bidi="pl-PL"/>
          <w:w w:val="100"/>
          <w:spacing w:val="0"/>
          <w:color w:val="000000"/>
          <w:position w:val="0"/>
        </w:rPr>
        <w:t>podaje go bez niej?</w:t>
      </w:r>
    </w:p>
    <w:p>
      <w:pPr>
        <w:pStyle w:val="Style14"/>
        <w:framePr w:w="7282" w:h="10076" w:hRule="exact" w:wrap="none" w:vAnchor="page" w:hAnchor="page" w:x="617" w:y="1270"/>
        <w:widowControl w:val="0"/>
        <w:keepNext w:val="0"/>
        <w:keepLines w:val="0"/>
        <w:shd w:val="clear" w:color="auto" w:fill="auto"/>
        <w:bidi w:val="0"/>
        <w:jc w:val="both"/>
        <w:spacing w:before="0" w:after="0" w:line="192" w:lineRule="exact"/>
        <w:ind w:left="0" w:right="0" w:firstLine="460"/>
      </w:pPr>
      <w:r>
        <w:rPr>
          <w:lang w:val="pl-PL" w:eastAsia="pl-PL" w:bidi="pl-PL"/>
          <w:w w:val="100"/>
          <w:spacing w:val="0"/>
          <w:color w:val="000000"/>
          <w:position w:val="0"/>
        </w:rPr>
        <w:t xml:space="preserve">Kilka uwag szczegółowych: w haśle </w:t>
      </w:r>
      <w:r>
        <w:rPr>
          <w:rStyle w:val="CharStyle86"/>
          <w:b/>
          <w:bCs/>
        </w:rPr>
        <w:t>litr</w:t>
      </w:r>
      <w:r>
        <w:rPr>
          <w:rStyle w:val="CharStyle82"/>
          <w:b/>
          <w:bCs/>
        </w:rPr>
        <w:t xml:space="preserve"> </w:t>
      </w:r>
      <w:r>
        <w:rPr>
          <w:lang w:val="pl-PL" w:eastAsia="pl-PL" w:bidi="pl-PL"/>
          <w:w w:val="100"/>
          <w:spacing w:val="0"/>
          <w:color w:val="000000"/>
          <w:position w:val="0"/>
        </w:rPr>
        <w:t xml:space="preserve">podaje się za SPP PWN regionalną formę </w:t>
      </w:r>
      <w:r>
        <w:rPr>
          <w:rStyle w:val="CharStyle86"/>
          <w:b/>
          <w:bCs/>
        </w:rPr>
        <w:t xml:space="preserve">ta litra </w:t>
      </w:r>
      <w:r>
        <w:rPr>
          <w:lang w:val="pl-PL" w:eastAsia="pl-PL" w:bidi="pl-PL"/>
          <w:w w:val="100"/>
          <w:spacing w:val="0"/>
          <w:color w:val="000000"/>
          <w:position w:val="0"/>
        </w:rPr>
        <w:t xml:space="preserve">z uwagą, że nie notują jej inne słowniki, co może sugerować jej rzadkość. Jest ona jednak rozpowszechniona w języku miejskim Krakowa. Używanie przymiotnika </w:t>
      </w:r>
      <w:r>
        <w:rPr>
          <w:rStyle w:val="CharStyle86"/>
          <w:b/>
          <w:bCs/>
        </w:rPr>
        <w:t>osławiony</w:t>
      </w:r>
      <w:r>
        <w:rPr>
          <w:rStyle w:val="CharStyle82"/>
          <w:b/>
          <w:bCs/>
        </w:rPr>
        <w:t xml:space="preserve"> </w:t>
      </w:r>
      <w:r>
        <w:rPr>
          <w:lang w:val="pl-PL" w:eastAsia="pl-PL" w:bidi="pl-PL"/>
          <w:w w:val="100"/>
          <w:spacing w:val="0"/>
          <w:color w:val="000000"/>
          <w:position w:val="0"/>
        </w:rPr>
        <w:t>w znacze</w:t>
        <w:softHyphen/>
        <w:t>niu sławny jest dość rozpowszechnione, na ile zdołałem zaobserwować, choć trudno mi się do tego przyzwyczaić. Fakt jest jednak faktem i to znaczenie występuje częściej w tekstach, gazetowych zwłaszcza, niż znaczenie mający złą sławę .</w:t>
      </w:r>
    </w:p>
    <w:p>
      <w:pPr>
        <w:pStyle w:val="Style14"/>
        <w:framePr w:w="7282" w:h="10076" w:hRule="exact" w:wrap="none" w:vAnchor="page" w:hAnchor="page" w:x="617" w:y="1270"/>
        <w:widowControl w:val="0"/>
        <w:keepNext w:val="0"/>
        <w:keepLines w:val="0"/>
        <w:shd w:val="clear" w:color="auto" w:fill="auto"/>
        <w:bidi w:val="0"/>
        <w:jc w:val="both"/>
        <w:spacing w:before="0" w:after="0" w:line="192" w:lineRule="exact"/>
        <w:ind w:left="0" w:right="0" w:firstLine="460"/>
      </w:pPr>
      <w:r>
        <w:rPr>
          <w:lang w:val="pl-PL" w:eastAsia="pl-PL" w:bidi="pl-PL"/>
          <w:w w:val="100"/>
          <w:spacing w:val="0"/>
          <w:color w:val="000000"/>
          <w:position w:val="0"/>
        </w:rPr>
        <w:t xml:space="preserve">Nie zgodziłbym się z argumentacją w haśle: </w:t>
      </w:r>
      <w:r>
        <w:rPr>
          <w:rStyle w:val="CharStyle86"/>
          <w:b/>
          <w:bCs/>
        </w:rPr>
        <w:t>owoc: Nieudane bywają przenośne użycia tego wyrazu w kontekście przymiotników i czasowników, które nie mogą mu towarzyszyć w jego znaczeniu dosłownym,</w:t>
      </w:r>
      <w:r>
        <w:rPr>
          <w:rStyle w:val="CharStyle82"/>
          <w:b/>
          <w:bCs/>
        </w:rPr>
        <w:t xml:space="preserve"> </w:t>
      </w:r>
      <w:r>
        <w:rPr>
          <w:lang w:val="pl-PL" w:eastAsia="pl-PL" w:bidi="pl-PL"/>
          <w:w w:val="100"/>
          <w:spacing w:val="0"/>
          <w:color w:val="000000"/>
          <w:position w:val="0"/>
        </w:rPr>
        <w:t xml:space="preserve">co autorzy uzasadniają tym, że — </w:t>
      </w:r>
      <w:r>
        <w:rPr>
          <w:rStyle w:val="CharStyle86"/>
          <w:b/>
          <w:bCs/>
        </w:rPr>
        <w:t xml:space="preserve">Nie mówi się przecież dosłownie </w:t>
      </w:r>
      <w:r>
        <w:rPr>
          <w:rStyle w:val="CharStyle92"/>
          <w:b/>
          <w:bCs/>
        </w:rPr>
        <w:t xml:space="preserve">zasłużone owoce </w:t>
      </w:r>
      <w:r>
        <w:rPr>
          <w:rStyle w:val="CharStyle86"/>
          <w:b/>
          <w:bCs/>
        </w:rPr>
        <w:t xml:space="preserve">ani </w:t>
      </w:r>
      <w:r>
        <w:rPr>
          <w:rStyle w:val="CharStyle92"/>
          <w:b/>
          <w:bCs/>
        </w:rPr>
        <w:t xml:space="preserve">przemyśleć owoce. </w:t>
      </w:r>
      <w:r>
        <w:rPr>
          <w:rStyle w:val="CharStyle86"/>
          <w:b/>
          <w:bCs/>
        </w:rPr>
        <w:t xml:space="preserve">Mówi się natomiast </w:t>
      </w:r>
      <w:r>
        <w:rPr>
          <w:rStyle w:val="CharStyle92"/>
          <w:b/>
          <w:bCs/>
        </w:rPr>
        <w:t xml:space="preserve">zbierać owoce </w:t>
      </w:r>
      <w:r>
        <w:rPr>
          <w:rStyle w:val="CharStyle86"/>
          <w:b/>
          <w:bCs/>
        </w:rPr>
        <w:t>i stąd prze</w:t>
        <w:softHyphen/>
        <w:t xml:space="preserve">nośnie </w:t>
      </w:r>
      <w:r>
        <w:rPr>
          <w:rStyle w:val="CharStyle92"/>
          <w:b/>
          <w:bCs/>
        </w:rPr>
        <w:t xml:space="preserve">zbierać owoce wytrwałej pracy; </w:t>
      </w:r>
      <w:r>
        <w:rPr>
          <w:rStyle w:val="CharStyle86"/>
          <w:b/>
          <w:bCs/>
        </w:rPr>
        <w:t xml:space="preserve">mówi się też np. </w:t>
      </w:r>
      <w:r>
        <w:rPr>
          <w:rStyle w:val="CharStyle92"/>
          <w:b/>
          <w:bCs/>
        </w:rPr>
        <w:t xml:space="preserve">gorzkie owoce </w:t>
      </w:r>
      <w:r>
        <w:rPr>
          <w:rStyle w:val="CharStyle86"/>
          <w:b/>
          <w:bCs/>
        </w:rPr>
        <w:t xml:space="preserve">i przenośnie </w:t>
      </w:r>
      <w:r>
        <w:rPr>
          <w:rStyle w:val="CharStyle92"/>
          <w:b/>
          <w:bCs/>
        </w:rPr>
        <w:t>gorzki owoc popełnionych błędów.</w:t>
      </w:r>
      <w:r>
        <w:rPr>
          <w:rStyle w:val="CharStyle93"/>
          <w:b w:val="0"/>
          <w:bCs w:val="0"/>
        </w:rPr>
        <w:t xml:space="preserve"> </w:t>
      </w:r>
      <w:r>
        <w:rPr>
          <w:lang w:val="pl-PL" w:eastAsia="pl-PL" w:bidi="pl-PL"/>
          <w:w w:val="100"/>
          <w:spacing w:val="0"/>
          <w:color w:val="000000"/>
          <w:position w:val="0"/>
        </w:rPr>
        <w:t xml:space="preserve">Oczywiście, że nie mówi się </w:t>
      </w:r>
      <w:r>
        <w:rPr>
          <w:rStyle w:val="CharStyle82"/>
          <w:b/>
          <w:bCs/>
        </w:rPr>
        <w:t xml:space="preserve">dosłownie </w:t>
      </w:r>
      <w:r>
        <w:rPr>
          <w:rStyle w:val="CharStyle86"/>
          <w:b/>
          <w:bCs/>
        </w:rPr>
        <w:t>zasłużone owoce,</w:t>
      </w:r>
      <w:r>
        <w:rPr>
          <w:rStyle w:val="CharStyle82"/>
          <w:b/>
          <w:bCs/>
        </w:rPr>
        <w:t xml:space="preserve"> </w:t>
      </w:r>
      <w:r>
        <w:rPr>
          <w:lang w:val="pl-PL" w:eastAsia="pl-PL" w:bidi="pl-PL"/>
          <w:w w:val="100"/>
          <w:spacing w:val="0"/>
          <w:color w:val="000000"/>
          <w:position w:val="0"/>
        </w:rPr>
        <w:t xml:space="preserve">ale też </w:t>
      </w:r>
      <w:r>
        <w:rPr>
          <w:rStyle w:val="CharStyle82"/>
          <w:b/>
          <w:bCs/>
        </w:rPr>
        <w:t xml:space="preserve">nie o dosłowne owoce tu chodzi, </w:t>
      </w:r>
      <w:r>
        <w:rPr>
          <w:lang w:val="pl-PL" w:eastAsia="pl-PL" w:bidi="pl-PL"/>
          <w:w w:val="100"/>
          <w:spacing w:val="0"/>
          <w:color w:val="000000"/>
          <w:position w:val="0"/>
        </w:rPr>
        <w:t xml:space="preserve">tylko o </w:t>
      </w:r>
      <w:r>
        <w:rPr>
          <w:rStyle w:val="CharStyle86"/>
          <w:b/>
          <w:bCs/>
        </w:rPr>
        <w:t>owoce</w:t>
      </w:r>
      <w:r>
        <w:rPr>
          <w:rStyle w:val="CharStyle82"/>
          <w:b/>
          <w:bCs/>
        </w:rPr>
        <w:t xml:space="preserve"> </w:t>
      </w:r>
      <w:r>
        <w:rPr>
          <w:lang w:val="pl-PL" w:eastAsia="pl-PL" w:bidi="pl-PL"/>
          <w:w w:val="100"/>
          <w:spacing w:val="0"/>
          <w:color w:val="000000"/>
          <w:position w:val="0"/>
        </w:rPr>
        <w:t xml:space="preserve">w znaczeniu efekty, rezultaty , a te mogą być </w:t>
      </w:r>
      <w:r>
        <w:rPr>
          <w:rStyle w:val="CharStyle86"/>
          <w:b/>
          <w:bCs/>
        </w:rPr>
        <w:t>zasłużone,</w:t>
      </w:r>
      <w:r>
        <w:rPr>
          <w:rStyle w:val="CharStyle82"/>
          <w:b/>
          <w:bCs/>
        </w:rPr>
        <w:t xml:space="preserve"> </w:t>
      </w:r>
      <w:r>
        <w:rPr>
          <w:lang w:val="pl-PL" w:eastAsia="pl-PL" w:bidi="pl-PL"/>
          <w:w w:val="100"/>
          <w:spacing w:val="0"/>
          <w:color w:val="000000"/>
          <w:position w:val="0"/>
        </w:rPr>
        <w:t xml:space="preserve">można też je </w:t>
      </w:r>
      <w:r>
        <w:rPr>
          <w:rStyle w:val="CharStyle86"/>
          <w:b/>
          <w:bCs/>
        </w:rPr>
        <w:t>przemyśleć.</w:t>
      </w:r>
      <w:r>
        <w:rPr>
          <w:rStyle w:val="CharStyle82"/>
          <w:b/>
          <w:bCs/>
        </w:rPr>
        <w:t xml:space="preserve"> </w:t>
      </w:r>
      <w:r>
        <w:rPr>
          <w:lang w:val="pl-PL" w:eastAsia="pl-PL" w:bidi="pl-PL"/>
          <w:w w:val="100"/>
          <w:spacing w:val="0"/>
          <w:color w:val="000000"/>
          <w:position w:val="0"/>
        </w:rPr>
        <w:t>Metafora pociąga za sobą następną metaforę, a zgrzy</w:t>
        <w:softHyphen/>
        <w:t xml:space="preserve">tem byłoby dopiero połączenie z </w:t>
      </w:r>
      <w:r>
        <w:rPr>
          <w:rStyle w:val="CharStyle86"/>
          <w:b/>
          <w:bCs/>
        </w:rPr>
        <w:t>owocem</w:t>
      </w:r>
      <w:r>
        <w:rPr>
          <w:rStyle w:val="CharStyle82"/>
          <w:b/>
          <w:bCs/>
        </w:rPr>
        <w:t xml:space="preserve"> </w:t>
      </w:r>
      <w:r>
        <w:rPr>
          <w:lang w:val="pl-PL" w:eastAsia="pl-PL" w:bidi="pl-PL"/>
          <w:w w:val="100"/>
          <w:spacing w:val="0"/>
          <w:color w:val="000000"/>
          <w:position w:val="0"/>
        </w:rPr>
        <w:t xml:space="preserve">metaforycznym tych czasowników i przymiotników, które tworzą sensowne połączenia </w:t>
      </w:r>
      <w:r>
        <w:rPr>
          <w:rStyle w:val="CharStyle82"/>
          <w:b/>
          <w:bCs/>
        </w:rPr>
        <w:t xml:space="preserve">tylko </w:t>
      </w:r>
      <w:r>
        <w:rPr>
          <w:lang w:val="pl-PL" w:eastAsia="pl-PL" w:bidi="pl-PL"/>
          <w:w w:val="100"/>
          <w:spacing w:val="0"/>
          <w:color w:val="000000"/>
          <w:position w:val="0"/>
        </w:rPr>
        <w:t>ze znaczeniem konkretnym tego rzeczownika.</w:t>
      </w:r>
    </w:p>
    <w:p>
      <w:pPr>
        <w:pStyle w:val="Style14"/>
        <w:framePr w:w="7282" w:h="10076" w:hRule="exact" w:wrap="none" w:vAnchor="page" w:hAnchor="page" w:x="617" w:y="1270"/>
        <w:widowControl w:val="0"/>
        <w:keepNext w:val="0"/>
        <w:keepLines w:val="0"/>
        <w:shd w:val="clear" w:color="auto" w:fill="auto"/>
        <w:bidi w:val="0"/>
        <w:jc w:val="both"/>
        <w:spacing w:before="0" w:after="0" w:line="192" w:lineRule="exact"/>
        <w:ind w:left="0" w:right="0" w:firstLine="460"/>
      </w:pPr>
      <w:r>
        <w:rPr>
          <w:lang w:val="pl-PL" w:eastAsia="pl-PL" w:bidi="pl-PL"/>
          <w:w w:val="100"/>
          <w:spacing w:val="0"/>
          <w:color w:val="000000"/>
          <w:position w:val="0"/>
        </w:rPr>
        <w:t xml:space="preserve">W haśle </w:t>
      </w:r>
      <w:r>
        <w:rPr>
          <w:rStyle w:val="CharStyle86"/>
          <w:b/>
          <w:bCs/>
        </w:rPr>
        <w:t>włączać, wyłączać</w:t>
      </w:r>
      <w:r>
        <w:rPr>
          <w:rStyle w:val="CharStyle82"/>
          <w:b/>
          <w:bCs/>
        </w:rPr>
        <w:t xml:space="preserve"> </w:t>
      </w:r>
      <w:r>
        <w:rPr>
          <w:lang w:val="pl-PL" w:eastAsia="pl-PL" w:bidi="pl-PL"/>
          <w:w w:val="100"/>
          <w:spacing w:val="0"/>
          <w:color w:val="000000"/>
          <w:position w:val="0"/>
        </w:rPr>
        <w:t xml:space="preserve">jest, jak sądzę, pewne pomieszanie dwóch rzeczy: akceptacji dla form </w:t>
      </w:r>
      <w:r>
        <w:rPr>
          <w:rStyle w:val="CharStyle86"/>
          <w:b/>
          <w:bCs/>
        </w:rPr>
        <w:t>włanczać</w:t>
      </w:r>
      <w:r>
        <w:rPr>
          <w:rStyle w:val="CharStyle82"/>
          <w:b/>
          <w:bCs/>
        </w:rPr>
        <w:t xml:space="preserve"> </w:t>
      </w:r>
      <w:r>
        <w:rPr>
          <w:lang w:val="pl-PL" w:eastAsia="pl-PL" w:bidi="pl-PL"/>
          <w:w w:val="100"/>
          <w:spacing w:val="0"/>
          <w:color w:val="000000"/>
          <w:position w:val="0"/>
        </w:rPr>
        <w:t xml:space="preserve">i </w:t>
      </w:r>
      <w:r>
        <w:rPr>
          <w:rStyle w:val="CharStyle86"/>
          <w:b/>
          <w:bCs/>
        </w:rPr>
        <w:t>wyłanczać oraz</w:t>
      </w:r>
      <w:r>
        <w:rPr>
          <w:rStyle w:val="CharStyle82"/>
          <w:b/>
          <w:bCs/>
        </w:rPr>
        <w:t xml:space="preserve"> </w:t>
      </w:r>
      <w:r>
        <w:rPr>
          <w:lang w:val="pl-PL" w:eastAsia="pl-PL" w:bidi="pl-PL"/>
          <w:w w:val="100"/>
          <w:spacing w:val="0"/>
          <w:color w:val="000000"/>
          <w:position w:val="0"/>
        </w:rPr>
        <w:t xml:space="preserve">stałego wątku rozumowania wcześniej piszących o nich, dotyczącego interpretacji, a w konsekwencji kwalifikacji form z </w:t>
      </w:r>
      <w:r>
        <w:rPr>
          <w:rStyle w:val="CharStyle82"/>
          <w:b/>
          <w:bCs/>
        </w:rPr>
        <w:t xml:space="preserve">a </w:t>
      </w:r>
      <w:r>
        <w:rPr>
          <w:lang w:val="pl-PL" w:eastAsia="pl-PL" w:bidi="pl-PL"/>
          <w:w w:val="100"/>
          <w:spacing w:val="0"/>
          <w:color w:val="000000"/>
          <w:position w:val="0"/>
        </w:rPr>
        <w:t xml:space="preserve">jako błędów. Źródłem pojawienia się form z </w:t>
      </w:r>
      <w:r>
        <w:rPr>
          <w:rStyle w:val="CharStyle82"/>
          <w:b/>
          <w:bCs/>
        </w:rPr>
        <w:t xml:space="preserve">a </w:t>
      </w:r>
      <w:r>
        <w:rPr>
          <w:lang w:val="pl-PL" w:eastAsia="pl-PL" w:bidi="pl-PL"/>
          <w:w w:val="100"/>
          <w:spacing w:val="0"/>
          <w:color w:val="000000"/>
          <w:position w:val="0"/>
        </w:rPr>
        <w:t xml:space="preserve">nie są „różne fałszywe analogie”, chyba że się uważa, iż w formach </w:t>
      </w:r>
      <w:r>
        <w:rPr>
          <w:rStyle w:val="CharStyle86"/>
          <w:b/>
          <w:bCs/>
        </w:rPr>
        <w:t>włączyć</w:t>
      </w:r>
      <w:r>
        <w:rPr>
          <w:rStyle w:val="CharStyle82"/>
          <w:b/>
          <w:bCs/>
        </w:rPr>
        <w:t xml:space="preserve"> </w:t>
      </w:r>
      <w:r>
        <w:rPr>
          <w:lang w:val="pl-PL" w:eastAsia="pl-PL" w:bidi="pl-PL"/>
          <w:w w:val="100"/>
          <w:spacing w:val="0"/>
          <w:color w:val="000000"/>
          <w:position w:val="0"/>
        </w:rPr>
        <w:t xml:space="preserve">etc. jest samogłoska </w:t>
      </w:r>
      <w:r>
        <w:rPr>
          <w:rStyle w:val="CharStyle82"/>
          <w:b/>
          <w:bCs/>
        </w:rPr>
        <w:t xml:space="preserve">ą (o </w:t>
      </w:r>
      <w:r>
        <w:rPr>
          <w:lang w:val="pl-PL" w:eastAsia="pl-PL" w:bidi="pl-PL"/>
          <w:w w:val="100"/>
          <w:spacing w:val="0"/>
          <w:color w:val="000000"/>
          <w:position w:val="0"/>
        </w:rPr>
        <w:t xml:space="preserve">nosowe), która nie może alternować z </w:t>
      </w:r>
      <w:r>
        <w:rPr>
          <w:rStyle w:val="CharStyle82"/>
          <w:b/>
          <w:bCs/>
        </w:rPr>
        <w:t xml:space="preserve">a, </w:t>
      </w:r>
      <w:r>
        <w:rPr>
          <w:lang w:val="pl-PL" w:eastAsia="pl-PL" w:bidi="pl-PL"/>
          <w:w w:val="100"/>
          <w:spacing w:val="0"/>
          <w:color w:val="000000"/>
          <w:position w:val="0"/>
        </w:rPr>
        <w:t xml:space="preserve">nie zaś </w:t>
      </w:r>
      <w:r>
        <w:rPr>
          <w:rStyle w:val="CharStyle82"/>
          <w:b/>
          <w:bCs/>
        </w:rPr>
        <w:t xml:space="preserve">o </w:t>
      </w:r>
      <w:r>
        <w:rPr>
          <w:lang w:val="pl-PL" w:eastAsia="pl-PL" w:bidi="pl-PL"/>
          <w:w w:val="100"/>
          <w:spacing w:val="0"/>
          <w:color w:val="000000"/>
          <w:position w:val="0"/>
        </w:rPr>
        <w:t xml:space="preserve">(ustne), które z </w:t>
      </w:r>
      <w:r>
        <w:rPr>
          <w:rStyle w:val="CharStyle82"/>
          <w:b/>
          <w:bCs/>
        </w:rPr>
        <w:t xml:space="preserve">a </w:t>
      </w:r>
      <w:r>
        <w:rPr>
          <w:lang w:val="pl-PL" w:eastAsia="pl-PL" w:bidi="pl-PL"/>
          <w:w w:val="100"/>
          <w:spacing w:val="0"/>
          <w:color w:val="000000"/>
          <w:position w:val="0"/>
        </w:rPr>
        <w:t xml:space="preserve">może alternować przy przejściu od czasowników dokonanych </w:t>
      </w:r>
      <w:r>
        <w:rPr>
          <w:rStyle w:val="CharStyle86"/>
          <w:b/>
          <w:bCs/>
        </w:rPr>
        <w:t>{włonczę)</w:t>
      </w:r>
      <w:r>
        <w:rPr>
          <w:rStyle w:val="CharStyle82"/>
          <w:b/>
          <w:bCs/>
        </w:rPr>
        <w:t xml:space="preserve"> </w:t>
      </w:r>
      <w:r>
        <w:rPr>
          <w:lang w:val="pl-PL" w:eastAsia="pl-PL" w:bidi="pl-PL"/>
          <w:w w:val="100"/>
          <w:spacing w:val="0"/>
          <w:color w:val="000000"/>
          <w:position w:val="0"/>
        </w:rPr>
        <w:t>do niedoko</w:t>
        <w:softHyphen/>
        <w:t>nanych, oznaczających (także) czynności aktualne (</w:t>
      </w:r>
      <w:r>
        <w:rPr>
          <w:rStyle w:val="CharStyle86"/>
          <w:b/>
          <w:bCs/>
        </w:rPr>
        <w:t>włanczam</w:t>
      </w:r>
      <w:r>
        <w:rPr>
          <w:lang w:val="pl-PL" w:eastAsia="pl-PL" w:bidi="pl-PL"/>
          <w:w w:val="100"/>
          <w:spacing w:val="0"/>
          <w:color w:val="000000"/>
          <w:position w:val="0"/>
        </w:rPr>
        <w:t xml:space="preserve">). To, że historycznie była tam głoska </w:t>
      </w:r>
      <w:r>
        <w:rPr>
          <w:rStyle w:val="CharStyle82"/>
          <w:b/>
          <w:bCs/>
        </w:rPr>
        <w:t xml:space="preserve">ą (o </w:t>
      </w:r>
      <w:r>
        <w:rPr>
          <w:lang w:val="pl-PL" w:eastAsia="pl-PL" w:bidi="pl-PL"/>
          <w:w w:val="100"/>
          <w:spacing w:val="0"/>
          <w:color w:val="000000"/>
          <w:position w:val="0"/>
        </w:rPr>
        <w:t xml:space="preserve">nosowe) wiedzą językoznawcy, a nie użytkownicy języka, mogący co najwyżej zobaczyć </w:t>
      </w:r>
      <w:r>
        <w:rPr>
          <w:rStyle w:val="CharStyle82"/>
          <w:b/>
          <w:bCs/>
        </w:rPr>
        <w:t xml:space="preserve">literę ą, </w:t>
      </w:r>
      <w:r>
        <w:rPr>
          <w:lang w:val="pl-PL" w:eastAsia="pl-PL" w:bidi="pl-PL"/>
          <w:w w:val="100"/>
          <w:spacing w:val="0"/>
          <w:color w:val="000000"/>
          <w:position w:val="0"/>
        </w:rPr>
        <w:t>którą zresztą widzą, a co więcej także słyszą (?) niektórzy autorzy</w:t>
      </w:r>
      <w:r>
        <w:rPr>
          <w:lang w:val="pl-PL" w:eastAsia="pl-PL" w:bidi="pl-PL"/>
          <w:vertAlign w:val="superscript"/>
          <w:w w:val="100"/>
          <w:spacing w:val="0"/>
          <w:color w:val="000000"/>
          <w:position w:val="0"/>
        </w:rPr>
        <w:t>2</w:t>
      </w:r>
      <w:r>
        <w:rPr>
          <w:lang w:val="pl-PL" w:eastAsia="pl-PL" w:bidi="pl-PL"/>
          <w:w w:val="100"/>
          <w:spacing w:val="0"/>
          <w:color w:val="000000"/>
          <w:position w:val="0"/>
        </w:rPr>
        <w:t>, dyskwa</w:t>
        <w:softHyphen/>
        <w:t xml:space="preserve">lifikujący formy typu </w:t>
      </w:r>
      <w:r>
        <w:rPr>
          <w:rStyle w:val="CharStyle86"/>
          <w:b/>
          <w:bCs/>
        </w:rPr>
        <w:t>włanczać,</w:t>
      </w:r>
      <w:r>
        <w:rPr>
          <w:rStyle w:val="CharStyle82"/>
          <w:b/>
          <w:bCs/>
        </w:rPr>
        <w:t xml:space="preserve"> </w:t>
      </w:r>
      <w:r>
        <w:rPr>
          <w:lang w:val="pl-PL" w:eastAsia="pl-PL" w:bidi="pl-PL"/>
          <w:w w:val="100"/>
          <w:spacing w:val="0"/>
          <w:color w:val="000000"/>
          <w:position w:val="0"/>
        </w:rPr>
        <w:t>jako „rażące błędy”.</w:t>
      </w:r>
    </w:p>
    <w:p>
      <w:pPr>
        <w:pStyle w:val="Style30"/>
        <w:framePr w:w="7190" w:h="466" w:hRule="exact" w:wrap="none" w:vAnchor="page" w:hAnchor="page" w:x="655" w:y="11859"/>
        <w:widowControl w:val="0"/>
        <w:keepNext w:val="0"/>
        <w:keepLines w:val="0"/>
        <w:shd w:val="clear" w:color="auto" w:fill="auto"/>
        <w:bidi w:val="0"/>
        <w:jc w:val="left"/>
        <w:spacing w:before="0" w:after="0" w:line="199" w:lineRule="exact"/>
        <w:ind w:left="0" w:right="0" w:firstLine="320"/>
      </w:pPr>
      <w:r>
        <w:rPr>
          <w:rStyle w:val="CharStyle94"/>
          <w:vertAlign w:val="superscript"/>
          <w:b/>
          <w:bCs/>
        </w:rPr>
        <w:t>2</w:t>
      </w:r>
      <w:r>
        <w:rPr>
          <w:rStyle w:val="CharStyle94"/>
          <w:b/>
          <w:bCs/>
        </w:rPr>
        <w:t xml:space="preserve"> Zawsze </w:t>
      </w:r>
      <w:r>
        <w:rPr>
          <w:lang w:val="pl-PL" w:eastAsia="pl-PL" w:bidi="pl-PL"/>
          <w:w w:val="100"/>
          <w:spacing w:val="0"/>
          <w:color w:val="000000"/>
          <w:position w:val="0"/>
        </w:rPr>
        <w:t xml:space="preserve">w </w:t>
      </w:r>
      <w:r>
        <w:rPr>
          <w:rStyle w:val="CharStyle94"/>
          <w:b/>
          <w:bCs/>
        </w:rPr>
        <w:t xml:space="preserve">takich przypadkach </w:t>
      </w:r>
      <w:r>
        <w:rPr>
          <w:lang w:val="pl-PL" w:eastAsia="pl-PL" w:bidi="pl-PL"/>
          <w:w w:val="100"/>
          <w:spacing w:val="0"/>
          <w:color w:val="000000"/>
          <w:position w:val="0"/>
        </w:rPr>
        <w:t xml:space="preserve">przypomina mi się anegdota o Baudouinie de </w:t>
      </w:r>
      <w:r>
        <w:rPr>
          <w:lang w:val="en-US" w:eastAsia="en-US" w:bidi="en-US"/>
          <w:w w:val="100"/>
          <w:spacing w:val="0"/>
          <w:color w:val="000000"/>
          <w:position w:val="0"/>
        </w:rPr>
        <w:t xml:space="preserve">Courtenay, </w:t>
      </w:r>
      <w:r>
        <w:rPr>
          <w:lang w:val="pl-PL" w:eastAsia="pl-PL" w:bidi="pl-PL"/>
          <w:w w:val="100"/>
          <w:spacing w:val="0"/>
          <w:color w:val="000000"/>
          <w:position w:val="0"/>
        </w:rPr>
        <w:t>którą przytacza K. Nitsch w swoich wspomnieniach (wyd. Kraków 1960) na stronie 35.</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3775" w:y="85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RECENZJE</w:t>
      </w:r>
    </w:p>
    <w:p>
      <w:pPr>
        <w:pStyle w:val="Style23"/>
        <w:framePr w:wrap="none" w:vAnchor="page" w:hAnchor="page" w:x="7625" w:y="84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67</w:t>
      </w:r>
    </w:p>
    <w:p>
      <w:pPr>
        <w:pStyle w:val="Style14"/>
        <w:framePr w:w="7253" w:h="3141" w:hRule="exact" w:wrap="none" w:vAnchor="page" w:hAnchor="page" w:x="631" w:y="1307"/>
        <w:widowControl w:val="0"/>
        <w:keepNext w:val="0"/>
        <w:keepLines w:val="0"/>
        <w:shd w:val="clear" w:color="auto" w:fill="auto"/>
        <w:bidi w:val="0"/>
        <w:jc w:val="both"/>
        <w:spacing w:before="0" w:after="0" w:line="192" w:lineRule="exact"/>
        <w:ind w:left="0" w:right="0" w:firstLine="420"/>
      </w:pPr>
      <w:r>
        <w:rPr>
          <w:lang w:val="pl-PL" w:eastAsia="pl-PL" w:bidi="pl-PL"/>
          <w:w w:val="100"/>
          <w:spacing w:val="0"/>
          <w:color w:val="000000"/>
          <w:position w:val="0"/>
        </w:rPr>
        <w:t xml:space="preserve">Tych kilka uwag, które poczyniłem, dotyczy w gruncie rzeczy drobiazgów i nie zmienia faktu, że omawianą książkę traktuję jako pracę niezwykle wartościową, nie tylko z powodów, o których wspomniałem wcześniej. Autorzy pokazują, że słownik poprawnościowy może być bardzo interesującą lekturą. Czytelnik nie musi być wpędzany w kompleksy, że mówi (pisze) po niby-polsku, albo że popełnia „rażące błędy”. </w:t>
      </w:r>
      <w:r>
        <w:rPr>
          <w:rStyle w:val="CharStyle86"/>
          <w:b/>
          <w:bCs/>
        </w:rPr>
        <w:t>Słownik wyrazów kłopotliwych</w:t>
      </w:r>
      <w:r>
        <w:rPr>
          <w:rStyle w:val="CharStyle82"/>
          <w:b/>
          <w:bCs/>
        </w:rPr>
        <w:t xml:space="preserve"> </w:t>
      </w:r>
      <w:r>
        <w:rPr>
          <w:lang w:val="pl-PL" w:eastAsia="pl-PL" w:bidi="pl-PL"/>
          <w:w w:val="100"/>
          <w:spacing w:val="0"/>
          <w:color w:val="000000"/>
          <w:position w:val="0"/>
        </w:rPr>
        <w:t xml:space="preserve">radzi, ale nie narzuca, sugeruje, dostarczając przesłanek do podjęcia decyzji. Stosunkowo rzadko posługują się autorzy ulubionym w wydawnictwach poprawnościowych określeniem </w:t>
      </w:r>
      <w:r>
        <w:rPr>
          <w:rStyle w:val="CharStyle86"/>
          <w:b/>
          <w:bCs/>
        </w:rPr>
        <w:t>lepiej,</w:t>
      </w:r>
      <w:r>
        <w:rPr>
          <w:rStyle w:val="CharStyle82"/>
          <w:b/>
          <w:bCs/>
        </w:rPr>
        <w:t xml:space="preserve"> </w:t>
      </w:r>
      <w:r>
        <w:rPr>
          <w:lang w:val="pl-PL" w:eastAsia="pl-PL" w:bidi="pl-PL"/>
          <w:w w:val="100"/>
          <w:spacing w:val="0"/>
          <w:color w:val="000000"/>
          <w:position w:val="0"/>
        </w:rPr>
        <w:t>nie motywu</w:t>
        <w:softHyphen/>
        <w:t xml:space="preserve">jąc, dlaczego coś jest lepsze lepsze od czegoś innego. Czasem jako argument na rzecz takiej, a nie innej formy służy wskazówka w rodzaju </w:t>
      </w:r>
      <w:r>
        <w:rPr>
          <w:rStyle w:val="CharStyle86"/>
          <w:b/>
          <w:bCs/>
        </w:rPr>
        <w:t>uważane jest/ uważa się za niepoprawne</w:t>
      </w:r>
      <w:r>
        <w:rPr>
          <w:rStyle w:val="CharStyle37"/>
          <w:b/>
          <w:bCs/>
        </w:rPr>
        <w:t>,</w:t>
      </w:r>
      <w:r>
        <w:rPr>
          <w:lang w:val="pl-PL" w:eastAsia="pl-PL" w:bidi="pl-PL"/>
          <w:w w:val="100"/>
          <w:spacing w:val="0"/>
          <w:color w:val="000000"/>
          <w:position w:val="0"/>
        </w:rPr>
        <w:t xml:space="preserve"> coś </w:t>
      </w:r>
      <w:r>
        <w:rPr>
          <w:rStyle w:val="CharStyle86"/>
          <w:b/>
          <w:bCs/>
        </w:rPr>
        <w:t>może razić.</w:t>
      </w:r>
      <w:r>
        <w:rPr>
          <w:rStyle w:val="CharStyle82"/>
          <w:b/>
          <w:bCs/>
        </w:rPr>
        <w:t xml:space="preserve"> </w:t>
      </w:r>
      <w:r>
        <w:rPr>
          <w:lang w:val="pl-PL" w:eastAsia="pl-PL" w:bidi="pl-PL"/>
          <w:w w:val="100"/>
          <w:spacing w:val="0"/>
          <w:color w:val="000000"/>
          <w:position w:val="0"/>
        </w:rPr>
        <w:t>Nie jest to więc kategoryczny nakaz lub zakaz, ale raczej dobra rada odwołująca</w:t>
      </w:r>
    </w:p>
    <w:p>
      <w:pPr>
        <w:pStyle w:val="Style14"/>
        <w:framePr w:w="7253" w:h="3141" w:hRule="exact" w:wrap="none" w:vAnchor="page" w:hAnchor="page" w:x="631" w:y="1307"/>
        <w:tabs>
          <w:tab w:leader="hyphen" w:pos="4241" w:val="left"/>
        </w:tabs>
        <w:widowControl w:val="0"/>
        <w:keepNext w:val="0"/>
        <w:keepLines w:val="0"/>
        <w:shd w:val="clear" w:color="auto" w:fill="auto"/>
        <w:bidi w:val="0"/>
        <w:jc w:val="both"/>
        <w:spacing w:before="0" w:after="0" w:line="192" w:lineRule="exact"/>
        <w:ind w:left="0" w:right="0" w:firstLine="0"/>
      </w:pPr>
      <w:r>
        <w:rPr>
          <w:lang w:val="pl-PL" w:eastAsia="pl-PL" w:bidi="pl-PL"/>
          <w:w w:val="100"/>
          <w:spacing w:val="0"/>
          <w:color w:val="000000"/>
          <w:position w:val="0"/>
        </w:rPr>
        <w:t>się do ogólnych zasad kontaktów międzyludzkich</w:t>
        <w:tab/>
        <w:t>zrób tak lub tak, ale możesz komuś</w:t>
      </w:r>
    </w:p>
    <w:p>
      <w:pPr>
        <w:pStyle w:val="Style14"/>
        <w:framePr w:w="7253" w:h="3141" w:hRule="exact" w:wrap="none" w:vAnchor="page" w:hAnchor="page" w:x="631" w:y="1307"/>
        <w:widowControl w:val="0"/>
        <w:keepNext w:val="0"/>
        <w:keepLines w:val="0"/>
        <w:shd w:val="clear" w:color="auto" w:fill="auto"/>
        <w:bidi w:val="0"/>
        <w:jc w:val="both"/>
        <w:spacing w:before="0" w:after="0" w:line="192" w:lineRule="exact"/>
        <w:ind w:left="0" w:right="0" w:firstLine="0"/>
      </w:pPr>
      <w:r>
        <w:rPr>
          <w:lang w:val="pl-PL" w:eastAsia="pl-PL" w:bidi="pl-PL"/>
          <w:w w:val="100"/>
          <w:spacing w:val="0"/>
          <w:color w:val="000000"/>
          <w:position w:val="0"/>
        </w:rPr>
        <w:t xml:space="preserve">uczynić przykrość, naruszając jego przyzwyczajenia albo możesz być postrzegany nie tak, jak byś chciał. To, co dziś niektórzy uważają za błąd, jutro może nim nie być, ale jeśli mówisz do tych „niektórych”, uszanuj ich poczucie językowe. Jest więc to słownik dydaktyczny sensu largo. Uczy, jak </w:t>
      </w:r>
      <w:r>
        <w:rPr>
          <w:rStyle w:val="CharStyle82"/>
          <w:b/>
          <w:bCs/>
        </w:rPr>
        <w:t xml:space="preserve">można </w:t>
      </w:r>
      <w:r>
        <w:rPr>
          <w:lang w:val="pl-PL" w:eastAsia="pl-PL" w:bidi="pl-PL"/>
          <w:w w:val="100"/>
          <w:spacing w:val="0"/>
          <w:color w:val="000000"/>
          <w:position w:val="0"/>
        </w:rPr>
        <w:t>mówić (pisać), ale przede wszystkim uczy sensownego stosunku do języka.</w:t>
      </w:r>
    </w:p>
    <w:p>
      <w:pPr>
        <w:pStyle w:val="Style75"/>
        <w:framePr w:w="7253" w:h="211" w:hRule="exact" w:wrap="none" w:vAnchor="page" w:hAnchor="page" w:x="631" w:y="4612"/>
        <w:widowControl w:val="0"/>
        <w:keepNext w:val="0"/>
        <w:keepLines w:val="0"/>
        <w:shd w:val="clear" w:color="auto" w:fill="auto"/>
        <w:bidi w:val="0"/>
        <w:jc w:val="right"/>
        <w:spacing w:before="0" w:after="0" w:line="140" w:lineRule="exact"/>
        <w:ind w:left="0" w:right="0" w:firstLine="0"/>
      </w:pPr>
      <w:r>
        <w:rPr>
          <w:rStyle w:val="CharStyle85"/>
          <w:b/>
          <w:bCs/>
          <w:i/>
          <w:iCs/>
        </w:rPr>
        <w:t>Mirosław Skarżyński</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95"/>
        <w:framePr w:wrap="none" w:vAnchor="page" w:hAnchor="page" w:x="608" w:y="838"/>
        <w:widowControl w:val="0"/>
        <w:keepNext w:val="0"/>
        <w:keepLines w:val="0"/>
        <w:shd w:val="clear" w:color="auto" w:fill="auto"/>
        <w:bidi w:val="0"/>
        <w:jc w:val="left"/>
        <w:spacing w:before="0" w:after="0" w:line="320" w:lineRule="exact"/>
        <w:ind w:left="0" w:right="0" w:firstLine="0"/>
      </w:pPr>
      <w:r>
        <w:rPr>
          <w:w w:val="100"/>
          <w:spacing w:val="0"/>
          <w:color w:val="000000"/>
          <w:position w:val="0"/>
        </w:rPr>
        <w:t>с</w:t>
      </w:r>
    </w:p>
    <w:p>
      <w:pPr>
        <w:pStyle w:val="Style97"/>
        <w:framePr w:wrap="none" w:vAnchor="page" w:hAnchor="page" w:x="1045" w:y="838"/>
        <w:widowControl w:val="0"/>
        <w:keepNext w:val="0"/>
        <w:keepLines w:val="0"/>
        <w:shd w:val="clear" w:color="auto" w:fill="auto"/>
        <w:bidi w:val="0"/>
        <w:jc w:val="left"/>
        <w:spacing w:before="0" w:after="0" w:line="320" w:lineRule="exact"/>
        <w:ind w:left="0" w:right="0" w:firstLine="0"/>
      </w:pPr>
      <w:r>
        <w:rPr>
          <w:w w:val="100"/>
          <w:spacing w:val="0"/>
          <w:color w:val="000000"/>
          <w:position w:val="0"/>
        </w:rPr>
        <w:t>о</w:t>
      </w:r>
    </w:p>
    <w:p>
      <w:pPr>
        <w:pStyle w:val="Style99"/>
        <w:framePr w:wrap="none" w:vAnchor="page" w:hAnchor="page" w:x="2005" w:y="904"/>
        <w:widowControl w:val="0"/>
        <w:keepNext w:val="0"/>
        <w:keepLines w:val="0"/>
        <w:shd w:val="clear" w:color="auto" w:fill="auto"/>
        <w:bidi w:val="0"/>
        <w:jc w:val="left"/>
        <w:spacing w:before="0" w:after="0" w:line="240" w:lineRule="exact"/>
        <w:ind w:left="0" w:right="0" w:firstLine="0"/>
      </w:pPr>
      <w:r>
        <w:rPr>
          <w:lang w:val="pl-PL" w:eastAsia="pl-PL" w:bidi="pl-PL"/>
          <w:w w:val="100"/>
          <w:color w:val="000000"/>
          <w:position w:val="0"/>
        </w:rPr>
        <w:t>PISZĄ</w:t>
      </w:r>
    </w:p>
    <w:p>
      <w:pPr>
        <w:pStyle w:val="Style101"/>
        <w:framePr w:wrap="none" w:vAnchor="page" w:hAnchor="page" w:x="4539" w:y="918"/>
        <w:widowControl w:val="0"/>
        <w:keepNext w:val="0"/>
        <w:keepLines w:val="0"/>
        <w:shd w:val="clear" w:color="auto" w:fill="auto"/>
        <w:bidi w:val="0"/>
        <w:jc w:val="left"/>
        <w:spacing w:before="0" w:after="0" w:line="220" w:lineRule="exact"/>
        <w:ind w:left="0" w:right="0" w:firstLine="0"/>
      </w:pPr>
      <w:bookmarkStart w:id="14" w:name="bookmark14"/>
      <w:r>
        <w:rPr>
          <w:rStyle w:val="CharStyle103"/>
          <w:b/>
          <w:bCs/>
        </w:rPr>
        <w:t>О</w:t>
      </w:r>
      <w:bookmarkEnd w:id="14"/>
    </w:p>
    <w:p>
      <w:pPr>
        <w:pStyle w:val="Style104"/>
        <w:framePr w:wrap="none" w:vAnchor="page" w:hAnchor="page" w:x="5485" w:y="887"/>
        <w:widowControl w:val="0"/>
        <w:keepNext w:val="0"/>
        <w:keepLines w:val="0"/>
        <w:shd w:val="clear" w:color="auto" w:fill="auto"/>
        <w:bidi w:val="0"/>
        <w:jc w:val="left"/>
        <w:spacing w:before="0" w:after="0" w:line="240" w:lineRule="exact"/>
        <w:ind w:left="0" w:right="0" w:firstLine="0"/>
      </w:pPr>
      <w:r>
        <w:rPr>
          <w:lang w:val="pl-PL" w:eastAsia="pl-PL" w:bidi="pl-PL"/>
          <w:w w:val="100"/>
          <w:color w:val="000000"/>
          <w:position w:val="0"/>
        </w:rPr>
        <w:t>JĘZYKU</w:t>
      </w:r>
    </w:p>
    <w:p>
      <w:pPr>
        <w:pStyle w:val="Style38"/>
        <w:framePr w:w="7248" w:h="247" w:hRule="exact" w:wrap="none" w:vAnchor="page" w:hAnchor="page" w:x="574" w:y="3339"/>
        <w:widowControl w:val="0"/>
        <w:keepNext w:val="0"/>
        <w:keepLines w:val="0"/>
        <w:shd w:val="clear" w:color="auto" w:fill="auto"/>
        <w:bidi w:val="0"/>
        <w:jc w:val="center"/>
        <w:spacing w:before="0" w:after="0" w:line="190" w:lineRule="exact"/>
        <w:ind w:left="0" w:right="20" w:firstLine="0"/>
      </w:pPr>
      <w:r>
        <w:rPr>
          <w:lang w:val="pl-PL" w:eastAsia="pl-PL" w:bidi="pl-PL"/>
          <w:w w:val="100"/>
          <w:spacing w:val="0"/>
          <w:color w:val="000000"/>
          <w:position w:val="0"/>
        </w:rPr>
        <w:t>BIZNES</w:t>
      </w:r>
    </w:p>
    <w:p>
      <w:pPr>
        <w:pStyle w:val="Style8"/>
        <w:framePr w:w="7248" w:h="7032" w:hRule="exact" w:wrap="none" w:vAnchor="page" w:hAnchor="page" w:x="574" w:y="4298"/>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Bardzo dużo miejsca poświęca się w felietonach językowych zalewowi polszczyzny zapożyczeniami z angielskiego i amerykańskiego, bo co do tego, że można już mówić o dwóch językach, na ogół wszyscy są zgodni. Zanim więc przystąpimy do zaprezentowania wypowiedzi na temat rze</w:t>
        <w:softHyphen/>
        <w:t xml:space="preserve">czownika </w:t>
      </w:r>
      <w:r>
        <w:rPr>
          <w:rStyle w:val="CharStyle29"/>
        </w:rPr>
        <w:t>biznes</w:t>
      </w:r>
      <w:r>
        <w:rPr>
          <w:lang w:val="pl-PL" w:eastAsia="pl-PL" w:bidi="pl-PL"/>
          <w:w w:val="100"/>
          <w:spacing w:val="0"/>
          <w:color w:val="000000"/>
          <w:position w:val="0"/>
        </w:rPr>
        <w:t xml:space="preserve"> i wyrazów od niego utworzonych, kilka uwag ogólnych</w:t>
      </w:r>
    </w:p>
    <w:p>
      <w:pPr>
        <w:pStyle w:val="Style8"/>
        <w:framePr w:w="7248" w:h="7032" w:hRule="exact" w:wrap="none" w:vAnchor="page" w:hAnchor="page" w:x="574" w:y="4298"/>
        <w:tabs>
          <w:tab w:leader="none" w:pos="238"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o</w:t>
        <w:tab/>
        <w:t>wpływach amerykańsko-angielskich.</w:t>
      </w:r>
    </w:p>
    <w:p>
      <w:pPr>
        <w:pStyle w:val="Style8"/>
        <w:framePr w:w="7248" w:h="7032" w:hRule="exact" w:wrap="none" w:vAnchor="page" w:hAnchor="page" w:x="574" w:y="4298"/>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„Mieszanie się systemów politycznych, mieszanie się języków i kultur jest procesem stale występującym w historii. Inaczej jednak on przebiega, kiedy stykają się ze sobą kultury równorzędne, inaczej natomiast, kiedy kontakt dotyczy strony dominującej i dominowanej. Wszystkie języki w Europie i nie tylko, w swojej historii zapożyczały wzajemnie od siebie bardzo wiele elementów, zwłaszcza słownikowych. Zapożyczenia te w wy</w:t>
        <w:softHyphen/>
        <w:t>padku kultury europejskiej były wchłaniane przez kolejne języki, przyswa</w:t>
        <w:softHyphen/>
        <w:t>jane przez systemy gramatyczne i nie zmieniały, w sensie pogorszenia się, struktury gramatycznej i bogactwa wyrazów danego języka”</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8"/>
        <w:framePr w:w="7248" w:h="7032" w:hRule="exact" w:wrap="none" w:vAnchor="page" w:hAnchor="page" w:x="574" w:y="4298"/>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„Niedługo po wylądowaniu aliantów w Normandii rząd francuski wpro</w:t>
        <w:softHyphen/>
        <w:t>wadził ulgi celne sprzyjające rozpowszechnianiu filmów hollywoodzkich</w:t>
      </w:r>
    </w:p>
    <w:p>
      <w:pPr>
        <w:pStyle w:val="Style8"/>
        <w:framePr w:w="7248" w:h="7032" w:hRule="exact" w:wrap="none" w:vAnchor="page" w:hAnchor="page" w:x="574" w:y="4298"/>
        <w:tabs>
          <w:tab w:leader="none" w:pos="265"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i</w:t>
        <w:tab/>
        <w:t>coca-coli. Niektórzy Francuzi patrzą dziś na to krytycznie, uważając, że D-Day rozpoczął inwazję kultury amerykańskiej na europejski kontynent. Generał Eisenhower nie planował jednak swej operacji militarnej po to, aby wprowadzić w Europie bary szybkiej obsługi. Kiedy alternatywą dla amery</w:t>
        <w:softHyphen/>
        <w:t>kanizacji była faszyzacja lub sowietyzacja, Myszka Miki, coca-cola i hot- -dogi nie są ceną najwyższą, jaką przyszło Europie Zachodniej zapłacić za wyzwolenie [...] Teraz Polska znalazła się w podobnej sytuacji jak Francja, która kiedyś witała wybawców zza oceanu szeroko otwartymi rękami. Kiedy niedawny mit stał się rzeczywistością, dzwony biją na alarm, że grozi nam cywilizacja hamburgera i „mydlanej opery”. W przeszłości wzorce przywożo</w:t>
        <w:softHyphen/>
        <w:t>no z Rzymu, potem z Paryża, a obrońcy tradycji sarmackiej byli równie śmieszni jak postępowcy bezkrytyczni wobec zachodnich mód i zwycza</w:t>
        <w:softHyphen/>
        <w:t>jów”</w:t>
      </w:r>
      <w:r>
        <w:rPr>
          <w:lang w:val="pl-PL" w:eastAsia="pl-PL" w:bidi="pl-PL"/>
          <w:vertAlign w:val="superscript"/>
          <w:w w:val="100"/>
          <w:spacing w:val="0"/>
          <w:color w:val="000000"/>
          <w:position w:val="0"/>
        </w:rPr>
        <w:t>1 2</w:t>
      </w:r>
      <w:r>
        <w:rPr>
          <w:lang w:val="pl-PL" w:eastAsia="pl-PL" w:bidi="pl-PL"/>
          <w:w w:val="100"/>
          <w:spacing w:val="0"/>
          <w:color w:val="000000"/>
          <w:position w:val="0"/>
        </w:rPr>
        <w:t>.</w:t>
      </w:r>
    </w:p>
    <w:p>
      <w:pPr>
        <w:pStyle w:val="Style30"/>
        <w:framePr w:w="5098" w:h="185" w:hRule="exact" w:wrap="none" w:vAnchor="page" w:hAnchor="page" w:x="862" w:y="11896"/>
        <w:tabs>
          <w:tab w:leader="none" w:pos="409" w:val="left"/>
        </w:tabs>
        <w:widowControl w:val="0"/>
        <w:keepNext w:val="0"/>
        <w:keepLines w:val="0"/>
        <w:shd w:val="clear" w:color="auto" w:fill="auto"/>
        <w:bidi w:val="0"/>
        <w:jc w:val="both"/>
        <w:spacing w:before="0" w:after="0" w:line="140" w:lineRule="exact"/>
        <w:ind w:left="32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J. Rokoszowa, </w:t>
      </w:r>
      <w:r>
        <w:rPr>
          <w:rStyle w:val="CharStyle32"/>
          <w:b/>
          <w:bCs/>
        </w:rPr>
        <w:t xml:space="preserve">Polski </w:t>
      </w:r>
      <w:r>
        <w:rPr>
          <w:rStyle w:val="CharStyle32"/>
          <w:lang w:val="en-US" w:eastAsia="en-US" w:bidi="en-US"/>
          <w:b/>
          <w:bCs/>
        </w:rPr>
        <w:t>pidgin,</w:t>
      </w:r>
      <w:r>
        <w:rPr>
          <w:lang w:val="en-US" w:eastAsia="en-US" w:bidi="en-US"/>
          <w:w w:val="100"/>
          <w:spacing w:val="0"/>
          <w:color w:val="000000"/>
          <w:position w:val="0"/>
        </w:rPr>
        <w:t xml:space="preserve"> </w:t>
      </w:r>
      <w:r>
        <w:rPr>
          <w:lang w:val="pl-PL" w:eastAsia="pl-PL" w:bidi="pl-PL"/>
          <w:w w:val="100"/>
          <w:spacing w:val="0"/>
          <w:color w:val="000000"/>
          <w:position w:val="0"/>
        </w:rPr>
        <w:t>„Kultura” 1994, nr 4.</w:t>
      </w:r>
    </w:p>
    <w:p>
      <w:pPr>
        <w:pStyle w:val="Style30"/>
        <w:framePr w:w="5098" w:h="199" w:hRule="exact" w:wrap="none" w:vAnchor="page" w:hAnchor="page" w:x="862" w:y="12114"/>
        <w:tabs>
          <w:tab w:leader="none" w:pos="423" w:val="left"/>
        </w:tabs>
        <w:widowControl w:val="0"/>
        <w:keepNext w:val="0"/>
        <w:keepLines w:val="0"/>
        <w:shd w:val="clear" w:color="auto" w:fill="auto"/>
        <w:bidi w:val="0"/>
        <w:jc w:val="both"/>
        <w:spacing w:before="0" w:after="0" w:line="140" w:lineRule="exact"/>
        <w:ind w:left="32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J. Piekarczyk, </w:t>
      </w:r>
      <w:r>
        <w:rPr>
          <w:rStyle w:val="CharStyle32"/>
          <w:b/>
          <w:bCs/>
        </w:rPr>
        <w:t>Szekspir w hamburgerze,</w:t>
      </w:r>
      <w:r>
        <w:rPr>
          <w:lang w:val="pl-PL" w:eastAsia="pl-PL" w:bidi="pl-PL"/>
          <w:w w:val="100"/>
          <w:spacing w:val="0"/>
          <w:color w:val="000000"/>
          <w:position w:val="0"/>
        </w:rPr>
        <w:t xml:space="preserve"> „Przekrój”, 10 VII 1994.</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3341" w:y="81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CO PISZĄ </w:t>
      </w:r>
      <w:r>
        <w:rPr>
          <w:lang w:val="ru-RU" w:eastAsia="ru-RU" w:bidi="ru-RU"/>
          <w:w w:val="100"/>
          <w:spacing w:val="0"/>
          <w:color w:val="000000"/>
          <w:position w:val="0"/>
        </w:rPr>
        <w:t xml:space="preserve">О </w:t>
      </w:r>
      <w:r>
        <w:rPr>
          <w:lang w:val="pl-PL" w:eastAsia="pl-PL" w:bidi="pl-PL"/>
          <w:w w:val="100"/>
          <w:spacing w:val="0"/>
          <w:color w:val="000000"/>
          <w:position w:val="0"/>
        </w:rPr>
        <w:t>JĘZYKU</w:t>
      </w:r>
    </w:p>
    <w:p>
      <w:pPr>
        <w:pStyle w:val="Style23"/>
        <w:framePr w:wrap="none" w:vAnchor="page" w:hAnchor="page" w:x="7561" w:y="807"/>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69</w:t>
      </w:r>
    </w:p>
    <w:p>
      <w:pPr>
        <w:pStyle w:val="Style8"/>
        <w:framePr w:w="7234" w:h="9587" w:hRule="exact" w:wrap="none" w:vAnchor="page" w:hAnchor="page" w:x="581" w:y="1270"/>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„Nie można reagować emocjonalnie i rozpocząć instytucjonalną walkę z zaśmiecaniem ojczystego języka, tak jak próbują to robić Francuzi czy Anglicy. W Polsce na przełomie XIX i XX stulecia też zaczęto rugować niektóre wyrazy tylko dlatego, że były rosyjskie lub niemieckie. Miało to jednak inne niż dzisiaj podłoże i nawet wtedy nie przekroczyło granic roz</w:t>
        <w:softHyphen/>
        <w:t>sądku”</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8"/>
        <w:framePr w:w="7234" w:h="9587" w:hRule="exact" w:wrap="none" w:vAnchor="page" w:hAnchor="page" w:x="581" w:y="1270"/>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„Już w XVIII wieku polscy językoznawcy dyskutowali o zapożycze</w:t>
        <w:softHyphen/>
        <w:t>niach, już wtedy Kopczyński stwierdził, że nie ma najmniejszego sensu walczyć z zapożyczeniami, które są funkcjonalnie uzasadnione. Dziś tylko najwięksi puryści mogliby żądać, żeby szukać polskiej nazwy dla takiego desygnatu jak np. telefaks. Jeśli wraz z wynalazkiem technicznym, który pochodzi z krajów anglosaskich, przejmujemy jego nazwę, to jest to zupeł</w:t>
        <w:softHyphen/>
        <w:t>nie naturalne — twierdzi profesor B. Walczak. To tak, jak ze zjednoczoną Europą. Zbliżenie i przenikanie kultur jest procesem spontanicznym i na</w:t>
        <w:softHyphen/>
        <w:t>turalnym”</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8"/>
        <w:framePr w:w="7234" w:h="9587" w:hRule="exact" w:wrap="none" w:vAnchor="page" w:hAnchor="page" w:x="581" w:y="1270"/>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„W wyniku powszechnie znanych przekształceń politycznych, społecz</w:t>
        <w:softHyphen/>
        <w:t>nych i gospodarczych następują również przekształcenia języka na niezna</w:t>
        <w:softHyphen/>
        <w:t>ną w naszych dziejach skalę. Ale nie z wyrazami obcymi należy walczyć, lecz nade wszystko z bezmyślnym małpowaniem obcej kultury. To jest bardzo groźne zjawisko, którego język stanowi tylko jeden z elementów, wierzchołek góry lodowej. Jeżeli zatem zwalczać, to przyczyny a nie skutki, jak zresztą w każdej chorobie”</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8"/>
        <w:framePr w:w="7234" w:h="9587" w:hRule="exact" w:wrap="none" w:vAnchor="page" w:hAnchor="page" w:x="581" w:y="1270"/>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„Zjawisko przenoszenia, przeszczepiania obcych wyrazów na nasz grunt jest szczególnie intensywne w ostatnich latach, gdy „otworzyliśmy się” na świat w sensie turystycznym, kulturowym, edukacyjnym (dzisiaj języki obce to niemal najważniejsze przedmioty w szkole!) czy też gospodar</w:t>
        <w:softHyphen/>
        <w:t>czym. Pojawia się w związku z tym wiele problemów poprawnościowych, a przede wszystkim — podstawowe w tej sytuacji pytanie: które słowa czy konstrukcje zapożyczone tolerować, a które zwalczać? Z licznych opinii językoznawców — pisze R. Janus — przytoczę dziś dwie, wydaje się, bar</w:t>
        <w:softHyphen/>
        <w:t>dzo ważne. Po pierwsze: należy popierać te formy obcego pochodzenia, które od dawna są w polszczyźnie „zadomowione” oraz te, które nie mają rodzimych odpowiedników, a nazywają rzeczy, które po prostu trzeba nazwać [...] Po drugie: należy unikać wyrazów obcych, jeżeli mają one równoważne znaczeniowo i funkcjonalnie odpowiedniki rodzime. Inaczej mówiąc: jeżeli mamy do wyboru dwa słowa, polskie i obce (oznaczające to samo), powinniśmy wybrać polskie”</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8"/>
        <w:framePr w:w="7234" w:h="9587" w:hRule="exact" w:wrap="none" w:vAnchor="page" w:hAnchor="page" w:x="581" w:y="1270"/>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„Zdarza się coraz częściej, że w ogromnym przyspieszeniu cywilizacyj</w:t>
        <w:softHyphen/>
        <w:t>nym językoznawcy nie nadążają z pomocą, żeby zalewające nas nowe słowa przełożyć na poprawne polskie odpowiedniki. Kiedyś słowa przenikały wolniej i można było pozwolić sobie na całe konkursy, których efekty,</w:t>
      </w:r>
    </w:p>
    <w:p>
      <w:pPr>
        <w:pStyle w:val="Style30"/>
        <w:framePr w:w="6792" w:h="235" w:hRule="exact" w:wrap="none" w:vAnchor="page" w:hAnchor="page" w:x="865" w:y="11342"/>
        <w:tabs>
          <w:tab w:leader="none" w:pos="430" w:val="left"/>
        </w:tabs>
        <w:widowControl w:val="0"/>
        <w:keepNext w:val="0"/>
        <w:keepLines w:val="0"/>
        <w:shd w:val="clear" w:color="auto" w:fill="auto"/>
        <w:bidi w:val="0"/>
        <w:jc w:val="both"/>
        <w:spacing w:before="0" w:after="0"/>
        <w:ind w:left="32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R. Połczyński, </w:t>
      </w:r>
      <w:r>
        <w:rPr>
          <w:rStyle w:val="CharStyle106"/>
          <w:b/>
          <w:bCs/>
        </w:rPr>
        <w:t>Czy Polacy jeszcze swój język mają?,</w:t>
      </w:r>
      <w:r>
        <w:rPr>
          <w:rStyle w:val="CharStyle107"/>
          <w:b/>
          <w:bCs/>
        </w:rPr>
        <w:t xml:space="preserve"> </w:t>
      </w:r>
      <w:r>
        <w:rPr>
          <w:lang w:val="de-DE" w:eastAsia="de-DE" w:bidi="de-DE"/>
          <w:w w:val="100"/>
          <w:spacing w:val="0"/>
          <w:color w:val="000000"/>
          <w:position w:val="0"/>
        </w:rPr>
        <w:t xml:space="preserve">„Express </w:t>
      </w:r>
      <w:r>
        <w:rPr>
          <w:lang w:val="pl-PL" w:eastAsia="pl-PL" w:bidi="pl-PL"/>
          <w:w w:val="100"/>
          <w:spacing w:val="0"/>
          <w:color w:val="000000"/>
          <w:position w:val="0"/>
        </w:rPr>
        <w:t>Poznański”, 1-4 V 1994.</w:t>
      </w:r>
    </w:p>
    <w:p>
      <w:pPr>
        <w:pStyle w:val="Style30"/>
        <w:framePr w:w="6792" w:h="204" w:hRule="exact" w:wrap="none" w:vAnchor="page" w:hAnchor="page" w:x="865" w:y="11574"/>
        <w:tabs>
          <w:tab w:leader="none" w:pos="430" w:val="left"/>
        </w:tabs>
        <w:widowControl w:val="0"/>
        <w:keepNext w:val="0"/>
        <w:keepLines w:val="0"/>
        <w:shd w:val="clear" w:color="auto" w:fill="auto"/>
        <w:bidi w:val="0"/>
        <w:jc w:val="both"/>
        <w:spacing w:before="0" w:after="0"/>
        <w:ind w:left="32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E. Mamys, </w:t>
      </w:r>
      <w:r>
        <w:rPr>
          <w:rStyle w:val="CharStyle106"/>
          <w:lang w:val="en-US" w:eastAsia="en-US" w:bidi="en-US"/>
          <w:b/>
          <w:bCs/>
        </w:rPr>
        <w:t>From Poland,</w:t>
      </w:r>
      <w:r>
        <w:rPr>
          <w:rStyle w:val="CharStyle107"/>
          <w:lang w:val="en-US" w:eastAsia="en-US" w:bidi="en-US"/>
          <w:b/>
          <w:bCs/>
        </w:rPr>
        <w:t xml:space="preserve"> </w:t>
      </w:r>
      <w:r>
        <w:rPr>
          <w:lang w:val="pl-PL" w:eastAsia="pl-PL" w:bidi="pl-PL"/>
          <w:w w:val="100"/>
          <w:spacing w:val="0"/>
          <w:color w:val="000000"/>
          <w:position w:val="0"/>
        </w:rPr>
        <w:t>„Gazeta Poznańska”, 19 III 1993.</w:t>
      </w:r>
    </w:p>
    <w:p>
      <w:pPr>
        <w:pStyle w:val="Style108"/>
        <w:framePr w:w="6792" w:h="204" w:hRule="exact" w:wrap="none" w:vAnchor="page" w:hAnchor="page" w:x="865" w:y="11783"/>
        <w:tabs>
          <w:tab w:leader="none" w:pos="430" w:val="left"/>
        </w:tabs>
        <w:widowControl w:val="0"/>
        <w:keepNext w:val="0"/>
        <w:keepLines w:val="0"/>
        <w:shd w:val="clear" w:color="auto" w:fill="auto"/>
        <w:bidi w:val="0"/>
        <w:spacing w:before="0" w:after="0"/>
        <w:ind w:left="320" w:right="0" w:firstLine="0"/>
      </w:pPr>
      <w:r>
        <w:rPr>
          <w:rStyle w:val="CharStyle110"/>
          <w:vertAlign w:val="superscript"/>
          <w:b/>
          <w:bCs/>
          <w:i w:val="0"/>
          <w:iCs w:val="0"/>
        </w:rPr>
        <w:t>5</w:t>
      </w:r>
      <w:r>
        <w:rPr>
          <w:rStyle w:val="CharStyle110"/>
          <w:b/>
          <w:bCs/>
          <w:i w:val="0"/>
          <w:iCs w:val="0"/>
        </w:rPr>
        <w:tab/>
        <w:t xml:space="preserve">R. Połczyński, </w:t>
      </w:r>
      <w:r>
        <w:rPr>
          <w:lang w:val="pl-PL" w:eastAsia="pl-PL" w:bidi="pl-PL"/>
          <w:w w:val="100"/>
          <w:color w:val="000000"/>
          <w:position w:val="0"/>
        </w:rPr>
        <w:t>Czy Polacy..., op. cit.</w:t>
      </w:r>
    </w:p>
    <w:p>
      <w:pPr>
        <w:pStyle w:val="Style30"/>
        <w:framePr w:w="6792" w:h="233" w:hRule="exact" w:wrap="none" w:vAnchor="page" w:hAnchor="page" w:x="865" w:y="11985"/>
        <w:tabs>
          <w:tab w:leader="none" w:pos="433" w:val="left"/>
          <w:tab w:leader="dot" w:pos="3402" w:val="left"/>
        </w:tabs>
        <w:widowControl w:val="0"/>
        <w:keepNext w:val="0"/>
        <w:keepLines w:val="0"/>
        <w:shd w:val="clear" w:color="auto" w:fill="auto"/>
        <w:bidi w:val="0"/>
        <w:jc w:val="both"/>
        <w:spacing w:before="0" w:after="0"/>
        <w:ind w:left="32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R. Janus, </w:t>
      </w:r>
      <w:r>
        <w:rPr>
          <w:rStyle w:val="CharStyle106"/>
          <w:b/>
          <w:bCs/>
        </w:rPr>
        <w:t>Język polski., nie polski</w:t>
      </w:r>
      <w:r>
        <w:rPr>
          <w:lang w:val="pl-PL" w:eastAsia="pl-PL" w:bidi="pl-PL"/>
          <w:w w:val="100"/>
          <w:spacing w:val="0"/>
          <w:color w:val="000000"/>
          <w:position w:val="0"/>
        </w:rPr>
        <w:tab/>
        <w:t>Głos Pomorza”, 4-5 VI 1994.</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610" w:y="84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70</w:t>
      </w:r>
    </w:p>
    <w:p>
      <w:pPr>
        <w:pStyle w:val="Style23"/>
        <w:framePr w:wrap="none" w:vAnchor="page" w:hAnchor="page" w:x="4033" w:y="85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R.S.</w:t>
      </w:r>
    </w:p>
    <w:p>
      <w:pPr>
        <w:pStyle w:val="Style8"/>
        <w:framePr w:w="7262" w:h="9592" w:hRule="exact" w:wrap="none" w:vAnchor="page" w:hAnchor="page" w:x="567" w:y="1310"/>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oceniane przez fachowców, przyjmowały nowe, piękne słowo (...) Może w naszym pędzie do Europy (zachodniej) pod ciężkim nalotem słów angiel</w:t>
        <w:softHyphen/>
        <w:t>skich, zniknie z czasem nasz piękny, szeleszczący, trudny język polski?”</w:t>
      </w:r>
      <w:r>
        <w:rPr>
          <w:lang w:val="pl-PL" w:eastAsia="pl-PL" w:bidi="pl-PL"/>
          <w:vertAlign w:val="superscript"/>
          <w:w w:val="100"/>
          <w:spacing w:val="0"/>
          <w:color w:val="000000"/>
          <w:position w:val="0"/>
        </w:rPr>
        <w:t>7</w:t>
      </w:r>
    </w:p>
    <w:p>
      <w:pPr>
        <w:pStyle w:val="Style8"/>
        <w:framePr w:w="7262" w:h="9592" w:hRule="exact" w:wrap="none" w:vAnchor="page" w:hAnchor="page" w:x="567" w:y="1310"/>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Mamy nadzieję, że do tego nie dojdzie, tym bardziej, że Polska nie jest osamotniona w zmaganiach się z zalewem amerykańskich wzorców kultu</w:t>
        <w:softHyphen/>
        <w:t>rowych i językowych.</w:t>
      </w:r>
    </w:p>
    <w:p>
      <w:pPr>
        <w:pStyle w:val="Style8"/>
        <w:framePr w:w="7262" w:h="9592" w:hRule="exact" w:wrap="none" w:vAnchor="page" w:hAnchor="page" w:x="567" w:y="1310"/>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„Francja walczy z żargonem, który obcesowo wciska się w każdą szcze</w:t>
        <w:softHyphen/>
        <w:t xml:space="preserve">linę i któremu nawet nadano nazwę </w:t>
      </w:r>
      <w:r>
        <w:rPr>
          <w:rStyle w:val="CharStyle29"/>
        </w:rPr>
        <w:t>franglais</w:t>
      </w:r>
      <w:r>
        <w:rPr>
          <w:lang w:val="pl-PL" w:eastAsia="pl-PL" w:bidi="pl-PL"/>
          <w:w w:val="100"/>
          <w:spacing w:val="0"/>
          <w:color w:val="000000"/>
          <w:position w:val="0"/>
        </w:rPr>
        <w:t xml:space="preserve"> (połączenie wyrazów </w:t>
      </w:r>
      <w:r>
        <w:rPr>
          <w:rStyle w:val="CharStyle29"/>
        </w:rPr>
        <w:t xml:space="preserve">francais </w:t>
      </w:r>
      <w:r>
        <w:rPr>
          <w:lang w:val="pl-PL" w:eastAsia="pl-PL" w:bidi="pl-PL"/>
          <w:w w:val="100"/>
          <w:spacing w:val="0"/>
          <w:color w:val="000000"/>
          <w:position w:val="0"/>
        </w:rPr>
        <w:t xml:space="preserve">i </w:t>
      </w:r>
      <w:r>
        <w:rPr>
          <w:rStyle w:val="CharStyle29"/>
          <w:lang w:val="en-US" w:eastAsia="en-US" w:bidi="en-US"/>
        </w:rPr>
        <w:t>anglais).</w:t>
      </w:r>
      <w:r>
        <w:rPr>
          <w:lang w:val="en-US" w:eastAsia="en-US" w:bidi="en-US"/>
          <w:w w:val="100"/>
          <w:spacing w:val="0"/>
          <w:color w:val="000000"/>
          <w:position w:val="0"/>
        </w:rPr>
        <w:t xml:space="preserve"> </w:t>
      </w:r>
      <w:r>
        <w:rPr>
          <w:lang w:val="pl-PL" w:eastAsia="pl-PL" w:bidi="pl-PL"/>
          <w:w w:val="100"/>
          <w:spacing w:val="0"/>
          <w:color w:val="000000"/>
          <w:position w:val="0"/>
        </w:rPr>
        <w:t xml:space="preserve">My ukuliśmy dla polskiego żargonu nazwę </w:t>
      </w:r>
      <w:r>
        <w:rPr>
          <w:rStyle w:val="CharStyle29"/>
        </w:rPr>
        <w:t>polangski.</w:t>
      </w:r>
      <w:r>
        <w:rPr>
          <w:lang w:val="pl-PL" w:eastAsia="pl-PL" w:bidi="pl-PL"/>
          <w:w w:val="100"/>
          <w:spacing w:val="0"/>
          <w:color w:val="000000"/>
          <w:position w:val="0"/>
        </w:rPr>
        <w:t xml:space="preserve"> Tylko, że u nas z nim się nie walczy, chociaż już dzisiaj zrozumienie wielu napisów na szyldach jest niemożliwe bez słownika”</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8"/>
        <w:framePr w:w="7262" w:h="9592" w:hRule="exact" w:wrap="none" w:vAnchor="page" w:hAnchor="page" w:x="567" w:y="1310"/>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 xml:space="preserve">I tu zbliżamy się do tytułowego wyrazu </w:t>
      </w:r>
      <w:r>
        <w:rPr>
          <w:rStyle w:val="CharStyle29"/>
        </w:rPr>
        <w:t>biznes</w:t>
      </w:r>
      <w:r>
        <w:rPr>
          <w:lang w:val="pl-PL" w:eastAsia="pl-PL" w:bidi="pl-PL"/>
          <w:w w:val="100"/>
          <w:spacing w:val="0"/>
          <w:color w:val="000000"/>
          <w:position w:val="0"/>
        </w:rPr>
        <w:t>, choć na razie jeszcze nie związanego z angielskimi zapożyczeniami w polszczyźnie.</w:t>
      </w:r>
    </w:p>
    <w:p>
      <w:pPr>
        <w:pStyle w:val="Style8"/>
        <w:framePr w:w="7262" w:h="9592" w:hRule="exact" w:wrap="none" w:vAnchor="page" w:hAnchor="page" w:x="567" w:y="1310"/>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„Kontakty języków europejskich a zwłaszcza języka angielskiego z kul</w:t>
        <w:softHyphen/>
        <w:t xml:space="preserve">turami Dalekiego Wschodu, Oceanii i Polinezji doprowadziły do zależności, w której miejscowy język zdominowany przez angielski wytwarzał coś w rodzaju ograniczonego systemu komunikacyjnego o nadzwyczaj prostej strukturze. Był to rodzaj subjęzyka niezdolnego do wyrażania żadnych subtelności (choćby takich jak na przykład formy grzecznościowe), co niektórzy badacze przyjmują jako cechę definicyjną języków typu </w:t>
      </w:r>
      <w:r>
        <w:rPr>
          <w:rStyle w:val="CharStyle29"/>
          <w:lang w:val="en-US" w:eastAsia="en-US" w:bidi="en-US"/>
        </w:rPr>
        <w:t>pidgin</w:t>
      </w:r>
      <w:r>
        <w:rPr>
          <w:lang w:val="pl-PL" w:eastAsia="pl-PL" w:bidi="pl-PL"/>
          <w:w w:val="100"/>
          <w:spacing w:val="0"/>
          <w:color w:val="000000"/>
          <w:position w:val="0"/>
        </w:rPr>
        <w:t xml:space="preserve">, służących przede wszystkim do kontaktów handlowych. </w:t>
      </w:r>
      <w:r>
        <w:rPr>
          <w:rStyle w:val="CharStyle29"/>
          <w:lang w:val="en-US" w:eastAsia="en-US" w:bidi="en-US"/>
        </w:rPr>
        <w:t>Pidgin</w:t>
      </w:r>
      <w:r>
        <w:rPr>
          <w:lang w:val="en-US" w:eastAsia="en-US" w:bidi="en-US"/>
          <w:w w:val="100"/>
          <w:spacing w:val="0"/>
          <w:color w:val="000000"/>
          <w:position w:val="0"/>
        </w:rPr>
        <w:t xml:space="preserve"> </w:t>
      </w:r>
      <w:r>
        <w:rPr>
          <w:lang w:val="pl-PL" w:eastAsia="pl-PL" w:bidi="pl-PL"/>
          <w:w w:val="100"/>
          <w:spacing w:val="0"/>
          <w:color w:val="000000"/>
          <w:position w:val="0"/>
        </w:rPr>
        <w:t>definio</w:t>
        <w:softHyphen/>
        <w:t xml:space="preserve">wany jest także przez to, że nie jest językiem ojczystym żadnej społeczności z wyjątkiem Papuasów na Nowej Gwinei. Nazwa powstała od sposobu przyswojenia sobie w XIX wieku angielskiego wyrazu </w:t>
      </w:r>
      <w:r>
        <w:rPr>
          <w:rStyle w:val="CharStyle29"/>
        </w:rPr>
        <w:t>business</w:t>
      </w:r>
      <w:r>
        <w:rPr>
          <w:lang w:val="pl-PL" w:eastAsia="pl-PL" w:bidi="pl-PL"/>
          <w:w w:val="100"/>
          <w:spacing w:val="0"/>
          <w:color w:val="000000"/>
          <w:position w:val="0"/>
        </w:rPr>
        <w:t xml:space="preserve"> przez Chiń</w:t>
        <w:softHyphen/>
        <w:t xml:space="preserve">czyków w Hongkongu i Szanghaju. Systemy językowe typu </w:t>
      </w:r>
      <w:r>
        <w:rPr>
          <w:rStyle w:val="CharStyle29"/>
          <w:lang w:val="en-US" w:eastAsia="en-US" w:bidi="en-US"/>
        </w:rPr>
        <w:t>pidgin</w:t>
      </w:r>
      <w:r>
        <w:rPr>
          <w:lang w:val="en-US" w:eastAsia="en-US" w:bidi="en-US"/>
          <w:w w:val="100"/>
          <w:spacing w:val="0"/>
          <w:color w:val="000000"/>
          <w:position w:val="0"/>
        </w:rPr>
        <w:t xml:space="preserve"> </w:t>
      </w:r>
      <w:r>
        <w:rPr>
          <w:lang w:val="pl-PL" w:eastAsia="pl-PL" w:bidi="pl-PL"/>
          <w:w w:val="100"/>
          <w:spacing w:val="0"/>
          <w:color w:val="000000"/>
          <w:position w:val="0"/>
        </w:rPr>
        <w:t>rozwinęły się bardzo szeroko i powstały niezależnie od siebie na bazie różnych dialek</w:t>
        <w:softHyphen/>
        <w:t>tów i języków etnicznych, charakteryzując się zawsze wspólnymi cechami. Jest to rodzaj prymitywnej mieszanki powstałej z konfrontacji dwu od</w:t>
        <w:softHyphen/>
        <w:t>miennych kultur językowych, w tym jednej dominującej, utworzonej dla osiągnięcia najprostszego porozumienia się w sytuacji, kiedy nauczenie się języka obcego przekracza możliwości jednej strony lub nie stanowi żadnego interesu dla drugiej (...) Posługiwanie się pseudoangielszczyzną w polskim, rzeczywiście odnowionym po 1989 roku, życiu społecznym ma niestety pewne znamiona „pidginizacji”, jeśli można użyć takiego terminu”</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8"/>
        <w:framePr w:w="7262" w:h="9592" w:hRule="exact" w:wrap="none" w:vAnchor="page" w:hAnchor="page" w:x="567" w:y="1310"/>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 xml:space="preserve">Wreszcie czas na </w:t>
      </w:r>
      <w:r>
        <w:rPr>
          <w:rStyle w:val="CharStyle29"/>
        </w:rPr>
        <w:t>biznes</w:t>
      </w:r>
      <w:r>
        <w:rPr>
          <w:lang w:val="pl-PL" w:eastAsia="pl-PL" w:bidi="pl-PL"/>
          <w:w w:val="100"/>
          <w:spacing w:val="0"/>
          <w:color w:val="000000"/>
          <w:position w:val="0"/>
        </w:rPr>
        <w:t xml:space="preserve"> w języku polskim. Najpierw pisownia.</w:t>
      </w:r>
    </w:p>
    <w:p>
      <w:pPr>
        <w:pStyle w:val="Style8"/>
        <w:framePr w:w="7262" w:h="9592" w:hRule="exact" w:wrap="none" w:vAnchor="page" w:hAnchor="page" w:x="567" w:y="1310"/>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 xml:space="preserve">„Angielski wyraz </w:t>
      </w:r>
      <w:r>
        <w:rPr>
          <w:rStyle w:val="CharStyle29"/>
        </w:rPr>
        <w:t>biznes</w:t>
      </w:r>
      <w:r>
        <w:rPr>
          <w:lang w:val="pl-PL" w:eastAsia="pl-PL" w:bidi="pl-PL"/>
          <w:w w:val="100"/>
          <w:spacing w:val="0"/>
          <w:color w:val="000000"/>
          <w:position w:val="0"/>
        </w:rPr>
        <w:t xml:space="preserve"> został przez polszczyznę przyswojony co naj</w:t>
        <w:softHyphen/>
        <w:t xml:space="preserve">mniej dwadzieścia lat temu — notuje go </w:t>
      </w:r>
      <w:r>
        <w:rPr>
          <w:rStyle w:val="CharStyle29"/>
        </w:rPr>
        <w:t>Słownik języka polskiego</w:t>
      </w:r>
      <w:r>
        <w:rPr>
          <w:lang w:val="pl-PL" w:eastAsia="pl-PL" w:bidi="pl-PL"/>
          <w:w w:val="100"/>
          <w:spacing w:val="0"/>
          <w:color w:val="000000"/>
          <w:position w:val="0"/>
        </w:rPr>
        <w:t xml:space="preserve"> pod redakcją M. Szymczaka (dodajmy, że nie ma tego hasła w </w:t>
      </w:r>
      <w:r>
        <w:rPr>
          <w:rStyle w:val="CharStyle29"/>
        </w:rPr>
        <w:t>Słowniku W.</w:t>
      </w:r>
      <w:r>
        <w:rPr>
          <w:lang w:val="pl-PL" w:eastAsia="pl-PL" w:bidi="pl-PL"/>
          <w:w w:val="100"/>
          <w:spacing w:val="0"/>
          <w:color w:val="000000"/>
          <w:position w:val="0"/>
        </w:rPr>
        <w:t xml:space="preserve"> Do</w:t>
        <w:softHyphen/>
        <w:t xml:space="preserve">roszewskiego). Nie pojmuję zatem, — pisze E. Kołodziejek— dlaczego od co najmniej czterech lat </w:t>
      </w:r>
      <w:r>
        <w:rPr>
          <w:rStyle w:val="CharStyle29"/>
        </w:rPr>
        <w:t>biznes</w:t>
      </w:r>
      <w:r>
        <w:rPr>
          <w:lang w:val="pl-PL" w:eastAsia="pl-PL" w:bidi="pl-PL"/>
          <w:w w:val="100"/>
          <w:spacing w:val="0"/>
          <w:color w:val="000000"/>
          <w:position w:val="0"/>
        </w:rPr>
        <w:t xml:space="preserve"> pojawia się w polszczyźnie w angielskiej formie </w:t>
      </w:r>
      <w:r>
        <w:rPr>
          <w:rStyle w:val="CharStyle29"/>
        </w:rPr>
        <w:t>business. Czy</w:t>
      </w:r>
      <w:r>
        <w:rPr>
          <w:lang w:val="pl-PL" w:eastAsia="pl-PL" w:bidi="pl-PL"/>
          <w:w w:val="100"/>
          <w:spacing w:val="0"/>
          <w:color w:val="000000"/>
          <w:position w:val="0"/>
        </w:rPr>
        <w:t xml:space="preserve"> działa tu moda na angielszczyznę czy też polski kompleks</w:t>
      </w:r>
    </w:p>
    <w:p>
      <w:pPr>
        <w:pStyle w:val="Style30"/>
        <w:framePr w:w="7224" w:h="235" w:hRule="exact" w:wrap="none" w:vAnchor="page" w:hAnchor="page" w:x="581" w:y="11397"/>
        <w:tabs>
          <w:tab w:leader="none" w:pos="433" w:val="left"/>
        </w:tabs>
        <w:widowControl w:val="0"/>
        <w:keepNext w:val="0"/>
        <w:keepLines w:val="0"/>
        <w:shd w:val="clear" w:color="auto" w:fill="auto"/>
        <w:bidi w:val="0"/>
        <w:jc w:val="both"/>
        <w:spacing w:before="0" w:after="0"/>
        <w:ind w:left="32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R. Podlewski, </w:t>
      </w:r>
      <w:r>
        <w:rPr>
          <w:rStyle w:val="CharStyle32"/>
          <w:b/>
          <w:bCs/>
        </w:rPr>
        <w:t>Określenia trafiające w samo sedno,</w:t>
      </w:r>
      <w:r>
        <w:rPr>
          <w:lang w:val="pl-PL" w:eastAsia="pl-PL" w:bidi="pl-PL"/>
          <w:w w:val="100"/>
          <w:spacing w:val="0"/>
          <w:color w:val="000000"/>
          <w:position w:val="0"/>
        </w:rPr>
        <w:t xml:space="preserve"> „Gazeta Poznańska”, 3 VI 1994.</w:t>
      </w:r>
    </w:p>
    <w:p>
      <w:pPr>
        <w:pStyle w:val="Style30"/>
        <w:framePr w:w="7224" w:h="203" w:hRule="exact" w:wrap="none" w:vAnchor="page" w:hAnchor="page" w:x="581" w:y="11635"/>
        <w:tabs>
          <w:tab w:leader="none" w:pos="430" w:val="left"/>
        </w:tabs>
        <w:widowControl w:val="0"/>
        <w:keepNext w:val="0"/>
        <w:keepLines w:val="0"/>
        <w:shd w:val="clear" w:color="auto" w:fill="auto"/>
        <w:bidi w:val="0"/>
        <w:jc w:val="both"/>
        <w:spacing w:before="0" w:after="0"/>
        <w:ind w:left="32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r>
      <w:r>
        <w:rPr>
          <w:lang w:val="en-US" w:eastAsia="en-US" w:bidi="en-US"/>
          <w:w w:val="100"/>
          <w:spacing w:val="0"/>
          <w:color w:val="000000"/>
          <w:position w:val="0"/>
        </w:rPr>
        <w:t xml:space="preserve">Ibis, </w:t>
      </w:r>
      <w:r>
        <w:rPr>
          <w:rStyle w:val="CharStyle32"/>
          <w:b/>
          <w:bCs/>
        </w:rPr>
        <w:t>Odwalić płytę,</w:t>
      </w:r>
      <w:r>
        <w:rPr>
          <w:lang w:val="pl-PL" w:eastAsia="pl-PL" w:bidi="pl-PL"/>
          <w:w w:val="100"/>
          <w:spacing w:val="0"/>
          <w:color w:val="000000"/>
          <w:position w:val="0"/>
        </w:rPr>
        <w:t xml:space="preserve"> „Życie Nasze Codzienne”, 1-4 IV 1994.</w:t>
      </w:r>
    </w:p>
    <w:p>
      <w:pPr>
        <w:pStyle w:val="Style30"/>
        <w:framePr w:w="7224" w:h="444" w:hRule="exact" w:wrap="none" w:vAnchor="page" w:hAnchor="page" w:x="581" w:y="11833"/>
        <w:tabs>
          <w:tab w:leader="none" w:pos="374" w:val="left"/>
        </w:tabs>
        <w:widowControl w:val="0"/>
        <w:keepNext w:val="0"/>
        <w:keepLines w:val="0"/>
        <w:shd w:val="clear" w:color="auto" w:fill="auto"/>
        <w:bidi w:val="0"/>
        <w:jc w:val="left"/>
        <w:spacing w:before="0" w:after="0"/>
        <w:ind w:left="0" w:right="0" w:firstLine="32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J. Rokoszowa, </w:t>
      </w:r>
      <w:r>
        <w:rPr>
          <w:rStyle w:val="CharStyle32"/>
          <w:b/>
          <w:bCs/>
        </w:rPr>
        <w:t>Polski.., op. cii.</w:t>
      </w:r>
      <w:r>
        <w:rPr>
          <w:lang w:val="pl-PL" w:eastAsia="pl-PL" w:bidi="pl-PL"/>
          <w:w w:val="100"/>
          <w:spacing w:val="0"/>
          <w:color w:val="000000"/>
          <w:position w:val="0"/>
        </w:rPr>
        <w:t xml:space="preserve"> Por. także: J. Jirowiec, </w:t>
      </w:r>
      <w:r>
        <w:rPr>
          <w:rStyle w:val="CharStyle32"/>
          <w:lang w:val="de-DE" w:eastAsia="de-DE" w:bidi="de-DE"/>
          <w:b/>
          <w:bCs/>
        </w:rPr>
        <w:t xml:space="preserve">Expressem </w:t>
      </w:r>
      <w:r>
        <w:rPr>
          <w:rStyle w:val="CharStyle32"/>
          <w:b/>
          <w:bCs/>
        </w:rPr>
        <w:t>do redakcji</w:t>
      </w:r>
      <w:r>
        <w:rPr>
          <w:lang w:val="pl-PL" w:eastAsia="pl-PL" w:bidi="pl-PL"/>
          <w:w w:val="100"/>
          <w:spacing w:val="0"/>
          <w:color w:val="000000"/>
          <w:position w:val="0"/>
        </w:rPr>
        <w:t xml:space="preserve"> </w:t>
      </w:r>
      <w:r>
        <w:rPr>
          <w:lang w:val="de-DE" w:eastAsia="de-DE" w:bidi="de-DE"/>
          <w:w w:val="100"/>
          <w:spacing w:val="0"/>
          <w:color w:val="000000"/>
          <w:position w:val="0"/>
        </w:rPr>
        <w:t xml:space="preserve">„Express </w:t>
      </w:r>
      <w:r>
        <w:rPr>
          <w:lang w:val="pl-PL" w:eastAsia="pl-PL" w:bidi="pl-PL"/>
          <w:w w:val="100"/>
          <w:spacing w:val="0"/>
          <w:color w:val="000000"/>
          <w:position w:val="0"/>
        </w:rPr>
        <w:t>Wieczorny”, 19-21 VIII 1994.</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3353" w:y="84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CO PISZĄ </w:t>
      </w:r>
      <w:r>
        <w:rPr>
          <w:lang w:val="ru-RU" w:eastAsia="ru-RU" w:bidi="ru-RU"/>
          <w:w w:val="100"/>
          <w:spacing w:val="0"/>
          <w:color w:val="000000"/>
          <w:position w:val="0"/>
        </w:rPr>
        <w:t xml:space="preserve">О </w:t>
      </w:r>
      <w:r>
        <w:rPr>
          <w:lang w:val="pl-PL" w:eastAsia="pl-PL" w:bidi="pl-PL"/>
          <w:w w:val="100"/>
          <w:spacing w:val="0"/>
          <w:color w:val="000000"/>
          <w:position w:val="0"/>
        </w:rPr>
        <w:t>JĘZYKU</w:t>
      </w:r>
    </w:p>
    <w:p>
      <w:pPr>
        <w:pStyle w:val="Style23"/>
        <w:framePr w:wrap="none" w:vAnchor="page" w:hAnchor="page" w:x="7568" w:y="841"/>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71</w:t>
      </w:r>
    </w:p>
    <w:p>
      <w:pPr>
        <w:pStyle w:val="Style8"/>
        <w:framePr w:w="7248" w:h="9344" w:hRule="exact" w:wrap="none" w:vAnchor="page" w:hAnchor="page" w:x="574" w:y="1299"/>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niższości przejawiający się w przekonaniu, że co obce to na pewno lepsze? Tym właśnie kompleksem tłumaczę obecność w naszym życiu </w:t>
      </w:r>
      <w:r>
        <w:rPr>
          <w:rStyle w:val="CharStyle29"/>
          <w:lang w:val="en-US" w:eastAsia="en-US" w:bidi="en-US"/>
        </w:rPr>
        <w:t xml:space="preserve">night </w:t>
      </w:r>
      <w:r>
        <w:rPr>
          <w:rStyle w:val="CharStyle29"/>
        </w:rPr>
        <w:t xml:space="preserve">clubów </w:t>
      </w:r>
      <w:r>
        <w:rPr>
          <w:lang w:val="pl-PL" w:eastAsia="pl-PL" w:bidi="pl-PL"/>
          <w:w w:val="100"/>
          <w:spacing w:val="0"/>
          <w:color w:val="000000"/>
          <w:position w:val="0"/>
        </w:rPr>
        <w:t xml:space="preserve">zamiast </w:t>
      </w:r>
      <w:r>
        <w:rPr>
          <w:rStyle w:val="CharStyle29"/>
        </w:rPr>
        <w:t>nocnych klubów czy shopów</w:t>
      </w:r>
      <w:r>
        <w:rPr>
          <w:lang w:val="pl-PL" w:eastAsia="pl-PL" w:bidi="pl-PL"/>
          <w:w w:val="100"/>
          <w:spacing w:val="0"/>
          <w:color w:val="000000"/>
          <w:position w:val="0"/>
        </w:rPr>
        <w:t xml:space="preserve"> zamiast </w:t>
      </w:r>
      <w:r>
        <w:rPr>
          <w:rStyle w:val="CharStyle29"/>
        </w:rPr>
        <w:t>sklepów.</w:t>
      </w:r>
      <w:r>
        <w:rPr>
          <w:lang w:val="pl-PL" w:eastAsia="pl-PL" w:bidi="pl-PL"/>
          <w:w w:val="100"/>
          <w:spacing w:val="0"/>
          <w:color w:val="000000"/>
          <w:position w:val="0"/>
        </w:rPr>
        <w:t xml:space="preserve"> Zapewne i </w:t>
      </w:r>
      <w:r>
        <w:rPr>
          <w:rStyle w:val="CharStyle29"/>
        </w:rPr>
        <w:t xml:space="preserve">business </w:t>
      </w:r>
      <w:r>
        <w:rPr>
          <w:lang w:val="pl-PL" w:eastAsia="pl-PL" w:bidi="pl-PL"/>
          <w:w w:val="100"/>
          <w:spacing w:val="0"/>
          <w:color w:val="000000"/>
          <w:position w:val="0"/>
        </w:rPr>
        <w:t xml:space="preserve">jest szlachetniejszy niż </w:t>
      </w:r>
      <w:r>
        <w:rPr>
          <w:rStyle w:val="CharStyle29"/>
        </w:rPr>
        <w:t>biznes.</w:t>
      </w:r>
      <w:r>
        <w:rPr>
          <w:lang w:val="pl-PL" w:eastAsia="pl-PL" w:bidi="pl-PL"/>
          <w:w w:val="100"/>
          <w:spacing w:val="0"/>
          <w:color w:val="000000"/>
          <w:position w:val="0"/>
        </w:rPr>
        <w:t xml:space="preserve"> Gdyby choć zapis był wszędzie jednolity, ale gdzie tam! Warszawska „Gazeta Wyborcza” prowadzi rubrykę „Słownik biznesmenów polskich”, w której słowo </w:t>
      </w:r>
      <w:r>
        <w:rPr>
          <w:rStyle w:val="CharStyle29"/>
        </w:rPr>
        <w:t>biznes</w:t>
      </w:r>
      <w:r>
        <w:rPr>
          <w:lang w:val="pl-PL" w:eastAsia="pl-PL" w:bidi="pl-PL"/>
          <w:w w:val="100"/>
          <w:spacing w:val="0"/>
          <w:color w:val="000000"/>
          <w:position w:val="0"/>
        </w:rPr>
        <w:t xml:space="preserve"> pisane jest po polsku. Nato</w:t>
        <w:softHyphen/>
        <w:t xml:space="preserve">miast szczecińska „Wyborcza” w rubryce ogłoszeń ma BUSINESS zamiast </w:t>
      </w:r>
      <w:r>
        <w:rPr>
          <w:rStyle w:val="CharStyle29"/>
        </w:rPr>
        <w:t>biznes”</w:t>
      </w:r>
      <w:r>
        <w:rPr>
          <w:rStyle w:val="CharStyle29"/>
          <w:vertAlign w:val="superscript"/>
        </w:rPr>
        <w:t>10 11</w:t>
      </w:r>
      <w:r>
        <w:rPr>
          <w:rStyle w:val="CharStyle29"/>
        </w:rPr>
        <w:t>.</w:t>
      </w:r>
    </w:p>
    <w:p>
      <w:pPr>
        <w:pStyle w:val="Style8"/>
        <w:framePr w:w="7248" w:h="9344" w:hRule="exact" w:wrap="none" w:vAnchor="page" w:hAnchor="page" w:x="574" w:y="1299"/>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 xml:space="preserve">W rozdartym społeczeństwie polskim nie ma też zgody co do brzmienia omawianego wyrazu. „Ledwo odeszły w przeszłość czasy, kiedy walczono z pseudoangielską wymową </w:t>
      </w:r>
      <w:r>
        <w:rPr>
          <w:rStyle w:val="CharStyle29"/>
        </w:rPr>
        <w:t>kompjuter</w:t>
      </w:r>
      <w:r>
        <w:rPr>
          <w:lang w:val="pl-PL" w:eastAsia="pl-PL" w:bidi="pl-PL"/>
          <w:w w:val="100"/>
          <w:spacing w:val="0"/>
          <w:color w:val="000000"/>
          <w:position w:val="0"/>
        </w:rPr>
        <w:t xml:space="preserve">, a coraz częściej daje się słyszeć </w:t>
      </w:r>
      <w:r>
        <w:rPr>
          <w:rStyle w:val="CharStyle29"/>
        </w:rPr>
        <w:t>byznes</w:t>
      </w:r>
      <w:r>
        <w:rPr>
          <w:lang w:val="pl-PL" w:eastAsia="pl-PL" w:bidi="pl-PL"/>
          <w:w w:val="100"/>
          <w:spacing w:val="0"/>
          <w:color w:val="000000"/>
          <w:position w:val="0"/>
        </w:rPr>
        <w:t xml:space="preserve"> i </w:t>
      </w:r>
      <w:r>
        <w:rPr>
          <w:rStyle w:val="CharStyle29"/>
        </w:rPr>
        <w:t>byznesmen.</w:t>
      </w:r>
      <w:r>
        <w:rPr>
          <w:lang w:val="pl-PL" w:eastAsia="pl-PL" w:bidi="pl-PL"/>
          <w:w w:val="100"/>
          <w:spacing w:val="0"/>
          <w:color w:val="000000"/>
          <w:position w:val="0"/>
        </w:rPr>
        <w:t xml:space="preserve"> Pomijam nadużywanie samego słowa, ale skoro już po nie sięgamy, to dlaczego rezygnujemy z zaaprobowanej przez wydaw</w:t>
        <w:softHyphen/>
        <w:t xml:space="preserve">nictwa poprawnościowe wymowy </w:t>
      </w:r>
      <w:r>
        <w:rPr>
          <w:rStyle w:val="CharStyle29"/>
        </w:rPr>
        <w:t>biznes</w:t>
      </w:r>
      <w:r>
        <w:rPr>
          <w:lang w:val="pl-PL" w:eastAsia="pl-PL" w:bidi="pl-PL"/>
          <w:w w:val="100"/>
          <w:spacing w:val="0"/>
          <w:color w:val="000000"/>
          <w:position w:val="0"/>
        </w:rPr>
        <w:t xml:space="preserve"> na rzecz niby angielskiego </w:t>
      </w:r>
      <w:r>
        <w:rPr>
          <w:rStyle w:val="CharStyle29"/>
        </w:rPr>
        <w:t>byz</w:t>
        <w:softHyphen/>
        <w:t>nes?”</w:t>
      </w:r>
      <w:r>
        <w:rPr>
          <w:rStyle w:val="CharStyle29"/>
          <w:vertAlign w:val="superscript"/>
        </w:rPr>
        <w:t>11</w:t>
      </w:r>
      <w:r>
        <w:rPr>
          <w:rStyle w:val="CharStyle29"/>
        </w:rPr>
        <w:t>.</w:t>
      </w:r>
    </w:p>
    <w:p>
      <w:pPr>
        <w:pStyle w:val="Style8"/>
        <w:framePr w:w="7248" w:h="9344" w:hRule="exact" w:wrap="none" w:vAnchor="page" w:hAnchor="page" w:x="574" w:y="1299"/>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 xml:space="preserve">Rzeczownik </w:t>
      </w:r>
      <w:r>
        <w:rPr>
          <w:rStyle w:val="CharStyle29"/>
        </w:rPr>
        <w:t>biznes</w:t>
      </w:r>
      <w:r>
        <w:rPr>
          <w:lang w:val="pl-PL" w:eastAsia="pl-PL" w:bidi="pl-PL"/>
          <w:w w:val="100"/>
          <w:spacing w:val="0"/>
          <w:color w:val="000000"/>
          <w:position w:val="0"/>
        </w:rPr>
        <w:t xml:space="preserve"> występuje też w rozmaitych wyrażeniach typu </w:t>
      </w:r>
      <w:r>
        <w:rPr>
          <w:rStyle w:val="CharStyle29"/>
        </w:rPr>
        <w:t>smali biznes:</w:t>
      </w:r>
      <w:r>
        <w:rPr>
          <w:lang w:val="pl-PL" w:eastAsia="pl-PL" w:bidi="pl-PL"/>
          <w:w w:val="100"/>
          <w:spacing w:val="0"/>
          <w:color w:val="000000"/>
          <w:position w:val="0"/>
        </w:rPr>
        <w:t xml:space="preserve"> „Pani domu pracuje w smali biznesie”</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czy </w:t>
      </w:r>
      <w:r>
        <w:rPr>
          <w:rStyle w:val="CharStyle29"/>
        </w:rPr>
        <w:t>show biznes</w:t>
      </w:r>
      <w:r>
        <w:rPr>
          <w:lang w:val="pl-PL" w:eastAsia="pl-PL" w:bidi="pl-PL"/>
          <w:w w:val="100"/>
          <w:spacing w:val="0"/>
          <w:color w:val="000000"/>
          <w:position w:val="0"/>
        </w:rPr>
        <w:t xml:space="preserve">, o którym </w:t>
      </w:r>
      <w:r>
        <w:rPr>
          <w:lang w:val="en-US" w:eastAsia="en-US" w:bidi="en-US"/>
          <w:w w:val="100"/>
          <w:spacing w:val="0"/>
          <w:color w:val="000000"/>
          <w:position w:val="0"/>
        </w:rPr>
        <w:t xml:space="preserve">Ibis </w:t>
      </w:r>
      <w:r>
        <w:rPr>
          <w:lang w:val="pl-PL" w:eastAsia="pl-PL" w:bidi="pl-PL"/>
          <w:w w:val="100"/>
          <w:spacing w:val="0"/>
          <w:color w:val="000000"/>
          <w:position w:val="0"/>
        </w:rPr>
        <w:t xml:space="preserve">tak pisze: „Osławiony </w:t>
      </w:r>
      <w:r>
        <w:rPr>
          <w:rStyle w:val="CharStyle29"/>
        </w:rPr>
        <w:t>show business</w:t>
      </w:r>
      <w:r>
        <w:rPr>
          <w:lang w:val="pl-PL" w:eastAsia="pl-PL" w:bidi="pl-PL"/>
          <w:w w:val="100"/>
          <w:spacing w:val="0"/>
          <w:color w:val="000000"/>
          <w:position w:val="0"/>
        </w:rPr>
        <w:t xml:space="preserve"> zawładnął całkowicie środowi</w:t>
        <w:softHyphen/>
        <w:t xml:space="preserve">skiem prezenterów i muzyków, wypierając </w:t>
      </w:r>
      <w:r>
        <w:rPr>
          <w:rStyle w:val="CharStyle29"/>
        </w:rPr>
        <w:t>przemysł rozrywkowy</w:t>
      </w:r>
      <w:r>
        <w:rPr>
          <w:lang w:val="pl-PL" w:eastAsia="pl-PL" w:bidi="pl-PL"/>
          <w:w w:val="100"/>
          <w:spacing w:val="0"/>
          <w:color w:val="000000"/>
          <w:position w:val="0"/>
        </w:rPr>
        <w:t xml:space="preserve">, choć przecież znaczy dosłownie to samo. Próby nawrócenia heretyków na drogę wiary w polszczyznę kończą się fiaskiem i nie pomaga nawet karykaturalne polonizowanie tego terminu jako </w:t>
      </w:r>
      <w:r>
        <w:rPr>
          <w:rStyle w:val="CharStyle29"/>
        </w:rPr>
        <w:t>szot biznes.</w:t>
      </w:r>
      <w:r>
        <w:rPr>
          <w:lang w:val="pl-PL" w:eastAsia="pl-PL" w:bidi="pl-PL"/>
          <w:w w:val="100"/>
          <w:spacing w:val="0"/>
          <w:color w:val="000000"/>
          <w:position w:val="0"/>
        </w:rPr>
        <w:t xml:space="preserve"> No bo jak spolonizować pi</w:t>
        <w:softHyphen/>
        <w:t>sownię tego wyrazu?”</w:t>
      </w:r>
      <w:r>
        <w:rPr>
          <w:lang w:val="pl-PL" w:eastAsia="pl-PL" w:bidi="pl-PL"/>
          <w:vertAlign w:val="superscript"/>
          <w:w w:val="100"/>
          <w:spacing w:val="0"/>
          <w:color w:val="000000"/>
          <w:position w:val="0"/>
        </w:rPr>
        <w:t>13</w:t>
      </w:r>
      <w:r>
        <w:rPr>
          <w:lang w:val="pl-PL" w:eastAsia="pl-PL" w:bidi="pl-PL"/>
          <w:w w:val="100"/>
          <w:spacing w:val="0"/>
          <w:color w:val="000000"/>
          <w:position w:val="0"/>
        </w:rPr>
        <w:t>.</w:t>
      </w:r>
    </w:p>
    <w:p>
      <w:pPr>
        <w:pStyle w:val="Style8"/>
        <w:framePr w:w="7248" w:h="9344" w:hRule="exact" w:wrap="none" w:vAnchor="page" w:hAnchor="page" w:x="574" w:y="1299"/>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 xml:space="preserve">Przyswoiliśmy sobie także złożenie </w:t>
      </w:r>
      <w:r>
        <w:rPr>
          <w:rStyle w:val="CharStyle29"/>
        </w:rPr>
        <w:t>biznesmen.</w:t>
      </w:r>
      <w:r>
        <w:rPr>
          <w:lang w:val="pl-PL" w:eastAsia="pl-PL" w:bidi="pl-PL"/>
          <w:w w:val="100"/>
          <w:spacing w:val="0"/>
          <w:color w:val="000000"/>
          <w:position w:val="0"/>
        </w:rPr>
        <w:t xml:space="preserve"> Oto charakterystyka desygnatu tej nazwy: „Prawdziwy biznesmen zjada na śniadanie </w:t>
      </w:r>
      <w:r>
        <w:rPr>
          <w:lang w:val="en-US" w:eastAsia="en-US" w:bidi="en-US"/>
          <w:w w:val="100"/>
          <w:spacing w:val="0"/>
          <w:color w:val="000000"/>
          <w:position w:val="0"/>
        </w:rPr>
        <w:t xml:space="preserve">com flakes </w:t>
      </w:r>
      <w:r>
        <w:rPr>
          <w:lang w:val="pl-PL" w:eastAsia="pl-PL" w:bidi="pl-PL"/>
          <w:w w:val="100"/>
          <w:spacing w:val="0"/>
          <w:color w:val="000000"/>
          <w:position w:val="0"/>
        </w:rPr>
        <w:t>i zastanawia się, czy jego manager przyniósł już z firmy consultingo</w:t>
        <w:softHyphen/>
        <w:t xml:space="preserve">wej </w:t>
      </w:r>
      <w:r>
        <w:rPr>
          <w:lang w:val="en-US" w:eastAsia="en-US" w:bidi="en-US"/>
          <w:w w:val="100"/>
          <w:spacing w:val="0"/>
          <w:color w:val="000000"/>
          <w:position w:val="0"/>
        </w:rPr>
        <w:t xml:space="preserve">business-plan. </w:t>
      </w:r>
      <w:r>
        <w:rPr>
          <w:lang w:val="pl-PL" w:eastAsia="pl-PL" w:bidi="pl-PL"/>
          <w:w w:val="100"/>
          <w:spacing w:val="0"/>
          <w:color w:val="000000"/>
          <w:position w:val="0"/>
        </w:rPr>
        <w:t xml:space="preserve">Jadąc swoim autem do pracy martwi się, że jego syn ogląda ciągle </w:t>
      </w:r>
      <w:r>
        <w:rPr>
          <w:lang w:val="en-US" w:eastAsia="en-US" w:bidi="en-US"/>
          <w:w w:val="100"/>
          <w:spacing w:val="0"/>
          <w:color w:val="000000"/>
          <w:position w:val="0"/>
        </w:rPr>
        <w:t xml:space="preserve">Crime </w:t>
      </w:r>
      <w:r>
        <w:rPr>
          <w:lang w:val="pl-PL" w:eastAsia="pl-PL" w:bidi="pl-PL"/>
          <w:w w:val="100"/>
          <w:spacing w:val="0"/>
          <w:color w:val="000000"/>
          <w:position w:val="0"/>
        </w:rPr>
        <w:t xml:space="preserve">Story w </w:t>
      </w:r>
      <w:r>
        <w:rPr>
          <w:lang w:val="en-US" w:eastAsia="en-US" w:bidi="en-US"/>
          <w:w w:val="100"/>
          <w:spacing w:val="0"/>
          <w:color w:val="000000"/>
          <w:position w:val="0"/>
        </w:rPr>
        <w:t xml:space="preserve">TV </w:t>
      </w:r>
      <w:r>
        <w:rPr>
          <w:lang w:val="pl-PL" w:eastAsia="pl-PL" w:bidi="pl-PL"/>
          <w:w w:val="100"/>
          <w:spacing w:val="0"/>
          <w:color w:val="000000"/>
          <w:position w:val="0"/>
        </w:rPr>
        <w:t>i przesiaduje w pubie, gdzie piwo zagryza pop comem. Synuś się nie uczy, może więc zostać jakimś byle dealerem zamiast biznesmenem, tak jak papa. A to nie byłoby OK”</w:t>
      </w:r>
      <w:r>
        <w:rPr>
          <w:lang w:val="pl-PL" w:eastAsia="pl-PL" w:bidi="pl-PL"/>
          <w:vertAlign w:val="superscript"/>
          <w:w w:val="100"/>
          <w:spacing w:val="0"/>
          <w:color w:val="000000"/>
          <w:position w:val="0"/>
        </w:rPr>
        <w:t>14</w:t>
      </w:r>
      <w:r>
        <w:rPr>
          <w:lang w:val="pl-PL" w:eastAsia="pl-PL" w:bidi="pl-PL"/>
          <w:w w:val="100"/>
          <w:spacing w:val="0"/>
          <w:color w:val="000000"/>
          <w:position w:val="0"/>
        </w:rPr>
        <w:t>.</w:t>
      </w:r>
    </w:p>
    <w:p>
      <w:pPr>
        <w:pStyle w:val="Style8"/>
        <w:framePr w:w="7248" w:h="9344" w:hRule="exact" w:wrap="none" w:vAnchor="page" w:hAnchor="page" w:x="574" w:y="1299"/>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O samej zaś nazwie W. Odojewski tak pisze: „Największą karierą po</w:t>
        <w:softHyphen/>
        <w:t xml:space="preserve">szczycić się może słowo </w:t>
      </w:r>
      <w:r>
        <w:rPr>
          <w:rStyle w:val="CharStyle29"/>
        </w:rPr>
        <w:t>biznesmen.</w:t>
      </w:r>
      <w:r>
        <w:rPr>
          <w:lang w:val="pl-PL" w:eastAsia="pl-PL" w:bidi="pl-PL"/>
          <w:w w:val="100"/>
          <w:spacing w:val="0"/>
          <w:color w:val="000000"/>
          <w:position w:val="0"/>
        </w:rPr>
        <w:t xml:space="preserve"> Zastąpiono nim nazwę kiedyś dumnego zawodu, którego przedstawiciel zwał się </w:t>
      </w:r>
      <w:r>
        <w:rPr>
          <w:rStyle w:val="CharStyle29"/>
        </w:rPr>
        <w:t>kupcem</w:t>
      </w:r>
      <w:r>
        <w:rPr>
          <w:lang w:val="pl-PL" w:eastAsia="pl-PL" w:bidi="pl-PL"/>
          <w:w w:val="100"/>
          <w:spacing w:val="0"/>
          <w:color w:val="000000"/>
          <w:position w:val="0"/>
        </w:rPr>
        <w:t xml:space="preserve"> (kupcem był także Wokul</w:t>
        <w:softHyphen/>
        <w:t xml:space="preserve">ski z „Lalki”). Myślę jednak, że to, iż angielski </w:t>
      </w:r>
      <w:r>
        <w:rPr>
          <w:rStyle w:val="CharStyle29"/>
        </w:rPr>
        <w:t>biznesmen</w:t>
      </w:r>
      <w:r>
        <w:rPr>
          <w:lang w:val="pl-PL" w:eastAsia="pl-PL" w:bidi="pl-PL"/>
          <w:w w:val="100"/>
          <w:spacing w:val="0"/>
          <w:color w:val="000000"/>
          <w:position w:val="0"/>
        </w:rPr>
        <w:t xml:space="preserve">, oznaczający </w:t>
      </w:r>
      <w:r>
        <w:rPr>
          <w:rStyle w:val="CharStyle29"/>
        </w:rPr>
        <w:t>człowieka interesu</w:t>
      </w:r>
      <w:r>
        <w:rPr>
          <w:lang w:val="pl-PL" w:eastAsia="pl-PL" w:bidi="pl-PL"/>
          <w:w w:val="100"/>
          <w:spacing w:val="0"/>
          <w:color w:val="000000"/>
          <w:position w:val="0"/>
        </w:rPr>
        <w:t xml:space="preserve"> skurczył się u nas do </w:t>
      </w:r>
      <w:r>
        <w:rPr>
          <w:rStyle w:val="CharStyle29"/>
        </w:rPr>
        <w:t>kupca,</w:t>
      </w:r>
      <w:r>
        <w:rPr>
          <w:lang w:val="pl-PL" w:eastAsia="pl-PL" w:bidi="pl-PL"/>
          <w:w w:val="100"/>
          <w:spacing w:val="0"/>
          <w:color w:val="000000"/>
          <w:position w:val="0"/>
        </w:rPr>
        <w:t xml:space="preserve"> tylko, jest w zasadzie słuszne, polski </w:t>
      </w:r>
      <w:r>
        <w:rPr>
          <w:rStyle w:val="CharStyle29"/>
        </w:rPr>
        <w:t>biznesmen</w:t>
      </w:r>
      <w:r>
        <w:rPr>
          <w:lang w:val="pl-PL" w:eastAsia="pl-PL" w:bidi="pl-PL"/>
          <w:w w:val="100"/>
          <w:spacing w:val="0"/>
          <w:color w:val="000000"/>
          <w:position w:val="0"/>
        </w:rPr>
        <w:t xml:space="preserve"> bowiem zazwyczaj zajmuje się tylko handlem, jeżeli zaś coś wyjątkowo produkuje, nie nazywa się już wcale </w:t>
      </w:r>
      <w:r>
        <w:rPr>
          <w:rStyle w:val="CharStyle29"/>
        </w:rPr>
        <w:t>przemysłow</w:t>
        <w:softHyphen/>
        <w:t>cem,</w:t>
      </w:r>
      <w:r>
        <w:rPr>
          <w:lang w:val="pl-PL" w:eastAsia="pl-PL" w:bidi="pl-PL"/>
          <w:w w:val="100"/>
          <w:spacing w:val="0"/>
          <w:color w:val="000000"/>
          <w:position w:val="0"/>
        </w:rPr>
        <w:t xml:space="preserve"> lecz również </w:t>
      </w:r>
      <w:r>
        <w:rPr>
          <w:rStyle w:val="CharStyle29"/>
        </w:rPr>
        <w:t>biznesmenem, co</w:t>
      </w:r>
      <w:r>
        <w:rPr>
          <w:lang w:val="pl-PL" w:eastAsia="pl-PL" w:bidi="pl-PL"/>
          <w:w w:val="100"/>
          <w:spacing w:val="0"/>
          <w:color w:val="000000"/>
          <w:position w:val="0"/>
        </w:rPr>
        <w:t xml:space="preserve"> być może podświadomie niejako wska</w:t>
        <w:softHyphen/>
        <w:t>zuje na aferowy charakter naszych biznesmeńskich fortun. Myślę, że określanie wielu różnych zawodów i czynności wykonywanych przez ludzi</w:t>
      </w:r>
    </w:p>
    <w:p>
      <w:pPr>
        <w:pStyle w:val="Style30"/>
        <w:framePr w:w="6677" w:h="230" w:hRule="exact" w:wrap="none" w:vAnchor="page" w:hAnchor="page" w:x="872" w:y="11169"/>
        <w:tabs>
          <w:tab w:leader="none" w:pos="478" w:val="left"/>
        </w:tabs>
        <w:widowControl w:val="0"/>
        <w:keepNext w:val="0"/>
        <w:keepLines w:val="0"/>
        <w:shd w:val="clear" w:color="auto" w:fill="auto"/>
        <w:bidi w:val="0"/>
        <w:jc w:val="both"/>
        <w:spacing w:before="0" w:after="0"/>
        <w:ind w:left="320" w:right="0" w:firstLine="0"/>
      </w:pPr>
      <w:r>
        <w:rPr>
          <w:rStyle w:val="CharStyle32"/>
          <w:vertAlign w:val="superscript"/>
          <w:b/>
          <w:bCs/>
        </w:rPr>
        <w:t>10</w:t>
      </w:r>
      <w:r>
        <w:rPr>
          <w:lang w:val="pl-PL" w:eastAsia="pl-PL" w:bidi="pl-PL"/>
          <w:w w:val="100"/>
          <w:spacing w:val="0"/>
          <w:color w:val="000000"/>
          <w:position w:val="0"/>
        </w:rPr>
        <w:tab/>
        <w:t xml:space="preserve">E. Kołodziejek, </w:t>
      </w:r>
      <w:r>
        <w:rPr>
          <w:rStyle w:val="CharStyle106"/>
          <w:b/>
          <w:bCs/>
        </w:rPr>
        <w:t>Biznes czy business?,</w:t>
      </w:r>
      <w:r>
        <w:rPr>
          <w:rStyle w:val="CharStyle107"/>
          <w:b/>
          <w:bCs/>
        </w:rPr>
        <w:t xml:space="preserve"> </w:t>
      </w:r>
      <w:r>
        <w:rPr>
          <w:lang w:val="pl-PL" w:eastAsia="pl-PL" w:bidi="pl-PL"/>
          <w:w w:val="100"/>
          <w:spacing w:val="0"/>
          <w:color w:val="000000"/>
          <w:position w:val="0"/>
        </w:rPr>
        <w:t>„Kurier Szczeciński”, 28-30 I 1994.</w:t>
      </w:r>
    </w:p>
    <w:p>
      <w:pPr>
        <w:pStyle w:val="Style30"/>
        <w:framePr w:w="6677" w:h="204" w:hRule="exact" w:wrap="none" w:vAnchor="page" w:hAnchor="page" w:x="872" w:y="11397"/>
        <w:tabs>
          <w:tab w:leader="none" w:pos="478" w:val="left"/>
        </w:tabs>
        <w:widowControl w:val="0"/>
        <w:keepNext w:val="0"/>
        <w:keepLines w:val="0"/>
        <w:shd w:val="clear" w:color="auto" w:fill="auto"/>
        <w:bidi w:val="0"/>
        <w:jc w:val="both"/>
        <w:spacing w:before="0" w:after="0"/>
        <w:ind w:left="32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K. Wróblewski, </w:t>
      </w:r>
      <w:r>
        <w:rPr>
          <w:rStyle w:val="CharStyle106"/>
          <w:b/>
          <w:bCs/>
        </w:rPr>
        <w:t>Merkantylny byznes?,</w:t>
      </w:r>
      <w:r>
        <w:rPr>
          <w:rStyle w:val="CharStyle107"/>
          <w:b/>
          <w:bCs/>
        </w:rPr>
        <w:t xml:space="preserve"> </w:t>
      </w:r>
      <w:r>
        <w:rPr>
          <w:lang w:val="pl-PL" w:eastAsia="pl-PL" w:bidi="pl-PL"/>
          <w:w w:val="100"/>
          <w:spacing w:val="0"/>
          <w:color w:val="000000"/>
          <w:position w:val="0"/>
        </w:rPr>
        <w:t>„Gazeta Dolnośląska”, 3 XII 1993.</w:t>
      </w:r>
    </w:p>
    <w:p>
      <w:pPr>
        <w:pStyle w:val="Style30"/>
        <w:framePr w:w="6677" w:h="204" w:hRule="exact" w:wrap="none" w:vAnchor="page" w:hAnchor="page" w:x="872" w:y="11598"/>
        <w:tabs>
          <w:tab w:leader="none" w:pos="496" w:val="left"/>
        </w:tabs>
        <w:widowControl w:val="0"/>
        <w:keepNext w:val="0"/>
        <w:keepLines w:val="0"/>
        <w:shd w:val="clear" w:color="auto" w:fill="auto"/>
        <w:bidi w:val="0"/>
        <w:jc w:val="both"/>
        <w:spacing w:before="0" w:after="0"/>
        <w:ind w:left="34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reda, </w:t>
      </w:r>
      <w:r>
        <w:rPr>
          <w:rStyle w:val="CharStyle106"/>
          <w:b/>
          <w:bCs/>
        </w:rPr>
        <w:t>Krezusy i inne hybrydy,</w:t>
      </w:r>
      <w:r>
        <w:rPr>
          <w:rStyle w:val="CharStyle107"/>
          <w:b/>
          <w:bCs/>
        </w:rPr>
        <w:t xml:space="preserve"> </w:t>
      </w:r>
      <w:r>
        <w:rPr>
          <w:lang w:val="pl-PL" w:eastAsia="pl-PL" w:bidi="pl-PL"/>
          <w:w w:val="100"/>
          <w:spacing w:val="0"/>
          <w:color w:val="000000"/>
          <w:position w:val="0"/>
        </w:rPr>
        <w:t>„Gazeta Lubuska”, 31 III 1994.</w:t>
      </w:r>
    </w:p>
    <w:p>
      <w:pPr>
        <w:pStyle w:val="Style30"/>
        <w:framePr w:w="6677" w:h="204" w:hRule="exact" w:wrap="none" w:vAnchor="page" w:hAnchor="page" w:x="872" w:y="11808"/>
        <w:tabs>
          <w:tab w:leader="none" w:pos="496" w:val="left"/>
        </w:tabs>
        <w:widowControl w:val="0"/>
        <w:keepNext w:val="0"/>
        <w:keepLines w:val="0"/>
        <w:shd w:val="clear" w:color="auto" w:fill="auto"/>
        <w:bidi w:val="0"/>
        <w:jc w:val="both"/>
        <w:spacing w:before="0" w:after="0"/>
        <w:ind w:left="34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r>
      <w:r>
        <w:rPr>
          <w:lang w:val="cs-CZ" w:eastAsia="cs-CZ" w:bidi="cs-CZ"/>
          <w:w w:val="100"/>
          <w:spacing w:val="0"/>
          <w:color w:val="000000"/>
          <w:position w:val="0"/>
        </w:rPr>
        <w:t xml:space="preserve">Ibis, </w:t>
      </w:r>
      <w:r>
        <w:rPr>
          <w:rStyle w:val="CharStyle106"/>
          <w:lang w:val="cs-CZ" w:eastAsia="cs-CZ" w:bidi="cs-CZ"/>
          <w:b/>
          <w:bCs/>
        </w:rPr>
        <w:t xml:space="preserve">Pani </w:t>
      </w:r>
      <w:r>
        <w:rPr>
          <w:rStyle w:val="CharStyle106"/>
          <w:b/>
          <w:bCs/>
        </w:rPr>
        <w:t xml:space="preserve">Małgorzata jedzie Marszałkowską, </w:t>
      </w:r>
      <w:r>
        <w:rPr>
          <w:rStyle w:val="CharStyle32"/>
          <w:b/>
          <w:bCs/>
        </w:rPr>
        <w:t>,</w:t>
      </w:r>
      <w:r>
        <w:rPr>
          <w:lang w:val="pl-PL" w:eastAsia="pl-PL" w:bidi="pl-PL"/>
          <w:w w:val="100"/>
          <w:spacing w:val="0"/>
          <w:color w:val="000000"/>
          <w:position w:val="0"/>
        </w:rPr>
        <w:t>Życie Nasze Codzienne”, 15-16 I 1994.</w:t>
      </w:r>
    </w:p>
    <w:p>
      <w:pPr>
        <w:pStyle w:val="Style108"/>
        <w:framePr w:w="6677" w:h="235" w:hRule="exact" w:wrap="none" w:vAnchor="page" w:hAnchor="page" w:x="872" w:y="12016"/>
        <w:tabs>
          <w:tab w:leader="none" w:pos="476" w:val="left"/>
        </w:tabs>
        <w:widowControl w:val="0"/>
        <w:keepNext w:val="0"/>
        <w:keepLines w:val="0"/>
        <w:shd w:val="clear" w:color="auto" w:fill="auto"/>
        <w:bidi w:val="0"/>
        <w:spacing w:before="0" w:after="0"/>
        <w:ind w:left="320" w:right="0" w:firstLine="0"/>
      </w:pPr>
      <w:r>
        <w:rPr>
          <w:rStyle w:val="CharStyle110"/>
          <w:vertAlign w:val="superscript"/>
          <w:b/>
          <w:bCs/>
          <w:i w:val="0"/>
          <w:iCs w:val="0"/>
        </w:rPr>
        <w:t>14</w:t>
      </w:r>
      <w:r>
        <w:rPr>
          <w:rStyle w:val="CharStyle110"/>
          <w:b/>
          <w:bCs/>
          <w:i w:val="0"/>
          <w:iCs w:val="0"/>
        </w:rPr>
        <w:tab/>
        <w:t xml:space="preserve">E. Mamys, </w:t>
      </w:r>
      <w:r>
        <w:rPr>
          <w:lang w:val="en-US" w:eastAsia="en-US" w:bidi="en-US"/>
          <w:w w:val="100"/>
          <w:color w:val="000000"/>
          <w:position w:val="0"/>
        </w:rPr>
        <w:t xml:space="preserve">From Poland, </w:t>
      </w:r>
      <w:r>
        <w:rPr>
          <w:lang w:val="cs-CZ" w:eastAsia="cs-CZ" w:bidi="cs-CZ"/>
          <w:w w:val="100"/>
          <w:color w:val="000000"/>
          <w:position w:val="0"/>
        </w:rPr>
        <w:t>op. cit.</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591" w:y="87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72</w:t>
      </w:r>
    </w:p>
    <w:p>
      <w:pPr>
        <w:pStyle w:val="Style23"/>
        <w:framePr w:wrap="none" w:vAnchor="page" w:hAnchor="page" w:x="4013" w:y="87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R.S.</w:t>
      </w:r>
    </w:p>
    <w:p>
      <w:pPr>
        <w:pStyle w:val="Style8"/>
        <w:framePr w:w="7243" w:h="9818" w:hRule="exact" w:wrap="none" w:vAnchor="page" w:hAnchor="page" w:x="577" w:y="1334"/>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owym </w:t>
      </w:r>
      <w:r>
        <w:rPr>
          <w:rStyle w:val="CharStyle29"/>
        </w:rPr>
        <w:t>biznes</w:t>
      </w:r>
      <w:r>
        <w:rPr>
          <w:lang w:val="pl-PL" w:eastAsia="pl-PL" w:bidi="pl-PL"/>
          <w:w w:val="100"/>
          <w:spacing w:val="0"/>
          <w:color w:val="000000"/>
          <w:position w:val="0"/>
        </w:rPr>
        <w:t xml:space="preserve"> z takimi czy innymi końcówkami, nie jest w końcu takie bardzo złe i naganne, bo może kiedyś w przyszłości, kiedy Polska wyjdzie na prostą i wróci do nazw </w:t>
      </w:r>
      <w:r>
        <w:rPr>
          <w:rStyle w:val="CharStyle29"/>
        </w:rPr>
        <w:t>kupiec</w:t>
      </w:r>
      <w:r>
        <w:rPr>
          <w:lang w:val="pl-PL" w:eastAsia="pl-PL" w:bidi="pl-PL"/>
          <w:w w:val="100"/>
          <w:spacing w:val="0"/>
          <w:color w:val="000000"/>
          <w:position w:val="0"/>
        </w:rPr>
        <w:t xml:space="preserve"> i </w:t>
      </w:r>
      <w:r>
        <w:rPr>
          <w:rStyle w:val="CharStyle29"/>
        </w:rPr>
        <w:t>przemysłowiec</w:t>
      </w:r>
      <w:r>
        <w:rPr>
          <w:lang w:val="pl-PL" w:eastAsia="pl-PL" w:bidi="pl-PL"/>
          <w:w w:val="100"/>
          <w:spacing w:val="0"/>
          <w:color w:val="000000"/>
          <w:position w:val="0"/>
        </w:rPr>
        <w:t>, nie będzie potrzeby otrzepywać nazw tych zawodów z brudu”</w:t>
      </w:r>
      <w:r>
        <w:rPr>
          <w:lang w:val="pl-PL" w:eastAsia="pl-PL" w:bidi="pl-PL"/>
          <w:vertAlign w:val="superscript"/>
          <w:w w:val="100"/>
          <w:spacing w:val="0"/>
          <w:color w:val="000000"/>
          <w:position w:val="0"/>
        </w:rPr>
        <w:t>15</w:t>
      </w:r>
      <w:r>
        <w:rPr>
          <w:lang w:val="pl-PL" w:eastAsia="pl-PL" w:bidi="pl-PL"/>
          <w:w w:val="100"/>
          <w:spacing w:val="0"/>
          <w:color w:val="000000"/>
          <w:position w:val="0"/>
        </w:rPr>
        <w:t>.</w:t>
      </w:r>
    </w:p>
    <w:p>
      <w:pPr>
        <w:pStyle w:val="Style8"/>
        <w:framePr w:w="7243" w:h="9818" w:hRule="exact" w:wrap="none" w:vAnchor="page" w:hAnchor="page" w:x="577" w:y="1334"/>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Interesami zajmują się nie tylko mężczyźni, ale i kobiety —jak je tedy nazwać? „Można bowiem być </w:t>
      </w:r>
      <w:r>
        <w:rPr>
          <w:rStyle w:val="CharStyle29"/>
        </w:rPr>
        <w:t>panią dyrektor</w:t>
      </w:r>
      <w:r>
        <w:rPr>
          <w:lang w:val="pl-PL" w:eastAsia="pl-PL" w:bidi="pl-PL"/>
          <w:w w:val="100"/>
          <w:spacing w:val="0"/>
          <w:color w:val="000000"/>
          <w:position w:val="0"/>
        </w:rPr>
        <w:t xml:space="preserve">, ale w żaden sposób nie można być </w:t>
      </w:r>
      <w:r>
        <w:rPr>
          <w:rStyle w:val="CharStyle29"/>
        </w:rPr>
        <w:t>panią biznesmen</w:t>
      </w:r>
      <w:r>
        <w:rPr>
          <w:lang w:val="pl-PL" w:eastAsia="pl-PL" w:bidi="pl-PL"/>
          <w:w w:val="100"/>
          <w:spacing w:val="0"/>
          <w:color w:val="000000"/>
          <w:position w:val="0"/>
        </w:rPr>
        <w:t xml:space="preserve">, bo wystarczy tyle o ile znać angielski, żeby wiedzieć, że </w:t>
      </w:r>
      <w:r>
        <w:rPr>
          <w:rStyle w:val="CharStyle29"/>
        </w:rPr>
        <w:t>businessman</w:t>
      </w:r>
      <w:r>
        <w:rPr>
          <w:lang w:val="pl-PL" w:eastAsia="pl-PL" w:bidi="pl-PL"/>
          <w:w w:val="100"/>
          <w:spacing w:val="0"/>
          <w:color w:val="000000"/>
          <w:position w:val="0"/>
        </w:rPr>
        <w:t xml:space="preserve">, czy po spolszczeniu </w:t>
      </w:r>
      <w:r>
        <w:rPr>
          <w:rStyle w:val="CharStyle29"/>
        </w:rPr>
        <w:t>biznesmen</w:t>
      </w:r>
      <w:r>
        <w:rPr>
          <w:lang w:val="pl-PL" w:eastAsia="pl-PL" w:bidi="pl-PL"/>
          <w:w w:val="100"/>
          <w:spacing w:val="0"/>
          <w:color w:val="000000"/>
          <w:position w:val="0"/>
        </w:rPr>
        <w:t xml:space="preserve">, to koniecznie mężczyzna. Wyraz ten jest nawet dla Polaków zbudowany w sposób dość przejrzysty. </w:t>
      </w:r>
      <w:r>
        <w:rPr>
          <w:rStyle w:val="CharStyle29"/>
        </w:rPr>
        <w:t>Business</w:t>
      </w:r>
      <w:r>
        <w:rPr>
          <w:lang w:val="pl-PL" w:eastAsia="pl-PL" w:bidi="pl-PL"/>
          <w:w w:val="100"/>
          <w:spacing w:val="0"/>
          <w:color w:val="000000"/>
          <w:position w:val="0"/>
        </w:rPr>
        <w:t xml:space="preserve"> to </w:t>
      </w:r>
      <w:r>
        <w:rPr>
          <w:rStyle w:val="CharStyle29"/>
        </w:rPr>
        <w:t>biznes</w:t>
      </w:r>
      <w:r>
        <w:rPr>
          <w:lang w:val="pl-PL" w:eastAsia="pl-PL" w:bidi="pl-PL"/>
          <w:w w:val="100"/>
          <w:spacing w:val="0"/>
          <w:color w:val="000000"/>
          <w:position w:val="0"/>
        </w:rPr>
        <w:t xml:space="preserve">, </w:t>
      </w:r>
      <w:r>
        <w:rPr>
          <w:lang w:val="en-US" w:eastAsia="en-US" w:bidi="en-US"/>
          <w:w w:val="100"/>
          <w:spacing w:val="0"/>
          <w:color w:val="000000"/>
          <w:position w:val="0"/>
        </w:rPr>
        <w:t xml:space="preserve">a </w:t>
      </w:r>
      <w:r>
        <w:rPr>
          <w:rStyle w:val="CharStyle29"/>
          <w:lang w:val="en-US" w:eastAsia="en-US" w:bidi="en-US"/>
        </w:rPr>
        <w:t>man</w:t>
      </w:r>
      <w:r>
        <w:rPr>
          <w:lang w:val="en-US" w:eastAsia="en-US" w:bidi="en-US"/>
          <w:w w:val="100"/>
          <w:spacing w:val="0"/>
          <w:color w:val="000000"/>
          <w:position w:val="0"/>
        </w:rPr>
        <w:t xml:space="preserve"> </w:t>
      </w:r>
      <w:r>
        <w:rPr>
          <w:lang w:val="pl-PL" w:eastAsia="pl-PL" w:bidi="pl-PL"/>
          <w:w w:val="100"/>
          <w:spacing w:val="0"/>
          <w:color w:val="000000"/>
          <w:position w:val="0"/>
        </w:rPr>
        <w:t xml:space="preserve">to </w:t>
      </w:r>
      <w:r>
        <w:rPr>
          <w:rStyle w:val="CharStyle29"/>
        </w:rPr>
        <w:t>mężczyzna</w:t>
      </w:r>
      <w:r>
        <w:rPr>
          <w:lang w:val="pl-PL" w:eastAsia="pl-PL" w:bidi="pl-PL"/>
          <w:w w:val="100"/>
          <w:spacing w:val="0"/>
          <w:color w:val="000000"/>
          <w:position w:val="0"/>
        </w:rPr>
        <w:t xml:space="preserve"> (też ’człowiek’, ale nie będę tu się wdawał w rozważania — zastrzega się A. Markowski — dla</w:t>
        <w:softHyphen/>
        <w:t xml:space="preserve">czego po angielsku wyraz </w:t>
      </w:r>
      <w:r>
        <w:rPr>
          <w:rStyle w:val="CharStyle29"/>
          <w:lang w:val="en-US" w:eastAsia="en-US" w:bidi="en-US"/>
        </w:rPr>
        <w:t>man</w:t>
      </w:r>
      <w:r>
        <w:rPr>
          <w:lang w:val="en-US" w:eastAsia="en-US" w:bidi="en-US"/>
          <w:w w:val="100"/>
          <w:spacing w:val="0"/>
          <w:color w:val="000000"/>
          <w:position w:val="0"/>
        </w:rPr>
        <w:t xml:space="preserve"> </w:t>
      </w:r>
      <w:r>
        <w:rPr>
          <w:lang w:val="pl-PL" w:eastAsia="pl-PL" w:bidi="pl-PL"/>
          <w:w w:val="100"/>
          <w:spacing w:val="0"/>
          <w:color w:val="000000"/>
          <w:position w:val="0"/>
        </w:rPr>
        <w:t>ma dwa takie znaczenia, bo zostanę posą</w:t>
        <w:softHyphen/>
        <w:t xml:space="preserve">dzony o antyfeminizm). Anglicy poradzili sobie prosto: mają </w:t>
      </w:r>
      <w:r>
        <w:rPr>
          <w:rStyle w:val="CharStyle29"/>
          <w:lang w:val="en-US" w:eastAsia="en-US" w:bidi="en-US"/>
        </w:rPr>
        <w:t>businesswo</w:t>
        <w:softHyphen/>
        <w:t>man</w:t>
      </w:r>
      <w:r>
        <w:rPr>
          <w:lang w:val="en-US" w:eastAsia="en-US" w:bidi="en-US"/>
          <w:w w:val="100"/>
          <w:spacing w:val="0"/>
          <w:color w:val="000000"/>
          <w:position w:val="0"/>
        </w:rPr>
        <w:t xml:space="preserve"> </w:t>
      </w:r>
      <w:r>
        <w:rPr>
          <w:lang w:val="pl-PL" w:eastAsia="pl-PL" w:bidi="pl-PL"/>
          <w:w w:val="100"/>
          <w:spacing w:val="0"/>
          <w:color w:val="000000"/>
          <w:position w:val="0"/>
        </w:rPr>
        <w:t xml:space="preserve">i kropka. Polacy mają wątpliwości i </w:t>
      </w:r>
      <w:r>
        <w:rPr>
          <w:rStyle w:val="CharStyle29"/>
          <w:lang w:val="en-US" w:eastAsia="en-US" w:bidi="en-US"/>
        </w:rPr>
        <w:t>businesswoman</w:t>
      </w:r>
      <w:r>
        <w:rPr>
          <w:lang w:val="en-US" w:eastAsia="en-US" w:bidi="en-US"/>
          <w:w w:val="100"/>
          <w:spacing w:val="0"/>
          <w:color w:val="000000"/>
          <w:position w:val="0"/>
        </w:rPr>
        <w:t xml:space="preserve"> </w:t>
      </w:r>
      <w:r>
        <w:rPr>
          <w:lang w:val="pl-PL" w:eastAsia="pl-PL" w:bidi="pl-PL"/>
          <w:w w:val="100"/>
          <w:spacing w:val="0"/>
          <w:color w:val="000000"/>
          <w:position w:val="0"/>
        </w:rPr>
        <w:t xml:space="preserve">(albo </w:t>
      </w:r>
      <w:r>
        <w:rPr>
          <w:rStyle w:val="CharStyle29"/>
        </w:rPr>
        <w:t>bizneswo</w:t>
        <w:softHyphen/>
        <w:t>man)</w:t>
      </w:r>
      <w:r>
        <w:rPr>
          <w:lang w:val="pl-PL" w:eastAsia="pl-PL" w:bidi="pl-PL"/>
          <w:w w:val="100"/>
          <w:spacing w:val="0"/>
          <w:color w:val="000000"/>
          <w:position w:val="0"/>
        </w:rPr>
        <w:t xml:space="preserve"> pojawia się w tekstach polskich rzadko. Bo to i wyraz długi, i kończy się spółgłoską, więc nie wygląda na rzeczownik rodzaju żeńskiego, i odmie</w:t>
        <w:softHyphen/>
        <w:t xml:space="preserve">niać go nie wypada, bo odmieniony wygląda na odniesiony do mężczyzny (rozmawiałem z </w:t>
      </w:r>
      <w:r>
        <w:rPr>
          <w:rStyle w:val="CharStyle29"/>
        </w:rPr>
        <w:t>bizneswomanem</w:t>
      </w:r>
      <w:r>
        <w:rPr>
          <w:lang w:val="pl-PL" w:eastAsia="pl-PL" w:bidi="pl-PL"/>
          <w:w w:val="100"/>
          <w:spacing w:val="0"/>
          <w:color w:val="000000"/>
          <w:position w:val="0"/>
        </w:rPr>
        <w:t xml:space="preserve">?). Jeśli więc nie </w:t>
      </w:r>
      <w:r>
        <w:rPr>
          <w:rStyle w:val="CharStyle29"/>
        </w:rPr>
        <w:t>bizneswoman</w:t>
      </w:r>
      <w:r>
        <w:rPr>
          <w:lang w:val="pl-PL" w:eastAsia="pl-PL" w:bidi="pl-PL"/>
          <w:w w:val="100"/>
          <w:spacing w:val="0"/>
          <w:color w:val="000000"/>
          <w:position w:val="0"/>
        </w:rPr>
        <w:t xml:space="preserve">, to jak? Rozwiązania są dwa. Przystosować jakoś </w:t>
      </w:r>
      <w:r>
        <w:rPr>
          <w:rStyle w:val="CharStyle29"/>
        </w:rPr>
        <w:t>biznesmena</w:t>
      </w:r>
      <w:r>
        <w:rPr>
          <w:lang w:val="pl-PL" w:eastAsia="pl-PL" w:bidi="pl-PL"/>
          <w:w w:val="100"/>
          <w:spacing w:val="0"/>
          <w:color w:val="000000"/>
          <w:position w:val="0"/>
        </w:rPr>
        <w:t xml:space="preserve">, zrobić z niego nazwę żeńską, albo wymyślić określenie polskie. I, oczywiście, oba te sposoby zostały jakoś (dlaczego „jakoś” okaże się za chwilę) wykorzystane w polszczyźnie. Jak wiadomo, wiele nazw żeńskich tworzy się od męskich przez dodanie przyrostka </w:t>
      </w:r>
      <w:r>
        <w:rPr>
          <w:rStyle w:val="CharStyle29"/>
        </w:rPr>
        <w:t>-ka</w:t>
      </w:r>
      <w:r>
        <w:rPr>
          <w:lang w:val="pl-PL" w:eastAsia="pl-PL" w:bidi="pl-PL"/>
          <w:w w:val="100"/>
          <w:spacing w:val="0"/>
          <w:color w:val="000000"/>
          <w:position w:val="0"/>
        </w:rPr>
        <w:t xml:space="preserve"> (choćby: </w:t>
      </w:r>
      <w:r>
        <w:rPr>
          <w:rStyle w:val="CharStyle29"/>
        </w:rPr>
        <w:t>konduktor</w:t>
      </w:r>
      <w:r>
        <w:rPr>
          <w:lang w:val="pl-PL" w:eastAsia="pl-PL" w:bidi="pl-PL"/>
          <w:w w:val="100"/>
          <w:spacing w:val="0"/>
          <w:color w:val="000000"/>
          <w:position w:val="0"/>
        </w:rPr>
        <w:t xml:space="preserve"> — </w:t>
      </w:r>
      <w:r>
        <w:rPr>
          <w:rStyle w:val="CharStyle29"/>
        </w:rPr>
        <w:t>konduktorka</w:t>
      </w:r>
      <w:r>
        <w:rPr>
          <w:lang w:val="pl-PL" w:eastAsia="pl-PL" w:bidi="pl-PL"/>
          <w:w w:val="100"/>
          <w:spacing w:val="0"/>
          <w:color w:val="000000"/>
          <w:position w:val="0"/>
        </w:rPr>
        <w:t xml:space="preserve">, </w:t>
      </w:r>
      <w:r>
        <w:rPr>
          <w:rStyle w:val="CharStyle29"/>
        </w:rPr>
        <w:t>nauczyciel</w:t>
      </w:r>
      <w:r>
        <w:rPr>
          <w:lang w:val="pl-PL" w:eastAsia="pl-PL" w:bidi="pl-PL"/>
          <w:w w:val="100"/>
          <w:spacing w:val="0"/>
          <w:color w:val="000000"/>
          <w:position w:val="0"/>
        </w:rPr>
        <w:t xml:space="preserve"> — </w:t>
      </w:r>
      <w:r>
        <w:rPr>
          <w:rStyle w:val="CharStyle29"/>
        </w:rPr>
        <w:t>nauczycielka</w:t>
      </w:r>
      <w:r>
        <w:rPr>
          <w:lang w:val="pl-PL" w:eastAsia="pl-PL" w:bidi="pl-PL"/>
          <w:w w:val="100"/>
          <w:spacing w:val="0"/>
          <w:color w:val="000000"/>
          <w:position w:val="0"/>
        </w:rPr>
        <w:t xml:space="preserve">, </w:t>
      </w:r>
      <w:r>
        <w:rPr>
          <w:rStyle w:val="CharStyle29"/>
        </w:rPr>
        <w:t>ogrodnik</w:t>
      </w:r>
      <w:r>
        <w:rPr>
          <w:lang w:val="pl-PL" w:eastAsia="pl-PL" w:bidi="pl-PL"/>
          <w:w w:val="100"/>
          <w:spacing w:val="0"/>
          <w:color w:val="000000"/>
          <w:position w:val="0"/>
        </w:rPr>
        <w:t xml:space="preserve"> — </w:t>
      </w:r>
      <w:r>
        <w:rPr>
          <w:rStyle w:val="CharStyle29"/>
        </w:rPr>
        <w:t>ogrodniczka czy chłop</w:t>
      </w:r>
      <w:r>
        <w:rPr>
          <w:lang w:val="pl-PL" w:eastAsia="pl-PL" w:bidi="pl-PL"/>
          <w:w w:val="100"/>
          <w:spacing w:val="0"/>
          <w:color w:val="000000"/>
          <w:position w:val="0"/>
        </w:rPr>
        <w:t xml:space="preserve"> — </w:t>
      </w:r>
      <w:r>
        <w:rPr>
          <w:rStyle w:val="CharStyle29"/>
        </w:rPr>
        <w:t>chłopka).</w:t>
      </w:r>
      <w:r>
        <w:rPr>
          <w:lang w:val="pl-PL" w:eastAsia="pl-PL" w:bidi="pl-PL"/>
          <w:w w:val="100"/>
          <w:spacing w:val="0"/>
          <w:color w:val="000000"/>
          <w:position w:val="0"/>
        </w:rPr>
        <w:t xml:space="preserve"> No więc mamy też i nazwę </w:t>
      </w:r>
      <w:r>
        <w:rPr>
          <w:rStyle w:val="CharStyle29"/>
        </w:rPr>
        <w:t>biznesmenka</w:t>
      </w:r>
      <w:r>
        <w:rPr>
          <w:lang w:val="pl-PL" w:eastAsia="pl-PL" w:bidi="pl-PL"/>
          <w:w w:val="100"/>
          <w:spacing w:val="0"/>
          <w:color w:val="000000"/>
          <w:position w:val="0"/>
        </w:rPr>
        <w:t xml:space="preserve"> [...] Ale czyż można traktować na serio </w:t>
      </w:r>
      <w:r>
        <w:rPr>
          <w:rStyle w:val="CharStyle29"/>
        </w:rPr>
        <w:t>biznesmenkę?</w:t>
      </w:r>
      <w:r>
        <w:rPr>
          <w:lang w:val="pl-PL" w:eastAsia="pl-PL" w:bidi="pl-PL"/>
          <w:w w:val="100"/>
          <w:spacing w:val="0"/>
          <w:color w:val="000000"/>
          <w:position w:val="0"/>
        </w:rPr>
        <w:t xml:space="preserve"> Poza tym w „określonych kręgach” zna się przecież dobrze angiel</w:t>
        <w:softHyphen/>
        <w:t xml:space="preserve">ski i wie się, że nazwa </w:t>
      </w:r>
      <w:r>
        <w:rPr>
          <w:rStyle w:val="CharStyle29"/>
        </w:rPr>
        <w:t>biznesmenka</w:t>
      </w:r>
      <w:r>
        <w:rPr>
          <w:lang w:val="pl-PL" w:eastAsia="pl-PL" w:bidi="pl-PL"/>
          <w:w w:val="100"/>
          <w:spacing w:val="0"/>
          <w:color w:val="000000"/>
          <w:position w:val="0"/>
        </w:rPr>
        <w:t xml:space="preserve"> to gwałt na tym języku! Nie sądzę więc, żeby panie uprawiające ten europejski zawód zgodziły się być biznesmenkami. Może by więc spróbować nazwać je terminem polskim — </w:t>
      </w:r>
      <w:r>
        <w:rPr>
          <w:rStyle w:val="CharStyle29"/>
        </w:rPr>
        <w:t>kobieta interesu</w:t>
      </w:r>
      <w:r>
        <w:rPr>
          <w:lang w:val="pl-PL" w:eastAsia="pl-PL" w:bidi="pl-PL"/>
          <w:w w:val="100"/>
          <w:spacing w:val="0"/>
          <w:color w:val="000000"/>
          <w:position w:val="0"/>
        </w:rPr>
        <w:t xml:space="preserve"> (przez analogię do określenia </w:t>
      </w:r>
      <w:r>
        <w:rPr>
          <w:rStyle w:val="CharStyle29"/>
        </w:rPr>
        <w:t>człowiek interesu)?</w:t>
      </w:r>
      <w:r>
        <w:rPr>
          <w:lang w:val="pl-PL" w:eastAsia="pl-PL" w:bidi="pl-PL"/>
          <w:w w:val="100"/>
          <w:spacing w:val="0"/>
          <w:color w:val="000000"/>
          <w:position w:val="0"/>
        </w:rPr>
        <w:t xml:space="preserve"> Od razu jednak widać, że nie jest to termin udany. Po pierwsze — to dwa wyrazy, nie</w:t>
        <w:softHyphen/>
        <w:t>poręczne jako nazwa, po drugie — brzmią one nie najlepiej i mogą prowo</w:t>
        <w:softHyphen/>
        <w:t xml:space="preserve">kować do głupich dowcipów. Chyba więc wyjścia nie ma — trzeba pozostać przy nazwie </w:t>
      </w:r>
      <w:r>
        <w:rPr>
          <w:rStyle w:val="CharStyle29"/>
        </w:rPr>
        <w:t>bizneswoman</w:t>
      </w:r>
      <w:r>
        <w:rPr>
          <w:lang w:val="pl-PL" w:eastAsia="pl-PL" w:bidi="pl-PL"/>
          <w:w w:val="100"/>
          <w:spacing w:val="0"/>
          <w:color w:val="000000"/>
          <w:position w:val="0"/>
        </w:rPr>
        <w:t>, choć taka ona niezręczna”</w:t>
      </w:r>
      <w:r>
        <w:rPr>
          <w:lang w:val="pl-PL" w:eastAsia="pl-PL" w:bidi="pl-PL"/>
          <w:vertAlign w:val="superscript"/>
          <w:w w:val="100"/>
          <w:spacing w:val="0"/>
          <w:color w:val="000000"/>
          <w:position w:val="0"/>
        </w:rPr>
        <w:t>16</w:t>
      </w:r>
      <w:r>
        <w:rPr>
          <w:lang w:val="pl-PL" w:eastAsia="pl-PL" w:bidi="pl-PL"/>
          <w:w w:val="100"/>
          <w:spacing w:val="0"/>
          <w:color w:val="000000"/>
          <w:position w:val="0"/>
        </w:rPr>
        <w:t>.</w:t>
      </w:r>
    </w:p>
    <w:p>
      <w:pPr>
        <w:pStyle w:val="Style8"/>
        <w:framePr w:w="7243" w:h="9818" w:hRule="exact" w:wrap="none" w:vAnchor="page" w:hAnchor="page" w:x="577" w:y="1334"/>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„Niedobrze się robi — uważa czytelnik „Rzeczypospolitej” — kiedy się słyszy </w:t>
      </w:r>
      <w:r>
        <w:rPr>
          <w:rStyle w:val="CharStyle29"/>
        </w:rPr>
        <w:t>biznesmenka.</w:t>
      </w:r>
      <w:r>
        <w:rPr>
          <w:lang w:val="pl-PL" w:eastAsia="pl-PL" w:bidi="pl-PL"/>
          <w:w w:val="100"/>
          <w:spacing w:val="0"/>
          <w:color w:val="000000"/>
          <w:position w:val="0"/>
        </w:rPr>
        <w:t xml:space="preserve"> No bo jak na przykład napisać po polsku angielską nazwę </w:t>
      </w:r>
      <w:r>
        <w:rPr>
          <w:rStyle w:val="CharStyle29"/>
          <w:lang w:val="en-US" w:eastAsia="en-US" w:bidi="en-US"/>
        </w:rPr>
        <w:t xml:space="preserve">businesswoman? </w:t>
      </w:r>
      <w:r>
        <w:rPr>
          <w:rStyle w:val="CharStyle29"/>
        </w:rPr>
        <w:t>Czy</w:t>
      </w:r>
      <w:r>
        <w:rPr>
          <w:lang w:val="pl-PL" w:eastAsia="pl-PL" w:bidi="pl-PL"/>
          <w:w w:val="100"/>
          <w:spacing w:val="0"/>
          <w:color w:val="000000"/>
          <w:position w:val="0"/>
        </w:rPr>
        <w:t xml:space="preserve"> pisać ją według pisowni angielskiej, czy </w:t>
      </w:r>
      <w:r>
        <w:rPr>
          <w:rStyle w:val="CharStyle29"/>
        </w:rPr>
        <w:t>biz- nesuumen, czy</w:t>
      </w:r>
      <w:r>
        <w:rPr>
          <w:lang w:val="pl-PL" w:eastAsia="pl-PL" w:bidi="pl-PL"/>
          <w:w w:val="100"/>
          <w:spacing w:val="0"/>
          <w:color w:val="000000"/>
          <w:position w:val="0"/>
        </w:rPr>
        <w:t xml:space="preserve"> też może </w:t>
      </w:r>
      <w:r>
        <w:rPr>
          <w:rStyle w:val="CharStyle29"/>
        </w:rPr>
        <w:t>biznesłumen?”</w:t>
      </w:r>
      <w:r>
        <w:rPr>
          <w:rStyle w:val="CharStyle29"/>
          <w:vertAlign w:val="superscript"/>
        </w:rPr>
        <w:t>17</w:t>
      </w:r>
    </w:p>
    <w:p>
      <w:pPr>
        <w:pStyle w:val="Style8"/>
        <w:framePr w:w="7243" w:h="9818" w:hRule="exact" w:wrap="none" w:vAnchor="page" w:hAnchor="page" w:x="577" w:y="1334"/>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Jeszcze inny wariant pisowni omawianego wyrazu przedstawiony został w „Dzienniku Zachodnim”: „Wciąż nie możemy uporać się z </w:t>
      </w:r>
      <w:r>
        <w:rPr>
          <w:rStyle w:val="CharStyle29"/>
          <w:lang w:val="en-US" w:eastAsia="en-US" w:bidi="en-US"/>
        </w:rPr>
        <w:t>busi</w:t>
        <w:softHyphen/>
        <w:t>nesswoman.</w:t>
      </w:r>
      <w:r>
        <w:rPr>
          <w:lang w:val="en-US" w:eastAsia="en-US" w:bidi="en-US"/>
          <w:w w:val="100"/>
          <w:spacing w:val="0"/>
          <w:color w:val="000000"/>
          <w:position w:val="0"/>
        </w:rPr>
        <w:t xml:space="preserve"> </w:t>
      </w:r>
      <w:r>
        <w:rPr>
          <w:lang w:val="pl-PL" w:eastAsia="pl-PL" w:bidi="pl-PL"/>
          <w:w w:val="100"/>
          <w:spacing w:val="0"/>
          <w:color w:val="000000"/>
          <w:position w:val="0"/>
        </w:rPr>
        <w:t xml:space="preserve">Uproszczenie tylko jednej części tego rzeczownika byłoby niekonsekwentne </w:t>
      </w:r>
      <w:r>
        <w:rPr>
          <w:rStyle w:val="CharStyle29"/>
        </w:rPr>
        <w:t>(bizneswoman?),</w:t>
      </w:r>
      <w:r>
        <w:rPr>
          <w:lang w:val="pl-PL" w:eastAsia="pl-PL" w:bidi="pl-PL"/>
          <w:w w:val="100"/>
          <w:spacing w:val="0"/>
          <w:color w:val="000000"/>
          <w:position w:val="0"/>
        </w:rPr>
        <w:t xml:space="preserve"> zaś spolszczenie obu części wygląda</w:t>
      </w:r>
    </w:p>
    <w:p>
      <w:pPr>
        <w:pStyle w:val="Style30"/>
        <w:framePr w:w="6134" w:h="241" w:hRule="exact" w:wrap="none" w:vAnchor="page" w:hAnchor="page" w:x="869" w:y="11611"/>
        <w:tabs>
          <w:tab w:leader="none" w:pos="469" w:val="left"/>
        </w:tabs>
        <w:widowControl w:val="0"/>
        <w:keepNext w:val="0"/>
        <w:keepLines w:val="0"/>
        <w:shd w:val="clear" w:color="auto" w:fill="auto"/>
        <w:bidi w:val="0"/>
        <w:jc w:val="both"/>
        <w:spacing w:before="0" w:after="0" w:line="209" w:lineRule="exact"/>
        <w:ind w:left="32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W. Odojewski, </w:t>
      </w:r>
      <w:r>
        <w:rPr>
          <w:rStyle w:val="CharStyle32"/>
          <w:b/>
          <w:bCs/>
        </w:rPr>
        <w:t>Polacy nie gęsi?,</w:t>
      </w:r>
      <w:r>
        <w:rPr>
          <w:lang w:val="pl-PL" w:eastAsia="pl-PL" w:bidi="pl-PL"/>
          <w:w w:val="100"/>
          <w:spacing w:val="0"/>
          <w:color w:val="000000"/>
          <w:position w:val="0"/>
        </w:rPr>
        <w:t xml:space="preserve"> „Odra” 1994, nr 1.</w:t>
      </w:r>
    </w:p>
    <w:p>
      <w:pPr>
        <w:pStyle w:val="Style30"/>
        <w:framePr w:w="6134" w:h="209" w:hRule="exact" w:wrap="none" w:vAnchor="page" w:hAnchor="page" w:x="869" w:y="11849"/>
        <w:tabs>
          <w:tab w:leader="none" w:pos="464" w:val="left"/>
        </w:tabs>
        <w:widowControl w:val="0"/>
        <w:keepNext w:val="0"/>
        <w:keepLines w:val="0"/>
        <w:shd w:val="clear" w:color="auto" w:fill="auto"/>
        <w:bidi w:val="0"/>
        <w:jc w:val="both"/>
        <w:spacing w:before="0" w:after="0" w:line="209" w:lineRule="exact"/>
        <w:ind w:left="320" w:right="0" w:firstLine="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A. Markowski, </w:t>
      </w:r>
      <w:r>
        <w:rPr>
          <w:rStyle w:val="CharStyle32"/>
          <w:b/>
          <w:bCs/>
        </w:rPr>
        <w:t>Czy bizneswoman może być japsem?,</w:t>
      </w:r>
      <w:r>
        <w:rPr>
          <w:lang w:val="pl-PL" w:eastAsia="pl-PL" w:bidi="pl-PL"/>
          <w:w w:val="100"/>
          <w:spacing w:val="0"/>
          <w:color w:val="000000"/>
          <w:position w:val="0"/>
        </w:rPr>
        <w:t xml:space="preserve"> „Twój Styl”, 1994, nr 1.</w:t>
      </w:r>
    </w:p>
    <w:p>
      <w:pPr>
        <w:pStyle w:val="Style30"/>
        <w:framePr w:w="6134" w:h="237" w:hRule="exact" w:wrap="none" w:vAnchor="page" w:hAnchor="page" w:x="869" w:y="12060"/>
        <w:tabs>
          <w:tab w:leader="none" w:pos="469" w:val="left"/>
        </w:tabs>
        <w:widowControl w:val="0"/>
        <w:keepNext w:val="0"/>
        <w:keepLines w:val="0"/>
        <w:shd w:val="clear" w:color="auto" w:fill="auto"/>
        <w:bidi w:val="0"/>
        <w:jc w:val="both"/>
        <w:spacing w:before="0" w:after="0" w:line="209" w:lineRule="exact"/>
        <w:ind w:left="32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W. A. Cholewo, </w:t>
      </w:r>
      <w:r>
        <w:rPr>
          <w:rStyle w:val="CharStyle32"/>
          <w:b/>
          <w:bCs/>
        </w:rPr>
        <w:t>Do redakcji</w:t>
      </w:r>
      <w:r>
        <w:rPr>
          <w:lang w:val="pl-PL" w:eastAsia="pl-PL" w:bidi="pl-PL"/>
          <w:w w:val="100"/>
          <w:spacing w:val="0"/>
          <w:color w:val="000000"/>
          <w:position w:val="0"/>
        </w:rPr>
        <w:t xml:space="preserve"> „Rzeczpospolita”, 4 V 1994.</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3332" w:y="84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CO PISZĄ </w:t>
      </w:r>
      <w:r>
        <w:rPr>
          <w:lang w:val="ru-RU" w:eastAsia="ru-RU" w:bidi="ru-RU"/>
          <w:w w:val="100"/>
          <w:spacing w:val="0"/>
          <w:color w:val="000000"/>
          <w:position w:val="0"/>
        </w:rPr>
        <w:t xml:space="preserve">О </w:t>
      </w:r>
      <w:r>
        <w:rPr>
          <w:lang w:val="pl-PL" w:eastAsia="pl-PL" w:bidi="pl-PL"/>
          <w:w w:val="100"/>
          <w:spacing w:val="0"/>
          <w:color w:val="000000"/>
          <w:position w:val="0"/>
        </w:rPr>
        <w:t>JĘZYKU</w:t>
      </w:r>
    </w:p>
    <w:p>
      <w:pPr>
        <w:pStyle w:val="Style23"/>
        <w:framePr w:wrap="none" w:vAnchor="page" w:hAnchor="page" w:x="7561" w:y="836"/>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73</w:t>
      </w:r>
    </w:p>
    <w:p>
      <w:pPr>
        <w:pStyle w:val="Style8"/>
        <w:framePr w:w="7224" w:h="1449" w:hRule="exact" w:wrap="none" w:vAnchor="page" w:hAnchor="page" w:x="586" w:y="1301"/>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śmiesznie: </w:t>
      </w:r>
      <w:r>
        <w:rPr>
          <w:rStyle w:val="CharStyle29"/>
        </w:rPr>
        <w:t>biznesłomen?</w:t>
      </w:r>
      <w:r>
        <w:rPr>
          <w:lang w:val="pl-PL" w:eastAsia="pl-PL" w:bidi="pl-PL"/>
          <w:w w:val="100"/>
          <w:spacing w:val="0"/>
          <w:color w:val="000000"/>
          <w:position w:val="0"/>
        </w:rPr>
        <w:t xml:space="preserve"> Dlatego wciąż musimy się mozolić z angielską pisownią, za to wymowa jest już znacznie prostsza”</w:t>
      </w:r>
      <w:r>
        <w:rPr>
          <w:lang w:val="pl-PL" w:eastAsia="pl-PL" w:bidi="pl-PL"/>
          <w:vertAlign w:val="superscript"/>
          <w:w w:val="100"/>
          <w:spacing w:val="0"/>
          <w:color w:val="000000"/>
          <w:position w:val="0"/>
        </w:rPr>
        <w:t>18</w:t>
      </w:r>
      <w:r>
        <w:rPr>
          <w:lang w:val="pl-PL" w:eastAsia="pl-PL" w:bidi="pl-PL"/>
          <w:w w:val="100"/>
          <w:spacing w:val="0"/>
          <w:color w:val="000000"/>
          <w:position w:val="0"/>
        </w:rPr>
        <w:t>.</w:t>
      </w:r>
    </w:p>
    <w:p>
      <w:pPr>
        <w:pStyle w:val="Style8"/>
        <w:framePr w:w="7224" w:h="1449" w:hRule="exact" w:wrap="none" w:vAnchor="page" w:hAnchor="page" w:x="586" w:y="1301"/>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„No i proszę — ile narobiło się bigosu przez tę aktywność zawodową kobiet! Nazewnictwo za tym nie nadąża, puryści językowi ręce załamują i chyba tylko same panie się tym nie przejmują, bo wiedzą, że polszczyzna w końcu sobie poradzi”</w:t>
      </w:r>
      <w:r>
        <w:rPr>
          <w:lang w:val="pl-PL" w:eastAsia="pl-PL" w:bidi="pl-PL"/>
          <w:vertAlign w:val="superscript"/>
          <w:w w:val="100"/>
          <w:spacing w:val="0"/>
          <w:color w:val="000000"/>
          <w:position w:val="0"/>
        </w:rPr>
        <w:t>19</w:t>
      </w:r>
      <w:r>
        <w:rPr>
          <w:lang w:val="pl-PL" w:eastAsia="pl-PL" w:bidi="pl-PL"/>
          <w:w w:val="100"/>
          <w:spacing w:val="0"/>
          <w:color w:val="000000"/>
          <w:position w:val="0"/>
        </w:rPr>
        <w:t>.</w:t>
      </w:r>
    </w:p>
    <w:p>
      <w:pPr>
        <w:pStyle w:val="Style8"/>
        <w:framePr w:w="7224" w:h="253" w:hRule="exact" w:wrap="none" w:vAnchor="page" w:hAnchor="page" w:x="586" w:y="2950"/>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RS.</w:t>
      </w:r>
    </w:p>
    <w:p>
      <w:pPr>
        <w:pStyle w:val="Style30"/>
        <w:framePr w:w="5904" w:h="197" w:hRule="exact" w:wrap="none" w:vAnchor="page" w:hAnchor="page" w:x="855" w:y="3654"/>
        <w:tabs>
          <w:tab w:leader="none" w:pos="454" w:val="left"/>
        </w:tabs>
        <w:widowControl w:val="0"/>
        <w:keepNext w:val="0"/>
        <w:keepLines w:val="0"/>
        <w:shd w:val="clear" w:color="auto" w:fill="auto"/>
        <w:bidi w:val="0"/>
        <w:jc w:val="both"/>
        <w:spacing w:before="0" w:after="0" w:line="140" w:lineRule="exact"/>
        <w:ind w:left="30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pow, </w:t>
      </w:r>
      <w:r>
        <w:rPr>
          <w:rStyle w:val="CharStyle32"/>
          <w:lang w:val="en-US" w:eastAsia="en-US" w:bidi="en-US"/>
          <w:b/>
          <w:bCs/>
        </w:rPr>
        <w:t xml:space="preserve">Businesswoman </w:t>
      </w:r>
      <w:r>
        <w:rPr>
          <w:rStyle w:val="CharStyle32"/>
          <w:b/>
          <w:bCs/>
        </w:rPr>
        <w:t>z biznesmenem,</w:t>
      </w:r>
      <w:r>
        <w:rPr>
          <w:lang w:val="pl-PL" w:eastAsia="pl-PL" w:bidi="pl-PL"/>
          <w:w w:val="100"/>
          <w:spacing w:val="0"/>
          <w:color w:val="000000"/>
          <w:position w:val="0"/>
        </w:rPr>
        <w:t xml:space="preserve"> „Dziennik Zachodni”, 17 VIII 1994.</w:t>
      </w:r>
    </w:p>
    <w:p>
      <w:pPr>
        <w:pStyle w:val="Style52"/>
        <w:framePr w:w="5904" w:h="194" w:hRule="exact" w:wrap="none" w:vAnchor="page" w:hAnchor="page" w:x="855" w:y="3887"/>
        <w:tabs>
          <w:tab w:leader="none" w:pos="439" w:val="left"/>
        </w:tabs>
        <w:widowControl w:val="0"/>
        <w:keepNext w:val="0"/>
        <w:keepLines w:val="0"/>
        <w:shd w:val="clear" w:color="auto" w:fill="auto"/>
        <w:bidi w:val="0"/>
        <w:jc w:val="both"/>
        <w:spacing w:before="0" w:after="0" w:line="140" w:lineRule="exact"/>
        <w:ind w:left="300" w:right="0" w:firstLine="0"/>
      </w:pPr>
      <w:r>
        <w:rPr>
          <w:rStyle w:val="CharStyle54"/>
          <w:vertAlign w:val="superscript"/>
          <w:b/>
          <w:bCs/>
          <w:i w:val="0"/>
          <w:iCs w:val="0"/>
        </w:rPr>
        <w:t>19</w:t>
      </w:r>
      <w:r>
        <w:rPr>
          <w:rStyle w:val="CharStyle54"/>
          <w:b/>
          <w:bCs/>
          <w:i w:val="0"/>
          <w:iCs w:val="0"/>
        </w:rPr>
        <w:tab/>
        <w:t xml:space="preserve">A. Markowski, </w:t>
      </w:r>
      <w:r>
        <w:rPr>
          <w:lang w:val="pl-PL" w:eastAsia="pl-PL" w:bidi="pl-PL"/>
          <w:w w:val="100"/>
          <w:spacing w:val="0"/>
          <w:color w:val="000000"/>
          <w:position w:val="0"/>
        </w:rPr>
        <w:t>Czy bizneswoman..., op. cii.</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111"/>
        <w:framePr w:w="7253" w:h="262" w:hRule="exact" w:wrap="none" w:vAnchor="page" w:hAnchor="page" w:x="652" w:y="2039"/>
        <w:widowControl w:val="0"/>
        <w:keepNext w:val="0"/>
        <w:keepLines w:val="0"/>
        <w:shd w:val="clear" w:color="auto" w:fill="auto"/>
        <w:bidi w:val="0"/>
        <w:spacing w:before="0" w:after="0" w:line="200" w:lineRule="exact"/>
        <w:ind w:left="0" w:right="0" w:firstLine="0"/>
      </w:pPr>
      <w:bookmarkStart w:id="15" w:name="bookmark15"/>
      <w:r>
        <w:rPr>
          <w:lang w:val="cs-CZ" w:eastAsia="cs-CZ" w:bidi="cs-CZ"/>
          <w:w w:val="100"/>
          <w:color w:val="000000"/>
          <w:position w:val="0"/>
        </w:rPr>
        <w:t>K</w:t>
      </w:r>
      <w:r>
        <w:rPr>
          <w:lang w:val="pl-PL" w:eastAsia="pl-PL" w:bidi="pl-PL"/>
          <w:w w:val="100"/>
          <w:color w:val="000000"/>
          <w:position w:val="0"/>
        </w:rPr>
        <w:t>Ł</w:t>
      </w:r>
      <w:r>
        <w:rPr>
          <w:lang w:val="cs-CZ" w:eastAsia="cs-CZ" w:bidi="cs-CZ"/>
          <w:w w:val="100"/>
          <w:color w:val="000000"/>
          <w:position w:val="0"/>
        </w:rPr>
        <w:t xml:space="preserve">OPOTY Z </w:t>
      </w:r>
      <w:r>
        <w:rPr>
          <w:lang w:val="pl-PL" w:eastAsia="pl-PL" w:bidi="pl-PL"/>
          <w:w w:val="100"/>
          <w:color w:val="000000"/>
          <w:position w:val="0"/>
        </w:rPr>
        <w:t>WYMOWĄ OBCYCH NAZW WŁASNYCH</w:t>
      </w:r>
      <w:bookmarkEnd w:id="15"/>
    </w:p>
    <w:p>
      <w:pPr>
        <w:pStyle w:val="Style38"/>
        <w:framePr w:w="7253" w:h="6791" w:hRule="exact" w:wrap="none" w:vAnchor="page" w:hAnchor="page" w:x="652" w:y="3121"/>
        <w:widowControl w:val="0"/>
        <w:keepNext w:val="0"/>
        <w:keepLines w:val="0"/>
        <w:shd w:val="clear" w:color="auto" w:fill="auto"/>
        <w:bidi w:val="0"/>
        <w:jc w:val="left"/>
        <w:spacing w:before="0" w:after="214" w:line="200" w:lineRule="exact"/>
        <w:ind w:left="0" w:right="0" w:firstLine="0"/>
      </w:pPr>
      <w:r>
        <w:rPr>
          <w:rStyle w:val="CharStyle113"/>
          <w:b/>
          <w:bCs/>
          <w:i w:val="0"/>
          <w:iCs w:val="0"/>
        </w:rPr>
        <w:t xml:space="preserve">1. </w:t>
      </w:r>
      <w:r>
        <w:rPr>
          <w:lang w:val="pl-PL" w:eastAsia="pl-PL" w:bidi="pl-PL"/>
          <w:w w:val="100"/>
          <w:spacing w:val="0"/>
          <w:color w:val="000000"/>
          <w:position w:val="0"/>
        </w:rPr>
        <w:t>Czikago</w:t>
      </w:r>
      <w:r>
        <w:rPr>
          <w:rStyle w:val="CharStyle113"/>
          <w:b/>
          <w:bCs/>
          <w:i w:val="0"/>
          <w:iCs w:val="0"/>
        </w:rPr>
        <w:t xml:space="preserve"> czy </w:t>
      </w:r>
      <w:r>
        <w:rPr>
          <w:lang w:val="pl-PL" w:eastAsia="pl-PL" w:bidi="pl-PL"/>
          <w:w w:val="100"/>
          <w:spacing w:val="0"/>
          <w:color w:val="000000"/>
          <w:position w:val="0"/>
        </w:rPr>
        <w:t>Szikago</w:t>
      </w:r>
      <w:r>
        <w:rPr>
          <w:rStyle w:val="CharStyle113"/>
          <w:b/>
          <w:bCs/>
          <w:i w:val="0"/>
          <w:iCs w:val="0"/>
        </w:rPr>
        <w:t>?</w:t>
      </w:r>
    </w:p>
    <w:p>
      <w:pPr>
        <w:pStyle w:val="Style8"/>
        <w:framePr w:w="7253" w:h="6791" w:hRule="exact" w:wrap="none" w:vAnchor="page" w:hAnchor="page" w:x="652" w:y="3121"/>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Wielu użytkowników polszczyzny zastanawia się nad poprawną wy</w:t>
        <w:softHyphen/>
        <w:t xml:space="preserve">mową nazwy amerykańskiego miasta </w:t>
      </w:r>
      <w:r>
        <w:rPr>
          <w:rStyle w:val="CharStyle29"/>
        </w:rPr>
        <w:t>Chicago.</w:t>
      </w:r>
      <w:r>
        <w:rPr>
          <w:lang w:val="pl-PL" w:eastAsia="pl-PL" w:bidi="pl-PL"/>
          <w:w w:val="100"/>
          <w:spacing w:val="0"/>
          <w:color w:val="000000"/>
          <w:position w:val="0"/>
        </w:rPr>
        <w:t xml:space="preserve"> Na ogół używa się pierwszej z wymienionych wyżej form, z drugą zaś stykamy się najczęściej wtedy, gdy znajdziemy się Stanach Zjednoczonych albo gdy słyszymy ją od osób mieszkających tam lub takich, które stamtąd wróciły. Próby rozstrzygnię</w:t>
        <w:softHyphen/>
        <w:t>cia wątpliwości zwykle je wzmagają, ponieważ różne źródła w różny sposób formułują wskazówki co do poprawnej wymowy omawianej nazwy. Stąd listy czytelników do redakcji „Poradnika Językowego” z prośbą o wyjaśnie</w:t>
        <w:softHyphen/>
        <w:t>nie kwestii.</w:t>
      </w:r>
    </w:p>
    <w:p>
      <w:pPr>
        <w:pStyle w:val="Style8"/>
        <w:framePr w:w="7253" w:h="6791" w:hRule="exact" w:wrap="none" w:vAnchor="page" w:hAnchor="page" w:x="652" w:y="3121"/>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Formę </w:t>
      </w:r>
      <w:r>
        <w:rPr>
          <w:rStyle w:val="CharStyle29"/>
        </w:rPr>
        <w:t>Szikago</w:t>
      </w:r>
      <w:r>
        <w:rPr>
          <w:lang w:val="pl-PL" w:eastAsia="pl-PL" w:bidi="pl-PL"/>
          <w:w w:val="100"/>
          <w:spacing w:val="0"/>
          <w:color w:val="000000"/>
          <w:position w:val="0"/>
        </w:rPr>
        <w:t xml:space="preserve"> — jako jedyną — podają przede wszystkim encyklo</w:t>
        <w:softHyphen/>
        <w:t xml:space="preserve">pedie. Odwzorowuje ona wymowę oryginalną. </w:t>
      </w:r>
      <w:r>
        <w:rPr>
          <w:rStyle w:val="CharStyle29"/>
        </w:rPr>
        <w:t>Słownik poprawnej pol</w:t>
        <w:softHyphen/>
        <w:t>szczyzny PWN</w:t>
      </w:r>
      <w:r>
        <w:rPr>
          <w:lang w:val="pl-PL" w:eastAsia="pl-PL" w:bidi="pl-PL"/>
          <w:w w:val="100"/>
          <w:spacing w:val="0"/>
          <w:color w:val="000000"/>
          <w:position w:val="0"/>
        </w:rPr>
        <w:t xml:space="preserve"> oraz inne wydawnictwa normatywne dopuszczają do użytku obie formy, bez przyznawania którejkolwiek z nich pierwszeństwa.</w:t>
      </w:r>
    </w:p>
    <w:p>
      <w:pPr>
        <w:pStyle w:val="Style8"/>
        <w:framePr w:w="7253" w:h="6791" w:hRule="exact" w:wrap="none" w:vAnchor="page" w:hAnchor="page" w:x="652" w:y="3121"/>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Przyczyną różnic w wymowie jest odmienność uzusu językowego ukształtowanego w Polsce od tego, który w omawianym zakresie panuje w Stanach Zjednoczonych. Polacy opierają się na zasadzie, zgodnie z którą angielskiemu zapisowi </w:t>
      </w:r>
      <w:r>
        <w:rPr>
          <w:rStyle w:val="CharStyle29"/>
        </w:rPr>
        <w:t>ch</w:t>
      </w:r>
      <w:r>
        <w:rPr>
          <w:lang w:val="pl-PL" w:eastAsia="pl-PL" w:bidi="pl-PL"/>
          <w:w w:val="100"/>
          <w:spacing w:val="0"/>
          <w:color w:val="000000"/>
          <w:position w:val="0"/>
        </w:rPr>
        <w:t xml:space="preserve"> odpowiada wymowa cz (por. np. </w:t>
      </w:r>
      <w:r>
        <w:rPr>
          <w:rStyle w:val="CharStyle29"/>
          <w:lang w:val="cs-CZ" w:eastAsia="cs-CZ" w:bidi="cs-CZ"/>
        </w:rPr>
        <w:t xml:space="preserve">Charlie </w:t>
      </w:r>
      <w:r>
        <w:rPr>
          <w:rStyle w:val="CharStyle29"/>
        </w:rPr>
        <w:t>Chaplin</w:t>
      </w:r>
      <w:r>
        <w:rPr>
          <w:lang w:val="pl-PL" w:eastAsia="pl-PL" w:bidi="pl-PL"/>
          <w:w w:val="100"/>
          <w:spacing w:val="0"/>
          <w:color w:val="000000"/>
          <w:position w:val="0"/>
        </w:rPr>
        <w:t xml:space="preserve">, </w:t>
      </w:r>
      <w:r>
        <w:rPr>
          <w:rStyle w:val="CharStyle29"/>
        </w:rPr>
        <w:t>charleston</w:t>
      </w:r>
      <w:r>
        <w:rPr>
          <w:lang w:val="pl-PL" w:eastAsia="pl-PL" w:bidi="pl-PL"/>
          <w:w w:val="100"/>
          <w:spacing w:val="0"/>
          <w:color w:val="000000"/>
          <w:position w:val="0"/>
        </w:rPr>
        <w:t>), uogólniają tę zasadę, obejmując nią wszystkie jednostki (po</w:t>
        <w:softHyphen/>
        <w:t>chodzenia angielskiego lub amerykańskiego) tak zapisywane i nie uwzględ</w:t>
        <w:softHyphen/>
        <w:t xml:space="preserve">niając wyjątków. Tymczasem wymowa </w:t>
      </w:r>
      <w:r>
        <w:rPr>
          <w:rStyle w:val="CharStyle29"/>
        </w:rPr>
        <w:t>Szikago</w:t>
      </w:r>
      <w:r>
        <w:rPr>
          <w:lang w:val="pl-PL" w:eastAsia="pl-PL" w:bidi="pl-PL"/>
          <w:w w:val="100"/>
          <w:spacing w:val="0"/>
          <w:color w:val="000000"/>
          <w:position w:val="0"/>
        </w:rPr>
        <w:t xml:space="preserve"> stanowi wyjątek utrwalony w amerykańskim uzusie językowym. Pisownia </w:t>
      </w:r>
      <w:r>
        <w:rPr>
          <w:rStyle w:val="CharStyle29"/>
        </w:rPr>
        <w:t>Chicago</w:t>
      </w:r>
      <w:r>
        <w:rPr>
          <w:lang w:val="pl-PL" w:eastAsia="pl-PL" w:bidi="pl-PL"/>
          <w:w w:val="100"/>
          <w:spacing w:val="0"/>
          <w:color w:val="000000"/>
          <w:position w:val="0"/>
        </w:rPr>
        <w:t xml:space="preserve"> to rezultat oddania za pomocą ortografii </w:t>
      </w:r>
      <w:r>
        <w:rPr>
          <w:rStyle w:val="CharStyle114"/>
        </w:rPr>
        <w:t>francuskiej</w:t>
      </w:r>
      <w:r>
        <w:rPr>
          <w:lang w:val="pl-PL" w:eastAsia="pl-PL" w:bidi="pl-PL"/>
          <w:w w:val="100"/>
          <w:spacing w:val="0"/>
          <w:color w:val="000000"/>
          <w:position w:val="0"/>
        </w:rPr>
        <w:t xml:space="preserve"> brzmienia oryginalnej nazwy indiańskiej (francuski dwuznak </w:t>
      </w:r>
      <w:r>
        <w:rPr>
          <w:rStyle w:val="CharStyle29"/>
        </w:rPr>
        <w:t>ch</w:t>
      </w:r>
      <w:r>
        <w:rPr>
          <w:lang w:val="pl-PL" w:eastAsia="pl-PL" w:bidi="pl-PL"/>
          <w:w w:val="100"/>
          <w:spacing w:val="0"/>
          <w:color w:val="000000"/>
          <w:position w:val="0"/>
        </w:rPr>
        <w:t xml:space="preserve"> odpowiada dźwiękowi sz). Jest to fakt związany z historią Stanów Zjednoczonych, który znalazł odbicie w tradycji językowej. My możemy wymawiać nazwę </w:t>
      </w:r>
      <w:r>
        <w:rPr>
          <w:rStyle w:val="CharStyle29"/>
        </w:rPr>
        <w:t>Chicago</w:t>
      </w:r>
      <w:r>
        <w:rPr>
          <w:lang w:val="pl-PL" w:eastAsia="pl-PL" w:bidi="pl-PL"/>
          <w:w w:val="100"/>
          <w:spacing w:val="0"/>
          <w:color w:val="000000"/>
          <w:position w:val="0"/>
        </w:rPr>
        <w:t xml:space="preserve"> tak jak Amerykanie </w:t>
      </w:r>
      <w:r>
        <w:rPr>
          <w:rStyle w:val="CharStyle29"/>
        </w:rPr>
        <w:t>(Szikago</w:t>
      </w:r>
      <w:r>
        <w:rPr>
          <w:lang w:val="pl-PL" w:eastAsia="pl-PL" w:bidi="pl-PL"/>
          <w:w w:val="100"/>
          <w:spacing w:val="0"/>
          <w:color w:val="000000"/>
          <w:position w:val="0"/>
        </w:rPr>
        <w:t xml:space="preserve">) lub używać upowszechnionej w naszym języku postaci </w:t>
      </w:r>
      <w:r>
        <w:rPr>
          <w:rStyle w:val="CharStyle29"/>
        </w:rPr>
        <w:t>Czikago.</w:t>
      </w:r>
    </w:p>
    <w:p>
      <w:pPr>
        <w:pStyle w:val="Style38"/>
        <w:framePr w:w="7253" w:h="998" w:hRule="exact" w:wrap="none" w:vAnchor="page" w:hAnchor="page" w:x="652" w:y="10374"/>
        <w:widowControl w:val="0"/>
        <w:keepNext w:val="0"/>
        <w:keepLines w:val="0"/>
        <w:shd w:val="clear" w:color="auto" w:fill="auto"/>
        <w:bidi w:val="0"/>
        <w:jc w:val="left"/>
        <w:spacing w:before="0" w:after="213" w:line="200" w:lineRule="exact"/>
        <w:ind w:left="0" w:right="0" w:firstLine="0"/>
      </w:pPr>
      <w:r>
        <w:rPr>
          <w:rStyle w:val="CharStyle113"/>
          <w:b/>
          <w:bCs/>
          <w:i w:val="0"/>
          <w:iCs w:val="0"/>
        </w:rPr>
        <w:t xml:space="preserve">2. </w:t>
      </w:r>
      <w:r>
        <w:rPr>
          <w:lang w:val="pl-PL" w:eastAsia="pl-PL" w:bidi="pl-PL"/>
          <w:w w:val="100"/>
          <w:spacing w:val="0"/>
          <w:color w:val="000000"/>
          <w:position w:val="0"/>
        </w:rPr>
        <w:t>Don Kichot</w:t>
      </w:r>
      <w:r>
        <w:rPr>
          <w:rStyle w:val="CharStyle113"/>
          <w:b/>
          <w:bCs/>
          <w:i w:val="0"/>
          <w:iCs w:val="0"/>
        </w:rPr>
        <w:t xml:space="preserve"> i </w:t>
      </w:r>
      <w:r>
        <w:rPr>
          <w:lang w:val="pl-PL" w:eastAsia="pl-PL" w:bidi="pl-PL"/>
          <w:w w:val="100"/>
          <w:spacing w:val="0"/>
          <w:color w:val="000000"/>
          <w:position w:val="0"/>
        </w:rPr>
        <w:t>Don Juan</w:t>
      </w:r>
    </w:p>
    <w:p>
      <w:pPr>
        <w:pStyle w:val="Style8"/>
        <w:framePr w:w="7253" w:h="998" w:hRule="exact" w:wrap="none" w:vAnchor="page" w:hAnchor="page" w:x="652" w:y="10374"/>
        <w:widowControl w:val="0"/>
        <w:keepNext w:val="0"/>
        <w:keepLines w:val="0"/>
        <w:shd w:val="clear" w:color="auto" w:fill="auto"/>
        <w:bidi w:val="0"/>
        <w:jc w:val="both"/>
        <w:spacing w:before="0" w:after="0" w:line="245" w:lineRule="exact"/>
        <w:ind w:left="0" w:right="0" w:firstLine="440"/>
      </w:pPr>
      <w:r>
        <w:rPr>
          <w:lang w:val="pl-PL" w:eastAsia="pl-PL" w:bidi="pl-PL"/>
          <w:w w:val="100"/>
          <w:spacing w:val="0"/>
          <w:color w:val="000000"/>
          <w:position w:val="0"/>
        </w:rPr>
        <w:t>Sprawa wymowy dwu wymienionych nazw własnych wraca co jakiś czas na łamy wydawnictw poprawnościowych pod wpływem zainteresowa</w:t>
        <w:softHyphen/>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3"/>
        <w:framePr w:wrap="none" w:vAnchor="page" w:hAnchor="page" w:x="2723" w:y="156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OBJAŚNIENIA WYRAZÓW I ZWROTÓW</w:t>
      </w:r>
    </w:p>
    <w:p>
      <w:pPr>
        <w:pStyle w:val="Style23"/>
        <w:framePr w:wrap="none" w:vAnchor="page" w:hAnchor="page" w:x="7653" w:y="157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75</w:t>
      </w:r>
    </w:p>
    <w:p>
      <w:pPr>
        <w:pStyle w:val="Style8"/>
        <w:framePr w:w="7267" w:h="4644" w:hRule="exact" w:wrap="none" w:vAnchor="page" w:hAnchor="page" w:x="645" w:y="1997"/>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nia nią czytelników. Przypomnijmy więc, z czego wynikają różnice w wyma</w:t>
        <w:softHyphen/>
        <w:t>wianiu imion tych dwu znanych postaci literackich i jakie są w tym zakre</w:t>
        <w:softHyphen/>
        <w:t>sie rozstrzygnięcia normatywne.</w:t>
      </w:r>
    </w:p>
    <w:p>
      <w:pPr>
        <w:pStyle w:val="Style8"/>
        <w:framePr w:w="7267" w:h="4644" w:hRule="exact" w:wrap="none" w:vAnchor="page" w:hAnchor="page" w:x="645" w:y="1997"/>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W obu wypadkach mamy do czynienia z jednostkami leksykalnymi wywodzącymi się z języka hiszpańskiego, ale przejętymi przez polszczyznę za pośrednictwem francuskim. Zgodnie z wymową oryginalną powinny one brzmieć </w:t>
      </w:r>
      <w:r>
        <w:rPr>
          <w:rStyle w:val="CharStyle29"/>
        </w:rPr>
        <w:t>Don Kichot</w:t>
      </w:r>
      <w:r>
        <w:rPr>
          <w:lang w:val="pl-PL" w:eastAsia="pl-PL" w:bidi="pl-PL"/>
          <w:w w:val="100"/>
          <w:spacing w:val="0"/>
          <w:color w:val="000000"/>
          <w:position w:val="0"/>
        </w:rPr>
        <w:t xml:space="preserve"> (pisownia hiszp. </w:t>
      </w:r>
      <w:r>
        <w:rPr>
          <w:rStyle w:val="CharStyle29"/>
        </w:rPr>
        <w:t xml:space="preserve">Don </w:t>
      </w:r>
      <w:r>
        <w:rPr>
          <w:rStyle w:val="CharStyle29"/>
          <w:lang w:val="de-DE" w:eastAsia="de-DE" w:bidi="de-DE"/>
        </w:rPr>
        <w:t>Quijote)</w:t>
      </w:r>
      <w:r>
        <w:rPr>
          <w:lang w:val="de-DE" w:eastAsia="de-DE" w:bidi="de-DE"/>
          <w:w w:val="100"/>
          <w:spacing w:val="0"/>
          <w:color w:val="000000"/>
          <w:position w:val="0"/>
        </w:rPr>
        <w:t xml:space="preserve"> </w:t>
      </w:r>
      <w:r>
        <w:rPr>
          <w:lang w:val="pl-PL" w:eastAsia="pl-PL" w:bidi="pl-PL"/>
          <w:w w:val="100"/>
          <w:spacing w:val="0"/>
          <w:color w:val="000000"/>
          <w:position w:val="0"/>
        </w:rPr>
        <w:t xml:space="preserve">oraz </w:t>
      </w:r>
      <w:r>
        <w:rPr>
          <w:lang w:val="en-US" w:eastAsia="en-US" w:bidi="en-US"/>
          <w:w w:val="100"/>
          <w:spacing w:val="0"/>
          <w:color w:val="000000"/>
          <w:position w:val="0"/>
        </w:rPr>
        <w:t xml:space="preserve">Don </w:t>
      </w:r>
      <w:r>
        <w:rPr>
          <w:rStyle w:val="CharStyle29"/>
        </w:rPr>
        <w:t>Chuan</w:t>
      </w:r>
      <w:r>
        <w:rPr>
          <w:lang w:val="pl-PL" w:eastAsia="pl-PL" w:bidi="pl-PL"/>
          <w:w w:val="100"/>
          <w:spacing w:val="0"/>
          <w:color w:val="000000"/>
          <w:position w:val="0"/>
        </w:rPr>
        <w:t xml:space="preserve"> (pisownia hiszp. </w:t>
      </w:r>
      <w:r>
        <w:rPr>
          <w:rStyle w:val="CharStyle29"/>
        </w:rPr>
        <w:t>Don Juan).</w:t>
      </w:r>
      <w:r>
        <w:rPr>
          <w:lang w:val="pl-PL" w:eastAsia="pl-PL" w:bidi="pl-PL"/>
          <w:w w:val="100"/>
          <w:spacing w:val="0"/>
          <w:color w:val="000000"/>
          <w:position w:val="0"/>
        </w:rPr>
        <w:t xml:space="preserve"> My jednak wymawiamy je tak jak Francuzi: </w:t>
      </w:r>
      <w:r>
        <w:rPr>
          <w:rStyle w:val="CharStyle29"/>
        </w:rPr>
        <w:t xml:space="preserve">Don Kiszot </w:t>
      </w:r>
      <w:r>
        <w:rPr>
          <w:lang w:val="pl-PL" w:eastAsia="pl-PL" w:bidi="pl-PL"/>
          <w:w w:val="100"/>
          <w:spacing w:val="0"/>
          <w:color w:val="000000"/>
          <w:position w:val="0"/>
        </w:rPr>
        <w:t xml:space="preserve">(w pisowni </w:t>
      </w:r>
      <w:r>
        <w:rPr>
          <w:lang w:val="en-US" w:eastAsia="en-US" w:bidi="en-US"/>
          <w:w w:val="100"/>
          <w:spacing w:val="0"/>
          <w:color w:val="000000"/>
          <w:position w:val="0"/>
        </w:rPr>
        <w:t xml:space="preserve">franc. </w:t>
      </w:r>
      <w:r>
        <w:rPr>
          <w:rStyle w:val="CharStyle29"/>
        </w:rPr>
        <w:t xml:space="preserve">Don </w:t>
      </w:r>
      <w:r>
        <w:rPr>
          <w:rStyle w:val="CharStyle29"/>
          <w:lang w:val="de-DE" w:eastAsia="de-DE" w:bidi="de-DE"/>
        </w:rPr>
        <w:t>Quichotte</w:t>
      </w:r>
      <w:r>
        <w:rPr>
          <w:lang w:val="pl-PL" w:eastAsia="pl-PL" w:bidi="pl-PL"/>
          <w:w w:val="100"/>
          <w:spacing w:val="0"/>
          <w:color w:val="000000"/>
          <w:position w:val="0"/>
        </w:rPr>
        <w:t xml:space="preserve">, w polskiej odwzorowanej jako </w:t>
      </w:r>
      <w:r>
        <w:rPr>
          <w:rStyle w:val="CharStyle29"/>
        </w:rPr>
        <w:t>Don Kichot</w:t>
      </w:r>
      <w:r>
        <w:rPr>
          <w:lang w:val="pl-PL" w:eastAsia="pl-PL" w:bidi="pl-PL"/>
          <w:w w:val="100"/>
          <w:spacing w:val="0"/>
          <w:color w:val="000000"/>
          <w:position w:val="0"/>
        </w:rPr>
        <w:t xml:space="preserve">), </w:t>
      </w:r>
      <w:r>
        <w:rPr>
          <w:rStyle w:val="CharStyle29"/>
        </w:rPr>
        <w:t>Don Żuan</w:t>
      </w:r>
      <w:r>
        <w:rPr>
          <w:lang w:val="pl-PL" w:eastAsia="pl-PL" w:bidi="pl-PL"/>
          <w:w w:val="100"/>
          <w:spacing w:val="0"/>
          <w:color w:val="000000"/>
          <w:position w:val="0"/>
        </w:rPr>
        <w:t xml:space="preserve"> (w pisowni </w:t>
      </w:r>
      <w:r>
        <w:rPr>
          <w:rStyle w:val="CharStyle29"/>
        </w:rPr>
        <w:t>Don Juan</w:t>
      </w:r>
      <w:r>
        <w:rPr>
          <w:lang w:val="pl-PL" w:eastAsia="pl-PL" w:bidi="pl-PL"/>
          <w:w w:val="100"/>
          <w:spacing w:val="0"/>
          <w:color w:val="000000"/>
          <w:position w:val="0"/>
        </w:rPr>
        <w:t xml:space="preserve"> — zapis taki jak w ortografii hiszpańskiej jest przez Francuzów odczytywany inaczej, zgodnie z własnymi zasadami ortograficzno-fonetycznymi). Jest to długotrwała tradycja wymawianiowa, której pozostajemy wierni.</w:t>
      </w:r>
    </w:p>
    <w:p>
      <w:pPr>
        <w:pStyle w:val="Style8"/>
        <w:framePr w:w="7267" w:h="4644" w:hRule="exact" w:wrap="none" w:vAnchor="page" w:hAnchor="page" w:x="645" w:y="1997"/>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Formy zgodne z fonetyką hiszpańską (Don </w:t>
      </w:r>
      <w:r>
        <w:rPr>
          <w:rStyle w:val="CharStyle29"/>
        </w:rPr>
        <w:t>Kichot</w:t>
      </w:r>
      <w:r>
        <w:rPr>
          <w:lang w:val="pl-PL" w:eastAsia="pl-PL" w:bidi="pl-PL"/>
          <w:w w:val="100"/>
          <w:spacing w:val="0"/>
          <w:color w:val="000000"/>
          <w:position w:val="0"/>
        </w:rPr>
        <w:t xml:space="preserve">, Don </w:t>
      </w:r>
      <w:r>
        <w:rPr>
          <w:rStyle w:val="CharStyle29"/>
        </w:rPr>
        <w:t>Chuan)</w:t>
      </w:r>
      <w:r>
        <w:rPr>
          <w:lang w:val="pl-PL" w:eastAsia="pl-PL" w:bidi="pl-PL"/>
          <w:w w:val="100"/>
          <w:spacing w:val="0"/>
          <w:color w:val="000000"/>
          <w:position w:val="0"/>
        </w:rPr>
        <w:t xml:space="preserve"> traktuje</w:t>
        <w:softHyphen/>
        <w:t xml:space="preserve">my jako oboczne jedynie wtedy, kiedy odnoszą się do postaci literackich. Nazwy te mogą jednak występować w znaczeniach wtórnych: </w:t>
      </w:r>
      <w:r>
        <w:rPr>
          <w:rStyle w:val="CharStyle29"/>
        </w:rPr>
        <w:t xml:space="preserve">donkiszot </w:t>
      </w:r>
      <w:r>
        <w:rPr>
          <w:lang w:val="pl-PL" w:eastAsia="pl-PL" w:bidi="pl-PL"/>
          <w:w w:val="100"/>
          <w:spacing w:val="0"/>
          <w:color w:val="000000"/>
          <w:position w:val="0"/>
        </w:rPr>
        <w:t xml:space="preserve">’błędny rycerz’, </w:t>
      </w:r>
      <w:r>
        <w:rPr>
          <w:rStyle w:val="CharStyle29"/>
        </w:rPr>
        <w:t>donżuan</w:t>
      </w:r>
      <w:r>
        <w:rPr>
          <w:lang w:val="pl-PL" w:eastAsia="pl-PL" w:bidi="pl-PL"/>
          <w:w w:val="100"/>
          <w:spacing w:val="0"/>
          <w:color w:val="000000"/>
          <w:position w:val="0"/>
        </w:rPr>
        <w:t xml:space="preserve"> ’uwodziciel’. W takich użyciach mają tylko jedną formę brzmieniową, a ich pisownia jest zgodna z zasadami polskiej ortografii.</w:t>
      </w:r>
    </w:p>
    <w:p>
      <w:pPr>
        <w:pStyle w:val="Style115"/>
        <w:framePr w:w="7267" w:h="219" w:hRule="exact" w:wrap="none" w:vAnchor="page" w:hAnchor="page" w:x="645" w:y="6874"/>
        <w:widowControl w:val="0"/>
        <w:keepNext w:val="0"/>
        <w:keepLines w:val="0"/>
        <w:shd w:val="clear" w:color="auto" w:fill="auto"/>
        <w:bidi w:val="0"/>
        <w:jc w:val="right"/>
        <w:spacing w:before="0" w:after="0" w:line="120" w:lineRule="exact"/>
        <w:ind w:left="0" w:right="0" w:firstLine="0"/>
      </w:pPr>
      <w:r>
        <w:rPr>
          <w:lang w:val="pl-PL" w:eastAsia="pl-PL" w:bidi="pl-PL"/>
          <w:w w:val="100"/>
          <w:spacing w:val="0"/>
          <w:color w:val="000000"/>
          <w:position w:val="0"/>
        </w:rPr>
        <w:t>H.S.</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35"/>
        <w:framePr w:w="154" w:h="1969" w:hRule="exact" w:wrap="none" w:vAnchor="page" w:hAnchor="page" w:x="8072" w:y="5590"/>
        <w:widowControl w:val="0"/>
        <w:keepNext w:val="0"/>
        <w:keepLines w:val="0"/>
        <w:shd w:val="clear" w:color="auto" w:fill="auto"/>
        <w:bidi w:val="0"/>
        <w:jc w:val="left"/>
        <w:spacing w:before="0" w:after="0" w:line="240" w:lineRule="exact"/>
        <w:ind w:left="0" w:right="0" w:firstLine="0"/>
      </w:pPr>
      <w:r>
        <w:rPr>
          <w:lang w:val="ru-RU" w:eastAsia="ru-RU" w:bidi="ru-RU"/>
          <w:w w:val="100"/>
          <w:spacing w:val="0"/>
          <w:color w:val="000000"/>
          <w:position w:val="0"/>
        </w:rPr>
        <w:t>э</w:t>
      </w:r>
    </w:p>
    <w:p>
      <w:pPr>
        <w:pStyle w:val="Style8"/>
        <w:framePr w:w="154" w:h="1969" w:hRule="exact" w:wrap="none" w:vAnchor="page" w:hAnchor="page" w:x="8072" w:y="5590"/>
        <w:widowControl w:val="0"/>
        <w:keepNext w:val="0"/>
        <w:keepLines w:val="0"/>
        <w:shd w:val="clear" w:color="auto" w:fill="auto"/>
        <w:bidi w:val="0"/>
        <w:jc w:val="left"/>
        <w:spacing w:before="0" w:after="0" w:line="240" w:lineRule="exact"/>
        <w:ind w:left="0" w:right="0" w:firstLine="0"/>
      </w:pPr>
      <w:r>
        <w:rPr>
          <w:lang w:val="cs-CZ" w:eastAsia="cs-CZ" w:bidi="cs-CZ"/>
          <w:w w:val="100"/>
          <w:spacing w:val="0"/>
          <w:color w:val="000000"/>
          <w:position w:val="0"/>
        </w:rPr>
        <w:t>í</w:t>
      </w:r>
    </w:p>
    <w:p>
      <w:pPr>
        <w:pStyle w:val="Style43"/>
        <w:framePr w:w="154" w:h="1969" w:hRule="exact" w:wrap="none" w:vAnchor="page" w:hAnchor="page" w:x="8072" w:y="5590"/>
        <w:widowControl w:val="0"/>
        <w:keepNext w:val="0"/>
        <w:keepLines w:val="0"/>
        <w:shd w:val="clear" w:color="auto" w:fill="auto"/>
        <w:bidi w:val="0"/>
        <w:jc w:val="left"/>
        <w:spacing w:before="0" w:after="260" w:line="240" w:lineRule="exact"/>
        <w:ind w:left="0" w:right="0" w:firstLine="0"/>
      </w:pPr>
      <w:r>
        <w:rPr>
          <w:lang w:val="cs-CZ" w:eastAsia="cs-CZ" w:bidi="cs-CZ"/>
          <w:w w:val="100"/>
          <w:spacing w:val="0"/>
          <w:color w:val="000000"/>
          <w:position w:val="0"/>
        </w:rPr>
        <w:t>i</w:t>
      </w:r>
    </w:p>
    <w:p>
      <w:pPr>
        <w:pStyle w:val="Style14"/>
        <w:framePr w:w="154" w:h="1969" w:hRule="exact" w:wrap="none" w:vAnchor="page" w:hAnchor="page" w:x="8072" w:y="5590"/>
        <w:widowControl w:val="0"/>
        <w:keepNext w:val="0"/>
        <w:keepLines w:val="0"/>
        <w:shd w:val="clear" w:color="auto" w:fill="auto"/>
        <w:bidi w:val="0"/>
        <w:jc w:val="left"/>
        <w:spacing w:before="0" w:after="93" w:line="140" w:lineRule="exact"/>
        <w:ind w:left="0" w:right="0" w:firstLine="0"/>
      </w:pPr>
      <w:r>
        <w:rPr>
          <w:lang w:val="en-US" w:eastAsia="en-US" w:bidi="en-US"/>
          <w:w w:val="100"/>
          <w:spacing w:val="0"/>
          <w:color w:val="000000"/>
          <w:position w:val="0"/>
        </w:rPr>
        <w:t>I</w:t>
      </w:r>
    </w:p>
    <w:p>
      <w:pPr>
        <w:pStyle w:val="Style117"/>
        <w:framePr w:w="154" w:h="1969" w:hRule="exact" w:wrap="none" w:vAnchor="page" w:hAnchor="page" w:x="8072" w:y="5590"/>
        <w:widowControl w:val="0"/>
        <w:keepNext w:val="0"/>
        <w:keepLines w:val="0"/>
        <w:shd w:val="clear" w:color="auto" w:fill="auto"/>
        <w:bidi w:val="0"/>
        <w:jc w:val="left"/>
        <w:spacing w:before="0" w:after="236" w:line="170" w:lineRule="exact"/>
        <w:ind w:left="0" w:right="0" w:firstLine="0"/>
      </w:pPr>
      <w:r>
        <w:rPr>
          <w:w w:val="100"/>
          <w:color w:val="000000"/>
          <w:position w:val="0"/>
        </w:rPr>
        <w:t>ÍI</w:t>
      </w:r>
    </w:p>
    <w:p>
      <w:pPr>
        <w:pStyle w:val="Style119"/>
        <w:framePr w:w="154" w:h="1969" w:hRule="exact" w:wrap="none" w:vAnchor="page" w:hAnchor="page" w:x="8072" w:y="5590"/>
        <w:widowControl w:val="0"/>
        <w:keepNext w:val="0"/>
        <w:keepLines w:val="0"/>
        <w:shd w:val="clear" w:color="auto" w:fill="auto"/>
        <w:bidi w:val="0"/>
        <w:jc w:val="left"/>
        <w:spacing w:before="0" w:after="0" w:line="160" w:lineRule="exact"/>
        <w:ind w:left="0" w:right="0" w:firstLine="0"/>
      </w:pPr>
      <w:r>
        <w:rPr>
          <w:w w:val="100"/>
          <w:spacing w:val="0"/>
          <w:color w:val="000000"/>
          <w:position w:val="0"/>
        </w:rPr>
        <w:t>D</w:t>
      </w:r>
    </w:p>
    <w:p>
      <w:pPr>
        <w:pStyle w:val="Style121"/>
        <w:framePr w:wrap="none" w:vAnchor="page" w:hAnchor="page" w:x="8076" w:y="8318"/>
        <w:widowControl w:val="0"/>
        <w:keepNext w:val="0"/>
        <w:keepLines w:val="0"/>
        <w:shd w:val="clear" w:color="auto" w:fill="auto"/>
        <w:bidi w:val="0"/>
        <w:jc w:val="left"/>
        <w:spacing w:before="0" w:after="0" w:line="140" w:lineRule="exact"/>
        <w:ind w:left="0" w:right="0" w:firstLine="0"/>
      </w:pPr>
      <w:r>
        <w:rPr>
          <w:w w:val="100"/>
          <w:spacing w:val="0"/>
          <w:color w:val="000000"/>
          <w:position w:val="0"/>
        </w:rPr>
        <w:t>U</w:t>
      </w:r>
    </w:p>
    <w:p>
      <w:pPr>
        <w:pStyle w:val="Style123"/>
        <w:framePr w:wrap="none" w:vAnchor="page" w:hAnchor="page" w:x="8091" w:y="9029"/>
        <w:widowControl w:val="0"/>
        <w:keepNext w:val="0"/>
        <w:keepLines w:val="0"/>
        <w:shd w:val="clear" w:color="auto" w:fill="auto"/>
        <w:bidi w:val="0"/>
        <w:jc w:val="left"/>
        <w:spacing w:before="0" w:after="0" w:line="190" w:lineRule="exact"/>
        <w:ind w:left="0" w:right="0" w:firstLine="0"/>
      </w:pPr>
      <w:r>
        <w:rPr>
          <w:w w:val="100"/>
          <w:spacing w:val="0"/>
          <w:color w:val="000000"/>
          <w:position w:val="0"/>
        </w:rPr>
        <w:t>l</w:t>
      </w:r>
    </w:p>
    <w:p>
      <w:pPr>
        <w:pStyle w:val="Style125"/>
        <w:framePr w:wrap="none" w:vAnchor="page" w:hAnchor="page" w:x="8091" w:y="11949"/>
        <w:widowControl w:val="0"/>
        <w:keepNext w:val="0"/>
        <w:keepLines w:val="0"/>
        <w:shd w:val="clear" w:color="auto" w:fill="auto"/>
        <w:bidi w:val="0"/>
        <w:jc w:val="left"/>
        <w:spacing w:before="0" w:after="0" w:line="230" w:lineRule="exact"/>
        <w:ind w:left="0" w:right="0" w:firstLine="0"/>
      </w:pPr>
      <w:bookmarkStart w:id="16" w:name="bookmark16"/>
      <w:r>
        <w:rPr>
          <w:w w:val="100"/>
          <w:spacing w:val="0"/>
          <w:color w:val="000000"/>
          <w:position w:val="0"/>
        </w:rPr>
        <w:t>O</w:t>
      </w:r>
      <w:bookmarkEnd w:id="16"/>
    </w:p>
    <w:p>
      <w:pPr>
        <w:framePr w:wrap="none" w:vAnchor="page" w:hAnchor="page" w:x="2321" w:y="15"/>
        <w:widowControl w:val="0"/>
      </w:pP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27"/>
        <w:framePr w:w="7070" w:h="623" w:hRule="exact" w:wrap="none" w:vAnchor="page" w:hAnchor="page" w:x="792" w:y="865"/>
        <w:widowControl w:val="0"/>
        <w:keepNext w:val="0"/>
        <w:keepLines w:val="0"/>
        <w:shd w:val="clear" w:color="auto" w:fill="auto"/>
        <w:bidi w:val="0"/>
        <w:jc w:val="left"/>
        <w:spacing w:before="0" w:after="0" w:line="278" w:lineRule="exact"/>
        <w:ind w:left="1700" w:right="0" w:firstLine="0"/>
      </w:pPr>
      <w:r>
        <w:rPr>
          <w:rStyle w:val="CharStyle129"/>
          <w:b/>
          <w:bCs/>
        </w:rPr>
        <w:t>INFORMACJE DLA AUTORÓW „PORADNIKA JĘZYKOWEGO”</w:t>
      </w:r>
    </w:p>
    <w:p>
      <w:pPr>
        <w:pStyle w:val="Style8"/>
        <w:framePr w:w="7070" w:h="6033" w:hRule="exact" w:wrap="none" w:vAnchor="page" w:hAnchor="page" w:x="792" w:y="1986"/>
        <w:widowControl w:val="0"/>
        <w:keepNext w:val="0"/>
        <w:keepLines w:val="0"/>
        <w:shd w:val="clear" w:color="auto" w:fill="auto"/>
        <w:bidi w:val="0"/>
        <w:jc w:val="both"/>
        <w:spacing w:before="0" w:after="182" w:line="242" w:lineRule="exact"/>
        <w:ind w:left="0" w:right="0" w:firstLine="440"/>
      </w:pPr>
      <w:r>
        <w:rPr>
          <w:lang w:val="pl-PL" w:eastAsia="pl-PL" w:bidi="pl-PL"/>
          <w:w w:val="100"/>
          <w:spacing w:val="0"/>
          <w:color w:val="000000"/>
          <w:position w:val="0"/>
        </w:rP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pPr>
        <w:pStyle w:val="Style8"/>
        <w:numPr>
          <w:ilvl w:val="0"/>
          <w:numId w:val="25"/>
        </w:numPr>
        <w:framePr w:w="7070" w:h="6033" w:hRule="exact" w:wrap="none" w:vAnchor="page" w:hAnchor="page" w:x="792" w:y="1986"/>
        <w:tabs>
          <w:tab w:leader="none" w:pos="744" w:val="left"/>
        </w:tabs>
        <w:widowControl w:val="0"/>
        <w:keepNext w:val="0"/>
        <w:keepLines w:val="0"/>
        <w:shd w:val="clear" w:color="auto" w:fill="auto"/>
        <w:bidi w:val="0"/>
        <w:jc w:val="both"/>
        <w:spacing w:before="0" w:after="174" w:line="240" w:lineRule="exact"/>
        <w:ind w:left="740" w:right="0"/>
      </w:pPr>
      <w:r>
        <w:rPr>
          <w:lang w:val="pl-PL" w:eastAsia="pl-PL" w:bidi="pl-PL"/>
          <w:w w:val="100"/>
          <w:spacing w:val="0"/>
          <w:color w:val="000000"/>
          <w:position w:val="0"/>
        </w:rPr>
        <w:t>Objętość artykułu nie powinna przekraczać 14 stron znor</w:t>
        <w:softHyphen/>
        <w:t>malizowanego maszynopisu (format A4, 30 wierszy na stronie, około 60 miejsc znakowych w wierszu, margines z lewej strony — 3,5 cm), objętość recenzji zaś — stron 8.</w:t>
      </w:r>
    </w:p>
    <w:p>
      <w:pPr>
        <w:pStyle w:val="Style8"/>
        <w:numPr>
          <w:ilvl w:val="0"/>
          <w:numId w:val="25"/>
        </w:numPr>
        <w:framePr w:w="7070" w:h="6033" w:hRule="exact" w:wrap="none" w:vAnchor="page" w:hAnchor="page" w:x="792" w:y="1986"/>
        <w:tabs>
          <w:tab w:leader="none" w:pos="744" w:val="left"/>
        </w:tabs>
        <w:widowControl w:val="0"/>
        <w:keepNext w:val="0"/>
        <w:keepLines w:val="0"/>
        <w:shd w:val="clear" w:color="auto" w:fill="auto"/>
        <w:bidi w:val="0"/>
        <w:jc w:val="both"/>
        <w:spacing w:before="0" w:after="186" w:line="247" w:lineRule="exact"/>
        <w:ind w:left="740" w:right="0"/>
      </w:pPr>
      <w:r>
        <w:rPr>
          <w:lang w:val="pl-PL" w:eastAsia="pl-PL" w:bidi="pl-PL"/>
          <w:w w:val="100"/>
          <w:spacing w:val="0"/>
          <w:color w:val="000000"/>
          <w:position w:val="0"/>
        </w:rPr>
        <w:t>Przypisy należy podawać po artykule, na osobnych stronach maszynopisu.</w:t>
      </w:r>
    </w:p>
    <w:p>
      <w:pPr>
        <w:pStyle w:val="Style8"/>
        <w:numPr>
          <w:ilvl w:val="0"/>
          <w:numId w:val="25"/>
        </w:numPr>
        <w:framePr w:w="7070" w:h="6033" w:hRule="exact" w:wrap="none" w:vAnchor="page" w:hAnchor="page" w:x="792" w:y="1986"/>
        <w:tabs>
          <w:tab w:leader="none" w:pos="744" w:val="left"/>
        </w:tabs>
        <w:widowControl w:val="0"/>
        <w:keepNext w:val="0"/>
        <w:keepLines w:val="0"/>
        <w:shd w:val="clear" w:color="auto" w:fill="auto"/>
        <w:bidi w:val="0"/>
        <w:jc w:val="both"/>
        <w:spacing w:before="0" w:after="180" w:line="240" w:lineRule="exact"/>
        <w:ind w:left="740" w:right="0"/>
      </w:pPr>
      <w:r>
        <w:rPr>
          <w:lang w:val="pl-PL" w:eastAsia="pl-PL" w:bidi="pl-PL"/>
          <w:w w:val="100"/>
          <w:spacing w:val="0"/>
          <w:color w:val="000000"/>
          <w:position w:val="0"/>
        </w:rPr>
        <w:t>Tablice i wszelkie wykresy, ponumerowane i opatrzone informacją, do którego miejsca w tekście się odnoszą, również powinny być dołączone na końcu artykułu na oddzielnych kartkach.</w:t>
      </w:r>
    </w:p>
    <w:p>
      <w:pPr>
        <w:pStyle w:val="Style8"/>
        <w:numPr>
          <w:ilvl w:val="0"/>
          <w:numId w:val="25"/>
        </w:numPr>
        <w:framePr w:w="7070" w:h="6033" w:hRule="exact" w:wrap="none" w:vAnchor="page" w:hAnchor="page" w:x="792" w:y="1986"/>
        <w:tabs>
          <w:tab w:leader="none" w:pos="744" w:val="left"/>
        </w:tabs>
        <w:widowControl w:val="0"/>
        <w:keepNext w:val="0"/>
        <w:keepLines w:val="0"/>
        <w:shd w:val="clear" w:color="auto" w:fill="auto"/>
        <w:bidi w:val="0"/>
        <w:jc w:val="both"/>
        <w:spacing w:before="0" w:after="180" w:line="240" w:lineRule="exact"/>
        <w:ind w:left="740" w:right="0"/>
      </w:pPr>
      <w:r>
        <w:rPr>
          <w:lang w:val="pl-PL" w:eastAsia="pl-PL" w:bidi="pl-PL"/>
          <w:w w:val="100"/>
          <w:spacing w:val="0"/>
          <w:color w:val="000000"/>
          <w:position w:val="0"/>
        </w:rPr>
        <w:t>W cudzysłowie podajemy tytuły czasopism oraz cytaty —jeżeli nie są wyodrębnione w inny sposób (np. inną wielkością pisma).</w:t>
      </w:r>
    </w:p>
    <w:p>
      <w:pPr>
        <w:pStyle w:val="Style8"/>
        <w:numPr>
          <w:ilvl w:val="0"/>
          <w:numId w:val="25"/>
        </w:numPr>
        <w:framePr w:w="7070" w:h="6033" w:hRule="exact" w:wrap="none" w:vAnchor="page" w:hAnchor="page" w:x="792" w:y="1986"/>
        <w:tabs>
          <w:tab w:leader="none" w:pos="744" w:val="left"/>
        </w:tabs>
        <w:widowControl w:val="0"/>
        <w:keepNext w:val="0"/>
        <w:keepLines w:val="0"/>
        <w:shd w:val="clear" w:color="auto" w:fill="auto"/>
        <w:bidi w:val="0"/>
        <w:jc w:val="both"/>
        <w:spacing w:before="0" w:after="0" w:line="240" w:lineRule="exact"/>
        <w:ind w:left="740" w:right="0"/>
      </w:pPr>
      <w:r>
        <w:rPr>
          <w:lang w:val="pl-PL" w:eastAsia="pl-PL" w:bidi="pl-PL"/>
          <w:w w:val="100"/>
          <w:spacing w:val="0"/>
          <w:color w:val="000000"/>
          <w:position w:val="0"/>
        </w:rPr>
        <w:t xml:space="preserve">Kursywą (w maszynopisie podkreślenie linią falistą) wyodrębniamy wszystkie omawiane wyrazy, zwroty i zdania, ponadto tytuły książek i części prac, tzn. rozdziałów i artykułów, oraz zwroty obcojęzyczne wplecione w tekst polski. </w:t>
      </w:r>
      <w:r>
        <w:rPr>
          <w:lang w:val="pl-PL" w:eastAsia="pl-PL" w:bidi="pl-PL"/>
          <w:vertAlign w:val="superscript"/>
          <w:w w:val="100"/>
          <w:spacing w:val="0"/>
          <w:color w:val="000000"/>
          <w:position w:val="0"/>
        </w:rPr>
        <w:t>*</w:t>
      </w:r>
    </w:p>
    <w:p>
      <w:pPr>
        <w:pStyle w:val="Style55"/>
        <w:framePr w:w="7070" w:h="2916" w:hRule="exact" w:wrap="none" w:vAnchor="page" w:hAnchor="page" w:x="792" w:y="8259"/>
        <w:tabs>
          <w:tab w:leader="none" w:pos="747" w:val="left"/>
        </w:tabs>
        <w:widowControl w:val="0"/>
        <w:keepNext w:val="0"/>
        <w:keepLines w:val="0"/>
        <w:shd w:val="clear" w:color="auto" w:fill="auto"/>
        <w:bidi w:val="0"/>
        <w:spacing w:before="0" w:after="220" w:line="240" w:lineRule="exact"/>
        <w:ind w:left="740" w:right="0" w:hanging="300"/>
      </w:pPr>
      <w:r>
        <w:rPr>
          <w:lang w:val="pl-PL" w:eastAsia="pl-PL" w:bidi="pl-PL"/>
          <w:w w:val="100"/>
          <w:spacing w:val="0"/>
          <w:color w:val="000000"/>
          <w:position w:val="0"/>
        </w:rPr>
        <w:t>*</w:t>
        <w:tab/>
        <w:t>Podkreślenia tekstowe oznaczamy spacją (druk rozstrzelony — w maszynopisie podkreślenie linią przerywaną).</w:t>
      </w:r>
    </w:p>
    <w:p>
      <w:pPr>
        <w:pStyle w:val="Style55"/>
        <w:numPr>
          <w:ilvl w:val="0"/>
          <w:numId w:val="27"/>
        </w:numPr>
        <w:framePr w:w="7070" w:h="2916" w:hRule="exact" w:wrap="none" w:vAnchor="page" w:hAnchor="page" w:x="792" w:y="8259"/>
        <w:tabs>
          <w:tab w:leader="none" w:pos="742" w:val="left"/>
        </w:tabs>
        <w:widowControl w:val="0"/>
        <w:keepNext w:val="0"/>
        <w:keepLines w:val="0"/>
        <w:shd w:val="clear" w:color="auto" w:fill="auto"/>
        <w:bidi w:val="0"/>
        <w:spacing w:before="0" w:after="254" w:line="190" w:lineRule="exact"/>
        <w:ind w:left="740" w:right="0" w:hanging="300"/>
      </w:pPr>
      <w:r>
        <w:rPr>
          <w:lang w:val="pl-PL" w:eastAsia="pl-PL" w:bidi="pl-PL"/>
          <w:w w:val="100"/>
          <w:spacing w:val="0"/>
          <w:color w:val="000000"/>
          <w:position w:val="0"/>
        </w:rPr>
        <w:t>Znaczenie wyrazów omawianych podajemy w łapkach</w:t>
      </w:r>
    </w:p>
    <w:p>
      <w:pPr>
        <w:pStyle w:val="Style55"/>
        <w:numPr>
          <w:ilvl w:val="0"/>
          <w:numId w:val="27"/>
        </w:numPr>
        <w:framePr w:w="7070" w:h="2916" w:hRule="exact" w:wrap="none" w:vAnchor="page" w:hAnchor="page" w:x="792" w:y="8259"/>
        <w:tabs>
          <w:tab w:leader="none" w:pos="747" w:val="left"/>
        </w:tabs>
        <w:widowControl w:val="0"/>
        <w:keepNext w:val="0"/>
        <w:keepLines w:val="0"/>
        <w:shd w:val="clear" w:color="auto" w:fill="auto"/>
        <w:bidi w:val="0"/>
        <w:spacing w:before="0" w:after="214" w:line="190" w:lineRule="exact"/>
        <w:ind w:left="740" w:right="0" w:hanging="300"/>
      </w:pPr>
      <w:r>
        <w:rPr>
          <w:lang w:val="pl-PL" w:eastAsia="pl-PL" w:bidi="pl-PL"/>
          <w:w w:val="100"/>
          <w:spacing w:val="0"/>
          <w:color w:val="000000"/>
          <w:position w:val="0"/>
        </w:rPr>
        <w:t>Do adiustacji tekstu używamy czarnego ołówka.</w:t>
      </w:r>
    </w:p>
    <w:p>
      <w:pPr>
        <w:pStyle w:val="Style55"/>
        <w:numPr>
          <w:ilvl w:val="0"/>
          <w:numId w:val="27"/>
        </w:numPr>
        <w:framePr w:w="7070" w:h="2916" w:hRule="exact" w:wrap="none" w:vAnchor="page" w:hAnchor="page" w:x="792" w:y="8259"/>
        <w:tabs>
          <w:tab w:leader="none" w:pos="747" w:val="left"/>
        </w:tabs>
        <w:widowControl w:val="0"/>
        <w:keepNext w:val="0"/>
        <w:keepLines w:val="0"/>
        <w:shd w:val="clear" w:color="auto" w:fill="auto"/>
        <w:bidi w:val="0"/>
        <w:spacing w:before="0" w:after="0" w:line="240" w:lineRule="exact"/>
        <w:ind w:left="740" w:right="0" w:hanging="300"/>
      </w:pPr>
      <w:r>
        <w:rPr>
          <w:lang w:val="pl-PL" w:eastAsia="pl-PL" w:bidi="pl-PL"/>
          <w:w w:val="100"/>
          <w:spacing w:val="0"/>
          <w:color w:val="000000"/>
          <w:position w:val="0"/>
        </w:rPr>
        <w:t>Prace należy dostarczyć w dwóch egzemplarzach maszynopisu: autorów przysyłających po raz pierwszy swoje prace prosimy o dokładne podawanie imion, nazwisk, tytułów zawodowych lub naukowych, nazw miejscowości, adresów prywatnych i ewentualnie numerów kont PKO i telefonów.</w:t>
      </w:r>
    </w:p>
    <w:p>
      <w:pPr>
        <w:widowControl w:val="0"/>
        <w:rPr>
          <w:sz w:val="2"/>
          <w:szCs w:val="2"/>
        </w:rPr>
        <w:sectPr>
          <w:footnotePr>
            <w:pos w:val="pageBottom"/>
            <w:numFmt w:val="decimal"/>
            <w:numRestart w:val="continuous"/>
          </w:footnotePr>
          <w:pgSz w:w="8580" w:h="13152"/>
          <w:pgMar w:top="360" w:left="360" w:right="360" w:bottom="360" w:header="0" w:footer="3" w:gutter="0"/>
          <w:rtlGutter w:val="0"/>
          <w:cols w:space="720"/>
          <w:noEndnote/>
          <w:docGrid w:linePitch="360"/>
        </w:sectPr>
      </w:pPr>
    </w:p>
    <w:p>
      <w:pPr>
        <w:pStyle w:val="Style8"/>
        <w:framePr w:w="7214" w:h="549" w:hRule="exact" w:wrap="none" w:vAnchor="page" w:hAnchor="page" w:x="720" w:y="809"/>
        <w:widowControl w:val="0"/>
        <w:keepNext w:val="0"/>
        <w:keepLines w:val="0"/>
        <w:shd w:val="clear" w:color="auto" w:fill="auto"/>
        <w:bidi w:val="0"/>
        <w:jc w:val="left"/>
        <w:spacing w:before="0" w:after="0" w:line="247" w:lineRule="exact"/>
        <w:ind w:left="5500" w:right="0" w:firstLine="0"/>
      </w:pPr>
      <w:r>
        <w:rPr>
          <w:lang w:val="pl-PL" w:eastAsia="pl-PL" w:bidi="pl-PL"/>
          <w:w w:val="100"/>
          <w:spacing w:val="0"/>
          <w:color w:val="000000"/>
          <w:position w:val="0"/>
        </w:rPr>
        <w:t>Cena zł 1 gr 20 Cena zł 12 000,-</w:t>
      </w:r>
    </w:p>
    <w:p>
      <w:pPr>
        <w:pStyle w:val="Style8"/>
        <w:framePr w:w="7214" w:h="247" w:hRule="exact" w:wrap="none" w:vAnchor="page" w:hAnchor="page" w:x="720" w:y="1581"/>
        <w:widowControl w:val="0"/>
        <w:keepNext w:val="0"/>
        <w:keepLines w:val="0"/>
        <w:shd w:val="clear" w:color="auto" w:fill="auto"/>
        <w:bidi w:val="0"/>
        <w:jc w:val="center"/>
        <w:spacing w:before="0" w:after="0" w:line="190" w:lineRule="exact"/>
        <w:ind w:left="40" w:right="0" w:firstLine="0"/>
      </w:pPr>
      <w:r>
        <w:rPr>
          <w:lang w:val="pl-PL" w:eastAsia="pl-PL" w:bidi="pl-PL"/>
          <w:w w:val="100"/>
          <w:spacing w:val="0"/>
          <w:color w:val="000000"/>
          <w:position w:val="0"/>
        </w:rPr>
        <w:t>WARUNKI PRENUMERATY CZASOPISMA</w:t>
      </w:r>
    </w:p>
    <w:p>
      <w:pPr>
        <w:pStyle w:val="Style130"/>
        <w:framePr w:w="7214" w:h="337" w:hRule="exact" w:wrap="none" w:vAnchor="page" w:hAnchor="page" w:x="720" w:y="2638"/>
        <w:widowControl w:val="0"/>
        <w:keepNext w:val="0"/>
        <w:keepLines w:val="0"/>
        <w:shd w:val="clear" w:color="auto" w:fill="auto"/>
        <w:bidi w:val="0"/>
        <w:spacing w:before="0" w:after="0" w:line="280" w:lineRule="exact"/>
        <w:ind w:left="40" w:right="0" w:firstLine="0"/>
      </w:pPr>
      <w:r>
        <w:rPr>
          <w:lang w:val="pl-PL" w:eastAsia="pl-PL" w:bidi="pl-PL"/>
          <w:w w:val="100"/>
          <w:color w:val="000000"/>
          <w:position w:val="0"/>
        </w:rPr>
        <w:t>PORADNIK JĘZYKOWY</w:t>
      </w:r>
    </w:p>
    <w:p>
      <w:pPr>
        <w:pStyle w:val="Style14"/>
        <w:framePr w:w="7214" w:h="7313" w:hRule="exact" w:wrap="none" w:vAnchor="page" w:hAnchor="page" w:x="720" w:y="3225"/>
        <w:widowControl w:val="0"/>
        <w:keepNext w:val="0"/>
        <w:keepLines w:val="0"/>
        <w:shd w:val="clear" w:color="auto" w:fill="auto"/>
        <w:bidi w:val="0"/>
        <w:jc w:val="both"/>
        <w:spacing w:before="0" w:after="150"/>
        <w:ind w:left="0" w:right="0" w:firstLine="440"/>
      </w:pPr>
      <w:r>
        <w:rPr>
          <w:rStyle w:val="CharStyle82"/>
          <w:b/>
          <w:bCs/>
        </w:rPr>
        <w:t xml:space="preserve">Wpłaty na prenumeratę przyjmowane są na okresy kwartalne*. </w:t>
      </w:r>
      <w:r>
        <w:rPr>
          <w:lang w:val="pl-PL" w:eastAsia="pl-PL" w:bidi="pl-PL"/>
          <w:w w:val="100"/>
          <w:spacing w:val="0"/>
          <w:color w:val="000000"/>
          <w:position w:val="0"/>
        </w:rPr>
        <w:t>Cena prenumeraty krajowej na I kwartał 1995 r. wynosi 36 000 zł (tj. 3 x 12 000 zł) lub 3 zł 60 gr (tj. 3 x 1 zł 20 gr), a cena prenumeraty ze zleceniem dostawy za granicę jest o 100% wyższa od krajowej.</w:t>
      </w:r>
    </w:p>
    <w:p>
      <w:pPr>
        <w:pStyle w:val="Style12"/>
        <w:framePr w:w="7214" w:h="7313" w:hRule="exact" w:wrap="none" w:vAnchor="page" w:hAnchor="page" w:x="720" w:y="3225"/>
        <w:widowControl w:val="0"/>
        <w:keepNext w:val="0"/>
        <w:keepLines w:val="0"/>
        <w:shd w:val="clear" w:color="auto" w:fill="auto"/>
        <w:bidi w:val="0"/>
        <w:jc w:val="both"/>
        <w:spacing w:before="0" w:after="39" w:line="160" w:lineRule="exact"/>
        <w:ind w:left="0" w:right="0" w:firstLine="440"/>
      </w:pPr>
      <w:r>
        <w:rPr>
          <w:lang w:val="pl-PL" w:eastAsia="pl-PL" w:bidi="pl-PL"/>
          <w:w w:val="100"/>
          <w:spacing w:val="0"/>
          <w:color w:val="000000"/>
          <w:position w:val="0"/>
        </w:rPr>
        <w:t>Wpłaty na prenumeratę przyjmują:</w:t>
      </w:r>
    </w:p>
    <w:p>
      <w:pPr>
        <w:pStyle w:val="Style14"/>
        <w:numPr>
          <w:ilvl w:val="0"/>
          <w:numId w:val="29"/>
        </w:numPr>
        <w:framePr w:w="7214" w:h="7313" w:hRule="exact" w:wrap="none" w:vAnchor="page" w:hAnchor="page" w:x="720" w:y="3225"/>
        <w:tabs>
          <w:tab w:leader="none" w:pos="486" w:val="left"/>
        </w:tabs>
        <w:widowControl w:val="0"/>
        <w:keepNext w:val="0"/>
        <w:keepLines w:val="0"/>
        <w:shd w:val="clear" w:color="auto" w:fill="auto"/>
        <w:bidi w:val="0"/>
        <w:jc w:val="both"/>
        <w:spacing w:before="0" w:after="0" w:line="199" w:lineRule="exact"/>
        <w:ind w:left="440" w:right="0" w:hanging="260"/>
      </w:pPr>
      <w:r>
        <w:rPr>
          <w:lang w:val="pl-PL" w:eastAsia="pl-PL" w:bidi="pl-PL"/>
          <w:w w:val="100"/>
          <w:spacing w:val="0"/>
          <w:color w:val="000000"/>
          <w:position w:val="0"/>
        </w:rPr>
        <w:t xml:space="preserve">na </w:t>
      </w:r>
      <w:r>
        <w:rPr>
          <w:rStyle w:val="CharStyle132"/>
          <w:b/>
          <w:bCs/>
        </w:rPr>
        <w:t>teren kraju</w:t>
      </w:r>
    </w:p>
    <w:p>
      <w:pPr>
        <w:pStyle w:val="Style14"/>
        <w:numPr>
          <w:ilvl w:val="0"/>
          <w:numId w:val="29"/>
        </w:numPr>
        <w:framePr w:w="7214" w:h="7313" w:hRule="exact" w:wrap="none" w:vAnchor="page" w:hAnchor="page" w:x="720" w:y="3225"/>
        <w:tabs>
          <w:tab w:leader="none" w:pos="486" w:val="left"/>
        </w:tabs>
        <w:widowControl w:val="0"/>
        <w:keepNext w:val="0"/>
        <w:keepLines w:val="0"/>
        <w:shd w:val="clear" w:color="auto" w:fill="auto"/>
        <w:bidi w:val="0"/>
        <w:jc w:val="both"/>
        <w:spacing w:before="0" w:after="0" w:line="199" w:lineRule="exact"/>
        <w:ind w:left="440" w:right="0" w:hanging="260"/>
      </w:pPr>
      <w:r>
        <w:rPr>
          <w:lang w:val="pl-PL" w:eastAsia="pl-PL" w:bidi="pl-PL"/>
          <w:w w:val="100"/>
          <w:spacing w:val="0"/>
          <w:color w:val="000000"/>
          <w:position w:val="0"/>
        </w:rPr>
        <w:t>jednostki kolportażowe „Ruch” S.A, właściwe dla miejsca zamieszkania lub siedziby prenumeratora. Dostawa egzemplarzy następuje w uzgodniony sposób,</w:t>
      </w:r>
    </w:p>
    <w:p>
      <w:pPr>
        <w:pStyle w:val="Style14"/>
        <w:numPr>
          <w:ilvl w:val="0"/>
          <w:numId w:val="29"/>
        </w:numPr>
        <w:framePr w:w="7214" w:h="7313" w:hRule="exact" w:wrap="none" w:vAnchor="page" w:hAnchor="page" w:x="720" w:y="3225"/>
        <w:tabs>
          <w:tab w:leader="none" w:pos="486" w:val="left"/>
        </w:tabs>
        <w:widowControl w:val="0"/>
        <w:keepNext w:val="0"/>
        <w:keepLines w:val="0"/>
        <w:shd w:val="clear" w:color="auto" w:fill="auto"/>
        <w:bidi w:val="0"/>
        <w:jc w:val="both"/>
        <w:spacing w:before="0" w:after="122" w:line="199" w:lineRule="exact"/>
        <w:ind w:left="440" w:right="0" w:hanging="260"/>
      </w:pPr>
      <w:r>
        <w:rPr>
          <w:lang w:val="pl-PL" w:eastAsia="pl-PL" w:bidi="pl-PL"/>
          <w:w w:val="100"/>
          <w:spacing w:val="0"/>
          <w:color w:val="000000"/>
          <w:position w:val="0"/>
        </w:rPr>
        <w:t>„Ruch” S.A. Oddział Warszawa, 00-958 Warszawa, ul. Towarowa 28, konto: PBK XIII Oddział Warszawa 370044-1195-139-11, zapewniając dostawę pod wskazany adres pocztą zwykłą, w ramach opłaconej prenumeraty;</w:t>
      </w:r>
    </w:p>
    <w:p>
      <w:pPr>
        <w:pStyle w:val="Style14"/>
        <w:numPr>
          <w:ilvl w:val="0"/>
          <w:numId w:val="29"/>
        </w:numPr>
        <w:framePr w:w="7214" w:h="7313" w:hRule="exact" w:wrap="none" w:vAnchor="page" w:hAnchor="page" w:x="720" w:y="3225"/>
        <w:tabs>
          <w:tab w:leader="none" w:pos="486" w:val="left"/>
        </w:tabs>
        <w:widowControl w:val="0"/>
        <w:keepNext w:val="0"/>
        <w:keepLines w:val="0"/>
        <w:shd w:val="clear" w:color="auto" w:fill="auto"/>
        <w:bidi w:val="0"/>
        <w:jc w:val="both"/>
        <w:spacing w:before="0" w:after="0"/>
        <w:ind w:left="440" w:right="0" w:hanging="260"/>
      </w:pPr>
      <w:r>
        <w:rPr>
          <w:lang w:val="pl-PL" w:eastAsia="pl-PL" w:bidi="pl-PL"/>
          <w:w w:val="100"/>
          <w:spacing w:val="0"/>
          <w:color w:val="000000"/>
          <w:position w:val="0"/>
        </w:rPr>
        <w:t xml:space="preserve">na </w:t>
      </w:r>
      <w:r>
        <w:rPr>
          <w:rStyle w:val="CharStyle132"/>
          <w:b/>
          <w:bCs/>
        </w:rPr>
        <w:t>zagranicę</w:t>
      </w:r>
    </w:p>
    <w:p>
      <w:pPr>
        <w:pStyle w:val="Style14"/>
        <w:numPr>
          <w:ilvl w:val="0"/>
          <w:numId w:val="29"/>
        </w:numPr>
        <w:framePr w:w="7214" w:h="7313" w:hRule="exact" w:wrap="none" w:vAnchor="page" w:hAnchor="page" w:x="720" w:y="3225"/>
        <w:tabs>
          <w:tab w:leader="none" w:pos="486" w:val="left"/>
        </w:tabs>
        <w:widowControl w:val="0"/>
        <w:keepNext w:val="0"/>
        <w:keepLines w:val="0"/>
        <w:shd w:val="clear" w:color="auto" w:fill="auto"/>
        <w:bidi w:val="0"/>
        <w:jc w:val="both"/>
        <w:spacing w:before="0" w:after="150"/>
        <w:ind w:left="440" w:right="0" w:hanging="260"/>
      </w:pPr>
      <w:r>
        <w:rPr>
          <w:lang w:val="pl-PL" w:eastAsia="pl-PL" w:bidi="pl-PL"/>
          <w:w w:val="100"/>
          <w:spacing w:val="0"/>
          <w:color w:val="000000"/>
          <w:position w:val="0"/>
        </w:rPr>
        <w:t xml:space="preserve">„Ruch” S.A. Oddział Warszawa, 00-958 Warszawa, ul. Towarowa 28, konto: BPK XIII Oddział Warszawa: </w:t>
      </w:r>
      <w:r>
        <w:rPr>
          <w:lang w:val="cs-CZ" w:eastAsia="cs-CZ" w:bidi="cs-CZ"/>
          <w:w w:val="100"/>
          <w:spacing w:val="0"/>
          <w:color w:val="000000"/>
          <w:position w:val="0"/>
        </w:rPr>
        <w:t xml:space="preserve">PBKXIII </w:t>
      </w:r>
      <w:r>
        <w:rPr>
          <w:lang w:val="pl-PL" w:eastAsia="pl-PL" w:bidi="pl-PL"/>
          <w:w w:val="100"/>
          <w:spacing w:val="0"/>
          <w:color w:val="000000"/>
          <w:position w:val="0"/>
        </w:rPr>
        <w:t>Oddział Warszawa 370044-1195-139-11. Dostawa odbywa się pocztą zwykłą, w ramach opłaconej prenumeraty, z wyjątkiem zlecenia dostawy pocztą lotniczą, której koszt w całości pokrywa zleceniodawca.</w:t>
      </w:r>
    </w:p>
    <w:p>
      <w:pPr>
        <w:pStyle w:val="Style12"/>
        <w:framePr w:w="7214" w:h="7313" w:hRule="exact" w:wrap="none" w:vAnchor="page" w:hAnchor="page" w:x="720" w:y="3225"/>
        <w:widowControl w:val="0"/>
        <w:keepNext w:val="0"/>
        <w:keepLines w:val="0"/>
        <w:shd w:val="clear" w:color="auto" w:fill="auto"/>
        <w:bidi w:val="0"/>
        <w:jc w:val="both"/>
        <w:spacing w:before="0" w:after="49" w:line="160" w:lineRule="exact"/>
        <w:ind w:left="0" w:right="0" w:firstLine="440"/>
      </w:pPr>
      <w:r>
        <w:rPr>
          <w:lang w:val="pl-PL" w:eastAsia="pl-PL" w:bidi="pl-PL"/>
          <w:w w:val="100"/>
          <w:spacing w:val="0"/>
          <w:color w:val="000000"/>
          <w:position w:val="0"/>
        </w:rPr>
        <w:t>Terminy przyjmowania prenumeraty na kraj i zagranicę</w:t>
      </w:r>
    </w:p>
    <w:p>
      <w:pPr>
        <w:pStyle w:val="Style14"/>
        <w:framePr w:w="7214" w:h="7313" w:hRule="exact" w:wrap="none" w:vAnchor="page" w:hAnchor="page" w:x="720" w:y="3225"/>
        <w:widowControl w:val="0"/>
        <w:keepNext w:val="0"/>
        <w:keepLines w:val="0"/>
        <w:shd w:val="clear" w:color="auto" w:fill="auto"/>
        <w:bidi w:val="0"/>
        <w:jc w:val="left"/>
        <w:spacing w:before="0" w:after="120"/>
        <w:ind w:left="760" w:right="2240" w:firstLine="0"/>
      </w:pPr>
      <w:r>
        <w:rPr>
          <w:lang w:val="pl-PL" w:eastAsia="pl-PL" w:bidi="pl-PL"/>
          <w:w w:val="100"/>
          <w:spacing w:val="0"/>
          <w:color w:val="000000"/>
          <w:position w:val="0"/>
        </w:rPr>
        <w:t>do 20 XI — na I kwartał i I półrocze roku następnego, do 20 II — na II kwartał, do 20 V — na III kwartał i II półrocze, do 20 VIII — na IV kwartał.</w:t>
      </w:r>
    </w:p>
    <w:p>
      <w:pPr>
        <w:pStyle w:val="Style14"/>
        <w:framePr w:w="7214" w:h="7313" w:hRule="exact" w:wrap="none" w:vAnchor="page" w:hAnchor="page" w:x="720" w:y="3225"/>
        <w:widowControl w:val="0"/>
        <w:keepNext w:val="0"/>
        <w:keepLines w:val="0"/>
        <w:shd w:val="clear" w:color="auto" w:fill="auto"/>
        <w:bidi w:val="0"/>
        <w:jc w:val="both"/>
        <w:spacing w:before="0" w:after="116"/>
        <w:ind w:left="0" w:right="0" w:firstLine="440"/>
      </w:pPr>
      <w:r>
        <w:rPr>
          <w:rStyle w:val="CharStyle82"/>
          <w:b/>
          <w:bCs/>
        </w:rPr>
        <w:t xml:space="preserve">Bieżące i wcześniejsze numery </w:t>
      </w:r>
      <w:r>
        <w:rPr>
          <w:lang w:val="pl-PL" w:eastAsia="pl-PL" w:bidi="pl-PL"/>
          <w:w w:val="100"/>
          <w:spacing w:val="0"/>
          <w:color w:val="000000"/>
          <w:position w:val="0"/>
        </w:rPr>
        <w:t>można nabyć, a także zamówić (przesyłka za zalicze</w:t>
        <w:softHyphen/>
        <w:t>niem pocztowym) we Wzorcowni Ośrodka Rozpowszechniania Wydawnictw Naukowych PAN, Pałac Kultury i Nauki, 00-901 Warszawa.</w:t>
      </w:r>
    </w:p>
    <w:p>
      <w:pPr>
        <w:pStyle w:val="Style14"/>
        <w:framePr w:w="7214" w:h="7313" w:hRule="exact" w:wrap="none" w:vAnchor="page" w:hAnchor="page" w:x="720" w:y="3225"/>
        <w:widowControl w:val="0"/>
        <w:keepNext w:val="0"/>
        <w:keepLines w:val="0"/>
        <w:shd w:val="clear" w:color="auto" w:fill="auto"/>
        <w:bidi w:val="0"/>
        <w:jc w:val="both"/>
        <w:spacing w:before="0" w:after="120" w:line="202" w:lineRule="exact"/>
        <w:ind w:left="0" w:right="0" w:firstLine="440"/>
      </w:pPr>
      <w:r>
        <w:rPr>
          <w:lang w:val="en-US" w:eastAsia="en-US" w:bidi="en-US"/>
          <w:w w:val="100"/>
          <w:spacing w:val="0"/>
          <w:color w:val="000000"/>
          <w:position w:val="0"/>
        </w:rPr>
        <w:t>Subscription orders for all magazines published in Poland available through the local press distributors or directly through the</w:t>
      </w:r>
    </w:p>
    <w:p>
      <w:pPr>
        <w:pStyle w:val="Style14"/>
        <w:framePr w:w="7214" w:h="7313" w:hRule="exact" w:wrap="none" w:vAnchor="page" w:hAnchor="page" w:x="720" w:y="3225"/>
        <w:widowControl w:val="0"/>
        <w:keepNext w:val="0"/>
        <w:keepLines w:val="0"/>
        <w:shd w:val="clear" w:color="auto" w:fill="auto"/>
        <w:bidi w:val="0"/>
        <w:spacing w:before="0" w:after="0" w:line="202" w:lineRule="exact"/>
        <w:ind w:left="40" w:right="0" w:firstLine="0"/>
      </w:pPr>
      <w:r>
        <w:rPr>
          <w:lang w:val="en-US" w:eastAsia="en-US" w:bidi="en-US"/>
          <w:w w:val="100"/>
          <w:spacing w:val="0"/>
          <w:color w:val="000000"/>
          <w:position w:val="0"/>
        </w:rPr>
        <w:t>Foreign Trade Enterprise</w:t>
        <w:br/>
      </w:r>
      <w:r>
        <w:rPr>
          <w:lang w:val="pl-PL" w:eastAsia="pl-PL" w:bidi="pl-PL"/>
          <w:w w:val="100"/>
          <w:spacing w:val="0"/>
          <w:color w:val="000000"/>
          <w:position w:val="0"/>
        </w:rPr>
        <w:t xml:space="preserve">ARS </w:t>
      </w:r>
      <w:r>
        <w:rPr>
          <w:lang w:val="en-US" w:eastAsia="en-US" w:bidi="en-US"/>
          <w:w w:val="100"/>
          <w:spacing w:val="0"/>
          <w:color w:val="000000"/>
          <w:position w:val="0"/>
        </w:rPr>
        <w:t>POLONA</w:t>
      </w:r>
    </w:p>
    <w:p>
      <w:pPr>
        <w:pStyle w:val="Style14"/>
        <w:framePr w:w="7214" w:h="7313" w:hRule="exact" w:wrap="none" w:vAnchor="page" w:hAnchor="page" w:x="720" w:y="3225"/>
        <w:widowControl w:val="0"/>
        <w:keepNext w:val="0"/>
        <w:keepLines w:val="0"/>
        <w:shd w:val="clear" w:color="auto" w:fill="auto"/>
        <w:bidi w:val="0"/>
        <w:spacing w:before="0" w:after="0" w:line="199" w:lineRule="exact"/>
        <w:ind w:left="40" w:right="0" w:firstLine="0"/>
      </w:pPr>
      <w:r>
        <w:rPr>
          <w:lang w:val="en-US" w:eastAsia="en-US" w:bidi="en-US"/>
          <w:w w:val="100"/>
          <w:spacing w:val="0"/>
          <w:color w:val="000000"/>
          <w:position w:val="0"/>
        </w:rPr>
        <w:t xml:space="preserve">00-068 Warszawa, </w:t>
      </w:r>
      <w:r>
        <w:rPr>
          <w:lang w:val="pl-PL" w:eastAsia="pl-PL" w:bidi="pl-PL"/>
          <w:w w:val="100"/>
          <w:spacing w:val="0"/>
          <w:color w:val="000000"/>
          <w:position w:val="0"/>
        </w:rPr>
        <w:t xml:space="preserve">Krakowskie Przedmieście </w:t>
      </w:r>
      <w:r>
        <w:rPr>
          <w:lang w:val="en-US" w:eastAsia="en-US" w:bidi="en-US"/>
          <w:w w:val="100"/>
          <w:spacing w:val="0"/>
          <w:color w:val="000000"/>
          <w:position w:val="0"/>
        </w:rPr>
        <w:t>7, Poland</w:t>
        <w:br/>
        <w:t>Our bankers:</w:t>
      </w:r>
    </w:p>
    <w:p>
      <w:pPr>
        <w:pStyle w:val="Style14"/>
        <w:framePr w:w="7214" w:h="7313" w:hRule="exact" w:wrap="none" w:vAnchor="page" w:hAnchor="page" w:x="720" w:y="3225"/>
        <w:widowControl w:val="0"/>
        <w:keepNext w:val="0"/>
        <w:keepLines w:val="0"/>
        <w:shd w:val="clear" w:color="auto" w:fill="auto"/>
        <w:bidi w:val="0"/>
        <w:spacing w:before="0" w:after="0" w:line="199" w:lineRule="exact"/>
        <w:ind w:left="40" w:right="0" w:firstLine="0"/>
      </w:pPr>
      <w:r>
        <w:rPr>
          <w:lang w:val="en-US" w:eastAsia="en-US" w:bidi="en-US"/>
          <w:w w:val="100"/>
          <w:spacing w:val="0"/>
          <w:color w:val="000000"/>
          <w:position w:val="0"/>
        </w:rPr>
        <w:t xml:space="preserve">BANK </w:t>
      </w:r>
      <w:r>
        <w:rPr>
          <w:lang w:val="pl-PL" w:eastAsia="pl-PL" w:bidi="pl-PL"/>
          <w:w w:val="100"/>
          <w:spacing w:val="0"/>
          <w:color w:val="000000"/>
          <w:position w:val="0"/>
        </w:rPr>
        <w:t xml:space="preserve">HANDLOWY </w:t>
      </w:r>
      <w:r>
        <w:rPr>
          <w:lang w:val="en-US" w:eastAsia="en-US" w:bidi="en-US"/>
          <w:w w:val="100"/>
          <w:spacing w:val="0"/>
          <w:color w:val="000000"/>
          <w:position w:val="0"/>
        </w:rPr>
        <w:t xml:space="preserve">S.A. </w:t>
      </w:r>
      <w:r>
        <w:rPr>
          <w:lang w:val="pl-PL" w:eastAsia="pl-PL" w:bidi="pl-PL"/>
          <w:w w:val="100"/>
          <w:spacing w:val="0"/>
          <w:color w:val="000000"/>
          <w:position w:val="0"/>
        </w:rPr>
        <w:t xml:space="preserve">Oddział </w:t>
      </w:r>
      <w:r>
        <w:rPr>
          <w:lang w:val="en-US" w:eastAsia="en-US" w:bidi="en-US"/>
          <w:w w:val="100"/>
          <w:spacing w:val="0"/>
          <w:color w:val="000000"/>
          <w:position w:val="0"/>
        </w:rPr>
        <w:t>Warszawa 20 1061-710-15107-787</w:t>
      </w:r>
    </w:p>
    <w:p>
      <w:pPr>
        <w:pStyle w:val="Style33"/>
        <w:framePr w:wrap="none" w:vAnchor="page" w:hAnchor="page" w:x="720" w:y="11065"/>
        <w:widowControl w:val="0"/>
        <w:keepNext w:val="0"/>
        <w:keepLines w:val="0"/>
        <w:shd w:val="clear" w:color="auto" w:fill="auto"/>
        <w:bidi w:val="0"/>
        <w:jc w:val="left"/>
        <w:spacing w:before="0" w:after="0" w:line="110" w:lineRule="exact"/>
        <w:ind w:left="380" w:right="0" w:firstLine="0"/>
      </w:pPr>
      <w:r>
        <w:rPr>
          <w:lang w:val="pl-PL" w:eastAsia="pl-PL" w:bidi="pl-PL"/>
          <w:w w:val="100"/>
          <w:spacing w:val="0"/>
          <w:color w:val="000000"/>
          <w:position w:val="0"/>
        </w:rPr>
        <w:t>W trzecim kwartale tylko jeden numer</w:t>
      </w:r>
    </w:p>
    <w:p>
      <w:pPr>
        <w:pStyle w:val="Style14"/>
        <w:framePr w:w="3437" w:h="463" w:hRule="exact" w:wrap="none" w:vAnchor="page" w:hAnchor="page" w:x="2588" w:y="11617"/>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spacing w:before="0" w:after="0" w:line="204" w:lineRule="exact"/>
        <w:ind w:left="20" w:right="0" w:firstLine="0"/>
      </w:pPr>
      <w:r>
        <w:rPr>
          <w:lang w:val="pl-PL" w:eastAsia="pl-PL" w:bidi="pl-PL"/>
          <w:w w:val="100"/>
          <w:spacing w:val="0"/>
          <w:color w:val="000000"/>
          <w:position w:val="0"/>
        </w:rPr>
        <w:t>Por. Jęz. 10 (519) s. 1 - 75 Warszawa 1994</w:t>
        <w:br/>
        <w:t>Indeks 369616</w:t>
      </w:r>
    </w:p>
    <w:p>
      <w:pPr>
        <w:widowControl w:val="0"/>
        <w:rPr>
          <w:sz w:val="2"/>
          <w:szCs w:val="2"/>
        </w:rPr>
      </w:pPr>
    </w:p>
    <w:sectPr>
      <w:footnotePr>
        <w:pos w:val="pageBottom"/>
        <w:numFmt w:val="decimal"/>
        <w:numRestart w:val="continuous"/>
      </w:footnotePr>
      <w:pgSz w:w="8580" w:h="13152"/>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
    <w:multiLevelType w:val="multilevel"/>
    <w:lvl w:ilvl="0">
      <w:start w:val="2"/>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0">
    <w:multiLevelType w:val="multilevel"/>
    <w:lvl w:ilvl="0">
      <w:start w:val="1"/>
      <w:numFmt w:val="upperRoman"/>
      <w:lvlText w:val="%1."/>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12">
    <w:multiLevelType w:val="multilevel"/>
    <w:lvl w:ilvl="0">
      <w:start w:val="1"/>
      <w:numFmt w:val="upperLetter"/>
      <w:lvlText w:val="%1."/>
      <w:rPr>
        <w:lang w:val="ru-RU" w:eastAsia="ru-RU" w:bidi="ru-RU"/>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4">
    <w:multiLevelType w:val="multilevel"/>
    <w:lvl w:ilvl="0">
      <w:start w:val="100"/>
      <w:numFmt w:val="upperRoman"/>
      <w:lvlText w:val="%1."/>
      <w:rPr>
        <w:lang w:val="ru-RU" w:eastAsia="ru-RU" w:bidi="ru-RU"/>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6">
    <w:multiLevelType w:val="multilevel"/>
    <w:lvl w:ilvl="0">
      <w:start w:val="4"/>
      <w:numFmt w:val="upperLetter"/>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8">
    <w:multiLevelType w:val="multilevel"/>
    <w:lvl w:ilvl="0">
      <w:start w:val="1"/>
      <w:numFmt w:val="decimal"/>
      <w:lvlText w:val="%1."/>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20">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22">
    <w:multiLevelType w:val="multilevel"/>
    <w:lvl w:ilvl="0">
      <w:start w:val="1"/>
      <w:numFmt w:val="decimal"/>
      <w:lvlText w:val="%1."/>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24">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6">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8">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val="0"/>
      <w:iCs w:val="0"/>
      <w:u w:val="none"/>
      <w:strike w:val="0"/>
      <w:smallCaps w:val="0"/>
      <w:sz w:val="104"/>
      <w:szCs w:val="104"/>
      <w:rFonts w:ascii="Bookman Old Style" w:eastAsia="Bookman Old Style" w:hAnsi="Bookman Old Style" w:cs="Bookman Old Style"/>
      <w:spacing w:val="-20"/>
    </w:rPr>
  </w:style>
  <w:style w:type="character" w:customStyle="1" w:styleId="CharStyle5">
    <w:name w:val="Nagłówek #1"/>
    <w:basedOn w:val="CharStyle4"/>
    <w:rPr>
      <w:lang w:val="pl-PL" w:eastAsia="pl-PL" w:bidi="pl-PL"/>
      <w:w w:val="100"/>
      <w:color w:val="FFFFFF"/>
      <w:position w:val="0"/>
    </w:rPr>
  </w:style>
  <w:style w:type="character" w:customStyle="1" w:styleId="CharStyle7">
    <w:name w:val="Tekst treści (3)_"/>
    <w:basedOn w:val="DefaultParagraphFont"/>
    <w:link w:val="Style6"/>
    <w:rPr>
      <w:b/>
      <w:bCs/>
      <w:i w:val="0"/>
      <w:iCs w:val="0"/>
      <w:u w:val="none"/>
      <w:strike w:val="0"/>
      <w:smallCaps w:val="0"/>
      <w:sz w:val="16"/>
      <w:szCs w:val="16"/>
      <w:rFonts w:ascii="Sylfaen" w:eastAsia="Sylfaen" w:hAnsi="Sylfaen" w:cs="Sylfaen"/>
    </w:rPr>
  </w:style>
  <w:style w:type="character" w:customStyle="1" w:styleId="CharStyle9">
    <w:name w:val="Tekst treści (2)_"/>
    <w:basedOn w:val="DefaultParagraphFont"/>
    <w:link w:val="Style8"/>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1">
    <w:name w:val="Tekst treści (4)_"/>
    <w:basedOn w:val="DefaultParagraphFont"/>
    <w:link w:val="Style10"/>
    <w:rPr>
      <w:b w:val="0"/>
      <w:bCs w:val="0"/>
      <w:i w:val="0"/>
      <w:iCs w:val="0"/>
      <w:u w:val="none"/>
      <w:strike w:val="0"/>
      <w:smallCaps w:val="0"/>
      <w:sz w:val="84"/>
      <w:szCs w:val="84"/>
      <w:rFonts w:ascii="Sylfaen" w:eastAsia="Sylfaen" w:hAnsi="Sylfaen" w:cs="Sylfaen"/>
      <w:spacing w:val="-10"/>
    </w:rPr>
  </w:style>
  <w:style w:type="character" w:customStyle="1" w:styleId="CharStyle13">
    <w:name w:val="Tekst treści (5)_"/>
    <w:basedOn w:val="DefaultParagraphFont"/>
    <w:link w:val="Style12"/>
    <w:rPr>
      <w:b/>
      <w:bCs/>
      <w:i w:val="0"/>
      <w:iCs w:val="0"/>
      <w:u w:val="none"/>
      <w:strike w:val="0"/>
      <w:smallCaps w:val="0"/>
      <w:sz w:val="16"/>
      <w:szCs w:val="16"/>
      <w:rFonts w:ascii="Bookman Old Style" w:eastAsia="Bookman Old Style" w:hAnsi="Bookman Old Style" w:cs="Bookman Old Style"/>
    </w:rPr>
  </w:style>
  <w:style w:type="character" w:customStyle="1" w:styleId="CharStyle15">
    <w:name w:val="Tekst treści (6)_"/>
    <w:basedOn w:val="DefaultParagraphFont"/>
    <w:link w:val="Style14"/>
    <w:rPr>
      <w:b/>
      <w:bCs/>
      <w:i w:val="0"/>
      <w:iCs w:val="0"/>
      <w:u w:val="none"/>
      <w:strike w:val="0"/>
      <w:smallCaps w:val="0"/>
      <w:sz w:val="14"/>
      <w:szCs w:val="14"/>
      <w:rFonts w:ascii="Bookman Old Style" w:eastAsia="Bookman Old Style" w:hAnsi="Bookman Old Style" w:cs="Bookman Old Style"/>
    </w:rPr>
  </w:style>
  <w:style w:type="character" w:customStyle="1" w:styleId="CharStyle17">
    <w:name w:val="Spis treści_"/>
    <w:basedOn w:val="DefaultParagraphFont"/>
    <w:link w:val="TOC_3"/>
    <w:rPr>
      <w:b/>
      <w:bCs/>
      <w:i w:val="0"/>
      <w:iCs w:val="0"/>
      <w:u w:val="none"/>
      <w:strike w:val="0"/>
      <w:smallCaps w:val="0"/>
      <w:sz w:val="14"/>
      <w:szCs w:val="14"/>
      <w:rFonts w:ascii="Bookman Old Style" w:eastAsia="Bookman Old Style" w:hAnsi="Bookman Old Style" w:cs="Bookman Old Style"/>
    </w:rPr>
  </w:style>
  <w:style w:type="character" w:customStyle="1" w:styleId="CharStyle18">
    <w:name w:val="Spis treści + Kursywa"/>
    <w:basedOn w:val="CharStyle17"/>
    <w:rPr>
      <w:lang w:val="pl-PL" w:eastAsia="pl-PL" w:bidi="pl-PL"/>
      <w:i/>
      <w:iCs/>
      <w:sz w:val="14"/>
      <w:szCs w:val="14"/>
      <w:w w:val="100"/>
      <w:spacing w:val="0"/>
      <w:color w:val="000000"/>
      <w:position w:val="0"/>
    </w:rPr>
  </w:style>
  <w:style w:type="character" w:customStyle="1" w:styleId="CharStyle20">
    <w:name w:val="Spis treści (2)_"/>
    <w:basedOn w:val="DefaultParagraphFont"/>
    <w:link w:val="Style19"/>
    <w:rPr>
      <w:b/>
      <w:bCs/>
      <w:i/>
      <w:iCs/>
      <w:u w:val="none"/>
      <w:strike w:val="0"/>
      <w:smallCaps w:val="0"/>
      <w:sz w:val="14"/>
      <w:szCs w:val="14"/>
      <w:rFonts w:ascii="Bookman Old Style" w:eastAsia="Bookman Old Style" w:hAnsi="Bookman Old Style" w:cs="Bookman Old Style"/>
    </w:rPr>
  </w:style>
  <w:style w:type="character" w:customStyle="1" w:styleId="CharStyle21">
    <w:name w:val="Spis treści (2) + Bez kursywy"/>
    <w:basedOn w:val="CharStyle20"/>
    <w:rPr>
      <w:lang w:val="pl-PL" w:eastAsia="pl-PL" w:bidi="pl-PL"/>
      <w:i/>
      <w:iCs/>
      <w:sz w:val="14"/>
      <w:szCs w:val="14"/>
      <w:w w:val="100"/>
      <w:spacing w:val="0"/>
      <w:color w:val="000000"/>
      <w:position w:val="0"/>
    </w:rPr>
  </w:style>
  <w:style w:type="character" w:customStyle="1" w:styleId="CharStyle22">
    <w:name w:val="Tekst treści (6) + Bez pogrubienia"/>
    <w:basedOn w:val="CharStyle15"/>
    <w:rPr>
      <w:lang w:val="pl-PL" w:eastAsia="pl-PL" w:bidi="pl-PL"/>
      <w:b/>
      <w:bCs/>
      <w:sz w:val="14"/>
      <w:szCs w:val="14"/>
      <w:w w:val="100"/>
      <w:spacing w:val="0"/>
      <w:color w:val="000000"/>
      <w:position w:val="0"/>
    </w:rPr>
  </w:style>
  <w:style w:type="character" w:customStyle="1" w:styleId="CharStyle24">
    <w:name w:val="Nagłówek lub stopka_"/>
    <w:basedOn w:val="DefaultParagraphFont"/>
    <w:link w:val="Style23"/>
    <w:rPr>
      <w:b/>
      <w:bCs/>
      <w:i w:val="0"/>
      <w:iCs w:val="0"/>
      <w:u w:val="none"/>
      <w:strike w:val="0"/>
      <w:smallCaps w:val="0"/>
      <w:sz w:val="15"/>
      <w:szCs w:val="15"/>
      <w:rFonts w:ascii="Bookman Old Style" w:eastAsia="Bookman Old Style" w:hAnsi="Bookman Old Style" w:cs="Bookman Old Style"/>
    </w:rPr>
  </w:style>
  <w:style w:type="character" w:customStyle="1" w:styleId="CharStyle26">
    <w:name w:val="Tekst treści (7)_"/>
    <w:basedOn w:val="DefaultParagraphFont"/>
    <w:link w:val="Style25"/>
    <w:rPr>
      <w:b/>
      <w:bCs/>
      <w:i w:val="0"/>
      <w:iCs w:val="0"/>
      <w:u w:val="none"/>
      <w:strike w:val="0"/>
      <w:smallCaps w:val="0"/>
      <w:sz w:val="40"/>
      <w:szCs w:val="40"/>
      <w:rFonts w:ascii="Bookman Old Style" w:eastAsia="Bookman Old Style" w:hAnsi="Bookman Old Style" w:cs="Bookman Old Style"/>
      <w:spacing w:val="140"/>
    </w:rPr>
  </w:style>
  <w:style w:type="character" w:customStyle="1" w:styleId="CharStyle28">
    <w:name w:val="Tekst treści (10)_"/>
    <w:basedOn w:val="DefaultParagraphFont"/>
    <w:link w:val="Style27"/>
    <w:rPr>
      <w:b/>
      <w:bCs/>
      <w:i w:val="0"/>
      <w:iCs w:val="0"/>
      <w:u w:val="none"/>
      <w:strike w:val="0"/>
      <w:smallCaps w:val="0"/>
      <w:sz w:val="22"/>
      <w:szCs w:val="22"/>
      <w:rFonts w:ascii="Bookman Old Style" w:eastAsia="Bookman Old Style" w:hAnsi="Bookman Old Style" w:cs="Bookman Old Style"/>
      <w:spacing w:val="-10"/>
    </w:rPr>
  </w:style>
  <w:style w:type="character" w:customStyle="1" w:styleId="CharStyle29">
    <w:name w:val="Tekst treści (2) + Kursywa"/>
    <w:basedOn w:val="CharStyle9"/>
    <w:rPr>
      <w:lang w:val="pl-PL" w:eastAsia="pl-PL" w:bidi="pl-PL"/>
      <w:i/>
      <w:iCs/>
      <w:w w:val="100"/>
      <w:spacing w:val="0"/>
      <w:color w:val="000000"/>
      <w:position w:val="0"/>
    </w:rPr>
  </w:style>
  <w:style w:type="character" w:customStyle="1" w:styleId="CharStyle31">
    <w:name w:val="Stopka_"/>
    <w:basedOn w:val="DefaultParagraphFont"/>
    <w:link w:val="Style30"/>
    <w:rPr>
      <w:b/>
      <w:bCs/>
      <w:i w:val="0"/>
      <w:iCs w:val="0"/>
      <w:u w:val="none"/>
      <w:strike w:val="0"/>
      <w:smallCaps w:val="0"/>
      <w:sz w:val="14"/>
      <w:szCs w:val="14"/>
      <w:rFonts w:ascii="Bookman Old Style" w:eastAsia="Bookman Old Style" w:hAnsi="Bookman Old Style" w:cs="Bookman Old Style"/>
    </w:rPr>
  </w:style>
  <w:style w:type="character" w:customStyle="1" w:styleId="CharStyle32">
    <w:name w:val="Stopka + Kursywa"/>
    <w:basedOn w:val="CharStyle31"/>
    <w:rPr>
      <w:lang w:val="pl-PL" w:eastAsia="pl-PL" w:bidi="pl-PL"/>
      <w:i/>
      <w:iCs/>
      <w:sz w:val="14"/>
      <w:szCs w:val="14"/>
      <w:w w:val="100"/>
      <w:spacing w:val="0"/>
      <w:color w:val="000000"/>
      <w:position w:val="0"/>
    </w:rPr>
  </w:style>
  <w:style w:type="character" w:customStyle="1" w:styleId="CharStyle34">
    <w:name w:val="Tekst treści (8)_"/>
    <w:basedOn w:val="DefaultParagraphFont"/>
    <w:link w:val="Style33"/>
    <w:rPr>
      <w:b/>
      <w:bCs/>
      <w:i w:val="0"/>
      <w:iCs w:val="0"/>
      <w:u w:val="none"/>
      <w:strike w:val="0"/>
      <w:smallCaps w:val="0"/>
      <w:sz w:val="11"/>
      <w:szCs w:val="11"/>
      <w:rFonts w:ascii="Bookman Old Style" w:eastAsia="Bookman Old Style" w:hAnsi="Bookman Old Style" w:cs="Bookman Old Style"/>
    </w:rPr>
  </w:style>
  <w:style w:type="character" w:customStyle="1" w:styleId="CharStyle36">
    <w:name w:val="Tekst treści (9)_"/>
    <w:basedOn w:val="DefaultParagraphFont"/>
    <w:link w:val="Style35"/>
    <w:rPr>
      <w:b w:val="0"/>
      <w:bCs w:val="0"/>
      <w:i/>
      <w:iCs/>
      <w:u w:val="none"/>
      <w:strike w:val="0"/>
      <w:smallCaps w:val="0"/>
      <w:sz w:val="19"/>
      <w:szCs w:val="19"/>
      <w:rFonts w:ascii="Bookman Old Style" w:eastAsia="Bookman Old Style" w:hAnsi="Bookman Old Style" w:cs="Bookman Old Style"/>
    </w:rPr>
  </w:style>
  <w:style w:type="character" w:customStyle="1" w:styleId="CharStyle37">
    <w:name w:val="Tekst treści (6) + Kursywa"/>
    <w:basedOn w:val="CharStyle15"/>
    <w:rPr>
      <w:lang w:val="pl-PL" w:eastAsia="pl-PL" w:bidi="pl-PL"/>
      <w:i/>
      <w:iCs/>
      <w:sz w:val="14"/>
      <w:szCs w:val="14"/>
      <w:w w:val="100"/>
      <w:spacing w:val="0"/>
      <w:color w:val="000000"/>
      <w:position w:val="0"/>
    </w:rPr>
  </w:style>
  <w:style w:type="character" w:customStyle="1" w:styleId="CharStyle39">
    <w:name w:val="Tekst treści (11)_"/>
    <w:basedOn w:val="DefaultParagraphFont"/>
    <w:link w:val="Style38"/>
    <w:rPr>
      <w:b/>
      <w:bCs/>
      <w:i/>
      <w:iCs/>
      <w:u w:val="none"/>
      <w:strike w:val="0"/>
      <w:smallCaps w:val="0"/>
      <w:sz w:val="19"/>
      <w:szCs w:val="19"/>
      <w:rFonts w:ascii="Bookman Old Style" w:eastAsia="Bookman Old Style" w:hAnsi="Bookman Old Style" w:cs="Bookman Old Style"/>
    </w:rPr>
  </w:style>
  <w:style w:type="character" w:customStyle="1" w:styleId="CharStyle40">
    <w:name w:val="Tekst treści (9) + Bez kursywy"/>
    <w:basedOn w:val="CharStyle36"/>
    <w:rPr>
      <w:lang w:val="pl-PL" w:eastAsia="pl-PL" w:bidi="pl-PL"/>
      <w:i/>
      <w:iCs/>
      <w:w w:val="100"/>
      <w:spacing w:val="0"/>
      <w:color w:val="000000"/>
      <w:position w:val="0"/>
    </w:rPr>
  </w:style>
  <w:style w:type="character" w:customStyle="1" w:styleId="CharStyle42">
    <w:name w:val="Nagłówek #3_"/>
    <w:basedOn w:val="DefaultParagraphFont"/>
    <w:link w:val="Style41"/>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44">
    <w:name w:val="Tekst treści (12)_"/>
    <w:basedOn w:val="DefaultParagraphFont"/>
    <w:link w:val="Style43"/>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45">
    <w:name w:val="Tekst treści (12) + Kursywa"/>
    <w:basedOn w:val="CharStyle44"/>
    <w:rPr>
      <w:lang w:val="pl-PL" w:eastAsia="pl-PL" w:bidi="pl-PL"/>
      <w:i/>
      <w:iCs/>
      <w:sz w:val="17"/>
      <w:szCs w:val="17"/>
      <w:w w:val="100"/>
      <w:spacing w:val="0"/>
      <w:color w:val="000000"/>
      <w:position w:val="0"/>
    </w:rPr>
  </w:style>
  <w:style w:type="character" w:customStyle="1" w:styleId="CharStyle47">
    <w:name w:val="Tekst treści (13)_"/>
    <w:basedOn w:val="DefaultParagraphFont"/>
    <w:link w:val="Style46"/>
    <w:rPr>
      <w:b w:val="0"/>
      <w:bCs w:val="0"/>
      <w:i/>
      <w:iCs/>
      <w:u w:val="none"/>
      <w:strike w:val="0"/>
      <w:smallCaps w:val="0"/>
      <w:sz w:val="17"/>
      <w:szCs w:val="17"/>
      <w:rFonts w:ascii="Bookman Old Style" w:eastAsia="Bookman Old Style" w:hAnsi="Bookman Old Style" w:cs="Bookman Old Style"/>
    </w:rPr>
  </w:style>
  <w:style w:type="character" w:customStyle="1" w:styleId="CharStyle48">
    <w:name w:val="Tekst treści (13) + Bez kursywy"/>
    <w:basedOn w:val="CharStyle47"/>
    <w:rPr>
      <w:lang w:val="pl-PL" w:eastAsia="pl-PL" w:bidi="pl-PL"/>
      <w:i/>
      <w:iCs/>
      <w:sz w:val="17"/>
      <w:szCs w:val="17"/>
      <w:w w:val="100"/>
      <w:spacing w:val="0"/>
      <w:color w:val="000000"/>
      <w:position w:val="0"/>
    </w:rPr>
  </w:style>
  <w:style w:type="character" w:customStyle="1" w:styleId="CharStyle49">
    <w:name w:val="Tekst treści (6) + Kursywa,Odstępy 1 pt"/>
    <w:basedOn w:val="CharStyle15"/>
    <w:rPr>
      <w:lang w:val="en-US" w:eastAsia="en-US" w:bidi="en-US"/>
      <w:i/>
      <w:iCs/>
      <w:sz w:val="14"/>
      <w:szCs w:val="14"/>
      <w:w w:val="100"/>
      <w:spacing w:val="20"/>
      <w:color w:val="000000"/>
      <w:position w:val="0"/>
    </w:rPr>
  </w:style>
  <w:style w:type="character" w:customStyle="1" w:styleId="CharStyle50">
    <w:name w:val="Tekst treści (2) + Odstępy 3 pt"/>
    <w:basedOn w:val="CharStyle9"/>
    <w:rPr>
      <w:lang w:val="pl-PL" w:eastAsia="pl-PL" w:bidi="pl-PL"/>
      <w:w w:val="100"/>
      <w:spacing w:val="60"/>
      <w:color w:val="000000"/>
      <w:position w:val="0"/>
    </w:rPr>
  </w:style>
  <w:style w:type="character" w:customStyle="1" w:styleId="CharStyle51">
    <w:name w:val="Tekst treści (2) + Corbel,11 pt"/>
    <w:basedOn w:val="CharStyle9"/>
    <w:rPr>
      <w:lang w:val="pl-PL" w:eastAsia="pl-PL" w:bidi="pl-PL"/>
      <w:b/>
      <w:bCs/>
      <w:sz w:val="22"/>
      <w:szCs w:val="22"/>
      <w:rFonts w:ascii="Corbel" w:eastAsia="Corbel" w:hAnsi="Corbel" w:cs="Corbel"/>
      <w:w w:val="100"/>
      <w:spacing w:val="0"/>
      <w:color w:val="000000"/>
      <w:position w:val="0"/>
    </w:rPr>
  </w:style>
  <w:style w:type="character" w:customStyle="1" w:styleId="CharStyle53">
    <w:name w:val="Stopka (2)_"/>
    <w:basedOn w:val="DefaultParagraphFont"/>
    <w:link w:val="Style52"/>
    <w:rPr>
      <w:b/>
      <w:bCs/>
      <w:i/>
      <w:iCs/>
      <w:u w:val="none"/>
      <w:strike w:val="0"/>
      <w:smallCaps w:val="0"/>
      <w:sz w:val="14"/>
      <w:szCs w:val="14"/>
      <w:rFonts w:ascii="Bookman Old Style" w:eastAsia="Bookman Old Style" w:hAnsi="Bookman Old Style" w:cs="Bookman Old Style"/>
    </w:rPr>
  </w:style>
  <w:style w:type="character" w:customStyle="1" w:styleId="CharStyle54">
    <w:name w:val="Stopka (2) + Bez kursywy"/>
    <w:basedOn w:val="CharStyle53"/>
    <w:rPr>
      <w:lang w:val="pl-PL" w:eastAsia="pl-PL" w:bidi="pl-PL"/>
      <w:i/>
      <w:iCs/>
      <w:sz w:val="14"/>
      <w:szCs w:val="14"/>
      <w:w w:val="100"/>
      <w:spacing w:val="0"/>
      <w:color w:val="000000"/>
      <w:position w:val="0"/>
    </w:rPr>
  </w:style>
  <w:style w:type="character" w:customStyle="1" w:styleId="CharStyle56">
    <w:name w:val="Stopka (3)_"/>
    <w:basedOn w:val="DefaultParagraphFont"/>
    <w:link w:val="Style55"/>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58">
    <w:name w:val="Tekst treści (14)_"/>
    <w:basedOn w:val="DefaultParagraphFont"/>
    <w:link w:val="Style57"/>
    <w:rPr>
      <w:b/>
      <w:bCs/>
      <w:i w:val="0"/>
      <w:iCs w:val="0"/>
      <w:u w:val="none"/>
      <w:strike w:val="0"/>
      <w:smallCaps w:val="0"/>
      <w:sz w:val="18"/>
      <w:szCs w:val="18"/>
      <w:rFonts w:ascii="Bookman Old Style" w:eastAsia="Bookman Old Style" w:hAnsi="Bookman Old Style" w:cs="Bookman Old Style"/>
    </w:rPr>
  </w:style>
  <w:style w:type="character" w:customStyle="1" w:styleId="CharStyle59">
    <w:name w:val="Tekst treści (9) + 8,5 pt,Bez kursywy"/>
    <w:basedOn w:val="CharStyle36"/>
    <w:rPr>
      <w:lang w:val="de-DE" w:eastAsia="de-DE" w:bidi="de-DE"/>
      <w:i/>
      <w:iCs/>
      <w:sz w:val="17"/>
      <w:szCs w:val="17"/>
      <w:w w:val="100"/>
      <w:spacing w:val="0"/>
      <w:color w:val="000000"/>
      <w:position w:val="0"/>
    </w:rPr>
  </w:style>
  <w:style w:type="character" w:customStyle="1" w:styleId="CharStyle60">
    <w:name w:val="Tekst treści (12) + 9,5 pt,Kursywa"/>
    <w:basedOn w:val="CharStyle44"/>
    <w:rPr>
      <w:lang w:val="en-US" w:eastAsia="en-US" w:bidi="en-US"/>
      <w:i/>
      <w:iCs/>
      <w:sz w:val="19"/>
      <w:szCs w:val="19"/>
      <w:w w:val="100"/>
      <w:spacing w:val="0"/>
      <w:color w:val="000000"/>
      <w:position w:val="0"/>
    </w:rPr>
  </w:style>
  <w:style w:type="character" w:customStyle="1" w:styleId="CharStyle61">
    <w:name w:val="Tekst treści (12) + 9,5 pt"/>
    <w:basedOn w:val="CharStyle44"/>
    <w:rPr>
      <w:lang w:val="en-US" w:eastAsia="en-US" w:bidi="en-US"/>
      <w:sz w:val="19"/>
      <w:szCs w:val="19"/>
      <w:w w:val="100"/>
      <w:spacing w:val="0"/>
      <w:color w:val="000000"/>
      <w:position w:val="0"/>
    </w:rPr>
  </w:style>
  <w:style w:type="character" w:customStyle="1" w:styleId="CharStyle62">
    <w:name w:val="Tekst treści (10) + 12 pt,Kursywa,Odstępy 0 pt"/>
    <w:basedOn w:val="CharStyle28"/>
    <w:rPr>
      <w:lang w:val="pl-PL" w:eastAsia="pl-PL" w:bidi="pl-PL"/>
      <w:b/>
      <w:bCs/>
      <w:i/>
      <w:iCs/>
      <w:sz w:val="24"/>
      <w:szCs w:val="24"/>
      <w:w w:val="100"/>
      <w:spacing w:val="0"/>
      <w:color w:val="000000"/>
      <w:position w:val="0"/>
    </w:rPr>
  </w:style>
  <w:style w:type="character" w:customStyle="1" w:styleId="CharStyle63">
    <w:name w:val="Nagłówek lub stopka + Kursywa,Odstępy 0 pt"/>
    <w:basedOn w:val="CharStyle24"/>
    <w:rPr>
      <w:lang w:val="pl-PL" w:eastAsia="pl-PL" w:bidi="pl-PL"/>
      <w:i/>
      <w:iCs/>
      <w:sz w:val="15"/>
      <w:szCs w:val="15"/>
      <w:w w:val="100"/>
      <w:spacing w:val="-10"/>
      <w:color w:val="000000"/>
      <w:position w:val="0"/>
    </w:rPr>
  </w:style>
  <w:style w:type="character" w:customStyle="1" w:styleId="CharStyle64">
    <w:name w:val="Stopka (2)"/>
    <w:basedOn w:val="CharStyle53"/>
    <w:rPr>
      <w:lang w:val="pl-PL" w:eastAsia="pl-PL" w:bidi="pl-PL"/>
      <w:w w:val="100"/>
      <w:spacing w:val="0"/>
      <w:color w:val="000000"/>
      <w:position w:val="0"/>
    </w:rPr>
  </w:style>
  <w:style w:type="character" w:customStyle="1" w:styleId="CharStyle65">
    <w:name w:val="Stopka + Kursywa"/>
    <w:basedOn w:val="CharStyle31"/>
    <w:rPr>
      <w:lang w:val="pl-PL" w:eastAsia="pl-PL" w:bidi="pl-PL"/>
      <w:i/>
      <w:iCs/>
      <w:sz w:val="14"/>
      <w:szCs w:val="14"/>
      <w:w w:val="100"/>
      <w:spacing w:val="0"/>
      <w:color w:val="000000"/>
      <w:position w:val="0"/>
    </w:rPr>
  </w:style>
  <w:style w:type="character" w:customStyle="1" w:styleId="CharStyle67">
    <w:name w:val="Nagłówek #3 (2)_"/>
    <w:basedOn w:val="DefaultParagraphFont"/>
    <w:link w:val="Style66"/>
    <w:rPr>
      <w:b/>
      <w:bCs/>
      <w:i w:val="0"/>
      <w:iCs w:val="0"/>
      <w:u w:val="none"/>
      <w:strike w:val="0"/>
      <w:smallCaps w:val="0"/>
      <w:sz w:val="18"/>
      <w:szCs w:val="18"/>
      <w:rFonts w:ascii="Bookman Old Style" w:eastAsia="Bookman Old Style" w:hAnsi="Bookman Old Style" w:cs="Bookman Old Style"/>
    </w:rPr>
  </w:style>
  <w:style w:type="character" w:customStyle="1" w:styleId="CharStyle68">
    <w:name w:val="Tekst treści (2) + Odstępy -1 pt"/>
    <w:basedOn w:val="CharStyle9"/>
    <w:rPr>
      <w:lang w:val="pl-PL" w:eastAsia="pl-PL" w:bidi="pl-PL"/>
      <w:w w:val="100"/>
      <w:spacing w:val="-30"/>
      <w:color w:val="000000"/>
      <w:position w:val="0"/>
    </w:rPr>
  </w:style>
  <w:style w:type="character" w:customStyle="1" w:styleId="CharStyle70">
    <w:name w:val="Stopka (4)_"/>
    <w:basedOn w:val="DefaultParagraphFont"/>
    <w:link w:val="Style69"/>
    <w:rPr>
      <w:b/>
      <w:bCs/>
      <w:i w:val="0"/>
      <w:iCs w:val="0"/>
      <w:u w:val="none"/>
      <w:strike w:val="0"/>
      <w:smallCaps w:val="0"/>
      <w:sz w:val="18"/>
      <w:szCs w:val="18"/>
      <w:rFonts w:ascii="Bookman Old Style" w:eastAsia="Bookman Old Style" w:hAnsi="Bookman Old Style" w:cs="Bookman Old Style"/>
    </w:rPr>
  </w:style>
  <w:style w:type="character" w:customStyle="1" w:styleId="CharStyle72">
    <w:name w:val="Tekst treści (15)_"/>
    <w:basedOn w:val="DefaultParagraphFont"/>
    <w:link w:val="Style71"/>
    <w:rPr>
      <w:lang w:val="1024"/>
      <w:b/>
      <w:bCs/>
      <w:i w:val="0"/>
      <w:iCs w:val="0"/>
      <w:u w:val="none"/>
      <w:strike w:val="0"/>
      <w:smallCaps w:val="0"/>
      <w:sz w:val="14"/>
      <w:szCs w:val="14"/>
      <w:rFonts w:ascii="Bookman Old Style" w:eastAsia="Bookman Old Style" w:hAnsi="Bookman Old Style" w:cs="Bookman Old Style"/>
    </w:rPr>
  </w:style>
  <w:style w:type="character" w:customStyle="1" w:styleId="CharStyle73">
    <w:name w:val="Tekst treści (12) + 9 pt,Pogrubienie"/>
    <w:basedOn w:val="CharStyle44"/>
    <w:rPr>
      <w:lang w:val="pl-PL" w:eastAsia="pl-PL" w:bidi="pl-PL"/>
      <w:b/>
      <w:bCs/>
      <w:sz w:val="18"/>
      <w:szCs w:val="18"/>
      <w:w w:val="100"/>
      <w:spacing w:val="0"/>
      <w:color w:val="000000"/>
      <w:position w:val="0"/>
    </w:rPr>
  </w:style>
  <w:style w:type="character" w:customStyle="1" w:styleId="CharStyle74">
    <w:name w:val="Tekst treści (10) + Odstępy 4 pt"/>
    <w:basedOn w:val="CharStyle28"/>
    <w:rPr>
      <w:lang w:val="pl-PL" w:eastAsia="pl-PL" w:bidi="pl-PL"/>
      <w:w w:val="100"/>
      <w:spacing w:val="80"/>
      <w:color w:val="000000"/>
      <w:position w:val="0"/>
    </w:rPr>
  </w:style>
  <w:style w:type="character" w:customStyle="1" w:styleId="CharStyle76">
    <w:name w:val="Tekst treści (16)_"/>
    <w:basedOn w:val="DefaultParagraphFont"/>
    <w:link w:val="Style75"/>
    <w:rPr>
      <w:b/>
      <w:bCs/>
      <w:i/>
      <w:iCs/>
      <w:u w:val="none"/>
      <w:strike w:val="0"/>
      <w:smallCaps w:val="0"/>
      <w:sz w:val="14"/>
      <w:szCs w:val="14"/>
      <w:rFonts w:ascii="Bookman Old Style" w:eastAsia="Bookman Old Style" w:hAnsi="Bookman Old Style" w:cs="Bookman Old Style"/>
      <w:spacing w:val="0"/>
    </w:rPr>
  </w:style>
  <w:style w:type="character" w:customStyle="1" w:styleId="CharStyle77">
    <w:name w:val="Tekst treści (16) + Bez kursywy"/>
    <w:basedOn w:val="CharStyle76"/>
    <w:rPr>
      <w:lang w:val="pl-PL" w:eastAsia="pl-PL" w:bidi="pl-PL"/>
      <w:i/>
      <w:iCs/>
      <w:sz w:val="14"/>
      <w:szCs w:val="14"/>
      <w:w w:val="100"/>
      <w:spacing w:val="0"/>
      <w:color w:val="000000"/>
      <w:position w:val="0"/>
    </w:rPr>
  </w:style>
  <w:style w:type="character" w:customStyle="1" w:styleId="CharStyle78">
    <w:name w:val="Tekst treści (6) + Kursywa"/>
    <w:basedOn w:val="CharStyle15"/>
    <w:rPr>
      <w:lang w:val="pl-PL" w:eastAsia="pl-PL" w:bidi="pl-PL"/>
      <w:i/>
      <w:iCs/>
      <w:sz w:val="14"/>
      <w:szCs w:val="14"/>
      <w:w w:val="100"/>
      <w:spacing w:val="0"/>
      <w:color w:val="000000"/>
      <w:position w:val="0"/>
    </w:rPr>
  </w:style>
  <w:style w:type="character" w:customStyle="1" w:styleId="CharStyle79">
    <w:name w:val="Tekst treści (6) + 8,5 pt,Bez pogrubienia,Kursywa"/>
    <w:basedOn w:val="CharStyle15"/>
    <w:rPr>
      <w:lang w:val="pl-PL" w:eastAsia="pl-PL" w:bidi="pl-PL"/>
      <w:b/>
      <w:bCs/>
      <w:i/>
      <w:iCs/>
      <w:sz w:val="17"/>
      <w:szCs w:val="17"/>
      <w:w w:val="100"/>
      <w:spacing w:val="0"/>
      <w:color w:val="000000"/>
      <w:position w:val="0"/>
    </w:rPr>
  </w:style>
  <w:style w:type="character" w:customStyle="1" w:styleId="CharStyle80">
    <w:name w:val="Tekst treści (2) + 7 pt,Pogrubienie"/>
    <w:basedOn w:val="CharStyle9"/>
    <w:rPr>
      <w:lang w:val="pl-PL" w:eastAsia="pl-PL" w:bidi="pl-PL"/>
      <w:b/>
      <w:bCs/>
      <w:sz w:val="14"/>
      <w:szCs w:val="14"/>
      <w:w w:val="100"/>
      <w:spacing w:val="0"/>
      <w:color w:val="000000"/>
      <w:position w:val="0"/>
    </w:rPr>
  </w:style>
  <w:style w:type="character" w:customStyle="1" w:styleId="CharStyle81">
    <w:name w:val="Tekst treści (6) + Odstępy 1 pt"/>
    <w:basedOn w:val="CharStyle15"/>
    <w:rPr>
      <w:lang w:val="pl-PL" w:eastAsia="pl-PL" w:bidi="pl-PL"/>
      <w:w w:val="100"/>
      <w:spacing w:val="30"/>
      <w:color w:val="000000"/>
      <w:position w:val="0"/>
    </w:rPr>
  </w:style>
  <w:style w:type="character" w:customStyle="1" w:styleId="CharStyle82">
    <w:name w:val="Tekst treści (6) + 8 pt"/>
    <w:basedOn w:val="CharStyle15"/>
    <w:rPr>
      <w:lang w:val="pl-PL" w:eastAsia="pl-PL" w:bidi="pl-PL"/>
      <w:sz w:val="16"/>
      <w:szCs w:val="16"/>
      <w:w w:val="100"/>
      <w:spacing w:val="0"/>
      <w:color w:val="000000"/>
      <w:position w:val="0"/>
    </w:rPr>
  </w:style>
  <w:style w:type="character" w:customStyle="1" w:styleId="CharStyle83">
    <w:name w:val="Tekst treści (10) + Odstępy 41 pt"/>
    <w:basedOn w:val="CharStyle28"/>
    <w:rPr>
      <w:lang w:val="pl-PL" w:eastAsia="pl-PL" w:bidi="pl-PL"/>
      <w:w w:val="100"/>
      <w:spacing w:val="820"/>
      <w:color w:val="000000"/>
      <w:position w:val="0"/>
    </w:rPr>
  </w:style>
  <w:style w:type="character" w:customStyle="1" w:styleId="CharStyle84">
    <w:name w:val="Tekst treści (6) + Małe litery"/>
    <w:basedOn w:val="CharStyle15"/>
    <w:rPr>
      <w:lang w:val="pl-PL" w:eastAsia="pl-PL" w:bidi="pl-PL"/>
      <w:smallCaps/>
      <w:w w:val="100"/>
      <w:spacing w:val="0"/>
      <w:color w:val="000000"/>
      <w:position w:val="0"/>
    </w:rPr>
  </w:style>
  <w:style w:type="character" w:customStyle="1" w:styleId="CharStyle85">
    <w:name w:val="Tekst treści (16)"/>
    <w:basedOn w:val="CharStyle76"/>
    <w:rPr>
      <w:lang w:val="pl-PL" w:eastAsia="pl-PL" w:bidi="pl-PL"/>
      <w:w w:val="100"/>
      <w:spacing w:val="0"/>
      <w:color w:val="000000"/>
      <w:position w:val="0"/>
    </w:rPr>
  </w:style>
  <w:style w:type="character" w:customStyle="1" w:styleId="CharStyle86">
    <w:name w:val="Tekst treści (6) + 7,5 pt,Kursywa"/>
    <w:basedOn w:val="CharStyle15"/>
    <w:rPr>
      <w:lang w:val="pl-PL" w:eastAsia="pl-PL" w:bidi="pl-PL"/>
      <w:b/>
      <w:bCs/>
      <w:i/>
      <w:iCs/>
      <w:sz w:val="15"/>
      <w:szCs w:val="15"/>
      <w:w w:val="100"/>
      <w:spacing w:val="0"/>
      <w:color w:val="000000"/>
      <w:position w:val="0"/>
    </w:rPr>
  </w:style>
  <w:style w:type="character" w:customStyle="1" w:styleId="CharStyle88">
    <w:name w:val="Tekst treści (17)_"/>
    <w:basedOn w:val="DefaultParagraphFont"/>
    <w:link w:val="Style87"/>
    <w:rPr>
      <w:b/>
      <w:bCs/>
      <w:i/>
      <w:iCs/>
      <w:u w:val="none"/>
      <w:strike w:val="0"/>
      <w:smallCaps w:val="0"/>
      <w:sz w:val="15"/>
      <w:szCs w:val="15"/>
      <w:rFonts w:ascii="Bookman Old Style" w:eastAsia="Bookman Old Style" w:hAnsi="Bookman Old Style" w:cs="Bookman Old Style"/>
      <w:spacing w:val="0"/>
    </w:rPr>
  </w:style>
  <w:style w:type="character" w:customStyle="1" w:styleId="CharStyle89">
    <w:name w:val="Tekst treści (17) + 8 pt,Bez kursywy"/>
    <w:basedOn w:val="CharStyle88"/>
    <w:rPr>
      <w:lang w:val="pl-PL" w:eastAsia="pl-PL" w:bidi="pl-PL"/>
      <w:b/>
      <w:bCs/>
      <w:i/>
      <w:iCs/>
      <w:sz w:val="16"/>
      <w:szCs w:val="16"/>
      <w:w w:val="100"/>
      <w:spacing w:val="0"/>
      <w:color w:val="000000"/>
      <w:position w:val="0"/>
    </w:rPr>
  </w:style>
  <w:style w:type="character" w:customStyle="1" w:styleId="CharStyle90">
    <w:name w:val="Tekst treści (17) + 7 pt,Bez kursywy"/>
    <w:basedOn w:val="CharStyle88"/>
    <w:rPr>
      <w:lang w:val="pl-PL" w:eastAsia="pl-PL" w:bidi="pl-PL"/>
      <w:b/>
      <w:bCs/>
      <w:i/>
      <w:iCs/>
      <w:sz w:val="14"/>
      <w:szCs w:val="14"/>
      <w:w w:val="100"/>
      <w:spacing w:val="0"/>
      <w:color w:val="000000"/>
      <w:position w:val="0"/>
    </w:rPr>
  </w:style>
  <w:style w:type="character" w:customStyle="1" w:styleId="CharStyle91">
    <w:name w:val="Tekst treści (17)"/>
    <w:basedOn w:val="CharStyle88"/>
    <w:rPr>
      <w:lang w:val="pl-PL" w:eastAsia="pl-PL" w:bidi="pl-PL"/>
      <w:b/>
      <w:bCs/>
      <w:sz w:val="15"/>
      <w:szCs w:val="15"/>
      <w:w w:val="100"/>
      <w:spacing w:val="0"/>
      <w:color w:val="000000"/>
      <w:position w:val="0"/>
    </w:rPr>
  </w:style>
  <w:style w:type="character" w:customStyle="1" w:styleId="CharStyle92">
    <w:name w:val="Tekst treści (6) + 7,5 pt,Kursywa"/>
    <w:basedOn w:val="CharStyle15"/>
    <w:rPr>
      <w:lang w:val="pl-PL" w:eastAsia="pl-PL" w:bidi="pl-PL"/>
      <w:i/>
      <w:iCs/>
      <w:sz w:val="15"/>
      <w:szCs w:val="15"/>
      <w:w w:val="100"/>
      <w:spacing w:val="0"/>
      <w:color w:val="000000"/>
      <w:position w:val="0"/>
    </w:rPr>
  </w:style>
  <w:style w:type="character" w:customStyle="1" w:styleId="CharStyle93">
    <w:name w:val="Tekst treści (6) + 7,5 pt,Bez pogrubienia"/>
    <w:basedOn w:val="CharStyle15"/>
    <w:rPr>
      <w:lang w:val="pl-PL" w:eastAsia="pl-PL" w:bidi="pl-PL"/>
      <w:b/>
      <w:bCs/>
      <w:sz w:val="15"/>
      <w:szCs w:val="15"/>
      <w:w w:val="100"/>
      <w:spacing w:val="0"/>
      <w:color w:val="000000"/>
      <w:position w:val="0"/>
    </w:rPr>
  </w:style>
  <w:style w:type="character" w:customStyle="1" w:styleId="CharStyle94">
    <w:name w:val="Stopka + Sylfaen,8 pt"/>
    <w:basedOn w:val="CharStyle31"/>
    <w:rPr>
      <w:lang w:val="pl-PL" w:eastAsia="pl-PL" w:bidi="pl-PL"/>
      <w:sz w:val="16"/>
      <w:szCs w:val="16"/>
      <w:rFonts w:ascii="Sylfaen" w:eastAsia="Sylfaen" w:hAnsi="Sylfaen" w:cs="Sylfaen"/>
      <w:w w:val="100"/>
      <w:spacing w:val="0"/>
      <w:color w:val="000000"/>
      <w:position w:val="0"/>
    </w:rPr>
  </w:style>
  <w:style w:type="character" w:customStyle="1" w:styleId="CharStyle96">
    <w:name w:val="Tekst treści (18)_"/>
    <w:basedOn w:val="DefaultParagraphFont"/>
    <w:link w:val="Style95"/>
    <w:rPr>
      <w:lang w:val="ru-RU" w:eastAsia="ru-RU" w:bidi="ru-RU"/>
      <w:b/>
      <w:bCs/>
      <w:i w:val="0"/>
      <w:iCs w:val="0"/>
      <w:u w:val="none"/>
      <w:strike w:val="0"/>
      <w:smallCaps w:val="0"/>
      <w:sz w:val="32"/>
      <w:szCs w:val="32"/>
      <w:rFonts w:ascii="Bookman Old Style" w:eastAsia="Bookman Old Style" w:hAnsi="Bookman Old Style" w:cs="Bookman Old Style"/>
    </w:rPr>
  </w:style>
  <w:style w:type="character" w:customStyle="1" w:styleId="CharStyle98">
    <w:name w:val="Tekst treści (19)_"/>
    <w:basedOn w:val="DefaultParagraphFont"/>
    <w:link w:val="Style97"/>
    <w:rPr>
      <w:lang w:val="ru-RU" w:eastAsia="ru-RU" w:bidi="ru-RU"/>
      <w:b/>
      <w:bCs/>
      <w:i w:val="0"/>
      <w:iCs w:val="0"/>
      <w:u w:val="none"/>
      <w:strike w:val="0"/>
      <w:smallCaps w:val="0"/>
      <w:sz w:val="32"/>
      <w:szCs w:val="32"/>
      <w:rFonts w:ascii="Bookman Old Style" w:eastAsia="Bookman Old Style" w:hAnsi="Bookman Old Style" w:cs="Bookman Old Style"/>
    </w:rPr>
  </w:style>
  <w:style w:type="character" w:customStyle="1" w:styleId="CharStyle100">
    <w:name w:val="Tekst treści (20)_"/>
    <w:basedOn w:val="DefaultParagraphFont"/>
    <w:link w:val="Style99"/>
    <w:rPr>
      <w:b/>
      <w:bCs/>
      <w:i w:val="0"/>
      <w:iCs w:val="0"/>
      <w:u w:val="none"/>
      <w:strike w:val="0"/>
      <w:smallCaps w:val="0"/>
      <w:sz w:val="24"/>
      <w:szCs w:val="24"/>
      <w:rFonts w:ascii="Bookman Old Style" w:eastAsia="Bookman Old Style" w:hAnsi="Bookman Old Style" w:cs="Bookman Old Style"/>
      <w:spacing w:val="250"/>
    </w:rPr>
  </w:style>
  <w:style w:type="character" w:customStyle="1" w:styleId="CharStyle102">
    <w:name w:val="Nagłówek #2_"/>
    <w:basedOn w:val="DefaultParagraphFont"/>
    <w:link w:val="Style101"/>
    <w:rPr>
      <w:lang w:val="ru-RU" w:eastAsia="ru-RU" w:bidi="ru-RU"/>
      <w:b/>
      <w:bCs/>
      <w:i w:val="0"/>
      <w:iCs w:val="0"/>
      <w:u w:val="none"/>
      <w:strike w:val="0"/>
      <w:smallCaps w:val="0"/>
      <w:sz w:val="22"/>
      <w:szCs w:val="22"/>
      <w:rFonts w:ascii="Bookman Old Style" w:eastAsia="Bookman Old Style" w:hAnsi="Bookman Old Style" w:cs="Bookman Old Style"/>
      <w:spacing w:val="-10"/>
    </w:rPr>
  </w:style>
  <w:style w:type="character" w:customStyle="1" w:styleId="CharStyle103">
    <w:name w:val="Nagłówek #2 + Odstępy 0 pt"/>
    <w:basedOn w:val="CharStyle102"/>
    <w:rPr>
      <w:w w:val="100"/>
      <w:spacing w:val="0"/>
      <w:color w:val="000000"/>
      <w:position w:val="0"/>
    </w:rPr>
  </w:style>
  <w:style w:type="character" w:customStyle="1" w:styleId="CharStyle105">
    <w:name w:val="Tekst treści (21)_"/>
    <w:basedOn w:val="DefaultParagraphFont"/>
    <w:link w:val="Style104"/>
    <w:rPr>
      <w:b/>
      <w:bCs/>
      <w:i w:val="0"/>
      <w:iCs w:val="0"/>
      <w:u w:val="none"/>
      <w:strike w:val="0"/>
      <w:smallCaps w:val="0"/>
      <w:sz w:val="24"/>
      <w:szCs w:val="24"/>
      <w:rFonts w:ascii="Bookman Old Style" w:eastAsia="Bookman Old Style" w:hAnsi="Bookman Old Style" w:cs="Bookman Old Style"/>
      <w:spacing w:val="250"/>
    </w:rPr>
  </w:style>
  <w:style w:type="character" w:customStyle="1" w:styleId="CharStyle106">
    <w:name w:val="Stopka + 7,5 pt,Kursywa"/>
    <w:basedOn w:val="CharStyle31"/>
    <w:rPr>
      <w:lang w:val="pl-PL" w:eastAsia="pl-PL" w:bidi="pl-PL"/>
      <w:b/>
      <w:bCs/>
      <w:i/>
      <w:iCs/>
      <w:sz w:val="15"/>
      <w:szCs w:val="15"/>
      <w:w w:val="100"/>
      <w:spacing w:val="0"/>
      <w:color w:val="000000"/>
      <w:position w:val="0"/>
    </w:rPr>
  </w:style>
  <w:style w:type="character" w:customStyle="1" w:styleId="CharStyle107">
    <w:name w:val="Stopka + 8 pt"/>
    <w:basedOn w:val="CharStyle31"/>
    <w:rPr>
      <w:lang w:val="pl-PL" w:eastAsia="pl-PL" w:bidi="pl-PL"/>
      <w:sz w:val="16"/>
      <w:szCs w:val="16"/>
      <w:w w:val="100"/>
      <w:spacing w:val="0"/>
      <w:color w:val="000000"/>
      <w:position w:val="0"/>
    </w:rPr>
  </w:style>
  <w:style w:type="character" w:customStyle="1" w:styleId="CharStyle109">
    <w:name w:val="Stopka (5)_"/>
    <w:basedOn w:val="DefaultParagraphFont"/>
    <w:link w:val="Style108"/>
    <w:rPr>
      <w:b/>
      <w:bCs/>
      <w:i/>
      <w:iCs/>
      <w:u w:val="none"/>
      <w:strike w:val="0"/>
      <w:smallCaps w:val="0"/>
      <w:sz w:val="15"/>
      <w:szCs w:val="15"/>
      <w:rFonts w:ascii="Bookman Old Style" w:eastAsia="Bookman Old Style" w:hAnsi="Bookman Old Style" w:cs="Bookman Old Style"/>
      <w:spacing w:val="0"/>
    </w:rPr>
  </w:style>
  <w:style w:type="character" w:customStyle="1" w:styleId="CharStyle110">
    <w:name w:val="Stopka (5) + 7 pt,Bez kursywy"/>
    <w:basedOn w:val="CharStyle109"/>
    <w:rPr>
      <w:lang w:val="pl-PL" w:eastAsia="pl-PL" w:bidi="pl-PL"/>
      <w:b/>
      <w:bCs/>
      <w:i/>
      <w:iCs/>
      <w:sz w:val="14"/>
      <w:szCs w:val="14"/>
      <w:w w:val="100"/>
      <w:spacing w:val="0"/>
      <w:color w:val="000000"/>
      <w:position w:val="0"/>
    </w:rPr>
  </w:style>
  <w:style w:type="character" w:customStyle="1" w:styleId="CharStyle112">
    <w:name w:val="Nagłówek #3 (3)_"/>
    <w:basedOn w:val="DefaultParagraphFont"/>
    <w:link w:val="Style111"/>
    <w:rPr>
      <w:b/>
      <w:bCs/>
      <w:i w:val="0"/>
      <w:iCs w:val="0"/>
      <w:u w:val="none"/>
      <w:strike w:val="0"/>
      <w:smallCaps w:val="0"/>
      <w:sz w:val="20"/>
      <w:szCs w:val="20"/>
      <w:rFonts w:ascii="Bookman Old Style" w:eastAsia="Bookman Old Style" w:hAnsi="Bookman Old Style" w:cs="Bookman Old Style"/>
      <w:spacing w:val="0"/>
    </w:rPr>
  </w:style>
  <w:style w:type="character" w:customStyle="1" w:styleId="CharStyle113">
    <w:name w:val="Tekst treści (11) + 10 pt,Bez kursywy"/>
    <w:basedOn w:val="CharStyle39"/>
    <w:rPr>
      <w:lang w:val="pl-PL" w:eastAsia="pl-PL" w:bidi="pl-PL"/>
      <w:b/>
      <w:bCs/>
      <w:i/>
      <w:iCs/>
      <w:sz w:val="20"/>
      <w:szCs w:val="20"/>
      <w:w w:val="100"/>
      <w:spacing w:val="0"/>
      <w:color w:val="000000"/>
      <w:position w:val="0"/>
    </w:rPr>
  </w:style>
  <w:style w:type="character" w:customStyle="1" w:styleId="CharStyle114">
    <w:name w:val="Tekst treści (2) + Odstępy 3 pt"/>
    <w:basedOn w:val="CharStyle9"/>
    <w:rPr>
      <w:lang w:val="pl-PL" w:eastAsia="pl-PL" w:bidi="pl-PL"/>
      <w:w w:val="100"/>
      <w:spacing w:val="70"/>
      <w:color w:val="000000"/>
      <w:position w:val="0"/>
    </w:rPr>
  </w:style>
  <w:style w:type="character" w:customStyle="1" w:styleId="CharStyle116">
    <w:name w:val="Tekst treści (22)_"/>
    <w:basedOn w:val="DefaultParagraphFont"/>
    <w:link w:val="Style115"/>
    <w:rPr>
      <w:b/>
      <w:bCs/>
      <w:i w:val="0"/>
      <w:iCs w:val="0"/>
      <w:u w:val="none"/>
      <w:strike w:val="0"/>
      <w:smallCaps w:val="0"/>
      <w:sz w:val="12"/>
      <w:szCs w:val="12"/>
      <w:rFonts w:ascii="Bookman Old Style" w:eastAsia="Bookman Old Style" w:hAnsi="Bookman Old Style" w:cs="Bookman Old Style"/>
    </w:rPr>
  </w:style>
  <w:style w:type="character" w:customStyle="1" w:styleId="CharStyle118">
    <w:name w:val="Tekst treści (25)_"/>
    <w:basedOn w:val="DefaultParagraphFont"/>
    <w:link w:val="Style117"/>
    <w:rPr>
      <w:lang w:val="cs-CZ" w:eastAsia="cs-CZ" w:bidi="cs-CZ"/>
      <w:b/>
      <w:bCs/>
      <w:i w:val="0"/>
      <w:iCs w:val="0"/>
      <w:u w:val="none"/>
      <w:strike w:val="0"/>
      <w:smallCaps w:val="0"/>
      <w:sz w:val="17"/>
      <w:szCs w:val="17"/>
      <w:rFonts w:ascii="Bookman Old Style" w:eastAsia="Bookman Old Style" w:hAnsi="Bookman Old Style" w:cs="Bookman Old Style"/>
      <w:spacing w:val="0"/>
    </w:rPr>
  </w:style>
  <w:style w:type="character" w:customStyle="1" w:styleId="CharStyle120">
    <w:name w:val="Tekst treści (28)_"/>
    <w:basedOn w:val="DefaultParagraphFont"/>
    <w:link w:val="Style119"/>
    <w:rPr>
      <w:lang w:val="cs-CZ" w:eastAsia="cs-CZ" w:bidi="cs-CZ"/>
      <w:b/>
      <w:bCs/>
      <w:i w:val="0"/>
      <w:iCs w:val="0"/>
      <w:u w:val="none"/>
      <w:strike w:val="0"/>
      <w:smallCaps w:val="0"/>
      <w:sz w:val="16"/>
      <w:szCs w:val="16"/>
      <w:rFonts w:ascii="Courier New" w:eastAsia="Courier New" w:hAnsi="Courier New" w:cs="Courier New"/>
    </w:rPr>
  </w:style>
  <w:style w:type="character" w:customStyle="1" w:styleId="CharStyle122">
    <w:name w:val="Tekst treści (29)_"/>
    <w:basedOn w:val="DefaultParagraphFont"/>
    <w:link w:val="Style121"/>
    <w:rPr>
      <w:lang w:val="cs-CZ" w:eastAsia="cs-CZ" w:bidi="cs-CZ"/>
      <w:b/>
      <w:bCs/>
      <w:i w:val="0"/>
      <w:iCs w:val="0"/>
      <w:u w:val="none"/>
      <w:strike w:val="0"/>
      <w:smallCaps w:val="0"/>
      <w:sz w:val="14"/>
      <w:szCs w:val="14"/>
      <w:rFonts w:ascii="Bookman Old Style" w:eastAsia="Bookman Old Style" w:hAnsi="Bookman Old Style" w:cs="Bookman Old Style"/>
    </w:rPr>
  </w:style>
  <w:style w:type="character" w:customStyle="1" w:styleId="CharStyle124">
    <w:name w:val="Tekst treści (30)_"/>
    <w:basedOn w:val="DefaultParagraphFont"/>
    <w:link w:val="Style123"/>
    <w:rPr>
      <w:lang w:val="cs-CZ" w:eastAsia="cs-CZ" w:bidi="cs-CZ"/>
      <w:b/>
      <w:bCs/>
      <w:i w:val="0"/>
      <w:iCs w:val="0"/>
      <w:u w:val="none"/>
      <w:strike w:val="0"/>
      <w:smallCaps w:val="0"/>
      <w:sz w:val="19"/>
      <w:szCs w:val="19"/>
      <w:rFonts w:ascii="Consolas" w:eastAsia="Consolas" w:hAnsi="Consolas" w:cs="Consolas"/>
    </w:rPr>
  </w:style>
  <w:style w:type="character" w:customStyle="1" w:styleId="CharStyle126">
    <w:name w:val="Nagłówek #2 (3)_"/>
    <w:basedOn w:val="DefaultParagraphFont"/>
    <w:link w:val="Style125"/>
    <w:rPr>
      <w:lang w:val="cs-CZ" w:eastAsia="cs-CZ" w:bidi="cs-CZ"/>
      <w:b w:val="0"/>
      <w:bCs w:val="0"/>
      <w:i w:val="0"/>
      <w:iCs w:val="0"/>
      <w:u w:val="none"/>
      <w:strike w:val="0"/>
      <w:smallCaps w:val="0"/>
      <w:sz w:val="23"/>
      <w:szCs w:val="23"/>
      <w:rFonts w:ascii="Sylfaen" w:eastAsia="Sylfaen" w:hAnsi="Sylfaen" w:cs="Sylfaen"/>
    </w:rPr>
  </w:style>
  <w:style w:type="character" w:customStyle="1" w:styleId="CharStyle128">
    <w:name w:val="Tekst treści (27)_"/>
    <w:basedOn w:val="DefaultParagraphFont"/>
    <w:link w:val="Style127"/>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129">
    <w:name w:val="Tekst treści (10) + Odstępy 0 pt"/>
    <w:basedOn w:val="CharStyle28"/>
    <w:rPr>
      <w:lang w:val="pl-PL" w:eastAsia="pl-PL" w:bidi="pl-PL"/>
      <w:w w:val="100"/>
      <w:spacing w:val="0"/>
      <w:color w:val="000000"/>
      <w:position w:val="0"/>
    </w:rPr>
  </w:style>
  <w:style w:type="character" w:customStyle="1" w:styleId="CharStyle131">
    <w:name w:val="Tekst treści (26)_"/>
    <w:basedOn w:val="DefaultParagraphFont"/>
    <w:link w:val="Style130"/>
    <w:rPr>
      <w:b/>
      <w:bCs/>
      <w:i w:val="0"/>
      <w:iCs w:val="0"/>
      <w:u w:val="none"/>
      <w:strike w:val="0"/>
      <w:smallCaps w:val="0"/>
      <w:sz w:val="28"/>
      <w:szCs w:val="28"/>
      <w:rFonts w:ascii="Bookman Old Style" w:eastAsia="Bookman Old Style" w:hAnsi="Bookman Old Style" w:cs="Bookman Old Style"/>
      <w:spacing w:val="170"/>
    </w:rPr>
  </w:style>
  <w:style w:type="character" w:customStyle="1" w:styleId="CharStyle132">
    <w:name w:val="Tekst treści (6) + Odstępy 2 pt"/>
    <w:basedOn w:val="CharStyle15"/>
    <w:rPr>
      <w:lang w:val="pl-PL" w:eastAsia="pl-PL" w:bidi="pl-PL"/>
      <w:w w:val="100"/>
      <w:spacing w:val="50"/>
      <w:color w:val="000000"/>
      <w:position w:val="0"/>
    </w:rPr>
  </w:style>
  <w:style w:type="paragraph" w:customStyle="1" w:styleId="Style3">
    <w:name w:val="Nagłówek #1"/>
    <w:basedOn w:val="Normal"/>
    <w:link w:val="CharStyle4"/>
    <w:pPr>
      <w:widowControl w:val="0"/>
      <w:shd w:val="clear" w:color="auto" w:fill="FFFFFF"/>
      <w:outlineLvl w:val="0"/>
      <w:spacing w:after="1920" w:line="0" w:lineRule="exact"/>
    </w:pPr>
    <w:rPr>
      <w:b/>
      <w:bCs/>
      <w:i w:val="0"/>
      <w:iCs w:val="0"/>
      <w:u w:val="none"/>
      <w:strike w:val="0"/>
      <w:smallCaps w:val="0"/>
      <w:sz w:val="104"/>
      <w:szCs w:val="104"/>
      <w:rFonts w:ascii="Bookman Old Style" w:eastAsia="Bookman Old Style" w:hAnsi="Bookman Old Style" w:cs="Bookman Old Style"/>
      <w:spacing w:val="-20"/>
    </w:rPr>
  </w:style>
  <w:style w:type="paragraph" w:customStyle="1" w:styleId="Style6">
    <w:name w:val="Tekst treści (3)"/>
    <w:basedOn w:val="Normal"/>
    <w:link w:val="CharStyle7"/>
    <w:pPr>
      <w:widowControl w:val="0"/>
      <w:shd w:val="clear" w:color="auto" w:fill="FFFFFF"/>
      <w:spacing w:before="5160" w:after="300" w:line="194" w:lineRule="exact"/>
    </w:pPr>
    <w:rPr>
      <w:b/>
      <w:bCs/>
      <w:i w:val="0"/>
      <w:iCs w:val="0"/>
      <w:u w:val="none"/>
      <w:strike w:val="0"/>
      <w:smallCaps w:val="0"/>
      <w:sz w:val="16"/>
      <w:szCs w:val="16"/>
      <w:rFonts w:ascii="Sylfaen" w:eastAsia="Sylfaen" w:hAnsi="Sylfaen" w:cs="Sylfaen"/>
    </w:rPr>
  </w:style>
  <w:style w:type="paragraph" w:customStyle="1" w:styleId="Style8">
    <w:name w:val="Tekst treści (2)"/>
    <w:basedOn w:val="Normal"/>
    <w:link w:val="CharStyle9"/>
    <w:pPr>
      <w:widowControl w:val="0"/>
      <w:shd w:val="clear" w:color="auto" w:fill="FFFFFF"/>
      <w:spacing w:before="300" w:line="250" w:lineRule="exact"/>
      <w:ind w:hanging="300"/>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0">
    <w:name w:val="Tekst treści (4)"/>
    <w:basedOn w:val="Normal"/>
    <w:link w:val="CharStyle11"/>
    <w:pPr>
      <w:widowControl w:val="0"/>
      <w:shd w:val="clear" w:color="auto" w:fill="FFFFFF"/>
      <w:spacing w:line="0" w:lineRule="exact"/>
    </w:pPr>
    <w:rPr>
      <w:b w:val="0"/>
      <w:bCs w:val="0"/>
      <w:i w:val="0"/>
      <w:iCs w:val="0"/>
      <w:u w:val="none"/>
      <w:strike w:val="0"/>
      <w:smallCaps w:val="0"/>
      <w:sz w:val="84"/>
      <w:szCs w:val="84"/>
      <w:rFonts w:ascii="Sylfaen" w:eastAsia="Sylfaen" w:hAnsi="Sylfaen" w:cs="Sylfaen"/>
      <w:spacing w:val="-10"/>
    </w:rPr>
  </w:style>
  <w:style w:type="paragraph" w:customStyle="1" w:styleId="Style12">
    <w:name w:val="Tekst treści (5)"/>
    <w:basedOn w:val="Normal"/>
    <w:link w:val="CharStyle13"/>
    <w:pPr>
      <w:widowControl w:val="0"/>
      <w:shd w:val="clear" w:color="auto" w:fill="FFFFFF"/>
      <w:jc w:val="center"/>
      <w:spacing w:before="180" w:after="180" w:line="0" w:lineRule="exact"/>
    </w:pPr>
    <w:rPr>
      <w:b/>
      <w:bCs/>
      <w:i w:val="0"/>
      <w:iCs w:val="0"/>
      <w:u w:val="none"/>
      <w:strike w:val="0"/>
      <w:smallCaps w:val="0"/>
      <w:sz w:val="16"/>
      <w:szCs w:val="16"/>
      <w:rFonts w:ascii="Bookman Old Style" w:eastAsia="Bookman Old Style" w:hAnsi="Bookman Old Style" w:cs="Bookman Old Style"/>
    </w:rPr>
  </w:style>
  <w:style w:type="paragraph" w:customStyle="1" w:styleId="Style14">
    <w:name w:val="Tekst treści (6)"/>
    <w:basedOn w:val="Normal"/>
    <w:link w:val="CharStyle15"/>
    <w:pPr>
      <w:widowControl w:val="0"/>
      <w:shd w:val="clear" w:color="auto" w:fill="FFFFFF"/>
      <w:jc w:val="center"/>
      <w:spacing w:before="180" w:after="60" w:line="197" w:lineRule="exact"/>
    </w:pPr>
    <w:rPr>
      <w:b/>
      <w:bCs/>
      <w:i w:val="0"/>
      <w:iCs w:val="0"/>
      <w:u w:val="none"/>
      <w:strike w:val="0"/>
      <w:smallCaps w:val="0"/>
      <w:sz w:val="14"/>
      <w:szCs w:val="14"/>
      <w:rFonts w:ascii="Bookman Old Style" w:eastAsia="Bookman Old Style" w:hAnsi="Bookman Old Style" w:cs="Bookman Old Style"/>
    </w:rPr>
  </w:style>
  <w:style w:type="paragraph" w:styleId="TOC_3">
    <w:name w:val="toc 3"/>
    <w:basedOn w:val="Normal"/>
    <w:link w:val="CharStyle17"/>
    <w:autoRedefine/>
    <w:pPr>
      <w:widowControl w:val="0"/>
      <w:shd w:val="clear" w:color="auto" w:fill="FFFFFF"/>
      <w:spacing w:before="360" w:line="202" w:lineRule="exact"/>
      <w:ind w:hanging="440"/>
    </w:pPr>
    <w:rPr>
      <w:b/>
      <w:bCs/>
      <w:i w:val="0"/>
      <w:iCs w:val="0"/>
      <w:u w:val="none"/>
      <w:strike w:val="0"/>
      <w:smallCaps w:val="0"/>
      <w:sz w:val="14"/>
      <w:szCs w:val="14"/>
      <w:rFonts w:ascii="Bookman Old Style" w:eastAsia="Bookman Old Style" w:hAnsi="Bookman Old Style" w:cs="Bookman Old Style"/>
    </w:rPr>
  </w:style>
  <w:style w:type="paragraph" w:customStyle="1" w:styleId="Style19">
    <w:name w:val="Spis treści (2)"/>
    <w:basedOn w:val="Normal"/>
    <w:link w:val="CharStyle20"/>
    <w:pPr>
      <w:widowControl w:val="0"/>
      <w:shd w:val="clear" w:color="auto" w:fill="FFFFFF"/>
      <w:jc w:val="both"/>
      <w:spacing w:before="180" w:after="60" w:line="0" w:lineRule="exact"/>
      <w:ind w:hanging="440"/>
    </w:pPr>
    <w:rPr>
      <w:b/>
      <w:bCs/>
      <w:i/>
      <w:iCs/>
      <w:u w:val="none"/>
      <w:strike w:val="0"/>
      <w:smallCaps w:val="0"/>
      <w:sz w:val="14"/>
      <w:szCs w:val="14"/>
      <w:rFonts w:ascii="Bookman Old Style" w:eastAsia="Bookman Old Style" w:hAnsi="Bookman Old Style" w:cs="Bookman Old Style"/>
    </w:rPr>
  </w:style>
  <w:style w:type="paragraph" w:customStyle="1" w:styleId="Style23">
    <w:name w:val="Nagłówek lub stopka"/>
    <w:basedOn w:val="Normal"/>
    <w:link w:val="CharStyle24"/>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25">
    <w:name w:val="Tekst treści (7)"/>
    <w:basedOn w:val="Normal"/>
    <w:link w:val="CharStyle26"/>
    <w:pPr>
      <w:widowControl w:val="0"/>
      <w:shd w:val="clear" w:color="auto" w:fill="FFFFFF"/>
      <w:spacing w:after="300" w:line="0" w:lineRule="exact"/>
    </w:pPr>
    <w:rPr>
      <w:b/>
      <w:bCs/>
      <w:i w:val="0"/>
      <w:iCs w:val="0"/>
      <w:u w:val="none"/>
      <w:strike w:val="0"/>
      <w:smallCaps w:val="0"/>
      <w:sz w:val="40"/>
      <w:szCs w:val="40"/>
      <w:rFonts w:ascii="Bookman Old Style" w:eastAsia="Bookman Old Style" w:hAnsi="Bookman Old Style" w:cs="Bookman Old Style"/>
      <w:spacing w:val="140"/>
    </w:rPr>
  </w:style>
  <w:style w:type="paragraph" w:customStyle="1" w:styleId="Style27">
    <w:name w:val="Tekst treści (10)"/>
    <w:basedOn w:val="Normal"/>
    <w:link w:val="CharStyle28"/>
    <w:pPr>
      <w:widowControl w:val="0"/>
      <w:shd w:val="clear" w:color="auto" w:fill="FFFFFF"/>
      <w:jc w:val="right"/>
      <w:spacing w:before="540" w:after="780" w:line="269" w:lineRule="exact"/>
    </w:pPr>
    <w:rPr>
      <w:b/>
      <w:bCs/>
      <w:i w:val="0"/>
      <w:iCs w:val="0"/>
      <w:u w:val="none"/>
      <w:strike w:val="0"/>
      <w:smallCaps w:val="0"/>
      <w:sz w:val="22"/>
      <w:szCs w:val="22"/>
      <w:rFonts w:ascii="Bookman Old Style" w:eastAsia="Bookman Old Style" w:hAnsi="Bookman Old Style" w:cs="Bookman Old Style"/>
      <w:spacing w:val="-10"/>
    </w:rPr>
  </w:style>
  <w:style w:type="paragraph" w:customStyle="1" w:styleId="Style30">
    <w:name w:val="Stopka"/>
    <w:basedOn w:val="Normal"/>
    <w:link w:val="CharStyle31"/>
    <w:pPr>
      <w:widowControl w:val="0"/>
      <w:shd w:val="clear" w:color="auto" w:fill="FFFFFF"/>
      <w:spacing w:line="204"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33">
    <w:name w:val="Tekst treści (8)"/>
    <w:basedOn w:val="Normal"/>
    <w:link w:val="CharStyle34"/>
    <w:pPr>
      <w:widowControl w:val="0"/>
      <w:shd w:val="clear" w:color="auto" w:fill="FFFFFF"/>
      <w:jc w:val="center"/>
      <w:spacing w:before="300" w:after="180" w:line="0" w:lineRule="exact"/>
    </w:pPr>
    <w:rPr>
      <w:b/>
      <w:bCs/>
      <w:i w:val="0"/>
      <w:iCs w:val="0"/>
      <w:u w:val="none"/>
      <w:strike w:val="0"/>
      <w:smallCaps w:val="0"/>
      <w:sz w:val="11"/>
      <w:szCs w:val="11"/>
      <w:rFonts w:ascii="Bookman Old Style" w:eastAsia="Bookman Old Style" w:hAnsi="Bookman Old Style" w:cs="Bookman Old Style"/>
    </w:rPr>
  </w:style>
  <w:style w:type="paragraph" w:customStyle="1" w:styleId="Style35">
    <w:name w:val="Tekst treści (9)"/>
    <w:basedOn w:val="Normal"/>
    <w:link w:val="CharStyle36"/>
    <w:pPr>
      <w:widowControl w:val="0"/>
      <w:shd w:val="clear" w:color="auto" w:fill="FFFFFF"/>
      <w:spacing w:before="900" w:after="540" w:line="0" w:lineRule="exact"/>
      <w:ind w:hanging="440"/>
    </w:pPr>
    <w:rPr>
      <w:b w:val="0"/>
      <w:bCs w:val="0"/>
      <w:i/>
      <w:iCs/>
      <w:u w:val="none"/>
      <w:strike w:val="0"/>
      <w:smallCaps w:val="0"/>
      <w:sz w:val="19"/>
      <w:szCs w:val="19"/>
      <w:rFonts w:ascii="Bookman Old Style" w:eastAsia="Bookman Old Style" w:hAnsi="Bookman Old Style" w:cs="Bookman Old Style"/>
    </w:rPr>
  </w:style>
  <w:style w:type="paragraph" w:customStyle="1" w:styleId="Style38">
    <w:name w:val="Tekst treści (11)"/>
    <w:basedOn w:val="Normal"/>
    <w:link w:val="CharStyle39"/>
    <w:pPr>
      <w:widowControl w:val="0"/>
      <w:shd w:val="clear" w:color="auto" w:fill="FFFFFF"/>
      <w:jc w:val="both"/>
      <w:spacing w:before="420" w:after="300" w:line="0" w:lineRule="exact"/>
    </w:pPr>
    <w:rPr>
      <w:b/>
      <w:bCs/>
      <w:i/>
      <w:iCs/>
      <w:u w:val="none"/>
      <w:strike w:val="0"/>
      <w:smallCaps w:val="0"/>
      <w:sz w:val="19"/>
      <w:szCs w:val="19"/>
      <w:rFonts w:ascii="Bookman Old Style" w:eastAsia="Bookman Old Style" w:hAnsi="Bookman Old Style" w:cs="Bookman Old Style"/>
    </w:rPr>
  </w:style>
  <w:style w:type="paragraph" w:customStyle="1" w:styleId="Style41">
    <w:name w:val="Nagłówek #3"/>
    <w:basedOn w:val="Normal"/>
    <w:link w:val="CharStyle42"/>
    <w:pPr>
      <w:widowControl w:val="0"/>
      <w:shd w:val="clear" w:color="auto" w:fill="FFFFFF"/>
      <w:outlineLvl w:val="2"/>
      <w:spacing w:before="420" w:after="300" w:line="0"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43">
    <w:name w:val="Tekst treści (12)"/>
    <w:basedOn w:val="Normal"/>
    <w:link w:val="CharStyle44"/>
    <w:pPr>
      <w:widowControl w:val="0"/>
      <w:shd w:val="clear" w:color="auto" w:fill="FFFFFF"/>
      <w:jc w:val="both"/>
      <w:spacing w:before="240" w:line="221" w:lineRule="exact"/>
      <w:ind w:hanging="440"/>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46">
    <w:name w:val="Tekst treści (13)"/>
    <w:basedOn w:val="Normal"/>
    <w:link w:val="CharStyle47"/>
    <w:pPr>
      <w:widowControl w:val="0"/>
      <w:shd w:val="clear" w:color="auto" w:fill="FFFFFF"/>
      <w:jc w:val="both"/>
      <w:spacing w:line="221" w:lineRule="exact"/>
      <w:ind w:hanging="440"/>
    </w:pPr>
    <w:rPr>
      <w:b w:val="0"/>
      <w:bCs w:val="0"/>
      <w:i/>
      <w:iCs/>
      <w:u w:val="none"/>
      <w:strike w:val="0"/>
      <w:smallCaps w:val="0"/>
      <w:sz w:val="17"/>
      <w:szCs w:val="17"/>
      <w:rFonts w:ascii="Bookman Old Style" w:eastAsia="Bookman Old Style" w:hAnsi="Bookman Old Style" w:cs="Bookman Old Style"/>
    </w:rPr>
  </w:style>
  <w:style w:type="paragraph" w:customStyle="1" w:styleId="Style52">
    <w:name w:val="Stopka (2)"/>
    <w:basedOn w:val="Normal"/>
    <w:link w:val="CharStyle53"/>
    <w:pPr>
      <w:widowControl w:val="0"/>
      <w:shd w:val="clear" w:color="auto" w:fill="FFFFFF"/>
      <w:spacing w:line="204" w:lineRule="exact"/>
      <w:ind w:firstLine="320"/>
    </w:pPr>
    <w:rPr>
      <w:b/>
      <w:bCs/>
      <w:i/>
      <w:iCs/>
      <w:u w:val="none"/>
      <w:strike w:val="0"/>
      <w:smallCaps w:val="0"/>
      <w:sz w:val="14"/>
      <w:szCs w:val="14"/>
      <w:rFonts w:ascii="Bookman Old Style" w:eastAsia="Bookman Old Style" w:hAnsi="Bookman Old Style" w:cs="Bookman Old Style"/>
    </w:rPr>
  </w:style>
  <w:style w:type="paragraph" w:customStyle="1" w:styleId="Style55">
    <w:name w:val="Stopka (3)"/>
    <w:basedOn w:val="Normal"/>
    <w:link w:val="CharStyle56"/>
    <w:pPr>
      <w:widowControl w:val="0"/>
      <w:shd w:val="clear" w:color="auto" w:fill="FFFFFF"/>
      <w:jc w:val="both"/>
      <w:spacing w:after="300" w:line="0"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57">
    <w:name w:val="Tekst treści (14)"/>
    <w:basedOn w:val="Normal"/>
    <w:link w:val="CharStyle58"/>
    <w:pPr>
      <w:widowControl w:val="0"/>
      <w:shd w:val="clear" w:color="auto" w:fill="FFFFFF"/>
      <w:jc w:val="both"/>
      <w:spacing w:before="900" w:after="240" w:line="0" w:lineRule="exact"/>
      <w:ind w:hanging="440"/>
    </w:pPr>
    <w:rPr>
      <w:b/>
      <w:bCs/>
      <w:i w:val="0"/>
      <w:iCs w:val="0"/>
      <w:u w:val="none"/>
      <w:strike w:val="0"/>
      <w:smallCaps w:val="0"/>
      <w:sz w:val="18"/>
      <w:szCs w:val="18"/>
      <w:rFonts w:ascii="Bookman Old Style" w:eastAsia="Bookman Old Style" w:hAnsi="Bookman Old Style" w:cs="Bookman Old Style"/>
    </w:rPr>
  </w:style>
  <w:style w:type="paragraph" w:customStyle="1" w:styleId="Style66">
    <w:name w:val="Nagłówek #3 (2)"/>
    <w:basedOn w:val="Normal"/>
    <w:link w:val="CharStyle67"/>
    <w:pPr>
      <w:widowControl w:val="0"/>
      <w:shd w:val="clear" w:color="auto" w:fill="FFFFFF"/>
      <w:jc w:val="both"/>
      <w:outlineLvl w:val="2"/>
      <w:spacing w:before="420" w:after="300" w:line="0" w:lineRule="exact"/>
    </w:pPr>
    <w:rPr>
      <w:b/>
      <w:bCs/>
      <w:i w:val="0"/>
      <w:iCs w:val="0"/>
      <w:u w:val="none"/>
      <w:strike w:val="0"/>
      <w:smallCaps w:val="0"/>
      <w:sz w:val="18"/>
      <w:szCs w:val="18"/>
      <w:rFonts w:ascii="Bookman Old Style" w:eastAsia="Bookman Old Style" w:hAnsi="Bookman Old Style" w:cs="Bookman Old Style"/>
    </w:rPr>
  </w:style>
  <w:style w:type="paragraph" w:customStyle="1" w:styleId="Style69">
    <w:name w:val="Stopka (4)"/>
    <w:basedOn w:val="Normal"/>
    <w:link w:val="CharStyle70"/>
    <w:pPr>
      <w:widowControl w:val="0"/>
      <w:shd w:val="clear" w:color="auto" w:fill="FFFFFF"/>
      <w:spacing w:after="300" w:line="0" w:lineRule="exact"/>
    </w:pPr>
    <w:rPr>
      <w:b/>
      <w:bCs/>
      <w:i w:val="0"/>
      <w:iCs w:val="0"/>
      <w:u w:val="none"/>
      <w:strike w:val="0"/>
      <w:smallCaps w:val="0"/>
      <w:sz w:val="18"/>
      <w:szCs w:val="18"/>
      <w:rFonts w:ascii="Bookman Old Style" w:eastAsia="Bookman Old Style" w:hAnsi="Bookman Old Style" w:cs="Bookman Old Style"/>
    </w:rPr>
  </w:style>
  <w:style w:type="paragraph" w:customStyle="1" w:styleId="Style71">
    <w:name w:val="Tekst treści (15)"/>
    <w:basedOn w:val="Normal"/>
    <w:link w:val="CharStyle72"/>
    <w:pPr>
      <w:widowControl w:val="0"/>
      <w:shd w:val="clear" w:color="auto" w:fill="FFFFFF"/>
      <w:spacing w:line="0" w:lineRule="exact"/>
    </w:pPr>
    <w:rPr>
      <w:lang w:val="1024"/>
      <w:b/>
      <w:bCs/>
      <w:i w:val="0"/>
      <w:iCs w:val="0"/>
      <w:u w:val="none"/>
      <w:strike w:val="0"/>
      <w:smallCaps w:val="0"/>
      <w:sz w:val="14"/>
      <w:szCs w:val="14"/>
      <w:rFonts w:ascii="Bookman Old Style" w:eastAsia="Bookman Old Style" w:hAnsi="Bookman Old Style" w:cs="Bookman Old Style"/>
    </w:rPr>
  </w:style>
  <w:style w:type="paragraph" w:customStyle="1" w:styleId="Style75">
    <w:name w:val="Tekst treści (16)"/>
    <w:basedOn w:val="Normal"/>
    <w:link w:val="CharStyle76"/>
    <w:pPr>
      <w:widowControl w:val="0"/>
      <w:shd w:val="clear" w:color="auto" w:fill="FFFFFF"/>
      <w:jc w:val="both"/>
      <w:spacing w:before="2040" w:after="780" w:line="199" w:lineRule="exact"/>
    </w:pPr>
    <w:rPr>
      <w:b/>
      <w:bCs/>
      <w:i/>
      <w:iCs/>
      <w:u w:val="none"/>
      <w:strike w:val="0"/>
      <w:smallCaps w:val="0"/>
      <w:sz w:val="14"/>
      <w:szCs w:val="14"/>
      <w:rFonts w:ascii="Bookman Old Style" w:eastAsia="Bookman Old Style" w:hAnsi="Bookman Old Style" w:cs="Bookman Old Style"/>
      <w:spacing w:val="0"/>
    </w:rPr>
  </w:style>
  <w:style w:type="paragraph" w:customStyle="1" w:styleId="Style87">
    <w:name w:val="Tekst treści (17)"/>
    <w:basedOn w:val="Normal"/>
    <w:link w:val="CharStyle88"/>
    <w:pPr>
      <w:widowControl w:val="0"/>
      <w:shd w:val="clear" w:color="auto" w:fill="FFFFFF"/>
      <w:jc w:val="both"/>
      <w:spacing w:line="199" w:lineRule="exact"/>
    </w:pPr>
    <w:rPr>
      <w:b/>
      <w:bCs/>
      <w:i/>
      <w:iCs/>
      <w:u w:val="none"/>
      <w:strike w:val="0"/>
      <w:smallCaps w:val="0"/>
      <w:sz w:val="15"/>
      <w:szCs w:val="15"/>
      <w:rFonts w:ascii="Bookman Old Style" w:eastAsia="Bookman Old Style" w:hAnsi="Bookman Old Style" w:cs="Bookman Old Style"/>
      <w:spacing w:val="0"/>
    </w:rPr>
  </w:style>
  <w:style w:type="paragraph" w:customStyle="1" w:styleId="Style95">
    <w:name w:val="Tekst treści (18)"/>
    <w:basedOn w:val="Normal"/>
    <w:link w:val="CharStyle96"/>
    <w:pPr>
      <w:widowControl w:val="0"/>
      <w:shd w:val="clear" w:color="auto" w:fill="FFFFFF"/>
      <w:spacing w:line="0" w:lineRule="exact"/>
    </w:pPr>
    <w:rPr>
      <w:lang w:val="ru-RU" w:eastAsia="ru-RU" w:bidi="ru-RU"/>
      <w:b/>
      <w:bCs/>
      <w:i w:val="0"/>
      <w:iCs w:val="0"/>
      <w:u w:val="none"/>
      <w:strike w:val="0"/>
      <w:smallCaps w:val="0"/>
      <w:sz w:val="32"/>
      <w:szCs w:val="32"/>
      <w:rFonts w:ascii="Bookman Old Style" w:eastAsia="Bookman Old Style" w:hAnsi="Bookman Old Style" w:cs="Bookman Old Style"/>
    </w:rPr>
  </w:style>
  <w:style w:type="paragraph" w:customStyle="1" w:styleId="Style97">
    <w:name w:val="Tekst treści (19)"/>
    <w:basedOn w:val="Normal"/>
    <w:link w:val="CharStyle98"/>
    <w:pPr>
      <w:widowControl w:val="0"/>
      <w:shd w:val="clear" w:color="auto" w:fill="FFFFFF"/>
      <w:spacing w:line="0" w:lineRule="exact"/>
    </w:pPr>
    <w:rPr>
      <w:lang w:val="ru-RU" w:eastAsia="ru-RU" w:bidi="ru-RU"/>
      <w:b/>
      <w:bCs/>
      <w:i w:val="0"/>
      <w:iCs w:val="0"/>
      <w:u w:val="none"/>
      <w:strike w:val="0"/>
      <w:smallCaps w:val="0"/>
      <w:sz w:val="32"/>
      <w:szCs w:val="32"/>
      <w:rFonts w:ascii="Bookman Old Style" w:eastAsia="Bookman Old Style" w:hAnsi="Bookman Old Style" w:cs="Bookman Old Style"/>
    </w:rPr>
  </w:style>
  <w:style w:type="paragraph" w:customStyle="1" w:styleId="Style99">
    <w:name w:val="Tekst treści (20)"/>
    <w:basedOn w:val="Normal"/>
    <w:link w:val="CharStyle100"/>
    <w:pPr>
      <w:widowControl w:val="0"/>
      <w:shd w:val="clear" w:color="auto" w:fill="FFFFFF"/>
      <w:spacing w:line="0" w:lineRule="exact"/>
    </w:pPr>
    <w:rPr>
      <w:b/>
      <w:bCs/>
      <w:i w:val="0"/>
      <w:iCs w:val="0"/>
      <w:u w:val="none"/>
      <w:strike w:val="0"/>
      <w:smallCaps w:val="0"/>
      <w:sz w:val="24"/>
      <w:szCs w:val="24"/>
      <w:rFonts w:ascii="Bookman Old Style" w:eastAsia="Bookman Old Style" w:hAnsi="Bookman Old Style" w:cs="Bookman Old Style"/>
      <w:spacing w:val="250"/>
    </w:rPr>
  </w:style>
  <w:style w:type="paragraph" w:customStyle="1" w:styleId="Style101">
    <w:name w:val="Nagłówek #2"/>
    <w:basedOn w:val="Normal"/>
    <w:link w:val="CharStyle102"/>
    <w:pPr>
      <w:widowControl w:val="0"/>
      <w:shd w:val="clear" w:color="auto" w:fill="FFFFFF"/>
      <w:jc w:val="both"/>
      <w:outlineLvl w:val="1"/>
      <w:spacing w:line="0" w:lineRule="exact"/>
    </w:pPr>
    <w:rPr>
      <w:lang w:val="ru-RU" w:eastAsia="ru-RU" w:bidi="ru-RU"/>
      <w:b/>
      <w:bCs/>
      <w:i w:val="0"/>
      <w:iCs w:val="0"/>
      <w:u w:val="none"/>
      <w:strike w:val="0"/>
      <w:smallCaps w:val="0"/>
      <w:sz w:val="22"/>
      <w:szCs w:val="22"/>
      <w:rFonts w:ascii="Bookman Old Style" w:eastAsia="Bookman Old Style" w:hAnsi="Bookman Old Style" w:cs="Bookman Old Style"/>
      <w:spacing w:val="-10"/>
    </w:rPr>
  </w:style>
  <w:style w:type="paragraph" w:customStyle="1" w:styleId="Style104">
    <w:name w:val="Tekst treści (21)"/>
    <w:basedOn w:val="Normal"/>
    <w:link w:val="CharStyle105"/>
    <w:pPr>
      <w:widowControl w:val="0"/>
      <w:shd w:val="clear" w:color="auto" w:fill="FFFFFF"/>
      <w:spacing w:line="0" w:lineRule="exact"/>
    </w:pPr>
    <w:rPr>
      <w:b/>
      <w:bCs/>
      <w:i w:val="0"/>
      <w:iCs w:val="0"/>
      <w:u w:val="none"/>
      <w:strike w:val="0"/>
      <w:smallCaps w:val="0"/>
      <w:sz w:val="24"/>
      <w:szCs w:val="24"/>
      <w:rFonts w:ascii="Bookman Old Style" w:eastAsia="Bookman Old Style" w:hAnsi="Bookman Old Style" w:cs="Bookman Old Style"/>
      <w:spacing w:val="250"/>
    </w:rPr>
  </w:style>
  <w:style w:type="paragraph" w:customStyle="1" w:styleId="Style108">
    <w:name w:val="Stopka (5)"/>
    <w:basedOn w:val="Normal"/>
    <w:link w:val="CharStyle109"/>
    <w:pPr>
      <w:widowControl w:val="0"/>
      <w:shd w:val="clear" w:color="auto" w:fill="FFFFFF"/>
      <w:jc w:val="both"/>
      <w:spacing w:line="204" w:lineRule="exact"/>
    </w:pPr>
    <w:rPr>
      <w:b/>
      <w:bCs/>
      <w:i/>
      <w:iCs/>
      <w:u w:val="none"/>
      <w:strike w:val="0"/>
      <w:smallCaps w:val="0"/>
      <w:sz w:val="15"/>
      <w:szCs w:val="15"/>
      <w:rFonts w:ascii="Bookman Old Style" w:eastAsia="Bookman Old Style" w:hAnsi="Bookman Old Style" w:cs="Bookman Old Style"/>
      <w:spacing w:val="0"/>
    </w:rPr>
  </w:style>
  <w:style w:type="paragraph" w:customStyle="1" w:styleId="Style111">
    <w:name w:val="Nagłówek #3 (3)"/>
    <w:basedOn w:val="Normal"/>
    <w:link w:val="CharStyle112"/>
    <w:pPr>
      <w:widowControl w:val="0"/>
      <w:shd w:val="clear" w:color="auto" w:fill="FFFFFF"/>
      <w:jc w:val="center"/>
      <w:outlineLvl w:val="2"/>
      <w:spacing w:after="900" w:line="0" w:lineRule="exact"/>
    </w:pPr>
    <w:rPr>
      <w:b/>
      <w:bCs/>
      <w:i w:val="0"/>
      <w:iCs w:val="0"/>
      <w:u w:val="none"/>
      <w:strike w:val="0"/>
      <w:smallCaps w:val="0"/>
      <w:sz w:val="20"/>
      <w:szCs w:val="20"/>
      <w:rFonts w:ascii="Bookman Old Style" w:eastAsia="Bookman Old Style" w:hAnsi="Bookman Old Style" w:cs="Bookman Old Style"/>
      <w:spacing w:val="0"/>
    </w:rPr>
  </w:style>
  <w:style w:type="paragraph" w:customStyle="1" w:styleId="Style115">
    <w:name w:val="Tekst treści (22)"/>
    <w:basedOn w:val="Normal"/>
    <w:link w:val="CharStyle116"/>
    <w:pPr>
      <w:widowControl w:val="0"/>
      <w:shd w:val="clear" w:color="auto" w:fill="FFFFFF"/>
      <w:jc w:val="both"/>
      <w:spacing w:before="180" w:line="0" w:lineRule="exact"/>
    </w:pPr>
    <w:rPr>
      <w:b/>
      <w:bCs/>
      <w:i w:val="0"/>
      <w:iCs w:val="0"/>
      <w:u w:val="none"/>
      <w:strike w:val="0"/>
      <w:smallCaps w:val="0"/>
      <w:sz w:val="12"/>
      <w:szCs w:val="12"/>
      <w:rFonts w:ascii="Bookman Old Style" w:eastAsia="Bookman Old Style" w:hAnsi="Bookman Old Style" w:cs="Bookman Old Style"/>
    </w:rPr>
  </w:style>
  <w:style w:type="paragraph" w:customStyle="1" w:styleId="Style117">
    <w:name w:val="Tekst treści (25)"/>
    <w:basedOn w:val="Normal"/>
    <w:link w:val="CharStyle118"/>
    <w:pPr>
      <w:widowControl w:val="0"/>
      <w:shd w:val="clear" w:color="auto" w:fill="FFFFFF"/>
      <w:spacing w:before="120" w:after="300" w:line="0" w:lineRule="exact"/>
    </w:pPr>
    <w:rPr>
      <w:lang w:val="cs-CZ" w:eastAsia="cs-CZ" w:bidi="cs-CZ"/>
      <w:b/>
      <w:bCs/>
      <w:i w:val="0"/>
      <w:iCs w:val="0"/>
      <w:u w:val="none"/>
      <w:strike w:val="0"/>
      <w:smallCaps w:val="0"/>
      <w:sz w:val="17"/>
      <w:szCs w:val="17"/>
      <w:rFonts w:ascii="Bookman Old Style" w:eastAsia="Bookman Old Style" w:hAnsi="Bookman Old Style" w:cs="Bookman Old Style"/>
      <w:spacing w:val="0"/>
    </w:rPr>
  </w:style>
  <w:style w:type="paragraph" w:customStyle="1" w:styleId="Style119">
    <w:name w:val="Tekst treści (28)"/>
    <w:basedOn w:val="Normal"/>
    <w:link w:val="CharStyle120"/>
    <w:pPr>
      <w:widowControl w:val="0"/>
      <w:shd w:val="clear" w:color="auto" w:fill="FFFFFF"/>
      <w:spacing w:before="300" w:line="0" w:lineRule="exact"/>
    </w:pPr>
    <w:rPr>
      <w:lang w:val="cs-CZ" w:eastAsia="cs-CZ" w:bidi="cs-CZ"/>
      <w:b/>
      <w:bCs/>
      <w:i w:val="0"/>
      <w:iCs w:val="0"/>
      <w:u w:val="none"/>
      <w:strike w:val="0"/>
      <w:smallCaps w:val="0"/>
      <w:sz w:val="16"/>
      <w:szCs w:val="16"/>
      <w:rFonts w:ascii="Courier New" w:eastAsia="Courier New" w:hAnsi="Courier New" w:cs="Courier New"/>
    </w:rPr>
  </w:style>
  <w:style w:type="paragraph" w:customStyle="1" w:styleId="Style121">
    <w:name w:val="Tekst treści (29)"/>
    <w:basedOn w:val="Normal"/>
    <w:link w:val="CharStyle122"/>
    <w:pPr>
      <w:widowControl w:val="0"/>
      <w:shd w:val="clear" w:color="auto" w:fill="FFFFFF"/>
      <w:spacing w:line="0" w:lineRule="exact"/>
    </w:pPr>
    <w:rPr>
      <w:lang w:val="cs-CZ" w:eastAsia="cs-CZ" w:bidi="cs-CZ"/>
      <w:b/>
      <w:bCs/>
      <w:i w:val="0"/>
      <w:iCs w:val="0"/>
      <w:u w:val="none"/>
      <w:strike w:val="0"/>
      <w:smallCaps w:val="0"/>
      <w:sz w:val="14"/>
      <w:szCs w:val="14"/>
      <w:rFonts w:ascii="Bookman Old Style" w:eastAsia="Bookman Old Style" w:hAnsi="Bookman Old Style" w:cs="Bookman Old Style"/>
    </w:rPr>
  </w:style>
  <w:style w:type="paragraph" w:customStyle="1" w:styleId="Style123">
    <w:name w:val="Tekst treści (30)"/>
    <w:basedOn w:val="Normal"/>
    <w:link w:val="CharStyle124"/>
    <w:pPr>
      <w:widowControl w:val="0"/>
      <w:shd w:val="clear" w:color="auto" w:fill="FFFFFF"/>
      <w:spacing w:line="0" w:lineRule="exact"/>
    </w:pPr>
    <w:rPr>
      <w:lang w:val="cs-CZ" w:eastAsia="cs-CZ" w:bidi="cs-CZ"/>
      <w:b/>
      <w:bCs/>
      <w:i w:val="0"/>
      <w:iCs w:val="0"/>
      <w:u w:val="none"/>
      <w:strike w:val="0"/>
      <w:smallCaps w:val="0"/>
      <w:sz w:val="19"/>
      <w:szCs w:val="19"/>
      <w:rFonts w:ascii="Consolas" w:eastAsia="Consolas" w:hAnsi="Consolas" w:cs="Consolas"/>
    </w:rPr>
  </w:style>
  <w:style w:type="paragraph" w:customStyle="1" w:styleId="Style125">
    <w:name w:val="Nagłówek #2 (3)"/>
    <w:basedOn w:val="Normal"/>
    <w:link w:val="CharStyle126"/>
    <w:pPr>
      <w:widowControl w:val="0"/>
      <w:shd w:val="clear" w:color="auto" w:fill="FFFFFF"/>
      <w:outlineLvl w:val="1"/>
      <w:spacing w:line="0" w:lineRule="exact"/>
    </w:pPr>
    <w:rPr>
      <w:lang w:val="cs-CZ" w:eastAsia="cs-CZ" w:bidi="cs-CZ"/>
      <w:b w:val="0"/>
      <w:bCs w:val="0"/>
      <w:i w:val="0"/>
      <w:iCs w:val="0"/>
      <w:u w:val="none"/>
      <w:strike w:val="0"/>
      <w:smallCaps w:val="0"/>
      <w:sz w:val="23"/>
      <w:szCs w:val="23"/>
      <w:rFonts w:ascii="Sylfaen" w:eastAsia="Sylfaen" w:hAnsi="Sylfaen" w:cs="Sylfaen"/>
    </w:rPr>
  </w:style>
  <w:style w:type="paragraph" w:customStyle="1" w:styleId="Style127">
    <w:name w:val="Tekst treści (27)"/>
    <w:basedOn w:val="Normal"/>
    <w:link w:val="CharStyle128"/>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130">
    <w:name w:val="Tekst treści (26)"/>
    <w:basedOn w:val="Normal"/>
    <w:link w:val="CharStyle131"/>
    <w:pPr>
      <w:widowControl w:val="0"/>
      <w:shd w:val="clear" w:color="auto" w:fill="FFFFFF"/>
      <w:jc w:val="center"/>
      <w:spacing w:before="900" w:after="360" w:line="0" w:lineRule="exact"/>
    </w:pPr>
    <w:rPr>
      <w:b/>
      <w:bCs/>
      <w:i w:val="0"/>
      <w:iCs w:val="0"/>
      <w:u w:val="none"/>
      <w:strike w:val="0"/>
      <w:smallCaps w:val="0"/>
      <w:sz w:val="28"/>
      <w:szCs w:val="28"/>
      <w:rFonts w:ascii="Bookman Old Style" w:eastAsia="Bookman Old Style" w:hAnsi="Bookman Old Style" w:cs="Bookman Old Style"/>
      <w:spacing w:val="17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s>
</file>