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rap="none" w:vAnchor="page" w:hAnchor="page" w:x="744" w:y="1968"/>
        <w:widowControl w:val="0"/>
        <w:keepNext w:val="0"/>
        <w:keepLines w:val="0"/>
        <w:shd w:val="clear" w:color="auto" w:fill="000000"/>
        <w:bidi w:val="0"/>
        <w:jc w:val="left"/>
        <w:spacing w:before="0" w:after="0" w:line="1040" w:lineRule="exact"/>
        <w:ind w:left="140" w:right="0" w:firstLine="0"/>
      </w:pPr>
      <w:bookmarkStart w:id="0" w:name="bookmark0"/>
      <w:r>
        <w:rPr>
          <w:rStyle w:val="CharStyle5"/>
          <w:b/>
          <w:bCs/>
        </w:rPr>
        <w:t>PORADNI</w:t>
      </w:r>
      <w:r>
        <w:rPr>
          <w:rStyle w:val="CharStyle5"/>
          <w:lang w:val="ru-RU" w:eastAsia="ru-RU" w:bidi="ru-RU"/>
          <w:b/>
          <w:bCs/>
        </w:rPr>
        <w:t>К</w:t>
      </w:r>
      <w:bookmarkEnd w:id="0"/>
    </w:p>
    <w:p>
      <w:pPr>
        <w:pStyle w:val="Style3"/>
        <w:framePr w:wrap="none" w:vAnchor="page" w:hAnchor="page" w:x="744" w:y="4726"/>
        <w:widowControl w:val="0"/>
        <w:keepNext w:val="0"/>
        <w:keepLines w:val="0"/>
        <w:shd w:val="clear" w:color="auto" w:fill="000000"/>
        <w:bidi w:val="0"/>
        <w:jc w:val="left"/>
        <w:spacing w:before="0" w:after="0" w:line="1040" w:lineRule="exact"/>
        <w:ind w:left="140" w:right="0" w:firstLine="0"/>
      </w:pPr>
      <w:bookmarkStart w:id="1" w:name="bookmark1"/>
      <w:r>
        <w:rPr>
          <w:rStyle w:val="CharStyle5"/>
          <w:b/>
          <w:bCs/>
        </w:rPr>
        <w:t>JĘZYKOWY</w:t>
      </w:r>
      <w:bookmarkEnd w:id="1"/>
    </w:p>
    <w:p>
      <w:pPr>
        <w:pStyle w:val="Style6"/>
        <w:framePr w:w="7258" w:h="1480" w:hRule="exact" w:wrap="none" w:vAnchor="page" w:hAnchor="page" w:x="744" w:y="10554"/>
        <w:widowControl w:val="0"/>
        <w:keepNext w:val="0"/>
        <w:keepLines w:val="0"/>
        <w:shd w:val="clear" w:color="auto" w:fill="auto"/>
        <w:bidi w:val="0"/>
        <w:jc w:val="left"/>
        <w:spacing w:before="0" w:after="262"/>
        <w:ind w:left="140" w:right="2100" w:firstLine="0"/>
      </w:pPr>
      <w:r>
        <w:rPr>
          <w:lang w:val="de-DE" w:eastAsia="de-DE" w:bidi="de-DE"/>
          <w:w w:val="100"/>
          <w:spacing w:val="0"/>
          <w:color w:val="000000"/>
          <w:position w:val="0"/>
        </w:rPr>
        <w:t xml:space="preserve">PL ISSN </w:t>
      </w:r>
      <w:r>
        <w:rPr>
          <w:lang w:val="pl-PL" w:eastAsia="pl-PL" w:bidi="pl-PL"/>
          <w:w w:val="100"/>
          <w:spacing w:val="0"/>
          <w:color w:val="000000"/>
          <w:position w:val="0"/>
        </w:rPr>
        <w:t>0551-5343</w:t>
        <w:br/>
        <w:t>INDEKS 369616</w:t>
      </w:r>
    </w:p>
    <w:p>
      <w:pPr>
        <w:pStyle w:val="Style8"/>
        <w:framePr w:w="7258" w:h="1480" w:hRule="exact" w:wrap="none" w:vAnchor="page" w:hAnchor="page" w:x="744" w:y="10554"/>
        <w:widowControl w:val="0"/>
        <w:keepNext w:val="0"/>
        <w:keepLines w:val="0"/>
        <w:shd w:val="clear" w:color="auto" w:fill="auto"/>
        <w:bidi w:val="0"/>
        <w:jc w:val="left"/>
        <w:spacing w:before="0" w:after="0"/>
        <w:ind w:left="140" w:right="0" w:firstLine="0"/>
      </w:pPr>
      <w:r>
        <w:rPr>
          <w:lang w:val="pl-PL" w:eastAsia="pl-PL" w:bidi="pl-PL"/>
          <w:w w:val="100"/>
          <w:spacing w:val="0"/>
          <w:color w:val="000000"/>
          <w:position w:val="0"/>
        </w:rPr>
        <w:t>WYDAWNICTWA UNIWERSYTETU</w:t>
        <w:br/>
        <w:t>WARSZAWSKIEGO</w:t>
        <w:br/>
        <w:t>WARSZAWA 1995</w:t>
      </w:r>
    </w:p>
    <w:p>
      <w:pPr>
        <w:pStyle w:val="Style10"/>
        <w:framePr w:wrap="none" w:vAnchor="page" w:hAnchor="page" w:x="6591" w:y="11014"/>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jc w:val="left"/>
        <w:spacing w:before="0" w:after="0" w:line="920" w:lineRule="exact"/>
        <w:ind w:left="0" w:right="0" w:firstLine="0"/>
      </w:pPr>
      <w:r>
        <w:rPr>
          <w:lang w:val="pl-PL" w:eastAsia="pl-PL" w:bidi="pl-PL"/>
          <w:w w:val="100"/>
          <w:color w:val="000000"/>
          <w:position w:val="0"/>
        </w:rPr>
        <w:t>5-6</w:t>
      </w:r>
    </w:p>
    <w:p>
      <w:pPr>
        <w:pStyle w:val="Style6"/>
        <w:framePr w:wrap="none" w:vAnchor="page" w:hAnchor="page" w:x="8016" w:y="1167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(524)</w:t>
      </w:r>
    </w:p>
    <w:p>
      <w:pPr>
        <w:widowControl w:val="0"/>
        <w:rPr>
          <w:sz w:val="2"/>
          <w:szCs w:val="2"/>
        </w:rPr>
        <w:sectPr>
          <w:footnotePr>
            <w:pos w:val="pageBottom"/>
            <w:numFmt w:val="decimal"/>
            <w:numRestart w:val="continuous"/>
          </w:footnotePr>
          <w:pgSz w:w="8768" w:h="13152"/>
          <w:pgMar w:top="360" w:left="360" w:right="360" w:bottom="360" w:header="0" w:footer="3" w:gutter="0"/>
          <w:rtlGutter w:val="0"/>
          <w:cols w:space="720"/>
          <w:noEndnote/>
          <w:docGrid w:linePitch="360"/>
        </w:sectPr>
      </w:pPr>
    </w:p>
    <w:p>
      <w:pPr>
        <w:pStyle w:val="Style12"/>
        <w:framePr w:w="7070" w:h="11465" w:hRule="exact" w:wrap="none" w:vAnchor="page" w:hAnchor="page" w:x="838" w:y="1053"/>
        <w:widowControl w:val="0"/>
        <w:keepNext w:val="0"/>
        <w:keepLines w:val="0"/>
        <w:shd w:val="clear" w:color="auto" w:fill="auto"/>
        <w:bidi w:val="0"/>
        <w:jc w:val="center"/>
        <w:spacing w:before="0" w:after="252" w:line="240" w:lineRule="exact"/>
        <w:ind w:left="0" w:right="0" w:firstLine="0"/>
      </w:pPr>
      <w:r>
        <w:rPr>
          <w:lang w:val="de-DE" w:eastAsia="de-DE" w:bidi="de-DE"/>
          <w:w w:val="100"/>
          <w:spacing w:val="0"/>
          <w:color w:val="000000"/>
          <w:position w:val="0"/>
        </w:rPr>
        <w:t xml:space="preserve">Redaktor </w:t>
      </w:r>
      <w:r>
        <w:rPr>
          <w:lang w:val="pl-PL" w:eastAsia="pl-PL" w:bidi="pl-PL"/>
          <w:w w:val="100"/>
          <w:spacing w:val="0"/>
          <w:color w:val="000000"/>
          <w:position w:val="0"/>
        </w:rPr>
        <w:t>i przewodniczący Komitetu Redakcyjnego</w:t>
        <w:br/>
      </w:r>
      <w:r>
        <w:rPr>
          <w:lang w:val="en-US" w:eastAsia="en-US" w:bidi="en-US"/>
          <w:w w:val="100"/>
          <w:spacing w:val="0"/>
          <w:color w:val="000000"/>
          <w:position w:val="0"/>
        </w:rPr>
        <w:t xml:space="preserve">prof, </w:t>
      </w:r>
      <w:r>
        <w:rPr>
          <w:lang w:val="pl-PL" w:eastAsia="pl-PL" w:bidi="pl-PL"/>
          <w:w w:val="100"/>
          <w:spacing w:val="0"/>
          <w:color w:val="000000"/>
          <w:position w:val="0"/>
        </w:rPr>
        <w:t>dr hab. Halina Satkiewicz</w:t>
      </w:r>
    </w:p>
    <w:p>
      <w:pPr>
        <w:pStyle w:val="Style14"/>
        <w:framePr w:w="7070" w:h="11465" w:hRule="exact" w:wrap="none" w:vAnchor="page" w:hAnchor="page" w:x="838" w:y="1053"/>
        <w:widowControl w:val="0"/>
        <w:keepNext w:val="0"/>
        <w:keepLines w:val="0"/>
        <w:shd w:val="clear" w:color="auto" w:fill="auto"/>
        <w:bidi w:val="0"/>
        <w:spacing w:before="0" w:after="111" w:line="150" w:lineRule="exact"/>
        <w:ind w:left="0" w:right="0" w:firstLine="0"/>
      </w:pPr>
      <w:r>
        <w:rPr>
          <w:lang w:val="pl-PL" w:eastAsia="pl-PL" w:bidi="pl-PL"/>
          <w:w w:val="100"/>
          <w:spacing w:val="0"/>
          <w:color w:val="000000"/>
          <w:position w:val="0"/>
        </w:rPr>
        <w:t>Komitet Redakcyjny</w:t>
      </w:r>
    </w:p>
    <w:p>
      <w:pPr>
        <w:pStyle w:val="Style16"/>
        <w:framePr w:w="7070" w:h="11465" w:hRule="exact" w:wrap="none" w:vAnchor="page" w:hAnchor="page" w:x="838" w:y="1053"/>
        <w:widowControl w:val="0"/>
        <w:keepNext w:val="0"/>
        <w:keepLines w:val="0"/>
        <w:shd w:val="clear" w:color="auto" w:fill="auto"/>
        <w:bidi w:val="0"/>
        <w:spacing w:before="0" w:after="0"/>
        <w:ind w:left="0" w:right="0" w:firstLine="0"/>
      </w:pPr>
      <w:r>
        <w:rPr>
          <w:lang w:val="en-US" w:eastAsia="en-US" w:bidi="en-US"/>
          <w:w w:val="100"/>
          <w:spacing w:val="0"/>
          <w:color w:val="000000"/>
          <w:position w:val="0"/>
        </w:rPr>
        <w:t xml:space="preserve">Prof, </w:t>
      </w:r>
      <w:r>
        <w:rPr>
          <w:lang w:val="pl-PL" w:eastAsia="pl-PL" w:bidi="pl-PL"/>
          <w:w w:val="100"/>
          <w:spacing w:val="0"/>
          <w:color w:val="000000"/>
          <w:position w:val="0"/>
        </w:rPr>
        <w:t xml:space="preserve">dr Jan Basara, </w:t>
      </w:r>
      <w:r>
        <w:rPr>
          <w:lang w:val="en-US" w:eastAsia="en-US" w:bidi="en-US"/>
          <w:w w:val="100"/>
          <w:spacing w:val="0"/>
          <w:color w:val="000000"/>
          <w:position w:val="0"/>
        </w:rPr>
        <w:t xml:space="preserve">prof, </w:t>
      </w:r>
      <w:r>
        <w:rPr>
          <w:lang w:val="pl-PL" w:eastAsia="pl-PL" w:bidi="pl-PL"/>
          <w:w w:val="100"/>
          <w:spacing w:val="0"/>
          <w:color w:val="000000"/>
          <w:position w:val="0"/>
        </w:rPr>
        <w:t>dr Barbara Falińska, dr Magdalena Foland-Kugler,</w:t>
        <w:br/>
        <w:t xml:space="preserve">mgr Anna Jóźwlak, </w:t>
      </w:r>
      <w:r>
        <w:rPr>
          <w:lang w:val="en-US" w:eastAsia="en-US" w:bidi="en-US"/>
          <w:w w:val="100"/>
          <w:spacing w:val="0"/>
          <w:color w:val="000000"/>
          <w:position w:val="0"/>
        </w:rPr>
        <w:t xml:space="preserve">prof, </w:t>
      </w:r>
      <w:r>
        <w:rPr>
          <w:lang w:val="pl-PL" w:eastAsia="pl-PL" w:bidi="pl-PL"/>
          <w:w w:val="100"/>
          <w:spacing w:val="0"/>
          <w:color w:val="000000"/>
          <w:position w:val="0"/>
        </w:rPr>
        <w:t>dr hab. Andrzej Markowski,</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Leszek Moszyński (Gdańsk), </w:t>
      </w:r>
      <w:r>
        <w:rPr>
          <w:lang w:val="en-US" w:eastAsia="en-US" w:bidi="en-US"/>
          <w:w w:val="100"/>
          <w:spacing w:val="0"/>
          <w:color w:val="000000"/>
          <w:position w:val="0"/>
        </w:rPr>
        <w:t xml:space="preserve">prof, </w:t>
      </w:r>
      <w:r>
        <w:rPr>
          <w:lang w:val="pl-PL" w:eastAsia="pl-PL" w:bidi="pl-PL"/>
          <w:w w:val="100"/>
          <w:spacing w:val="0"/>
          <w:color w:val="000000"/>
          <w:position w:val="0"/>
        </w:rPr>
        <w:t>dr hab. Halina Satkiewicz,</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Andrzej Sieczkowski, </w:t>
      </w:r>
      <w:r>
        <w:rPr>
          <w:lang w:val="en-US" w:eastAsia="en-US" w:bidi="en-US"/>
          <w:w w:val="100"/>
          <w:spacing w:val="0"/>
          <w:color w:val="000000"/>
          <w:position w:val="0"/>
        </w:rPr>
        <w:t xml:space="preserve">prof, </w:t>
      </w:r>
      <w:r>
        <w:rPr>
          <w:lang w:val="pl-PL" w:eastAsia="pl-PL" w:bidi="pl-PL"/>
          <w:w w:val="100"/>
          <w:spacing w:val="0"/>
          <w:color w:val="000000"/>
          <w:position w:val="0"/>
        </w:rPr>
        <w:t>dr Teresa Skubalanka (Lublin)</w:t>
      </w:r>
    </w:p>
    <w:p>
      <w:pPr>
        <w:pStyle w:val="Style16"/>
        <w:framePr w:w="7070" w:h="11465" w:hRule="exact" w:wrap="none" w:vAnchor="page" w:hAnchor="page" w:x="838" w:y="1053"/>
        <w:widowControl w:val="0"/>
        <w:keepNext w:val="0"/>
        <w:keepLines w:val="0"/>
        <w:shd w:val="clear" w:color="auto" w:fill="auto"/>
        <w:bidi w:val="0"/>
        <w:spacing w:before="0" w:after="0" w:line="317" w:lineRule="exact"/>
        <w:ind w:left="0" w:right="0" w:firstLine="0"/>
      </w:pPr>
      <w:r>
        <w:rPr>
          <w:lang w:val="pl-PL" w:eastAsia="pl-PL" w:bidi="pl-PL"/>
          <w:w w:val="100"/>
          <w:spacing w:val="0"/>
          <w:color w:val="000000"/>
          <w:position w:val="0"/>
        </w:rPr>
        <w:t>Sekretarz Redakcji: — p.o. dr Wanda Decyk</w:t>
      </w:r>
    </w:p>
    <w:p>
      <w:pPr>
        <w:pStyle w:val="Style16"/>
        <w:framePr w:w="7070" w:h="11465" w:hRule="exact" w:wrap="none" w:vAnchor="page" w:hAnchor="page" w:x="838" w:y="1053"/>
        <w:widowControl w:val="0"/>
        <w:keepNext w:val="0"/>
        <w:keepLines w:val="0"/>
        <w:shd w:val="clear" w:color="auto" w:fill="auto"/>
        <w:bidi w:val="0"/>
        <w:spacing w:before="0" w:after="0" w:line="317" w:lineRule="exact"/>
        <w:ind w:left="0" w:right="0" w:firstLine="0"/>
      </w:pPr>
      <w:r>
        <w:rPr>
          <w:lang w:val="pl-PL" w:eastAsia="pl-PL" w:bidi="pl-PL"/>
          <w:w w:val="100"/>
          <w:spacing w:val="0"/>
          <w:color w:val="000000"/>
          <w:position w:val="0"/>
        </w:rPr>
        <w:t>Redaktor techniczny: Elżbieta Czajkowska</w:t>
      </w:r>
    </w:p>
    <w:p>
      <w:pPr>
        <w:pStyle w:val="Style16"/>
        <w:framePr w:w="7070" w:h="11465" w:hRule="exact" w:wrap="none" w:vAnchor="page" w:hAnchor="page" w:x="838" w:y="1053"/>
        <w:widowControl w:val="0"/>
        <w:keepNext w:val="0"/>
        <w:keepLines w:val="0"/>
        <w:shd w:val="clear" w:color="auto" w:fill="auto"/>
        <w:bidi w:val="0"/>
        <w:spacing w:before="0" w:after="314" w:line="317" w:lineRule="exact"/>
        <w:ind w:left="0" w:right="0" w:firstLine="0"/>
      </w:pPr>
      <w:r>
        <w:rPr>
          <w:lang w:val="pl-PL" w:eastAsia="pl-PL" w:bidi="pl-PL"/>
          <w:w w:val="100"/>
          <w:spacing w:val="0"/>
          <w:color w:val="000000"/>
          <w:position w:val="0"/>
        </w:rPr>
        <w:t>Korektor: Barbara Galicka</w:t>
      </w:r>
    </w:p>
    <w:p>
      <w:pPr>
        <w:pStyle w:val="Style14"/>
        <w:framePr w:w="7070" w:h="11465" w:hRule="exact" w:wrap="none" w:vAnchor="page" w:hAnchor="page" w:x="838" w:y="1053"/>
        <w:widowControl w:val="0"/>
        <w:keepNext w:val="0"/>
        <w:keepLines w:val="0"/>
        <w:shd w:val="clear" w:color="auto" w:fill="auto"/>
        <w:bidi w:val="0"/>
        <w:spacing w:before="0" w:after="282" w:line="150" w:lineRule="exact"/>
        <w:ind w:left="0" w:right="0" w:firstLine="0"/>
      </w:pPr>
      <w:r>
        <w:rPr>
          <w:lang w:val="pl-PL" w:eastAsia="pl-PL" w:bidi="pl-PL"/>
          <w:w w:val="100"/>
          <w:spacing w:val="0"/>
          <w:color w:val="000000"/>
          <w:position w:val="0"/>
        </w:rPr>
        <w:t>TREŚĆ NUMERU</w:t>
      </w:r>
    </w:p>
    <w:p>
      <w:pPr>
        <w:pStyle w:val="Style16"/>
        <w:framePr w:w="7070" w:h="11465" w:hRule="exact" w:wrap="none" w:vAnchor="page" w:hAnchor="page" w:x="838" w:y="1053"/>
        <w:widowControl w:val="0"/>
        <w:keepNext w:val="0"/>
        <w:keepLines w:val="0"/>
        <w:shd w:val="clear" w:color="auto" w:fill="auto"/>
        <w:bidi w:val="0"/>
        <w:jc w:val="both"/>
        <w:spacing w:before="0" w:after="0" w:line="202" w:lineRule="exact"/>
        <w:ind w:left="0" w:right="0" w:firstLine="0"/>
      </w:pPr>
      <w:r>
        <w:rPr>
          <w:rStyle w:val="CharStyle18"/>
          <w:b/>
          <w:bCs/>
        </w:rPr>
        <w:t>Marek Łaziński:</w:t>
      </w:r>
      <w:r>
        <w:rPr>
          <w:lang w:val="pl-PL" w:eastAsia="pl-PL" w:bidi="pl-PL"/>
          <w:w w:val="100"/>
          <w:spacing w:val="0"/>
          <w:color w:val="000000"/>
          <w:position w:val="0"/>
        </w:rPr>
        <w:t xml:space="preserve"> O pojęciu </w:t>
      </w:r>
      <w:r>
        <w:rPr>
          <w:lang w:val="cs-CZ" w:eastAsia="cs-CZ" w:bidi="cs-CZ"/>
          <w:w w:val="100"/>
          <w:spacing w:val="0"/>
          <w:color w:val="000000"/>
          <w:position w:val="0"/>
        </w:rPr>
        <w:t xml:space="preserve">perfectivów </w:t>
      </w:r>
      <w:r>
        <w:rPr>
          <w:lang w:val="pl-PL" w:eastAsia="pl-PL" w:bidi="pl-PL"/>
          <w:w w:val="100"/>
          <w:spacing w:val="0"/>
          <w:color w:val="000000"/>
          <w:position w:val="0"/>
        </w:rPr>
        <w:t xml:space="preserve">tantum i różnych kryteriach ich wydzielania </w:t>
      </w:r>
      <w:r>
        <w:rPr>
          <w:rStyle w:val="CharStyle19"/>
          <w:b/>
          <w:bCs/>
        </w:rPr>
        <w:t>....</w:t>
      </w:r>
      <w:r>
        <w:rPr>
          <w:lang w:val="pl-PL" w:eastAsia="pl-PL" w:bidi="pl-PL"/>
          <w:w w:val="100"/>
          <w:spacing w:val="0"/>
          <w:color w:val="000000"/>
          <w:position w:val="0"/>
        </w:rPr>
        <w:t xml:space="preserve"> 1</w:t>
      </w:r>
    </w:p>
    <w:p>
      <w:pPr>
        <w:pStyle w:val="TOC_2"/>
        <w:framePr w:w="7070" w:h="11465" w:hRule="exact" w:wrap="none" w:vAnchor="page" w:hAnchor="page" w:x="838" w:y="1053"/>
        <w:tabs>
          <w:tab w:leader="dot" w:pos="6762" w:val="left"/>
        </w:tabs>
        <w:widowControl w:val="0"/>
        <w:keepNext w:val="0"/>
        <w:keepLines w:val="0"/>
        <w:shd w:val="clear" w:color="auto" w:fill="auto"/>
        <w:bidi w:val="0"/>
        <w:spacing w:before="0" w:after="0"/>
        <w:ind w:left="0" w:right="0" w:firstLine="0"/>
      </w:pPr>
      <w:hyperlink w:anchor="bookmark5" w:tooltip="Current Document">
        <w:r>
          <w:rPr>
            <w:rStyle w:val="CharStyle22"/>
            <w:b/>
            <w:bCs/>
          </w:rPr>
          <w:t>Małgorzata Bera</w:t>
        </w:r>
        <w:r>
          <w:rPr>
            <w:lang w:val="pl-PL" w:eastAsia="pl-PL" w:bidi="pl-PL"/>
            <w:w w:val="100"/>
            <w:spacing w:val="0"/>
            <w:color w:val="000000"/>
            <w:position w:val="0"/>
          </w:rPr>
          <w:t xml:space="preserve"> O funkcjach przyimka </w:t>
        </w:r>
        <w:r>
          <w:rPr>
            <w:rStyle w:val="CharStyle22"/>
            <w:b/>
            <w:bCs/>
          </w:rPr>
          <w:t>wobec</w:t>
        </w:r>
        <w:r>
          <w:rPr>
            <w:lang w:val="pl-PL" w:eastAsia="pl-PL" w:bidi="pl-PL"/>
            <w:w w:val="100"/>
            <w:spacing w:val="0"/>
            <w:color w:val="000000"/>
            <w:position w:val="0"/>
          </w:rPr>
          <w:t xml:space="preserve"> w strukturze zdania </w:t>
          <w:tab/>
          <w:t>7</w:t>
        </w:r>
      </w:hyperlink>
    </w:p>
    <w:p>
      <w:pPr>
        <w:pStyle w:val="TOC_2"/>
        <w:framePr w:w="7070" w:h="11465" w:hRule="exact" w:wrap="none" w:vAnchor="page" w:hAnchor="page" w:x="838" w:y="1053"/>
        <w:tabs>
          <w:tab w:leader="dot" w:pos="6601" w:val="right"/>
        </w:tabs>
        <w:widowControl w:val="0"/>
        <w:keepNext w:val="0"/>
        <w:keepLines w:val="0"/>
        <w:shd w:val="clear" w:color="auto" w:fill="auto"/>
        <w:bidi w:val="0"/>
        <w:jc w:val="left"/>
        <w:spacing w:before="0" w:after="289"/>
        <w:ind w:left="440" w:right="0"/>
      </w:pPr>
      <w:hyperlink w:anchor="bookmark6" w:tooltip="Current Document">
        <w:r>
          <w:rPr>
            <w:rStyle w:val="CharStyle22"/>
            <w:b/>
            <w:bCs/>
          </w:rPr>
          <w:t>Maria Lesz-Duk:</w:t>
        </w:r>
        <w:r>
          <w:rPr>
            <w:lang w:val="pl-PL" w:eastAsia="pl-PL" w:bidi="pl-PL"/>
            <w:w w:val="100"/>
            <w:spacing w:val="0"/>
            <w:color w:val="000000"/>
            <w:position w:val="0"/>
          </w:rPr>
          <w:t xml:space="preserve"> O pewnych fakultatywnych wariantach syntaktycznych we współ</w:t>
          <w:softHyphen/>
          <w:t>czesnej polszczyźnie</w:t>
          <w:tab/>
          <w:t>12</w:t>
        </w:r>
      </w:hyperlink>
    </w:p>
    <w:p>
      <w:pPr>
        <w:pStyle w:val="TOC_2"/>
        <w:framePr w:w="7070" w:h="11465" w:hRule="exact" w:wrap="none" w:vAnchor="page" w:hAnchor="page" w:x="838" w:y="1053"/>
        <w:widowControl w:val="0"/>
        <w:keepNext w:val="0"/>
        <w:keepLines w:val="0"/>
        <w:shd w:val="clear" w:color="auto" w:fill="auto"/>
        <w:bidi w:val="0"/>
        <w:spacing w:before="0" w:after="215" w:line="140" w:lineRule="exact"/>
        <w:ind w:left="0" w:right="0" w:firstLine="0"/>
      </w:pPr>
      <w:r>
        <w:rPr>
          <w:lang w:val="pl-PL" w:eastAsia="pl-PL" w:bidi="pl-PL"/>
          <w:w w:val="100"/>
          <w:spacing w:val="0"/>
          <w:color w:val="000000"/>
          <w:position w:val="0"/>
        </w:rPr>
        <w:t>BIBLIOGRAFIA</w:t>
      </w:r>
    </w:p>
    <w:p>
      <w:pPr>
        <w:pStyle w:val="Style23"/>
        <w:framePr w:w="7070" w:h="11465" w:hRule="exact" w:wrap="none" w:vAnchor="page" w:hAnchor="page" w:x="838" w:y="1053"/>
        <w:widowControl w:val="0"/>
        <w:keepNext w:val="0"/>
        <w:keepLines w:val="0"/>
        <w:shd w:val="clear" w:color="auto" w:fill="auto"/>
        <w:bidi w:val="0"/>
        <w:spacing w:before="0" w:after="33" w:line="140" w:lineRule="exact"/>
        <w:ind w:left="0" w:right="0" w:firstLine="0"/>
      </w:pPr>
      <w:r>
        <w:rPr>
          <w:lang w:val="pl-PL" w:eastAsia="pl-PL" w:bidi="pl-PL"/>
          <w:w w:val="100"/>
          <w:spacing w:val="0"/>
          <w:color w:val="000000"/>
          <w:position w:val="0"/>
        </w:rPr>
        <w:t>Krystyna Długosz-Kurczabowa, Władysław Kupiszewski, Iza Winiarska</w:t>
      </w:r>
      <w:r>
        <w:rPr>
          <w:rStyle w:val="CharStyle25"/>
          <w:b/>
          <w:bCs/>
          <w:i w:val="0"/>
          <w:iCs w:val="0"/>
        </w:rPr>
        <w:t xml:space="preserve"> Przegląd</w:t>
      </w:r>
    </w:p>
    <w:p>
      <w:pPr>
        <w:pStyle w:val="TOC_3"/>
        <w:framePr w:w="7070" w:h="11465" w:hRule="exact" w:wrap="none" w:vAnchor="page" w:hAnchor="page" w:x="838" w:y="1053"/>
        <w:tabs>
          <w:tab w:leader="dot" w:pos="6762" w:val="left"/>
        </w:tabs>
        <w:widowControl w:val="0"/>
        <w:keepNext w:val="0"/>
        <w:keepLines w:val="0"/>
        <w:shd w:val="clear" w:color="auto" w:fill="auto"/>
        <w:bidi w:val="0"/>
        <w:spacing w:before="0" w:after="328" w:line="140" w:lineRule="exact"/>
        <w:ind w:left="440" w:right="0" w:firstLine="0"/>
      </w:pPr>
      <w:hyperlink w:anchor="bookmark11" w:tooltip="Current Document">
        <w:r>
          <w:rPr>
            <w:rStyle w:val="CharStyle21"/>
            <w:b/>
            <w:bCs/>
          </w:rPr>
          <w:t xml:space="preserve">polskich prac językoznawczych ogłoszonych drukiem w roku 1994 </w:t>
          <w:tab/>
          <w:t xml:space="preserve"> 22</w:t>
        </w:r>
      </w:hyperlink>
    </w:p>
    <w:p>
      <w:pPr>
        <w:pStyle w:val="TOC_2"/>
        <w:framePr w:w="7070" w:h="11465" w:hRule="exact" w:wrap="none" w:vAnchor="page" w:hAnchor="page" w:x="838" w:y="1053"/>
        <w:widowControl w:val="0"/>
        <w:keepNext w:val="0"/>
        <w:keepLines w:val="0"/>
        <w:shd w:val="clear" w:color="auto" w:fill="auto"/>
        <w:bidi w:val="0"/>
        <w:spacing w:before="0" w:after="158" w:line="140" w:lineRule="exact"/>
        <w:ind w:left="0" w:right="0" w:firstLine="0"/>
      </w:pPr>
      <w:r>
        <w:rPr>
          <w:lang w:val="pl-PL" w:eastAsia="pl-PL" w:bidi="pl-PL"/>
          <w:w w:val="100"/>
          <w:spacing w:val="0"/>
          <w:color w:val="000000"/>
          <w:position w:val="0"/>
        </w:rPr>
        <w:t>RECENZJE</w:t>
      </w:r>
    </w:p>
    <w:p>
      <w:pPr>
        <w:pStyle w:val="Style23"/>
        <w:framePr w:w="7070" w:h="11465" w:hRule="exact" w:wrap="none" w:vAnchor="page" w:hAnchor="page" w:x="838" w:y="1053"/>
        <w:widowControl w:val="0"/>
        <w:keepNext w:val="0"/>
        <w:keepLines w:val="0"/>
        <w:shd w:val="clear" w:color="auto" w:fill="auto"/>
        <w:bidi w:val="0"/>
        <w:spacing w:before="0" w:after="35" w:line="140" w:lineRule="exact"/>
        <w:ind w:left="0" w:right="0" w:firstLine="0"/>
      </w:pPr>
      <w:r>
        <w:rPr>
          <w:lang w:val="pl-PL" w:eastAsia="pl-PL" w:bidi="pl-PL"/>
          <w:w w:val="100"/>
          <w:spacing w:val="0"/>
          <w:color w:val="000000"/>
          <w:position w:val="0"/>
        </w:rPr>
        <w:t>Edyta Bańkowska</w:t>
      </w:r>
      <w:r>
        <w:rPr>
          <w:rStyle w:val="CharStyle25"/>
          <w:b/>
          <w:bCs/>
          <w:i w:val="0"/>
          <w:iCs w:val="0"/>
        </w:rPr>
        <w:t xml:space="preserve"> Aldona Skudrzykowa, </w:t>
      </w:r>
      <w:r>
        <w:rPr>
          <w:lang w:val="pl-PL" w:eastAsia="pl-PL" w:bidi="pl-PL"/>
          <w:w w:val="100"/>
          <w:spacing w:val="0"/>
          <w:color w:val="000000"/>
          <w:position w:val="0"/>
        </w:rPr>
        <w:t>Język (za)pisany. O kolokwialności</w:t>
      </w:r>
    </w:p>
    <w:p>
      <w:pPr>
        <w:pStyle w:val="Style23"/>
        <w:framePr w:w="7070" w:h="11465" w:hRule="exact" w:wrap="none" w:vAnchor="page" w:hAnchor="page" w:x="838" w:y="1053"/>
        <w:tabs>
          <w:tab w:leader="dot" w:pos="6762" w:val="left"/>
        </w:tabs>
        <w:widowControl w:val="0"/>
        <w:keepNext w:val="0"/>
        <w:keepLines w:val="0"/>
        <w:shd w:val="clear" w:color="auto" w:fill="auto"/>
        <w:bidi w:val="0"/>
        <w:spacing w:before="0" w:after="333" w:line="140" w:lineRule="exact"/>
        <w:ind w:left="440" w:right="0" w:firstLine="0"/>
      </w:pPr>
      <w:r>
        <w:rPr>
          <w:lang w:val="pl-PL" w:eastAsia="pl-PL" w:bidi="pl-PL"/>
          <w:w w:val="100"/>
          <w:spacing w:val="0"/>
          <w:color w:val="000000"/>
          <w:position w:val="0"/>
        </w:rPr>
        <w:t>dialogów współczesnej prozy polskiej,</w:t>
      </w:r>
      <w:r>
        <w:rPr>
          <w:rStyle w:val="CharStyle25"/>
          <w:b/>
          <w:bCs/>
          <w:i w:val="0"/>
          <w:iCs w:val="0"/>
        </w:rPr>
        <w:t xml:space="preserve"> Katowice 1994 </w:t>
        <w:tab/>
        <w:t xml:space="preserve"> 87</w:t>
      </w:r>
    </w:p>
    <w:p>
      <w:pPr>
        <w:pStyle w:val="TOC_2"/>
        <w:framePr w:w="7070" w:h="11465" w:hRule="exact" w:wrap="none" w:vAnchor="page" w:hAnchor="page" w:x="838" w:y="1053"/>
        <w:widowControl w:val="0"/>
        <w:keepNext w:val="0"/>
        <w:keepLines w:val="0"/>
        <w:shd w:val="clear" w:color="auto" w:fill="auto"/>
        <w:bidi w:val="0"/>
        <w:spacing w:before="0" w:after="155" w:line="140" w:lineRule="exact"/>
        <w:ind w:left="0" w:right="0" w:firstLine="0"/>
      </w:pPr>
      <w:r>
        <w:rPr>
          <w:lang w:val="pl-PL" w:eastAsia="pl-PL" w:bidi="pl-PL"/>
          <w:w w:val="100"/>
          <w:spacing w:val="0"/>
          <w:color w:val="000000"/>
          <w:position w:val="0"/>
        </w:rPr>
        <w:t>CO PISZĄ O JĘZYKU?</w:t>
      </w:r>
    </w:p>
    <w:p>
      <w:pPr>
        <w:pStyle w:val="TOC_3"/>
        <w:framePr w:w="7070" w:h="11465" w:hRule="exact" w:wrap="none" w:vAnchor="page" w:hAnchor="page" w:x="838" w:y="1053"/>
        <w:tabs>
          <w:tab w:leader="dot" w:pos="6762" w:val="left"/>
        </w:tabs>
        <w:widowControl w:val="0"/>
        <w:keepNext w:val="0"/>
        <w:keepLines w:val="0"/>
        <w:shd w:val="clear" w:color="auto" w:fill="auto"/>
        <w:bidi w:val="0"/>
        <w:spacing w:before="0" w:after="359" w:line="140" w:lineRule="exact"/>
        <w:ind w:left="0" w:right="0" w:firstLine="0"/>
      </w:pPr>
      <w:hyperlink w:anchor="bookmark16" w:tooltip="Current Document">
        <w:r>
          <w:rPr>
            <w:rStyle w:val="CharStyle22"/>
            <w:b/>
            <w:bCs/>
          </w:rPr>
          <w:t>R.S.:</w:t>
        </w:r>
        <w:r>
          <w:rPr>
            <w:rStyle w:val="CharStyle21"/>
            <w:b/>
            <w:bCs/>
          </w:rPr>
          <w:t xml:space="preserve"> Język i styl naszych polityków </w:t>
          <w:tab/>
          <w:t>89</w:t>
        </w:r>
      </w:hyperlink>
    </w:p>
    <w:p>
      <w:pPr>
        <w:pStyle w:val="TOC_2"/>
        <w:framePr w:w="7070" w:h="11465" w:hRule="exact" w:wrap="none" w:vAnchor="page" w:hAnchor="page" w:x="838" w:y="1053"/>
        <w:widowControl w:val="0"/>
        <w:keepNext w:val="0"/>
        <w:keepLines w:val="0"/>
        <w:shd w:val="clear" w:color="auto" w:fill="auto"/>
        <w:bidi w:val="0"/>
        <w:spacing w:before="0" w:after="155" w:line="140" w:lineRule="exact"/>
        <w:ind w:left="0" w:right="0" w:firstLine="0"/>
      </w:pPr>
      <w:r>
        <w:rPr>
          <w:lang w:val="pl-PL" w:eastAsia="pl-PL" w:bidi="pl-PL"/>
          <w:w w:val="100"/>
          <w:spacing w:val="0"/>
          <w:color w:val="000000"/>
          <w:position w:val="0"/>
        </w:rPr>
        <w:t>OBJAŚNIENIA WYRAZÓW I ZWROTÓW</w:t>
      </w:r>
    </w:p>
    <w:p>
      <w:pPr>
        <w:pStyle w:val="Style23"/>
        <w:framePr w:w="7070" w:h="11465" w:hRule="exact" w:wrap="none" w:vAnchor="page" w:hAnchor="page" w:x="838" w:y="1053"/>
        <w:tabs>
          <w:tab w:leader="dot" w:pos="6762" w:val="left"/>
        </w:tabs>
        <w:widowControl w:val="0"/>
        <w:keepNext w:val="0"/>
        <w:keepLines w:val="0"/>
        <w:shd w:val="clear" w:color="auto" w:fill="auto"/>
        <w:bidi w:val="0"/>
        <w:spacing w:before="0" w:after="1916" w:line="140" w:lineRule="exact"/>
        <w:ind w:left="0" w:right="0" w:firstLine="0"/>
      </w:pPr>
      <w:r>
        <w:rPr>
          <w:lang w:val="pl-PL" w:eastAsia="pl-PL" w:bidi="pl-PL"/>
          <w:w w:val="100"/>
          <w:spacing w:val="0"/>
          <w:color w:val="000000"/>
          <w:position w:val="0"/>
        </w:rPr>
        <w:t>H.S</w:t>
      </w:r>
      <w:r>
        <w:rPr>
          <w:rStyle w:val="CharStyle25"/>
          <w:b/>
          <w:bCs/>
          <w:i w:val="0"/>
          <w:iCs w:val="0"/>
        </w:rPr>
        <w:t xml:space="preserve">.: </w:t>
      </w:r>
      <w:r>
        <w:rPr>
          <w:lang w:val="pl-PL" w:eastAsia="pl-PL" w:bidi="pl-PL"/>
          <w:w w:val="100"/>
          <w:spacing w:val="0"/>
          <w:color w:val="000000"/>
          <w:position w:val="0"/>
        </w:rPr>
        <w:t>Kurczaki z rożna czy kurczęta?</w:t>
      </w:r>
      <w:r>
        <w:rPr>
          <w:rStyle w:val="CharStyle25"/>
          <w:b/>
          <w:bCs/>
          <w:i w:val="0"/>
          <w:iCs w:val="0"/>
        </w:rPr>
        <w:tab/>
        <w:t>96</w:t>
      </w:r>
    </w:p>
    <w:p>
      <w:pPr>
        <w:pStyle w:val="Style16"/>
        <w:framePr w:w="7070" w:h="11465" w:hRule="exact" w:wrap="none" w:vAnchor="page" w:hAnchor="page" w:x="838" w:y="1053"/>
        <w:widowControl w:val="0"/>
        <w:keepNext w:val="0"/>
        <w:keepLines w:val="0"/>
        <w:shd w:val="clear" w:color="auto" w:fill="auto"/>
        <w:bidi w:val="0"/>
        <w:spacing w:before="0" w:after="0" w:line="346" w:lineRule="exact"/>
        <w:ind w:left="0" w:right="0" w:firstLine="0"/>
      </w:pPr>
      <w:r>
        <w:rPr>
          <w:lang w:val="pl-PL" w:eastAsia="pl-PL" w:bidi="pl-PL"/>
          <w:w w:val="100"/>
          <w:spacing w:val="0"/>
          <w:color w:val="000000"/>
          <w:position w:val="0"/>
        </w:rPr>
        <w:t>Wydanie dofinansowane przez Komitet Badań Naukowych</w:t>
        <w:br/>
        <w:t>Redakcja: 00-497 Warszawa, ul. Nowy Świat 4, tel. 625-43-50</w:t>
        <w:br/>
      </w:r>
      <w:r>
        <w:rPr>
          <w:rStyle w:val="CharStyle26"/>
          <w:b w:val="0"/>
          <w:bCs w:val="0"/>
        </w:rPr>
        <w:t xml:space="preserve">Druk i oprawa: Zakład Graficzny UW, zam. </w:t>
      </w:r>
      <w:r>
        <w:rPr>
          <w:rStyle w:val="CharStyle26"/>
          <w:lang w:val="ru-RU" w:eastAsia="ru-RU" w:bidi="ru-RU"/>
          <w:b w:val="0"/>
          <w:bCs w:val="0"/>
        </w:rPr>
        <w:t>524/95</w:t>
      </w:r>
    </w:p>
    <w:p>
      <w:pPr>
        <w:widowControl w:val="0"/>
        <w:rPr>
          <w:sz w:val="2"/>
          <w:szCs w:val="2"/>
        </w:rPr>
        <w:sectPr>
          <w:footnotePr>
            <w:pos w:val="pageBottom"/>
            <w:numFmt w:val="decimal"/>
            <w:numRestart w:val="continuous"/>
          </w:footnotePr>
          <w:pgSz w:w="8768" w:h="13152"/>
          <w:pgMar w:top="360" w:left="360" w:right="360" w:bottom="360" w:header="0" w:footer="3" w:gutter="0"/>
          <w:rtlGutter w:val="0"/>
          <w:cols w:space="720"/>
          <w:noEndnote/>
          <w:docGrid w:linePitch="360"/>
        </w:sectPr>
      </w:pPr>
    </w:p>
    <w:p>
      <w:pPr>
        <w:pStyle w:val="Style27"/>
        <w:framePr w:wrap="none" w:vAnchor="page" w:hAnchor="page" w:x="806" w:y="78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1995</w:t>
      </w:r>
    </w:p>
    <w:p>
      <w:pPr>
        <w:pStyle w:val="Style27"/>
        <w:framePr w:wrap="none" w:vAnchor="page" w:hAnchor="page" w:x="3839" w:y="78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maj-czerwiec</w:t>
      </w:r>
    </w:p>
    <w:p>
      <w:pPr>
        <w:pStyle w:val="Style27"/>
        <w:framePr w:wrap="none" w:vAnchor="page" w:hAnchor="page" w:x="7075" w:y="77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zeszyt 5-6</w:t>
      </w:r>
    </w:p>
    <w:p>
      <w:pPr>
        <w:pStyle w:val="Style29"/>
        <w:framePr w:w="7219" w:h="1225" w:hRule="exact" w:wrap="none" w:vAnchor="page" w:hAnchor="page" w:x="743" w:y="1242"/>
        <w:widowControl w:val="0"/>
        <w:keepNext w:val="0"/>
        <w:keepLines w:val="0"/>
        <w:shd w:val="clear" w:color="auto" w:fill="auto"/>
        <w:bidi w:val="0"/>
        <w:jc w:val="left"/>
        <w:spacing w:before="0" w:after="232" w:line="400" w:lineRule="exact"/>
        <w:ind w:left="0" w:right="0" w:firstLine="0"/>
      </w:pPr>
      <w:r>
        <w:rPr>
          <w:lang w:val="pl-PL" w:eastAsia="pl-PL" w:bidi="pl-PL"/>
          <w:w w:val="100"/>
          <w:color w:val="000000"/>
          <w:position w:val="0"/>
        </w:rPr>
        <w:t>PORADNIK JĘZYKOWY</w:t>
      </w:r>
    </w:p>
    <w:p>
      <w:pPr>
        <w:pStyle w:val="Style31"/>
        <w:framePr w:w="7219" w:h="1225" w:hRule="exact" w:wrap="none" w:vAnchor="page" w:hAnchor="page" w:x="743" w:y="1242"/>
        <w:widowControl w:val="0"/>
        <w:keepNext w:val="0"/>
        <w:keepLines w:val="0"/>
        <w:shd w:val="clear" w:color="auto" w:fill="auto"/>
        <w:bidi w:val="0"/>
        <w:spacing w:before="0" w:after="150" w:line="120" w:lineRule="exact"/>
        <w:ind w:left="0" w:right="0" w:firstLine="0"/>
      </w:pPr>
      <w:r>
        <w:rPr>
          <w:lang w:val="pl-PL" w:eastAsia="pl-PL" w:bidi="pl-PL"/>
          <w:w w:val="100"/>
          <w:spacing w:val="0"/>
          <w:color w:val="000000"/>
          <w:position w:val="0"/>
        </w:rPr>
        <w:t>MIESIĘCZNIK ZAŁOŻONY W R. 1901 PRZEZ ROMANA ZAWILIŃSKIEGO</w:t>
      </w:r>
    </w:p>
    <w:p>
      <w:pPr>
        <w:pStyle w:val="Style12"/>
        <w:framePr w:w="7219" w:h="1225" w:hRule="exact" w:wrap="none" w:vAnchor="page" w:hAnchor="page" w:x="743" w:y="1242"/>
        <w:widowControl w:val="0"/>
        <w:keepNext w:val="0"/>
        <w:keepLines w:val="0"/>
        <w:shd w:val="clear" w:color="auto" w:fill="auto"/>
        <w:bidi w:val="0"/>
        <w:jc w:val="center"/>
        <w:spacing w:before="0" w:after="0" w:line="190" w:lineRule="exact"/>
        <w:ind w:left="0" w:right="0" w:firstLine="0"/>
      </w:pPr>
      <w:r>
        <w:rPr>
          <w:rStyle w:val="CharStyle33"/>
        </w:rPr>
        <w:t>ORGAN TOWARZYSTWA KULTURY JĘZYKA</w:t>
      </w:r>
    </w:p>
    <w:p>
      <w:pPr>
        <w:pStyle w:val="Style34"/>
        <w:framePr w:wrap="none" w:vAnchor="page" w:hAnchor="page" w:x="743" w:y="3036"/>
        <w:widowControl w:val="0"/>
        <w:keepNext w:val="0"/>
        <w:keepLines w:val="0"/>
        <w:shd w:val="clear" w:color="auto" w:fill="auto"/>
        <w:bidi w:val="0"/>
        <w:jc w:val="left"/>
        <w:spacing w:before="0" w:after="0" w:line="190" w:lineRule="exact"/>
        <w:ind w:left="0" w:right="0" w:firstLine="0"/>
      </w:pPr>
      <w:r>
        <w:rPr>
          <w:rStyle w:val="CharStyle36"/>
          <w:i/>
          <w:iCs/>
        </w:rPr>
        <w:t>Marek Łaziński</w:t>
      </w:r>
    </w:p>
    <w:p>
      <w:pPr>
        <w:pStyle w:val="Style12"/>
        <w:framePr w:w="7219" w:h="7041" w:hRule="exact" w:wrap="none" w:vAnchor="page" w:hAnchor="page" w:x="743" w:y="4995"/>
        <w:widowControl w:val="0"/>
        <w:keepNext w:val="0"/>
        <w:keepLines w:val="0"/>
        <w:shd w:val="clear" w:color="auto" w:fill="auto"/>
        <w:bidi w:val="0"/>
        <w:spacing w:before="0" w:after="0" w:line="240" w:lineRule="exact"/>
        <w:ind w:left="0" w:right="0" w:firstLine="440"/>
      </w:pPr>
      <w:r>
        <w:rPr>
          <w:rStyle w:val="CharStyle33"/>
        </w:rPr>
        <w:t xml:space="preserve">Pojęcie </w:t>
      </w:r>
      <w:r>
        <w:rPr>
          <w:rStyle w:val="CharStyle33"/>
          <w:lang w:val="de-DE" w:eastAsia="de-DE" w:bidi="de-DE"/>
        </w:rPr>
        <w:t xml:space="preserve">perfectivum </w:t>
      </w:r>
      <w:r>
        <w:rPr>
          <w:rStyle w:val="CharStyle33"/>
        </w:rPr>
        <w:t xml:space="preserve">tantum można rozpatrywać w kilku aspektach. Nazwa ta w określeniu wartości aspektu pewnego leksemu sugeruje, że sytuacją normalną jest współwystępowanie </w:t>
      </w:r>
      <w:r>
        <w:rPr>
          <w:rStyle w:val="CharStyle33"/>
          <w:lang w:val="de-DE" w:eastAsia="de-DE" w:bidi="de-DE"/>
        </w:rPr>
        <w:t xml:space="preserve">perfectivum </w:t>
      </w:r>
      <w:r>
        <w:rPr>
          <w:rStyle w:val="CharStyle33"/>
        </w:rPr>
        <w:t xml:space="preserve">i </w:t>
      </w:r>
      <w:r>
        <w:rPr>
          <w:rStyle w:val="CharStyle33"/>
          <w:lang w:val="de-DE" w:eastAsia="de-DE" w:bidi="de-DE"/>
        </w:rPr>
        <w:t xml:space="preserve">imperfectivum, </w:t>
      </w:r>
      <w:r>
        <w:rPr>
          <w:rStyle w:val="CharStyle33"/>
        </w:rPr>
        <w:t xml:space="preserve">czyli przywołuje podstawowy dla aspektologii problem odpowiedniości aspektowej. Oprócz aspektu słowo </w:t>
      </w:r>
      <w:r>
        <w:rPr>
          <w:rStyle w:val="CharStyle37"/>
        </w:rPr>
        <w:t>tantum</w:t>
      </w:r>
      <w:r>
        <w:rPr>
          <w:rStyle w:val="CharStyle33"/>
        </w:rPr>
        <w:t xml:space="preserve"> pojawia się najczęściej przy określaniu wartości innej kategorii morfologicznej — liczby rzeczownika. Wśród rzeczowników sytuacją normalną jest współwystępowanie obu liczb i odmienność leksemu przez tę kategorię, a singularia i pluralia tantum to wyjątki. O ile jednak klasa pluralia tantum jest ściśle wydzielona formalnie, tzn. formy liczby pojedynczej danego leksemu po prostu nie da się utwo</w:t>
        <w:softHyphen/>
        <w:t xml:space="preserve">rzyć, to status </w:t>
      </w:r>
      <w:r>
        <w:rPr>
          <w:rStyle w:val="CharStyle33"/>
          <w:lang w:val="de-DE" w:eastAsia="de-DE" w:bidi="de-DE"/>
        </w:rPr>
        <w:t xml:space="preserve">singulare </w:t>
      </w:r>
      <w:r>
        <w:rPr>
          <w:rStyle w:val="CharStyle33"/>
        </w:rPr>
        <w:t>tantum zależy od przyjętych założeń i najczęściej od intuicji językowej badacza. Nawet od obstraktów i rzeczowników niepoli</w:t>
        <w:softHyphen/>
        <w:t>czalnych tworzy się bowiem formalną liczbę mnogą; do wyjaśnienia pozosta</w:t>
        <w:softHyphen/>
        <w:t xml:space="preserve">je tylko stosunek znaczeniowy form </w:t>
      </w:r>
      <w:r>
        <w:rPr>
          <w:rStyle w:val="CharStyle37"/>
        </w:rPr>
        <w:t>wody</w:t>
      </w:r>
      <w:r>
        <w:rPr>
          <w:rStyle w:val="CharStyle33"/>
        </w:rPr>
        <w:t xml:space="preserve"> do </w:t>
      </w:r>
      <w:r>
        <w:rPr>
          <w:rStyle w:val="CharStyle37"/>
        </w:rPr>
        <w:t>woda</w:t>
      </w:r>
      <w:r>
        <w:rPr>
          <w:rStyle w:val="CharStyle33"/>
        </w:rPr>
        <w:t xml:space="preserve"> czy </w:t>
      </w:r>
      <w:r>
        <w:rPr>
          <w:rStyle w:val="CharStyle37"/>
        </w:rPr>
        <w:t>miłości</w:t>
      </w:r>
      <w:r>
        <w:rPr>
          <w:rStyle w:val="CharStyle33"/>
        </w:rPr>
        <w:t xml:space="preserve"> do </w:t>
      </w:r>
      <w:r>
        <w:rPr>
          <w:rStyle w:val="CharStyle37"/>
        </w:rPr>
        <w:t>miłość. Z</w:t>
      </w:r>
      <w:r>
        <w:rPr>
          <w:rStyle w:val="CharStyle33"/>
        </w:rPr>
        <w:t xml:space="preserve"> punktu widzenia paradygmatyki fleksyjnej można więc uznać, że wśród tradycyjnych rzeczowników singularia tantum nie występują (nawet formal</w:t>
        <w:softHyphen/>
        <w:t xml:space="preserve">nie nie da się natomiast utworzyć liczby mnogiej od zaimków rzeczownych, np. </w:t>
      </w:r>
      <w:r>
        <w:rPr>
          <w:rStyle w:val="CharStyle37"/>
        </w:rPr>
        <w:t>kto</w:t>
      </w:r>
      <w:r>
        <w:rPr>
          <w:rStyle w:val="CharStyle33"/>
        </w:rPr>
        <w:t xml:space="preserve">, co, </w:t>
      </w:r>
      <w:r>
        <w:rPr>
          <w:rStyle w:val="CharStyle37"/>
        </w:rPr>
        <w:t>nikt).</w:t>
      </w:r>
    </w:p>
    <w:p>
      <w:pPr>
        <w:pStyle w:val="Style12"/>
        <w:framePr w:w="7219" w:h="7041" w:hRule="exact" w:wrap="none" w:vAnchor="page" w:hAnchor="page" w:x="743" w:y="4995"/>
        <w:widowControl w:val="0"/>
        <w:keepNext w:val="0"/>
        <w:keepLines w:val="0"/>
        <w:shd w:val="clear" w:color="auto" w:fill="auto"/>
        <w:bidi w:val="0"/>
        <w:spacing w:before="0" w:after="0" w:line="240" w:lineRule="exact"/>
        <w:ind w:left="0" w:right="0" w:firstLine="440"/>
      </w:pPr>
      <w:r>
        <w:rPr>
          <w:rStyle w:val="CharStyle33"/>
        </w:rPr>
        <w:t xml:space="preserve">Badając aspekt z punktu widzenia słowotwórstwa synchronicznego, dojdziemy do podobnego wniosku: że istnieje bardzo niewiele </w:t>
      </w:r>
      <w:r>
        <w:rPr>
          <w:rStyle w:val="CharStyle33"/>
          <w:lang w:val="cs-CZ" w:eastAsia="cs-CZ" w:bidi="cs-CZ"/>
        </w:rPr>
        <w:t xml:space="preserve">imperfectivów </w:t>
      </w:r>
      <w:r>
        <w:rPr>
          <w:rStyle w:val="CharStyle33"/>
        </w:rPr>
        <w:t xml:space="preserve">tantum, ponieważ niemal od każdego czasownika, nawet stanowego, można utworzyć derywat dokonany delimitatywny z prefiksem </w:t>
      </w:r>
      <w:r>
        <w:rPr>
          <w:rStyle w:val="CharStyle37"/>
        </w:rPr>
        <w:t>po-.</w:t>
      </w:r>
      <w:r>
        <w:rPr>
          <w:rStyle w:val="CharStyle33"/>
        </w:rPr>
        <w:t xml:space="preserve"> Wyjątkiem są czasowniki modalne, np. </w:t>
      </w:r>
      <w:r>
        <w:rPr>
          <w:rStyle w:val="CharStyle37"/>
        </w:rPr>
        <w:t>musieć, móc</w:t>
      </w:r>
      <w:r>
        <w:rPr>
          <w:rStyle w:val="CharStyle33"/>
        </w:rPr>
        <w:t xml:space="preserve"> oraz relacyjne, np. </w:t>
      </w:r>
      <w:r>
        <w:rPr>
          <w:rStyle w:val="CharStyle37"/>
        </w:rPr>
        <w:t>równać się, skła</w:t>
        <w:softHyphen/>
        <w:t>dać się, mierzyć</w:t>
      </w:r>
      <w:r>
        <w:rPr>
          <w:rStyle w:val="CharStyle33"/>
        </w:rPr>
        <w:t xml:space="preserve"> (w zdaniach: </w:t>
      </w:r>
      <w:r>
        <w:rPr>
          <w:rStyle w:val="CharStyle37"/>
        </w:rPr>
        <w:t>Szafa mierzy dwa i pół metra, Mieszkanie składa się z trzech pokoi).</w:t>
      </w:r>
      <w:r>
        <w:rPr>
          <w:rStyle w:val="CharStyle33"/>
        </w:rPr>
        <w:t xml:space="preserve"> Grupa </w:t>
      </w:r>
      <w:r>
        <w:rPr>
          <w:rStyle w:val="CharStyle33"/>
          <w:lang w:val="cs-CZ" w:eastAsia="cs-CZ" w:bidi="cs-CZ"/>
        </w:rPr>
        <w:t xml:space="preserve">perfectivów </w:t>
      </w:r>
      <w:r>
        <w:rPr>
          <w:rStyle w:val="CharStyle33"/>
        </w:rPr>
        <w:t xml:space="preserve">tantum będzie się z kolei składać z nielicznych czasowników momentalnych, jak </w:t>
      </w:r>
      <w:r>
        <w:rPr>
          <w:rStyle w:val="CharStyle37"/>
        </w:rPr>
        <w:t>runąć</w:t>
      </w:r>
      <w:r>
        <w:rPr>
          <w:rStyle w:val="CharStyle33"/>
        </w:rPr>
        <w:t xml:space="preserve"> i </w:t>
      </w:r>
      <w:r>
        <w:rPr>
          <w:rStyle w:val="CharStyle37"/>
        </w:rPr>
        <w:t xml:space="preserve">ocknąć się </w:t>
      </w:r>
      <w:r>
        <w:rPr>
          <w:rStyle w:val="CharStyle33"/>
        </w:rPr>
        <w:t xml:space="preserve">oraz odimiennych: </w:t>
      </w:r>
      <w:r>
        <w:rPr>
          <w:rStyle w:val="CharStyle37"/>
        </w:rPr>
        <w:t>owdowieć, ubzdurać sobie</w:t>
      </w:r>
      <w:r>
        <w:rPr>
          <w:rStyle w:val="CharStyle33"/>
        </w:rPr>
        <w:t xml:space="preserve"> itp., które nie mają żadnych czasownikowych podstaw słowotwórczych ani derywatów synchronicznych. Takie założenie kłóci się jednak z tradycją aspektologiczną, w myśl której</w:t>
      </w:r>
    </w:p>
    <w:p>
      <w:pPr>
        <w:pStyle w:val="Style38"/>
        <w:framePr w:w="7219" w:h="675" w:hRule="exact" w:wrap="none" w:vAnchor="page" w:hAnchor="page" w:x="743" w:y="3646"/>
        <w:widowControl w:val="0"/>
        <w:keepNext w:val="0"/>
        <w:keepLines w:val="0"/>
        <w:shd w:val="clear" w:color="auto" w:fill="auto"/>
        <w:bidi w:val="0"/>
        <w:jc w:val="center"/>
        <w:spacing w:before="0" w:after="2" w:line="320" w:lineRule="exact"/>
        <w:ind w:left="0" w:right="0" w:firstLine="0"/>
      </w:pPr>
      <w:r>
        <w:rPr>
          <w:rStyle w:val="CharStyle40"/>
          <w:b/>
          <w:bCs/>
        </w:rPr>
        <w:t xml:space="preserve">o </w:t>
      </w:r>
      <w:r>
        <w:rPr>
          <w:rStyle w:val="CharStyle41"/>
          <w:b/>
          <w:bCs/>
        </w:rPr>
        <w:t xml:space="preserve">pojęciu </w:t>
      </w:r>
      <w:r>
        <w:rPr>
          <w:rStyle w:val="CharStyle41"/>
          <w:lang w:val="cs-CZ" w:eastAsia="cs-CZ" w:bidi="cs-CZ"/>
          <w:b/>
          <w:bCs/>
        </w:rPr>
        <w:t>perfectivów</w:t>
      </w:r>
      <w:r>
        <w:rPr>
          <w:rStyle w:val="CharStyle41"/>
          <w:b/>
          <w:bCs/>
        </w:rPr>
        <w:t xml:space="preserve"> t</w:t>
      </w:r>
      <w:r>
        <w:rPr>
          <w:rStyle w:val="CharStyle41"/>
          <w:lang w:val="de-DE" w:eastAsia="de-DE" w:bidi="de-DE"/>
          <w:b/>
          <w:bCs/>
        </w:rPr>
        <w:t>antum i</w:t>
      </w:r>
      <w:r>
        <w:rPr>
          <w:rStyle w:val="CharStyle40"/>
          <w:lang w:val="ru-RU" w:eastAsia="ru-RU" w:bidi="ru-RU"/>
          <w:b/>
          <w:bCs/>
        </w:rPr>
        <w:t xml:space="preserve"> </w:t>
      </w:r>
      <w:r>
        <w:rPr>
          <w:rStyle w:val="CharStyle41"/>
          <w:b/>
          <w:bCs/>
        </w:rPr>
        <w:t>różnych</w:t>
      </w:r>
    </w:p>
    <w:p>
      <w:pPr>
        <w:pStyle w:val="Style42"/>
        <w:framePr w:w="7219" w:h="675" w:hRule="exact" w:wrap="none" w:vAnchor="page" w:hAnchor="page" w:x="743" w:y="3646"/>
        <w:widowControl w:val="0"/>
        <w:keepNext w:val="0"/>
        <w:keepLines w:val="0"/>
        <w:shd w:val="clear" w:color="auto" w:fill="auto"/>
        <w:bidi w:val="0"/>
        <w:jc w:val="center"/>
        <w:spacing w:before="0" w:after="0" w:line="220" w:lineRule="exact"/>
        <w:ind w:left="0" w:right="0" w:firstLine="0"/>
      </w:pPr>
      <w:bookmarkStart w:id="2" w:name="bookmark2"/>
      <w:r>
        <w:rPr>
          <w:lang w:val="pl-PL" w:eastAsia="pl-PL" w:bidi="pl-PL"/>
          <w:w w:val="100"/>
          <w:color w:val="000000"/>
          <w:position w:val="0"/>
        </w:rPr>
        <w:t>KRYTERIACH ICH WYDZIELANIA</w:t>
      </w:r>
      <w:bookmarkEnd w:id="2"/>
    </w:p>
    <w:p>
      <w:pPr>
        <w:widowControl w:val="0"/>
        <w:rPr>
          <w:sz w:val="2"/>
          <w:szCs w:val="2"/>
        </w:rPr>
        <w:sectPr>
          <w:footnotePr>
            <w:pos w:val="pageBottom"/>
            <w:numFmt w:val="decimal"/>
            <w:numRestart w:val="continuous"/>
          </w:footnotePr>
          <w:pgSz w:w="8761" w:h="13171"/>
          <w:pgMar w:top="360" w:left="360" w:right="360" w:bottom="360" w:header="0" w:footer="3" w:gutter="0"/>
          <w:rtlGutter w:val="0"/>
          <w:cols w:space="720"/>
          <w:noEndnote/>
          <w:docGrid w:linePitch="360"/>
        </w:sectPr>
      </w:pPr>
    </w:p>
    <w:p>
      <w:pPr>
        <w:pStyle w:val="Style27"/>
        <w:framePr w:wrap="none" w:vAnchor="page" w:hAnchor="page" w:x="567" w:y="14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w:t>
      </w:r>
    </w:p>
    <w:p>
      <w:pPr>
        <w:pStyle w:val="Style27"/>
        <w:framePr w:wrap="none" w:vAnchor="page" w:hAnchor="page" w:x="3404" w:y="136"/>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MAREK</w:t>
      </w:r>
      <w:r>
        <w:rPr>
          <w:lang w:val="pl-PL" w:eastAsia="pl-PL" w:bidi="pl-PL"/>
          <w:w w:val="100"/>
          <w:spacing w:val="0"/>
          <w:color w:val="000000"/>
          <w:position w:val="0"/>
        </w:rPr>
        <w:t xml:space="preserve"> ŁAZIŃSKI</w:t>
      </w:r>
    </w:p>
    <w:p>
      <w:pPr>
        <w:pStyle w:val="Style12"/>
        <w:framePr w:w="7238" w:h="6039" w:hRule="exact" w:wrap="none" w:vAnchor="page" w:hAnchor="page" w:x="495" w:y="563"/>
        <w:widowControl w:val="0"/>
        <w:keepNext w:val="0"/>
        <w:keepLines w:val="0"/>
        <w:shd w:val="clear" w:color="auto" w:fill="auto"/>
        <w:bidi w:val="0"/>
        <w:spacing w:before="0" w:after="0" w:line="238" w:lineRule="exact"/>
        <w:ind w:left="0" w:right="0" w:firstLine="0"/>
      </w:pPr>
      <w:r>
        <w:rPr>
          <w:lang w:val="pl-PL" w:eastAsia="pl-PL" w:bidi="pl-PL"/>
          <w:w w:val="100"/>
          <w:spacing w:val="0"/>
          <w:color w:val="000000"/>
          <w:position w:val="0"/>
        </w:rPr>
        <w:t>odpowiedniki aspektowe to para czasowników nie różniących się znacze</w:t>
        <w:softHyphen/>
        <w:t xml:space="preserve">niem leksykalnym. </w:t>
      </w:r>
      <w:r>
        <w:rPr>
          <w:rStyle w:val="CharStyle44"/>
        </w:rPr>
        <w:t>Poczytać</w:t>
      </w:r>
      <w:r>
        <w:rPr>
          <w:lang w:val="pl-PL" w:eastAsia="pl-PL" w:bidi="pl-PL"/>
          <w:w w:val="100"/>
          <w:spacing w:val="0"/>
          <w:color w:val="000000"/>
          <w:position w:val="0"/>
        </w:rPr>
        <w:t xml:space="preserve"> jest leksykalnie różne od </w:t>
      </w:r>
      <w:r>
        <w:rPr>
          <w:rStyle w:val="CharStyle44"/>
        </w:rPr>
        <w:t>czytać</w:t>
      </w:r>
      <w:r>
        <w:rPr>
          <w:lang w:val="pl-PL" w:eastAsia="pl-PL" w:bidi="pl-PL"/>
          <w:w w:val="100"/>
          <w:spacing w:val="0"/>
          <w:color w:val="000000"/>
          <w:position w:val="0"/>
        </w:rPr>
        <w:t>, a poza tym od czasownika rdzennego da się utworzyć znacznie więcej derywatów syn</w:t>
        <w:softHyphen/>
        <w:t xml:space="preserve">chronicznych. </w:t>
      </w:r>
      <w:r>
        <w:rPr>
          <w:lang w:val="cs-CZ" w:eastAsia="cs-CZ" w:bidi="cs-CZ"/>
          <w:w w:val="100"/>
          <w:spacing w:val="0"/>
          <w:color w:val="000000"/>
          <w:position w:val="0"/>
        </w:rPr>
        <w:t xml:space="preserve">Perfectiva </w:t>
      </w:r>
      <w:r>
        <w:rPr>
          <w:lang w:val="pl-PL" w:eastAsia="pl-PL" w:bidi="pl-PL"/>
          <w:w w:val="100"/>
          <w:spacing w:val="0"/>
          <w:color w:val="000000"/>
          <w:position w:val="0"/>
        </w:rPr>
        <w:t xml:space="preserve">(i </w:t>
      </w:r>
      <w:r>
        <w:rPr>
          <w:lang w:val="de-DE" w:eastAsia="de-DE" w:bidi="de-DE"/>
          <w:w w:val="100"/>
          <w:spacing w:val="0"/>
          <w:color w:val="000000"/>
          <w:position w:val="0"/>
        </w:rPr>
        <w:t xml:space="preserve">imperfectiva) </w:t>
      </w:r>
      <w:r>
        <w:rPr>
          <w:lang w:val="pl-PL" w:eastAsia="pl-PL" w:bidi="pl-PL"/>
          <w:w w:val="100"/>
          <w:spacing w:val="0"/>
          <w:color w:val="000000"/>
          <w:position w:val="0"/>
        </w:rPr>
        <w:t>tantum będziemy więc wydzielać w zależności od przyjętego kryterium odpowiedniości aspektowej, przy czym właściwe odpowiedniki aspektowe powinny być tylko dwa.</w:t>
      </w:r>
    </w:p>
    <w:p>
      <w:pPr>
        <w:pStyle w:val="Style12"/>
        <w:framePr w:w="7238" w:h="6039" w:hRule="exact" w:wrap="none" w:vAnchor="page" w:hAnchor="page" w:x="495" w:y="563"/>
        <w:widowControl w:val="0"/>
        <w:keepNext w:val="0"/>
        <w:keepLines w:val="0"/>
        <w:shd w:val="clear" w:color="auto" w:fill="auto"/>
        <w:bidi w:val="0"/>
        <w:spacing w:before="0" w:after="0" w:line="238" w:lineRule="exact"/>
        <w:ind w:left="0" w:right="0" w:firstLine="460"/>
      </w:pPr>
      <w:r>
        <w:rPr>
          <w:lang w:val="pl-PL" w:eastAsia="pl-PL" w:bidi="pl-PL"/>
          <w:w w:val="100"/>
          <w:spacing w:val="0"/>
          <w:color w:val="000000"/>
          <w:position w:val="0"/>
        </w:rPr>
        <w:t xml:space="preserve">Teorią aspektu, która najbardziej rozmnaża </w:t>
      </w:r>
      <w:r>
        <w:rPr>
          <w:lang w:val="de-DE" w:eastAsia="de-DE" w:bidi="de-DE"/>
          <w:w w:val="100"/>
          <w:spacing w:val="0"/>
          <w:color w:val="000000"/>
          <w:position w:val="0"/>
        </w:rPr>
        <w:t xml:space="preserve">perfectiva </w:t>
      </w:r>
      <w:r>
        <w:rPr>
          <w:lang w:val="pl-PL" w:eastAsia="pl-PL" w:bidi="pl-PL"/>
          <w:w w:val="100"/>
          <w:spacing w:val="0"/>
          <w:color w:val="000000"/>
          <w:position w:val="0"/>
        </w:rPr>
        <w:t xml:space="preserve">i </w:t>
      </w:r>
      <w:r>
        <w:rPr>
          <w:lang w:val="de-DE" w:eastAsia="de-DE" w:bidi="de-DE"/>
          <w:w w:val="100"/>
          <w:spacing w:val="0"/>
          <w:color w:val="000000"/>
          <w:position w:val="0"/>
        </w:rPr>
        <w:t xml:space="preserve">imperfectiva </w:t>
      </w:r>
      <w:r>
        <w:rPr>
          <w:lang w:val="pl-PL" w:eastAsia="pl-PL" w:bidi="pl-PL"/>
          <w:w w:val="100"/>
          <w:spacing w:val="0"/>
          <w:color w:val="000000"/>
          <w:position w:val="0"/>
        </w:rPr>
        <w:t>tantum, jest koncepcja fleksyjna</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O odpowiedniości aspektowej można tu mówić tylko wtedy, gdy </w:t>
      </w:r>
      <w:r>
        <w:rPr>
          <w:lang w:val="de-DE" w:eastAsia="de-DE" w:bidi="de-DE"/>
          <w:w w:val="100"/>
          <w:spacing w:val="0"/>
          <w:color w:val="000000"/>
          <w:position w:val="0"/>
        </w:rPr>
        <w:t xml:space="preserve">imperfectivum </w:t>
      </w:r>
      <w:r>
        <w:rPr>
          <w:lang w:val="pl-PL" w:eastAsia="pl-PL" w:bidi="pl-PL"/>
          <w:w w:val="100"/>
          <w:spacing w:val="0"/>
          <w:color w:val="000000"/>
          <w:position w:val="0"/>
        </w:rPr>
        <w:t xml:space="preserve">jest utworzone za pomocą sufiksu od </w:t>
      </w:r>
      <w:r>
        <w:rPr>
          <w:lang w:val="de-DE" w:eastAsia="de-DE" w:bidi="de-DE"/>
          <w:w w:val="100"/>
          <w:spacing w:val="0"/>
          <w:color w:val="000000"/>
          <w:position w:val="0"/>
        </w:rPr>
        <w:t xml:space="preserve">perfectivum, </w:t>
      </w:r>
      <w:r>
        <w:rPr>
          <w:lang w:val="pl-PL" w:eastAsia="pl-PL" w:bidi="pl-PL"/>
          <w:w w:val="100"/>
          <w:spacing w:val="0"/>
          <w:color w:val="000000"/>
          <w:position w:val="0"/>
        </w:rPr>
        <w:t xml:space="preserve">a oba człony opozycji są tożsame leksykalnie. Sufiksacja ma być jednym ze sprawdzianów tej tożsamości. Co prawda ogranicza to odpowiedniość aspektową, nie stosuje się ona bowiem do tradycyjnych par prefiksalnych typu </w:t>
      </w:r>
      <w:r>
        <w:rPr>
          <w:rStyle w:val="CharStyle44"/>
        </w:rPr>
        <w:t>robić</w:t>
      </w:r>
      <w:r>
        <w:rPr>
          <w:lang w:val="pl-PL" w:eastAsia="pl-PL" w:bidi="pl-PL"/>
          <w:w w:val="100"/>
          <w:spacing w:val="0"/>
          <w:color w:val="000000"/>
          <w:position w:val="0"/>
        </w:rPr>
        <w:t xml:space="preserve"> — </w:t>
      </w:r>
      <w:r>
        <w:rPr>
          <w:rStyle w:val="CharStyle44"/>
        </w:rPr>
        <w:t>zrobić</w:t>
      </w:r>
      <w:r>
        <w:rPr>
          <w:lang w:val="pl-PL" w:eastAsia="pl-PL" w:bidi="pl-PL"/>
          <w:w w:val="100"/>
          <w:spacing w:val="0"/>
          <w:color w:val="000000"/>
          <w:position w:val="0"/>
        </w:rPr>
        <w:t xml:space="preserve">, za to przenosi tę odpowiedniość na poziom fleksji, czyniąc z aspektu jedną z kategorii odmiennych czasownika. W tej koncepcji, w której </w:t>
      </w:r>
      <w:r>
        <w:rPr>
          <w:rStyle w:val="CharStyle44"/>
        </w:rPr>
        <w:t>przepisać</w:t>
      </w:r>
      <w:r>
        <w:rPr>
          <w:lang w:val="pl-PL" w:eastAsia="pl-PL" w:bidi="pl-PL"/>
          <w:w w:val="100"/>
          <w:spacing w:val="0"/>
          <w:color w:val="000000"/>
          <w:position w:val="0"/>
        </w:rPr>
        <w:t xml:space="preserve"> i </w:t>
      </w:r>
      <w:r>
        <w:rPr>
          <w:rStyle w:val="CharStyle44"/>
        </w:rPr>
        <w:t>przepisywać</w:t>
      </w:r>
      <w:r>
        <w:rPr>
          <w:lang w:val="pl-PL" w:eastAsia="pl-PL" w:bidi="pl-PL"/>
          <w:w w:val="100"/>
          <w:spacing w:val="0"/>
          <w:color w:val="000000"/>
          <w:position w:val="0"/>
        </w:rPr>
        <w:t xml:space="preserve"> są formami jednego leksemu, należałoby do </w:t>
      </w:r>
      <w:r>
        <w:rPr>
          <w:lang w:val="cs-CZ" w:eastAsia="cs-CZ" w:bidi="cs-CZ"/>
          <w:w w:val="100"/>
          <w:spacing w:val="0"/>
          <w:color w:val="000000"/>
          <w:position w:val="0"/>
        </w:rPr>
        <w:t xml:space="preserve">perfectivów </w:t>
      </w:r>
      <w:r>
        <w:rPr>
          <w:lang w:val="pl-PL" w:eastAsia="pl-PL" w:bidi="pl-PL"/>
          <w:w w:val="100"/>
          <w:spacing w:val="0"/>
          <w:color w:val="000000"/>
          <w:position w:val="0"/>
        </w:rPr>
        <w:t>tantum zaliczyć wszystkie te czasowniki dokonane, od których nie można utworzyć za pomocą sufiksu odpowiedni</w:t>
        <w:softHyphen/>
        <w:t>ków niedokonanych</w:t>
      </w:r>
      <w:r>
        <w:rPr>
          <w:lang w:val="pl-PL" w:eastAsia="pl-PL" w:bidi="pl-PL"/>
          <w:vertAlign w:val="superscript"/>
          <w:w w:val="100"/>
          <w:spacing w:val="0"/>
          <w:color w:val="000000"/>
          <w:position w:val="0"/>
        </w:rPr>
        <w:t>1 2</w:t>
      </w:r>
      <w:r>
        <w:rPr>
          <w:lang w:val="pl-PL" w:eastAsia="pl-PL" w:bidi="pl-PL"/>
          <w:w w:val="100"/>
          <w:spacing w:val="0"/>
          <w:color w:val="000000"/>
          <w:position w:val="0"/>
        </w:rPr>
        <w:t>.</w:t>
      </w:r>
    </w:p>
    <w:p>
      <w:pPr>
        <w:pStyle w:val="Style12"/>
        <w:framePr w:w="7238" w:h="6039" w:hRule="exact" w:wrap="none" w:vAnchor="page" w:hAnchor="page" w:x="495" w:y="563"/>
        <w:widowControl w:val="0"/>
        <w:keepNext w:val="0"/>
        <w:keepLines w:val="0"/>
        <w:shd w:val="clear" w:color="auto" w:fill="auto"/>
        <w:bidi w:val="0"/>
        <w:spacing w:before="0" w:after="0" w:line="238" w:lineRule="exact"/>
        <w:ind w:left="0" w:right="0" w:firstLine="460"/>
      </w:pPr>
      <w:r>
        <w:rPr>
          <w:lang w:val="pl-PL" w:eastAsia="pl-PL" w:bidi="pl-PL"/>
          <w:w w:val="100"/>
          <w:spacing w:val="0"/>
          <w:color w:val="000000"/>
          <w:position w:val="0"/>
        </w:rPr>
        <w:t xml:space="preserve">Aby ograniczyć grupę </w:t>
      </w:r>
      <w:r>
        <w:rPr>
          <w:lang w:val="cs-CZ" w:eastAsia="cs-CZ" w:bidi="cs-CZ"/>
          <w:w w:val="100"/>
          <w:spacing w:val="0"/>
          <w:color w:val="000000"/>
          <w:position w:val="0"/>
        </w:rPr>
        <w:t xml:space="preserve">perfectivów </w:t>
      </w:r>
      <w:r>
        <w:rPr>
          <w:lang w:val="pl-PL" w:eastAsia="pl-PL" w:bidi="pl-PL"/>
          <w:w w:val="100"/>
          <w:spacing w:val="0"/>
          <w:color w:val="000000"/>
          <w:position w:val="0"/>
        </w:rPr>
        <w:t>tantum, należy przyjąć inne kryte</w:t>
        <w:softHyphen/>
        <w:t>rium odpowiedniości aspektowej. Chodzi tu o kryteria semantyczne bądź funkcjonalne, a nie —jak w koncepcji fleksyjnej — morfologiczne. Najważ</w:t>
        <w:softHyphen/>
        <w:t>niejszym kryterium semantycznym odpowiedniości aspektowej jest tradycyj</w:t>
        <w:softHyphen/>
        <w:t xml:space="preserve">nie terminatywność (liminalność, relacyjna zmienność, </w:t>
      </w:r>
      <w:r>
        <w:rPr>
          <w:lang w:val="en-US" w:eastAsia="en-US" w:bidi="en-US"/>
          <w:w w:val="100"/>
          <w:spacing w:val="0"/>
          <w:color w:val="000000"/>
          <w:position w:val="0"/>
        </w:rPr>
        <w:t>priediel’nost’)</w:t>
      </w:r>
      <w:r>
        <w:rPr>
          <w:lang w:val="en-US" w:eastAsia="en-US" w:bidi="en-US"/>
          <w:vertAlign w:val="superscript"/>
          <w:w w:val="100"/>
          <w:spacing w:val="0"/>
          <w:color w:val="000000"/>
          <w:position w:val="0"/>
        </w:rPr>
        <w:t>3</w:t>
      </w:r>
      <w:r>
        <w:rPr>
          <w:lang w:val="en-US" w:eastAsia="en-US" w:bidi="en-US"/>
          <w:w w:val="100"/>
          <w:spacing w:val="0"/>
          <w:color w:val="000000"/>
          <w:position w:val="0"/>
        </w:rPr>
        <w:t xml:space="preserve">, </w:t>
      </w:r>
      <w:r>
        <w:rPr>
          <w:lang w:val="pl-PL" w:eastAsia="pl-PL" w:bidi="pl-PL"/>
          <w:w w:val="100"/>
          <w:spacing w:val="0"/>
          <w:color w:val="000000"/>
          <w:position w:val="0"/>
        </w:rPr>
        <w:t>czyli dążenie akcji oznaczanej przez czasownik niedokonany do wewnętrznie założonej granicy oraz osiągnięcie tej granicy w akcji oznaczanej przez</w:t>
      </w:r>
    </w:p>
    <w:p>
      <w:pPr>
        <w:pStyle w:val="Style45"/>
        <w:framePr w:w="7224" w:h="1581" w:hRule="exact" w:wrap="none" w:vAnchor="page" w:hAnchor="page" w:x="495" w:y="7080"/>
        <w:tabs>
          <w:tab w:leader="none" w:pos="454" w:val="left"/>
        </w:tabs>
        <w:widowControl w:val="0"/>
        <w:keepNext w:val="0"/>
        <w:keepLines w:val="0"/>
        <w:shd w:val="clear" w:color="auto" w:fill="auto"/>
        <w:bidi w:val="0"/>
        <w:spacing w:before="0" w:after="0" w:line="221" w:lineRule="exact"/>
        <w:ind w:left="0" w:right="0" w:firstLine="38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Takie podejście charakterystyczne jest dla badaczy rosyjskich, a na gruncie polskim reprezentowane np. przez R. Laskowskiego w </w:t>
      </w:r>
      <w:r>
        <w:rPr>
          <w:rStyle w:val="CharStyle47"/>
          <w:b/>
          <w:bCs/>
        </w:rPr>
        <w:t>Gramatyce współczesnego Języka polskiego. Morfologia,</w:t>
      </w:r>
      <w:r>
        <w:rPr>
          <w:lang w:val="pl-PL" w:eastAsia="pl-PL" w:bidi="pl-PL"/>
          <w:w w:val="100"/>
          <w:spacing w:val="0"/>
          <w:color w:val="000000"/>
          <w:position w:val="0"/>
        </w:rPr>
        <w:t xml:space="preserve"> PWN, Warszawa 1984. Sufiksacja w przeciwieństwie do prefiksacji nie zmienia nigdy całkowicie znaczenia leksykalnego czasownika, tzn. nawet jeśli sufigowany czasownik ma inne znaczenie niż nie sufigowany, np. </w:t>
      </w:r>
      <w:r>
        <w:rPr>
          <w:rStyle w:val="CharStyle47"/>
          <w:b/>
          <w:bCs/>
        </w:rPr>
        <w:t>przeby</w:t>
        <w:softHyphen/>
        <w:t>wać (w Warszawie) przebyć (grypę)</w:t>
      </w:r>
      <w:r>
        <w:rPr>
          <w:lang w:val="pl-PL" w:eastAsia="pl-PL" w:bidi="pl-PL"/>
          <w:w w:val="100"/>
          <w:spacing w:val="0"/>
          <w:color w:val="000000"/>
          <w:position w:val="0"/>
        </w:rPr>
        <w:t xml:space="preserve"> — może też oznaczać prostą wielokrotność czynności dokonanej: </w:t>
      </w:r>
      <w:r>
        <w:rPr>
          <w:rStyle w:val="CharStyle47"/>
          <w:b/>
          <w:bCs/>
        </w:rPr>
        <w:t>przebywać (grypę).</w:t>
      </w:r>
    </w:p>
    <w:p>
      <w:pPr>
        <w:pStyle w:val="Style45"/>
        <w:framePr w:w="7224" w:h="1109" w:hRule="exact" w:wrap="none" w:vAnchor="page" w:hAnchor="page" w:x="495" w:y="8657"/>
        <w:tabs>
          <w:tab w:leader="none" w:pos="418" w:val="left"/>
        </w:tabs>
        <w:widowControl w:val="0"/>
        <w:keepNext w:val="0"/>
        <w:keepLines w:val="0"/>
        <w:shd w:val="clear" w:color="auto" w:fill="auto"/>
        <w:bidi w:val="0"/>
        <w:spacing w:before="0" w:after="0" w:line="221" w:lineRule="exact"/>
        <w:ind w:left="0" w:right="0" w:firstLine="36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Taki jest efekt konsekwentnego zastosowania opisanych założeń. Laskowski uznaje jednak tożsamość leksykalną niektórych par prefiksalnych, pisząc, że relacja funkcjonalna tych par jest taka sama jak fleksyjnych par aspektowych, można je zatem traktować jak supletywizm częściowy, porównywalny do supletywizmu zupełnego par </w:t>
      </w:r>
      <w:r>
        <w:rPr>
          <w:rStyle w:val="CharStyle47"/>
          <w:b/>
          <w:bCs/>
        </w:rPr>
        <w:t>wziąć</w:t>
      </w:r>
      <w:r>
        <w:rPr>
          <w:lang w:val="pl-PL" w:eastAsia="pl-PL" w:bidi="pl-PL"/>
          <w:w w:val="100"/>
          <w:spacing w:val="0"/>
          <w:color w:val="000000"/>
          <w:position w:val="0"/>
        </w:rPr>
        <w:t xml:space="preserve"> — </w:t>
      </w:r>
      <w:r>
        <w:rPr>
          <w:rStyle w:val="CharStyle47"/>
          <w:b/>
          <w:bCs/>
        </w:rPr>
        <w:t>brać czy kłaść</w:t>
      </w:r>
      <w:r>
        <w:rPr>
          <w:lang w:val="pl-PL" w:eastAsia="pl-PL" w:bidi="pl-PL"/>
          <w:w w:val="100"/>
          <w:spacing w:val="0"/>
          <w:color w:val="000000"/>
          <w:position w:val="0"/>
        </w:rPr>
        <w:t xml:space="preserve"> — </w:t>
      </w:r>
      <w:r>
        <w:rPr>
          <w:rStyle w:val="CharStyle47"/>
          <w:b/>
          <w:bCs/>
        </w:rPr>
        <w:t>położyć.</w:t>
      </w:r>
    </w:p>
    <w:p>
      <w:pPr>
        <w:pStyle w:val="Style45"/>
        <w:framePr w:w="7224" w:h="1817" w:hRule="exact" w:wrap="none" w:vAnchor="page" w:hAnchor="page" w:x="495" w:y="9764"/>
        <w:tabs>
          <w:tab w:leader="none" w:pos="432" w:val="left"/>
        </w:tabs>
        <w:widowControl w:val="0"/>
        <w:keepNext w:val="0"/>
        <w:keepLines w:val="0"/>
        <w:shd w:val="clear" w:color="auto" w:fill="auto"/>
        <w:bidi w:val="0"/>
        <w:spacing w:before="0" w:after="0" w:line="221" w:lineRule="exact"/>
        <w:ind w:left="0" w:right="0" w:firstLine="36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Pojęcie terminatywności </w:t>
      </w:r>
      <w:r>
        <w:rPr>
          <w:lang w:val="de-DE" w:eastAsia="de-DE" w:bidi="de-DE"/>
          <w:w w:val="100"/>
          <w:spacing w:val="0"/>
          <w:color w:val="000000"/>
          <w:position w:val="0"/>
        </w:rPr>
        <w:t xml:space="preserve">(ros. </w:t>
      </w:r>
      <w:r>
        <w:rPr>
          <w:lang w:val="en-US" w:eastAsia="en-US" w:bidi="en-US"/>
          <w:w w:val="100"/>
          <w:spacing w:val="0"/>
          <w:color w:val="000000"/>
          <w:position w:val="0"/>
        </w:rPr>
        <w:t>priediel’nost)</w:t>
      </w:r>
      <w:r>
        <w:rPr>
          <w:lang w:val="pl-PL" w:eastAsia="pl-PL" w:bidi="pl-PL"/>
          <w:w w:val="100"/>
          <w:spacing w:val="0"/>
          <w:color w:val="000000"/>
          <w:position w:val="0"/>
        </w:rPr>
        <w:t xml:space="preserve"> jest najbardziej rozpowszechnione w slawistyce. Łatwo je pomylić z używanym w lingwistyce zachodniej terminem </w:t>
      </w:r>
      <w:r>
        <w:rPr>
          <w:rStyle w:val="CharStyle47"/>
          <w:b/>
          <w:bCs/>
        </w:rPr>
        <w:t>telicity</w:t>
      </w:r>
      <w:r>
        <w:rPr>
          <w:lang w:val="pl-PL" w:eastAsia="pl-PL" w:bidi="pl-PL"/>
          <w:w w:val="100"/>
          <w:spacing w:val="0"/>
          <w:color w:val="000000"/>
          <w:position w:val="0"/>
        </w:rPr>
        <w:t xml:space="preserve"> — teliczność, który bywa rozumiany niejednoznacznie. Dążenie do osiągnię</w:t>
        <w:softHyphen/>
        <w:t xml:space="preserve">cia wewnętrznie założonej granicy akcji wyrażają też pojęcia relacyjnej zmienności (C. Piernikarski, </w:t>
      </w:r>
      <w:r>
        <w:rPr>
          <w:rStyle w:val="CharStyle47"/>
          <w:b/>
          <w:bCs/>
        </w:rPr>
        <w:t>Typy opozycji aspektowych czasownika polskiego na tle słowiań</w:t>
        <w:softHyphen/>
        <w:t>skim</w:t>
      </w:r>
      <w:r>
        <w:rPr>
          <w:lang w:val="pl-PL" w:eastAsia="pl-PL" w:bidi="pl-PL"/>
          <w:w w:val="100"/>
          <w:spacing w:val="0"/>
          <w:color w:val="000000"/>
          <w:position w:val="0"/>
        </w:rPr>
        <w:t xml:space="preserve">, Ossolineum 1969) oraz liminalność (S. Karolak, </w:t>
      </w:r>
      <w:r>
        <w:rPr>
          <w:rStyle w:val="CharStyle47"/>
          <w:b/>
          <w:bCs/>
        </w:rPr>
        <w:t xml:space="preserve">Aspekt a </w:t>
      </w:r>
      <w:r>
        <w:rPr>
          <w:rStyle w:val="CharStyle47"/>
          <w:lang w:val="de-DE" w:eastAsia="de-DE" w:bidi="de-DE"/>
          <w:b/>
          <w:bCs/>
        </w:rPr>
        <w:t xml:space="preserve">Aktionsart </w:t>
      </w:r>
      <w:r>
        <w:rPr>
          <w:rStyle w:val="CharStyle47"/>
          <w:b/>
          <w:bCs/>
        </w:rPr>
        <w:t>w seman</w:t>
        <w:softHyphen/>
        <w:t>tycznej strukturze języków słowiańskich,</w:t>
      </w:r>
      <w:r>
        <w:rPr>
          <w:lang w:val="pl-PL" w:eastAsia="pl-PL" w:bidi="pl-PL"/>
          <w:w w:val="100"/>
          <w:spacing w:val="0"/>
          <w:color w:val="000000"/>
          <w:position w:val="0"/>
        </w:rPr>
        <w:t xml:space="preserve"> [w:] </w:t>
      </w:r>
      <w:r>
        <w:rPr>
          <w:rStyle w:val="CharStyle47"/>
          <w:b/>
          <w:bCs/>
        </w:rPr>
        <w:t xml:space="preserve">Z polskich studiów slawistycznych, </w:t>
      </w:r>
      <w:r>
        <w:rPr>
          <w:lang w:val="pl-PL" w:eastAsia="pl-PL" w:bidi="pl-PL"/>
          <w:w w:val="100"/>
          <w:spacing w:val="0"/>
          <w:color w:val="000000"/>
          <w:position w:val="0"/>
        </w:rPr>
        <w:t>red. J. Siatkowski, Warszawa 1992).</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7"/>
        <w:framePr w:wrap="none" w:vAnchor="page" w:hAnchor="page" w:x="2916" w:y="79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O POJĘCIU </w:t>
      </w:r>
      <w:r>
        <w:rPr>
          <w:lang w:val="cs-CZ" w:eastAsia="cs-CZ" w:bidi="cs-CZ"/>
          <w:w w:val="100"/>
          <w:spacing w:val="0"/>
          <w:color w:val="000000"/>
          <w:position w:val="0"/>
        </w:rPr>
        <w:t xml:space="preserve">PERFECTIVÓW </w:t>
      </w:r>
      <w:r>
        <w:rPr>
          <w:lang w:val="pl-PL" w:eastAsia="pl-PL" w:bidi="pl-PL"/>
          <w:w w:val="100"/>
          <w:spacing w:val="0"/>
          <w:color w:val="000000"/>
          <w:position w:val="0"/>
        </w:rPr>
        <w:t>TANTUM</w:t>
      </w:r>
    </w:p>
    <w:p>
      <w:pPr>
        <w:pStyle w:val="Style27"/>
        <w:framePr w:wrap="none" w:vAnchor="page" w:hAnchor="page" w:x="7840" w:y="804"/>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3</w:t>
      </w:r>
    </w:p>
    <w:p>
      <w:pPr>
        <w:pStyle w:val="Style12"/>
        <w:framePr w:w="7253" w:h="9439" w:hRule="exact" w:wrap="none" w:vAnchor="page" w:hAnchor="page" w:x="746" w:y="1224"/>
        <w:widowControl w:val="0"/>
        <w:keepNext w:val="0"/>
        <w:keepLines w:val="0"/>
        <w:shd w:val="clear" w:color="auto" w:fill="auto"/>
        <w:bidi w:val="0"/>
        <w:spacing w:before="0" w:after="0" w:line="240" w:lineRule="exact"/>
        <w:ind w:left="0" w:right="0" w:firstLine="0"/>
      </w:pPr>
      <w:r>
        <w:rPr>
          <w:lang w:val="pl-PL" w:eastAsia="pl-PL" w:bidi="pl-PL"/>
          <w:w w:val="100"/>
          <w:spacing w:val="0"/>
          <w:color w:val="000000"/>
          <w:position w:val="0"/>
        </w:rPr>
        <w:t>czasownik dokonany. Jeśli chcielibyśmy z kolei ograniczyć odpowiedniość aspektową do opozycji terminatywnych, trzeba by wykluczyć te pary, w któ</w:t>
        <w:softHyphen/>
        <w:t xml:space="preserve">rych czasownik niedokonany nie oznacza procesu, lecz wielokrotność czynności dokonanej. Tymczasem w takich właśnie parach tożsamość leksykalna jest zachowana, czynność pozostaje bowiem ta sama. Iteratywność zawsze współwystępuje z terminatywnością, czasem jednak jest jedyną możliwą interpretacją czasownika niedokonanego — zwłaszcza wtedy, gdy czynność jest niezależna od woli subiekta. </w:t>
      </w:r>
      <w:r>
        <w:rPr>
          <w:rStyle w:val="CharStyle44"/>
        </w:rPr>
        <w:t>Spotykać</w:t>
      </w:r>
      <w:r>
        <w:rPr>
          <w:lang w:val="pl-PL" w:eastAsia="pl-PL" w:bidi="pl-PL"/>
          <w:w w:val="100"/>
          <w:spacing w:val="0"/>
          <w:color w:val="000000"/>
          <w:position w:val="0"/>
        </w:rPr>
        <w:t xml:space="preserve"> to po polsku * spotkać wiele razy’, choć w języku rosyjskim możliwa jest interpretacja </w:t>
      </w:r>
      <w:r>
        <w:rPr>
          <w:rStyle w:val="CharStyle44"/>
          <w:lang w:val="cs-CZ" w:eastAsia="cs-CZ" w:bidi="cs-CZ"/>
        </w:rPr>
        <w:t xml:space="preserve">wstrieczať </w:t>
      </w:r>
      <w:r>
        <w:rPr>
          <w:lang w:val="pl-PL" w:eastAsia="pl-PL" w:bidi="pl-PL"/>
          <w:w w:val="100"/>
          <w:spacing w:val="0"/>
          <w:color w:val="000000"/>
          <w:position w:val="0"/>
        </w:rPr>
        <w:t xml:space="preserve">jako ’robić coś, by </w:t>
      </w:r>
      <w:r>
        <w:rPr>
          <w:rStyle w:val="CharStyle44"/>
        </w:rPr>
        <w:t>spotkać</w:t>
      </w:r>
      <w:r>
        <w:rPr>
          <w:lang w:val="pl-PL" w:eastAsia="pl-PL" w:bidi="pl-PL"/>
          <w:w w:val="100"/>
          <w:spacing w:val="0"/>
          <w:color w:val="000000"/>
          <w:position w:val="0"/>
        </w:rPr>
        <w:t>' (</w:t>
      </w:r>
      <w:r>
        <w:rPr>
          <w:rStyle w:val="CharStyle44"/>
          <w:lang w:val="cs-CZ" w:eastAsia="cs-CZ" w:bidi="cs-CZ"/>
        </w:rPr>
        <w:t>wstrietiť</w:t>
      </w:r>
      <w:r>
        <w:rPr>
          <w:lang w:val="pl-PL" w:eastAsia="pl-PL" w:bidi="pl-PL"/>
          <w:w w:val="100"/>
          <w:spacing w:val="0"/>
          <w:color w:val="000000"/>
          <w:position w:val="0"/>
        </w:rPr>
        <w:t>).</w:t>
      </w:r>
    </w:p>
    <w:p>
      <w:pPr>
        <w:pStyle w:val="Style12"/>
        <w:framePr w:w="7253" w:h="9439" w:hRule="exact" w:wrap="none" w:vAnchor="page" w:hAnchor="page" w:x="746" w:y="1224"/>
        <w:widowControl w:val="0"/>
        <w:keepNext w:val="0"/>
        <w:keepLines w:val="0"/>
        <w:shd w:val="clear" w:color="auto" w:fill="auto"/>
        <w:bidi w:val="0"/>
        <w:spacing w:before="0" w:after="0" w:line="240" w:lineRule="exact"/>
        <w:ind w:left="0" w:right="0" w:firstLine="480"/>
      </w:pPr>
      <w:r>
        <w:rPr>
          <w:lang w:val="pl-PL" w:eastAsia="pl-PL" w:bidi="pl-PL"/>
          <w:w w:val="100"/>
          <w:spacing w:val="0"/>
          <w:color w:val="000000"/>
          <w:position w:val="0"/>
        </w:rPr>
        <w:t xml:space="preserve">Ze słowotwórczego punktu widzenia nie będą </w:t>
      </w:r>
      <w:r>
        <w:rPr>
          <w:lang w:val="cs-CZ" w:eastAsia="cs-CZ" w:bidi="cs-CZ"/>
          <w:w w:val="100"/>
          <w:spacing w:val="0"/>
          <w:color w:val="000000"/>
          <w:position w:val="0"/>
        </w:rPr>
        <w:t xml:space="preserve">perfectivami </w:t>
      </w:r>
      <w:r>
        <w:rPr>
          <w:lang w:val="pl-PL" w:eastAsia="pl-PL" w:bidi="pl-PL"/>
          <w:w w:val="100"/>
          <w:spacing w:val="0"/>
          <w:color w:val="000000"/>
          <w:position w:val="0"/>
        </w:rPr>
        <w:t xml:space="preserve">tantum żadne odpowiedniki formalne; ani iteratywne, ani terminatywne. Różnica między odpowiednikami nie musi być w ogóle regularna, a oba człony pary nie muszą być tożsame leksykalnie. Według tej koncepcji nie jest perfectivum tantum czasownik </w:t>
      </w:r>
      <w:r>
        <w:rPr>
          <w:rStyle w:val="CharStyle44"/>
        </w:rPr>
        <w:t>oszaleć</w:t>
      </w:r>
      <w:r>
        <w:rPr>
          <w:lang w:val="pl-PL" w:eastAsia="pl-PL" w:bidi="pl-PL"/>
          <w:w w:val="100"/>
          <w:spacing w:val="0"/>
          <w:color w:val="000000"/>
          <w:position w:val="0"/>
        </w:rPr>
        <w:t>, mimo że jego formalny odpowiednik niedo</w:t>
        <w:softHyphen/>
        <w:t xml:space="preserve">konany nie zachowuje tożsamości leksykalnej. Ten, kto szaleje, już oszalał, a nie odwrotnie. Do formalnych, słowotwórczych </w:t>
      </w:r>
      <w:r>
        <w:rPr>
          <w:lang w:val="cs-CZ" w:eastAsia="cs-CZ" w:bidi="cs-CZ"/>
          <w:w w:val="100"/>
          <w:spacing w:val="0"/>
          <w:color w:val="000000"/>
          <w:position w:val="0"/>
        </w:rPr>
        <w:t xml:space="preserve">perfectivów </w:t>
      </w:r>
      <w:r>
        <w:rPr>
          <w:lang w:val="pl-PL" w:eastAsia="pl-PL" w:bidi="pl-PL"/>
          <w:w w:val="100"/>
          <w:spacing w:val="0"/>
          <w:color w:val="000000"/>
          <w:position w:val="0"/>
        </w:rPr>
        <w:t>tantum zali</w:t>
        <w:softHyphen/>
        <w:t xml:space="preserve">czymy wyłącznie grupę czasowników z historycznym (niesynchronicznym) sufiksem </w:t>
      </w:r>
      <w:r>
        <w:rPr>
          <w:rStyle w:val="CharStyle44"/>
        </w:rPr>
        <w:t>-nąć,</w:t>
      </w:r>
      <w:r>
        <w:rPr>
          <w:lang w:val="pl-PL" w:eastAsia="pl-PL" w:bidi="pl-PL"/>
          <w:w w:val="100"/>
          <w:spacing w:val="0"/>
          <w:color w:val="000000"/>
          <w:position w:val="0"/>
        </w:rPr>
        <w:t xml:space="preserve"> np. </w:t>
      </w:r>
      <w:r>
        <w:rPr>
          <w:rStyle w:val="CharStyle44"/>
        </w:rPr>
        <w:t>palnąć, skinąć, runąć</w:t>
      </w:r>
      <w:r>
        <w:rPr>
          <w:lang w:val="pl-PL" w:eastAsia="pl-PL" w:bidi="pl-PL"/>
          <w:w w:val="100"/>
          <w:spacing w:val="0"/>
          <w:color w:val="000000"/>
          <w:position w:val="0"/>
        </w:rPr>
        <w:t xml:space="preserve"> oraz nieliczne derywaty odimienne, ze względu na znaczenie nie używane procesywnie ani iteratywnie, np. </w:t>
      </w:r>
      <w:r>
        <w:rPr>
          <w:rStyle w:val="CharStyle44"/>
        </w:rPr>
        <w:t>owdowieć, osowieć, owładnąć</w:t>
      </w:r>
      <w:r>
        <w:rPr>
          <w:lang w:val="pl-PL" w:eastAsia="pl-PL" w:bidi="pl-PL"/>
          <w:w w:val="100"/>
          <w:spacing w:val="0"/>
          <w:color w:val="000000"/>
          <w:position w:val="0"/>
        </w:rPr>
        <w:t xml:space="preserve"> (ostatni czasownik należy do obu wymienio</w:t>
        <w:softHyphen/>
        <w:t xml:space="preserve">nych grup). Poza tym czasowniki dokonane bez formalnych odpowiedników niedokonanych trafiają się wyjątkowo, np. </w:t>
      </w:r>
      <w:r>
        <w:rPr>
          <w:rStyle w:val="CharStyle44"/>
        </w:rPr>
        <w:t>podołać</w:t>
      </w:r>
      <w:r>
        <w:rPr>
          <w:lang w:val="pl-PL" w:eastAsia="pl-PL" w:bidi="pl-PL"/>
          <w:w w:val="100"/>
          <w:spacing w:val="0"/>
          <w:color w:val="000000"/>
          <w:position w:val="0"/>
        </w:rPr>
        <w:t xml:space="preserve"> (Koschmieder podaje nawet tutaj odpowiedniki </w:t>
      </w:r>
      <w:r>
        <w:rPr>
          <w:rStyle w:val="CharStyle44"/>
        </w:rPr>
        <w:t>podoływać)</w:t>
      </w:r>
      <w:r>
        <w:rPr>
          <w:rStyle w:val="CharStyle44"/>
          <w:vertAlign w:val="superscript"/>
        </w:rPr>
        <w:t>4</w:t>
      </w:r>
      <w:r>
        <w:rPr>
          <w:rStyle w:val="CharStyle44"/>
        </w:rPr>
        <w:t>.</w:t>
      </w:r>
      <w:r>
        <w:rPr>
          <w:lang w:val="pl-PL" w:eastAsia="pl-PL" w:bidi="pl-PL"/>
          <w:w w:val="100"/>
          <w:spacing w:val="0"/>
          <w:color w:val="000000"/>
          <w:position w:val="0"/>
        </w:rPr>
        <w:t xml:space="preserve"> O ile koncepcja fleksyjna zbytnio rozszerza grupę </w:t>
      </w:r>
      <w:r>
        <w:rPr>
          <w:lang w:val="cs-CZ" w:eastAsia="cs-CZ" w:bidi="cs-CZ"/>
          <w:w w:val="100"/>
          <w:spacing w:val="0"/>
          <w:color w:val="000000"/>
          <w:position w:val="0"/>
        </w:rPr>
        <w:t xml:space="preserve">perfectivów </w:t>
      </w:r>
      <w:r>
        <w:rPr>
          <w:lang w:val="pl-PL" w:eastAsia="pl-PL" w:bidi="pl-PL"/>
          <w:w w:val="100"/>
          <w:spacing w:val="0"/>
          <w:color w:val="000000"/>
          <w:position w:val="0"/>
        </w:rPr>
        <w:t>tantum, o tyle słowotwórczy punkt widzenia zbytnio ją ogranicza.</w:t>
      </w:r>
    </w:p>
    <w:p>
      <w:pPr>
        <w:pStyle w:val="Style12"/>
        <w:framePr w:w="7253" w:h="9439" w:hRule="exact" w:wrap="none" w:vAnchor="page" w:hAnchor="page" w:x="746" w:y="1224"/>
        <w:widowControl w:val="0"/>
        <w:keepNext w:val="0"/>
        <w:keepLines w:val="0"/>
        <w:shd w:val="clear" w:color="auto" w:fill="auto"/>
        <w:bidi w:val="0"/>
        <w:spacing w:before="0" w:after="0" w:line="240" w:lineRule="exact"/>
        <w:ind w:left="0" w:right="0" w:firstLine="480"/>
      </w:pPr>
      <w:r>
        <w:rPr>
          <w:lang w:val="pl-PL" w:eastAsia="pl-PL" w:bidi="pl-PL"/>
          <w:w w:val="100"/>
          <w:spacing w:val="0"/>
          <w:color w:val="000000"/>
          <w:position w:val="0"/>
        </w:rPr>
        <w:t xml:space="preserve">Dlatego będziemy mówić o odpowiedniości aspektowej sensu </w:t>
      </w:r>
      <w:r>
        <w:rPr>
          <w:lang w:val="de-DE" w:eastAsia="de-DE" w:bidi="de-DE"/>
          <w:w w:val="100"/>
          <w:spacing w:val="0"/>
          <w:color w:val="000000"/>
          <w:position w:val="0"/>
        </w:rPr>
        <w:t xml:space="preserve">stricto, </w:t>
      </w:r>
      <w:r>
        <w:rPr>
          <w:lang w:val="pl-PL" w:eastAsia="pl-PL" w:bidi="pl-PL"/>
          <w:w w:val="100"/>
          <w:spacing w:val="0"/>
          <w:color w:val="000000"/>
          <w:position w:val="0"/>
        </w:rPr>
        <w:t>czyli o opozycjach ściśle terminatywnych oraz sensu largo, czyli o opozycjach zachowujących tożsamość leksykalną przynajmniej w użyciu iteratywnym</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Mamy więc również </w:t>
      </w:r>
      <w:r>
        <w:rPr>
          <w:lang w:val="de-DE" w:eastAsia="de-DE" w:bidi="de-DE"/>
          <w:w w:val="100"/>
          <w:spacing w:val="0"/>
          <w:color w:val="000000"/>
          <w:position w:val="0"/>
        </w:rPr>
        <w:t xml:space="preserve">perfectiva </w:t>
      </w:r>
      <w:r>
        <w:rPr>
          <w:lang w:val="pl-PL" w:eastAsia="pl-PL" w:bidi="pl-PL"/>
          <w:w w:val="100"/>
          <w:spacing w:val="0"/>
          <w:color w:val="000000"/>
          <w:position w:val="0"/>
        </w:rPr>
        <w:t xml:space="preserve">tantum sensu </w:t>
      </w:r>
      <w:r>
        <w:rPr>
          <w:lang w:val="de-DE" w:eastAsia="de-DE" w:bidi="de-DE"/>
          <w:w w:val="100"/>
          <w:spacing w:val="0"/>
          <w:color w:val="000000"/>
          <w:position w:val="0"/>
        </w:rPr>
        <w:t xml:space="preserve">stricto </w:t>
      </w:r>
      <w:r>
        <w:rPr>
          <w:lang w:val="pl-PL" w:eastAsia="pl-PL" w:bidi="pl-PL"/>
          <w:w w:val="100"/>
          <w:spacing w:val="0"/>
          <w:color w:val="000000"/>
          <w:position w:val="0"/>
        </w:rPr>
        <w:t>— nie wcho</w:t>
        <w:softHyphen/>
        <w:t xml:space="preserve">dzące w opozycje terminatywne: </w:t>
      </w:r>
      <w:r>
        <w:rPr>
          <w:rStyle w:val="CharStyle44"/>
        </w:rPr>
        <w:t>runąć, spotkać, podołać,</w:t>
      </w:r>
      <w:r>
        <w:rPr>
          <w:lang w:val="pl-PL" w:eastAsia="pl-PL" w:bidi="pl-PL"/>
          <w:w w:val="100"/>
          <w:spacing w:val="0"/>
          <w:color w:val="000000"/>
          <w:position w:val="0"/>
        </w:rPr>
        <w:t xml:space="preserve"> oraz sensu largo — nie wchodzące w opozycje terminatywne ani iteratywne: </w:t>
      </w:r>
      <w:r>
        <w:rPr>
          <w:rStyle w:val="CharStyle44"/>
        </w:rPr>
        <w:t>runąć</w:t>
      </w:r>
      <w:r>
        <w:rPr>
          <w:lang w:val="pl-PL" w:eastAsia="pl-PL" w:bidi="pl-PL"/>
          <w:w w:val="100"/>
          <w:spacing w:val="0"/>
          <w:color w:val="000000"/>
          <w:position w:val="0"/>
        </w:rPr>
        <w:t xml:space="preserve"> i </w:t>
      </w:r>
      <w:r>
        <w:rPr>
          <w:rStyle w:val="CharStyle44"/>
        </w:rPr>
        <w:t xml:space="preserve">podołać, </w:t>
      </w:r>
      <w:r>
        <w:rPr>
          <w:lang w:val="pl-PL" w:eastAsia="pl-PL" w:bidi="pl-PL"/>
          <w:w w:val="100"/>
          <w:spacing w:val="0"/>
          <w:color w:val="000000"/>
          <w:position w:val="0"/>
        </w:rPr>
        <w:t xml:space="preserve">ale nie </w:t>
      </w:r>
      <w:r>
        <w:rPr>
          <w:rStyle w:val="CharStyle44"/>
        </w:rPr>
        <w:t>spotkać.</w:t>
      </w:r>
    </w:p>
    <w:p>
      <w:pPr>
        <w:pStyle w:val="Style12"/>
        <w:framePr w:w="7253" w:h="9439" w:hRule="exact" w:wrap="none" w:vAnchor="page" w:hAnchor="page" w:x="746" w:y="1224"/>
        <w:widowControl w:val="0"/>
        <w:keepNext w:val="0"/>
        <w:keepLines w:val="0"/>
        <w:shd w:val="clear" w:color="auto" w:fill="auto"/>
        <w:bidi w:val="0"/>
        <w:spacing w:before="0" w:after="0" w:line="240" w:lineRule="exact"/>
        <w:ind w:left="0" w:right="0" w:firstLine="480"/>
      </w:pPr>
      <w:r>
        <w:rPr>
          <w:rStyle w:val="CharStyle44"/>
        </w:rPr>
        <w:t>Czy</w:t>
      </w:r>
      <w:r>
        <w:rPr>
          <w:lang w:val="pl-PL" w:eastAsia="pl-PL" w:bidi="pl-PL"/>
          <w:w w:val="100"/>
          <w:spacing w:val="0"/>
          <w:color w:val="000000"/>
          <w:position w:val="0"/>
        </w:rPr>
        <w:t xml:space="preserve"> jednak wydzielenie </w:t>
      </w:r>
      <w:r>
        <w:rPr>
          <w:lang w:val="cs-CZ" w:eastAsia="cs-CZ" w:bidi="cs-CZ"/>
          <w:w w:val="100"/>
          <w:spacing w:val="0"/>
          <w:color w:val="000000"/>
          <w:position w:val="0"/>
        </w:rPr>
        <w:t xml:space="preserve">perfectivów </w:t>
      </w:r>
      <w:r>
        <w:rPr>
          <w:lang w:val="pl-PL" w:eastAsia="pl-PL" w:bidi="pl-PL"/>
          <w:w w:val="100"/>
          <w:spacing w:val="0"/>
          <w:color w:val="000000"/>
          <w:position w:val="0"/>
        </w:rPr>
        <w:t>tantum przebiegnie tak samo ze względu na kryterium iteratywne oraz słowotwórcze? Czy wszystkie formal</w:t>
        <w:softHyphen/>
        <w:t>ne odpowiedniki niedokonane (derywaty sufiksalne lub podstawy derywa</w:t>
        <w:softHyphen/>
        <w:t xml:space="preserve">tów prefiksalnych) mają znaczenie iteratywne? Kryterium słowotwórcze zobrazowaliśmy poprzez czasownik </w:t>
      </w:r>
      <w:r>
        <w:rPr>
          <w:rStyle w:val="CharStyle44"/>
        </w:rPr>
        <w:t>oszaleć,</w:t>
      </w:r>
      <w:r>
        <w:rPr>
          <w:lang w:val="pl-PL" w:eastAsia="pl-PL" w:bidi="pl-PL"/>
          <w:w w:val="100"/>
          <w:spacing w:val="0"/>
          <w:color w:val="000000"/>
          <w:position w:val="0"/>
        </w:rPr>
        <w:t xml:space="preserve"> uznając, że simplicjum </w:t>
      </w:r>
      <w:r>
        <w:rPr>
          <w:rStyle w:val="CharStyle44"/>
        </w:rPr>
        <w:t xml:space="preserve">szaleć </w:t>
      </w:r>
      <w:r>
        <w:rPr>
          <w:lang w:val="pl-PL" w:eastAsia="pl-PL" w:bidi="pl-PL"/>
          <w:w w:val="100"/>
          <w:spacing w:val="0"/>
          <w:color w:val="000000"/>
          <w:position w:val="0"/>
        </w:rPr>
        <w:t xml:space="preserve">nie jest z nim tożsame leksykalnie. Nie można także użyć </w:t>
      </w:r>
      <w:r>
        <w:rPr>
          <w:rStyle w:val="CharStyle44"/>
        </w:rPr>
        <w:t>szaleć</w:t>
      </w:r>
      <w:r>
        <w:rPr>
          <w:lang w:val="pl-PL" w:eastAsia="pl-PL" w:bidi="pl-PL"/>
          <w:w w:val="100"/>
          <w:spacing w:val="0"/>
          <w:color w:val="000000"/>
          <w:position w:val="0"/>
        </w:rPr>
        <w:t xml:space="preserve"> iteratyw-</w:t>
      </w:r>
    </w:p>
    <w:p>
      <w:pPr>
        <w:pStyle w:val="Style48"/>
        <w:framePr w:w="7238" w:h="252" w:hRule="exact" w:wrap="none" w:vAnchor="page" w:hAnchor="page" w:x="746" w:y="11287"/>
        <w:tabs>
          <w:tab w:leader="none" w:pos="485" w:val="left"/>
        </w:tabs>
        <w:widowControl w:val="0"/>
        <w:keepNext w:val="0"/>
        <w:keepLines w:val="0"/>
        <w:shd w:val="clear" w:color="auto" w:fill="auto"/>
        <w:bidi w:val="0"/>
        <w:spacing w:before="0" w:after="0"/>
        <w:ind w:left="360" w:right="0" w:firstLine="0"/>
      </w:pPr>
      <w:r>
        <w:rPr>
          <w:rStyle w:val="CharStyle50"/>
          <w:vertAlign w:val="superscript"/>
          <w:b/>
          <w:bCs/>
          <w:i w:val="0"/>
          <w:iCs w:val="0"/>
        </w:rPr>
        <w:t>4</w:t>
      </w:r>
      <w:r>
        <w:rPr>
          <w:rStyle w:val="CharStyle50"/>
          <w:b/>
          <w:bCs/>
          <w:i w:val="0"/>
          <w:iCs w:val="0"/>
        </w:rPr>
        <w:tab/>
      </w:r>
      <w:r>
        <w:rPr>
          <w:lang w:val="pl-PL" w:eastAsia="pl-PL" w:bidi="pl-PL"/>
          <w:w w:val="100"/>
          <w:spacing w:val="0"/>
          <w:color w:val="000000"/>
          <w:position w:val="0"/>
        </w:rPr>
        <w:t>Nauka o aspektach czasownika polskiego,</w:t>
      </w:r>
      <w:r>
        <w:rPr>
          <w:rStyle w:val="CharStyle50"/>
          <w:b/>
          <w:bCs/>
          <w:i w:val="0"/>
          <w:iCs w:val="0"/>
        </w:rPr>
        <w:t xml:space="preserve"> Wilno 1934.</w:t>
      </w:r>
    </w:p>
    <w:p>
      <w:pPr>
        <w:pStyle w:val="Style45"/>
        <w:framePr w:w="7238" w:h="703" w:hRule="exact" w:wrap="none" w:vAnchor="page" w:hAnchor="page" w:x="746" w:y="11541"/>
        <w:tabs>
          <w:tab w:leader="none" w:pos="454" w:val="left"/>
        </w:tabs>
        <w:widowControl w:val="0"/>
        <w:keepNext w:val="0"/>
        <w:keepLines w:val="0"/>
        <w:shd w:val="clear" w:color="auto" w:fill="auto"/>
        <w:bidi w:val="0"/>
        <w:spacing w:before="0" w:after="0" w:line="223" w:lineRule="exact"/>
        <w:ind w:left="0" w:right="0" w:firstLine="36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Pojęcia odpowiedniości aspektowej sensu </w:t>
      </w:r>
      <w:r>
        <w:rPr>
          <w:lang w:val="de-DE" w:eastAsia="de-DE" w:bidi="de-DE"/>
          <w:w w:val="100"/>
          <w:spacing w:val="0"/>
          <w:color w:val="000000"/>
          <w:position w:val="0"/>
        </w:rPr>
        <w:t xml:space="preserve">stricto </w:t>
      </w:r>
      <w:r>
        <w:rPr>
          <w:lang w:val="pl-PL" w:eastAsia="pl-PL" w:bidi="pl-PL"/>
          <w:w w:val="100"/>
          <w:spacing w:val="0"/>
          <w:color w:val="000000"/>
          <w:position w:val="0"/>
        </w:rPr>
        <w:t xml:space="preserve">i sensu largo przejąłem od W. Cockiewicza, </w:t>
      </w:r>
      <w:r>
        <w:rPr>
          <w:rStyle w:val="CharStyle47"/>
          <w:b/>
          <w:bCs/>
        </w:rPr>
        <w:t>Aspekt na tle systemu słowotwórczego polskiego czasownika i jego funkcyjne odpowiedniki w języku niemieckim,</w:t>
      </w:r>
      <w:r>
        <w:rPr>
          <w:lang w:val="pl-PL" w:eastAsia="pl-PL" w:bidi="pl-PL"/>
          <w:w w:val="100"/>
          <w:spacing w:val="0"/>
          <w:color w:val="000000"/>
          <w:position w:val="0"/>
        </w:rPr>
        <w:t xml:space="preserve"> UJ, Kraków 1992.</w:t>
      </w:r>
    </w:p>
    <w:p>
      <w:pPr>
        <w:widowControl w:val="0"/>
        <w:rPr>
          <w:sz w:val="2"/>
          <w:szCs w:val="2"/>
        </w:rPr>
        <w:sectPr>
          <w:footnotePr>
            <w:pos w:val="pageBottom"/>
            <w:numFmt w:val="decimal"/>
            <w:numRestart w:val="continuous"/>
          </w:footnotePr>
          <w:pgSz w:w="8768" w:h="13152"/>
          <w:pgMar w:top="360" w:left="360" w:right="360" w:bottom="360" w:header="0" w:footer="3" w:gutter="0"/>
          <w:rtlGutter w:val="0"/>
          <w:cols w:space="720"/>
          <w:noEndnote/>
          <w:docGrid w:linePitch="360"/>
        </w:sectPr>
      </w:pPr>
    </w:p>
    <w:p>
      <w:pPr>
        <w:pStyle w:val="Style27"/>
        <w:framePr w:wrap="none" w:vAnchor="page" w:hAnchor="page" w:x="572" w:y="14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w:t>
      </w:r>
    </w:p>
    <w:p>
      <w:pPr>
        <w:pStyle w:val="Style27"/>
        <w:framePr w:wrap="none" w:vAnchor="page" w:hAnchor="page" w:x="3413" w:y="132"/>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MAREK </w:t>
      </w:r>
      <w:r>
        <w:rPr>
          <w:lang w:val="pl-PL" w:eastAsia="pl-PL" w:bidi="pl-PL"/>
          <w:w w:val="100"/>
          <w:spacing w:val="0"/>
          <w:color w:val="000000"/>
          <w:position w:val="0"/>
        </w:rPr>
        <w:t>ŁAZIŃSKI</w:t>
      </w:r>
    </w:p>
    <w:p>
      <w:pPr>
        <w:pStyle w:val="Style12"/>
        <w:framePr w:w="7277" w:h="9206" w:hRule="exact" w:wrap="none" w:vAnchor="page" w:hAnchor="page" w:x="476" w:y="564"/>
        <w:widowControl w:val="0"/>
        <w:keepNext w:val="0"/>
        <w:keepLines w:val="0"/>
        <w:shd w:val="clear" w:color="auto" w:fill="auto"/>
        <w:bidi w:val="0"/>
        <w:spacing w:before="0" w:after="0" w:line="240" w:lineRule="exact"/>
        <w:ind w:left="0" w:right="0" w:firstLine="0"/>
      </w:pPr>
      <w:r>
        <w:rPr>
          <w:lang w:val="de-DE" w:eastAsia="de-DE" w:bidi="de-DE"/>
          <w:w w:val="100"/>
          <w:spacing w:val="0"/>
          <w:color w:val="000000"/>
          <w:position w:val="0"/>
        </w:rPr>
        <w:t xml:space="preserve">nie. </w:t>
      </w:r>
      <w:r>
        <w:rPr>
          <w:lang w:val="pl-PL" w:eastAsia="pl-PL" w:bidi="pl-PL"/>
          <w:w w:val="100"/>
          <w:spacing w:val="0"/>
          <w:color w:val="000000"/>
          <w:position w:val="0"/>
        </w:rPr>
        <w:t xml:space="preserve">Czasownik niedokonany oznacza sposób zachowania, dokonany zaś — trwale zmiany psychiczne. Zatem </w:t>
      </w:r>
      <w:r>
        <w:rPr>
          <w:rStyle w:val="CharStyle44"/>
        </w:rPr>
        <w:t>oszaleć</w:t>
      </w:r>
      <w:r>
        <w:rPr>
          <w:lang w:val="pl-PL" w:eastAsia="pl-PL" w:bidi="pl-PL"/>
          <w:w w:val="100"/>
          <w:spacing w:val="0"/>
          <w:color w:val="000000"/>
          <w:position w:val="0"/>
        </w:rPr>
        <w:t xml:space="preserve"> jest </w:t>
      </w:r>
      <w:r>
        <w:rPr>
          <w:lang w:val="de-DE" w:eastAsia="de-DE" w:bidi="de-DE"/>
          <w:w w:val="100"/>
          <w:spacing w:val="0"/>
          <w:color w:val="000000"/>
          <w:position w:val="0"/>
        </w:rPr>
        <w:t xml:space="preserve">perfectivum </w:t>
      </w:r>
      <w:r>
        <w:rPr>
          <w:lang w:val="pl-PL" w:eastAsia="pl-PL" w:bidi="pl-PL"/>
          <w:w w:val="100"/>
          <w:spacing w:val="0"/>
          <w:color w:val="000000"/>
          <w:position w:val="0"/>
        </w:rPr>
        <w:t>tantum ze wzglę</w:t>
        <w:softHyphen/>
        <w:t xml:space="preserve">du na terminatywność i iteratywność, ale nie z punktu widzenia słowotwórstwa. O ile pomiędzy czasownikami </w:t>
      </w:r>
      <w:r>
        <w:rPr>
          <w:rStyle w:val="CharStyle44"/>
        </w:rPr>
        <w:t>szaleć</w:t>
      </w:r>
      <w:r>
        <w:rPr>
          <w:lang w:val="pl-PL" w:eastAsia="pl-PL" w:bidi="pl-PL"/>
          <w:w w:val="100"/>
          <w:spacing w:val="0"/>
          <w:color w:val="000000"/>
          <w:position w:val="0"/>
        </w:rPr>
        <w:t xml:space="preserve"> i </w:t>
      </w:r>
      <w:r>
        <w:rPr>
          <w:rStyle w:val="CharStyle44"/>
        </w:rPr>
        <w:t>oszaleć</w:t>
      </w:r>
      <w:r>
        <w:rPr>
          <w:lang w:val="pl-PL" w:eastAsia="pl-PL" w:bidi="pl-PL"/>
          <w:w w:val="100"/>
          <w:spacing w:val="0"/>
          <w:color w:val="000000"/>
          <w:position w:val="0"/>
        </w:rPr>
        <w:t xml:space="preserve"> zachodzi relacja pochodności synchronicznej oprócz diachronicznej, to w wypadku wielu pozornych odpowiedników, diachronicznie tworzących pary podstawa — derywat, możemy dziś mówić tylko o synchronicznej relacji pośredniej. </w:t>
      </w:r>
      <w:r>
        <w:rPr>
          <w:rStyle w:val="CharStyle44"/>
        </w:rPr>
        <w:t>Zaspać</w:t>
      </w:r>
      <w:r>
        <w:rPr>
          <w:lang w:val="pl-PL" w:eastAsia="pl-PL" w:bidi="pl-PL"/>
          <w:w w:val="100"/>
          <w:spacing w:val="0"/>
          <w:color w:val="000000"/>
          <w:position w:val="0"/>
        </w:rPr>
        <w:t xml:space="preserve"> jest ze względu na terminatywność i iteratywność </w:t>
      </w:r>
      <w:r>
        <w:rPr>
          <w:lang w:val="de-DE" w:eastAsia="de-DE" w:bidi="de-DE"/>
          <w:w w:val="100"/>
          <w:spacing w:val="0"/>
          <w:color w:val="000000"/>
          <w:position w:val="0"/>
        </w:rPr>
        <w:t xml:space="preserve">perfectivum </w:t>
      </w:r>
      <w:r>
        <w:rPr>
          <w:lang w:val="pl-PL" w:eastAsia="pl-PL" w:bidi="pl-PL"/>
          <w:w w:val="100"/>
          <w:spacing w:val="0"/>
          <w:color w:val="000000"/>
          <w:position w:val="0"/>
        </w:rPr>
        <w:t xml:space="preserve">tantum, mimo diachronicznej relacji z czasownikiem </w:t>
      </w:r>
      <w:r>
        <w:rPr>
          <w:rStyle w:val="CharStyle44"/>
        </w:rPr>
        <w:t>zasypiać</w:t>
      </w:r>
      <w:r>
        <w:rPr>
          <w:lang w:val="pl-PL" w:eastAsia="pl-PL" w:bidi="pl-PL"/>
          <w:w w:val="100"/>
          <w:spacing w:val="0"/>
          <w:color w:val="000000"/>
          <w:position w:val="0"/>
        </w:rPr>
        <w:t xml:space="preserve"> (por. syn</w:t>
        <w:softHyphen/>
        <w:t xml:space="preserve">chroniczne relacje: </w:t>
      </w:r>
      <w:r>
        <w:rPr>
          <w:rStyle w:val="CharStyle44"/>
        </w:rPr>
        <w:t>przespać</w:t>
      </w:r>
      <w:r>
        <w:rPr>
          <w:lang w:val="pl-PL" w:eastAsia="pl-PL" w:bidi="pl-PL"/>
          <w:w w:val="100"/>
          <w:spacing w:val="0"/>
          <w:color w:val="000000"/>
          <w:position w:val="0"/>
        </w:rPr>
        <w:t xml:space="preserve"> — </w:t>
      </w:r>
      <w:r>
        <w:rPr>
          <w:rStyle w:val="CharStyle44"/>
        </w:rPr>
        <w:t>przesypiać, wyspać się</w:t>
      </w:r>
      <w:r>
        <w:rPr>
          <w:lang w:val="pl-PL" w:eastAsia="pl-PL" w:bidi="pl-PL"/>
          <w:w w:val="100"/>
          <w:spacing w:val="0"/>
          <w:color w:val="000000"/>
          <w:position w:val="0"/>
        </w:rPr>
        <w:t xml:space="preserve"> — </w:t>
      </w:r>
      <w:r>
        <w:rPr>
          <w:rStyle w:val="CharStyle44"/>
        </w:rPr>
        <w:t>wysypiać się). Zasypiać</w:t>
      </w:r>
      <w:r>
        <w:rPr>
          <w:lang w:val="pl-PL" w:eastAsia="pl-PL" w:bidi="pl-PL"/>
          <w:w w:val="100"/>
          <w:spacing w:val="0"/>
          <w:color w:val="000000"/>
          <w:position w:val="0"/>
        </w:rPr>
        <w:t xml:space="preserve"> tworzy zresztą opozycję właściwą z czasownikiem </w:t>
      </w:r>
      <w:r>
        <w:rPr>
          <w:rStyle w:val="CharStyle44"/>
        </w:rPr>
        <w:t>zasnąć.</w:t>
      </w:r>
      <w:r>
        <w:rPr>
          <w:lang w:val="pl-PL" w:eastAsia="pl-PL" w:bidi="pl-PL"/>
          <w:w w:val="100"/>
          <w:spacing w:val="0"/>
          <w:color w:val="000000"/>
          <w:position w:val="0"/>
        </w:rPr>
        <w:t xml:space="preserve"> Relacja czysto diachroniczna nie upoważnia więc do uznania odpowiedniości aspek</w:t>
        <w:softHyphen/>
        <w:t>towej ani w znaczeniu iteratywnym, ani terminatywnym, ani nawet najszer</w:t>
        <w:softHyphen/>
        <w:t xml:space="preserve">szym, słowotwórczym (tak jak </w:t>
      </w:r>
      <w:r>
        <w:rPr>
          <w:rStyle w:val="CharStyle44"/>
        </w:rPr>
        <w:t>szaleć</w:t>
      </w:r>
      <w:r>
        <w:rPr>
          <w:lang w:val="pl-PL" w:eastAsia="pl-PL" w:bidi="pl-PL"/>
          <w:w w:val="100"/>
          <w:spacing w:val="0"/>
          <w:color w:val="000000"/>
          <w:position w:val="0"/>
        </w:rPr>
        <w:t xml:space="preserve"> — </w:t>
      </w:r>
      <w:r>
        <w:rPr>
          <w:rStyle w:val="CharStyle44"/>
        </w:rPr>
        <w:t>oszaleć). Pomóc</w:t>
      </w:r>
      <w:r>
        <w:rPr>
          <w:lang w:val="pl-PL" w:eastAsia="pl-PL" w:bidi="pl-PL"/>
          <w:w w:val="100"/>
          <w:spacing w:val="0"/>
          <w:color w:val="000000"/>
          <w:position w:val="0"/>
        </w:rPr>
        <w:t xml:space="preserve"> nie jest odpowiedni</w:t>
        <w:softHyphen/>
        <w:t xml:space="preserve">kiem </w:t>
      </w:r>
      <w:r>
        <w:rPr>
          <w:rStyle w:val="CharStyle44"/>
        </w:rPr>
        <w:t>móc.</w:t>
      </w:r>
      <w:r>
        <w:rPr>
          <w:lang w:val="pl-PL" w:eastAsia="pl-PL" w:bidi="pl-PL"/>
          <w:w w:val="100"/>
          <w:spacing w:val="0"/>
          <w:color w:val="000000"/>
          <w:position w:val="0"/>
        </w:rPr>
        <w:t xml:space="preserve"> Czasownik </w:t>
      </w:r>
      <w:r>
        <w:rPr>
          <w:rStyle w:val="CharStyle44"/>
        </w:rPr>
        <w:t>móc</w:t>
      </w:r>
      <w:r>
        <w:rPr>
          <w:lang w:val="pl-PL" w:eastAsia="pl-PL" w:bidi="pl-PL"/>
          <w:w w:val="100"/>
          <w:spacing w:val="0"/>
          <w:color w:val="000000"/>
          <w:position w:val="0"/>
        </w:rPr>
        <w:t xml:space="preserve"> jest jednym z nielicznych </w:t>
      </w:r>
      <w:r>
        <w:rPr>
          <w:lang w:val="cs-CZ" w:eastAsia="cs-CZ" w:bidi="cs-CZ"/>
          <w:w w:val="100"/>
          <w:spacing w:val="0"/>
          <w:color w:val="000000"/>
          <w:position w:val="0"/>
        </w:rPr>
        <w:t xml:space="preserve">imperfectivów </w:t>
      </w:r>
      <w:r>
        <w:rPr>
          <w:lang w:val="pl-PL" w:eastAsia="pl-PL" w:bidi="pl-PL"/>
          <w:w w:val="100"/>
          <w:spacing w:val="0"/>
          <w:color w:val="000000"/>
          <w:position w:val="0"/>
        </w:rPr>
        <w:t xml:space="preserve">tantum, a </w:t>
      </w:r>
      <w:r>
        <w:rPr>
          <w:rStyle w:val="CharStyle44"/>
        </w:rPr>
        <w:t>pomóc</w:t>
      </w:r>
      <w:r>
        <w:rPr>
          <w:lang w:val="pl-PL" w:eastAsia="pl-PL" w:bidi="pl-PL"/>
          <w:w w:val="100"/>
          <w:spacing w:val="0"/>
          <w:color w:val="000000"/>
          <w:position w:val="0"/>
        </w:rPr>
        <w:t xml:space="preserve"> ma odpowiednik iteratywny </w:t>
      </w:r>
      <w:r>
        <w:rPr>
          <w:rStyle w:val="CharStyle44"/>
        </w:rPr>
        <w:t>pomagać.</w:t>
      </w:r>
    </w:p>
    <w:p>
      <w:pPr>
        <w:pStyle w:val="Style12"/>
        <w:framePr w:w="7277" w:h="9206" w:hRule="exact" w:wrap="none" w:vAnchor="page" w:hAnchor="page" w:x="476" w:y="564"/>
        <w:widowControl w:val="0"/>
        <w:keepNext w:val="0"/>
        <w:keepLines w:val="0"/>
        <w:shd w:val="clear" w:color="auto" w:fill="auto"/>
        <w:bidi w:val="0"/>
        <w:spacing w:before="0" w:after="0" w:line="240" w:lineRule="exact"/>
        <w:ind w:left="0" w:right="0" w:firstLine="520"/>
      </w:pPr>
      <w:r>
        <w:rPr>
          <w:lang w:val="pl-PL" w:eastAsia="pl-PL" w:bidi="pl-PL"/>
          <w:w w:val="100"/>
          <w:spacing w:val="0"/>
          <w:color w:val="000000"/>
          <w:position w:val="0"/>
        </w:rPr>
        <w:t>Kolejnym testem formalnym, który ma sprawdzić tożsamość leksykalną odpowiedników, jest zaproponowana przez Masłowa</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próba użycia czasow</w:t>
        <w:softHyphen/>
        <w:t xml:space="preserve">nika niedokonanego w funkcji </w:t>
      </w:r>
      <w:r>
        <w:rPr>
          <w:lang w:val="de-DE" w:eastAsia="de-DE" w:bidi="de-DE"/>
          <w:w w:val="100"/>
          <w:spacing w:val="0"/>
          <w:color w:val="000000"/>
          <w:position w:val="0"/>
        </w:rPr>
        <w:t xml:space="preserve">praesens </w:t>
      </w:r>
      <w:r>
        <w:rPr>
          <w:lang w:val="pl-PL" w:eastAsia="pl-PL" w:bidi="pl-PL"/>
          <w:w w:val="100"/>
          <w:spacing w:val="0"/>
          <w:color w:val="000000"/>
          <w:position w:val="0"/>
        </w:rPr>
        <w:t xml:space="preserve">historicum równoważnego z czasem przeszłym czasownika dokonanego. Tożsamość leksykalną można stwierdzić w parach terminatywnych i iteratywnych. W narracji możemy zamienić zdanie </w:t>
      </w:r>
      <w:r>
        <w:rPr>
          <w:rStyle w:val="CharStyle44"/>
        </w:rPr>
        <w:t>Wtedy Piotr spotkał Janka</w:t>
      </w:r>
      <w:r>
        <w:rPr>
          <w:lang w:val="pl-PL" w:eastAsia="pl-PL" w:bidi="pl-PL"/>
          <w:w w:val="100"/>
          <w:spacing w:val="0"/>
          <w:color w:val="000000"/>
          <w:position w:val="0"/>
        </w:rPr>
        <w:t xml:space="preserve"> na </w:t>
      </w:r>
      <w:r>
        <w:rPr>
          <w:rStyle w:val="CharStyle44"/>
        </w:rPr>
        <w:t>Wtedy spotyka Janka,</w:t>
      </w:r>
      <w:r>
        <w:rPr>
          <w:lang w:val="pl-PL" w:eastAsia="pl-PL" w:bidi="pl-PL"/>
          <w:w w:val="100"/>
          <w:spacing w:val="0"/>
          <w:color w:val="000000"/>
          <w:position w:val="0"/>
        </w:rPr>
        <w:t xml:space="preserve"> nie da się jednak bez zmiany znaczenia zamienić zdania </w:t>
      </w:r>
      <w:r>
        <w:rPr>
          <w:rStyle w:val="CharStyle44"/>
        </w:rPr>
        <w:t>Wtedy Janek oszalał</w:t>
      </w:r>
      <w:r>
        <w:rPr>
          <w:lang w:val="pl-PL" w:eastAsia="pl-PL" w:bidi="pl-PL"/>
          <w:w w:val="100"/>
          <w:spacing w:val="0"/>
          <w:color w:val="000000"/>
          <w:position w:val="0"/>
        </w:rPr>
        <w:t xml:space="preserve"> na </w:t>
      </w:r>
      <w:r>
        <w:rPr>
          <w:rStyle w:val="CharStyle44"/>
        </w:rPr>
        <w:t>Wtedy szaleje</w:t>
      </w:r>
      <w:r>
        <w:rPr>
          <w:lang w:val="pl-PL" w:eastAsia="pl-PL" w:bidi="pl-PL"/>
          <w:w w:val="100"/>
          <w:spacing w:val="0"/>
          <w:color w:val="000000"/>
          <w:position w:val="0"/>
        </w:rPr>
        <w:t xml:space="preserve"> (raczej </w:t>
      </w:r>
      <w:r>
        <w:rPr>
          <w:rStyle w:val="CharStyle44"/>
        </w:rPr>
        <w:t>dostaje obłędu).</w:t>
      </w:r>
    </w:p>
    <w:p>
      <w:pPr>
        <w:pStyle w:val="Style12"/>
        <w:framePr w:w="7277" w:h="9206" w:hRule="exact" w:wrap="none" w:vAnchor="page" w:hAnchor="page" w:x="476" w:y="564"/>
        <w:widowControl w:val="0"/>
        <w:keepNext w:val="0"/>
        <w:keepLines w:val="0"/>
        <w:shd w:val="clear" w:color="auto" w:fill="auto"/>
        <w:bidi w:val="0"/>
        <w:spacing w:before="0" w:after="0" w:line="240" w:lineRule="exact"/>
        <w:ind w:left="0" w:right="0" w:firstLine="520"/>
      </w:pPr>
      <w:r>
        <w:rPr>
          <w:lang w:val="pl-PL" w:eastAsia="pl-PL" w:bidi="pl-PL"/>
          <w:w w:val="100"/>
          <w:spacing w:val="0"/>
          <w:color w:val="000000"/>
          <w:position w:val="0"/>
        </w:rPr>
        <w:t>Podsumujmy dotychczasową klasyfikację, grupując w schemacie anali</w:t>
        <w:softHyphen/>
        <w:t xml:space="preserve">zowane do tej pory przykłady. Niech PT oznacza </w:t>
      </w:r>
      <w:r>
        <w:rPr>
          <w:lang w:val="de-DE" w:eastAsia="de-DE" w:bidi="de-DE"/>
          <w:w w:val="100"/>
          <w:spacing w:val="0"/>
          <w:color w:val="000000"/>
          <w:position w:val="0"/>
        </w:rPr>
        <w:t xml:space="preserve">perfectivum </w:t>
      </w:r>
      <w:r>
        <w:rPr>
          <w:lang w:val="pl-PL" w:eastAsia="pl-PL" w:bidi="pl-PL"/>
          <w:w w:val="100"/>
          <w:spacing w:val="0"/>
          <w:color w:val="000000"/>
          <w:position w:val="0"/>
        </w:rPr>
        <w:t>tantum, a OD — odpowiednik dokonany (terminatywny, iteratywny lub tylko słowotwór</w:t>
        <w:softHyphen/>
        <w:t xml:space="preserve">czy). Symbole te przyporządkujemy czasownikom: 1. </w:t>
      </w:r>
      <w:r>
        <w:rPr>
          <w:rStyle w:val="CharStyle44"/>
        </w:rPr>
        <w:t>runąć</w:t>
      </w:r>
      <w:r>
        <w:rPr>
          <w:lang w:val="pl-PL" w:eastAsia="pl-PL" w:bidi="pl-PL"/>
          <w:w w:val="100"/>
          <w:spacing w:val="0"/>
          <w:color w:val="000000"/>
          <w:position w:val="0"/>
        </w:rPr>
        <w:t xml:space="preserve">, 2. </w:t>
      </w:r>
      <w:r>
        <w:rPr>
          <w:rStyle w:val="CharStyle44"/>
        </w:rPr>
        <w:t>przepisać</w:t>
      </w:r>
      <w:r>
        <w:rPr>
          <w:lang w:val="pl-PL" w:eastAsia="pl-PL" w:bidi="pl-PL"/>
          <w:w w:val="100"/>
          <w:spacing w:val="0"/>
          <w:color w:val="000000"/>
          <w:position w:val="0"/>
        </w:rPr>
        <w:t xml:space="preserve"> — </w:t>
      </w:r>
      <w:r>
        <w:rPr>
          <w:rStyle w:val="CharStyle44"/>
        </w:rPr>
        <w:t>przepisywać</w:t>
      </w:r>
      <w:r>
        <w:rPr>
          <w:lang w:val="pl-PL" w:eastAsia="pl-PL" w:bidi="pl-PL"/>
          <w:w w:val="100"/>
          <w:spacing w:val="0"/>
          <w:color w:val="000000"/>
          <w:position w:val="0"/>
        </w:rPr>
        <w:t xml:space="preserve">, 3. </w:t>
      </w:r>
      <w:r>
        <w:rPr>
          <w:rStyle w:val="CharStyle44"/>
        </w:rPr>
        <w:t>spotkać</w:t>
      </w:r>
      <w:r>
        <w:rPr>
          <w:lang w:val="pl-PL" w:eastAsia="pl-PL" w:bidi="pl-PL"/>
          <w:w w:val="100"/>
          <w:spacing w:val="0"/>
          <w:color w:val="000000"/>
          <w:position w:val="0"/>
        </w:rPr>
        <w:t xml:space="preserve"> — </w:t>
      </w:r>
      <w:r>
        <w:rPr>
          <w:rStyle w:val="CharStyle44"/>
        </w:rPr>
        <w:t>spotykać</w:t>
      </w:r>
      <w:r>
        <w:rPr>
          <w:lang w:val="pl-PL" w:eastAsia="pl-PL" w:bidi="pl-PL"/>
          <w:w w:val="100"/>
          <w:spacing w:val="0"/>
          <w:color w:val="000000"/>
          <w:position w:val="0"/>
        </w:rPr>
        <w:t xml:space="preserve">, 4. </w:t>
      </w:r>
      <w:r>
        <w:rPr>
          <w:rStyle w:val="CharStyle44"/>
        </w:rPr>
        <w:t>robić</w:t>
      </w:r>
      <w:r>
        <w:rPr>
          <w:lang w:val="pl-PL" w:eastAsia="pl-PL" w:bidi="pl-PL"/>
          <w:w w:val="100"/>
          <w:spacing w:val="0"/>
          <w:color w:val="000000"/>
          <w:position w:val="0"/>
        </w:rPr>
        <w:t xml:space="preserve"> — </w:t>
      </w:r>
      <w:r>
        <w:rPr>
          <w:rStyle w:val="CharStyle44"/>
        </w:rPr>
        <w:t>zrobić</w:t>
      </w:r>
      <w:r>
        <w:rPr>
          <w:lang w:val="pl-PL" w:eastAsia="pl-PL" w:bidi="pl-PL"/>
          <w:w w:val="100"/>
          <w:spacing w:val="0"/>
          <w:color w:val="000000"/>
          <w:position w:val="0"/>
        </w:rPr>
        <w:t xml:space="preserve">, 5. </w:t>
      </w:r>
      <w:r>
        <w:rPr>
          <w:rStyle w:val="CharStyle44"/>
        </w:rPr>
        <w:t>szaleć</w:t>
      </w:r>
      <w:r>
        <w:rPr>
          <w:lang w:val="pl-PL" w:eastAsia="pl-PL" w:bidi="pl-PL"/>
          <w:w w:val="100"/>
          <w:spacing w:val="0"/>
          <w:color w:val="000000"/>
          <w:position w:val="0"/>
        </w:rPr>
        <w:t xml:space="preserve"> — </w:t>
      </w:r>
      <w:r>
        <w:rPr>
          <w:rStyle w:val="CharStyle44"/>
        </w:rPr>
        <w:t>oszaleć.</w:t>
      </w:r>
    </w:p>
    <w:p>
      <w:pPr>
        <w:pStyle w:val="Style12"/>
        <w:numPr>
          <w:ilvl w:val="0"/>
          <w:numId w:val="1"/>
        </w:numPr>
        <w:framePr w:w="7277" w:h="9206" w:hRule="exact" w:wrap="none" w:vAnchor="page" w:hAnchor="page" w:x="476" w:y="564"/>
        <w:tabs>
          <w:tab w:leader="none" w:pos="826" w:val="left"/>
        </w:tabs>
        <w:widowControl w:val="0"/>
        <w:keepNext w:val="0"/>
        <w:keepLines w:val="0"/>
        <w:shd w:val="clear" w:color="auto" w:fill="auto"/>
        <w:bidi w:val="0"/>
        <w:spacing w:before="0" w:after="0" w:line="240" w:lineRule="exact"/>
        <w:ind w:left="0" w:right="0" w:firstLine="520"/>
      </w:pPr>
      <w:r>
        <w:rPr>
          <w:lang w:val="pl-PL" w:eastAsia="pl-PL" w:bidi="pl-PL"/>
          <w:w w:val="100"/>
          <w:spacing w:val="0"/>
          <w:color w:val="000000"/>
          <w:position w:val="0"/>
        </w:rPr>
        <w:t>W koncepcji fleksyjnej aspektu: 1-PT, 2-OD, 3-OD, 4-PT, 5-PT</w:t>
      </w:r>
    </w:p>
    <w:p>
      <w:pPr>
        <w:pStyle w:val="Style12"/>
        <w:numPr>
          <w:ilvl w:val="0"/>
          <w:numId w:val="1"/>
        </w:numPr>
        <w:framePr w:w="7277" w:h="9206" w:hRule="exact" w:wrap="none" w:vAnchor="page" w:hAnchor="page" w:x="476" w:y="564"/>
        <w:tabs>
          <w:tab w:leader="none" w:pos="826" w:val="left"/>
        </w:tabs>
        <w:widowControl w:val="0"/>
        <w:keepNext w:val="0"/>
        <w:keepLines w:val="0"/>
        <w:shd w:val="clear" w:color="auto" w:fill="auto"/>
        <w:bidi w:val="0"/>
        <w:spacing w:before="0" w:after="0" w:line="240" w:lineRule="exact"/>
        <w:ind w:left="0" w:right="0" w:firstLine="520"/>
      </w:pPr>
      <w:r>
        <w:rPr>
          <w:lang w:val="pl-PL" w:eastAsia="pl-PL" w:bidi="pl-PL"/>
          <w:w w:val="100"/>
          <w:spacing w:val="0"/>
          <w:color w:val="000000"/>
          <w:position w:val="0"/>
        </w:rPr>
        <w:t>W koncepcji słowotwórczej: 1-PT, 2-OD, 3-OD, 4-OD, 5-OD</w:t>
      </w:r>
    </w:p>
    <w:p>
      <w:pPr>
        <w:pStyle w:val="Style12"/>
        <w:numPr>
          <w:ilvl w:val="0"/>
          <w:numId w:val="1"/>
        </w:numPr>
        <w:framePr w:w="7277" w:h="9206" w:hRule="exact" w:wrap="none" w:vAnchor="page" w:hAnchor="page" w:x="476" w:y="564"/>
        <w:tabs>
          <w:tab w:leader="none" w:pos="826" w:val="left"/>
        </w:tabs>
        <w:widowControl w:val="0"/>
        <w:keepNext w:val="0"/>
        <w:keepLines w:val="0"/>
        <w:shd w:val="clear" w:color="auto" w:fill="auto"/>
        <w:bidi w:val="0"/>
        <w:spacing w:before="0" w:after="0" w:line="240" w:lineRule="exact"/>
        <w:ind w:left="0" w:right="0" w:firstLine="520"/>
      </w:pPr>
      <w:r>
        <w:rPr>
          <w:lang w:val="pl-PL" w:eastAsia="pl-PL" w:bidi="pl-PL"/>
          <w:w w:val="100"/>
          <w:spacing w:val="0"/>
          <w:color w:val="000000"/>
          <w:position w:val="0"/>
        </w:rPr>
        <w:t>Ze względu na terminatywność: 1-PT, 2-OD, 3-PT, 4-OD, 5-PT</w:t>
      </w:r>
    </w:p>
    <w:p>
      <w:pPr>
        <w:pStyle w:val="Style12"/>
        <w:numPr>
          <w:ilvl w:val="0"/>
          <w:numId w:val="1"/>
        </w:numPr>
        <w:framePr w:w="7277" w:h="9206" w:hRule="exact" w:wrap="none" w:vAnchor="page" w:hAnchor="page" w:x="476" w:y="564"/>
        <w:tabs>
          <w:tab w:leader="none" w:pos="826" w:val="left"/>
        </w:tabs>
        <w:widowControl w:val="0"/>
        <w:keepNext w:val="0"/>
        <w:keepLines w:val="0"/>
        <w:shd w:val="clear" w:color="auto" w:fill="auto"/>
        <w:bidi w:val="0"/>
        <w:jc w:val="left"/>
        <w:spacing w:before="0" w:after="0" w:line="240" w:lineRule="exact"/>
        <w:ind w:left="860" w:right="0"/>
      </w:pPr>
      <w:r>
        <w:rPr>
          <w:lang w:val="pl-PL" w:eastAsia="pl-PL" w:bidi="pl-PL"/>
          <w:w w:val="100"/>
          <w:spacing w:val="0"/>
          <w:color w:val="000000"/>
          <w:position w:val="0"/>
        </w:rPr>
        <w:t xml:space="preserve">Ze względu na iteratywność i funkcję </w:t>
      </w:r>
      <w:r>
        <w:rPr>
          <w:lang w:val="de-DE" w:eastAsia="de-DE" w:bidi="de-DE"/>
          <w:w w:val="100"/>
          <w:spacing w:val="0"/>
          <w:color w:val="000000"/>
          <w:position w:val="0"/>
        </w:rPr>
        <w:t xml:space="preserve">praesens </w:t>
      </w:r>
      <w:r>
        <w:rPr>
          <w:lang w:val="pl-PL" w:eastAsia="pl-PL" w:bidi="pl-PL"/>
          <w:w w:val="100"/>
          <w:spacing w:val="0"/>
          <w:color w:val="000000"/>
          <w:position w:val="0"/>
        </w:rPr>
        <w:t>historicum czasow</w:t>
        <w:softHyphen/>
        <w:t>nika niedokonanego: 1-PT, 2-OD, 3-OD, 4-OD, 5-PT.</w:t>
      </w:r>
    </w:p>
    <w:p>
      <w:pPr>
        <w:pStyle w:val="Style12"/>
        <w:framePr w:w="7277" w:h="9206" w:hRule="exact" w:wrap="none" w:vAnchor="page" w:hAnchor="page" w:x="476" w:y="564"/>
        <w:widowControl w:val="0"/>
        <w:keepNext w:val="0"/>
        <w:keepLines w:val="0"/>
        <w:shd w:val="clear" w:color="auto" w:fill="auto"/>
        <w:bidi w:val="0"/>
        <w:spacing w:before="0" w:after="0" w:line="240" w:lineRule="exact"/>
        <w:ind w:left="0" w:right="0" w:firstLine="520"/>
      </w:pPr>
      <w:r>
        <w:rPr>
          <w:lang w:val="pl-PL" w:eastAsia="pl-PL" w:bidi="pl-PL"/>
          <w:w w:val="100"/>
          <w:spacing w:val="0"/>
          <w:color w:val="000000"/>
          <w:position w:val="0"/>
        </w:rPr>
        <w:t xml:space="preserve">Symbole PT w rubryce c) oznaczają </w:t>
      </w:r>
      <w:r>
        <w:rPr>
          <w:lang w:val="de-DE" w:eastAsia="de-DE" w:bidi="de-DE"/>
          <w:w w:val="100"/>
          <w:spacing w:val="0"/>
          <w:color w:val="000000"/>
          <w:position w:val="0"/>
        </w:rPr>
        <w:t xml:space="preserve">perfectiva </w:t>
      </w:r>
      <w:r>
        <w:rPr>
          <w:lang w:val="pl-PL" w:eastAsia="pl-PL" w:bidi="pl-PL"/>
          <w:w w:val="100"/>
          <w:spacing w:val="0"/>
          <w:color w:val="000000"/>
          <w:position w:val="0"/>
        </w:rPr>
        <w:t xml:space="preserve">tantum sensu </w:t>
      </w:r>
      <w:r>
        <w:rPr>
          <w:lang w:val="de-DE" w:eastAsia="de-DE" w:bidi="de-DE"/>
          <w:w w:val="100"/>
          <w:spacing w:val="0"/>
          <w:color w:val="000000"/>
          <w:position w:val="0"/>
        </w:rPr>
        <w:t xml:space="preserve">stricto, </w:t>
      </w:r>
      <w:r>
        <w:rPr>
          <w:lang w:val="pl-PL" w:eastAsia="pl-PL" w:bidi="pl-PL"/>
          <w:w w:val="100"/>
          <w:spacing w:val="0"/>
          <w:color w:val="000000"/>
          <w:position w:val="0"/>
        </w:rPr>
        <w:t>w rubryce d) — sensu largo. PT ze względu na derywację (rubryka b) po</w:t>
        <w:softHyphen/>
        <w:t xml:space="preserve">zostają oczywiście </w:t>
      </w:r>
      <w:r>
        <w:rPr>
          <w:lang w:val="de-DE" w:eastAsia="de-DE" w:bidi="de-DE"/>
          <w:w w:val="100"/>
          <w:spacing w:val="0"/>
          <w:color w:val="000000"/>
          <w:position w:val="0"/>
        </w:rPr>
        <w:t xml:space="preserve">perfectivum </w:t>
      </w:r>
      <w:r>
        <w:rPr>
          <w:lang w:val="pl-PL" w:eastAsia="pl-PL" w:bidi="pl-PL"/>
          <w:w w:val="100"/>
          <w:spacing w:val="0"/>
          <w:color w:val="000000"/>
          <w:position w:val="0"/>
        </w:rPr>
        <w:t>tantum ze względu na inne kryteria. Wy</w:t>
        <w:softHyphen/>
        <w:t>mieńmy teraz więcej czasowników z poszczególnych grup.</w:t>
      </w:r>
    </w:p>
    <w:p>
      <w:pPr>
        <w:pStyle w:val="Style48"/>
        <w:framePr w:w="7248" w:h="511" w:hRule="exact" w:wrap="none" w:vAnchor="page" w:hAnchor="page" w:x="476" w:y="10850"/>
        <w:tabs>
          <w:tab w:leader="none" w:pos="480" w:val="left"/>
        </w:tabs>
        <w:widowControl w:val="0"/>
        <w:keepNext w:val="0"/>
        <w:keepLines w:val="0"/>
        <w:shd w:val="clear" w:color="auto" w:fill="auto"/>
        <w:bidi w:val="0"/>
        <w:jc w:val="left"/>
        <w:spacing w:before="0" w:after="0" w:line="226" w:lineRule="exact"/>
        <w:ind w:left="0" w:right="0" w:firstLine="380"/>
      </w:pPr>
      <w:r>
        <w:rPr>
          <w:rStyle w:val="CharStyle50"/>
          <w:vertAlign w:val="superscript"/>
          <w:b/>
          <w:bCs/>
          <w:i w:val="0"/>
          <w:iCs w:val="0"/>
        </w:rPr>
        <w:t>6</w:t>
      </w:r>
      <w:r>
        <w:rPr>
          <w:rStyle w:val="CharStyle50"/>
          <w:b/>
          <w:bCs/>
          <w:i w:val="0"/>
          <w:iCs w:val="0"/>
        </w:rPr>
        <w:tab/>
      </w:r>
      <w:r>
        <w:rPr>
          <w:lang w:val="pl-PL" w:eastAsia="pl-PL" w:bidi="pl-PL"/>
          <w:w w:val="100"/>
          <w:spacing w:val="0"/>
          <w:color w:val="000000"/>
          <w:position w:val="0"/>
        </w:rPr>
        <w:t>Wid i leksiczeskoje znaczenije głagoła w sowriemiennom russkom litieraturnom jazykie,</w:t>
      </w:r>
      <w:r>
        <w:rPr>
          <w:rStyle w:val="CharStyle50"/>
          <w:b/>
          <w:bCs/>
          <w:i w:val="0"/>
          <w:iCs w:val="0"/>
        </w:rPr>
        <w:t xml:space="preserve"> [w:] </w:t>
      </w:r>
      <w:r>
        <w:rPr>
          <w:lang w:val="pl-PL" w:eastAsia="pl-PL" w:bidi="pl-PL"/>
          <w:w w:val="100"/>
          <w:spacing w:val="0"/>
          <w:color w:val="000000"/>
          <w:position w:val="0"/>
        </w:rPr>
        <w:t xml:space="preserve">Izwiestija akadiemii nauk </w:t>
      </w:r>
      <w:r>
        <w:rPr>
          <w:lang w:val="cs-CZ" w:eastAsia="cs-CZ" w:bidi="cs-CZ"/>
          <w:w w:val="100"/>
          <w:spacing w:val="0"/>
          <w:color w:val="000000"/>
          <w:position w:val="0"/>
        </w:rPr>
        <w:t>SSSR</w:t>
      </w:r>
      <w:r>
        <w:rPr>
          <w:rStyle w:val="CharStyle50"/>
          <w:lang w:val="cs-CZ" w:eastAsia="cs-CZ" w:bidi="cs-CZ"/>
          <w:b/>
          <w:bCs/>
          <w:i w:val="0"/>
          <w:iCs w:val="0"/>
        </w:rPr>
        <w:t xml:space="preserve"> </w:t>
      </w:r>
      <w:r>
        <w:rPr>
          <w:rStyle w:val="CharStyle50"/>
          <w:b/>
          <w:bCs/>
          <w:i w:val="0"/>
          <w:iCs w:val="0"/>
        </w:rPr>
        <w:t xml:space="preserve">— </w:t>
      </w:r>
      <w:r>
        <w:rPr>
          <w:lang w:val="pl-PL" w:eastAsia="pl-PL" w:bidi="pl-PL"/>
          <w:w w:val="100"/>
          <w:spacing w:val="0"/>
          <w:color w:val="000000"/>
          <w:position w:val="0"/>
        </w:rPr>
        <w:t>litieratura i jazyki,</w:t>
      </w:r>
      <w:r>
        <w:rPr>
          <w:rStyle w:val="CharStyle50"/>
          <w:b/>
          <w:bCs/>
          <w:i w:val="0"/>
          <w:iCs w:val="0"/>
        </w:rPr>
        <w:t xml:space="preserve"> L 7, Moskwa 1961</w:t>
      </w:r>
    </w:p>
    <w:p>
      <w:pPr>
        <w:framePr w:wrap="none" w:vAnchor="page" w:hAnchor="page" w:x="548" w:y="11358"/>
        <w:widowControl w:val="0"/>
      </w:pP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7"/>
        <w:framePr w:wrap="none" w:vAnchor="page" w:hAnchor="page" w:x="2641" w:y="8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O POJĘCIU </w:t>
      </w:r>
      <w:r>
        <w:rPr>
          <w:lang w:val="cs-CZ" w:eastAsia="cs-CZ" w:bidi="cs-CZ"/>
          <w:w w:val="100"/>
          <w:spacing w:val="0"/>
          <w:color w:val="000000"/>
          <w:position w:val="0"/>
        </w:rPr>
        <w:t xml:space="preserve">PERFECTIVÓW </w:t>
      </w:r>
      <w:r>
        <w:rPr>
          <w:lang w:val="pl-PL" w:eastAsia="pl-PL" w:bidi="pl-PL"/>
          <w:w w:val="100"/>
          <w:spacing w:val="0"/>
          <w:color w:val="000000"/>
          <w:position w:val="0"/>
        </w:rPr>
        <w:t>TANTUM</w:t>
      </w:r>
    </w:p>
    <w:p>
      <w:pPr>
        <w:pStyle w:val="Style27"/>
        <w:framePr w:wrap="none" w:vAnchor="page" w:hAnchor="page" w:x="7589" w:y="66"/>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5</w:t>
      </w:r>
    </w:p>
    <w:p>
      <w:pPr>
        <w:pStyle w:val="Style51"/>
        <w:numPr>
          <w:ilvl w:val="0"/>
          <w:numId w:val="3"/>
        </w:numPr>
        <w:framePr w:w="7238" w:h="10947" w:hRule="exact" w:wrap="none" w:vAnchor="page" w:hAnchor="page" w:x="495" w:y="495"/>
        <w:tabs>
          <w:tab w:leader="none" w:pos="734" w:val="left"/>
        </w:tabs>
        <w:widowControl w:val="0"/>
        <w:keepNext w:val="0"/>
        <w:keepLines w:val="0"/>
        <w:shd w:val="clear" w:color="auto" w:fill="auto"/>
        <w:bidi w:val="0"/>
        <w:spacing w:before="0" w:after="0" w:line="240" w:lineRule="exact"/>
        <w:ind w:left="0" w:right="0" w:firstLine="440"/>
      </w:pPr>
      <w:bookmarkStart w:id="3" w:name="bookmark3"/>
      <w:r>
        <w:rPr>
          <w:lang w:val="pl-PL" w:eastAsia="pl-PL" w:bidi="pl-PL"/>
          <w:w w:val="100"/>
          <w:spacing w:val="0"/>
          <w:color w:val="000000"/>
          <w:position w:val="0"/>
        </w:rPr>
        <w:t xml:space="preserve">PT </w:t>
      </w:r>
      <w:r>
        <w:rPr>
          <w:lang w:val="cs-CZ" w:eastAsia="cs-CZ" w:bidi="cs-CZ"/>
          <w:w w:val="100"/>
          <w:spacing w:val="0"/>
          <w:color w:val="000000"/>
          <w:position w:val="0"/>
        </w:rPr>
        <w:t xml:space="preserve">ze </w:t>
      </w:r>
      <w:r>
        <w:rPr>
          <w:lang w:val="pl-PL" w:eastAsia="pl-PL" w:bidi="pl-PL"/>
          <w:w w:val="100"/>
          <w:spacing w:val="0"/>
          <w:color w:val="000000"/>
          <w:position w:val="0"/>
        </w:rPr>
        <w:t xml:space="preserve">względu </w:t>
      </w:r>
      <w:r>
        <w:rPr>
          <w:lang w:val="cs-CZ" w:eastAsia="cs-CZ" w:bidi="cs-CZ"/>
          <w:w w:val="100"/>
          <w:spacing w:val="0"/>
          <w:color w:val="000000"/>
          <w:position w:val="0"/>
        </w:rPr>
        <w:t xml:space="preserve">na </w:t>
      </w:r>
      <w:r>
        <w:rPr>
          <w:lang w:val="pl-PL" w:eastAsia="pl-PL" w:bidi="pl-PL"/>
          <w:w w:val="100"/>
          <w:spacing w:val="0"/>
          <w:color w:val="000000"/>
          <w:position w:val="0"/>
        </w:rPr>
        <w:t>derywację:</w:t>
      </w:r>
      <w:bookmarkEnd w:id="3"/>
    </w:p>
    <w:p>
      <w:pPr>
        <w:pStyle w:val="Style12"/>
        <w:numPr>
          <w:ilvl w:val="0"/>
          <w:numId w:val="5"/>
        </w:numPr>
        <w:framePr w:w="7238" w:h="10947" w:hRule="exact" w:wrap="none" w:vAnchor="page" w:hAnchor="page" w:x="495" w:y="495"/>
        <w:tabs>
          <w:tab w:leader="none" w:pos="725" w:val="left"/>
        </w:tabs>
        <w:widowControl w:val="0"/>
        <w:keepNext w:val="0"/>
        <w:keepLines w:val="0"/>
        <w:shd w:val="clear" w:color="auto" w:fill="auto"/>
        <w:bidi w:val="0"/>
        <w:spacing w:before="0" w:after="0" w:line="240" w:lineRule="exact"/>
        <w:ind w:left="0" w:right="0" w:firstLine="440"/>
      </w:pPr>
      <w:r>
        <w:rPr>
          <w:lang w:val="pl-PL" w:eastAsia="pl-PL" w:bidi="pl-PL"/>
          <w:w w:val="100"/>
          <w:spacing w:val="0"/>
          <w:color w:val="000000"/>
          <w:position w:val="0"/>
        </w:rPr>
        <w:t>czasowniki niepochodne synchronicznie i nie będące podstawą takiej pochodności, niepochodne również diachronicznie od czasowników współ</w:t>
        <w:softHyphen/>
        <w:t xml:space="preserve">cześnie używanych: </w:t>
      </w:r>
      <w:r>
        <w:rPr>
          <w:rStyle w:val="CharStyle44"/>
        </w:rPr>
        <w:t>runąć, skinąć, zwichnąć, ocknąć się, drasnąć, lunąć, wklęsnąć, podołać, zdołać</w:t>
      </w:r>
      <w:r>
        <w:rPr>
          <w:lang w:val="pl-PL" w:eastAsia="pl-PL" w:bidi="pl-PL"/>
          <w:w w:val="100"/>
          <w:spacing w:val="0"/>
          <w:color w:val="000000"/>
          <w:position w:val="0"/>
        </w:rPr>
        <w:t xml:space="preserve"> oraz liczne czasowniki momentalne dźwiękonaśladowcze: </w:t>
      </w:r>
      <w:r>
        <w:rPr>
          <w:rStyle w:val="CharStyle44"/>
        </w:rPr>
        <w:t>bachnąć, pacnąć, plasnąć, rymnąć.</w:t>
      </w:r>
    </w:p>
    <w:p>
      <w:pPr>
        <w:pStyle w:val="Style12"/>
        <w:framePr w:w="7238" w:h="10947" w:hRule="exact" w:wrap="none" w:vAnchor="page" w:hAnchor="page" w:x="495" w:y="495"/>
        <w:widowControl w:val="0"/>
        <w:keepNext w:val="0"/>
        <w:keepLines w:val="0"/>
        <w:shd w:val="clear" w:color="auto" w:fill="auto"/>
        <w:bidi w:val="0"/>
        <w:spacing w:before="0" w:after="0" w:line="240" w:lineRule="exact"/>
        <w:ind w:left="0" w:right="0" w:firstLine="0"/>
      </w:pPr>
      <w:r>
        <w:rPr>
          <w:lang w:val="pl-PL" w:eastAsia="pl-PL" w:bidi="pl-PL"/>
          <w:w w:val="100"/>
          <w:spacing w:val="0"/>
          <w:color w:val="000000"/>
          <w:position w:val="0"/>
        </w:rPr>
        <w:t xml:space="preserve">Wszystkie wymienione czasowniki dokonane mają historyczne odpowiedniki formalne. </w:t>
      </w:r>
      <w:r>
        <w:rPr>
          <w:rStyle w:val="CharStyle44"/>
        </w:rPr>
        <w:t>Runąć,</w:t>
      </w:r>
      <w:r>
        <w:rPr>
          <w:lang w:val="pl-PL" w:eastAsia="pl-PL" w:bidi="pl-PL"/>
          <w:w w:val="100"/>
          <w:spacing w:val="0"/>
          <w:color w:val="000000"/>
          <w:position w:val="0"/>
        </w:rPr>
        <w:t xml:space="preserve"> dawniej </w:t>
      </w:r>
      <w:r>
        <w:rPr>
          <w:rStyle w:val="CharStyle44"/>
        </w:rPr>
        <w:t>ruchnąć</w:t>
      </w:r>
      <w:r>
        <w:rPr>
          <w:lang w:val="pl-PL" w:eastAsia="pl-PL" w:bidi="pl-PL"/>
          <w:w w:val="100"/>
          <w:spacing w:val="0"/>
          <w:color w:val="000000"/>
          <w:position w:val="0"/>
        </w:rPr>
        <w:t xml:space="preserve"> odpowiadało czasownikowi </w:t>
      </w:r>
      <w:r>
        <w:rPr>
          <w:rStyle w:val="CharStyle44"/>
        </w:rPr>
        <w:t>ruchać,</w:t>
      </w:r>
      <w:r>
        <w:rPr>
          <w:lang w:val="pl-PL" w:eastAsia="pl-PL" w:bidi="pl-PL"/>
          <w:w w:val="100"/>
          <w:spacing w:val="0"/>
          <w:color w:val="000000"/>
          <w:position w:val="0"/>
        </w:rPr>
        <w:t xml:space="preserve"> także </w:t>
      </w:r>
      <w:r>
        <w:rPr>
          <w:rStyle w:val="CharStyle44"/>
        </w:rPr>
        <w:t>ocknąć się</w:t>
      </w:r>
      <w:r>
        <w:rPr>
          <w:lang w:val="pl-PL" w:eastAsia="pl-PL" w:bidi="pl-PL"/>
          <w:w w:val="100"/>
          <w:spacing w:val="0"/>
          <w:color w:val="000000"/>
          <w:position w:val="0"/>
        </w:rPr>
        <w:t xml:space="preserve"> ma poświadczony w SJP Szymczaka i wcześniej szych źródłach odpowiednik </w:t>
      </w:r>
      <w:r>
        <w:rPr>
          <w:rStyle w:val="CharStyle44"/>
        </w:rPr>
        <w:t>ocykać się,</w:t>
      </w:r>
      <w:r>
        <w:rPr>
          <w:lang w:val="pl-PL" w:eastAsia="pl-PL" w:bidi="pl-PL"/>
          <w:w w:val="100"/>
          <w:spacing w:val="0"/>
          <w:color w:val="000000"/>
          <w:position w:val="0"/>
        </w:rPr>
        <w:t xml:space="preserve"> w dzisiejszej polszczyźnie używany bardzo rzadko;</w:t>
      </w:r>
    </w:p>
    <w:p>
      <w:pPr>
        <w:pStyle w:val="Style12"/>
        <w:numPr>
          <w:ilvl w:val="0"/>
          <w:numId w:val="5"/>
        </w:numPr>
        <w:framePr w:w="7238" w:h="10947" w:hRule="exact" w:wrap="none" w:vAnchor="page" w:hAnchor="page" w:x="495" w:y="495"/>
        <w:tabs>
          <w:tab w:leader="none" w:pos="725" w:val="left"/>
        </w:tabs>
        <w:widowControl w:val="0"/>
        <w:keepNext w:val="0"/>
        <w:keepLines w:val="0"/>
        <w:shd w:val="clear" w:color="auto" w:fill="auto"/>
        <w:bidi w:val="0"/>
        <w:spacing w:before="0" w:after="0" w:line="240" w:lineRule="exact"/>
        <w:ind w:left="0" w:right="0" w:firstLine="440"/>
      </w:pPr>
      <w:r>
        <w:rPr>
          <w:lang w:val="pl-PL" w:eastAsia="pl-PL" w:bidi="pl-PL"/>
          <w:w w:val="100"/>
          <w:spacing w:val="0"/>
          <w:color w:val="000000"/>
          <w:position w:val="0"/>
        </w:rPr>
        <w:t xml:space="preserve">czasowniki synchronicznie niepochodne, diachronicznie pochodne od czasowników o zupełnie innym dzisiaj znaczeniu, nie mające derywatów niedokonanych: </w:t>
      </w:r>
      <w:r>
        <w:rPr>
          <w:rStyle w:val="CharStyle44"/>
        </w:rPr>
        <w:t>polec, uwziąć się;</w:t>
      </w:r>
    </w:p>
    <w:p>
      <w:pPr>
        <w:pStyle w:val="Style12"/>
        <w:numPr>
          <w:ilvl w:val="0"/>
          <w:numId w:val="5"/>
        </w:numPr>
        <w:framePr w:w="7238" w:h="10947" w:hRule="exact" w:wrap="none" w:vAnchor="page" w:hAnchor="page" w:x="495" w:y="495"/>
        <w:tabs>
          <w:tab w:leader="none" w:pos="725" w:val="left"/>
        </w:tabs>
        <w:widowControl w:val="0"/>
        <w:keepNext w:val="0"/>
        <w:keepLines w:val="0"/>
        <w:shd w:val="clear" w:color="auto" w:fill="auto"/>
        <w:bidi w:val="0"/>
        <w:spacing w:before="0" w:after="178" w:line="240" w:lineRule="exact"/>
        <w:ind w:left="0" w:right="0" w:firstLine="440"/>
      </w:pPr>
      <w:r>
        <w:rPr>
          <w:lang w:val="pl-PL" w:eastAsia="pl-PL" w:bidi="pl-PL"/>
          <w:w w:val="100"/>
          <w:spacing w:val="0"/>
          <w:color w:val="000000"/>
          <w:position w:val="0"/>
        </w:rPr>
        <w:t xml:space="preserve">czasowniki odimienne, nie wchodzące w relację pochodności z innymi czasownikami: </w:t>
      </w:r>
      <w:r>
        <w:rPr>
          <w:rStyle w:val="CharStyle44"/>
        </w:rPr>
        <w:t>osowieć, zamroczyć, ubzdurać sobie.</w:t>
      </w:r>
    </w:p>
    <w:p>
      <w:pPr>
        <w:pStyle w:val="Style51"/>
        <w:numPr>
          <w:ilvl w:val="0"/>
          <w:numId w:val="3"/>
        </w:numPr>
        <w:framePr w:w="7238" w:h="10947" w:hRule="exact" w:wrap="none" w:vAnchor="page" w:hAnchor="page" w:x="495" w:y="495"/>
        <w:tabs>
          <w:tab w:leader="none" w:pos="750" w:val="left"/>
        </w:tabs>
        <w:widowControl w:val="0"/>
        <w:keepNext w:val="0"/>
        <w:keepLines w:val="0"/>
        <w:shd w:val="clear" w:color="auto" w:fill="auto"/>
        <w:bidi w:val="0"/>
        <w:spacing w:before="0" w:after="0" w:line="242" w:lineRule="exact"/>
        <w:ind w:left="0" w:right="0" w:firstLine="440"/>
      </w:pPr>
      <w:bookmarkStart w:id="4" w:name="bookmark4"/>
      <w:r>
        <w:rPr>
          <w:lang w:val="pl-PL" w:eastAsia="pl-PL" w:bidi="pl-PL"/>
          <w:w w:val="100"/>
          <w:spacing w:val="0"/>
          <w:color w:val="000000"/>
          <w:position w:val="0"/>
        </w:rPr>
        <w:t xml:space="preserve">PT ze względu na iteratywność i funkcję </w:t>
      </w:r>
      <w:r>
        <w:rPr>
          <w:lang w:val="de-DE" w:eastAsia="de-DE" w:bidi="de-DE"/>
          <w:w w:val="100"/>
          <w:spacing w:val="0"/>
          <w:color w:val="000000"/>
          <w:position w:val="0"/>
        </w:rPr>
        <w:t xml:space="preserve">praesens </w:t>
      </w:r>
      <w:r>
        <w:rPr>
          <w:lang w:val="pl-PL" w:eastAsia="pl-PL" w:bidi="pl-PL"/>
          <w:w w:val="100"/>
          <w:spacing w:val="0"/>
          <w:color w:val="000000"/>
          <w:position w:val="0"/>
        </w:rPr>
        <w:t>historicum:</w:t>
      </w:r>
      <w:bookmarkEnd w:id="4"/>
    </w:p>
    <w:p>
      <w:pPr>
        <w:pStyle w:val="Style12"/>
        <w:framePr w:w="7238" w:h="10947" w:hRule="exact" w:wrap="none" w:vAnchor="page" w:hAnchor="page" w:x="495" w:y="495"/>
        <w:widowControl w:val="0"/>
        <w:keepNext w:val="0"/>
        <w:keepLines w:val="0"/>
        <w:shd w:val="clear" w:color="auto" w:fill="auto"/>
        <w:bidi w:val="0"/>
        <w:spacing w:before="0" w:after="0" w:line="242" w:lineRule="exact"/>
        <w:ind w:left="0" w:right="0" w:firstLine="440"/>
      </w:pPr>
      <w:r>
        <w:rPr>
          <w:lang w:val="pl-PL" w:eastAsia="pl-PL" w:bidi="pl-PL"/>
          <w:w w:val="100"/>
          <w:spacing w:val="0"/>
          <w:color w:val="000000"/>
          <w:position w:val="0"/>
        </w:rPr>
        <w:t>Oprócz czasowników wymienionych w grupie 1. znajdują się tu pary wchodzące w relację pochodności synchronicznej. Czasownik niedokonany jest zwykle rdzenny, a od prefigowanego dokonanego nie tworzy się wtór</w:t>
        <w:softHyphen/>
        <w:t xml:space="preserve">nych </w:t>
      </w:r>
      <w:r>
        <w:rPr>
          <w:lang w:val="cs-CZ" w:eastAsia="cs-CZ" w:bidi="cs-CZ"/>
          <w:w w:val="100"/>
          <w:spacing w:val="0"/>
          <w:color w:val="000000"/>
          <w:position w:val="0"/>
        </w:rPr>
        <w:t xml:space="preserve">imperfectivów. </w:t>
      </w:r>
      <w:r>
        <w:rPr>
          <w:lang w:val="pl-PL" w:eastAsia="pl-PL" w:bidi="pl-PL"/>
          <w:w w:val="100"/>
          <w:spacing w:val="0"/>
          <w:color w:val="000000"/>
          <w:position w:val="0"/>
        </w:rPr>
        <w:t>Niedokonane simplicjum nie oznacza jednak wielokrot</w:t>
        <w:softHyphen/>
        <w:t>ności aktów nazwanych przez czasownik dokonany. Czasowniki te nie są PT w sensie słowotwórczym, ponieważ wchodzą w relację pochodności synchro</w:t>
        <w:softHyphen/>
        <w:t xml:space="preserve">nicznej z simplicjami, nie mają natomiast odpowiedników terminatywnych. Poniżej uporządkowano wybrane przykłady według rodzajów czynności </w:t>
      </w:r>
      <w:r>
        <w:rPr>
          <w:lang w:val="de-DE" w:eastAsia="de-DE" w:bidi="de-DE"/>
          <w:w w:val="100"/>
          <w:spacing w:val="0"/>
          <w:color w:val="000000"/>
          <w:position w:val="0"/>
        </w:rPr>
        <w:t xml:space="preserve">(Aktionsart). </w:t>
      </w:r>
      <w:r>
        <w:rPr>
          <w:lang w:val="pl-PL" w:eastAsia="pl-PL" w:bidi="pl-PL"/>
          <w:w w:val="100"/>
          <w:spacing w:val="0"/>
          <w:color w:val="000000"/>
          <w:position w:val="0"/>
        </w:rPr>
        <w:t>Odpowiednie simplicja reprezentują inny rodzaj czynności, mają też inne znaczenie leksykalne:</w:t>
      </w:r>
    </w:p>
    <w:p>
      <w:pPr>
        <w:pStyle w:val="Style12"/>
        <w:numPr>
          <w:ilvl w:val="0"/>
          <w:numId w:val="7"/>
        </w:numPr>
        <w:framePr w:w="7238" w:h="10947" w:hRule="exact" w:wrap="none" w:vAnchor="page" w:hAnchor="page" w:x="495" w:y="495"/>
        <w:tabs>
          <w:tab w:leader="none" w:pos="734" w:val="left"/>
        </w:tabs>
        <w:widowControl w:val="0"/>
        <w:keepNext w:val="0"/>
        <w:keepLines w:val="0"/>
        <w:shd w:val="clear" w:color="auto" w:fill="auto"/>
        <w:bidi w:val="0"/>
        <w:spacing w:before="0" w:after="0" w:line="242" w:lineRule="exact"/>
        <w:ind w:left="0" w:right="0" w:firstLine="440"/>
      </w:pPr>
      <w:r>
        <w:rPr>
          <w:lang w:val="pl-PL" w:eastAsia="pl-PL" w:bidi="pl-PL"/>
          <w:w w:val="100"/>
          <w:spacing w:val="0"/>
          <w:color w:val="000000"/>
          <w:position w:val="0"/>
        </w:rPr>
        <w:t xml:space="preserve">czasowniki egresywne: </w:t>
      </w:r>
      <w:r>
        <w:rPr>
          <w:rStyle w:val="CharStyle44"/>
        </w:rPr>
        <w:t>dotrwać;</w:t>
      </w:r>
    </w:p>
    <w:p>
      <w:pPr>
        <w:pStyle w:val="Style34"/>
        <w:numPr>
          <w:ilvl w:val="0"/>
          <w:numId w:val="7"/>
        </w:numPr>
        <w:framePr w:w="7238" w:h="10947" w:hRule="exact" w:wrap="none" w:vAnchor="page" w:hAnchor="page" w:x="495" w:y="495"/>
        <w:tabs>
          <w:tab w:leader="none" w:pos="741" w:val="left"/>
        </w:tabs>
        <w:widowControl w:val="0"/>
        <w:keepNext w:val="0"/>
        <w:keepLines w:val="0"/>
        <w:shd w:val="clear" w:color="auto" w:fill="auto"/>
        <w:bidi w:val="0"/>
        <w:spacing w:before="0" w:after="0" w:line="242" w:lineRule="exact"/>
        <w:ind w:left="0" w:right="0" w:firstLine="440"/>
      </w:pPr>
      <w:r>
        <w:rPr>
          <w:rStyle w:val="CharStyle53"/>
          <w:i w:val="0"/>
          <w:iCs w:val="0"/>
        </w:rPr>
        <w:t xml:space="preserve">czasowniki ingresywne: </w:t>
      </w:r>
      <w:r>
        <w:rPr>
          <w:lang w:val="pl-PL" w:eastAsia="pl-PL" w:bidi="pl-PL"/>
          <w:w w:val="100"/>
          <w:spacing w:val="0"/>
          <w:color w:val="000000"/>
          <w:position w:val="0"/>
        </w:rPr>
        <w:t>poczuć, usłyszeć, oszaleć;</w:t>
      </w:r>
    </w:p>
    <w:p>
      <w:pPr>
        <w:pStyle w:val="Style34"/>
        <w:numPr>
          <w:ilvl w:val="0"/>
          <w:numId w:val="7"/>
        </w:numPr>
        <w:framePr w:w="7238" w:h="10947" w:hRule="exact" w:wrap="none" w:vAnchor="page" w:hAnchor="page" w:x="495" w:y="495"/>
        <w:tabs>
          <w:tab w:leader="none" w:pos="741" w:val="left"/>
        </w:tabs>
        <w:widowControl w:val="0"/>
        <w:keepNext w:val="0"/>
        <w:keepLines w:val="0"/>
        <w:shd w:val="clear" w:color="auto" w:fill="auto"/>
        <w:bidi w:val="0"/>
        <w:spacing w:before="0" w:after="0" w:line="242" w:lineRule="exact"/>
        <w:ind w:left="0" w:right="0" w:firstLine="440"/>
      </w:pPr>
      <w:r>
        <w:rPr>
          <w:rStyle w:val="CharStyle53"/>
          <w:i w:val="0"/>
          <w:iCs w:val="0"/>
        </w:rPr>
        <w:t xml:space="preserve">czasowniki ewolutywne: </w:t>
      </w:r>
      <w:r>
        <w:rPr>
          <w:lang w:val="pl-PL" w:eastAsia="pl-PL" w:bidi="pl-PL"/>
          <w:w w:val="100"/>
          <w:spacing w:val="0"/>
          <w:color w:val="000000"/>
          <w:position w:val="0"/>
        </w:rPr>
        <w:t>rozszaleć się, rozgniewać się, rozklekotać się;</w:t>
      </w:r>
    </w:p>
    <w:p>
      <w:pPr>
        <w:pStyle w:val="Style12"/>
        <w:numPr>
          <w:ilvl w:val="0"/>
          <w:numId w:val="7"/>
        </w:numPr>
        <w:framePr w:w="7238" w:h="10947" w:hRule="exact" w:wrap="none" w:vAnchor="page" w:hAnchor="page" w:x="495" w:y="495"/>
        <w:tabs>
          <w:tab w:leader="none" w:pos="725" w:val="left"/>
        </w:tabs>
        <w:widowControl w:val="0"/>
        <w:keepNext w:val="0"/>
        <w:keepLines w:val="0"/>
        <w:shd w:val="clear" w:color="auto" w:fill="auto"/>
        <w:bidi w:val="0"/>
        <w:spacing w:before="0" w:after="0" w:line="242" w:lineRule="exact"/>
        <w:ind w:left="0" w:right="0" w:firstLine="440"/>
      </w:pPr>
      <w:r>
        <w:rPr>
          <w:lang w:val="pl-PL" w:eastAsia="pl-PL" w:bidi="pl-PL"/>
          <w:w w:val="100"/>
          <w:spacing w:val="0"/>
          <w:color w:val="000000"/>
          <w:position w:val="0"/>
        </w:rPr>
        <w:t xml:space="preserve">czasowniki rezultatywne z prefiksem </w:t>
      </w:r>
      <w:r>
        <w:rPr>
          <w:rStyle w:val="CharStyle44"/>
        </w:rPr>
        <w:t>wy-: wyszpiegować, wywęszyć, wyleczyć.</w:t>
      </w:r>
      <w:r>
        <w:rPr>
          <w:lang w:val="pl-PL" w:eastAsia="pl-PL" w:bidi="pl-PL"/>
          <w:w w:val="100"/>
          <w:spacing w:val="0"/>
          <w:color w:val="000000"/>
          <w:position w:val="0"/>
        </w:rPr>
        <w:t xml:space="preserve"> Czasowniki te nie wchodzą w opozycje terminatywne, ponieważ ich odpowiedniki nie są tożsame leksykalnie. Nie można zamienić zdania </w:t>
      </w:r>
      <w:r>
        <w:rPr>
          <w:rStyle w:val="CharStyle44"/>
        </w:rPr>
        <w:t>Piotr sam wyleczył swojego psa</w:t>
      </w:r>
      <w:r>
        <w:rPr>
          <w:lang w:val="pl-PL" w:eastAsia="pl-PL" w:bidi="pl-PL"/>
          <w:w w:val="100"/>
          <w:spacing w:val="0"/>
          <w:color w:val="000000"/>
          <w:position w:val="0"/>
        </w:rPr>
        <w:t xml:space="preserve"> na </w:t>
      </w:r>
      <w:r>
        <w:rPr>
          <w:lang w:val="de-DE" w:eastAsia="de-DE" w:bidi="de-DE"/>
          <w:w w:val="100"/>
          <w:spacing w:val="0"/>
          <w:color w:val="000000"/>
          <w:position w:val="0"/>
        </w:rPr>
        <w:t xml:space="preserve">praesens </w:t>
      </w:r>
      <w:r>
        <w:rPr>
          <w:lang w:val="pl-PL" w:eastAsia="pl-PL" w:bidi="pl-PL"/>
          <w:w w:val="100"/>
          <w:spacing w:val="0"/>
          <w:color w:val="000000"/>
          <w:position w:val="0"/>
        </w:rPr>
        <w:t>historicum bez zmiany znacze</w:t>
        <w:softHyphen/>
        <w:t xml:space="preserve">nia. Podobna relacja zachodzi między czasownikami </w:t>
      </w:r>
      <w:r>
        <w:rPr>
          <w:rStyle w:val="CharStyle44"/>
        </w:rPr>
        <w:t>zdawać</w:t>
      </w:r>
      <w:r>
        <w:rPr>
          <w:lang w:val="pl-PL" w:eastAsia="pl-PL" w:bidi="pl-PL"/>
          <w:w w:val="100"/>
          <w:spacing w:val="0"/>
          <w:color w:val="000000"/>
          <w:position w:val="0"/>
        </w:rPr>
        <w:t xml:space="preserve"> i </w:t>
      </w:r>
      <w:r>
        <w:rPr>
          <w:rStyle w:val="CharStyle44"/>
        </w:rPr>
        <w:t>zdać egza</w:t>
        <w:softHyphen/>
        <w:t>min,</w:t>
      </w:r>
      <w:r>
        <w:rPr>
          <w:lang w:val="pl-PL" w:eastAsia="pl-PL" w:bidi="pl-PL"/>
          <w:w w:val="100"/>
          <w:spacing w:val="0"/>
          <w:color w:val="000000"/>
          <w:position w:val="0"/>
        </w:rPr>
        <w:t xml:space="preserve"> gdzie </w:t>
      </w:r>
      <w:r>
        <w:rPr>
          <w:rStyle w:val="CharStyle44"/>
        </w:rPr>
        <w:t>zdać</w:t>
      </w:r>
      <w:r>
        <w:rPr>
          <w:lang w:val="pl-PL" w:eastAsia="pl-PL" w:bidi="pl-PL"/>
          <w:w w:val="100"/>
          <w:spacing w:val="0"/>
          <w:color w:val="000000"/>
          <w:position w:val="0"/>
        </w:rPr>
        <w:t xml:space="preserve"> jest PT;</w:t>
      </w:r>
    </w:p>
    <w:p>
      <w:pPr>
        <w:pStyle w:val="Style34"/>
        <w:numPr>
          <w:ilvl w:val="0"/>
          <w:numId w:val="7"/>
        </w:numPr>
        <w:framePr w:w="7238" w:h="10947" w:hRule="exact" w:wrap="none" w:vAnchor="page" w:hAnchor="page" w:x="495" w:y="495"/>
        <w:tabs>
          <w:tab w:leader="none" w:pos="741" w:val="left"/>
        </w:tabs>
        <w:widowControl w:val="0"/>
        <w:keepNext w:val="0"/>
        <w:keepLines w:val="0"/>
        <w:shd w:val="clear" w:color="auto" w:fill="auto"/>
        <w:bidi w:val="0"/>
        <w:spacing w:before="0" w:after="0" w:line="242" w:lineRule="exact"/>
        <w:ind w:left="0" w:right="0" w:firstLine="440"/>
      </w:pPr>
      <w:r>
        <w:rPr>
          <w:rStyle w:val="CharStyle53"/>
          <w:i w:val="0"/>
          <w:iCs w:val="0"/>
        </w:rPr>
        <w:t xml:space="preserve">czasowniki delimitatywne: </w:t>
      </w:r>
      <w:r>
        <w:rPr>
          <w:lang w:val="pl-PL" w:eastAsia="pl-PL" w:bidi="pl-PL"/>
          <w:w w:val="100"/>
          <w:spacing w:val="0"/>
          <w:color w:val="000000"/>
          <w:position w:val="0"/>
        </w:rPr>
        <w:t>pochodzić, pojeździć, popracować;</w:t>
      </w:r>
    </w:p>
    <w:p>
      <w:pPr>
        <w:pStyle w:val="Style34"/>
        <w:numPr>
          <w:ilvl w:val="0"/>
          <w:numId w:val="7"/>
        </w:numPr>
        <w:framePr w:w="7238" w:h="10947" w:hRule="exact" w:wrap="none" w:vAnchor="page" w:hAnchor="page" w:x="495" w:y="495"/>
        <w:tabs>
          <w:tab w:leader="none" w:pos="741" w:val="left"/>
        </w:tabs>
        <w:widowControl w:val="0"/>
        <w:keepNext w:val="0"/>
        <w:keepLines w:val="0"/>
        <w:shd w:val="clear" w:color="auto" w:fill="auto"/>
        <w:bidi w:val="0"/>
        <w:spacing w:before="0" w:after="0" w:line="242" w:lineRule="exact"/>
        <w:ind w:left="0" w:right="0" w:firstLine="440"/>
      </w:pPr>
      <w:r>
        <w:rPr>
          <w:rStyle w:val="CharStyle53"/>
          <w:i w:val="0"/>
          <w:iCs w:val="0"/>
        </w:rPr>
        <w:t xml:space="preserve">czasowniki dystrybutywne: </w:t>
      </w:r>
      <w:r>
        <w:rPr>
          <w:lang w:val="pl-PL" w:eastAsia="pl-PL" w:bidi="pl-PL"/>
          <w:w w:val="100"/>
          <w:spacing w:val="0"/>
          <w:color w:val="000000"/>
          <w:position w:val="0"/>
        </w:rPr>
        <w:t>ponalewać, porozstawiać, ponalepiać;</w:t>
      </w:r>
    </w:p>
    <w:p>
      <w:pPr>
        <w:pStyle w:val="Style12"/>
        <w:numPr>
          <w:ilvl w:val="0"/>
          <w:numId w:val="7"/>
        </w:numPr>
        <w:framePr w:w="7238" w:h="10947" w:hRule="exact" w:wrap="none" w:vAnchor="page" w:hAnchor="page" w:x="495" w:y="495"/>
        <w:tabs>
          <w:tab w:leader="none" w:pos="741" w:val="left"/>
        </w:tabs>
        <w:widowControl w:val="0"/>
        <w:keepNext w:val="0"/>
        <w:keepLines w:val="0"/>
        <w:shd w:val="clear" w:color="auto" w:fill="auto"/>
        <w:bidi w:val="0"/>
        <w:spacing w:before="0" w:after="0" w:line="242" w:lineRule="exact"/>
        <w:ind w:left="0" w:right="0" w:firstLine="440"/>
      </w:pPr>
      <w:r>
        <w:rPr>
          <w:lang w:val="pl-PL" w:eastAsia="pl-PL" w:bidi="pl-PL"/>
          <w:w w:val="100"/>
          <w:spacing w:val="0"/>
          <w:color w:val="000000"/>
          <w:position w:val="0"/>
        </w:rPr>
        <w:t xml:space="preserve">czasowniki perduratywne: </w:t>
      </w:r>
      <w:r>
        <w:rPr>
          <w:rStyle w:val="CharStyle44"/>
        </w:rPr>
        <w:t>przeleżeć.</w:t>
      </w:r>
    </w:p>
    <w:p>
      <w:pPr>
        <w:pStyle w:val="Style12"/>
        <w:framePr w:w="7238" w:h="10947" w:hRule="exact" w:wrap="none" w:vAnchor="page" w:hAnchor="page" w:x="495" w:y="495"/>
        <w:widowControl w:val="0"/>
        <w:keepNext w:val="0"/>
        <w:keepLines w:val="0"/>
        <w:shd w:val="clear" w:color="auto" w:fill="auto"/>
        <w:bidi w:val="0"/>
        <w:spacing w:before="0" w:after="0" w:line="242" w:lineRule="exact"/>
        <w:ind w:left="0" w:right="0" w:firstLine="440"/>
      </w:pPr>
      <w:r>
        <w:rPr>
          <w:lang w:val="pl-PL" w:eastAsia="pl-PL" w:bidi="pl-PL"/>
          <w:w w:val="100"/>
          <w:spacing w:val="0"/>
          <w:color w:val="000000"/>
          <w:position w:val="0"/>
        </w:rPr>
        <w:t xml:space="preserve">Czasowniki delimitatywne i dystrybutywne są zawsze PT, w pozostałych grupach można również znaleźć pary iteratywne </w:t>
      </w:r>
      <w:r>
        <w:rPr>
          <w:rStyle w:val="CharStyle44"/>
        </w:rPr>
        <w:t>(wyśpiewać</w:t>
      </w:r>
      <w:r>
        <w:rPr>
          <w:lang w:val="pl-PL" w:eastAsia="pl-PL" w:bidi="pl-PL"/>
          <w:w w:val="100"/>
          <w:spacing w:val="0"/>
          <w:color w:val="000000"/>
          <w:position w:val="0"/>
        </w:rPr>
        <w:t xml:space="preserve"> — </w:t>
      </w:r>
      <w:r>
        <w:rPr>
          <w:rStyle w:val="CharStyle44"/>
        </w:rPr>
        <w:t>wyśpiewy</w:t>
        <w:softHyphen/>
        <w:t>wać, przesiedzieć</w:t>
      </w:r>
      <w:r>
        <w:rPr>
          <w:lang w:val="pl-PL" w:eastAsia="pl-PL" w:bidi="pl-PL"/>
          <w:w w:val="100"/>
          <w:spacing w:val="0"/>
          <w:color w:val="000000"/>
          <w:position w:val="0"/>
        </w:rPr>
        <w:t xml:space="preserve"> — </w:t>
      </w:r>
      <w:r>
        <w:rPr>
          <w:rStyle w:val="CharStyle44"/>
        </w:rPr>
        <w:t>przesiadywać)</w:t>
      </w:r>
      <w:r>
        <w:rPr>
          <w:lang w:val="pl-PL" w:eastAsia="pl-PL" w:bidi="pl-PL"/>
          <w:w w:val="100"/>
          <w:spacing w:val="0"/>
          <w:color w:val="000000"/>
          <w:position w:val="0"/>
        </w:rPr>
        <w:t xml:space="preserve"> lub terminatywne </w:t>
      </w:r>
      <w:r>
        <w:rPr>
          <w:rStyle w:val="CharStyle44"/>
        </w:rPr>
        <w:t>(przeczekać</w:t>
      </w:r>
      <w:r>
        <w:rPr>
          <w:lang w:val="pl-PL" w:eastAsia="pl-PL" w:bidi="pl-PL"/>
          <w:w w:val="100"/>
          <w:spacing w:val="0"/>
          <w:color w:val="000000"/>
          <w:position w:val="0"/>
        </w:rPr>
        <w:t xml:space="preserve"> — </w:t>
      </w:r>
      <w:r>
        <w:rPr>
          <w:rStyle w:val="CharStyle44"/>
        </w:rPr>
        <w:t>przeczekiwać</w:t>
      </w:r>
      <w:r>
        <w:rPr>
          <w:lang w:val="pl-PL" w:eastAsia="pl-PL" w:bidi="pl-PL"/>
          <w:w w:val="100"/>
          <w:spacing w:val="0"/>
          <w:color w:val="000000"/>
          <w:position w:val="0"/>
        </w:rPr>
        <w:t xml:space="preserve">). Wydaje się, że o możliwości tworzenia wtórnych </w:t>
      </w:r>
      <w:r>
        <w:rPr>
          <w:lang w:val="cs-CZ" w:eastAsia="cs-CZ" w:bidi="cs-CZ"/>
          <w:w w:val="100"/>
          <w:spacing w:val="0"/>
          <w:color w:val="000000"/>
          <w:position w:val="0"/>
        </w:rPr>
        <w:t>imperfecti</w:t>
        <w:softHyphen/>
        <w:t xml:space="preserve">vów </w:t>
      </w:r>
      <w:r>
        <w:rPr>
          <w:lang w:val="pl-PL" w:eastAsia="pl-PL" w:bidi="pl-PL"/>
          <w:w w:val="100"/>
          <w:spacing w:val="0"/>
          <w:color w:val="000000"/>
          <w:position w:val="0"/>
        </w:rPr>
        <w:t xml:space="preserve">od czasowników z poszczególnych rodzajów czynności decydują nie tylko względy semantyczne. Czasowniki </w:t>
      </w:r>
      <w:r>
        <w:rPr>
          <w:rStyle w:val="CharStyle44"/>
        </w:rPr>
        <w:t>dotrwać</w:t>
      </w:r>
      <w:r>
        <w:rPr>
          <w:lang w:val="pl-PL" w:eastAsia="pl-PL" w:bidi="pl-PL"/>
          <w:w w:val="100"/>
          <w:spacing w:val="0"/>
          <w:color w:val="000000"/>
          <w:position w:val="0"/>
        </w:rPr>
        <w:t xml:space="preserve"> i </w:t>
      </w:r>
      <w:r>
        <w:rPr>
          <w:rStyle w:val="CharStyle44"/>
        </w:rPr>
        <w:t>doczekać się</w:t>
      </w:r>
      <w:r>
        <w:rPr>
          <w:lang w:val="pl-PL" w:eastAsia="pl-PL" w:bidi="pl-PL"/>
          <w:w w:val="100"/>
          <w:spacing w:val="0"/>
          <w:color w:val="000000"/>
          <w:position w:val="0"/>
        </w:rPr>
        <w:t xml:space="preserve"> są seman</w:t>
        <w:softHyphen/>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7"/>
        <w:framePr w:wrap="none" w:vAnchor="page" w:hAnchor="page" w:x="533" w:y="15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w:t>
      </w:r>
    </w:p>
    <w:p>
      <w:pPr>
        <w:pStyle w:val="Style27"/>
        <w:framePr w:wrap="none" w:vAnchor="page" w:hAnchor="page" w:x="3380" w:y="144"/>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MAREK </w:t>
      </w:r>
      <w:r>
        <w:rPr>
          <w:lang w:val="pl-PL" w:eastAsia="pl-PL" w:bidi="pl-PL"/>
          <w:w w:val="100"/>
          <w:spacing w:val="0"/>
          <w:color w:val="000000"/>
          <w:position w:val="0"/>
        </w:rPr>
        <w:t>Ł</w:t>
      </w:r>
      <w:r>
        <w:rPr>
          <w:lang w:val="de-DE" w:eastAsia="de-DE" w:bidi="de-DE"/>
          <w:w w:val="100"/>
          <w:spacing w:val="0"/>
          <w:color w:val="000000"/>
          <w:position w:val="0"/>
        </w:rPr>
        <w:t>AZI</w:t>
      </w:r>
      <w:r>
        <w:rPr>
          <w:lang w:val="pl-PL" w:eastAsia="pl-PL" w:bidi="pl-PL"/>
          <w:w w:val="100"/>
          <w:spacing w:val="0"/>
          <w:color w:val="000000"/>
          <w:position w:val="0"/>
        </w:rPr>
        <w:t>Ń</w:t>
      </w:r>
      <w:r>
        <w:rPr>
          <w:lang w:val="de-DE" w:eastAsia="de-DE" w:bidi="de-DE"/>
          <w:w w:val="100"/>
          <w:spacing w:val="0"/>
          <w:color w:val="000000"/>
          <w:position w:val="0"/>
        </w:rPr>
        <w:t>SKI</w:t>
      </w:r>
    </w:p>
    <w:p>
      <w:pPr>
        <w:pStyle w:val="Style12"/>
        <w:framePr w:w="7219" w:h="9684" w:hRule="exact" w:wrap="none" w:vAnchor="page" w:hAnchor="page" w:x="505" w:y="559"/>
        <w:widowControl w:val="0"/>
        <w:keepNext w:val="0"/>
        <w:keepLines w:val="0"/>
        <w:shd w:val="clear" w:color="auto" w:fill="auto"/>
        <w:bidi w:val="0"/>
        <w:spacing w:before="0" w:after="0" w:line="240" w:lineRule="exact"/>
        <w:ind w:left="0" w:right="0" w:firstLine="0"/>
      </w:pPr>
      <w:r>
        <w:rPr>
          <w:lang w:val="pl-PL" w:eastAsia="pl-PL" w:bidi="pl-PL"/>
          <w:w w:val="100"/>
          <w:spacing w:val="0"/>
          <w:color w:val="000000"/>
          <w:position w:val="0"/>
        </w:rPr>
        <w:t>tycznie bardzo bliskie, jednak tylko drugi z nich ma odpowiednik niedoko</w:t>
        <w:softHyphen/>
        <w:t xml:space="preserve">nany </w:t>
      </w:r>
      <w:r>
        <w:rPr>
          <w:rStyle w:val="CharStyle44"/>
        </w:rPr>
        <w:t>doczekiwać się.</w:t>
      </w:r>
      <w:r>
        <w:rPr>
          <w:lang w:val="pl-PL" w:eastAsia="pl-PL" w:bidi="pl-PL"/>
          <w:w w:val="100"/>
          <w:spacing w:val="0"/>
          <w:color w:val="000000"/>
          <w:position w:val="0"/>
        </w:rPr>
        <w:t xml:space="preserve"> Potrzeba użycia iteratywnego tych dwóch </w:t>
      </w:r>
      <w:r>
        <w:rPr>
          <w:lang w:val="cs-CZ" w:eastAsia="cs-CZ" w:bidi="cs-CZ"/>
          <w:w w:val="100"/>
          <w:spacing w:val="0"/>
          <w:color w:val="000000"/>
          <w:position w:val="0"/>
        </w:rPr>
        <w:t xml:space="preserve">egresivów </w:t>
      </w:r>
      <w:r>
        <w:rPr>
          <w:lang w:val="pl-PL" w:eastAsia="pl-PL" w:bidi="pl-PL"/>
          <w:w w:val="100"/>
          <w:spacing w:val="0"/>
          <w:color w:val="000000"/>
          <w:position w:val="0"/>
        </w:rPr>
        <w:t xml:space="preserve">jest chyba jednakowa, dlaczego więc tylko jeden z nich realizuje tę potrzebę na poziomie morfologii? Oba simplicja należą </w:t>
      </w:r>
      <w:r>
        <w:rPr>
          <w:lang w:val="en-US" w:eastAsia="en-US" w:bidi="en-US"/>
          <w:w w:val="100"/>
          <w:spacing w:val="0"/>
          <w:color w:val="000000"/>
          <w:position w:val="0"/>
        </w:rPr>
        <w:t xml:space="preserve">do </w:t>
      </w:r>
      <w:r>
        <w:rPr>
          <w:lang w:val="pl-PL" w:eastAsia="pl-PL" w:bidi="pl-PL"/>
          <w:w w:val="100"/>
          <w:spacing w:val="0"/>
          <w:color w:val="000000"/>
          <w:position w:val="0"/>
        </w:rPr>
        <w:t xml:space="preserve">I grupy koniugacyjnej (według klasyfikacji Tokarskiego), ale tylko jeden temat rdzenny można wzbogacić o sufiks grupy VIII </w:t>
      </w:r>
      <w:r>
        <w:rPr>
          <w:rStyle w:val="CharStyle44"/>
        </w:rPr>
        <w:t>-iwać.</w:t>
      </w:r>
      <w:r>
        <w:rPr>
          <w:lang w:val="pl-PL" w:eastAsia="pl-PL" w:bidi="pl-PL"/>
          <w:w w:val="100"/>
          <w:spacing w:val="0"/>
          <w:color w:val="000000"/>
          <w:position w:val="0"/>
        </w:rPr>
        <w:t xml:space="preserve"> Nie byłoby wbrew regułom paradygmatyki fleksyjnej utworzenie derywatu </w:t>
      </w:r>
      <w:r>
        <w:rPr>
          <w:rStyle w:val="CharStyle44"/>
        </w:rPr>
        <w:t>*dotrwawać</w:t>
      </w:r>
      <w:r>
        <w:rPr>
          <w:lang w:val="pl-PL" w:eastAsia="pl-PL" w:bidi="pl-PL"/>
          <w:w w:val="100"/>
          <w:spacing w:val="0"/>
          <w:color w:val="000000"/>
          <w:position w:val="0"/>
        </w:rPr>
        <w:t xml:space="preserve"> na wzór </w:t>
      </w:r>
      <w:r>
        <w:rPr>
          <w:rStyle w:val="CharStyle44"/>
        </w:rPr>
        <w:t>doznawać.</w:t>
      </w:r>
      <w:r>
        <w:rPr>
          <w:lang w:val="pl-PL" w:eastAsia="pl-PL" w:bidi="pl-PL"/>
          <w:w w:val="100"/>
          <w:spacing w:val="0"/>
          <w:color w:val="000000"/>
          <w:position w:val="0"/>
        </w:rPr>
        <w:t xml:space="preserve"> To samo można powiedzieć o każdym z wymienionych tu czasowników oprócz delimitatywnych i dystrybutywnych.</w:t>
      </w:r>
    </w:p>
    <w:p>
      <w:pPr>
        <w:pStyle w:val="Style12"/>
        <w:framePr w:w="7219" w:h="9684" w:hRule="exact" w:wrap="none" w:vAnchor="page" w:hAnchor="page" w:x="505" w:y="559"/>
        <w:widowControl w:val="0"/>
        <w:keepNext w:val="0"/>
        <w:keepLines w:val="0"/>
        <w:shd w:val="clear" w:color="auto" w:fill="auto"/>
        <w:bidi w:val="0"/>
        <w:spacing w:before="0" w:after="180" w:line="240" w:lineRule="exact"/>
        <w:ind w:left="0" w:right="0" w:firstLine="440"/>
      </w:pPr>
      <w:r>
        <w:rPr>
          <w:lang w:val="cs-CZ" w:eastAsia="cs-CZ" w:bidi="cs-CZ"/>
          <w:w w:val="100"/>
          <w:spacing w:val="0"/>
          <w:color w:val="000000"/>
          <w:position w:val="0"/>
        </w:rPr>
        <w:t xml:space="preserve">Perfectiva </w:t>
      </w:r>
      <w:r>
        <w:rPr>
          <w:lang w:val="pl-PL" w:eastAsia="pl-PL" w:bidi="pl-PL"/>
          <w:w w:val="100"/>
          <w:spacing w:val="0"/>
          <w:color w:val="000000"/>
          <w:position w:val="0"/>
        </w:rPr>
        <w:t xml:space="preserve">tantum ze względu na iteratywność mają więc potencjalne, nie zrealizowane w systemie leksykalnym i gramatycznym odpowiedniki niedokonane. Słowniki nie notują form: </w:t>
      </w:r>
      <w:r>
        <w:rPr>
          <w:rStyle w:val="CharStyle44"/>
        </w:rPr>
        <w:t>*dotrwawać, *poczuwać, *usłyszać, *rozszalać się, *rozgniewywać się, *wyszpiegowywać, *wywęszać, *wyleczać, *przelegiwać</w:t>
      </w:r>
      <w:r>
        <w:rPr>
          <w:lang w:val="pl-PL" w:eastAsia="pl-PL" w:bidi="pl-PL"/>
          <w:w w:val="100"/>
          <w:spacing w:val="0"/>
          <w:color w:val="000000"/>
          <w:position w:val="0"/>
        </w:rPr>
        <w:t>, ale nic nie stoi na przeszkodzie ich tworzeniu, na przy</w:t>
        <w:softHyphen/>
        <w:t>kład przez dzieci.</w:t>
      </w:r>
    </w:p>
    <w:p>
      <w:pPr>
        <w:pStyle w:val="Style12"/>
        <w:framePr w:w="7219" w:h="9684" w:hRule="exact" w:wrap="none" w:vAnchor="page" w:hAnchor="page" w:x="505" w:y="559"/>
        <w:widowControl w:val="0"/>
        <w:keepNext w:val="0"/>
        <w:keepLines w:val="0"/>
        <w:shd w:val="clear" w:color="auto" w:fill="auto"/>
        <w:bidi w:val="0"/>
        <w:spacing w:before="0" w:after="0" w:line="240" w:lineRule="exact"/>
        <w:ind w:left="0" w:right="0" w:firstLine="440"/>
      </w:pPr>
      <w:r>
        <w:rPr>
          <w:rStyle w:val="CharStyle54"/>
        </w:rPr>
        <w:t xml:space="preserve">3. PT ze względu na terminatywność </w:t>
      </w:r>
      <w:r>
        <w:rPr>
          <w:lang w:val="pl-PL" w:eastAsia="pl-PL" w:bidi="pl-PL"/>
          <w:w w:val="100"/>
          <w:spacing w:val="0"/>
          <w:color w:val="000000"/>
          <w:position w:val="0"/>
        </w:rPr>
        <w:t>(oprócz czasowników należących do grup 1. i 2., które także nie mają odpowiedników terminatywnych):</w:t>
      </w:r>
    </w:p>
    <w:p>
      <w:pPr>
        <w:pStyle w:val="Style12"/>
        <w:numPr>
          <w:ilvl w:val="0"/>
          <w:numId w:val="9"/>
        </w:numPr>
        <w:framePr w:w="7219" w:h="9684" w:hRule="exact" w:wrap="none" w:vAnchor="page" w:hAnchor="page" w:x="505" w:y="559"/>
        <w:tabs>
          <w:tab w:leader="none" w:pos="690" w:val="left"/>
        </w:tabs>
        <w:widowControl w:val="0"/>
        <w:keepNext w:val="0"/>
        <w:keepLines w:val="0"/>
        <w:shd w:val="clear" w:color="auto" w:fill="auto"/>
        <w:bidi w:val="0"/>
        <w:spacing w:before="0" w:after="0" w:line="240" w:lineRule="exact"/>
        <w:ind w:left="0" w:right="0" w:firstLine="440"/>
      </w:pPr>
      <w:r>
        <w:rPr>
          <w:lang w:val="pl-PL" w:eastAsia="pl-PL" w:bidi="pl-PL"/>
          <w:w w:val="100"/>
          <w:spacing w:val="0"/>
          <w:color w:val="000000"/>
          <w:position w:val="0"/>
        </w:rPr>
        <w:t xml:space="preserve">czasowniki z opozycji semelfaktywno-iteratywnych: </w:t>
      </w:r>
      <w:r>
        <w:rPr>
          <w:rStyle w:val="CharStyle44"/>
        </w:rPr>
        <w:t>tupnąć, stuknąć, kopnąć, jęknąć, bzyknąć.</w:t>
      </w:r>
    </w:p>
    <w:p>
      <w:pPr>
        <w:pStyle w:val="Style12"/>
        <w:framePr w:w="7219" w:h="9684" w:hRule="exact" w:wrap="none" w:vAnchor="page" w:hAnchor="page" w:x="505" w:y="559"/>
        <w:widowControl w:val="0"/>
        <w:keepNext w:val="0"/>
        <w:keepLines w:val="0"/>
        <w:shd w:val="clear" w:color="auto" w:fill="auto"/>
        <w:bidi w:val="0"/>
        <w:spacing w:before="0" w:after="0" w:line="240" w:lineRule="exact"/>
        <w:ind w:left="0" w:right="0" w:firstLine="440"/>
      </w:pPr>
      <w:r>
        <w:rPr>
          <w:lang w:val="pl-PL" w:eastAsia="pl-PL" w:bidi="pl-PL"/>
          <w:w w:val="100"/>
          <w:spacing w:val="0"/>
          <w:color w:val="000000"/>
          <w:position w:val="0"/>
        </w:rPr>
        <w:t xml:space="preserve">Zwracają tu uwagę dwa typy sufiksów będących wykładnikami niedokonaności w odpowiednikach iteratywnych. Odpowiedniki czysto iteratywne tworzy się z reguły za pomocą sufiksu grupy IX </w:t>
      </w:r>
      <w:r>
        <w:rPr>
          <w:rStyle w:val="CharStyle44"/>
        </w:rPr>
        <w:t>-ać.</w:t>
      </w:r>
      <w:r>
        <w:rPr>
          <w:lang w:val="pl-PL" w:eastAsia="pl-PL" w:bidi="pl-PL"/>
          <w:w w:val="100"/>
          <w:spacing w:val="0"/>
          <w:color w:val="000000"/>
          <w:position w:val="0"/>
        </w:rPr>
        <w:t xml:space="preserve"> Czasowniki z sufiksem grupy VII </w:t>
      </w:r>
      <w:r>
        <w:rPr>
          <w:rStyle w:val="CharStyle44"/>
        </w:rPr>
        <w:t>-eć</w:t>
      </w:r>
      <w:r>
        <w:rPr>
          <w:lang w:val="pl-PL" w:eastAsia="pl-PL" w:bidi="pl-PL"/>
          <w:w w:val="100"/>
          <w:spacing w:val="0"/>
          <w:color w:val="000000"/>
          <w:position w:val="0"/>
        </w:rPr>
        <w:t xml:space="preserve"> oznaczają z kolei nie wielokrotność pojedynczych aktów kopnięcia czy stuknięcia, lecz czynność ciągłą. Czasowniki </w:t>
      </w:r>
      <w:r>
        <w:rPr>
          <w:rStyle w:val="CharStyle44"/>
        </w:rPr>
        <w:t>jęczeć, warczeć, bzyczeć</w:t>
      </w:r>
      <w:r>
        <w:rPr>
          <w:lang w:val="pl-PL" w:eastAsia="pl-PL" w:bidi="pl-PL"/>
          <w:w w:val="100"/>
          <w:spacing w:val="0"/>
          <w:color w:val="000000"/>
          <w:position w:val="0"/>
        </w:rPr>
        <w:t xml:space="preserve"> mogą oznaczać zarówno wielokrotność krótkich jęków, warknięć i bzyknięć, jak też ciągłe, długotrwałe jęczenie, warkot czy bzyczenie. Nie można w taki sposób przedłużać kopnięcia czy stuknięcia, lecz głównie czynności związane z wydawaniem głosu i dźwięku. Niektóre czasowniki PT mają dwa odpowiedniki — stricte iteratywny oraz ciągły, np. </w:t>
      </w:r>
      <w:r>
        <w:rPr>
          <w:rStyle w:val="CharStyle44"/>
        </w:rPr>
        <w:t>bzyczeć</w:t>
      </w:r>
      <w:r>
        <w:rPr>
          <w:lang w:val="pl-PL" w:eastAsia="pl-PL" w:bidi="pl-PL"/>
          <w:w w:val="100"/>
          <w:spacing w:val="0"/>
          <w:color w:val="000000"/>
          <w:position w:val="0"/>
        </w:rPr>
        <w:t xml:space="preserve"> — ciągły, </w:t>
      </w:r>
      <w:r>
        <w:rPr>
          <w:rStyle w:val="CharStyle44"/>
        </w:rPr>
        <w:t>bzykać</w:t>
      </w:r>
      <w:r>
        <w:rPr>
          <w:lang w:val="pl-PL" w:eastAsia="pl-PL" w:bidi="pl-PL"/>
          <w:w w:val="100"/>
          <w:spacing w:val="0"/>
          <w:color w:val="000000"/>
          <w:position w:val="0"/>
        </w:rPr>
        <w:t xml:space="preserve"> — wielokrotny;</w:t>
      </w:r>
    </w:p>
    <w:p>
      <w:pPr>
        <w:pStyle w:val="Style12"/>
        <w:numPr>
          <w:ilvl w:val="0"/>
          <w:numId w:val="9"/>
        </w:numPr>
        <w:framePr w:w="7219" w:h="9684" w:hRule="exact" w:wrap="none" w:vAnchor="page" w:hAnchor="page" w:x="505" w:y="559"/>
        <w:tabs>
          <w:tab w:leader="none" w:pos="699" w:val="left"/>
        </w:tabs>
        <w:widowControl w:val="0"/>
        <w:keepNext w:val="0"/>
        <w:keepLines w:val="0"/>
        <w:shd w:val="clear" w:color="auto" w:fill="auto"/>
        <w:bidi w:val="0"/>
        <w:spacing w:before="0" w:after="0" w:line="240" w:lineRule="exact"/>
        <w:ind w:left="0" w:right="0" w:firstLine="440"/>
      </w:pPr>
      <w:r>
        <w:rPr>
          <w:lang w:val="pl-PL" w:eastAsia="pl-PL" w:bidi="pl-PL"/>
          <w:w w:val="100"/>
          <w:spacing w:val="0"/>
          <w:color w:val="000000"/>
          <w:position w:val="0"/>
        </w:rPr>
        <w:t>czasowniki oznaczające czynności niezależne od woli subiekta i dla</w:t>
        <w:softHyphen/>
        <w:t xml:space="preserve">tego wykluczające terminatywność: </w:t>
      </w:r>
      <w:r>
        <w:rPr>
          <w:rStyle w:val="CharStyle44"/>
        </w:rPr>
        <w:t>umrzeć, zgubić, stracić, skaleczyć się, spotkać.</w:t>
      </w:r>
    </w:p>
    <w:p>
      <w:pPr>
        <w:pStyle w:val="Style12"/>
        <w:framePr w:w="7219" w:h="9684" w:hRule="exact" w:wrap="none" w:vAnchor="page" w:hAnchor="page" w:x="505" w:y="559"/>
        <w:widowControl w:val="0"/>
        <w:keepNext w:val="0"/>
        <w:keepLines w:val="0"/>
        <w:shd w:val="clear" w:color="auto" w:fill="auto"/>
        <w:bidi w:val="0"/>
        <w:spacing w:before="0" w:after="0" w:line="240" w:lineRule="exact"/>
        <w:ind w:left="0" w:right="0" w:firstLine="440"/>
      </w:pPr>
      <w:r>
        <w:rPr>
          <w:lang w:val="pl-PL" w:eastAsia="pl-PL" w:bidi="pl-PL"/>
          <w:w w:val="100"/>
          <w:spacing w:val="0"/>
          <w:color w:val="000000"/>
          <w:position w:val="0"/>
        </w:rPr>
        <w:t xml:space="preserve">Wszystkie te czasowniki mają odpowiedniki niedokonane ze względu na iteratywność. W grupie </w:t>
      </w:r>
      <w:r>
        <w:rPr>
          <w:lang w:val="cs-CZ" w:eastAsia="cs-CZ" w:bidi="cs-CZ"/>
          <w:w w:val="100"/>
          <w:spacing w:val="0"/>
          <w:color w:val="000000"/>
          <w:position w:val="0"/>
        </w:rPr>
        <w:t xml:space="preserve">perfectivów </w:t>
      </w:r>
      <w:r>
        <w:rPr>
          <w:lang w:val="pl-PL" w:eastAsia="pl-PL" w:bidi="pl-PL"/>
          <w:w w:val="100"/>
          <w:spacing w:val="0"/>
          <w:color w:val="000000"/>
          <w:position w:val="0"/>
        </w:rPr>
        <w:t>tantum ze względu na terminatywność — w odróżnieniu od większości PT ze względu na iteratywność — możliwość powstania odpowiednika niedokonanego blokują nie względy uzualne, lecz semantyczne. Nie sposób bowiem wyobrazić sobie akcji momentalnych procesywnie.</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4"/>
        <w:framePr w:wrap="none" w:vAnchor="page" w:hAnchor="page" w:x="772" w:y="2304"/>
        <w:widowControl w:val="0"/>
        <w:keepNext w:val="0"/>
        <w:keepLines w:val="0"/>
        <w:shd w:val="clear" w:color="auto" w:fill="auto"/>
        <w:bidi w:val="0"/>
        <w:spacing w:before="0" w:after="0" w:line="190" w:lineRule="exact"/>
        <w:ind w:left="0" w:right="0" w:firstLine="0"/>
      </w:pPr>
      <w:r>
        <w:rPr>
          <w:lang w:val="pl-PL" w:eastAsia="pl-PL" w:bidi="pl-PL"/>
          <w:w w:val="100"/>
          <w:spacing w:val="0"/>
          <w:color w:val="000000"/>
          <w:position w:val="0"/>
        </w:rPr>
        <w:t>Małgorzata Bera</w:t>
      </w:r>
    </w:p>
    <w:p>
      <w:pPr>
        <w:pStyle w:val="Style42"/>
        <w:framePr w:w="7200" w:h="617" w:hRule="exact" w:wrap="none" w:vAnchor="page" w:hAnchor="page" w:x="772" w:y="3057"/>
        <w:widowControl w:val="0"/>
        <w:keepNext w:val="0"/>
        <w:keepLines w:val="0"/>
        <w:shd w:val="clear" w:color="auto" w:fill="auto"/>
        <w:bidi w:val="0"/>
        <w:jc w:val="center"/>
        <w:spacing w:before="0" w:after="0" w:line="278" w:lineRule="exact"/>
        <w:ind w:left="0" w:right="0" w:firstLine="0"/>
      </w:pPr>
      <w:bookmarkStart w:id="5" w:name="bookmark5"/>
      <w:r>
        <w:rPr>
          <w:lang w:val="pl-PL" w:eastAsia="pl-PL" w:bidi="pl-PL"/>
          <w:w w:val="100"/>
          <w:color w:val="000000"/>
          <w:position w:val="0"/>
        </w:rPr>
        <w:t xml:space="preserve">O FUNKCJACH PRZYIMKA </w:t>
      </w:r>
      <w:r>
        <w:rPr>
          <w:rStyle w:val="CharStyle55"/>
          <w:b/>
          <w:bCs/>
        </w:rPr>
        <w:t>WOBEC</w:t>
        <w:br/>
      </w:r>
      <w:r>
        <w:rPr>
          <w:lang w:val="pl-PL" w:eastAsia="pl-PL" w:bidi="pl-PL"/>
          <w:w w:val="100"/>
          <w:color w:val="000000"/>
          <w:position w:val="0"/>
        </w:rPr>
        <w:t>W STRUKTURZE ZDANIA</w:t>
      </w:r>
      <w:bookmarkEnd w:id="5"/>
    </w:p>
    <w:p>
      <w:pPr>
        <w:pStyle w:val="Style12"/>
        <w:framePr w:w="7200" w:h="7876" w:hRule="exact" w:wrap="none" w:vAnchor="page" w:hAnchor="page" w:x="772" w:y="4481"/>
        <w:widowControl w:val="0"/>
        <w:keepNext w:val="0"/>
        <w:keepLines w:val="0"/>
        <w:shd w:val="clear" w:color="auto" w:fill="auto"/>
        <w:bidi w:val="0"/>
        <w:spacing w:before="0" w:after="0"/>
        <w:ind w:left="0" w:right="0" w:firstLine="420"/>
      </w:pPr>
      <w:r>
        <w:rPr>
          <w:lang w:val="pl-PL" w:eastAsia="pl-PL" w:bidi="pl-PL"/>
          <w:w w:val="100"/>
          <w:spacing w:val="0"/>
          <w:color w:val="000000"/>
          <w:position w:val="0"/>
        </w:rPr>
        <w:t>Tworzenie zdań odbywa się za pomocą operacji składniowych, które polegają na łączeniu różnych form jednostek leksykalnych reprezentujących określone klasy gramatyczne i znaczeniowe. Jednostki konstytuujące zdania są ich predykatami podstawowymi. Predykat podstawowy łącznie ze wszystkimi implikowanymi przezeń pozycjami dla argumentów tworzy podstawowe wyrażenie predykatywne [por. Grochowski 1984]. Stanowi ono reprezentację zdania minimalnego dla danego predykatu. Po wypełnieniu pozycji argumentu przez określone wyrażenie językowe powstaje podstawo</w:t>
        <w:softHyphen/>
        <w:t>we wyrażenie predykatowo-argumentowe. Składnikami zdań (bardziej rozwiniętych niż zdania minimalne) mogą być ponadto wyrażenia dodane do predykatu podstawowego lub wyrażenia argumentowego, a więc ciągi nie zajmujące pozycji implikowanych przez predykat podstawowy. Takie kom</w:t>
        <w:softHyphen/>
        <w:t>ponenty zdań są nazywane niepodstawowymi wyrażeniami predykatywnymi. Jeżeli są dodawane do predykatu podstawowego, to mają na ogół postać fraz nominalnych bezprzyimkowych i przyimkowych lub fraz adwerbialnych.</w:t>
      </w:r>
    </w:p>
    <w:p>
      <w:pPr>
        <w:pStyle w:val="Style12"/>
        <w:framePr w:w="7200" w:h="7876" w:hRule="exact" w:wrap="none" w:vAnchor="page" w:hAnchor="page" w:x="772" w:y="4481"/>
        <w:widowControl w:val="0"/>
        <w:keepNext w:val="0"/>
        <w:keepLines w:val="0"/>
        <w:shd w:val="clear" w:color="auto" w:fill="auto"/>
        <w:bidi w:val="0"/>
        <w:spacing w:before="0" w:after="0"/>
        <w:ind w:left="0" w:right="0" w:firstLine="420"/>
      </w:pPr>
      <w:r>
        <w:rPr>
          <w:lang w:val="pl-PL" w:eastAsia="pl-PL" w:bidi="pl-PL"/>
          <w:w w:val="100"/>
          <w:spacing w:val="0"/>
          <w:color w:val="000000"/>
          <w:position w:val="0"/>
        </w:rPr>
        <w:t>Frazy nominalne przyimkowe implikowane przez predykat, a więc zajmujące pozycję argumentu, są częścią podstawowego wyrażenia predykatowo-argumentowego, por. zdania zawierające frazy przyimkowe ze zdania</w:t>
        <w:softHyphen/>
        <w:t>mi dewiacyjnymi powstałymi w wyniku redukcji takich fraz:</w:t>
      </w:r>
    </w:p>
    <w:p>
      <w:pPr>
        <w:pStyle w:val="Style34"/>
        <w:numPr>
          <w:ilvl w:val="0"/>
          <w:numId w:val="11"/>
        </w:numPr>
        <w:framePr w:w="7200" w:h="7876" w:hRule="exact" w:wrap="none" w:vAnchor="page" w:hAnchor="page" w:x="772" w:y="4481"/>
        <w:tabs>
          <w:tab w:leader="none" w:pos="246" w:val="left"/>
        </w:tabs>
        <w:widowControl w:val="0"/>
        <w:keepNext w:val="0"/>
        <w:keepLines w:val="0"/>
        <w:shd w:val="clear" w:color="auto" w:fill="auto"/>
        <w:bidi w:val="0"/>
        <w:spacing w:before="0" w:after="0"/>
        <w:ind w:left="0" w:right="0" w:firstLine="0"/>
      </w:pPr>
      <w:r>
        <w:rPr>
          <w:rStyle w:val="CharStyle53"/>
          <w:i w:val="0"/>
          <w:iCs w:val="0"/>
        </w:rPr>
        <w:t xml:space="preserve">1a &gt; </w:t>
      </w:r>
      <w:r>
        <w:rPr>
          <w:lang w:val="pl-PL" w:eastAsia="pl-PL" w:bidi="pl-PL"/>
          <w:w w:val="100"/>
          <w:spacing w:val="0"/>
          <w:color w:val="000000"/>
          <w:position w:val="0"/>
        </w:rPr>
        <w:t>Jan nie odróżnia koniaku od wódki.</w:t>
      </w:r>
    </w:p>
    <w:p>
      <w:pPr>
        <w:pStyle w:val="Style34"/>
        <w:numPr>
          <w:ilvl w:val="0"/>
          <w:numId w:val="11"/>
        </w:numPr>
        <w:framePr w:w="7200" w:h="7876" w:hRule="exact" w:wrap="none" w:vAnchor="page" w:hAnchor="page" w:x="772" w:y="4481"/>
        <w:tabs>
          <w:tab w:leader="none" w:pos="246" w:val="left"/>
        </w:tabs>
        <w:widowControl w:val="0"/>
        <w:keepNext w:val="0"/>
        <w:keepLines w:val="0"/>
        <w:shd w:val="clear" w:color="auto" w:fill="auto"/>
        <w:bidi w:val="0"/>
        <w:spacing w:before="0" w:after="0"/>
        <w:ind w:left="0" w:right="0" w:firstLine="0"/>
      </w:pPr>
      <w:r>
        <w:rPr>
          <w:rStyle w:val="CharStyle53"/>
          <w:i w:val="0"/>
          <w:iCs w:val="0"/>
        </w:rPr>
        <w:t xml:space="preserve">1b &gt; ! </w:t>
      </w:r>
      <w:r>
        <w:rPr>
          <w:lang w:val="pl-PL" w:eastAsia="pl-PL" w:bidi="pl-PL"/>
          <w:w w:val="100"/>
          <w:spacing w:val="0"/>
          <w:color w:val="000000"/>
          <w:position w:val="0"/>
        </w:rPr>
        <w:t>Jan nie odróżnia koniaku.</w:t>
      </w:r>
    </w:p>
    <w:p>
      <w:pPr>
        <w:pStyle w:val="Style34"/>
        <w:numPr>
          <w:ilvl w:val="0"/>
          <w:numId w:val="11"/>
        </w:numPr>
        <w:framePr w:w="7200" w:h="7876" w:hRule="exact" w:wrap="none" w:vAnchor="page" w:hAnchor="page" w:x="772" w:y="4481"/>
        <w:tabs>
          <w:tab w:leader="none" w:pos="246" w:val="left"/>
        </w:tabs>
        <w:widowControl w:val="0"/>
        <w:keepNext w:val="0"/>
        <w:keepLines w:val="0"/>
        <w:shd w:val="clear" w:color="auto" w:fill="auto"/>
        <w:bidi w:val="0"/>
        <w:spacing w:before="0" w:after="0"/>
        <w:ind w:left="0" w:right="0" w:firstLine="0"/>
      </w:pPr>
      <w:r>
        <w:rPr>
          <w:rStyle w:val="CharStyle53"/>
          <w:i w:val="0"/>
          <w:iCs w:val="0"/>
        </w:rPr>
        <w:t xml:space="preserve">2a &gt; </w:t>
      </w:r>
      <w:r>
        <w:rPr>
          <w:lang w:val="pl-PL" w:eastAsia="pl-PL" w:bidi="pl-PL"/>
          <w:w w:val="100"/>
          <w:spacing w:val="0"/>
          <w:color w:val="000000"/>
          <w:position w:val="0"/>
        </w:rPr>
        <w:t>Maria troszczy się o dzieci.</w:t>
      </w:r>
    </w:p>
    <w:p>
      <w:pPr>
        <w:pStyle w:val="Style34"/>
        <w:numPr>
          <w:ilvl w:val="0"/>
          <w:numId w:val="11"/>
        </w:numPr>
        <w:framePr w:w="7200" w:h="7876" w:hRule="exact" w:wrap="none" w:vAnchor="page" w:hAnchor="page" w:x="772" w:y="4481"/>
        <w:tabs>
          <w:tab w:leader="none" w:pos="246" w:val="left"/>
        </w:tabs>
        <w:widowControl w:val="0"/>
        <w:keepNext w:val="0"/>
        <w:keepLines w:val="0"/>
        <w:shd w:val="clear" w:color="auto" w:fill="auto"/>
        <w:bidi w:val="0"/>
        <w:spacing w:before="0" w:after="0"/>
        <w:ind w:left="0" w:right="0" w:firstLine="0"/>
      </w:pPr>
      <w:r>
        <w:rPr>
          <w:rStyle w:val="CharStyle53"/>
          <w:i w:val="0"/>
          <w:iCs w:val="0"/>
        </w:rPr>
        <w:t xml:space="preserve">2b &gt; </w:t>
      </w:r>
      <w:r>
        <w:rPr>
          <w:lang w:val="pl-PL" w:eastAsia="pl-PL" w:bidi="pl-PL"/>
          <w:w w:val="100"/>
          <w:spacing w:val="0"/>
          <w:color w:val="000000"/>
          <w:position w:val="0"/>
        </w:rPr>
        <w:t>IMaria troszczy się.</w:t>
      </w:r>
    </w:p>
    <w:p>
      <w:pPr>
        <w:pStyle w:val="Style34"/>
        <w:numPr>
          <w:ilvl w:val="0"/>
          <w:numId w:val="11"/>
        </w:numPr>
        <w:framePr w:w="7200" w:h="7876" w:hRule="exact" w:wrap="none" w:vAnchor="page" w:hAnchor="page" w:x="772" w:y="4481"/>
        <w:tabs>
          <w:tab w:leader="none" w:pos="246" w:val="left"/>
        </w:tabs>
        <w:widowControl w:val="0"/>
        <w:keepNext w:val="0"/>
        <w:keepLines w:val="0"/>
        <w:shd w:val="clear" w:color="auto" w:fill="auto"/>
        <w:bidi w:val="0"/>
        <w:spacing w:before="0" w:after="0"/>
        <w:ind w:left="0" w:right="0" w:firstLine="0"/>
      </w:pPr>
      <w:r>
        <w:rPr>
          <w:rStyle w:val="CharStyle53"/>
          <w:lang w:val="ru-RU" w:eastAsia="ru-RU" w:bidi="ru-RU"/>
          <w:i w:val="0"/>
          <w:iCs w:val="0"/>
        </w:rPr>
        <w:t xml:space="preserve">За </w:t>
      </w:r>
      <w:r>
        <w:rPr>
          <w:rStyle w:val="CharStyle53"/>
          <w:i w:val="0"/>
          <w:iCs w:val="0"/>
        </w:rPr>
        <w:t xml:space="preserve">&gt; </w:t>
      </w:r>
      <w:r>
        <w:rPr>
          <w:lang w:val="pl-PL" w:eastAsia="pl-PL" w:bidi="pl-PL"/>
          <w:w w:val="100"/>
          <w:spacing w:val="0"/>
          <w:color w:val="000000"/>
          <w:position w:val="0"/>
        </w:rPr>
        <w:t>Jan zabiega o awans.</w:t>
      </w:r>
    </w:p>
    <w:p>
      <w:pPr>
        <w:pStyle w:val="Style34"/>
        <w:numPr>
          <w:ilvl w:val="0"/>
          <w:numId w:val="11"/>
        </w:numPr>
        <w:framePr w:w="7200" w:h="7876" w:hRule="exact" w:wrap="none" w:vAnchor="page" w:hAnchor="page" w:x="772" w:y="4481"/>
        <w:tabs>
          <w:tab w:leader="none" w:pos="246" w:val="left"/>
        </w:tabs>
        <w:widowControl w:val="0"/>
        <w:keepNext w:val="0"/>
        <w:keepLines w:val="0"/>
        <w:shd w:val="clear" w:color="auto" w:fill="auto"/>
        <w:bidi w:val="0"/>
        <w:spacing w:before="0" w:after="0"/>
        <w:ind w:left="0" w:right="0" w:firstLine="0"/>
      </w:pPr>
      <w:r>
        <w:rPr>
          <w:rStyle w:val="CharStyle53"/>
          <w:i w:val="0"/>
          <w:iCs w:val="0"/>
        </w:rPr>
        <w:t xml:space="preserve">3b &gt; ! </w:t>
      </w:r>
      <w:r>
        <w:rPr>
          <w:lang w:val="pl-PL" w:eastAsia="pl-PL" w:bidi="pl-PL"/>
          <w:w w:val="100"/>
          <w:spacing w:val="0"/>
          <w:color w:val="000000"/>
          <w:position w:val="0"/>
        </w:rPr>
        <w:t>Jan zabiega.</w:t>
      </w:r>
    </w:p>
    <w:p>
      <w:pPr>
        <w:pStyle w:val="Style34"/>
        <w:numPr>
          <w:ilvl w:val="0"/>
          <w:numId w:val="11"/>
        </w:numPr>
        <w:framePr w:w="7200" w:h="7876" w:hRule="exact" w:wrap="none" w:vAnchor="page" w:hAnchor="page" w:x="772" w:y="4481"/>
        <w:tabs>
          <w:tab w:leader="none" w:pos="246" w:val="left"/>
        </w:tabs>
        <w:widowControl w:val="0"/>
        <w:keepNext w:val="0"/>
        <w:keepLines w:val="0"/>
        <w:shd w:val="clear" w:color="auto" w:fill="auto"/>
        <w:bidi w:val="0"/>
        <w:spacing w:before="0" w:after="0"/>
        <w:ind w:left="0" w:right="0" w:firstLine="0"/>
      </w:pPr>
      <w:r>
        <w:rPr>
          <w:rStyle w:val="CharStyle53"/>
          <w:i w:val="0"/>
          <w:iCs w:val="0"/>
        </w:rPr>
        <w:t xml:space="preserve">4a &gt; </w:t>
      </w:r>
      <w:r>
        <w:rPr>
          <w:lang w:val="pl-PL" w:eastAsia="pl-PL" w:bidi="pl-PL"/>
          <w:w w:val="100"/>
          <w:spacing w:val="0"/>
          <w:color w:val="000000"/>
          <w:position w:val="0"/>
        </w:rPr>
        <w:t>Maria polegała na opinii ojca.</w:t>
      </w:r>
    </w:p>
    <w:p>
      <w:pPr>
        <w:pStyle w:val="Style34"/>
        <w:numPr>
          <w:ilvl w:val="0"/>
          <w:numId w:val="11"/>
        </w:numPr>
        <w:framePr w:w="7200" w:h="7876" w:hRule="exact" w:wrap="none" w:vAnchor="page" w:hAnchor="page" w:x="772" w:y="4481"/>
        <w:tabs>
          <w:tab w:leader="none" w:pos="246" w:val="left"/>
        </w:tabs>
        <w:widowControl w:val="0"/>
        <w:keepNext w:val="0"/>
        <w:keepLines w:val="0"/>
        <w:shd w:val="clear" w:color="auto" w:fill="auto"/>
        <w:bidi w:val="0"/>
        <w:spacing w:before="0" w:after="0"/>
        <w:ind w:left="0" w:right="0" w:firstLine="0"/>
      </w:pPr>
      <w:r>
        <w:rPr>
          <w:rStyle w:val="CharStyle53"/>
          <w:i w:val="0"/>
          <w:iCs w:val="0"/>
        </w:rPr>
        <w:t xml:space="preserve">4b &gt; ! </w:t>
      </w:r>
      <w:r>
        <w:rPr>
          <w:lang w:val="pl-PL" w:eastAsia="pl-PL" w:bidi="pl-PL"/>
          <w:w w:val="100"/>
          <w:spacing w:val="0"/>
          <w:color w:val="000000"/>
          <w:position w:val="0"/>
        </w:rPr>
        <w:t>Maria polegała.</w:t>
      </w:r>
    </w:p>
    <w:p>
      <w:pPr>
        <w:pStyle w:val="Style12"/>
        <w:framePr w:w="7200" w:h="7876" w:hRule="exact" w:wrap="none" w:vAnchor="page" w:hAnchor="page" w:x="772" w:y="4481"/>
        <w:widowControl w:val="0"/>
        <w:keepNext w:val="0"/>
        <w:keepLines w:val="0"/>
        <w:shd w:val="clear" w:color="auto" w:fill="auto"/>
        <w:bidi w:val="0"/>
        <w:spacing w:before="0" w:after="0"/>
        <w:ind w:left="0" w:right="0" w:firstLine="420"/>
      </w:pPr>
      <w:r>
        <w:rPr>
          <w:lang w:val="pl-PL" w:eastAsia="pl-PL" w:bidi="pl-PL"/>
          <w:w w:val="100"/>
          <w:spacing w:val="0"/>
          <w:color w:val="000000"/>
          <w:position w:val="0"/>
        </w:rPr>
        <w:t>Frazy przyimkowe reprezentujące niepodstawowe wyrażenie predyka</w:t>
        <w:softHyphen/>
        <w:t>tywne mogą być dodawane zarówno do predykatu podstawowego, np. w zdaniach 5-6, jak i do wyrażenia argumentowego, np. w zdaniach 7-8. Por.</w:t>
      </w:r>
    </w:p>
    <w:p>
      <w:pPr>
        <w:pStyle w:val="Style34"/>
        <w:numPr>
          <w:ilvl w:val="0"/>
          <w:numId w:val="11"/>
        </w:numPr>
        <w:framePr w:w="7200" w:h="7876" w:hRule="exact" w:wrap="none" w:vAnchor="page" w:hAnchor="page" w:x="772" w:y="4481"/>
        <w:tabs>
          <w:tab w:leader="none" w:pos="246" w:val="left"/>
        </w:tabs>
        <w:widowControl w:val="0"/>
        <w:keepNext w:val="0"/>
        <w:keepLines w:val="0"/>
        <w:shd w:val="clear" w:color="auto" w:fill="auto"/>
        <w:bidi w:val="0"/>
        <w:spacing w:before="0" w:after="0"/>
        <w:ind w:left="0" w:right="0" w:firstLine="0"/>
      </w:pPr>
      <w:r>
        <w:rPr>
          <w:rStyle w:val="CharStyle53"/>
          <w:i w:val="0"/>
          <w:iCs w:val="0"/>
        </w:rPr>
        <w:t xml:space="preserve">5 &gt; </w:t>
      </w:r>
      <w:r>
        <w:rPr>
          <w:lang w:val="pl-PL" w:eastAsia="pl-PL" w:bidi="pl-PL"/>
          <w:w w:val="100"/>
          <w:spacing w:val="0"/>
          <w:color w:val="000000"/>
          <w:position w:val="0"/>
        </w:rPr>
        <w:t>Maria spacerowała po parku z przyjemnością.</w:t>
      </w:r>
    </w:p>
    <w:p>
      <w:pPr>
        <w:pStyle w:val="Style34"/>
        <w:numPr>
          <w:ilvl w:val="0"/>
          <w:numId w:val="11"/>
        </w:numPr>
        <w:framePr w:w="7200" w:h="7876" w:hRule="exact" w:wrap="none" w:vAnchor="page" w:hAnchor="page" w:x="772" w:y="4481"/>
        <w:tabs>
          <w:tab w:leader="none" w:pos="246" w:val="left"/>
        </w:tabs>
        <w:widowControl w:val="0"/>
        <w:keepNext w:val="0"/>
        <w:keepLines w:val="0"/>
        <w:shd w:val="clear" w:color="auto" w:fill="auto"/>
        <w:bidi w:val="0"/>
        <w:spacing w:before="0" w:after="0"/>
        <w:ind w:left="0" w:right="0" w:firstLine="0"/>
      </w:pPr>
      <w:r>
        <w:rPr>
          <w:rStyle w:val="CharStyle53"/>
          <w:i w:val="0"/>
          <w:iCs w:val="0"/>
        </w:rPr>
        <w:t xml:space="preserve">6 &gt; </w:t>
      </w:r>
      <w:r>
        <w:rPr>
          <w:lang w:val="pl-PL" w:eastAsia="pl-PL" w:bidi="pl-PL"/>
          <w:w w:val="100"/>
          <w:spacing w:val="0"/>
          <w:color w:val="000000"/>
          <w:position w:val="0"/>
        </w:rPr>
        <w:t>Jan czytał gazetę przy dworcu kolejowym.</w:t>
      </w:r>
    </w:p>
    <w:p>
      <w:pPr>
        <w:widowControl w:val="0"/>
        <w:rPr>
          <w:sz w:val="2"/>
          <w:szCs w:val="2"/>
        </w:rPr>
        <w:sectPr>
          <w:footnotePr>
            <w:pos w:val="pageBottom"/>
            <w:numFmt w:val="decimal"/>
            <w:numRestart w:val="continuous"/>
          </w:footnotePr>
          <w:pgSz w:w="8768" w:h="13152"/>
          <w:pgMar w:top="360" w:left="360" w:right="360" w:bottom="360" w:header="0" w:footer="3" w:gutter="0"/>
          <w:rtlGutter w:val="0"/>
          <w:cols w:space="720"/>
          <w:noEndnote/>
          <w:docGrid w:linePitch="360"/>
        </w:sectPr>
      </w:pPr>
    </w:p>
    <w:p>
      <w:pPr>
        <w:pStyle w:val="Style27"/>
        <w:framePr w:wrap="none" w:vAnchor="page" w:hAnchor="page" w:x="821" w:y="83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8</w:t>
      </w:r>
    </w:p>
    <w:p>
      <w:pPr>
        <w:pStyle w:val="Style27"/>
        <w:framePr w:wrap="none" w:vAnchor="page" w:hAnchor="page" w:x="3547" w:y="84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MAŁGORZATA BERA</w:t>
      </w:r>
    </w:p>
    <w:p>
      <w:pPr>
        <w:pStyle w:val="Style34"/>
        <w:numPr>
          <w:ilvl w:val="0"/>
          <w:numId w:val="11"/>
        </w:numPr>
        <w:framePr w:w="7258" w:h="10823" w:hRule="exact" w:wrap="none" w:vAnchor="page" w:hAnchor="page" w:x="744" w:y="1293"/>
        <w:tabs>
          <w:tab w:leader="none" w:pos="428" w:val="left"/>
        </w:tabs>
        <w:widowControl w:val="0"/>
        <w:keepNext w:val="0"/>
        <w:keepLines w:val="0"/>
        <w:shd w:val="clear" w:color="auto" w:fill="auto"/>
        <w:bidi w:val="0"/>
        <w:spacing w:before="0" w:after="0"/>
        <w:ind w:left="180" w:right="0" w:firstLine="0"/>
      </w:pPr>
      <w:r>
        <w:rPr>
          <w:rStyle w:val="CharStyle53"/>
          <w:i w:val="0"/>
          <w:iCs w:val="0"/>
        </w:rPr>
        <w:t xml:space="preserve">7 &gt; </w:t>
      </w:r>
      <w:r>
        <w:rPr>
          <w:lang w:val="pl-PL" w:eastAsia="pl-PL" w:bidi="pl-PL"/>
          <w:w w:val="100"/>
          <w:spacing w:val="0"/>
          <w:color w:val="000000"/>
          <w:position w:val="0"/>
        </w:rPr>
        <w:t>Maria kupiła bluzkę z jedwabiu.</w:t>
      </w:r>
    </w:p>
    <w:p>
      <w:pPr>
        <w:pStyle w:val="Style34"/>
        <w:numPr>
          <w:ilvl w:val="0"/>
          <w:numId w:val="11"/>
        </w:numPr>
        <w:framePr w:w="7258" w:h="10823" w:hRule="exact" w:wrap="none" w:vAnchor="page" w:hAnchor="page" w:x="744" w:y="1293"/>
        <w:tabs>
          <w:tab w:leader="none" w:pos="428" w:val="left"/>
        </w:tabs>
        <w:widowControl w:val="0"/>
        <w:keepNext w:val="0"/>
        <w:keepLines w:val="0"/>
        <w:shd w:val="clear" w:color="auto" w:fill="auto"/>
        <w:bidi w:val="0"/>
        <w:spacing w:before="0" w:after="0"/>
        <w:ind w:left="180" w:right="0" w:firstLine="0"/>
      </w:pPr>
      <w:r>
        <w:rPr>
          <w:rStyle w:val="CharStyle53"/>
          <w:i w:val="0"/>
          <w:iCs w:val="0"/>
        </w:rPr>
        <w:t xml:space="preserve">8 &gt; </w:t>
      </w:r>
      <w:r>
        <w:rPr>
          <w:lang w:val="pl-PL" w:eastAsia="pl-PL" w:bidi="pl-PL"/>
          <w:w w:val="100"/>
          <w:spacing w:val="0"/>
          <w:color w:val="000000"/>
          <w:position w:val="0"/>
        </w:rPr>
        <w:t>Jan sprzedał meble po rodzicach.</w:t>
      </w:r>
    </w:p>
    <w:p>
      <w:pPr>
        <w:pStyle w:val="Style12"/>
        <w:framePr w:w="7258" w:h="10823" w:hRule="exact" w:wrap="none" w:vAnchor="page" w:hAnchor="page" w:x="744" w:y="1293"/>
        <w:widowControl w:val="0"/>
        <w:keepNext w:val="0"/>
        <w:keepLines w:val="0"/>
        <w:shd w:val="clear" w:color="auto" w:fill="auto"/>
        <w:bidi w:val="0"/>
        <w:spacing w:before="0" w:after="0"/>
        <w:ind w:left="0" w:right="0" w:firstLine="460"/>
      </w:pPr>
      <w:r>
        <w:rPr>
          <w:lang w:val="pl-PL" w:eastAsia="pl-PL" w:bidi="pl-PL"/>
          <w:w w:val="100"/>
          <w:spacing w:val="0"/>
          <w:color w:val="000000"/>
          <w:position w:val="0"/>
        </w:rPr>
        <w:t xml:space="preserve">W wypadku gdy frazy przyimkowe implikowane są przez predykat (por. zdania 1a-4a), przyimek należy traktować jako część jednostki leksykalnej; nie wymaga on jako taki odrębnego opisu składniowego ani semantycznego, charakterystyce podlega bowiem cała jednostka [por. Grochowski 1995], np. </w:t>
      </w:r>
      <w:r>
        <w:rPr>
          <w:rStyle w:val="CharStyle44"/>
        </w:rPr>
        <w:t>ktoś stroni od kogoś/czegoś, ktoś troszczy się o kogoś/coś.</w:t>
      </w:r>
      <w:r>
        <w:rPr>
          <w:lang w:val="pl-PL" w:eastAsia="pl-PL" w:bidi="pl-PL"/>
          <w:w w:val="100"/>
          <w:spacing w:val="0"/>
          <w:color w:val="000000"/>
          <w:position w:val="0"/>
        </w:rPr>
        <w:t xml:space="preserve"> Jeśli natomiast przyimek stanowi część frazy nie implikowanej (por. zdania 5-8), to po</w:t>
        <w:softHyphen/>
        <w:t>winien być poddany odrębnej charakterystyce składniowej i semantycznej</w:t>
      </w:r>
    </w:p>
    <w:p>
      <w:pPr>
        <w:pStyle w:val="Style12"/>
        <w:numPr>
          <w:ilvl w:val="0"/>
          <w:numId w:val="13"/>
        </w:numPr>
        <w:framePr w:w="7258" w:h="10823" w:hRule="exact" w:wrap="none" w:vAnchor="page" w:hAnchor="page" w:x="744" w:y="1293"/>
        <w:tabs>
          <w:tab w:leader="none" w:pos="349" w:val="left"/>
        </w:tabs>
        <w:widowControl w:val="0"/>
        <w:keepNext w:val="0"/>
        <w:keepLines w:val="0"/>
        <w:shd w:val="clear" w:color="auto" w:fill="auto"/>
        <w:bidi w:val="0"/>
        <w:spacing w:before="0" w:after="75"/>
        <w:ind w:left="0" w:right="0" w:firstLine="0"/>
      </w:pPr>
      <w:r>
        <w:rPr>
          <w:lang w:val="pl-PL" w:eastAsia="pl-PL" w:bidi="pl-PL"/>
          <w:w w:val="100"/>
          <w:spacing w:val="0"/>
          <w:color w:val="000000"/>
          <w:position w:val="0"/>
        </w:rPr>
        <w:t>jako przyimkowa jednostka języka (PJJ). Pojęcie to zostało zdefiniowane przez M. Grochowskiego [1995: 89] w następujący sposób:</w:t>
      </w:r>
    </w:p>
    <w:p>
      <w:pPr>
        <w:pStyle w:val="Style56"/>
        <w:framePr w:w="7258" w:h="10823" w:hRule="exact" w:wrap="none" w:vAnchor="page" w:hAnchor="page" w:x="744" w:y="1293"/>
        <w:widowControl w:val="0"/>
        <w:keepNext w:val="0"/>
        <w:keepLines w:val="0"/>
        <w:shd w:val="clear" w:color="auto" w:fill="auto"/>
        <w:bidi w:val="0"/>
        <w:spacing w:before="0" w:after="0"/>
        <w:ind w:left="0" w:right="0" w:firstLine="460"/>
      </w:pPr>
      <w:r>
        <w:rPr>
          <w:lang w:val="pl-PL" w:eastAsia="pl-PL" w:bidi="pl-PL"/>
          <w:w w:val="100"/>
          <w:spacing w:val="0"/>
          <w:color w:val="000000"/>
          <w:position w:val="0"/>
        </w:rPr>
        <w:t>Przyimkowa jednostka języka (PJJ) współwystępuje w wypowiedzeniach w po</w:t>
        <w:softHyphen/>
        <w:t>łączeniu z co najmniej jedną (inną) leksykalną jednostką języka, (a) której forma gramatyczna jest rządzona przez przyimek, (b) która reprezentuje klasę substytucyj</w:t>
        <w:softHyphen/>
        <w:t>ną niezamkniętą pod względem formalnym i funkcjonalnym. Jednostka taka stano</w:t>
        <w:softHyphen/>
        <w:t>wi bezpośredni prawostronny (zmienny) kontekst PJJ. Por. np.</w:t>
      </w:r>
    </w:p>
    <w:p>
      <w:pPr>
        <w:pStyle w:val="Style56"/>
        <w:numPr>
          <w:ilvl w:val="0"/>
          <w:numId w:val="15"/>
        </w:numPr>
        <w:framePr w:w="7258" w:h="10823" w:hRule="exact" w:wrap="none" w:vAnchor="page" w:hAnchor="page" w:x="744" w:y="1293"/>
        <w:tabs>
          <w:tab w:leader="none" w:pos="332"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Bez dyskusji (paniki, żartów,...)!</w:t>
      </w:r>
    </w:p>
    <w:p>
      <w:pPr>
        <w:pStyle w:val="Style56"/>
        <w:framePr w:w="7258" w:h="10823" w:hRule="exact" w:wrap="none" w:vAnchor="page" w:hAnchor="page" w:x="744" w:y="1293"/>
        <w:widowControl w:val="0"/>
        <w:keepNext w:val="0"/>
        <w:keepLines w:val="0"/>
        <w:shd w:val="clear" w:color="auto" w:fill="auto"/>
        <w:bidi w:val="0"/>
        <w:spacing w:before="0" w:after="0"/>
        <w:ind w:left="0" w:right="0" w:firstLine="0"/>
      </w:pPr>
      <w:r>
        <w:rPr>
          <w:lang w:val="pl-PL" w:eastAsia="pl-PL" w:bidi="pl-PL"/>
          <w:w w:val="100"/>
          <w:spacing w:val="0"/>
          <w:color w:val="000000"/>
          <w:position w:val="0"/>
        </w:rPr>
        <w:t>PJJ może współwy stępować i z reguły współwystępuje w połączeniu również z inną leksykalną jednostką języka, która reprezentuje bezpośredni, inny niż obligatoryjnie prawostronny kontekst PJJ. Por. np.</w:t>
      </w:r>
    </w:p>
    <w:p>
      <w:pPr>
        <w:pStyle w:val="Style56"/>
        <w:numPr>
          <w:ilvl w:val="0"/>
          <w:numId w:val="15"/>
        </w:numPr>
        <w:framePr w:w="7258" w:h="10823" w:hRule="exact" w:wrap="none" w:vAnchor="page" w:hAnchor="page" w:x="744" w:y="1293"/>
        <w:tabs>
          <w:tab w:leader="none" w:pos="332"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Przyszedł (wyjechał, wrócił, ...) bez czapki.</w:t>
      </w:r>
    </w:p>
    <w:p>
      <w:pPr>
        <w:pStyle w:val="Style56"/>
        <w:framePr w:w="7258" w:h="10823" w:hRule="exact" w:wrap="none" w:vAnchor="page" w:hAnchor="page" w:x="744" w:y="1293"/>
        <w:widowControl w:val="0"/>
        <w:keepNext w:val="0"/>
        <w:keepLines w:val="0"/>
        <w:shd w:val="clear" w:color="auto" w:fill="auto"/>
        <w:bidi w:val="0"/>
        <w:spacing w:before="0" w:after="223"/>
        <w:ind w:left="0" w:right="0" w:firstLine="0"/>
      </w:pPr>
      <w:r>
        <w:rPr>
          <w:lang w:val="pl-PL" w:eastAsia="pl-PL" w:bidi="pl-PL"/>
          <w:w w:val="100"/>
          <w:spacing w:val="0"/>
          <w:color w:val="000000"/>
          <w:position w:val="0"/>
        </w:rPr>
        <w:t>Przyimki występujące w wypowiedzeniach w takim kontekście (zarówno prawostron</w:t>
        <w:softHyphen/>
        <w:t>nym, jak i innym niż obligatoryjnie prawostronny), który nie jest reprezentowany przez ciągi należące do klas substytucyjnych niezamkniętych, nie konstytuują jednostek języka, lecz stanowią jedynie części innych, co najmniej dwusegmentowych, jednostek języka.</w:t>
      </w:r>
    </w:p>
    <w:p>
      <w:pPr>
        <w:pStyle w:val="Style12"/>
        <w:framePr w:w="7258" w:h="10823" w:hRule="exact" w:wrap="none" w:vAnchor="page" w:hAnchor="page" w:x="744" w:y="1293"/>
        <w:widowControl w:val="0"/>
        <w:keepNext w:val="0"/>
        <w:keepLines w:val="0"/>
        <w:shd w:val="clear" w:color="auto" w:fill="auto"/>
        <w:bidi w:val="0"/>
        <w:spacing w:before="0" w:after="0" w:line="238" w:lineRule="exact"/>
        <w:ind w:left="0" w:right="0" w:firstLine="460"/>
      </w:pPr>
      <w:r>
        <w:rPr>
          <w:lang w:val="pl-PL" w:eastAsia="pl-PL" w:bidi="pl-PL"/>
          <w:w w:val="100"/>
          <w:spacing w:val="0"/>
          <w:color w:val="000000"/>
          <w:position w:val="0"/>
        </w:rPr>
        <w:t xml:space="preserve">Oprócz przyimków, które mogą być częściami zarówno podstawowego wyrażenia predykatowo-argumentowego, jak i niepodstawowego wyrażenia predykatowo-argumentowego, por. np. </w:t>
      </w:r>
      <w:r>
        <w:rPr>
          <w:rStyle w:val="CharStyle44"/>
        </w:rPr>
        <w:t>nad</w:t>
      </w:r>
      <w:r>
        <w:rPr>
          <w:lang w:val="pl-PL" w:eastAsia="pl-PL" w:bidi="pl-PL"/>
          <w:w w:val="100"/>
          <w:spacing w:val="0"/>
          <w:color w:val="000000"/>
          <w:position w:val="0"/>
        </w:rPr>
        <w:t xml:space="preserve"> w &lt;9&gt; </w:t>
      </w:r>
      <w:r>
        <w:rPr>
          <w:rStyle w:val="CharStyle58"/>
        </w:rPr>
        <w:t xml:space="preserve">i </w:t>
      </w:r>
      <w:r>
        <w:rPr>
          <w:lang w:val="pl-PL" w:eastAsia="pl-PL" w:bidi="pl-PL"/>
          <w:w w:val="100"/>
          <w:spacing w:val="0"/>
          <w:color w:val="000000"/>
          <w:position w:val="0"/>
        </w:rPr>
        <w:t>&lt;10&gt;:</w:t>
      </w:r>
    </w:p>
    <w:p>
      <w:pPr>
        <w:pStyle w:val="Style34"/>
        <w:framePr w:w="7258" w:h="10823" w:hRule="exact" w:wrap="none" w:vAnchor="page" w:hAnchor="page" w:x="744" w:y="1293"/>
        <w:widowControl w:val="0"/>
        <w:keepNext w:val="0"/>
        <w:keepLines w:val="0"/>
        <w:shd w:val="clear" w:color="auto" w:fill="auto"/>
        <w:bidi w:val="0"/>
        <w:jc w:val="left"/>
        <w:spacing w:before="0" w:after="0" w:line="238" w:lineRule="exact"/>
        <w:ind w:left="280" w:right="0" w:firstLine="0"/>
      </w:pPr>
      <w:r>
        <w:rPr>
          <w:rStyle w:val="CharStyle53"/>
          <w:i w:val="0"/>
          <w:iCs w:val="0"/>
        </w:rPr>
        <w:t xml:space="preserve">&lt; 9 &gt; </w:t>
      </w:r>
      <w:r>
        <w:rPr>
          <w:lang w:val="pl-PL" w:eastAsia="pl-PL" w:bidi="pl-PL"/>
          <w:w w:val="100"/>
          <w:spacing w:val="0"/>
          <w:color w:val="000000"/>
          <w:position w:val="0"/>
        </w:rPr>
        <w:t>Jego ojciec już stoi nad grobem.</w:t>
      </w:r>
    </w:p>
    <w:p>
      <w:pPr>
        <w:pStyle w:val="Style34"/>
        <w:numPr>
          <w:ilvl w:val="0"/>
          <w:numId w:val="11"/>
        </w:numPr>
        <w:framePr w:w="7258" w:h="10823" w:hRule="exact" w:wrap="none" w:vAnchor="page" w:hAnchor="page" w:x="744" w:y="1293"/>
        <w:tabs>
          <w:tab w:leader="none" w:pos="428" w:val="left"/>
        </w:tabs>
        <w:widowControl w:val="0"/>
        <w:keepNext w:val="0"/>
        <w:keepLines w:val="0"/>
        <w:shd w:val="clear" w:color="auto" w:fill="auto"/>
        <w:bidi w:val="0"/>
        <w:spacing w:before="0" w:after="0" w:line="238" w:lineRule="exact"/>
        <w:ind w:left="180" w:right="0" w:firstLine="0"/>
      </w:pPr>
      <w:r>
        <w:rPr>
          <w:rStyle w:val="CharStyle53"/>
          <w:i w:val="0"/>
          <w:iCs w:val="0"/>
        </w:rPr>
        <w:t xml:space="preserve">10 &gt; </w:t>
      </w:r>
      <w:r>
        <w:rPr>
          <w:lang w:val="pl-PL" w:eastAsia="pl-PL" w:bidi="pl-PL"/>
          <w:w w:val="100"/>
          <w:spacing w:val="0"/>
          <w:color w:val="000000"/>
          <w:position w:val="0"/>
        </w:rPr>
        <w:t>Jacek popijał piwo nad Wisłą.</w:t>
      </w:r>
    </w:p>
    <w:p>
      <w:pPr>
        <w:pStyle w:val="Style12"/>
        <w:numPr>
          <w:ilvl w:val="0"/>
          <w:numId w:val="13"/>
        </w:numPr>
        <w:framePr w:w="7258" w:h="10823" w:hRule="exact" w:wrap="none" w:vAnchor="page" w:hAnchor="page" w:x="744" w:y="1293"/>
        <w:tabs>
          <w:tab w:leader="none" w:pos="370" w:val="left"/>
        </w:tabs>
        <w:widowControl w:val="0"/>
        <w:keepNext w:val="0"/>
        <w:keepLines w:val="0"/>
        <w:shd w:val="clear" w:color="auto" w:fill="auto"/>
        <w:bidi w:val="0"/>
        <w:spacing w:before="0" w:after="0" w:line="238" w:lineRule="exact"/>
        <w:ind w:left="0" w:right="0" w:firstLine="0"/>
      </w:pPr>
      <w:r>
        <w:rPr>
          <w:lang w:val="pl-PL" w:eastAsia="pl-PL" w:bidi="pl-PL"/>
          <w:w w:val="100"/>
          <w:spacing w:val="0"/>
          <w:color w:val="000000"/>
          <w:position w:val="0"/>
        </w:rPr>
        <w:t xml:space="preserve">istnieją również takie przyimki, które nigdy nie są implikowane przez predykat podstawowy [por. Grochowski 1984: 257], a zatem zawsze należy je traktować jako odrębne PJJ, por. np. </w:t>
      </w:r>
      <w:r>
        <w:rPr>
          <w:rStyle w:val="CharStyle44"/>
        </w:rPr>
        <w:t>dzięki, oprócz</w:t>
      </w:r>
      <w:r>
        <w:rPr>
          <w:lang w:val="pl-PL" w:eastAsia="pl-PL" w:bidi="pl-PL"/>
          <w:w w:val="100"/>
          <w:spacing w:val="0"/>
          <w:color w:val="000000"/>
          <w:position w:val="0"/>
        </w:rPr>
        <w:t>:</w:t>
      </w:r>
    </w:p>
    <w:p>
      <w:pPr>
        <w:pStyle w:val="Style34"/>
        <w:numPr>
          <w:ilvl w:val="0"/>
          <w:numId w:val="11"/>
        </w:numPr>
        <w:framePr w:w="7258" w:h="10823" w:hRule="exact" w:wrap="none" w:vAnchor="page" w:hAnchor="page" w:x="744" w:y="1293"/>
        <w:tabs>
          <w:tab w:leader="none" w:pos="428" w:val="left"/>
        </w:tabs>
        <w:widowControl w:val="0"/>
        <w:keepNext w:val="0"/>
        <w:keepLines w:val="0"/>
        <w:shd w:val="clear" w:color="auto" w:fill="auto"/>
        <w:bidi w:val="0"/>
        <w:spacing w:before="0" w:after="0" w:line="238" w:lineRule="exact"/>
        <w:ind w:left="180" w:right="0" w:firstLine="0"/>
      </w:pPr>
      <w:r>
        <w:rPr>
          <w:rStyle w:val="CharStyle53"/>
          <w:i w:val="0"/>
          <w:iCs w:val="0"/>
        </w:rPr>
        <w:t xml:space="preserve">11 &gt; </w:t>
      </w:r>
      <w:r>
        <w:rPr>
          <w:lang w:val="pl-PL" w:eastAsia="pl-PL" w:bidi="pl-PL"/>
          <w:w w:val="100"/>
          <w:spacing w:val="0"/>
          <w:color w:val="000000"/>
          <w:position w:val="0"/>
        </w:rPr>
        <w:t>Dzięki Adamowi wszyscy zdążyli na pociąg.</w:t>
      </w:r>
    </w:p>
    <w:p>
      <w:pPr>
        <w:pStyle w:val="Style34"/>
        <w:numPr>
          <w:ilvl w:val="0"/>
          <w:numId w:val="11"/>
        </w:numPr>
        <w:framePr w:w="7258" w:h="10823" w:hRule="exact" w:wrap="none" w:vAnchor="page" w:hAnchor="page" w:x="744" w:y="1293"/>
        <w:tabs>
          <w:tab w:leader="none" w:pos="428" w:val="left"/>
        </w:tabs>
        <w:widowControl w:val="0"/>
        <w:keepNext w:val="0"/>
        <w:keepLines w:val="0"/>
        <w:shd w:val="clear" w:color="auto" w:fill="auto"/>
        <w:bidi w:val="0"/>
        <w:spacing w:before="0" w:after="0" w:line="238" w:lineRule="exact"/>
        <w:ind w:left="180" w:right="0" w:firstLine="0"/>
      </w:pPr>
      <w:r>
        <w:rPr>
          <w:rStyle w:val="CharStyle53"/>
          <w:i w:val="0"/>
          <w:iCs w:val="0"/>
        </w:rPr>
        <w:t xml:space="preserve">12 &gt; </w:t>
      </w:r>
      <w:r>
        <w:rPr>
          <w:lang w:val="pl-PL" w:eastAsia="pl-PL" w:bidi="pl-PL"/>
          <w:w w:val="100"/>
          <w:spacing w:val="0"/>
          <w:color w:val="000000"/>
          <w:position w:val="0"/>
        </w:rPr>
        <w:t>Zabraliśmy ze sobą wszystko, co potrzebne oprócz latarki.</w:t>
      </w:r>
    </w:p>
    <w:p>
      <w:pPr>
        <w:pStyle w:val="Style12"/>
        <w:framePr w:w="7258" w:h="10823" w:hRule="exact" w:wrap="none" w:vAnchor="page" w:hAnchor="page" w:x="744" w:y="1293"/>
        <w:widowControl w:val="0"/>
        <w:keepNext w:val="0"/>
        <w:keepLines w:val="0"/>
        <w:shd w:val="clear" w:color="auto" w:fill="auto"/>
        <w:bidi w:val="0"/>
        <w:spacing w:before="0" w:after="0" w:line="238" w:lineRule="exact"/>
        <w:ind w:left="0" w:right="0" w:firstLine="460"/>
      </w:pPr>
      <w:r>
        <w:rPr>
          <w:lang w:val="pl-PL" w:eastAsia="pl-PL" w:bidi="pl-PL"/>
          <w:w w:val="100"/>
          <w:spacing w:val="0"/>
          <w:color w:val="000000"/>
          <w:position w:val="0"/>
        </w:rPr>
        <w:t xml:space="preserve">Celem tego artykułu jest próba odpowiedzi na pytanie, czy przyimek </w:t>
      </w:r>
      <w:r>
        <w:rPr>
          <w:rStyle w:val="CharStyle44"/>
        </w:rPr>
        <w:t>wobec</w:t>
      </w:r>
      <w:r>
        <w:rPr>
          <w:lang w:val="pl-PL" w:eastAsia="pl-PL" w:bidi="pl-PL"/>
          <w:w w:val="100"/>
          <w:spacing w:val="0"/>
          <w:color w:val="000000"/>
          <w:position w:val="0"/>
        </w:rPr>
        <w:t xml:space="preserve"> funkcjonuje wyłącznie jako samodzielna jednostka (PJJ), czy również jako część jednostek leksykalnych konstytuowanych przez wyrażenia należące do innych klas gramatycznych.</w:t>
      </w:r>
    </w:p>
    <w:p>
      <w:pPr>
        <w:pStyle w:val="Style12"/>
        <w:framePr w:w="7258" w:h="10823" w:hRule="exact" w:wrap="none" w:vAnchor="page" w:hAnchor="page" w:x="744" w:y="1293"/>
        <w:widowControl w:val="0"/>
        <w:keepNext w:val="0"/>
        <w:keepLines w:val="0"/>
        <w:shd w:val="clear" w:color="auto" w:fill="auto"/>
        <w:bidi w:val="0"/>
        <w:jc w:val="left"/>
        <w:spacing w:before="0" w:after="0" w:line="238" w:lineRule="exact"/>
        <w:ind w:left="0" w:right="0" w:firstLine="460"/>
      </w:pPr>
      <w:r>
        <w:rPr>
          <w:lang w:val="pl-PL" w:eastAsia="pl-PL" w:bidi="pl-PL"/>
          <w:w w:val="100"/>
          <w:spacing w:val="0"/>
          <w:color w:val="000000"/>
          <w:position w:val="0"/>
        </w:rPr>
        <w:t xml:space="preserve">Za przyimkowe jednostki języka można uznać — na podstawie próby substytucyjnej — następujące ciągi o kształcie </w:t>
      </w:r>
      <w:r>
        <w:rPr>
          <w:rStyle w:val="CharStyle44"/>
        </w:rPr>
        <w:t>wobec: wobec</w:t>
      </w:r>
      <w:r>
        <w:rPr>
          <w:rStyle w:val="CharStyle44"/>
          <w:vertAlign w:val="subscript"/>
        </w:rPr>
        <w:t>G</w:t>
      </w:r>
      <w:r>
        <w:rPr>
          <w:lang w:val="pl-PL" w:eastAsia="pl-PL" w:bidi="pl-PL"/>
          <w:w w:val="100"/>
          <w:spacing w:val="0"/>
          <w:color w:val="000000"/>
          <w:position w:val="0"/>
        </w:rPr>
        <w:t xml:space="preserve"> I ’w porównaniu z... ’</w:t>
      </w:r>
    </w:p>
    <w:p>
      <w:pPr>
        <w:pStyle w:val="Style34"/>
        <w:numPr>
          <w:ilvl w:val="0"/>
          <w:numId w:val="11"/>
        </w:numPr>
        <w:framePr w:w="7258" w:h="10823" w:hRule="exact" w:wrap="none" w:vAnchor="page" w:hAnchor="page" w:x="744" w:y="1293"/>
        <w:tabs>
          <w:tab w:leader="none" w:pos="320" w:val="left"/>
        </w:tabs>
        <w:widowControl w:val="0"/>
        <w:keepNext w:val="0"/>
        <w:keepLines w:val="0"/>
        <w:shd w:val="clear" w:color="auto" w:fill="auto"/>
        <w:bidi w:val="0"/>
        <w:spacing w:before="0" w:after="0" w:line="238" w:lineRule="exact"/>
        <w:ind w:left="0" w:right="180" w:firstLine="0"/>
      </w:pPr>
      <w:r>
        <w:rPr>
          <w:rStyle w:val="CharStyle53"/>
          <w:i w:val="0"/>
          <w:iCs w:val="0"/>
        </w:rPr>
        <w:t xml:space="preserve">13 &gt; </w:t>
      </w:r>
      <w:r>
        <w:rPr>
          <w:lang w:val="pl-PL" w:eastAsia="pl-PL" w:bidi="pl-PL"/>
          <w:w w:val="100"/>
          <w:spacing w:val="0"/>
          <w:color w:val="000000"/>
          <w:position w:val="0"/>
        </w:rPr>
        <w:t xml:space="preserve">Dzisiejszy deszcz to zaledwie mżawka wobec wczorajszej ulewy. </w:t>
      </w:r>
      <w:r>
        <w:rPr>
          <w:rStyle w:val="CharStyle53"/>
          <w:i w:val="0"/>
          <w:iCs w:val="0"/>
        </w:rPr>
        <w:t xml:space="preserve">&lt;14 &gt; To </w:t>
      </w:r>
      <w:r>
        <w:rPr>
          <w:lang w:val="pl-PL" w:eastAsia="pl-PL" w:bidi="pl-PL"/>
          <w:w w:val="100"/>
          <w:spacing w:val="0"/>
          <w:color w:val="000000"/>
          <w:position w:val="0"/>
        </w:rPr>
        <w:t>naprawdę niewielki wysiłek wobec spodziewanego efektu.</w:t>
      </w:r>
    </w:p>
    <w:p>
      <w:pPr>
        <w:widowControl w:val="0"/>
        <w:rPr>
          <w:sz w:val="2"/>
          <w:szCs w:val="2"/>
        </w:rPr>
        <w:sectPr>
          <w:footnotePr>
            <w:pos w:val="pageBottom"/>
            <w:numFmt w:val="decimal"/>
            <w:numRestart w:val="continuous"/>
          </w:footnotePr>
          <w:pgSz w:w="8768" w:h="13152"/>
          <w:pgMar w:top="360" w:left="360" w:right="360" w:bottom="360" w:header="0" w:footer="3" w:gutter="0"/>
          <w:rtlGutter w:val="0"/>
          <w:cols w:space="720"/>
          <w:noEndnote/>
          <w:docGrid w:linePitch="360"/>
        </w:sectPr>
      </w:pPr>
    </w:p>
    <w:p>
      <w:pPr>
        <w:pStyle w:val="Style27"/>
        <w:framePr w:wrap="none" w:vAnchor="page" w:hAnchor="page" w:x="1877" w:y="83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O FUNKCJACH PRZYIMKA </w:t>
      </w:r>
      <w:r>
        <w:rPr>
          <w:rStyle w:val="CharStyle59"/>
          <w:b/>
          <w:bCs/>
        </w:rPr>
        <w:t>WOBEC</w:t>
      </w:r>
      <w:r>
        <w:rPr>
          <w:lang w:val="pl-PL" w:eastAsia="pl-PL" w:bidi="pl-PL"/>
          <w:w w:val="100"/>
          <w:spacing w:val="0"/>
          <w:color w:val="000000"/>
          <w:position w:val="0"/>
        </w:rPr>
        <w:t xml:space="preserve"> W STRUKTURZE ZDANIA</w:t>
      </w:r>
    </w:p>
    <w:p>
      <w:pPr>
        <w:pStyle w:val="Style27"/>
        <w:framePr w:wrap="none" w:vAnchor="page" w:hAnchor="page" w:x="7834" w:y="82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9</w:t>
      </w:r>
    </w:p>
    <w:p>
      <w:pPr>
        <w:pStyle w:val="Style34"/>
        <w:numPr>
          <w:ilvl w:val="0"/>
          <w:numId w:val="11"/>
        </w:numPr>
        <w:framePr w:w="7258" w:h="10918" w:hRule="exact" w:wrap="none" w:vAnchor="page" w:hAnchor="page" w:x="744" w:y="1284"/>
        <w:tabs>
          <w:tab w:leader="none" w:pos="286" w:val="left"/>
        </w:tabs>
        <w:widowControl w:val="0"/>
        <w:keepNext w:val="0"/>
        <w:keepLines w:val="0"/>
        <w:shd w:val="clear" w:color="auto" w:fill="auto"/>
        <w:bidi w:val="0"/>
        <w:spacing w:before="0" w:after="0" w:line="240" w:lineRule="exact"/>
        <w:ind w:left="0" w:right="0" w:firstLine="0"/>
      </w:pPr>
      <w:r>
        <w:rPr>
          <w:rStyle w:val="CharStyle53"/>
          <w:i w:val="0"/>
          <w:iCs w:val="0"/>
        </w:rPr>
        <w:t xml:space="preserve">15 &gt; </w:t>
      </w:r>
      <w:r>
        <w:rPr>
          <w:lang w:val="pl-PL" w:eastAsia="pl-PL" w:bidi="pl-PL"/>
          <w:w w:val="100"/>
          <w:spacing w:val="0"/>
          <w:color w:val="000000"/>
          <w:position w:val="0"/>
        </w:rPr>
        <w:t>Kinomani stanowią znikomy procent wobec masy amatorów wideo.</w:t>
      </w:r>
    </w:p>
    <w:p>
      <w:pPr>
        <w:pStyle w:val="Style12"/>
        <w:framePr w:w="7258" w:h="10918" w:hRule="exact" w:wrap="none" w:vAnchor="page" w:hAnchor="page" w:x="744" w:y="1284"/>
        <w:widowControl w:val="0"/>
        <w:keepNext w:val="0"/>
        <w:keepLines w:val="0"/>
        <w:shd w:val="clear" w:color="auto" w:fill="auto"/>
        <w:bidi w:val="0"/>
        <w:spacing w:before="0" w:after="0" w:line="240" w:lineRule="exact"/>
        <w:ind w:left="0" w:right="0" w:firstLine="480"/>
      </w:pPr>
      <w:r>
        <w:rPr>
          <w:rStyle w:val="CharStyle44"/>
        </w:rPr>
        <w:t>wobec</w:t>
      </w:r>
      <w:r>
        <w:rPr>
          <w:rStyle w:val="CharStyle44"/>
          <w:vertAlign w:val="subscript"/>
        </w:rPr>
        <w:t>G</w:t>
      </w:r>
      <w:r>
        <w:rPr>
          <w:lang w:val="pl-PL" w:eastAsia="pl-PL" w:bidi="pl-PL"/>
          <w:w w:val="100"/>
          <w:spacing w:val="0"/>
          <w:color w:val="000000"/>
          <w:position w:val="0"/>
        </w:rPr>
        <w:t xml:space="preserve"> II ' w czyjejś obecności ’ </w:t>
      </w:r>
      <w:r>
        <w:rPr>
          <w:lang w:val="ru-RU" w:eastAsia="ru-RU" w:bidi="ru-RU"/>
          <w:w w:val="100"/>
          <w:spacing w:val="0"/>
          <w:color w:val="000000"/>
          <w:position w:val="0"/>
        </w:rPr>
        <w:t xml:space="preserve">/ </w:t>
      </w:r>
      <w:r>
        <w:rPr>
          <w:lang w:val="pl-PL" w:eastAsia="pl-PL" w:bidi="pl-PL"/>
          <w:w w:val="100"/>
          <w:spacing w:val="0"/>
          <w:color w:val="000000"/>
          <w:position w:val="0"/>
        </w:rPr>
        <w:t xml:space="preserve">* przed kimś ’ </w:t>
      </w:r>
      <w:r>
        <w:rPr>
          <w:lang w:val="ru-RU" w:eastAsia="ru-RU" w:bidi="ru-RU"/>
          <w:w w:val="100"/>
          <w:spacing w:val="0"/>
          <w:color w:val="000000"/>
          <w:position w:val="0"/>
        </w:rPr>
        <w:t>/</w:t>
      </w:r>
      <w:r>
        <w:rPr>
          <w:lang w:val="pl-PL" w:eastAsia="pl-PL" w:bidi="pl-PL"/>
          <w:w w:val="100"/>
          <w:spacing w:val="0"/>
          <w:color w:val="000000"/>
          <w:position w:val="0"/>
        </w:rPr>
        <w:t>' przy kimś ’</w:t>
      </w:r>
    </w:p>
    <w:p>
      <w:pPr>
        <w:pStyle w:val="Style34"/>
        <w:numPr>
          <w:ilvl w:val="0"/>
          <w:numId w:val="11"/>
        </w:numPr>
        <w:framePr w:w="7258" w:h="10918" w:hRule="exact" w:wrap="none" w:vAnchor="page" w:hAnchor="page" w:x="744" w:y="1284"/>
        <w:tabs>
          <w:tab w:leader="none" w:pos="286" w:val="left"/>
        </w:tabs>
        <w:widowControl w:val="0"/>
        <w:keepNext w:val="0"/>
        <w:keepLines w:val="0"/>
        <w:shd w:val="clear" w:color="auto" w:fill="auto"/>
        <w:bidi w:val="0"/>
        <w:spacing w:before="0" w:after="0" w:line="240" w:lineRule="exact"/>
        <w:ind w:left="0" w:right="0" w:firstLine="0"/>
      </w:pPr>
      <w:r>
        <w:rPr>
          <w:rStyle w:val="CharStyle53"/>
          <w:i w:val="0"/>
          <w:iCs w:val="0"/>
        </w:rPr>
        <w:t xml:space="preserve">16 &gt; </w:t>
      </w:r>
      <w:r>
        <w:rPr>
          <w:lang w:val="pl-PL" w:eastAsia="pl-PL" w:bidi="pl-PL"/>
          <w:w w:val="100"/>
          <w:spacing w:val="0"/>
          <w:color w:val="000000"/>
          <w:position w:val="0"/>
        </w:rPr>
        <w:t>Adam zadeklarował wobec świadków chęć współpracy z zarządem.</w:t>
      </w:r>
    </w:p>
    <w:p>
      <w:pPr>
        <w:pStyle w:val="Style34"/>
        <w:numPr>
          <w:ilvl w:val="0"/>
          <w:numId w:val="11"/>
        </w:numPr>
        <w:framePr w:w="7258" w:h="10918" w:hRule="exact" w:wrap="none" w:vAnchor="page" w:hAnchor="page" w:x="744" w:y="1284"/>
        <w:tabs>
          <w:tab w:leader="none" w:pos="286" w:val="left"/>
        </w:tabs>
        <w:widowControl w:val="0"/>
        <w:keepNext w:val="0"/>
        <w:keepLines w:val="0"/>
        <w:shd w:val="clear" w:color="auto" w:fill="auto"/>
        <w:bidi w:val="0"/>
        <w:spacing w:before="0" w:after="0" w:line="240" w:lineRule="exact"/>
        <w:ind w:left="0" w:right="0" w:firstLine="0"/>
      </w:pPr>
      <w:r>
        <w:rPr>
          <w:rStyle w:val="CharStyle53"/>
          <w:i w:val="0"/>
          <w:iCs w:val="0"/>
        </w:rPr>
        <w:t xml:space="preserve">17 &gt; </w:t>
      </w:r>
      <w:r>
        <w:rPr>
          <w:lang w:val="pl-PL" w:eastAsia="pl-PL" w:bidi="pl-PL"/>
          <w:w w:val="100"/>
          <w:spacing w:val="0"/>
          <w:color w:val="000000"/>
          <w:position w:val="0"/>
        </w:rPr>
        <w:t>Ewa przeprosiła nauczyciela wobec całej klasy.</w:t>
      </w:r>
    </w:p>
    <w:p>
      <w:pPr>
        <w:pStyle w:val="Style34"/>
        <w:numPr>
          <w:ilvl w:val="0"/>
          <w:numId w:val="11"/>
        </w:numPr>
        <w:framePr w:w="7258" w:h="10918" w:hRule="exact" w:wrap="none" w:vAnchor="page" w:hAnchor="page" w:x="744" w:y="1284"/>
        <w:tabs>
          <w:tab w:leader="none" w:pos="286" w:val="left"/>
        </w:tabs>
        <w:widowControl w:val="0"/>
        <w:keepNext w:val="0"/>
        <w:keepLines w:val="0"/>
        <w:shd w:val="clear" w:color="auto" w:fill="auto"/>
        <w:bidi w:val="0"/>
        <w:spacing w:before="0" w:after="0" w:line="240" w:lineRule="exact"/>
        <w:ind w:left="0" w:right="0" w:firstLine="0"/>
      </w:pPr>
      <w:r>
        <w:rPr>
          <w:rStyle w:val="CharStyle53"/>
          <w:i w:val="0"/>
          <w:iCs w:val="0"/>
        </w:rPr>
        <w:t xml:space="preserve">18 &gt; </w:t>
      </w:r>
      <w:r>
        <w:rPr>
          <w:lang w:val="pl-PL" w:eastAsia="pl-PL" w:bidi="pl-PL"/>
          <w:w w:val="100"/>
          <w:spacing w:val="0"/>
          <w:color w:val="000000"/>
          <w:position w:val="0"/>
        </w:rPr>
        <w:t>Dowód prawdy trzeba przeprowadzić wobec opinii publicznej.</w:t>
      </w:r>
    </w:p>
    <w:p>
      <w:pPr>
        <w:pStyle w:val="Style12"/>
        <w:framePr w:w="7258" w:h="10918" w:hRule="exact" w:wrap="none" w:vAnchor="page" w:hAnchor="page" w:x="744" w:y="1284"/>
        <w:widowControl w:val="0"/>
        <w:keepNext w:val="0"/>
        <w:keepLines w:val="0"/>
        <w:shd w:val="clear" w:color="auto" w:fill="auto"/>
        <w:bidi w:val="0"/>
        <w:spacing w:before="0" w:after="0" w:line="240" w:lineRule="exact"/>
        <w:ind w:left="0" w:right="0" w:firstLine="480"/>
      </w:pPr>
      <w:r>
        <w:rPr>
          <w:rStyle w:val="CharStyle44"/>
        </w:rPr>
        <w:t>wobec</w:t>
      </w:r>
      <w:r>
        <w:rPr>
          <w:rStyle w:val="CharStyle44"/>
          <w:vertAlign w:val="subscript"/>
        </w:rPr>
        <w:t>G</w:t>
      </w:r>
      <w:r>
        <w:rPr>
          <w:lang w:val="pl-PL" w:eastAsia="pl-PL" w:bidi="pl-PL"/>
          <w:w w:val="100"/>
          <w:spacing w:val="0"/>
          <w:color w:val="000000"/>
          <w:position w:val="0"/>
        </w:rPr>
        <w:t xml:space="preserve"> III ' w związku z... </w:t>
      </w:r>
      <w:r>
        <w:rPr>
          <w:lang w:val="ru-RU" w:eastAsia="ru-RU" w:bidi="ru-RU"/>
          <w:w w:val="100"/>
          <w:spacing w:val="0"/>
          <w:color w:val="000000"/>
          <w:position w:val="0"/>
        </w:rPr>
        <w:t>’ /</w:t>
      </w:r>
      <w:r>
        <w:rPr>
          <w:lang w:val="pl-PL" w:eastAsia="pl-PL" w:bidi="pl-PL"/>
          <w:w w:val="100"/>
          <w:spacing w:val="0"/>
          <w:color w:val="000000"/>
          <w:position w:val="0"/>
        </w:rPr>
        <w:t>* z powodu ’</w:t>
      </w:r>
    </w:p>
    <w:p>
      <w:pPr>
        <w:pStyle w:val="Style34"/>
        <w:numPr>
          <w:ilvl w:val="0"/>
          <w:numId w:val="11"/>
        </w:numPr>
        <w:framePr w:w="7258" w:h="10918" w:hRule="exact" w:wrap="none" w:vAnchor="page" w:hAnchor="page" w:x="744" w:y="1284"/>
        <w:tabs>
          <w:tab w:leader="none" w:pos="286" w:val="left"/>
        </w:tabs>
        <w:widowControl w:val="0"/>
        <w:keepNext w:val="0"/>
        <w:keepLines w:val="0"/>
        <w:shd w:val="clear" w:color="auto" w:fill="auto"/>
        <w:bidi w:val="0"/>
        <w:spacing w:before="0" w:after="0" w:line="240" w:lineRule="exact"/>
        <w:ind w:left="0" w:right="0" w:firstLine="0"/>
      </w:pPr>
      <w:r>
        <w:rPr>
          <w:rStyle w:val="CharStyle53"/>
          <w:i w:val="0"/>
          <w:iCs w:val="0"/>
        </w:rPr>
        <w:t xml:space="preserve">19 &gt; </w:t>
      </w:r>
      <w:r>
        <w:rPr>
          <w:lang w:val="pl-PL" w:eastAsia="pl-PL" w:bidi="pl-PL"/>
          <w:w w:val="100"/>
          <w:spacing w:val="0"/>
          <w:color w:val="000000"/>
          <w:position w:val="0"/>
        </w:rPr>
        <w:t>Wobec braku pieniędzy musieli zrezygnować z wycieczki.</w:t>
      </w:r>
    </w:p>
    <w:p>
      <w:pPr>
        <w:pStyle w:val="Style34"/>
        <w:numPr>
          <w:ilvl w:val="0"/>
          <w:numId w:val="11"/>
        </w:numPr>
        <w:framePr w:w="7258" w:h="10918" w:hRule="exact" w:wrap="none" w:vAnchor="page" w:hAnchor="page" w:x="744" w:y="1284"/>
        <w:tabs>
          <w:tab w:leader="none" w:pos="286" w:val="left"/>
        </w:tabs>
        <w:widowControl w:val="0"/>
        <w:keepNext w:val="0"/>
        <w:keepLines w:val="0"/>
        <w:shd w:val="clear" w:color="auto" w:fill="auto"/>
        <w:bidi w:val="0"/>
        <w:spacing w:before="0" w:after="0" w:line="240" w:lineRule="exact"/>
        <w:ind w:left="0" w:right="0" w:firstLine="0"/>
      </w:pPr>
      <w:r>
        <w:rPr>
          <w:rStyle w:val="CharStyle53"/>
          <w:i w:val="0"/>
          <w:iCs w:val="0"/>
        </w:rPr>
        <w:t xml:space="preserve">20 &gt; </w:t>
      </w:r>
      <w:r>
        <w:rPr>
          <w:lang w:val="pl-PL" w:eastAsia="pl-PL" w:bidi="pl-PL"/>
          <w:w w:val="100"/>
          <w:spacing w:val="0"/>
          <w:color w:val="000000"/>
          <w:position w:val="0"/>
        </w:rPr>
        <w:t>Nowe gazety znikają z kiosków po kilku miesiącach wobec braku</w:t>
      </w:r>
    </w:p>
    <w:p>
      <w:pPr>
        <w:pStyle w:val="Style34"/>
        <w:framePr w:w="7258" w:h="10918" w:hRule="exact" w:wrap="none" w:vAnchor="page" w:hAnchor="page" w:x="744" w:y="1284"/>
        <w:widowControl w:val="0"/>
        <w:keepNext w:val="0"/>
        <w:keepLines w:val="0"/>
        <w:shd w:val="clear" w:color="auto" w:fill="auto"/>
        <w:bidi w:val="0"/>
        <w:jc w:val="left"/>
        <w:spacing w:before="0" w:after="0" w:line="240" w:lineRule="exact"/>
        <w:ind w:left="860" w:right="0" w:firstLine="0"/>
      </w:pPr>
      <w:r>
        <w:rPr>
          <w:lang w:val="pl-PL" w:eastAsia="pl-PL" w:bidi="pl-PL"/>
          <w:w w:val="100"/>
          <w:spacing w:val="0"/>
          <w:color w:val="000000"/>
          <w:position w:val="0"/>
        </w:rPr>
        <w:t>zainteresowania czytelników.</w:t>
      </w:r>
    </w:p>
    <w:p>
      <w:pPr>
        <w:pStyle w:val="Style34"/>
        <w:numPr>
          <w:ilvl w:val="0"/>
          <w:numId w:val="11"/>
        </w:numPr>
        <w:framePr w:w="7258" w:h="10918" w:hRule="exact" w:wrap="none" w:vAnchor="page" w:hAnchor="page" w:x="744" w:y="1284"/>
        <w:tabs>
          <w:tab w:leader="none" w:pos="286" w:val="left"/>
        </w:tabs>
        <w:widowControl w:val="0"/>
        <w:keepNext w:val="0"/>
        <w:keepLines w:val="0"/>
        <w:shd w:val="clear" w:color="auto" w:fill="auto"/>
        <w:bidi w:val="0"/>
        <w:spacing w:before="0" w:after="0" w:line="240" w:lineRule="exact"/>
        <w:ind w:left="0" w:right="0" w:firstLine="0"/>
      </w:pPr>
      <w:r>
        <w:rPr>
          <w:rStyle w:val="CharStyle53"/>
          <w:i w:val="0"/>
          <w:iCs w:val="0"/>
        </w:rPr>
        <w:t xml:space="preserve">21 &gt; </w:t>
      </w:r>
      <w:r>
        <w:rPr>
          <w:lang w:val="pl-PL" w:eastAsia="pl-PL" w:bidi="pl-PL"/>
          <w:w w:val="100"/>
          <w:spacing w:val="0"/>
          <w:color w:val="000000"/>
          <w:position w:val="0"/>
        </w:rPr>
        <w:t>Powinien im zapewnić możliwie największe bezpieczeństwo wobec</w:t>
      </w:r>
    </w:p>
    <w:p>
      <w:pPr>
        <w:pStyle w:val="Style34"/>
        <w:framePr w:w="7258" w:h="10918" w:hRule="exact" w:wrap="none" w:vAnchor="page" w:hAnchor="page" w:x="744" w:y="1284"/>
        <w:widowControl w:val="0"/>
        <w:keepNext w:val="0"/>
        <w:keepLines w:val="0"/>
        <w:shd w:val="clear" w:color="auto" w:fill="auto"/>
        <w:bidi w:val="0"/>
        <w:jc w:val="left"/>
        <w:spacing w:before="0" w:after="0" w:line="240" w:lineRule="exact"/>
        <w:ind w:left="860" w:right="0" w:firstLine="0"/>
      </w:pPr>
      <w:r>
        <w:rPr>
          <w:lang w:val="pl-PL" w:eastAsia="pl-PL" w:bidi="pl-PL"/>
          <w:w w:val="100"/>
          <w:spacing w:val="0"/>
          <w:color w:val="000000"/>
          <w:position w:val="0"/>
        </w:rPr>
        <w:t>nowego zagrożenia.</w:t>
      </w:r>
    </w:p>
    <w:p>
      <w:pPr>
        <w:pStyle w:val="Style12"/>
        <w:framePr w:w="7258" w:h="10918" w:hRule="exact" w:wrap="none" w:vAnchor="page" w:hAnchor="page" w:x="744" w:y="1284"/>
        <w:widowControl w:val="0"/>
        <w:keepNext w:val="0"/>
        <w:keepLines w:val="0"/>
        <w:shd w:val="clear" w:color="auto" w:fill="auto"/>
        <w:bidi w:val="0"/>
        <w:spacing w:before="0" w:after="0" w:line="240" w:lineRule="exact"/>
        <w:ind w:left="0" w:right="0" w:firstLine="480"/>
      </w:pPr>
      <w:r>
        <w:rPr>
          <w:lang w:val="pl-PL" w:eastAsia="pl-PL" w:bidi="pl-PL"/>
          <w:w w:val="100"/>
          <w:spacing w:val="0"/>
          <w:color w:val="000000"/>
          <w:position w:val="0"/>
        </w:rPr>
        <w:t xml:space="preserve">Sądzę, że można postawić tezę, iż przyimek </w:t>
      </w:r>
      <w:r>
        <w:rPr>
          <w:rStyle w:val="CharStyle44"/>
        </w:rPr>
        <w:t>wobec</w:t>
      </w:r>
      <w:r>
        <w:rPr>
          <w:lang w:val="pl-PL" w:eastAsia="pl-PL" w:bidi="pl-PL"/>
          <w:w w:val="100"/>
          <w:spacing w:val="0"/>
          <w:color w:val="000000"/>
          <w:position w:val="0"/>
        </w:rPr>
        <w:t xml:space="preserve"> nie tylko tworzy samodzielne jednostki leksykalne, ale również funkcjonuje w wielu wypad</w:t>
        <w:softHyphen/>
        <w:t xml:space="preserve">kach jako część innych jednostek. Liczna jest grupa przymiotnikowych jednostek leksykalnych z segmentem </w:t>
      </w:r>
      <w:r>
        <w:rPr>
          <w:rStyle w:val="CharStyle44"/>
        </w:rPr>
        <w:t>wobec</w:t>
      </w:r>
      <w:r>
        <w:rPr>
          <w:lang w:val="pl-PL" w:eastAsia="pl-PL" w:bidi="pl-PL"/>
          <w:w w:val="100"/>
          <w:spacing w:val="0"/>
          <w:color w:val="000000"/>
          <w:position w:val="0"/>
        </w:rPr>
        <w:t xml:space="preserve">, o których najogólniej można powiedzieć, że wyrażają stosunek jednej osoby do innej osoby. Do tej grupy przymiotników należą m.in.: </w:t>
      </w:r>
      <w:r>
        <w:rPr>
          <w:rStyle w:val="CharStyle44"/>
        </w:rPr>
        <w:t>agresywny, arogancki, bezkrytyczny/krytycz</w:t>
        <w:softHyphen/>
        <w:t>ny, kokieteryjny, krnąbrny, lojalny/nielojalny, natarczywy, podejrzliwy, potulny, uległy, służalczy, wymagający.</w:t>
      </w:r>
      <w:r>
        <w:rPr>
          <w:lang w:val="pl-PL" w:eastAsia="pl-PL" w:bidi="pl-PL"/>
          <w:w w:val="100"/>
          <w:spacing w:val="0"/>
          <w:color w:val="000000"/>
          <w:position w:val="0"/>
        </w:rPr>
        <w:t xml:space="preserve"> Również wiele jednostek rzeczowni</w:t>
        <w:softHyphen/>
        <w:t xml:space="preserve">kowych zawiera składnik </w:t>
      </w:r>
      <w:r>
        <w:rPr>
          <w:rStyle w:val="CharStyle44"/>
        </w:rPr>
        <w:t>wobec.</w:t>
      </w:r>
      <w:r>
        <w:rPr>
          <w:lang w:val="pl-PL" w:eastAsia="pl-PL" w:bidi="pl-PL"/>
          <w:w w:val="100"/>
          <w:spacing w:val="0"/>
          <w:color w:val="000000"/>
          <w:position w:val="0"/>
        </w:rPr>
        <w:t xml:space="preserve"> Konstytuują je np. wyrażenia, takie jak: </w:t>
      </w:r>
      <w:r>
        <w:rPr>
          <w:rStyle w:val="CharStyle44"/>
        </w:rPr>
        <w:t>dług, obowiązek, oczekiwania, polityka, postawa, roszczenia, represje, sankcje, stanowisko, zobowiązania.</w:t>
      </w:r>
      <w:r>
        <w:rPr>
          <w:lang w:val="pl-PL" w:eastAsia="pl-PL" w:bidi="pl-PL"/>
          <w:w w:val="100"/>
          <w:spacing w:val="0"/>
          <w:color w:val="000000"/>
          <w:position w:val="0"/>
        </w:rPr>
        <w:t xml:space="preserve"> Por. np.</w:t>
      </w:r>
    </w:p>
    <w:p>
      <w:pPr>
        <w:pStyle w:val="Style34"/>
        <w:numPr>
          <w:ilvl w:val="0"/>
          <w:numId w:val="11"/>
        </w:numPr>
        <w:framePr w:w="7258" w:h="10918" w:hRule="exact" w:wrap="none" w:vAnchor="page" w:hAnchor="page" w:x="744" w:y="1284"/>
        <w:tabs>
          <w:tab w:leader="none" w:pos="286" w:val="left"/>
        </w:tabs>
        <w:widowControl w:val="0"/>
        <w:keepNext w:val="0"/>
        <w:keepLines w:val="0"/>
        <w:shd w:val="clear" w:color="auto" w:fill="auto"/>
        <w:bidi w:val="0"/>
        <w:spacing w:before="0" w:after="0" w:line="240" w:lineRule="exact"/>
        <w:ind w:left="0" w:right="0" w:firstLine="0"/>
      </w:pPr>
      <w:r>
        <w:rPr>
          <w:rStyle w:val="CharStyle53"/>
          <w:i w:val="0"/>
          <w:iCs w:val="0"/>
        </w:rPr>
        <w:t xml:space="preserve">22 &gt; </w:t>
      </w:r>
      <w:r>
        <w:rPr>
          <w:lang w:val="pl-PL" w:eastAsia="pl-PL" w:bidi="pl-PL"/>
          <w:w w:val="100"/>
          <w:spacing w:val="0"/>
          <w:color w:val="000000"/>
          <w:position w:val="0"/>
        </w:rPr>
        <w:t xml:space="preserve">Długi lokatorów wobec spółdzielni wynoszą obecnie </w:t>
      </w:r>
      <w:r>
        <w:rPr>
          <w:lang w:val="cs-CZ" w:eastAsia="cs-CZ" w:bidi="cs-CZ"/>
          <w:w w:val="100"/>
          <w:spacing w:val="0"/>
          <w:color w:val="000000"/>
          <w:position w:val="0"/>
        </w:rPr>
        <w:t xml:space="preserve">ok </w:t>
      </w:r>
      <w:r>
        <w:rPr>
          <w:lang w:val="pl-PL" w:eastAsia="pl-PL" w:bidi="pl-PL"/>
          <w:w w:val="100"/>
          <w:spacing w:val="0"/>
          <w:color w:val="000000"/>
          <w:position w:val="0"/>
        </w:rPr>
        <w:t>11 mld zł</w:t>
      </w:r>
    </w:p>
    <w:p>
      <w:pPr>
        <w:pStyle w:val="Style12"/>
        <w:framePr w:w="7258" w:h="10918" w:hRule="exact" w:wrap="none" w:vAnchor="page" w:hAnchor="page" w:x="744" w:y="1284"/>
        <w:widowControl w:val="0"/>
        <w:keepNext w:val="0"/>
        <w:keepLines w:val="0"/>
        <w:shd w:val="clear" w:color="auto" w:fill="auto"/>
        <w:bidi w:val="0"/>
        <w:jc w:val="left"/>
        <w:spacing w:before="0" w:after="0" w:line="240" w:lineRule="exact"/>
        <w:ind w:left="860" w:right="0" w:firstLine="0"/>
      </w:pPr>
      <w:r>
        <w:rPr>
          <w:lang w:val="pl-PL" w:eastAsia="pl-PL" w:bidi="pl-PL"/>
          <w:w w:val="100"/>
          <w:spacing w:val="0"/>
          <w:color w:val="000000"/>
          <w:position w:val="0"/>
        </w:rPr>
        <w:t xml:space="preserve">[GW </w:t>
      </w:r>
      <w:r>
        <w:rPr>
          <w:lang w:val="ru-RU" w:eastAsia="ru-RU" w:bidi="ru-RU"/>
          <w:w w:val="100"/>
          <w:spacing w:val="0"/>
          <w:color w:val="000000"/>
          <w:position w:val="0"/>
        </w:rPr>
        <w:t>246/93].</w:t>
      </w:r>
    </w:p>
    <w:p>
      <w:pPr>
        <w:pStyle w:val="Style34"/>
        <w:numPr>
          <w:ilvl w:val="0"/>
          <w:numId w:val="11"/>
        </w:numPr>
        <w:framePr w:w="7258" w:h="10918" w:hRule="exact" w:wrap="none" w:vAnchor="page" w:hAnchor="page" w:x="744" w:y="1284"/>
        <w:tabs>
          <w:tab w:leader="none" w:pos="286" w:val="left"/>
        </w:tabs>
        <w:widowControl w:val="0"/>
        <w:keepNext w:val="0"/>
        <w:keepLines w:val="0"/>
        <w:shd w:val="clear" w:color="auto" w:fill="auto"/>
        <w:bidi w:val="0"/>
        <w:spacing w:before="0" w:after="0" w:line="240" w:lineRule="exact"/>
        <w:ind w:left="0" w:right="0" w:firstLine="0"/>
      </w:pPr>
      <w:r>
        <w:rPr>
          <w:rStyle w:val="CharStyle53"/>
          <w:i w:val="0"/>
          <w:iCs w:val="0"/>
        </w:rPr>
        <w:t xml:space="preserve">23 &gt; </w:t>
      </w:r>
      <w:r>
        <w:rPr>
          <w:lang w:val="pl-PL" w:eastAsia="pl-PL" w:bidi="pl-PL"/>
          <w:w w:val="100"/>
          <w:spacing w:val="0"/>
          <w:color w:val="000000"/>
          <w:position w:val="0"/>
        </w:rPr>
        <w:t>Informowali, kto spiskuje, kto zaś gorliwie wypełnia obowiązki</w:t>
      </w:r>
    </w:p>
    <w:p>
      <w:pPr>
        <w:pStyle w:val="Style34"/>
        <w:framePr w:w="7258" w:h="10918" w:hRule="exact" w:wrap="none" w:vAnchor="page" w:hAnchor="page" w:x="744" w:y="1284"/>
        <w:widowControl w:val="0"/>
        <w:keepNext w:val="0"/>
        <w:keepLines w:val="0"/>
        <w:shd w:val="clear" w:color="auto" w:fill="auto"/>
        <w:bidi w:val="0"/>
        <w:jc w:val="left"/>
        <w:spacing w:before="0" w:after="0" w:line="240" w:lineRule="exact"/>
        <w:ind w:left="860" w:right="0" w:firstLine="0"/>
      </w:pPr>
      <w:r>
        <w:rPr>
          <w:lang w:val="pl-PL" w:eastAsia="pl-PL" w:bidi="pl-PL"/>
          <w:w w:val="100"/>
          <w:spacing w:val="0"/>
          <w:color w:val="000000"/>
          <w:position w:val="0"/>
        </w:rPr>
        <w:t>wobec swego pana</w:t>
      </w:r>
      <w:r>
        <w:rPr>
          <w:rStyle w:val="CharStyle53"/>
          <w:i w:val="0"/>
          <w:iCs w:val="0"/>
        </w:rPr>
        <w:t xml:space="preserve"> [GW </w:t>
      </w:r>
      <w:r>
        <w:rPr>
          <w:rStyle w:val="CharStyle53"/>
          <w:lang w:val="ru-RU" w:eastAsia="ru-RU" w:bidi="ru-RU"/>
          <w:i w:val="0"/>
          <w:iCs w:val="0"/>
        </w:rPr>
        <w:t>298/93].</w:t>
      </w:r>
    </w:p>
    <w:p>
      <w:pPr>
        <w:pStyle w:val="Style34"/>
        <w:numPr>
          <w:ilvl w:val="0"/>
          <w:numId w:val="11"/>
        </w:numPr>
        <w:framePr w:w="7258" w:h="10918" w:hRule="exact" w:wrap="none" w:vAnchor="page" w:hAnchor="page" w:x="744" w:y="1284"/>
        <w:tabs>
          <w:tab w:leader="none" w:pos="286" w:val="left"/>
        </w:tabs>
        <w:widowControl w:val="0"/>
        <w:keepNext w:val="0"/>
        <w:keepLines w:val="0"/>
        <w:shd w:val="clear" w:color="auto" w:fill="auto"/>
        <w:bidi w:val="0"/>
        <w:spacing w:before="0" w:after="0" w:line="240" w:lineRule="exact"/>
        <w:ind w:left="0" w:right="0" w:firstLine="0"/>
      </w:pPr>
      <w:r>
        <w:rPr>
          <w:rStyle w:val="CharStyle53"/>
          <w:i w:val="0"/>
          <w:iCs w:val="0"/>
        </w:rPr>
        <w:t xml:space="preserve">24 &gt; (...) </w:t>
      </w:r>
      <w:r>
        <w:rPr>
          <w:lang w:val="pl-PL" w:eastAsia="pl-PL" w:bidi="pl-PL"/>
          <w:w w:val="100"/>
          <w:spacing w:val="0"/>
          <w:color w:val="000000"/>
          <w:position w:val="0"/>
        </w:rPr>
        <w:t>Żyrynowski wyjaśniał założenia polityki Rosji wobec dawnych</w:t>
      </w:r>
    </w:p>
    <w:p>
      <w:pPr>
        <w:pStyle w:val="Style12"/>
        <w:framePr w:w="7258" w:h="10918" w:hRule="exact" w:wrap="none" w:vAnchor="page" w:hAnchor="page" w:x="744" w:y="1284"/>
        <w:widowControl w:val="0"/>
        <w:keepNext w:val="0"/>
        <w:keepLines w:val="0"/>
        <w:shd w:val="clear" w:color="auto" w:fill="auto"/>
        <w:bidi w:val="0"/>
        <w:jc w:val="left"/>
        <w:spacing w:before="0" w:after="0" w:line="240" w:lineRule="exact"/>
        <w:ind w:left="860" w:right="0" w:firstLine="0"/>
      </w:pPr>
      <w:r>
        <w:rPr>
          <w:rStyle w:val="CharStyle44"/>
        </w:rPr>
        <w:t>republik ZSRR</w:t>
      </w:r>
      <w:r>
        <w:rPr>
          <w:lang w:val="pl-PL" w:eastAsia="pl-PL" w:bidi="pl-PL"/>
          <w:w w:val="100"/>
          <w:spacing w:val="0"/>
          <w:color w:val="000000"/>
          <w:position w:val="0"/>
        </w:rPr>
        <w:t xml:space="preserve"> [GW 291 </w:t>
      </w:r>
      <w:r>
        <w:rPr>
          <w:lang w:val="ru-RU" w:eastAsia="ru-RU" w:bidi="ru-RU"/>
          <w:w w:val="100"/>
          <w:spacing w:val="0"/>
          <w:color w:val="000000"/>
          <w:position w:val="0"/>
        </w:rPr>
        <w:t>/93]</w:t>
      </w:r>
      <w:r>
        <w:rPr>
          <w:lang w:val="pl-PL" w:eastAsia="pl-PL" w:bidi="pl-PL"/>
          <w:w w:val="100"/>
          <w:spacing w:val="0"/>
          <w:color w:val="000000"/>
          <w:position w:val="0"/>
        </w:rPr>
        <w:t>.</w:t>
      </w:r>
    </w:p>
    <w:p>
      <w:pPr>
        <w:pStyle w:val="Style34"/>
        <w:numPr>
          <w:ilvl w:val="0"/>
          <w:numId w:val="11"/>
        </w:numPr>
        <w:framePr w:w="7258" w:h="10918" w:hRule="exact" w:wrap="none" w:vAnchor="page" w:hAnchor="page" w:x="744" w:y="1284"/>
        <w:tabs>
          <w:tab w:leader="none" w:pos="286" w:val="left"/>
        </w:tabs>
        <w:widowControl w:val="0"/>
        <w:keepNext w:val="0"/>
        <w:keepLines w:val="0"/>
        <w:shd w:val="clear" w:color="auto" w:fill="auto"/>
        <w:bidi w:val="0"/>
        <w:spacing w:before="0" w:after="0" w:line="240" w:lineRule="exact"/>
        <w:ind w:left="0" w:right="0" w:firstLine="0"/>
      </w:pPr>
      <w:r>
        <w:rPr>
          <w:rStyle w:val="CharStyle53"/>
          <w:i w:val="0"/>
          <w:iCs w:val="0"/>
        </w:rPr>
        <w:t xml:space="preserve">25 &gt; </w:t>
      </w:r>
      <w:r>
        <w:rPr>
          <w:lang w:val="pl-PL" w:eastAsia="pl-PL" w:bidi="pl-PL"/>
          <w:w w:val="100"/>
          <w:spacing w:val="0"/>
          <w:color w:val="000000"/>
          <w:position w:val="0"/>
        </w:rPr>
        <w:t>Jakie zobowiązania ma obdarowany wobec darczyńcy?</w:t>
      </w:r>
      <w:r>
        <w:rPr>
          <w:rStyle w:val="CharStyle53"/>
          <w:i w:val="0"/>
          <w:iCs w:val="0"/>
        </w:rPr>
        <w:t xml:space="preserve"> [GW</w:t>
      </w:r>
    </w:p>
    <w:p>
      <w:pPr>
        <w:pStyle w:val="Style12"/>
        <w:framePr w:w="7258" w:h="10918" w:hRule="exact" w:wrap="none" w:vAnchor="page" w:hAnchor="page" w:x="744" w:y="1284"/>
        <w:widowControl w:val="0"/>
        <w:keepNext w:val="0"/>
        <w:keepLines w:val="0"/>
        <w:shd w:val="clear" w:color="auto" w:fill="auto"/>
        <w:bidi w:val="0"/>
        <w:jc w:val="left"/>
        <w:spacing w:before="0" w:after="0" w:line="240" w:lineRule="exact"/>
        <w:ind w:left="860" w:right="0" w:firstLine="0"/>
      </w:pPr>
      <w:r>
        <w:rPr>
          <w:lang w:val="ru-RU" w:eastAsia="ru-RU" w:bidi="ru-RU"/>
          <w:w w:val="100"/>
          <w:spacing w:val="0"/>
          <w:color w:val="000000"/>
          <w:position w:val="0"/>
        </w:rPr>
        <w:t>302/93].</w:t>
      </w:r>
    </w:p>
    <w:p>
      <w:pPr>
        <w:pStyle w:val="Style12"/>
        <w:framePr w:w="7258" w:h="10918" w:hRule="exact" w:wrap="none" w:vAnchor="page" w:hAnchor="page" w:x="744" w:y="1284"/>
        <w:widowControl w:val="0"/>
        <w:keepNext w:val="0"/>
        <w:keepLines w:val="0"/>
        <w:shd w:val="clear" w:color="auto" w:fill="auto"/>
        <w:bidi w:val="0"/>
        <w:spacing w:before="0" w:after="0" w:line="240" w:lineRule="exact"/>
        <w:ind w:left="0" w:right="0" w:firstLine="480"/>
      </w:pPr>
      <w:r>
        <w:rPr>
          <w:lang w:val="pl-PL" w:eastAsia="pl-PL" w:bidi="pl-PL"/>
          <w:w w:val="100"/>
          <w:spacing w:val="0"/>
          <w:color w:val="000000"/>
          <w:position w:val="0"/>
        </w:rPr>
        <w:t xml:space="preserve">Wyodrębnienia wymaga ponadto grupa jednostek konstytuowanych przez czasowniki otwierające parę miejsc o różnej sile Walencji, których składnikiem jest także </w:t>
      </w:r>
      <w:r>
        <w:rPr>
          <w:rStyle w:val="CharStyle44"/>
        </w:rPr>
        <w:t>wobec</w:t>
      </w:r>
      <w:r>
        <w:rPr>
          <w:lang w:val="pl-PL" w:eastAsia="pl-PL" w:bidi="pl-PL"/>
          <w:w w:val="100"/>
          <w:spacing w:val="0"/>
          <w:color w:val="000000"/>
          <w:position w:val="0"/>
        </w:rPr>
        <w:t xml:space="preserve">, m.in.: </w:t>
      </w:r>
      <w:r>
        <w:rPr>
          <w:rStyle w:val="CharStyle44"/>
        </w:rPr>
        <w:t>ktoś</w:t>
      </w:r>
      <w:r>
        <w:rPr>
          <w:rStyle w:val="CharStyle44"/>
          <w:vertAlign w:val="subscript"/>
        </w:rPr>
        <w:t>1</w:t>
      </w:r>
      <w:r>
        <w:rPr>
          <w:lang w:val="pl-PL" w:eastAsia="pl-PL" w:bidi="pl-PL"/>
          <w:w w:val="100"/>
          <w:spacing w:val="0"/>
          <w:color w:val="000000"/>
          <w:position w:val="0"/>
        </w:rPr>
        <w:t xml:space="preserve"> zachowuje się </w:t>
      </w:r>
      <w:r>
        <w:rPr>
          <w:rStyle w:val="CharStyle44"/>
        </w:rPr>
        <w:t>jakoś [w jakiś sposób)</w:t>
      </w:r>
      <w:r>
        <w:rPr>
          <w:lang w:val="pl-PL" w:eastAsia="pl-PL" w:bidi="pl-PL"/>
          <w:w w:val="100"/>
          <w:spacing w:val="0"/>
          <w:color w:val="000000"/>
          <w:position w:val="0"/>
        </w:rPr>
        <w:t xml:space="preserve"> wobec </w:t>
      </w:r>
      <w:r>
        <w:rPr>
          <w:rStyle w:val="CharStyle44"/>
        </w:rPr>
        <w:t>kogoś</w:t>
      </w:r>
      <w:r>
        <w:rPr>
          <w:lang w:val="pl-PL" w:eastAsia="pl-PL" w:bidi="pl-PL"/>
          <w:vertAlign w:val="subscript"/>
          <w:w w:val="100"/>
          <w:spacing w:val="0"/>
          <w:color w:val="000000"/>
          <w:position w:val="0"/>
        </w:rPr>
        <w:t>2</w:t>
      </w:r>
      <w:r>
        <w:rPr>
          <w:lang w:val="pl-PL" w:eastAsia="pl-PL" w:bidi="pl-PL"/>
          <w:w w:val="100"/>
          <w:spacing w:val="0"/>
          <w:color w:val="000000"/>
          <w:position w:val="0"/>
        </w:rPr>
        <w:t xml:space="preserve">, </w:t>
      </w:r>
      <w:r>
        <w:rPr>
          <w:rStyle w:val="CharStyle44"/>
        </w:rPr>
        <w:t>ktoś</w:t>
      </w:r>
      <w:r>
        <w:rPr>
          <w:rStyle w:val="CharStyle44"/>
          <w:vertAlign w:val="subscript"/>
        </w:rPr>
        <w:t>1</w:t>
      </w:r>
      <w:r>
        <w:rPr>
          <w:lang w:val="pl-PL" w:eastAsia="pl-PL" w:bidi="pl-PL"/>
          <w:w w:val="100"/>
          <w:spacing w:val="0"/>
          <w:color w:val="000000"/>
          <w:position w:val="0"/>
        </w:rPr>
        <w:t xml:space="preserve"> postępuje </w:t>
      </w:r>
      <w:r>
        <w:rPr>
          <w:rStyle w:val="CharStyle44"/>
        </w:rPr>
        <w:t>jakoś</w:t>
      </w:r>
      <w:r>
        <w:rPr>
          <w:lang w:val="pl-PL" w:eastAsia="pl-PL" w:bidi="pl-PL"/>
          <w:w w:val="100"/>
          <w:spacing w:val="0"/>
          <w:color w:val="000000"/>
          <w:position w:val="0"/>
        </w:rPr>
        <w:t xml:space="preserve"> wobec </w:t>
      </w:r>
      <w:r>
        <w:rPr>
          <w:rStyle w:val="CharStyle44"/>
        </w:rPr>
        <w:t>kogoś</w:t>
      </w:r>
      <w:r>
        <w:rPr>
          <w:lang w:val="pl-PL" w:eastAsia="pl-PL" w:bidi="pl-PL"/>
          <w:vertAlign w:val="subscript"/>
          <w:w w:val="100"/>
          <w:spacing w:val="0"/>
          <w:color w:val="000000"/>
          <w:position w:val="0"/>
        </w:rPr>
        <w:t>2</w:t>
      </w:r>
      <w:r>
        <w:rPr>
          <w:lang w:val="pl-PL" w:eastAsia="pl-PL" w:bidi="pl-PL"/>
          <w:w w:val="100"/>
          <w:spacing w:val="0"/>
          <w:color w:val="000000"/>
          <w:position w:val="0"/>
        </w:rPr>
        <w:t xml:space="preserve">, </w:t>
      </w:r>
      <w:r>
        <w:rPr>
          <w:rStyle w:val="CharStyle44"/>
        </w:rPr>
        <w:t>ktoś</w:t>
      </w:r>
      <w:r>
        <w:rPr>
          <w:rStyle w:val="CharStyle44"/>
          <w:vertAlign w:val="subscript"/>
        </w:rPr>
        <w:t>Y</w:t>
      </w:r>
      <w:r>
        <w:rPr>
          <w:lang w:val="pl-PL" w:eastAsia="pl-PL" w:bidi="pl-PL"/>
          <w:w w:val="100"/>
          <w:spacing w:val="0"/>
          <w:color w:val="000000"/>
          <w:position w:val="0"/>
        </w:rPr>
        <w:t xml:space="preserve"> używa </w:t>
      </w:r>
      <w:r>
        <w:rPr>
          <w:rStyle w:val="CharStyle44"/>
        </w:rPr>
        <w:t>czegoś</w:t>
      </w:r>
      <w:r>
        <w:rPr>
          <w:lang w:val="pl-PL" w:eastAsia="pl-PL" w:bidi="pl-PL"/>
          <w:w w:val="100"/>
          <w:spacing w:val="0"/>
          <w:color w:val="000000"/>
          <w:position w:val="0"/>
        </w:rPr>
        <w:t xml:space="preserve"> wobec </w:t>
      </w:r>
      <w:r>
        <w:rPr>
          <w:rStyle w:val="CharStyle44"/>
        </w:rPr>
        <w:t>kogoś</w:t>
      </w:r>
      <w:r>
        <w:rPr>
          <w:lang w:val="pl-PL" w:eastAsia="pl-PL" w:bidi="pl-PL"/>
          <w:vertAlign w:val="subscript"/>
          <w:w w:val="100"/>
          <w:spacing w:val="0"/>
          <w:color w:val="000000"/>
          <w:position w:val="0"/>
        </w:rPr>
        <w:t>2</w:t>
      </w:r>
      <w:r>
        <w:rPr>
          <w:lang w:val="pl-PL" w:eastAsia="pl-PL" w:bidi="pl-PL"/>
          <w:w w:val="100"/>
          <w:spacing w:val="0"/>
          <w:color w:val="000000"/>
          <w:position w:val="0"/>
        </w:rPr>
        <w:t xml:space="preserve">, </w:t>
      </w:r>
      <w:r>
        <w:rPr>
          <w:rStyle w:val="CharStyle44"/>
        </w:rPr>
        <w:t>ktoś</w:t>
      </w:r>
      <w:r>
        <w:rPr>
          <w:rStyle w:val="CharStyle44"/>
          <w:vertAlign w:val="subscript"/>
        </w:rPr>
        <w:t>1</w:t>
      </w:r>
      <w:r>
        <w:rPr>
          <w:lang w:val="pl-PL" w:eastAsia="pl-PL" w:bidi="pl-PL"/>
          <w:w w:val="100"/>
          <w:spacing w:val="0"/>
          <w:color w:val="000000"/>
          <w:position w:val="0"/>
        </w:rPr>
        <w:t xml:space="preserve"> stosuje </w:t>
      </w:r>
      <w:r>
        <w:rPr>
          <w:rStyle w:val="CharStyle44"/>
        </w:rPr>
        <w:t>coś</w:t>
      </w:r>
      <w:r>
        <w:rPr>
          <w:lang w:val="pl-PL" w:eastAsia="pl-PL" w:bidi="pl-PL"/>
          <w:w w:val="100"/>
          <w:spacing w:val="0"/>
          <w:color w:val="000000"/>
          <w:position w:val="0"/>
        </w:rPr>
        <w:t xml:space="preserve"> wobec </w:t>
      </w:r>
      <w:r>
        <w:rPr>
          <w:rStyle w:val="CharStyle44"/>
        </w:rPr>
        <w:t>kogoś</w:t>
      </w:r>
      <w:r>
        <w:rPr>
          <w:lang w:val="pl-PL" w:eastAsia="pl-PL" w:bidi="pl-PL"/>
          <w:vertAlign w:val="subscript"/>
          <w:w w:val="100"/>
          <w:spacing w:val="0"/>
          <w:color w:val="000000"/>
          <w:position w:val="0"/>
        </w:rPr>
        <w:t>2</w:t>
      </w:r>
      <w:r>
        <w:rPr>
          <w:lang w:val="pl-PL" w:eastAsia="pl-PL" w:bidi="pl-PL"/>
          <w:w w:val="100"/>
          <w:spacing w:val="0"/>
          <w:color w:val="000000"/>
          <w:position w:val="0"/>
        </w:rPr>
        <w:t xml:space="preserve">, </w:t>
      </w:r>
      <w:r>
        <w:rPr>
          <w:rStyle w:val="CharStyle44"/>
        </w:rPr>
        <w:t>ktoś</w:t>
      </w:r>
      <w:r>
        <w:rPr>
          <w:rStyle w:val="CharStyle44"/>
          <w:vertAlign w:val="subscript"/>
        </w:rPr>
        <w:t>1</w:t>
      </w:r>
      <w:r>
        <w:rPr>
          <w:lang w:val="pl-PL" w:eastAsia="pl-PL" w:bidi="pl-PL"/>
          <w:w w:val="100"/>
          <w:spacing w:val="0"/>
          <w:color w:val="000000"/>
          <w:position w:val="0"/>
        </w:rPr>
        <w:t xml:space="preserve"> nastawia się </w:t>
      </w:r>
      <w:r>
        <w:rPr>
          <w:rStyle w:val="CharStyle44"/>
        </w:rPr>
        <w:t>jakoś</w:t>
      </w:r>
      <w:r>
        <w:rPr>
          <w:lang w:val="pl-PL" w:eastAsia="pl-PL" w:bidi="pl-PL"/>
          <w:w w:val="100"/>
          <w:spacing w:val="0"/>
          <w:color w:val="000000"/>
          <w:position w:val="0"/>
        </w:rPr>
        <w:t xml:space="preserve"> wobec </w:t>
      </w:r>
      <w:r>
        <w:rPr>
          <w:rStyle w:val="CharStyle44"/>
        </w:rPr>
        <w:t>kogoś</w:t>
      </w:r>
      <w:r>
        <w:rPr>
          <w:lang w:val="pl-PL" w:eastAsia="pl-PL" w:bidi="pl-PL"/>
          <w:vertAlign w:val="subscript"/>
          <w:w w:val="100"/>
          <w:spacing w:val="0"/>
          <w:color w:val="000000"/>
          <w:position w:val="0"/>
        </w:rPr>
        <w:t>2</w:t>
      </w:r>
      <w:r>
        <w:rPr>
          <w:lang w:val="pl-PL" w:eastAsia="pl-PL" w:bidi="pl-PL"/>
          <w:w w:val="100"/>
          <w:spacing w:val="0"/>
          <w:color w:val="000000"/>
          <w:position w:val="0"/>
        </w:rPr>
        <w:t xml:space="preserve">, </w:t>
      </w:r>
      <w:r>
        <w:rPr>
          <w:rStyle w:val="CharStyle44"/>
        </w:rPr>
        <w:t>ktoś</w:t>
      </w:r>
      <w:r>
        <w:rPr>
          <w:rStyle w:val="CharStyle44"/>
          <w:vertAlign w:val="subscript"/>
        </w:rPr>
        <w:t>1</w:t>
      </w:r>
      <w:r>
        <w:rPr>
          <w:lang w:val="pl-PL" w:eastAsia="pl-PL" w:bidi="pl-PL"/>
          <w:w w:val="100"/>
          <w:spacing w:val="0"/>
          <w:color w:val="000000"/>
          <w:position w:val="0"/>
        </w:rPr>
        <w:t xml:space="preserve"> dopuszcza się </w:t>
      </w:r>
      <w:r>
        <w:rPr>
          <w:rStyle w:val="CharStyle44"/>
        </w:rPr>
        <w:t>czegoś</w:t>
      </w:r>
      <w:r>
        <w:rPr>
          <w:lang w:val="pl-PL" w:eastAsia="pl-PL" w:bidi="pl-PL"/>
          <w:w w:val="100"/>
          <w:spacing w:val="0"/>
          <w:color w:val="000000"/>
          <w:position w:val="0"/>
        </w:rPr>
        <w:t xml:space="preserve"> wobec </w:t>
      </w:r>
      <w:r>
        <w:rPr>
          <w:rStyle w:val="CharStyle44"/>
        </w:rPr>
        <w:t>kogoś</w:t>
      </w:r>
      <w:r>
        <w:rPr>
          <w:rStyle w:val="CharStyle44"/>
          <w:vertAlign w:val="subscript"/>
        </w:rPr>
        <w:t>2</w:t>
      </w:r>
      <w:r>
        <w:rPr>
          <w:rStyle w:val="CharStyle44"/>
        </w:rPr>
        <w:t>.</w:t>
      </w:r>
      <w:r>
        <w:rPr>
          <w:lang w:val="pl-PL" w:eastAsia="pl-PL" w:bidi="pl-PL"/>
          <w:w w:val="100"/>
          <w:spacing w:val="0"/>
          <w:color w:val="000000"/>
          <w:position w:val="0"/>
        </w:rPr>
        <w:t xml:space="preserve"> Por. np.</w:t>
      </w:r>
    </w:p>
    <w:p>
      <w:pPr>
        <w:pStyle w:val="Style34"/>
        <w:numPr>
          <w:ilvl w:val="0"/>
          <w:numId w:val="11"/>
        </w:numPr>
        <w:framePr w:w="7258" w:h="10918" w:hRule="exact" w:wrap="none" w:vAnchor="page" w:hAnchor="page" w:x="744" w:y="1284"/>
        <w:tabs>
          <w:tab w:leader="none" w:pos="286" w:val="left"/>
        </w:tabs>
        <w:widowControl w:val="0"/>
        <w:keepNext w:val="0"/>
        <w:keepLines w:val="0"/>
        <w:shd w:val="clear" w:color="auto" w:fill="auto"/>
        <w:bidi w:val="0"/>
        <w:spacing w:before="0" w:after="0" w:line="240" w:lineRule="exact"/>
        <w:ind w:left="0" w:right="0" w:firstLine="0"/>
      </w:pPr>
      <w:r>
        <w:rPr>
          <w:rStyle w:val="CharStyle53"/>
          <w:i w:val="0"/>
          <w:iCs w:val="0"/>
        </w:rPr>
        <w:t xml:space="preserve">26 &gt; </w:t>
      </w:r>
      <w:r>
        <w:rPr>
          <w:lang w:val="pl-PL" w:eastAsia="pl-PL" w:bidi="pl-PL"/>
          <w:w w:val="100"/>
          <w:spacing w:val="0"/>
          <w:color w:val="000000"/>
          <w:position w:val="0"/>
        </w:rPr>
        <w:t>Jan zachowuje się przyjaźnie wobec konkurenta.</w:t>
      </w:r>
    </w:p>
    <w:p>
      <w:pPr>
        <w:pStyle w:val="Style34"/>
        <w:framePr w:w="7258" w:h="10918" w:hRule="exact" w:wrap="none" w:vAnchor="page" w:hAnchor="page" w:x="744" w:y="1284"/>
        <w:widowControl w:val="0"/>
        <w:keepNext w:val="0"/>
        <w:keepLines w:val="0"/>
        <w:shd w:val="clear" w:color="auto" w:fill="auto"/>
        <w:bidi w:val="0"/>
        <w:spacing w:before="0" w:after="0" w:line="240" w:lineRule="exact"/>
        <w:ind w:left="0" w:right="0" w:firstLine="0"/>
      </w:pPr>
      <w:r>
        <w:rPr>
          <w:rStyle w:val="CharStyle53"/>
          <w:i w:val="0"/>
          <w:iCs w:val="0"/>
        </w:rPr>
        <w:t xml:space="preserve">&lt;27 &gt; </w:t>
      </w:r>
      <w:r>
        <w:rPr>
          <w:lang w:val="pl-PL" w:eastAsia="pl-PL" w:bidi="pl-PL"/>
          <w:w w:val="100"/>
          <w:spacing w:val="0"/>
          <w:color w:val="000000"/>
          <w:position w:val="0"/>
        </w:rPr>
        <w:t>Policja użyła broni wobec demonstrantów.</w:t>
      </w:r>
    </w:p>
    <w:p>
      <w:pPr>
        <w:pStyle w:val="Style34"/>
        <w:framePr w:w="7258" w:h="10918" w:hRule="exact" w:wrap="none" w:vAnchor="page" w:hAnchor="page" w:x="744" w:y="1284"/>
        <w:widowControl w:val="0"/>
        <w:keepNext w:val="0"/>
        <w:keepLines w:val="0"/>
        <w:shd w:val="clear" w:color="auto" w:fill="auto"/>
        <w:bidi w:val="0"/>
        <w:spacing w:before="0" w:after="0" w:line="240" w:lineRule="exact"/>
        <w:ind w:left="0" w:right="0" w:firstLine="0"/>
      </w:pPr>
      <w:r>
        <w:rPr>
          <w:lang w:val="pl-PL" w:eastAsia="pl-PL" w:bidi="pl-PL"/>
          <w:w w:val="100"/>
          <w:spacing w:val="0"/>
          <w:color w:val="000000"/>
          <w:position w:val="0"/>
        </w:rPr>
        <w:t>&lt;28 &gt; Uważam, że Jacek postąpił nie fair wobec Jana.</w:t>
      </w:r>
    </w:p>
    <w:p>
      <w:pPr>
        <w:pStyle w:val="Style34"/>
        <w:numPr>
          <w:ilvl w:val="0"/>
          <w:numId w:val="11"/>
        </w:numPr>
        <w:framePr w:w="7258" w:h="10918" w:hRule="exact" w:wrap="none" w:vAnchor="page" w:hAnchor="page" w:x="744" w:y="1284"/>
        <w:tabs>
          <w:tab w:leader="none" w:pos="286" w:val="left"/>
        </w:tabs>
        <w:widowControl w:val="0"/>
        <w:keepNext w:val="0"/>
        <w:keepLines w:val="0"/>
        <w:shd w:val="clear" w:color="auto" w:fill="auto"/>
        <w:bidi w:val="0"/>
        <w:spacing w:before="0" w:after="0" w:line="240" w:lineRule="exact"/>
        <w:ind w:left="0" w:right="0" w:firstLine="0"/>
      </w:pPr>
      <w:r>
        <w:rPr>
          <w:rStyle w:val="CharStyle53"/>
          <w:i w:val="0"/>
          <w:iCs w:val="0"/>
        </w:rPr>
        <w:t xml:space="preserve">29 &gt; </w:t>
      </w:r>
      <w:r>
        <w:rPr>
          <w:lang w:val="pl-PL" w:eastAsia="pl-PL" w:bidi="pl-PL"/>
          <w:w w:val="100"/>
          <w:spacing w:val="0"/>
          <w:color w:val="000000"/>
          <w:position w:val="0"/>
        </w:rPr>
        <w:t>Maria stosuje wobec swoich dzieci bardzo kontrowersyjne metody.</w:t>
      </w:r>
    </w:p>
    <w:p>
      <w:pPr>
        <w:pStyle w:val="Style34"/>
        <w:numPr>
          <w:ilvl w:val="0"/>
          <w:numId w:val="11"/>
        </w:numPr>
        <w:framePr w:w="7258" w:h="10918" w:hRule="exact" w:wrap="none" w:vAnchor="page" w:hAnchor="page" w:x="744" w:y="1284"/>
        <w:tabs>
          <w:tab w:leader="none" w:pos="286" w:val="left"/>
        </w:tabs>
        <w:widowControl w:val="0"/>
        <w:keepNext w:val="0"/>
        <w:keepLines w:val="0"/>
        <w:shd w:val="clear" w:color="auto" w:fill="auto"/>
        <w:bidi w:val="0"/>
        <w:spacing w:before="0" w:after="0" w:line="240" w:lineRule="exact"/>
        <w:ind w:left="0" w:right="0" w:firstLine="0"/>
      </w:pPr>
      <w:r>
        <w:rPr>
          <w:rStyle w:val="CharStyle53"/>
          <w:i w:val="0"/>
          <w:iCs w:val="0"/>
        </w:rPr>
        <w:t xml:space="preserve">30 &gt; </w:t>
      </w:r>
      <w:r>
        <w:rPr>
          <w:lang w:val="pl-PL" w:eastAsia="pl-PL" w:bidi="pl-PL"/>
          <w:w w:val="100"/>
          <w:spacing w:val="0"/>
          <w:color w:val="000000"/>
          <w:position w:val="0"/>
        </w:rPr>
        <w:t>Jan Kowalski dopuścił się zdrady wobec swojego kraju.</w:t>
      </w:r>
    </w:p>
    <w:p>
      <w:pPr>
        <w:pStyle w:val="Style12"/>
        <w:framePr w:w="7258" w:h="10918" w:hRule="exact" w:wrap="none" w:vAnchor="page" w:hAnchor="page" w:x="744" w:y="1284"/>
        <w:widowControl w:val="0"/>
        <w:keepNext w:val="0"/>
        <w:keepLines w:val="0"/>
        <w:shd w:val="clear" w:color="auto" w:fill="auto"/>
        <w:bidi w:val="0"/>
        <w:spacing w:before="0" w:after="0" w:line="240" w:lineRule="exact"/>
        <w:ind w:left="0" w:right="0" w:firstLine="480"/>
      </w:pPr>
      <w:r>
        <w:rPr>
          <w:lang w:val="pl-PL" w:eastAsia="pl-PL" w:bidi="pl-PL"/>
          <w:w w:val="100"/>
          <w:spacing w:val="0"/>
          <w:color w:val="000000"/>
          <w:position w:val="0"/>
        </w:rPr>
        <w:t xml:space="preserve">Wydaje się, że przyimek </w:t>
      </w:r>
      <w:r>
        <w:rPr>
          <w:rStyle w:val="CharStyle44"/>
        </w:rPr>
        <w:t>wobec</w:t>
      </w:r>
      <w:r>
        <w:rPr>
          <w:rStyle w:val="CharStyle44"/>
          <w:vertAlign w:val="subscript"/>
        </w:rPr>
        <w:t>G</w:t>
      </w:r>
      <w:r>
        <w:rPr>
          <w:lang w:val="pl-PL" w:eastAsia="pl-PL" w:bidi="pl-PL"/>
          <w:w w:val="100"/>
          <w:spacing w:val="0"/>
          <w:color w:val="000000"/>
          <w:position w:val="0"/>
        </w:rPr>
        <w:t xml:space="preserve"> jako część jednostek przymiotniko</w:t>
        <w:softHyphen/>
        <w:t xml:space="preserve">wych, rzeczownikowych oraz czasownikowych (konstytuowanych przez podane przykładowo wyrażenia) jest wymienny na </w:t>
      </w:r>
      <w:r>
        <w:rPr>
          <w:rStyle w:val="CharStyle44"/>
        </w:rPr>
        <w:t>względem</w:t>
      </w:r>
      <w:r>
        <w:rPr>
          <w:rStyle w:val="CharStyle44"/>
          <w:vertAlign w:val="subscript"/>
        </w:rPr>
        <w:t>G</w:t>
      </w:r>
      <w:r>
        <w:rPr>
          <w:lang w:val="pl-PL" w:eastAsia="pl-PL" w:bidi="pl-PL"/>
          <w:w w:val="100"/>
          <w:spacing w:val="0"/>
          <w:color w:val="000000"/>
          <w:position w:val="0"/>
        </w:rPr>
        <w:t xml:space="preserve"> oraz na </w:t>
      </w:r>
      <w:r>
        <w:rPr>
          <w:rStyle w:val="CharStyle44"/>
        </w:rPr>
        <w:t>w stosunku do</w:t>
      </w:r>
      <w:r>
        <w:rPr>
          <w:rStyle w:val="CharStyle44"/>
          <w:vertAlign w:val="subscript"/>
        </w:rPr>
        <w:t>G</w:t>
      </w:r>
      <w:r>
        <w:rPr>
          <w:rStyle w:val="CharStyle44"/>
        </w:rPr>
        <w:t>.</w:t>
      </w:r>
      <w:r>
        <w:rPr>
          <w:lang w:val="pl-PL" w:eastAsia="pl-PL" w:bidi="pl-PL"/>
          <w:w w:val="100"/>
          <w:spacing w:val="0"/>
          <w:color w:val="000000"/>
          <w:position w:val="0"/>
        </w:rPr>
        <w:t xml:space="preserve"> Jednostki różniące się wyłącznie tymi przyimkami są</w:t>
      </w:r>
    </w:p>
    <w:p>
      <w:pPr>
        <w:widowControl w:val="0"/>
        <w:rPr>
          <w:sz w:val="2"/>
          <w:szCs w:val="2"/>
        </w:rPr>
        <w:sectPr>
          <w:footnotePr>
            <w:pos w:val="pageBottom"/>
            <w:numFmt w:val="decimal"/>
            <w:numRestart w:val="continuous"/>
          </w:footnotePr>
          <w:pgSz w:w="8768" w:h="13152"/>
          <w:pgMar w:top="360" w:left="360" w:right="360" w:bottom="360" w:header="0" w:footer="3" w:gutter="0"/>
          <w:rtlGutter w:val="0"/>
          <w:cols w:space="720"/>
          <w:noEndnote/>
          <w:docGrid w:linePitch="360"/>
        </w:sectPr>
      </w:pPr>
    </w:p>
    <w:p>
      <w:pPr>
        <w:pStyle w:val="Style27"/>
        <w:framePr w:wrap="none" w:vAnchor="page" w:hAnchor="page" w:x="831" w:y="83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10</w:t>
      </w:r>
    </w:p>
    <w:p>
      <w:pPr>
        <w:pStyle w:val="Style27"/>
        <w:framePr w:wrap="none" w:vAnchor="page" w:hAnchor="page" w:x="3528" w:y="84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MAŁGORZATA BERA</w:t>
      </w:r>
    </w:p>
    <w:p>
      <w:pPr>
        <w:pStyle w:val="Style12"/>
        <w:framePr w:w="7248" w:h="9065" w:hRule="exact" w:wrap="none" w:vAnchor="page" w:hAnchor="page" w:x="749" w:y="1291"/>
        <w:widowControl w:val="0"/>
        <w:keepNext w:val="0"/>
        <w:keepLines w:val="0"/>
        <w:shd w:val="clear" w:color="auto" w:fill="auto"/>
        <w:bidi w:val="0"/>
        <w:spacing w:before="0" w:after="0"/>
        <w:ind w:left="0" w:right="0" w:firstLine="0"/>
      </w:pPr>
      <w:r>
        <w:rPr>
          <w:lang w:val="pl-PL" w:eastAsia="pl-PL" w:bidi="pl-PL"/>
          <w:w w:val="100"/>
          <w:spacing w:val="0"/>
          <w:color w:val="000000"/>
          <w:position w:val="0"/>
        </w:rPr>
        <w:t>semantycznie tożsame, por. zdania sprzeczne utworzone w wyniku wzajem</w:t>
        <w:softHyphen/>
        <w:t>nego przeciwstawienia zdań prostych z porównywanymi przyimkami:</w:t>
      </w:r>
    </w:p>
    <w:p>
      <w:pPr>
        <w:pStyle w:val="Style34"/>
        <w:numPr>
          <w:ilvl w:val="0"/>
          <w:numId w:val="11"/>
        </w:numPr>
        <w:framePr w:w="7248" w:h="9065" w:hRule="exact" w:wrap="none" w:vAnchor="page" w:hAnchor="page" w:x="749" w:y="1291"/>
        <w:tabs>
          <w:tab w:leader="none" w:pos="257" w:val="left"/>
        </w:tabs>
        <w:widowControl w:val="0"/>
        <w:keepNext w:val="0"/>
        <w:keepLines w:val="0"/>
        <w:shd w:val="clear" w:color="auto" w:fill="auto"/>
        <w:bidi w:val="0"/>
        <w:spacing w:before="0" w:after="0"/>
        <w:ind w:left="0" w:right="0" w:firstLine="0"/>
      </w:pPr>
      <w:r>
        <w:rPr>
          <w:rStyle w:val="CharStyle53"/>
          <w:i w:val="0"/>
          <w:iCs w:val="0"/>
        </w:rPr>
        <w:t xml:space="preserve">31a &gt; * </w:t>
      </w:r>
      <w:r>
        <w:rPr>
          <w:lang w:val="pl-PL" w:eastAsia="pl-PL" w:bidi="pl-PL"/>
          <w:w w:val="100"/>
          <w:spacing w:val="0"/>
          <w:color w:val="000000"/>
          <w:position w:val="0"/>
        </w:rPr>
        <w:t>Jan był lojalny wobec szefa, ale nieprawda, że Jan był lojalny</w:t>
      </w:r>
    </w:p>
    <w:p>
      <w:pPr>
        <w:pStyle w:val="Style34"/>
        <w:framePr w:w="7248" w:h="9065" w:hRule="exact" w:wrap="none" w:vAnchor="page" w:hAnchor="page" w:x="749" w:y="1291"/>
        <w:widowControl w:val="0"/>
        <w:keepNext w:val="0"/>
        <w:keepLines w:val="0"/>
        <w:shd w:val="clear" w:color="auto" w:fill="auto"/>
        <w:bidi w:val="0"/>
        <w:jc w:val="left"/>
        <w:spacing w:before="0" w:after="0"/>
        <w:ind w:left="920" w:right="0" w:firstLine="0"/>
      </w:pPr>
      <w:r>
        <w:rPr>
          <w:lang w:val="pl-PL" w:eastAsia="pl-PL" w:bidi="pl-PL"/>
          <w:w w:val="100"/>
          <w:spacing w:val="0"/>
          <w:color w:val="000000"/>
          <w:position w:val="0"/>
        </w:rPr>
        <w:t>względem</w:t>
      </w:r>
      <w:r>
        <w:rPr>
          <w:lang w:val="ru-RU" w:eastAsia="ru-RU" w:bidi="ru-RU"/>
          <w:w w:val="100"/>
          <w:spacing w:val="0"/>
          <w:color w:val="000000"/>
          <w:position w:val="0"/>
        </w:rPr>
        <w:t>/</w:t>
      </w:r>
      <w:r>
        <w:rPr>
          <w:lang w:val="pl-PL" w:eastAsia="pl-PL" w:bidi="pl-PL"/>
          <w:w w:val="100"/>
          <w:spacing w:val="0"/>
          <w:color w:val="000000"/>
          <w:position w:val="0"/>
        </w:rPr>
        <w:t>w stosunku do szefa.</w:t>
      </w:r>
    </w:p>
    <w:p>
      <w:pPr>
        <w:pStyle w:val="Style34"/>
        <w:numPr>
          <w:ilvl w:val="0"/>
          <w:numId w:val="11"/>
        </w:numPr>
        <w:framePr w:w="7248" w:h="9065" w:hRule="exact" w:wrap="none" w:vAnchor="page" w:hAnchor="page" w:x="749" w:y="1291"/>
        <w:tabs>
          <w:tab w:leader="none" w:pos="257" w:val="left"/>
        </w:tabs>
        <w:widowControl w:val="0"/>
        <w:keepNext w:val="0"/>
        <w:keepLines w:val="0"/>
        <w:shd w:val="clear" w:color="auto" w:fill="auto"/>
        <w:bidi w:val="0"/>
        <w:spacing w:before="0" w:after="0"/>
        <w:ind w:left="0" w:right="0" w:firstLine="0"/>
      </w:pPr>
      <w:r>
        <w:rPr>
          <w:rStyle w:val="CharStyle53"/>
          <w:i w:val="0"/>
          <w:iCs w:val="0"/>
        </w:rPr>
        <w:t xml:space="preserve">31b &gt; * </w:t>
      </w:r>
      <w:r>
        <w:rPr>
          <w:lang w:val="pl-PL" w:eastAsia="pl-PL" w:bidi="pl-PL"/>
          <w:w w:val="100"/>
          <w:spacing w:val="0"/>
          <w:color w:val="000000"/>
          <w:position w:val="0"/>
        </w:rPr>
        <w:t>Jan był lojalny względem/w stosunku do szefa, ale nieprawda,</w:t>
      </w:r>
    </w:p>
    <w:p>
      <w:pPr>
        <w:pStyle w:val="Style34"/>
        <w:framePr w:w="7248" w:h="9065" w:hRule="exact" w:wrap="none" w:vAnchor="page" w:hAnchor="page" w:x="749" w:y="1291"/>
        <w:widowControl w:val="0"/>
        <w:keepNext w:val="0"/>
        <w:keepLines w:val="0"/>
        <w:shd w:val="clear" w:color="auto" w:fill="auto"/>
        <w:bidi w:val="0"/>
        <w:jc w:val="left"/>
        <w:spacing w:before="0" w:after="0"/>
        <w:ind w:left="920" w:right="0" w:firstLine="0"/>
      </w:pPr>
      <w:r>
        <w:rPr>
          <w:lang w:val="pl-PL" w:eastAsia="pl-PL" w:bidi="pl-PL"/>
          <w:w w:val="100"/>
          <w:spacing w:val="0"/>
          <w:color w:val="000000"/>
          <w:position w:val="0"/>
        </w:rPr>
        <w:t>że Jan był lojalny wobec szefa.</w:t>
      </w:r>
    </w:p>
    <w:p>
      <w:pPr>
        <w:pStyle w:val="Style34"/>
        <w:numPr>
          <w:ilvl w:val="0"/>
          <w:numId w:val="11"/>
        </w:numPr>
        <w:framePr w:w="7248" w:h="9065" w:hRule="exact" w:wrap="none" w:vAnchor="page" w:hAnchor="page" w:x="749" w:y="1291"/>
        <w:tabs>
          <w:tab w:leader="none" w:pos="260" w:val="left"/>
        </w:tabs>
        <w:widowControl w:val="0"/>
        <w:keepNext w:val="0"/>
        <w:keepLines w:val="0"/>
        <w:shd w:val="clear" w:color="auto" w:fill="auto"/>
        <w:bidi w:val="0"/>
        <w:spacing w:before="0" w:after="0"/>
        <w:ind w:left="0" w:right="0" w:firstLine="0"/>
      </w:pPr>
      <w:r>
        <w:rPr>
          <w:rStyle w:val="CharStyle53"/>
          <w:i w:val="0"/>
          <w:iCs w:val="0"/>
        </w:rPr>
        <w:t xml:space="preserve">32a &gt; * </w:t>
      </w:r>
      <w:r>
        <w:rPr>
          <w:lang w:val="pl-PL" w:eastAsia="pl-PL" w:bidi="pl-PL"/>
          <w:w w:val="100"/>
          <w:spacing w:val="0"/>
          <w:color w:val="000000"/>
          <w:position w:val="0"/>
        </w:rPr>
        <w:t>Adam jest wymagający wobec dzieci, ale nieprawda, że Adam</w:t>
      </w:r>
    </w:p>
    <w:p>
      <w:pPr>
        <w:pStyle w:val="Style34"/>
        <w:framePr w:w="7248" w:h="9065" w:hRule="exact" w:wrap="none" w:vAnchor="page" w:hAnchor="page" w:x="749" w:y="1291"/>
        <w:widowControl w:val="0"/>
        <w:keepNext w:val="0"/>
        <w:keepLines w:val="0"/>
        <w:shd w:val="clear" w:color="auto" w:fill="auto"/>
        <w:bidi w:val="0"/>
        <w:jc w:val="left"/>
        <w:spacing w:before="0" w:after="0"/>
        <w:ind w:left="920" w:right="0" w:firstLine="0"/>
      </w:pPr>
      <w:r>
        <w:rPr>
          <w:lang w:val="pl-PL" w:eastAsia="pl-PL" w:bidi="pl-PL"/>
          <w:w w:val="100"/>
          <w:spacing w:val="0"/>
          <w:color w:val="000000"/>
          <w:position w:val="0"/>
        </w:rPr>
        <w:t>jest wymagający względem/w stosunku do dzieci.</w:t>
      </w:r>
    </w:p>
    <w:p>
      <w:pPr>
        <w:pStyle w:val="Style34"/>
        <w:numPr>
          <w:ilvl w:val="0"/>
          <w:numId w:val="11"/>
        </w:numPr>
        <w:framePr w:w="7248" w:h="9065" w:hRule="exact" w:wrap="none" w:vAnchor="page" w:hAnchor="page" w:x="749" w:y="1291"/>
        <w:tabs>
          <w:tab w:leader="none" w:pos="262" w:val="left"/>
        </w:tabs>
        <w:widowControl w:val="0"/>
        <w:keepNext w:val="0"/>
        <w:keepLines w:val="0"/>
        <w:shd w:val="clear" w:color="auto" w:fill="auto"/>
        <w:bidi w:val="0"/>
        <w:spacing w:before="0" w:after="0"/>
        <w:ind w:left="0" w:right="0" w:firstLine="0"/>
      </w:pPr>
      <w:r>
        <w:rPr>
          <w:rStyle w:val="CharStyle53"/>
          <w:i w:val="0"/>
          <w:iCs w:val="0"/>
        </w:rPr>
        <w:t xml:space="preserve">32b &gt; * </w:t>
      </w:r>
      <w:r>
        <w:rPr>
          <w:lang w:val="pl-PL" w:eastAsia="pl-PL" w:bidi="pl-PL"/>
          <w:w w:val="100"/>
          <w:spacing w:val="0"/>
          <w:color w:val="000000"/>
          <w:position w:val="0"/>
        </w:rPr>
        <w:t>Adam jest wymagający względem/w stosunku do dzieci, ale</w:t>
      </w:r>
    </w:p>
    <w:p>
      <w:pPr>
        <w:pStyle w:val="Style34"/>
        <w:framePr w:w="7248" w:h="9065" w:hRule="exact" w:wrap="none" w:vAnchor="page" w:hAnchor="page" w:x="749" w:y="1291"/>
        <w:widowControl w:val="0"/>
        <w:keepNext w:val="0"/>
        <w:keepLines w:val="0"/>
        <w:shd w:val="clear" w:color="auto" w:fill="auto"/>
        <w:bidi w:val="0"/>
        <w:jc w:val="left"/>
        <w:spacing w:before="0" w:after="0"/>
        <w:ind w:left="920" w:right="0" w:firstLine="0"/>
      </w:pPr>
      <w:r>
        <w:rPr>
          <w:lang w:val="pl-PL" w:eastAsia="pl-PL" w:bidi="pl-PL"/>
          <w:w w:val="100"/>
          <w:spacing w:val="0"/>
          <w:color w:val="000000"/>
          <w:position w:val="0"/>
        </w:rPr>
        <w:t>nieprawda, że Adam jest wymagający wobec dzieci.</w:t>
      </w:r>
    </w:p>
    <w:p>
      <w:pPr>
        <w:pStyle w:val="Style34"/>
        <w:numPr>
          <w:ilvl w:val="0"/>
          <w:numId w:val="11"/>
        </w:numPr>
        <w:framePr w:w="7248" w:h="9065" w:hRule="exact" w:wrap="none" w:vAnchor="page" w:hAnchor="page" w:x="749" w:y="1291"/>
        <w:tabs>
          <w:tab w:leader="none" w:pos="262" w:val="left"/>
        </w:tabs>
        <w:widowControl w:val="0"/>
        <w:keepNext w:val="0"/>
        <w:keepLines w:val="0"/>
        <w:shd w:val="clear" w:color="auto" w:fill="auto"/>
        <w:bidi w:val="0"/>
        <w:spacing w:before="0" w:after="0"/>
        <w:ind w:left="0" w:right="0" w:firstLine="0"/>
      </w:pPr>
      <w:r>
        <w:rPr>
          <w:rStyle w:val="CharStyle53"/>
          <w:i w:val="0"/>
          <w:iCs w:val="0"/>
        </w:rPr>
        <w:t xml:space="preserve">33a &gt; * </w:t>
      </w:r>
      <w:r>
        <w:rPr>
          <w:lang w:val="pl-PL" w:eastAsia="pl-PL" w:bidi="pl-PL"/>
          <w:w w:val="100"/>
          <w:spacing w:val="0"/>
          <w:color w:val="000000"/>
          <w:position w:val="0"/>
        </w:rPr>
        <w:t>Dług Ewy wobec banku jest ogromny, ale nieprawda, że dług</w:t>
      </w:r>
    </w:p>
    <w:p>
      <w:pPr>
        <w:pStyle w:val="Style34"/>
        <w:framePr w:w="7248" w:h="9065" w:hRule="exact" w:wrap="none" w:vAnchor="page" w:hAnchor="page" w:x="749" w:y="1291"/>
        <w:widowControl w:val="0"/>
        <w:keepNext w:val="0"/>
        <w:keepLines w:val="0"/>
        <w:shd w:val="clear" w:color="auto" w:fill="auto"/>
        <w:bidi w:val="0"/>
        <w:jc w:val="left"/>
        <w:spacing w:before="0" w:after="0"/>
        <w:ind w:left="920" w:right="0" w:firstLine="0"/>
      </w:pPr>
      <w:r>
        <w:rPr>
          <w:lang w:val="pl-PL" w:eastAsia="pl-PL" w:bidi="pl-PL"/>
          <w:w w:val="100"/>
          <w:spacing w:val="0"/>
          <w:color w:val="000000"/>
          <w:position w:val="0"/>
        </w:rPr>
        <w:t>Ewy względem/ w stosunku do banku jest ogromny.</w:t>
      </w:r>
    </w:p>
    <w:p>
      <w:pPr>
        <w:pStyle w:val="Style34"/>
        <w:numPr>
          <w:ilvl w:val="0"/>
          <w:numId w:val="11"/>
        </w:numPr>
        <w:framePr w:w="7248" w:h="9065" w:hRule="exact" w:wrap="none" w:vAnchor="page" w:hAnchor="page" w:x="749" w:y="1291"/>
        <w:tabs>
          <w:tab w:leader="none" w:pos="262" w:val="left"/>
        </w:tabs>
        <w:widowControl w:val="0"/>
        <w:keepNext w:val="0"/>
        <w:keepLines w:val="0"/>
        <w:shd w:val="clear" w:color="auto" w:fill="auto"/>
        <w:bidi w:val="0"/>
        <w:spacing w:before="0" w:after="0"/>
        <w:ind w:left="0" w:right="0" w:firstLine="0"/>
      </w:pPr>
      <w:r>
        <w:rPr>
          <w:rStyle w:val="CharStyle53"/>
          <w:i w:val="0"/>
          <w:iCs w:val="0"/>
        </w:rPr>
        <w:t xml:space="preserve">33b &gt; * </w:t>
      </w:r>
      <w:r>
        <w:rPr>
          <w:lang w:val="pl-PL" w:eastAsia="pl-PL" w:bidi="pl-PL"/>
          <w:w w:val="100"/>
          <w:spacing w:val="0"/>
          <w:color w:val="000000"/>
          <w:position w:val="0"/>
        </w:rPr>
        <w:t>Dług Ewy względem/w stosunku do banku jest ogromny, ale</w:t>
      </w:r>
    </w:p>
    <w:p>
      <w:pPr>
        <w:pStyle w:val="Style34"/>
        <w:framePr w:w="7248" w:h="9065" w:hRule="exact" w:wrap="none" w:vAnchor="page" w:hAnchor="page" w:x="749" w:y="1291"/>
        <w:widowControl w:val="0"/>
        <w:keepNext w:val="0"/>
        <w:keepLines w:val="0"/>
        <w:shd w:val="clear" w:color="auto" w:fill="auto"/>
        <w:bidi w:val="0"/>
        <w:jc w:val="left"/>
        <w:spacing w:before="0" w:after="0"/>
        <w:ind w:left="920" w:right="0" w:firstLine="0"/>
      </w:pPr>
      <w:r>
        <w:rPr>
          <w:lang w:val="pl-PL" w:eastAsia="pl-PL" w:bidi="pl-PL"/>
          <w:w w:val="100"/>
          <w:spacing w:val="0"/>
          <w:color w:val="000000"/>
          <w:position w:val="0"/>
        </w:rPr>
        <w:t>nieprawda, że dług Ewy wobec banku jest ogromny.</w:t>
      </w:r>
    </w:p>
    <w:p>
      <w:pPr>
        <w:pStyle w:val="Style34"/>
        <w:numPr>
          <w:ilvl w:val="0"/>
          <w:numId w:val="11"/>
        </w:numPr>
        <w:framePr w:w="7248" w:h="9065" w:hRule="exact" w:wrap="none" w:vAnchor="page" w:hAnchor="page" w:x="749" w:y="1291"/>
        <w:tabs>
          <w:tab w:leader="none" w:pos="262" w:val="left"/>
        </w:tabs>
        <w:widowControl w:val="0"/>
        <w:keepNext w:val="0"/>
        <w:keepLines w:val="0"/>
        <w:shd w:val="clear" w:color="auto" w:fill="auto"/>
        <w:bidi w:val="0"/>
        <w:spacing w:before="0" w:after="0"/>
        <w:ind w:left="0" w:right="0" w:firstLine="0"/>
      </w:pPr>
      <w:r>
        <w:rPr>
          <w:rStyle w:val="CharStyle53"/>
          <w:i w:val="0"/>
          <w:iCs w:val="0"/>
        </w:rPr>
        <w:t xml:space="preserve">34a &gt; * </w:t>
      </w:r>
      <w:r>
        <w:rPr>
          <w:lang w:val="pl-PL" w:eastAsia="pl-PL" w:bidi="pl-PL"/>
          <w:w w:val="100"/>
          <w:spacing w:val="0"/>
          <w:color w:val="000000"/>
          <w:position w:val="0"/>
        </w:rPr>
        <w:t>Jan zachowuje się wrogo wobec Adama, ale nieprawda, że Jan</w:t>
      </w:r>
    </w:p>
    <w:p>
      <w:pPr>
        <w:pStyle w:val="Style34"/>
        <w:framePr w:w="7248" w:h="9065" w:hRule="exact" w:wrap="none" w:vAnchor="page" w:hAnchor="page" w:x="749" w:y="1291"/>
        <w:widowControl w:val="0"/>
        <w:keepNext w:val="0"/>
        <w:keepLines w:val="0"/>
        <w:shd w:val="clear" w:color="auto" w:fill="auto"/>
        <w:bidi w:val="0"/>
        <w:jc w:val="left"/>
        <w:spacing w:before="0" w:after="0"/>
        <w:ind w:left="920" w:right="0" w:firstLine="0"/>
      </w:pPr>
      <w:r>
        <w:rPr>
          <w:lang w:val="pl-PL" w:eastAsia="pl-PL" w:bidi="pl-PL"/>
          <w:w w:val="100"/>
          <w:spacing w:val="0"/>
          <w:color w:val="000000"/>
          <w:position w:val="0"/>
        </w:rPr>
        <w:t>zachowuje się wrogo względem/w stosunku do Adama.</w:t>
      </w:r>
    </w:p>
    <w:p>
      <w:pPr>
        <w:pStyle w:val="Style34"/>
        <w:numPr>
          <w:ilvl w:val="0"/>
          <w:numId w:val="11"/>
        </w:numPr>
        <w:framePr w:w="7248" w:h="9065" w:hRule="exact" w:wrap="none" w:vAnchor="page" w:hAnchor="page" w:x="749" w:y="1291"/>
        <w:tabs>
          <w:tab w:leader="none" w:pos="262" w:val="left"/>
        </w:tabs>
        <w:widowControl w:val="0"/>
        <w:keepNext w:val="0"/>
        <w:keepLines w:val="0"/>
        <w:shd w:val="clear" w:color="auto" w:fill="auto"/>
        <w:bidi w:val="0"/>
        <w:spacing w:before="0" w:after="0"/>
        <w:ind w:left="0" w:right="0" w:firstLine="0"/>
      </w:pPr>
      <w:r>
        <w:rPr>
          <w:rStyle w:val="CharStyle53"/>
          <w:i w:val="0"/>
          <w:iCs w:val="0"/>
        </w:rPr>
        <w:t xml:space="preserve">34b &gt; * </w:t>
      </w:r>
      <w:r>
        <w:rPr>
          <w:lang w:val="pl-PL" w:eastAsia="pl-PL" w:bidi="pl-PL"/>
          <w:w w:val="100"/>
          <w:spacing w:val="0"/>
          <w:color w:val="000000"/>
          <w:position w:val="0"/>
        </w:rPr>
        <w:t>Jan zachowuje się wrogo względem/w stosunku do Adama, ale</w:t>
      </w:r>
    </w:p>
    <w:p>
      <w:pPr>
        <w:pStyle w:val="Style12"/>
        <w:framePr w:w="7248" w:h="9065" w:hRule="exact" w:wrap="none" w:vAnchor="page" w:hAnchor="page" w:x="749" w:y="1291"/>
        <w:widowControl w:val="0"/>
        <w:keepNext w:val="0"/>
        <w:keepLines w:val="0"/>
        <w:shd w:val="clear" w:color="auto" w:fill="auto"/>
        <w:bidi w:val="0"/>
        <w:spacing w:before="0" w:after="0"/>
        <w:ind w:left="0" w:right="0" w:firstLine="920"/>
      </w:pPr>
      <w:r>
        <w:rPr>
          <w:rStyle w:val="CharStyle44"/>
        </w:rPr>
        <w:t xml:space="preserve">nieprawda, że Jan zachowuje się wrogo wobec Adama. </w:t>
      </w:r>
      <w:r>
        <w:rPr>
          <w:lang w:val="pl-PL" w:eastAsia="pl-PL" w:bidi="pl-PL"/>
          <w:w w:val="100"/>
          <w:spacing w:val="0"/>
          <w:color w:val="000000"/>
          <w:position w:val="0"/>
        </w:rPr>
        <w:t xml:space="preserve">Przymiotniki typu: </w:t>
      </w:r>
      <w:r>
        <w:rPr>
          <w:rStyle w:val="CharStyle44"/>
        </w:rPr>
        <w:t>arogancki, czuły, dworny</w:t>
      </w:r>
      <w:r>
        <w:rPr>
          <w:lang w:val="pl-PL" w:eastAsia="pl-PL" w:bidi="pl-PL"/>
          <w:w w:val="100"/>
          <w:spacing w:val="0"/>
          <w:color w:val="000000"/>
          <w:position w:val="0"/>
        </w:rPr>
        <w:t xml:space="preserve">, charakteryzują się tym, że wyrażana przez nie postawa jakiejś osoby musi odnosić się do innej osoby, np. </w:t>
      </w:r>
      <w:r>
        <w:rPr>
          <w:rStyle w:val="CharStyle44"/>
        </w:rPr>
        <w:t>ktoś jest arogancki wobec kogoś innego, ktoś jest dworny wobec kogoś innego.</w:t>
      </w:r>
      <w:r>
        <w:rPr>
          <w:lang w:val="pl-PL" w:eastAsia="pl-PL" w:bidi="pl-PL"/>
          <w:w w:val="100"/>
          <w:spacing w:val="0"/>
          <w:color w:val="000000"/>
          <w:position w:val="0"/>
        </w:rPr>
        <w:t xml:space="preserve"> Tylko niektóre jednostki dopuszczają tożsamość referencyjną dwóch wyrażeń argumentowych, por. </w:t>
      </w:r>
      <w:r>
        <w:rPr>
          <w:rStyle w:val="CharStyle44"/>
        </w:rPr>
        <w:t>ktoś jest wymagający wobec siebie, ktoś jest krytyczny wobec siebie samego.</w:t>
      </w:r>
      <w:r>
        <w:rPr>
          <w:lang w:val="pl-PL" w:eastAsia="pl-PL" w:bidi="pl-PL"/>
          <w:w w:val="100"/>
          <w:spacing w:val="0"/>
          <w:color w:val="000000"/>
          <w:position w:val="0"/>
        </w:rPr>
        <w:t xml:space="preserve"> Wyróżniony komponent znaczeniowy zawierają również rzeczowniki</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pokrewne słowotwórczo z przymiotnikami: zarówno te, które są podstawą derywacji, jak np. </w:t>
      </w:r>
      <w:r>
        <w:rPr>
          <w:rStyle w:val="CharStyle44"/>
        </w:rPr>
        <w:t>agresja, arogancja, kokie</w:t>
        <w:softHyphen/>
        <w:t>teria</w:t>
      </w:r>
      <w:r>
        <w:rPr>
          <w:lang w:val="pl-PL" w:eastAsia="pl-PL" w:bidi="pl-PL"/>
          <w:w w:val="100"/>
          <w:spacing w:val="0"/>
          <w:color w:val="000000"/>
          <w:position w:val="0"/>
        </w:rPr>
        <w:t xml:space="preserve">, jak i te, które są derywowane od przymiotników, np. </w:t>
      </w:r>
      <w:r>
        <w:rPr>
          <w:rStyle w:val="CharStyle44"/>
        </w:rPr>
        <w:t>agresywność, lojalność, napastliwość.</w:t>
      </w:r>
      <w:r>
        <w:rPr>
          <w:lang w:val="pl-PL" w:eastAsia="pl-PL" w:bidi="pl-PL"/>
          <w:w w:val="100"/>
          <w:spacing w:val="0"/>
          <w:color w:val="000000"/>
          <w:position w:val="0"/>
        </w:rPr>
        <w:t xml:space="preserve"> Agresywnym czy uprzejmym jest się zawsze w sto</w:t>
        <w:softHyphen/>
        <w:t xml:space="preserve">sunku do kogoś, czyjaś arogancja czy kokieteria skierowane są zawsze ku komuś drugiemu. Wydaje się więc, że przymiotniki te, a także pokrewne rzeczowniki, implikują pozycję syntaktyczną dla przyimków </w:t>
      </w:r>
      <w:r>
        <w:rPr>
          <w:rStyle w:val="CharStyle44"/>
        </w:rPr>
        <w:t>wobec</w:t>
      </w:r>
      <w:r>
        <w:rPr>
          <w:rStyle w:val="CharStyle44"/>
          <w:vertAlign w:val="subscript"/>
        </w:rPr>
        <w:t>G</w:t>
      </w:r>
      <w:r>
        <w:rPr>
          <w:rStyle w:val="CharStyle44"/>
        </w:rPr>
        <w:t>, względem</w:t>
      </w:r>
      <w:r>
        <w:rPr>
          <w:lang w:val="pl-PL" w:eastAsia="pl-PL" w:bidi="pl-PL"/>
          <w:vertAlign w:val="subscript"/>
          <w:w w:val="100"/>
          <w:spacing w:val="0"/>
          <w:color w:val="000000"/>
          <w:position w:val="0"/>
        </w:rPr>
        <w:t>G</w:t>
      </w:r>
      <w:r>
        <w:rPr>
          <w:lang w:val="pl-PL" w:eastAsia="pl-PL" w:bidi="pl-PL"/>
          <w:w w:val="100"/>
          <w:spacing w:val="0"/>
          <w:color w:val="000000"/>
          <w:position w:val="0"/>
        </w:rPr>
        <w:t xml:space="preserve">, </w:t>
      </w:r>
      <w:r>
        <w:rPr>
          <w:rStyle w:val="CharStyle44"/>
        </w:rPr>
        <w:t>w stosunku do</w:t>
      </w:r>
      <w:r>
        <w:rPr>
          <w:rStyle w:val="CharStyle44"/>
          <w:vertAlign w:val="subscript"/>
        </w:rPr>
        <w:t>G</w:t>
      </w:r>
      <w:r>
        <w:rPr>
          <w:lang w:val="pl-PL" w:eastAsia="pl-PL" w:bidi="pl-PL"/>
          <w:w w:val="100"/>
          <w:spacing w:val="0"/>
          <w:color w:val="000000"/>
          <w:position w:val="0"/>
        </w:rPr>
        <w:t>, i że wraz z tymi przyimkami tworzą jednostki leksy</w:t>
        <w:softHyphen/>
        <w:t xml:space="preserve">kalne typu: </w:t>
      </w:r>
      <w:r>
        <w:rPr>
          <w:rStyle w:val="CharStyle44"/>
        </w:rPr>
        <w:t>ktoś</w:t>
      </w:r>
      <w:r>
        <w:rPr>
          <w:rStyle w:val="CharStyle44"/>
          <w:vertAlign w:val="subscript"/>
        </w:rPr>
        <w:t>1</w:t>
      </w:r>
      <w:r>
        <w:rPr>
          <w:rStyle w:val="CharStyle44"/>
        </w:rPr>
        <w:t xml:space="preserve"> jest lojalny wobec kogoś</w:t>
      </w:r>
      <w:r>
        <w:rPr>
          <w:rStyle w:val="CharStyle44"/>
          <w:vertAlign w:val="subscript"/>
        </w:rPr>
        <w:t>2</w:t>
      </w:r>
      <w:r>
        <w:rPr>
          <w:rStyle w:val="CharStyle44"/>
        </w:rPr>
        <w:t>, ktoś</w:t>
      </w:r>
      <w:r>
        <w:rPr>
          <w:rStyle w:val="CharStyle44"/>
          <w:vertAlign w:val="subscript"/>
        </w:rPr>
        <w:t>1</w:t>
      </w:r>
      <w:r>
        <w:rPr>
          <w:rStyle w:val="CharStyle44"/>
        </w:rPr>
        <w:t xml:space="preserve"> jest uległy wobec kogoś</w:t>
      </w:r>
      <w:r>
        <w:rPr>
          <w:rStyle w:val="CharStyle44"/>
          <w:vertAlign w:val="subscript"/>
        </w:rPr>
        <w:t>2</w:t>
      </w:r>
      <w:r>
        <w:rPr>
          <w:rStyle w:val="CharStyle44"/>
        </w:rPr>
        <w:t xml:space="preserve">. </w:t>
      </w:r>
      <w:r>
        <w:rPr>
          <w:lang w:val="pl-PL" w:eastAsia="pl-PL" w:bidi="pl-PL"/>
          <w:w w:val="100"/>
          <w:spacing w:val="0"/>
          <w:color w:val="000000"/>
          <w:position w:val="0"/>
        </w:rPr>
        <w:t>Pojawiające się natomiast w tekstach języka polskiego zdania, takie jak np.</w:t>
      </w:r>
    </w:p>
    <w:p>
      <w:pPr>
        <w:pStyle w:val="Style34"/>
        <w:numPr>
          <w:ilvl w:val="0"/>
          <w:numId w:val="11"/>
        </w:numPr>
        <w:framePr w:w="7248" w:h="9065" w:hRule="exact" w:wrap="none" w:vAnchor="page" w:hAnchor="page" w:x="749" w:y="1291"/>
        <w:tabs>
          <w:tab w:leader="none" w:pos="260" w:val="left"/>
        </w:tabs>
        <w:widowControl w:val="0"/>
        <w:keepNext w:val="0"/>
        <w:keepLines w:val="0"/>
        <w:shd w:val="clear" w:color="auto" w:fill="auto"/>
        <w:bidi w:val="0"/>
        <w:spacing w:before="0" w:after="0"/>
        <w:ind w:left="0" w:right="0" w:firstLine="0"/>
      </w:pPr>
      <w:r>
        <w:rPr>
          <w:rStyle w:val="CharStyle53"/>
          <w:i w:val="0"/>
          <w:iCs w:val="0"/>
        </w:rPr>
        <w:t xml:space="preserve">35 &gt; </w:t>
      </w:r>
      <w:r>
        <w:rPr>
          <w:lang w:val="pl-PL" w:eastAsia="pl-PL" w:bidi="pl-PL"/>
          <w:w w:val="100"/>
          <w:spacing w:val="0"/>
          <w:color w:val="000000"/>
          <w:position w:val="0"/>
        </w:rPr>
        <w:t>Jan jest uprzejmy.</w:t>
      </w:r>
    </w:p>
    <w:p>
      <w:pPr>
        <w:pStyle w:val="Style34"/>
        <w:numPr>
          <w:ilvl w:val="0"/>
          <w:numId w:val="11"/>
        </w:numPr>
        <w:framePr w:w="7248" w:h="9065" w:hRule="exact" w:wrap="none" w:vAnchor="page" w:hAnchor="page" w:x="749" w:y="1291"/>
        <w:tabs>
          <w:tab w:leader="none" w:pos="260" w:val="left"/>
        </w:tabs>
        <w:widowControl w:val="0"/>
        <w:keepNext w:val="0"/>
        <w:keepLines w:val="0"/>
        <w:shd w:val="clear" w:color="auto" w:fill="auto"/>
        <w:bidi w:val="0"/>
        <w:spacing w:before="0" w:after="0"/>
        <w:ind w:left="0" w:right="0" w:firstLine="0"/>
      </w:pPr>
      <w:r>
        <w:rPr>
          <w:rStyle w:val="CharStyle53"/>
          <w:i w:val="0"/>
          <w:iCs w:val="0"/>
        </w:rPr>
        <w:t xml:space="preserve">36 &gt; </w:t>
      </w:r>
      <w:r>
        <w:rPr>
          <w:lang w:val="pl-PL" w:eastAsia="pl-PL" w:bidi="pl-PL"/>
          <w:w w:val="100"/>
          <w:spacing w:val="0"/>
          <w:color w:val="000000"/>
          <w:position w:val="0"/>
        </w:rPr>
        <w:t>Jan jest uległy.</w:t>
      </w:r>
    </w:p>
    <w:p>
      <w:pPr>
        <w:pStyle w:val="Style12"/>
        <w:framePr w:w="7248" w:h="9065" w:hRule="exact" w:wrap="none" w:vAnchor="page" w:hAnchor="page" w:x="749" w:y="1291"/>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pozwalają traktować przymiotniki typu </w:t>
      </w:r>
      <w:r>
        <w:rPr>
          <w:rStyle w:val="CharStyle44"/>
        </w:rPr>
        <w:t>uprzejmy, uległy</w:t>
      </w:r>
      <w:r>
        <w:rPr>
          <w:lang w:val="pl-PL" w:eastAsia="pl-PL" w:bidi="pl-PL"/>
          <w:w w:val="100"/>
          <w:spacing w:val="0"/>
          <w:color w:val="000000"/>
          <w:position w:val="0"/>
        </w:rPr>
        <w:t xml:space="preserve"> jako dwuznaczne systematycznie [por. np. Grzegorczykowa 1990; Bednarek, Grochowski </w:t>
      </w:r>
      <w:r>
        <w:rPr>
          <w:lang w:val="pl-PL" w:eastAsia="pl-PL" w:bidi="pl-PL"/>
          <w:vertAlign w:val="superscript"/>
          <w:w w:val="100"/>
          <w:spacing w:val="0"/>
          <w:color w:val="000000"/>
          <w:position w:val="0"/>
        </w:rPr>
        <w:t>1</w:t>
      </w:r>
    </w:p>
    <w:p>
      <w:pPr>
        <w:pStyle w:val="Style45"/>
        <w:framePr w:w="7186" w:h="1582" w:hRule="exact" w:wrap="none" w:vAnchor="page" w:hAnchor="page" w:x="807" w:y="10690"/>
        <w:tabs>
          <w:tab w:leader="none" w:pos="425" w:val="left"/>
        </w:tabs>
        <w:widowControl w:val="0"/>
        <w:keepNext w:val="0"/>
        <w:keepLines w:val="0"/>
        <w:shd w:val="clear" w:color="auto" w:fill="auto"/>
        <w:bidi w:val="0"/>
        <w:spacing w:before="0" w:after="0"/>
        <w:ind w:left="0" w:right="0" w:firstLine="40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Czasowniki natomiast mają zupełnie inne schematy syntaktyczne [por. Jędrzejko 1993]. Żaden z pokrewnych słowotwórczo czasowników (które zarejestrowałam) nie dopuszcza </w:t>
      </w:r>
      <w:r>
        <w:rPr>
          <w:rStyle w:val="CharStyle47"/>
          <w:b/>
          <w:bCs/>
        </w:rPr>
        <w:t>wobec,</w:t>
      </w:r>
      <w:r>
        <w:rPr>
          <w:lang w:val="pl-PL" w:eastAsia="pl-PL" w:bidi="pl-PL"/>
          <w:w w:val="100"/>
          <w:spacing w:val="0"/>
          <w:color w:val="000000"/>
          <w:position w:val="0"/>
        </w:rPr>
        <w:t xml:space="preserve"> por. np. ktoś</w:t>
      </w:r>
      <w:r>
        <w:rPr>
          <w:rStyle w:val="CharStyle44"/>
          <w:vertAlign w:val="subscript"/>
          <w:b w:val="0"/>
          <w:bCs w:val="0"/>
        </w:rPr>
        <w:t>1</w:t>
      </w:r>
      <w:r>
        <w:rPr>
          <w:lang w:val="pl-PL" w:eastAsia="pl-PL" w:bidi="pl-PL"/>
          <w:w w:val="100"/>
          <w:spacing w:val="0"/>
          <w:color w:val="000000"/>
          <w:position w:val="0"/>
        </w:rPr>
        <w:t xml:space="preserve"> jest wymagający wobec kogoś</w:t>
      </w:r>
      <w:r>
        <w:rPr>
          <w:lang w:val="pl-PL" w:eastAsia="pl-PL" w:bidi="pl-PL"/>
          <w:vertAlign w:val="subscript"/>
          <w:w w:val="100"/>
          <w:spacing w:val="0"/>
          <w:color w:val="000000"/>
          <w:position w:val="0"/>
        </w:rPr>
        <w:t>2</w:t>
      </w:r>
      <w:r>
        <w:rPr>
          <w:lang w:val="pl-PL" w:eastAsia="pl-PL" w:bidi="pl-PL"/>
          <w:w w:val="100"/>
          <w:spacing w:val="0"/>
          <w:color w:val="000000"/>
          <w:position w:val="0"/>
        </w:rPr>
        <w:t xml:space="preserve"> — ktoś</w:t>
      </w:r>
      <w:r>
        <w:rPr>
          <w:rStyle w:val="CharStyle44"/>
          <w:vertAlign w:val="subscript"/>
          <w:b w:val="0"/>
          <w:bCs w:val="0"/>
        </w:rPr>
        <w:t>1</w:t>
      </w:r>
      <w:r>
        <w:rPr>
          <w:lang w:val="pl-PL" w:eastAsia="pl-PL" w:bidi="pl-PL"/>
          <w:w w:val="100"/>
          <w:spacing w:val="0"/>
          <w:color w:val="000000"/>
          <w:position w:val="0"/>
        </w:rPr>
        <w:t xml:space="preserve"> wymaga (czegoś) od kogoś</w:t>
      </w:r>
      <w:r>
        <w:rPr>
          <w:lang w:val="pl-PL" w:eastAsia="pl-PL" w:bidi="pl-PL"/>
          <w:vertAlign w:val="subscript"/>
          <w:w w:val="100"/>
          <w:spacing w:val="0"/>
          <w:color w:val="000000"/>
          <w:position w:val="0"/>
        </w:rPr>
        <w:t>2</w:t>
      </w:r>
      <w:r>
        <w:rPr>
          <w:lang w:val="pl-PL" w:eastAsia="pl-PL" w:bidi="pl-PL"/>
          <w:w w:val="100"/>
          <w:spacing w:val="0"/>
          <w:color w:val="000000"/>
          <w:position w:val="0"/>
        </w:rPr>
        <w:t>, ktoś</w:t>
      </w:r>
      <w:r>
        <w:rPr>
          <w:rStyle w:val="CharStyle44"/>
          <w:vertAlign w:val="subscript"/>
          <w:b w:val="0"/>
          <w:bCs w:val="0"/>
        </w:rPr>
        <w:t>1</w:t>
      </w:r>
      <w:r>
        <w:rPr>
          <w:lang w:val="pl-PL" w:eastAsia="pl-PL" w:bidi="pl-PL"/>
          <w:w w:val="100"/>
          <w:spacing w:val="0"/>
          <w:color w:val="000000"/>
          <w:position w:val="0"/>
        </w:rPr>
        <w:t xml:space="preserve"> jest podejrzliwy wobec kogoś</w:t>
      </w:r>
      <w:r>
        <w:rPr>
          <w:lang w:val="pl-PL" w:eastAsia="pl-PL" w:bidi="pl-PL"/>
          <w:vertAlign w:val="subscript"/>
          <w:w w:val="100"/>
          <w:spacing w:val="0"/>
          <w:color w:val="000000"/>
          <w:position w:val="0"/>
        </w:rPr>
        <w:t>2</w:t>
      </w:r>
      <w:r>
        <w:rPr>
          <w:lang w:val="pl-PL" w:eastAsia="pl-PL" w:bidi="pl-PL"/>
          <w:w w:val="100"/>
          <w:spacing w:val="0"/>
          <w:color w:val="000000"/>
          <w:position w:val="0"/>
        </w:rPr>
        <w:t xml:space="preserve"> — ktoś</w:t>
      </w:r>
      <w:r>
        <w:rPr>
          <w:rStyle w:val="CharStyle44"/>
          <w:vertAlign w:val="subscript"/>
          <w:b w:val="0"/>
          <w:bCs w:val="0"/>
        </w:rPr>
        <w:t>1</w:t>
      </w:r>
      <w:r>
        <w:rPr>
          <w:lang w:val="pl-PL" w:eastAsia="pl-PL" w:bidi="pl-PL"/>
          <w:w w:val="100"/>
          <w:spacing w:val="0"/>
          <w:color w:val="000000"/>
          <w:position w:val="0"/>
        </w:rPr>
        <w:t xml:space="preserve"> podejrzewa kogoś</w:t>
      </w:r>
      <w:r>
        <w:rPr>
          <w:lang w:val="pl-PL" w:eastAsia="pl-PL" w:bidi="pl-PL"/>
          <w:vertAlign w:val="subscript"/>
          <w:w w:val="100"/>
          <w:spacing w:val="0"/>
          <w:color w:val="000000"/>
          <w:position w:val="0"/>
        </w:rPr>
        <w:t xml:space="preserve">2 </w:t>
      </w:r>
      <w:r>
        <w:rPr>
          <w:lang w:val="pl-PL" w:eastAsia="pl-PL" w:bidi="pl-PL"/>
          <w:w w:val="100"/>
          <w:spacing w:val="0"/>
          <w:color w:val="000000"/>
          <w:position w:val="0"/>
        </w:rPr>
        <w:t xml:space="preserve">(o coś). Nietypowe cechy składniowe ma czasownik </w:t>
      </w:r>
      <w:r>
        <w:rPr>
          <w:rStyle w:val="CharStyle47"/>
          <w:b/>
          <w:bCs/>
        </w:rPr>
        <w:t>(z)dystansować się,</w:t>
      </w:r>
      <w:r>
        <w:rPr>
          <w:lang w:val="pl-PL" w:eastAsia="pl-PL" w:bidi="pl-PL"/>
          <w:w w:val="100"/>
          <w:spacing w:val="0"/>
          <w:color w:val="000000"/>
          <w:position w:val="0"/>
        </w:rPr>
        <w:t xml:space="preserve"> implikuje on bowiem frazy z przyimkiem </w:t>
      </w:r>
      <w:r>
        <w:rPr>
          <w:rStyle w:val="CharStyle47"/>
          <w:b/>
          <w:bCs/>
        </w:rPr>
        <w:t>wobec/względem/w stosunku do</w:t>
      </w:r>
      <w:r>
        <w:rPr>
          <w:lang w:val="pl-PL" w:eastAsia="pl-PL" w:bidi="pl-PL"/>
          <w:w w:val="100"/>
          <w:spacing w:val="0"/>
          <w:color w:val="000000"/>
          <w:position w:val="0"/>
        </w:rPr>
        <w:t xml:space="preserve"> — podobnie jak spokrewnione z nim słowotwórczo wyrażenia: </w:t>
      </w:r>
      <w:r>
        <w:rPr>
          <w:rStyle w:val="CharStyle47"/>
          <w:b/>
          <w:bCs/>
        </w:rPr>
        <w:t>dystans</w:t>
      </w:r>
      <w:r>
        <w:rPr>
          <w:lang w:val="pl-PL" w:eastAsia="pl-PL" w:bidi="pl-PL"/>
          <w:w w:val="100"/>
          <w:spacing w:val="0"/>
          <w:color w:val="000000"/>
          <w:position w:val="0"/>
        </w:rPr>
        <w:t xml:space="preserve"> i </w:t>
      </w:r>
      <w:r>
        <w:rPr>
          <w:rStyle w:val="CharStyle47"/>
          <w:b/>
          <w:bCs/>
        </w:rPr>
        <w:t>zdystansowany.</w:t>
      </w:r>
    </w:p>
    <w:p>
      <w:pPr>
        <w:widowControl w:val="0"/>
        <w:rPr>
          <w:sz w:val="2"/>
          <w:szCs w:val="2"/>
        </w:rPr>
        <w:sectPr>
          <w:footnotePr>
            <w:pos w:val="pageBottom"/>
            <w:numFmt w:val="decimal"/>
            <w:numRestart w:val="continuous"/>
          </w:footnotePr>
          <w:pgSz w:w="8768" w:h="13152"/>
          <w:pgMar w:top="360" w:left="360" w:right="360" w:bottom="360" w:header="0" w:footer="3" w:gutter="0"/>
          <w:rtlGutter w:val="0"/>
          <w:cols w:space="720"/>
          <w:noEndnote/>
          <w:docGrid w:linePitch="360"/>
        </w:sectPr>
      </w:pPr>
    </w:p>
    <w:p>
      <w:pPr>
        <w:pStyle w:val="Style27"/>
        <w:framePr w:wrap="none" w:vAnchor="page" w:hAnchor="page" w:x="1853" w:y="81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O FUNKCJACH PRZYIMKA </w:t>
      </w:r>
      <w:r>
        <w:rPr>
          <w:rStyle w:val="CharStyle59"/>
          <w:b/>
          <w:bCs/>
        </w:rPr>
        <w:t>WOBEC</w:t>
      </w:r>
      <w:r>
        <w:rPr>
          <w:lang w:val="pl-PL" w:eastAsia="pl-PL" w:bidi="pl-PL"/>
          <w:w w:val="100"/>
          <w:spacing w:val="0"/>
          <w:color w:val="000000"/>
          <w:position w:val="0"/>
        </w:rPr>
        <w:t xml:space="preserve"> W STRUKTURZE ZDANIA</w:t>
      </w:r>
    </w:p>
    <w:p>
      <w:pPr>
        <w:pStyle w:val="Style60"/>
        <w:framePr w:wrap="none" w:vAnchor="page" w:hAnchor="page" w:x="7733" w:y="816"/>
        <w:widowControl w:val="0"/>
        <w:keepNext w:val="0"/>
        <w:keepLines w:val="0"/>
        <w:shd w:val="clear" w:color="auto" w:fill="auto"/>
        <w:bidi w:val="0"/>
        <w:jc w:val="left"/>
        <w:spacing w:before="0" w:after="0" w:line="140" w:lineRule="exact"/>
        <w:ind w:left="0" w:right="0" w:firstLine="0"/>
      </w:pPr>
      <w:r>
        <w:rPr>
          <w:lang w:val="pl-PL" w:eastAsia="pl-PL" w:bidi="pl-PL"/>
          <w:w w:val="100"/>
          <w:color w:val="000000"/>
          <w:position w:val="0"/>
        </w:rPr>
        <w:t>11</w:t>
      </w:r>
    </w:p>
    <w:p>
      <w:pPr>
        <w:pStyle w:val="Style12"/>
        <w:framePr w:w="7210" w:h="2192" w:hRule="exact" w:wrap="none" w:vAnchor="page" w:hAnchor="page" w:x="768" w:y="1268"/>
        <w:widowControl w:val="0"/>
        <w:keepNext w:val="0"/>
        <w:keepLines w:val="0"/>
        <w:shd w:val="clear" w:color="auto" w:fill="auto"/>
        <w:bidi w:val="0"/>
        <w:spacing w:before="0" w:after="0"/>
        <w:ind w:left="0" w:right="0" w:firstLine="0"/>
      </w:pPr>
      <w:r>
        <w:rPr>
          <w:lang w:val="pl-PL" w:eastAsia="pl-PL" w:bidi="pl-PL"/>
          <w:w w:val="100"/>
          <w:spacing w:val="0"/>
          <w:color w:val="000000"/>
          <w:position w:val="0"/>
        </w:rPr>
        <w:t>1993]. W zdaniach typu 35-36 przymiotnik charakteryzuje stałą cechę obiektu (osoby): Jan jest uprzejmy = Jan jest uprzejmy (zawsze) wobec innych (osób/ludzi).</w:t>
      </w:r>
    </w:p>
    <w:p>
      <w:pPr>
        <w:pStyle w:val="Style12"/>
        <w:framePr w:w="7210" w:h="2192" w:hRule="exact" w:wrap="none" w:vAnchor="page" w:hAnchor="page" w:x="768" w:y="1268"/>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W dalszych badaniach należałoby osobno zająć się jednostkami, któ</w:t>
        <w:softHyphen/>
        <w:t xml:space="preserve">rych </w:t>
      </w:r>
      <w:r>
        <w:rPr>
          <w:rStyle w:val="CharStyle44"/>
        </w:rPr>
        <w:t>wobec</w:t>
      </w:r>
      <w:r>
        <w:rPr>
          <w:lang w:val="pl-PL" w:eastAsia="pl-PL" w:bidi="pl-PL"/>
          <w:w w:val="100"/>
          <w:spacing w:val="0"/>
          <w:color w:val="000000"/>
          <w:position w:val="0"/>
        </w:rPr>
        <w:t xml:space="preserve"> jest częścią, i osobno przyimkowymi jednostkami języka o po</w:t>
        <w:softHyphen/>
        <w:t xml:space="preserve">staci </w:t>
      </w:r>
      <w:r>
        <w:rPr>
          <w:rStyle w:val="CharStyle44"/>
        </w:rPr>
        <w:t>wobec.</w:t>
      </w:r>
      <w:r>
        <w:rPr>
          <w:lang w:val="pl-PL" w:eastAsia="pl-PL" w:bidi="pl-PL"/>
          <w:w w:val="100"/>
          <w:spacing w:val="0"/>
          <w:color w:val="000000"/>
          <w:position w:val="0"/>
        </w:rPr>
        <w:t xml:space="preserve"> Dopiero wówczas będzie można uzyskać pełny opis składniowy i semantyczny tego przyimka. Analogiczną metodę postępowania należy za</w:t>
        <w:softHyphen/>
        <w:t xml:space="preserve">stosować także do analizy </w:t>
      </w:r>
      <w:r>
        <w:rPr>
          <w:rStyle w:val="CharStyle44"/>
        </w:rPr>
        <w:t>względem</w:t>
      </w:r>
      <w:r>
        <w:rPr>
          <w:lang w:val="pl-PL" w:eastAsia="pl-PL" w:bidi="pl-PL"/>
          <w:w w:val="100"/>
          <w:spacing w:val="0"/>
          <w:color w:val="000000"/>
          <w:position w:val="0"/>
        </w:rPr>
        <w:t xml:space="preserve">, </w:t>
      </w:r>
      <w:r>
        <w:rPr>
          <w:rStyle w:val="CharStyle44"/>
        </w:rPr>
        <w:t>w stosunku do</w:t>
      </w:r>
      <w:r>
        <w:rPr>
          <w:lang w:val="pl-PL" w:eastAsia="pl-PL" w:bidi="pl-PL"/>
          <w:w w:val="100"/>
          <w:spacing w:val="0"/>
          <w:color w:val="000000"/>
          <w:position w:val="0"/>
        </w:rPr>
        <w:t xml:space="preserve"> i zapewne wielu in</w:t>
        <w:softHyphen/>
        <w:t>nych przyimków.</w:t>
      </w:r>
    </w:p>
    <w:p>
      <w:pPr>
        <w:pStyle w:val="Style62"/>
        <w:framePr w:wrap="none" w:vAnchor="page" w:hAnchor="page" w:x="768" w:y="4119"/>
        <w:widowControl w:val="0"/>
        <w:keepNext w:val="0"/>
        <w:keepLines w:val="0"/>
        <w:shd w:val="clear" w:color="auto" w:fill="auto"/>
        <w:bidi w:val="0"/>
        <w:spacing w:before="0" w:after="0" w:line="170" w:lineRule="exact"/>
        <w:ind w:left="440" w:right="0"/>
      </w:pPr>
      <w:r>
        <w:rPr>
          <w:lang w:val="pl-PL" w:eastAsia="pl-PL" w:bidi="pl-PL"/>
          <w:w w:val="100"/>
          <w:spacing w:val="0"/>
          <w:color w:val="000000"/>
          <w:position w:val="0"/>
        </w:rPr>
        <w:t>Bibliografia</w:t>
      </w:r>
    </w:p>
    <w:p>
      <w:pPr>
        <w:pStyle w:val="Style56"/>
        <w:framePr w:w="7210" w:h="2727" w:hRule="exact" w:wrap="none" w:vAnchor="page" w:hAnchor="page" w:x="768" w:y="4734"/>
        <w:widowControl w:val="0"/>
        <w:keepNext w:val="0"/>
        <w:keepLines w:val="0"/>
        <w:shd w:val="clear" w:color="auto" w:fill="auto"/>
        <w:bidi w:val="0"/>
        <w:spacing w:before="0" w:after="0" w:line="221" w:lineRule="exact"/>
        <w:ind w:left="440" w:right="0"/>
      </w:pPr>
      <w:r>
        <w:rPr>
          <w:lang w:val="pl-PL" w:eastAsia="pl-PL" w:bidi="pl-PL"/>
          <w:w w:val="100"/>
          <w:spacing w:val="0"/>
          <w:color w:val="000000"/>
          <w:position w:val="0"/>
        </w:rPr>
        <w:t xml:space="preserve">Bednarek A., Grochowski M., 1993, </w:t>
      </w:r>
      <w:r>
        <w:rPr>
          <w:rStyle w:val="CharStyle64"/>
          <w:b/>
          <w:bCs/>
        </w:rPr>
        <w:t>Zadania z semantyki językoznawczej,</w:t>
      </w:r>
      <w:r>
        <w:rPr>
          <w:lang w:val="pl-PL" w:eastAsia="pl-PL" w:bidi="pl-PL"/>
          <w:w w:val="100"/>
          <w:spacing w:val="0"/>
          <w:color w:val="000000"/>
          <w:position w:val="0"/>
        </w:rPr>
        <w:t xml:space="preserve"> Toruń.</w:t>
      </w:r>
    </w:p>
    <w:p>
      <w:pPr>
        <w:pStyle w:val="Style65"/>
        <w:framePr w:w="7210" w:h="2727" w:hRule="exact" w:wrap="none" w:vAnchor="page" w:hAnchor="page" w:x="768" w:y="4734"/>
        <w:widowControl w:val="0"/>
        <w:keepNext w:val="0"/>
        <w:keepLines w:val="0"/>
        <w:shd w:val="clear" w:color="auto" w:fill="auto"/>
        <w:bidi w:val="0"/>
        <w:spacing w:before="0" w:after="0"/>
        <w:ind w:left="440" w:right="0"/>
      </w:pPr>
      <w:r>
        <w:rPr>
          <w:rStyle w:val="CharStyle67"/>
          <w:b/>
          <w:bCs/>
          <w:i w:val="0"/>
          <w:iCs w:val="0"/>
        </w:rPr>
        <w:t xml:space="preserve">Grochowski M., 1984, </w:t>
      </w:r>
      <w:r>
        <w:rPr>
          <w:lang w:val="pl-PL" w:eastAsia="pl-PL" w:bidi="pl-PL"/>
          <w:w w:val="100"/>
          <w:spacing w:val="0"/>
          <w:color w:val="000000"/>
          <w:position w:val="0"/>
        </w:rPr>
        <w:t>Składnia wyrażeń polipredykatywnych,</w:t>
      </w:r>
      <w:r>
        <w:rPr>
          <w:rStyle w:val="CharStyle67"/>
          <w:b/>
          <w:bCs/>
          <w:i w:val="0"/>
          <w:iCs w:val="0"/>
        </w:rPr>
        <w:t xml:space="preserve"> [w:] </w:t>
      </w:r>
      <w:r>
        <w:rPr>
          <w:lang w:val="pl-PL" w:eastAsia="pl-PL" w:bidi="pl-PL"/>
          <w:w w:val="100"/>
          <w:spacing w:val="0"/>
          <w:color w:val="000000"/>
          <w:position w:val="0"/>
        </w:rPr>
        <w:t>Gramatyka współczesnego języka polskiego. Składnia,</w:t>
      </w:r>
      <w:r>
        <w:rPr>
          <w:rStyle w:val="CharStyle67"/>
          <w:b/>
          <w:bCs/>
          <w:i w:val="0"/>
          <w:iCs w:val="0"/>
        </w:rPr>
        <w:t xml:space="preserve"> red. Z. Topolińska, Warszawa, s. 213-299.</w:t>
      </w:r>
    </w:p>
    <w:p>
      <w:pPr>
        <w:pStyle w:val="Style65"/>
        <w:framePr w:w="7210" w:h="2727" w:hRule="exact" w:wrap="none" w:vAnchor="page" w:hAnchor="page" w:x="768" w:y="4734"/>
        <w:widowControl w:val="0"/>
        <w:keepNext w:val="0"/>
        <w:keepLines w:val="0"/>
        <w:shd w:val="clear" w:color="auto" w:fill="auto"/>
        <w:bidi w:val="0"/>
        <w:spacing w:before="0" w:after="0"/>
        <w:ind w:left="440" w:right="0"/>
      </w:pPr>
      <w:r>
        <w:rPr>
          <w:rStyle w:val="CharStyle67"/>
          <w:b/>
          <w:bCs/>
          <w:i w:val="0"/>
          <w:iCs w:val="0"/>
        </w:rPr>
        <w:t xml:space="preserve">Grochowski M., 1995, O </w:t>
      </w:r>
      <w:r>
        <w:rPr>
          <w:lang w:val="pl-PL" w:eastAsia="pl-PL" w:bidi="pl-PL"/>
          <w:w w:val="100"/>
          <w:spacing w:val="0"/>
          <w:color w:val="000000"/>
          <w:position w:val="0"/>
        </w:rPr>
        <w:t>możliwościach słownikowej charakterystyki semantycznej przyimkowych jednostek języka,</w:t>
      </w:r>
      <w:r>
        <w:rPr>
          <w:rStyle w:val="CharStyle67"/>
          <w:b/>
          <w:bCs/>
          <w:i w:val="0"/>
          <w:iCs w:val="0"/>
        </w:rPr>
        <w:t xml:space="preserve"> [w:] </w:t>
      </w:r>
      <w:r>
        <w:rPr>
          <w:lang w:val="pl-PL" w:eastAsia="pl-PL" w:bidi="pl-PL"/>
          <w:w w:val="100"/>
          <w:spacing w:val="0"/>
          <w:color w:val="000000"/>
          <w:position w:val="0"/>
        </w:rPr>
        <w:t xml:space="preserve">Wy rażenia funkcyjne w systemie i tekście, </w:t>
      </w:r>
      <w:r>
        <w:rPr>
          <w:rStyle w:val="CharStyle67"/>
          <w:b/>
          <w:bCs/>
          <w:i w:val="0"/>
          <w:iCs w:val="0"/>
        </w:rPr>
        <w:t>red. M. Grochowski, Toruń, s. 89-97.</w:t>
      </w:r>
    </w:p>
    <w:p>
      <w:pPr>
        <w:pStyle w:val="Style65"/>
        <w:framePr w:w="7210" w:h="2727" w:hRule="exact" w:wrap="none" w:vAnchor="page" w:hAnchor="page" w:x="768" w:y="4734"/>
        <w:widowControl w:val="0"/>
        <w:keepNext w:val="0"/>
        <w:keepLines w:val="0"/>
        <w:shd w:val="clear" w:color="auto" w:fill="auto"/>
        <w:bidi w:val="0"/>
        <w:spacing w:before="0" w:after="0"/>
        <w:ind w:left="440" w:right="0"/>
      </w:pPr>
      <w:r>
        <w:rPr>
          <w:rStyle w:val="CharStyle67"/>
          <w:b/>
          <w:bCs/>
          <w:i w:val="0"/>
          <w:iCs w:val="0"/>
        </w:rPr>
        <w:t xml:space="preserve">Grzegorczykowa R., 1990, </w:t>
      </w:r>
      <w:r>
        <w:rPr>
          <w:lang w:val="pl-PL" w:eastAsia="pl-PL" w:bidi="pl-PL"/>
          <w:w w:val="100"/>
          <w:spacing w:val="0"/>
          <w:color w:val="000000"/>
          <w:position w:val="0"/>
        </w:rPr>
        <w:t>Wprowadzenie do semantyki językoznawczej,</w:t>
      </w:r>
      <w:r>
        <w:rPr>
          <w:rStyle w:val="CharStyle67"/>
          <w:b/>
          <w:bCs/>
          <w:i w:val="0"/>
          <w:iCs w:val="0"/>
        </w:rPr>
        <w:t xml:space="preserve"> Warszawa.</w:t>
      </w:r>
    </w:p>
    <w:p>
      <w:pPr>
        <w:pStyle w:val="Style65"/>
        <w:framePr w:w="7210" w:h="2727" w:hRule="exact" w:wrap="none" w:vAnchor="page" w:hAnchor="page" w:x="768" w:y="4734"/>
        <w:widowControl w:val="0"/>
        <w:keepNext w:val="0"/>
        <w:keepLines w:val="0"/>
        <w:shd w:val="clear" w:color="auto" w:fill="auto"/>
        <w:bidi w:val="0"/>
        <w:spacing w:before="0" w:after="0"/>
        <w:ind w:left="440" w:right="0"/>
      </w:pPr>
      <w:r>
        <w:rPr>
          <w:rStyle w:val="CharStyle67"/>
          <w:b/>
          <w:bCs/>
          <w:i w:val="0"/>
          <w:iCs w:val="0"/>
        </w:rPr>
        <w:t xml:space="preserve">Jędrzejko E., 1993, </w:t>
      </w:r>
      <w:r>
        <w:rPr>
          <w:lang w:val="pl-PL" w:eastAsia="pl-PL" w:bidi="pl-PL"/>
          <w:w w:val="100"/>
          <w:spacing w:val="0"/>
          <w:color w:val="000000"/>
          <w:position w:val="0"/>
        </w:rPr>
        <w:t>Semantyczne właściwości przymiotników a ich paradygmat składniowy (na przykładzie wybranej grupy przymiotników oceniających),</w:t>
      </w:r>
      <w:r>
        <w:rPr>
          <w:rStyle w:val="CharStyle67"/>
          <w:b/>
          <w:bCs/>
          <w:i w:val="0"/>
          <w:iCs w:val="0"/>
        </w:rPr>
        <w:t xml:space="preserve"> [w:] </w:t>
      </w:r>
      <w:r>
        <w:rPr>
          <w:lang w:val="pl-PL" w:eastAsia="pl-PL" w:bidi="pl-PL"/>
          <w:w w:val="100"/>
          <w:spacing w:val="0"/>
          <w:color w:val="000000"/>
          <w:position w:val="0"/>
        </w:rPr>
        <w:t>Prace Naukowe Uniwersytetu Śląskiego w Katowicach nr 1322,</w:t>
      </w:r>
      <w:r>
        <w:rPr>
          <w:rStyle w:val="CharStyle67"/>
          <w:b/>
          <w:bCs/>
          <w:i w:val="0"/>
          <w:iCs w:val="0"/>
        </w:rPr>
        <w:t xml:space="preserve"> red. M. Blichar</w:t>
        <w:softHyphen/>
        <w:t>ski, Katowice, s. 86-99.</w:t>
      </w:r>
    </w:p>
    <w:p>
      <w:pPr>
        <w:pStyle w:val="Style62"/>
        <w:framePr w:wrap="none" w:vAnchor="page" w:hAnchor="page" w:x="768" w:y="8150"/>
        <w:widowControl w:val="0"/>
        <w:keepNext w:val="0"/>
        <w:keepLines w:val="0"/>
        <w:shd w:val="clear" w:color="auto" w:fill="auto"/>
        <w:bidi w:val="0"/>
        <w:spacing w:before="0" w:after="0" w:line="170" w:lineRule="exact"/>
        <w:ind w:left="440" w:right="0"/>
      </w:pPr>
      <w:r>
        <w:rPr>
          <w:lang w:val="pl-PL" w:eastAsia="pl-PL" w:bidi="pl-PL"/>
          <w:w w:val="100"/>
          <w:spacing w:val="0"/>
          <w:color w:val="000000"/>
          <w:position w:val="0"/>
        </w:rPr>
        <w:t>Rozwiązanie skrótu</w:t>
      </w:r>
    </w:p>
    <w:p>
      <w:pPr>
        <w:pStyle w:val="Style56"/>
        <w:framePr w:w="7210" w:h="492" w:hRule="exact" w:wrap="none" w:vAnchor="page" w:hAnchor="page" w:x="768" w:y="8772"/>
        <w:widowControl w:val="0"/>
        <w:keepNext w:val="0"/>
        <w:keepLines w:val="0"/>
        <w:shd w:val="clear" w:color="auto" w:fill="auto"/>
        <w:bidi w:val="0"/>
        <w:spacing w:before="0" w:after="0" w:line="218" w:lineRule="exact"/>
        <w:ind w:left="440" w:right="0"/>
      </w:pPr>
      <w:r>
        <w:rPr>
          <w:lang w:val="pl-PL" w:eastAsia="pl-PL" w:bidi="pl-PL"/>
          <w:w w:val="100"/>
          <w:spacing w:val="0"/>
          <w:color w:val="000000"/>
          <w:position w:val="0"/>
        </w:rPr>
        <w:t>GW — „Gazeta Wyborcza” (nr 246, 20.10.1993, s. 4; nr 291, 14.12.1993, s. 7; nr 298, 22.12.1993, s. 2; nr 302, 28.11.1993, s. 17)</w:t>
      </w:r>
    </w:p>
    <w:p>
      <w:pPr>
        <w:widowControl w:val="0"/>
        <w:rPr>
          <w:sz w:val="2"/>
          <w:szCs w:val="2"/>
        </w:rPr>
        <w:sectPr>
          <w:footnotePr>
            <w:pos w:val="pageBottom"/>
            <w:numFmt w:val="decimal"/>
            <w:numRestart w:val="continuous"/>
          </w:footnotePr>
          <w:pgSz w:w="8768" w:h="13152"/>
          <w:pgMar w:top="360" w:left="360" w:right="360" w:bottom="360" w:header="0" w:footer="3" w:gutter="0"/>
          <w:rtlGutter w:val="0"/>
          <w:cols w:space="720"/>
          <w:noEndnote/>
          <w:docGrid w:linePitch="360"/>
        </w:sectPr>
      </w:pPr>
    </w:p>
    <w:p>
      <w:pPr>
        <w:pStyle w:val="Style34"/>
        <w:framePr w:wrap="none" w:vAnchor="page" w:hAnchor="page" w:x="770" w:y="2228"/>
        <w:widowControl w:val="0"/>
        <w:keepNext w:val="0"/>
        <w:keepLines w:val="0"/>
        <w:shd w:val="clear" w:color="auto" w:fill="auto"/>
        <w:bidi w:val="0"/>
        <w:jc w:val="left"/>
        <w:spacing w:before="0" w:after="0" w:line="190" w:lineRule="exact"/>
        <w:ind w:left="0" w:right="0" w:firstLine="0"/>
      </w:pPr>
      <w:r>
        <w:rPr>
          <w:lang w:val="de-DE" w:eastAsia="de-DE" w:bidi="de-DE"/>
          <w:w w:val="100"/>
          <w:spacing w:val="0"/>
          <w:color w:val="000000"/>
          <w:position w:val="0"/>
        </w:rPr>
        <w:t>Maria Lesz-Duk</w:t>
      </w:r>
    </w:p>
    <w:p>
      <w:pPr>
        <w:pStyle w:val="Style42"/>
        <w:framePr w:w="7205" w:h="616" w:hRule="exact" w:wrap="none" w:vAnchor="page" w:hAnchor="page" w:x="770" w:y="2987"/>
        <w:widowControl w:val="0"/>
        <w:keepNext w:val="0"/>
        <w:keepLines w:val="0"/>
        <w:shd w:val="clear" w:color="auto" w:fill="auto"/>
        <w:bidi w:val="0"/>
        <w:jc w:val="center"/>
        <w:spacing w:before="0" w:after="0" w:line="278" w:lineRule="exact"/>
        <w:ind w:left="0" w:right="0" w:firstLine="0"/>
      </w:pPr>
      <w:bookmarkStart w:id="6" w:name="bookmark6"/>
      <w:r>
        <w:rPr>
          <w:lang w:val="pl-PL" w:eastAsia="pl-PL" w:bidi="pl-PL"/>
          <w:w w:val="100"/>
          <w:color w:val="000000"/>
          <w:position w:val="0"/>
        </w:rPr>
        <w:t>O PEWNYCH FAKULTATYWNYCH WARIANTACH</w:t>
        <w:br/>
        <w:t>SYNTAKTYCZNYCH WE WSPÓŁCZESNEJ POLSZCZYŹNIE</w:t>
      </w:r>
      <w:bookmarkEnd w:id="6"/>
    </w:p>
    <w:p>
      <w:pPr>
        <w:pStyle w:val="Style12"/>
        <w:framePr w:w="7205" w:h="4324" w:hRule="exact" w:wrap="none" w:vAnchor="page" w:hAnchor="page" w:x="770" w:y="4414"/>
        <w:widowControl w:val="0"/>
        <w:keepNext w:val="0"/>
        <w:keepLines w:val="0"/>
        <w:shd w:val="clear" w:color="auto" w:fill="auto"/>
        <w:bidi w:val="0"/>
        <w:spacing w:before="0" w:after="0"/>
        <w:ind w:left="0" w:right="0" w:firstLine="420"/>
      </w:pPr>
      <w:r>
        <w:rPr>
          <w:lang w:val="pl-PL" w:eastAsia="pl-PL" w:bidi="pl-PL"/>
          <w:w w:val="100"/>
          <w:spacing w:val="0"/>
          <w:color w:val="000000"/>
          <w:position w:val="0"/>
        </w:rPr>
        <w:t>Tematem tego artykułu jest wariancja składniowa w obrębie kon</w:t>
        <w:softHyphen/>
        <w:t>strukcji okolicznikowych i przydawkowych zawierających wtórne przyimki. Istota wariancji, zdaniem A. Heinza, „sprowadza się do zwielokrotnienia danej jednostki systemowej, która pojawia się w postaciach różnych, lecz ekwiwalentnych jeśli chodzi o istotę owej jednostki”</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12"/>
        <w:framePr w:w="7205" w:h="4324" w:hRule="exact" w:wrap="none" w:vAnchor="page" w:hAnchor="page" w:x="770" w:y="4414"/>
        <w:widowControl w:val="0"/>
        <w:keepNext w:val="0"/>
        <w:keepLines w:val="0"/>
        <w:shd w:val="clear" w:color="auto" w:fill="auto"/>
        <w:bidi w:val="0"/>
        <w:spacing w:before="0" w:after="0"/>
        <w:ind w:left="0" w:right="0" w:firstLine="420"/>
      </w:pPr>
      <w:r>
        <w:rPr>
          <w:lang w:val="pl-PL" w:eastAsia="pl-PL" w:bidi="pl-PL"/>
          <w:w w:val="100"/>
          <w:spacing w:val="0"/>
          <w:color w:val="000000"/>
          <w:position w:val="0"/>
        </w:rPr>
        <w:t>W niniejszym artykule zajmiemy się wyłącznie najczęściej spotykanymi w tekstach składniowymi wariantami fakultatywnymi. Są to takie kon</w:t>
        <w:softHyphen/>
        <w:t>strukcje językowe, w których wymiana jednego elementu na drugi nie powoduje zmiany znaczenia wypowiedzi, inaczej mówiąc, są to konstrukcje wzajemnie podstawialne w wielu kontekstach oraz bliskoznaczne</w:t>
      </w:r>
      <w:r>
        <w:rPr>
          <w:lang w:val="pl-PL" w:eastAsia="pl-PL" w:bidi="pl-PL"/>
          <w:vertAlign w:val="superscript"/>
          <w:w w:val="100"/>
          <w:spacing w:val="0"/>
          <w:color w:val="000000"/>
          <w:position w:val="0"/>
        </w:rPr>
        <w:t>1 2</w:t>
      </w:r>
      <w:r>
        <w:rPr>
          <w:lang w:val="pl-PL" w:eastAsia="pl-PL" w:bidi="pl-PL"/>
          <w:w w:val="100"/>
          <w:spacing w:val="0"/>
          <w:color w:val="000000"/>
          <w:position w:val="0"/>
        </w:rPr>
        <w:t>.</w:t>
      </w:r>
    </w:p>
    <w:p>
      <w:pPr>
        <w:pStyle w:val="Style12"/>
        <w:framePr w:w="7205" w:h="4324" w:hRule="exact" w:wrap="none" w:vAnchor="page" w:hAnchor="page" w:x="770" w:y="4414"/>
        <w:widowControl w:val="0"/>
        <w:keepNext w:val="0"/>
        <w:keepLines w:val="0"/>
        <w:shd w:val="clear" w:color="auto" w:fill="auto"/>
        <w:bidi w:val="0"/>
        <w:spacing w:before="0" w:after="0"/>
        <w:ind w:left="0" w:right="0" w:firstLine="420"/>
      </w:pPr>
      <w:r>
        <w:rPr>
          <w:lang w:val="pl-PL" w:eastAsia="pl-PL" w:bidi="pl-PL"/>
          <w:w w:val="100"/>
          <w:spacing w:val="0"/>
          <w:color w:val="000000"/>
          <w:position w:val="0"/>
        </w:rPr>
        <w:t>We współczesnym języku polskim daje się zaobserwować zjawisko nadmiernej wariancji w zakresie konstrukcji z rozmaitymi wyrażeniami przyimkowymi, nie implikowanymi przez predykat, w funkcji okoliczników i przydawek. Jest to spowodowane poszukiwaniem najlepszego sposobu wyrażania skomplikowanych relacji semantyczno-syntaktycznych, jakie niesie współczesny język. Dotychczas zagadnienie to nie było przedmiotem specjalnych badań, chociaż o szerzeniu się analitycznych struktur przyimkowych pisano już wielokrotnie</w:t>
      </w:r>
      <w:r>
        <w:rPr>
          <w:lang w:val="pl-PL" w:eastAsia="pl-PL" w:bidi="pl-PL"/>
          <w:vertAlign w:val="superscript"/>
          <w:w w:val="100"/>
          <w:spacing w:val="0"/>
          <w:color w:val="000000"/>
          <w:position w:val="0"/>
        </w:rPr>
        <w:t>3</w:t>
      </w:r>
      <w:r>
        <w:rPr>
          <w:lang w:val="pl-PL" w:eastAsia="pl-PL" w:bidi="pl-PL"/>
          <w:w w:val="100"/>
          <w:spacing w:val="0"/>
          <w:color w:val="000000"/>
          <w:position w:val="0"/>
        </w:rPr>
        <w:t>. Jednak nie zwrócono dotąd uwagi na fakt,</w:t>
      </w:r>
    </w:p>
    <w:p>
      <w:pPr>
        <w:pStyle w:val="Style45"/>
        <w:framePr w:w="7200" w:h="476" w:hRule="exact" w:wrap="none" w:vAnchor="page" w:hAnchor="page" w:x="770" w:y="9195"/>
        <w:tabs>
          <w:tab w:leader="none" w:pos="406" w:val="left"/>
        </w:tabs>
        <w:widowControl w:val="0"/>
        <w:keepNext w:val="0"/>
        <w:keepLines w:val="0"/>
        <w:shd w:val="clear" w:color="auto" w:fill="auto"/>
        <w:bidi w:val="0"/>
        <w:jc w:val="left"/>
        <w:spacing w:before="0" w:after="0" w:line="223" w:lineRule="exact"/>
        <w:ind w:left="0" w:right="0" w:firstLine="34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A. Heinz, </w:t>
      </w:r>
      <w:r>
        <w:rPr>
          <w:rStyle w:val="CharStyle47"/>
          <w:b/>
          <w:bCs/>
        </w:rPr>
        <w:t>Pojęcie i rola wariantu językowego,</w:t>
      </w:r>
      <w:r>
        <w:rPr>
          <w:lang w:val="pl-PL" w:eastAsia="pl-PL" w:bidi="pl-PL"/>
          <w:w w:val="100"/>
          <w:spacing w:val="0"/>
          <w:color w:val="000000"/>
          <w:position w:val="0"/>
        </w:rPr>
        <w:t xml:space="preserve"> „Biuletyn PTJ” XXXII, 1974, s. 139.</w:t>
      </w:r>
    </w:p>
    <w:p>
      <w:pPr>
        <w:pStyle w:val="Style48"/>
        <w:framePr w:w="7200" w:h="1124" w:hRule="exact" w:wrap="none" w:vAnchor="page" w:hAnchor="page" w:x="770" w:y="9666"/>
        <w:tabs>
          <w:tab w:leader="none" w:pos="427" w:val="left"/>
        </w:tabs>
        <w:widowControl w:val="0"/>
        <w:keepNext w:val="0"/>
        <w:keepLines w:val="0"/>
        <w:shd w:val="clear" w:color="auto" w:fill="auto"/>
        <w:bidi w:val="0"/>
        <w:spacing w:before="0" w:after="0"/>
        <w:ind w:left="0" w:right="0" w:firstLine="340"/>
      </w:pPr>
      <w:r>
        <w:rPr>
          <w:rStyle w:val="CharStyle50"/>
          <w:vertAlign w:val="superscript"/>
          <w:b/>
          <w:bCs/>
          <w:i w:val="0"/>
          <w:iCs w:val="0"/>
        </w:rPr>
        <w:t>2</w:t>
      </w:r>
      <w:r>
        <w:rPr>
          <w:rStyle w:val="CharStyle50"/>
          <w:b/>
          <w:bCs/>
          <w:i w:val="0"/>
          <w:iCs w:val="0"/>
        </w:rPr>
        <w:tab/>
        <w:t xml:space="preserve">Por. D. Buttler, </w:t>
      </w:r>
      <w:r>
        <w:rPr>
          <w:lang w:val="pl-PL" w:eastAsia="pl-PL" w:bidi="pl-PL"/>
          <w:w w:val="100"/>
          <w:spacing w:val="0"/>
          <w:color w:val="000000"/>
          <w:position w:val="0"/>
        </w:rPr>
        <w:t xml:space="preserve">Polskie warianty syntaktyczne w zakresie walencji wyrazów, </w:t>
      </w:r>
      <w:r>
        <w:rPr>
          <w:rStyle w:val="CharStyle50"/>
          <w:b/>
          <w:bCs/>
          <w:i w:val="0"/>
          <w:iCs w:val="0"/>
        </w:rPr>
        <w:t xml:space="preserve">[w:] </w:t>
      </w:r>
      <w:r>
        <w:rPr>
          <w:lang w:val="pl-PL" w:eastAsia="pl-PL" w:bidi="pl-PL"/>
          <w:w w:val="100"/>
          <w:spacing w:val="0"/>
          <w:color w:val="000000"/>
          <w:position w:val="0"/>
        </w:rPr>
        <w:t>Wariancja normy we współczesnych słowiańskich Językach literackich,</w:t>
      </w:r>
      <w:r>
        <w:rPr>
          <w:rStyle w:val="CharStyle50"/>
          <w:b/>
          <w:bCs/>
          <w:i w:val="0"/>
          <w:iCs w:val="0"/>
        </w:rPr>
        <w:t xml:space="preserve"> praca zbiorowa, red. S. Urbańczyk, Wrocław 1977, s. 70-72 oraz </w:t>
      </w:r>
      <w:r>
        <w:rPr>
          <w:lang w:val="pl-PL" w:eastAsia="pl-PL" w:bidi="pl-PL"/>
          <w:w w:val="100"/>
          <w:spacing w:val="0"/>
          <w:color w:val="000000"/>
          <w:position w:val="0"/>
        </w:rPr>
        <w:t>Gramatyka współczes</w:t>
        <w:softHyphen/>
        <w:t>nego Języka polskiego. Składnia,</w:t>
      </w:r>
      <w:r>
        <w:rPr>
          <w:rStyle w:val="CharStyle50"/>
          <w:b/>
          <w:bCs/>
          <w:i w:val="0"/>
          <w:iCs w:val="0"/>
        </w:rPr>
        <w:t xml:space="preserve"> pod red. Z. Topolińskiej, Warszawa 1984, s. 112-113.</w:t>
      </w:r>
    </w:p>
    <w:p>
      <w:pPr>
        <w:pStyle w:val="Style48"/>
        <w:framePr w:w="7200" w:h="1598" w:hRule="exact" w:wrap="none" w:vAnchor="page" w:hAnchor="page" w:x="770" w:y="10784"/>
        <w:tabs>
          <w:tab w:leader="none" w:pos="415" w:val="left"/>
        </w:tabs>
        <w:widowControl w:val="0"/>
        <w:keepNext w:val="0"/>
        <w:keepLines w:val="0"/>
        <w:shd w:val="clear" w:color="auto" w:fill="auto"/>
        <w:bidi w:val="0"/>
        <w:spacing w:before="0" w:after="0"/>
        <w:ind w:left="0" w:right="0" w:firstLine="340"/>
      </w:pPr>
      <w:r>
        <w:rPr>
          <w:rStyle w:val="CharStyle50"/>
          <w:vertAlign w:val="superscript"/>
          <w:b/>
          <w:bCs/>
          <w:i w:val="0"/>
          <w:iCs w:val="0"/>
        </w:rPr>
        <w:t>3</w:t>
      </w:r>
      <w:r>
        <w:rPr>
          <w:rStyle w:val="CharStyle50"/>
          <w:b/>
          <w:bCs/>
          <w:i w:val="0"/>
          <w:iCs w:val="0"/>
        </w:rPr>
        <w:tab/>
        <w:t xml:space="preserve">Zob. M. Kniagininowa, </w:t>
      </w:r>
      <w:r>
        <w:rPr>
          <w:lang w:val="pl-PL" w:eastAsia="pl-PL" w:bidi="pl-PL"/>
          <w:w w:val="100"/>
          <w:spacing w:val="0"/>
          <w:color w:val="000000"/>
          <w:position w:val="0"/>
        </w:rPr>
        <w:t>Struktury opisowe</w:t>
      </w:r>
      <w:r>
        <w:rPr>
          <w:rStyle w:val="CharStyle50"/>
          <w:b/>
          <w:bCs/>
          <w:i w:val="0"/>
          <w:iCs w:val="0"/>
        </w:rPr>
        <w:t xml:space="preserve"> — </w:t>
      </w:r>
      <w:r>
        <w:rPr>
          <w:lang w:val="pl-PL" w:eastAsia="pl-PL" w:bidi="pl-PL"/>
          <w:w w:val="100"/>
          <w:spacing w:val="0"/>
          <w:color w:val="000000"/>
          <w:position w:val="0"/>
        </w:rPr>
        <w:t>znamienna cecha stylu dziennikar</w:t>
        <w:softHyphen/>
        <w:t>skiego,</w:t>
      </w:r>
      <w:r>
        <w:rPr>
          <w:rStyle w:val="CharStyle50"/>
          <w:b/>
          <w:bCs/>
          <w:i w:val="0"/>
          <w:iCs w:val="0"/>
        </w:rPr>
        <w:t xml:space="preserve"> „Język Polski” </w:t>
      </w:r>
      <w:r>
        <w:rPr>
          <w:rStyle w:val="CharStyle50"/>
          <w:lang w:val="de-DE" w:eastAsia="de-DE" w:bidi="de-DE"/>
          <w:b/>
          <w:bCs/>
          <w:i w:val="0"/>
          <w:iCs w:val="0"/>
        </w:rPr>
        <w:t xml:space="preserve">XLIII, </w:t>
      </w:r>
      <w:r>
        <w:rPr>
          <w:rStyle w:val="CharStyle50"/>
          <w:b/>
          <w:bCs/>
          <w:i w:val="0"/>
          <w:iCs w:val="0"/>
        </w:rPr>
        <w:t xml:space="preserve">1963, s. 148-157; D. Buttler, </w:t>
      </w:r>
      <w:r>
        <w:rPr>
          <w:lang w:val="pl-PL" w:eastAsia="pl-PL" w:bidi="pl-PL"/>
          <w:w w:val="100"/>
          <w:spacing w:val="0"/>
          <w:color w:val="000000"/>
          <w:position w:val="0"/>
        </w:rPr>
        <w:t>Innowacje składniowe współczesnej polszczyzny,</w:t>
      </w:r>
      <w:r>
        <w:rPr>
          <w:rStyle w:val="CharStyle50"/>
          <w:b/>
          <w:bCs/>
          <w:i w:val="0"/>
          <w:iCs w:val="0"/>
        </w:rPr>
        <w:t xml:space="preserve"> Warszawa 1976, s. 82-93; J. Anusiewicz, </w:t>
      </w:r>
      <w:r>
        <w:rPr>
          <w:lang w:val="pl-PL" w:eastAsia="pl-PL" w:bidi="pl-PL"/>
          <w:w w:val="100"/>
          <w:spacing w:val="0"/>
          <w:color w:val="000000"/>
          <w:position w:val="0"/>
        </w:rPr>
        <w:t>Konstrukcje analityczne we współczesnym Języku polskim,</w:t>
      </w:r>
      <w:r>
        <w:rPr>
          <w:rStyle w:val="CharStyle50"/>
          <w:b/>
          <w:bCs/>
          <w:i w:val="0"/>
          <w:iCs w:val="0"/>
        </w:rPr>
        <w:t xml:space="preserve"> Wrocław 1978, s. 148-159; </w:t>
      </w:r>
      <w:r>
        <w:rPr>
          <w:lang w:val="pl-PL" w:eastAsia="pl-PL" w:bidi="pl-PL"/>
          <w:w w:val="100"/>
          <w:spacing w:val="0"/>
          <w:color w:val="000000"/>
          <w:position w:val="0"/>
        </w:rPr>
        <w:t>Właści</w:t>
        <w:softHyphen/>
        <w:t>wości składniowo-stylistyczne języka telewizji polskiej (na materiale list frekwencyjnych),</w:t>
      </w:r>
      <w:r>
        <w:rPr>
          <w:rStyle w:val="CharStyle50"/>
          <w:b/>
          <w:bCs/>
          <w:i w:val="0"/>
          <w:iCs w:val="0"/>
        </w:rPr>
        <w:t xml:space="preserve"> pod red. Z. Kurzowej, opracowali W. Cockiewicz i W. Śliwiński, Warszawa- -Kraków 1989, s. 131-135.</w:t>
      </w:r>
    </w:p>
    <w:p>
      <w:pPr>
        <w:widowControl w:val="0"/>
        <w:rPr>
          <w:sz w:val="2"/>
          <w:szCs w:val="2"/>
        </w:rPr>
        <w:sectPr>
          <w:footnotePr>
            <w:pos w:val="pageBottom"/>
            <w:numFmt w:val="decimal"/>
            <w:numRestart w:val="continuous"/>
          </w:footnotePr>
          <w:pgSz w:w="8768" w:h="13152"/>
          <w:pgMar w:top="360" w:left="360" w:right="360" w:bottom="360" w:header="0" w:footer="3" w:gutter="0"/>
          <w:rtlGutter w:val="0"/>
          <w:cols w:space="720"/>
          <w:noEndnote/>
          <w:docGrid w:linePitch="360"/>
        </w:sectPr>
      </w:pPr>
    </w:p>
    <w:p>
      <w:pPr>
        <w:pStyle w:val="Style27"/>
        <w:framePr w:wrap="none" w:vAnchor="page" w:hAnchor="page" w:x="1562" w:y="65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O PEWNYCH FAKULTATYWNYCH WARIANTACH SYNTAKTYCZNYCH</w:t>
      </w:r>
    </w:p>
    <w:p>
      <w:pPr>
        <w:pStyle w:val="Style27"/>
        <w:framePr w:wrap="none" w:vAnchor="page" w:hAnchor="page" w:x="7740" w:y="66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13</w:t>
      </w:r>
    </w:p>
    <w:p>
      <w:pPr>
        <w:pStyle w:val="Style12"/>
        <w:framePr w:w="7214" w:h="1711" w:hRule="exact" w:wrap="none" w:vAnchor="page" w:hAnchor="page" w:x="765" w:y="1109"/>
        <w:widowControl w:val="0"/>
        <w:keepNext w:val="0"/>
        <w:keepLines w:val="0"/>
        <w:shd w:val="clear" w:color="auto" w:fill="auto"/>
        <w:bidi w:val="0"/>
        <w:spacing w:before="0" w:after="0"/>
        <w:ind w:left="0" w:right="0" w:firstLine="0"/>
      </w:pPr>
      <w:r>
        <w:rPr>
          <w:lang w:val="pl-PL" w:eastAsia="pl-PL" w:bidi="pl-PL"/>
          <w:w w:val="100"/>
          <w:spacing w:val="0"/>
          <w:color w:val="000000"/>
          <w:position w:val="0"/>
        </w:rPr>
        <w:t>że nadmiarowość konstrukcji analitycznych jest również wynikiem znacznej ich wariancji.</w:t>
      </w:r>
    </w:p>
    <w:p>
      <w:pPr>
        <w:pStyle w:val="Style12"/>
        <w:framePr w:w="7214" w:h="1711" w:hRule="exact" w:wrap="none" w:vAnchor="page" w:hAnchor="page" w:x="765" w:y="1109"/>
        <w:widowControl w:val="0"/>
        <w:keepNext w:val="0"/>
        <w:keepLines w:val="0"/>
        <w:shd w:val="clear" w:color="auto" w:fill="auto"/>
        <w:bidi w:val="0"/>
        <w:spacing w:before="0" w:after="0"/>
        <w:ind w:left="0" w:right="0" w:firstLine="420"/>
      </w:pPr>
      <w:r>
        <w:rPr>
          <w:lang w:val="pl-PL" w:eastAsia="pl-PL" w:bidi="pl-PL"/>
          <w:w w:val="100"/>
          <w:spacing w:val="0"/>
          <w:color w:val="000000"/>
          <w:position w:val="0"/>
        </w:rPr>
        <w:t>Najczęstszymi wariantami fakultatywnymi w naszym materiale są konstrukcje przyimkowe oznaczające przede wszystkim stosunki czasowe, przyczynowe i względu, rzadziej inne. Przykłady takich konstrukcji zaczerp</w:t>
        <w:softHyphen/>
        <w:t>nęliśmy z prasy, książek naukowych i popularnonaukowych oraz poradni</w:t>
        <w:softHyphen/>
        <w:t>ków.</w:t>
      </w:r>
    </w:p>
    <w:p>
      <w:pPr>
        <w:pStyle w:val="Style68"/>
        <w:numPr>
          <w:ilvl w:val="0"/>
          <w:numId w:val="17"/>
        </w:numPr>
        <w:framePr w:wrap="none" w:vAnchor="page" w:hAnchor="page" w:x="765" w:y="3279"/>
        <w:tabs>
          <w:tab w:leader="none" w:pos="2736" w:val="left"/>
        </w:tabs>
        <w:widowControl w:val="0"/>
        <w:keepNext w:val="0"/>
        <w:keepLines w:val="0"/>
        <w:shd w:val="clear" w:color="auto" w:fill="auto"/>
        <w:bidi w:val="0"/>
        <w:spacing w:before="0" w:after="0" w:line="190" w:lineRule="exact"/>
        <w:ind w:left="2440" w:right="0" w:firstLine="0"/>
      </w:pPr>
      <w:bookmarkStart w:id="7" w:name="bookmark7"/>
      <w:r>
        <w:rPr>
          <w:lang w:val="pl-PL" w:eastAsia="pl-PL" w:bidi="pl-PL"/>
          <w:w w:val="100"/>
          <w:color w:val="000000"/>
          <w:position w:val="0"/>
        </w:rPr>
        <w:t>RELACJE CZASOWE</w:t>
      </w:r>
      <w:bookmarkEnd w:id="7"/>
    </w:p>
    <w:p>
      <w:pPr>
        <w:pStyle w:val="Style12"/>
        <w:framePr w:w="7214" w:h="7397" w:hRule="exact" w:wrap="none" w:vAnchor="page" w:hAnchor="page" w:x="765" w:y="3944"/>
        <w:widowControl w:val="0"/>
        <w:keepNext w:val="0"/>
        <w:keepLines w:val="0"/>
        <w:shd w:val="clear" w:color="auto" w:fill="auto"/>
        <w:bidi w:val="0"/>
        <w:spacing w:before="0" w:after="0"/>
        <w:ind w:left="0" w:right="0" w:firstLine="420"/>
      </w:pPr>
      <w:r>
        <w:rPr>
          <w:lang w:val="pl-PL" w:eastAsia="pl-PL" w:bidi="pl-PL"/>
          <w:w w:val="100"/>
          <w:spacing w:val="0"/>
          <w:color w:val="000000"/>
          <w:position w:val="0"/>
        </w:rPr>
        <w:t xml:space="preserve">Dla oznaczenia czasu w tekstach współczesnej polszczyzny spotyka się często konstrukcje z następującymi wyrażeniami przyimkowymi: </w:t>
      </w:r>
      <w:r>
        <w:rPr>
          <w:rStyle w:val="CharStyle44"/>
        </w:rPr>
        <w:t xml:space="preserve">w czasie </w:t>
      </w:r>
      <w:r>
        <w:rPr>
          <w:lang w:val="pl-PL" w:eastAsia="pl-PL" w:bidi="pl-PL"/>
          <w:w w:val="100"/>
          <w:spacing w:val="0"/>
          <w:color w:val="000000"/>
          <w:position w:val="0"/>
        </w:rPr>
        <w:t xml:space="preserve">+ D, </w:t>
      </w:r>
      <w:r>
        <w:rPr>
          <w:rStyle w:val="CharStyle44"/>
        </w:rPr>
        <w:t>podczas + D, w trakcie</w:t>
      </w:r>
      <w:r>
        <w:rPr>
          <w:lang w:val="pl-PL" w:eastAsia="pl-PL" w:bidi="pl-PL"/>
          <w:w w:val="100"/>
          <w:spacing w:val="0"/>
          <w:color w:val="000000"/>
          <w:position w:val="0"/>
        </w:rPr>
        <w:t xml:space="preserve"> + D, </w:t>
      </w:r>
      <w:r>
        <w:rPr>
          <w:rStyle w:val="CharStyle44"/>
        </w:rPr>
        <w:t>w okresie</w:t>
      </w:r>
      <w:r>
        <w:rPr>
          <w:lang w:val="pl-PL" w:eastAsia="pl-PL" w:bidi="pl-PL"/>
          <w:w w:val="100"/>
          <w:spacing w:val="0"/>
          <w:color w:val="000000"/>
          <w:position w:val="0"/>
        </w:rPr>
        <w:t xml:space="preserve"> + D. Są one całkowicie wymienne w tekstach, synonimiczne, istnieje bowiem możliwość zastąpienia w tym samym wypowiedzeniu jednego wyrażenia innym. Najczęstsze wśród nich to </w:t>
      </w:r>
      <w:r>
        <w:rPr>
          <w:rStyle w:val="CharStyle44"/>
        </w:rPr>
        <w:t>w czasie</w:t>
      </w:r>
      <w:r>
        <w:rPr>
          <w:lang w:val="pl-PL" w:eastAsia="pl-PL" w:bidi="pl-PL"/>
          <w:w w:val="100"/>
          <w:spacing w:val="0"/>
          <w:color w:val="000000"/>
          <w:position w:val="0"/>
        </w:rPr>
        <w:t xml:space="preserve"> + D i </w:t>
      </w:r>
      <w:r>
        <w:rPr>
          <w:rStyle w:val="CharStyle44"/>
        </w:rPr>
        <w:t>podczas</w:t>
      </w:r>
      <w:r>
        <w:rPr>
          <w:lang w:val="pl-PL" w:eastAsia="pl-PL" w:bidi="pl-PL"/>
          <w:w w:val="100"/>
          <w:spacing w:val="0"/>
          <w:color w:val="000000"/>
          <w:position w:val="0"/>
        </w:rPr>
        <w:t xml:space="preserve"> + D, najrzadsze </w:t>
      </w:r>
      <w:r>
        <w:rPr>
          <w:rStyle w:val="CharStyle44"/>
        </w:rPr>
        <w:t>w trakcie</w:t>
      </w:r>
      <w:r>
        <w:rPr>
          <w:lang w:val="pl-PL" w:eastAsia="pl-PL" w:bidi="pl-PL"/>
          <w:w w:val="100"/>
          <w:spacing w:val="0"/>
          <w:color w:val="000000"/>
          <w:position w:val="0"/>
        </w:rPr>
        <w:t xml:space="preserve"> + D. W formie dopełniacza występują w tych wyrażeniach wyłącznie rzeczowniki abstrak</w:t>
        <w:softHyphen/>
        <w:t>cyjne, przede wszystkim odczasownikowe i odprzymiotnikowe (nomina actionis i essendi), rzadko inne. Omawiane konstrukcje powstały w wyniku transformacji nominalizującej zdań podrzędnie złożonych okolicznikowych czasu</w:t>
      </w:r>
      <w:r>
        <w:rPr>
          <w:lang w:val="pl-PL" w:eastAsia="pl-PL" w:bidi="pl-PL"/>
          <w:vertAlign w:val="superscript"/>
          <w:w w:val="100"/>
          <w:spacing w:val="0"/>
          <w:color w:val="000000"/>
          <w:position w:val="0"/>
        </w:rPr>
        <w:t>4</w:t>
      </w:r>
      <w:r>
        <w:rPr>
          <w:lang w:val="pl-PL" w:eastAsia="pl-PL" w:bidi="pl-PL"/>
          <w:w w:val="100"/>
          <w:spacing w:val="0"/>
          <w:color w:val="000000"/>
          <w:position w:val="0"/>
        </w:rPr>
        <w:t>.</w:t>
      </w:r>
    </w:p>
    <w:p>
      <w:pPr>
        <w:pStyle w:val="Style12"/>
        <w:framePr w:w="7214" w:h="7397" w:hRule="exact" w:wrap="none" w:vAnchor="page" w:hAnchor="page" w:x="765" w:y="3944"/>
        <w:widowControl w:val="0"/>
        <w:keepNext w:val="0"/>
        <w:keepLines w:val="0"/>
        <w:shd w:val="clear" w:color="auto" w:fill="auto"/>
        <w:bidi w:val="0"/>
        <w:spacing w:before="0" w:after="0"/>
        <w:ind w:left="0" w:right="0" w:firstLine="420"/>
      </w:pPr>
      <w:r>
        <w:rPr>
          <w:lang w:val="pl-PL" w:eastAsia="pl-PL" w:bidi="pl-PL"/>
          <w:w w:val="100"/>
          <w:spacing w:val="0"/>
          <w:color w:val="000000"/>
          <w:position w:val="0"/>
        </w:rPr>
        <w:t xml:space="preserve">Oto przykłady takich bliskoznacznych konstrukcji temporalnych: „Idea [..] pojawiła się </w:t>
      </w:r>
      <w:r>
        <w:rPr>
          <w:rStyle w:val="CharStyle44"/>
        </w:rPr>
        <w:t>w czasie rewolucji</w:t>
      </w:r>
      <w:r>
        <w:rPr>
          <w:lang w:val="pl-PL" w:eastAsia="pl-PL" w:bidi="pl-PL"/>
          <w:w w:val="100"/>
          <w:spacing w:val="0"/>
          <w:color w:val="000000"/>
          <w:position w:val="0"/>
        </w:rPr>
        <w:t xml:space="preserve"> angielskiej” (Gazeta </w:t>
      </w:r>
      <w:r>
        <w:rPr>
          <w:lang w:val="ru-RU" w:eastAsia="ru-RU" w:bidi="ru-RU"/>
          <w:w w:val="100"/>
          <w:spacing w:val="0"/>
          <w:color w:val="000000"/>
          <w:position w:val="0"/>
        </w:rPr>
        <w:t xml:space="preserve">1993/43/8), </w:t>
      </w:r>
      <w:r>
        <w:rPr>
          <w:lang w:val="pl-PL" w:eastAsia="pl-PL" w:bidi="pl-PL"/>
          <w:w w:val="100"/>
          <w:spacing w:val="0"/>
          <w:color w:val="000000"/>
          <w:position w:val="0"/>
        </w:rPr>
        <w:t xml:space="preserve">„olejki eteryczne [...] łatwo ulatniają się </w:t>
      </w:r>
      <w:r>
        <w:rPr>
          <w:rStyle w:val="CharStyle44"/>
        </w:rPr>
        <w:t>podczas gotowania”</w:t>
      </w:r>
      <w:r>
        <w:rPr>
          <w:lang w:val="pl-PL" w:eastAsia="pl-PL" w:bidi="pl-PL"/>
          <w:w w:val="100"/>
          <w:spacing w:val="0"/>
          <w:color w:val="000000"/>
          <w:position w:val="0"/>
        </w:rPr>
        <w:t xml:space="preserve"> (Zawist 14), „ceny [...] na ogół nie ulegały zmianom </w:t>
      </w:r>
      <w:r>
        <w:rPr>
          <w:rStyle w:val="CharStyle44"/>
        </w:rPr>
        <w:t>w okresie obowiązywania</w:t>
      </w:r>
      <w:r>
        <w:rPr>
          <w:lang w:val="pl-PL" w:eastAsia="pl-PL" w:bidi="pl-PL"/>
          <w:w w:val="100"/>
          <w:spacing w:val="0"/>
          <w:color w:val="000000"/>
          <w:position w:val="0"/>
        </w:rPr>
        <w:t xml:space="preserve"> umowy” (Klawe 182), „zabił ją sam Hitler </w:t>
      </w:r>
      <w:r>
        <w:rPr>
          <w:rStyle w:val="CharStyle44"/>
        </w:rPr>
        <w:t>w trakcie kłótni</w:t>
      </w:r>
      <w:r>
        <w:rPr>
          <w:lang w:val="pl-PL" w:eastAsia="pl-PL" w:bidi="pl-PL"/>
          <w:w w:val="100"/>
          <w:spacing w:val="0"/>
          <w:color w:val="000000"/>
          <w:position w:val="0"/>
        </w:rPr>
        <w:t xml:space="preserve"> (Angora </w:t>
      </w:r>
      <w:r>
        <w:rPr>
          <w:lang w:val="ru-RU" w:eastAsia="ru-RU" w:bidi="ru-RU"/>
          <w:w w:val="100"/>
          <w:spacing w:val="0"/>
          <w:color w:val="000000"/>
          <w:position w:val="0"/>
        </w:rPr>
        <w:t>1993/10/18).</w:t>
      </w:r>
    </w:p>
    <w:p>
      <w:pPr>
        <w:pStyle w:val="Style12"/>
        <w:framePr w:w="7214" w:h="7397" w:hRule="exact" w:wrap="none" w:vAnchor="page" w:hAnchor="page" w:x="765" w:y="3944"/>
        <w:widowControl w:val="0"/>
        <w:keepNext w:val="0"/>
        <w:keepLines w:val="0"/>
        <w:shd w:val="clear" w:color="auto" w:fill="auto"/>
        <w:bidi w:val="0"/>
        <w:spacing w:before="0" w:after="0"/>
        <w:ind w:left="0" w:right="0" w:firstLine="420"/>
      </w:pPr>
      <w:r>
        <w:rPr>
          <w:lang w:val="pl-PL" w:eastAsia="pl-PL" w:bidi="pl-PL"/>
          <w:w w:val="100"/>
          <w:spacing w:val="0"/>
          <w:color w:val="000000"/>
          <w:position w:val="0"/>
        </w:rPr>
        <w:t xml:space="preserve">Rzadsze w tej funkcji są </w:t>
      </w:r>
      <w:r>
        <w:rPr>
          <w:rStyle w:val="CharStyle44"/>
        </w:rPr>
        <w:t>w toku</w:t>
      </w:r>
      <w:r>
        <w:rPr>
          <w:lang w:val="pl-PL" w:eastAsia="pl-PL" w:bidi="pl-PL"/>
          <w:w w:val="100"/>
          <w:spacing w:val="0"/>
          <w:color w:val="000000"/>
          <w:position w:val="0"/>
        </w:rPr>
        <w:t xml:space="preserve"> + </w:t>
      </w:r>
      <w:r>
        <w:rPr>
          <w:rStyle w:val="CharStyle44"/>
        </w:rPr>
        <w:t>D</w:t>
      </w:r>
      <w:r>
        <w:rPr>
          <w:lang w:val="pl-PL" w:eastAsia="pl-PL" w:bidi="pl-PL"/>
          <w:w w:val="100"/>
          <w:spacing w:val="0"/>
          <w:color w:val="000000"/>
          <w:position w:val="0"/>
        </w:rPr>
        <w:t xml:space="preserve"> oraz </w:t>
      </w:r>
      <w:r>
        <w:rPr>
          <w:rStyle w:val="CharStyle44"/>
        </w:rPr>
        <w:t>na przestrzeni</w:t>
      </w:r>
      <w:r>
        <w:rPr>
          <w:lang w:val="pl-PL" w:eastAsia="pl-PL" w:bidi="pl-PL"/>
          <w:w w:val="100"/>
          <w:spacing w:val="0"/>
          <w:color w:val="000000"/>
          <w:position w:val="0"/>
        </w:rPr>
        <w:t xml:space="preserve"> + D, które należą do książkowych sposobów wyrażania relacji czasowych, stąd ich mniejsza niż pozostałych konstrukcji frekwencja w tekstach. Por. „Kryteria naukowe zastępował mu [...] instynkt wyrobiony </w:t>
      </w:r>
      <w:r>
        <w:rPr>
          <w:rStyle w:val="CharStyle44"/>
        </w:rPr>
        <w:t>w toku lat pracy</w:t>
      </w:r>
      <w:r>
        <w:rPr>
          <w:lang w:val="pl-PL" w:eastAsia="pl-PL" w:bidi="pl-PL"/>
          <w:w w:val="100"/>
          <w:spacing w:val="0"/>
          <w:color w:val="000000"/>
          <w:position w:val="0"/>
        </w:rPr>
        <w:t xml:space="preserve"> nad przysłowiami” (Dzieje 138), „Ale </w:t>
      </w:r>
      <w:r>
        <w:rPr>
          <w:rStyle w:val="CharStyle44"/>
        </w:rPr>
        <w:t>na przestrzeni historii</w:t>
      </w:r>
      <w:r>
        <w:rPr>
          <w:lang w:val="pl-PL" w:eastAsia="pl-PL" w:bidi="pl-PL"/>
          <w:w w:val="100"/>
          <w:spacing w:val="0"/>
          <w:color w:val="000000"/>
          <w:position w:val="0"/>
        </w:rPr>
        <w:t xml:space="preserve"> składni polskiej takich zjawisk [...] jest tyle” (Pisark 35).</w:t>
      </w:r>
    </w:p>
    <w:p>
      <w:pPr>
        <w:pStyle w:val="Style12"/>
        <w:framePr w:w="7214" w:h="7397" w:hRule="exact" w:wrap="none" w:vAnchor="page" w:hAnchor="page" w:x="765" w:y="3944"/>
        <w:widowControl w:val="0"/>
        <w:keepNext w:val="0"/>
        <w:keepLines w:val="0"/>
        <w:shd w:val="clear" w:color="auto" w:fill="auto"/>
        <w:bidi w:val="0"/>
        <w:spacing w:before="0" w:after="0"/>
        <w:ind w:left="0" w:right="0" w:firstLine="420"/>
      </w:pPr>
      <w:r>
        <w:rPr>
          <w:lang w:val="pl-PL" w:eastAsia="pl-PL" w:bidi="pl-PL"/>
          <w:w w:val="100"/>
          <w:spacing w:val="0"/>
          <w:color w:val="000000"/>
          <w:position w:val="0"/>
        </w:rPr>
        <w:t xml:space="preserve">Konstrukcje z wyrażeniem przyimkowym </w:t>
      </w:r>
      <w:r>
        <w:rPr>
          <w:rStyle w:val="CharStyle44"/>
        </w:rPr>
        <w:t>na przestrzeni</w:t>
      </w:r>
      <w:r>
        <w:rPr>
          <w:lang w:val="pl-PL" w:eastAsia="pl-PL" w:bidi="pl-PL"/>
          <w:w w:val="100"/>
          <w:spacing w:val="0"/>
          <w:color w:val="000000"/>
          <w:position w:val="0"/>
        </w:rPr>
        <w:t xml:space="preserve"> + D wymienne są w wielu kontekstach z wyrażeniem przyimkowym </w:t>
      </w:r>
      <w:r>
        <w:rPr>
          <w:rStyle w:val="CharStyle44"/>
        </w:rPr>
        <w:t>w ciągu</w:t>
      </w:r>
      <w:r>
        <w:rPr>
          <w:lang w:val="pl-PL" w:eastAsia="pl-PL" w:bidi="pl-PL"/>
          <w:w w:val="100"/>
          <w:spacing w:val="0"/>
          <w:color w:val="000000"/>
          <w:position w:val="0"/>
        </w:rPr>
        <w:t xml:space="preserve"> + D, np. „chodzi o możliwie uważne zarejestrowanie zmian [...] </w:t>
      </w:r>
      <w:r>
        <w:rPr>
          <w:rStyle w:val="CharStyle44"/>
        </w:rPr>
        <w:t xml:space="preserve">w ciągu historii </w:t>
      </w:r>
      <w:r>
        <w:rPr>
          <w:lang w:val="pl-PL" w:eastAsia="pl-PL" w:bidi="pl-PL"/>
          <w:w w:val="100"/>
          <w:spacing w:val="0"/>
          <w:color w:val="000000"/>
          <w:position w:val="0"/>
        </w:rPr>
        <w:t xml:space="preserve">polszczyzny” (Pisark 27). Najczęściej jednak wtórny przyimek </w:t>
      </w:r>
      <w:r>
        <w:rPr>
          <w:rStyle w:val="CharStyle44"/>
        </w:rPr>
        <w:t>w ciągu</w:t>
      </w:r>
      <w:r>
        <w:rPr>
          <w:lang w:val="pl-PL" w:eastAsia="pl-PL" w:bidi="pl-PL"/>
          <w:w w:val="100"/>
          <w:spacing w:val="0"/>
          <w:color w:val="000000"/>
          <w:position w:val="0"/>
        </w:rPr>
        <w:t xml:space="preserve"> wiąże się z nazwami odcinków czasu typu </w:t>
      </w:r>
      <w:r>
        <w:rPr>
          <w:rStyle w:val="CharStyle44"/>
        </w:rPr>
        <w:t>rok, miesiąc, godzina, dzień, wiek</w:t>
      </w:r>
      <w:r>
        <w:rPr>
          <w:lang w:val="pl-PL" w:eastAsia="pl-PL" w:bidi="pl-PL"/>
          <w:w w:val="100"/>
          <w:spacing w:val="0"/>
          <w:color w:val="000000"/>
          <w:position w:val="0"/>
        </w:rPr>
        <w:t xml:space="preserve"> i w związku z tym należy go uznać za wariant fakultatywno-kombinatoryczny w odróżnieniu od dotychczas omawianych wtórnych przyimków temporal</w:t>
        <w:softHyphen/>
        <w:t xml:space="preserve">nych, np. „Owoce róż [...] dojrzewają przeważnie </w:t>
      </w:r>
      <w:r>
        <w:rPr>
          <w:rStyle w:val="CharStyle44"/>
        </w:rPr>
        <w:t>w ciągu września”</w:t>
      </w:r>
      <w:r>
        <w:rPr>
          <w:lang w:val="pl-PL" w:eastAsia="pl-PL" w:bidi="pl-PL"/>
          <w:w w:val="100"/>
          <w:spacing w:val="0"/>
          <w:color w:val="000000"/>
          <w:position w:val="0"/>
        </w:rPr>
        <w:t xml:space="preserve"> (Zawist 17), „Całe to przedstawienie kończy się </w:t>
      </w:r>
      <w:r>
        <w:rPr>
          <w:rStyle w:val="CharStyle44"/>
        </w:rPr>
        <w:t>w ciągu godziny”</w:t>
      </w:r>
      <w:r>
        <w:rPr>
          <w:lang w:val="pl-PL" w:eastAsia="pl-PL" w:bidi="pl-PL"/>
          <w:w w:val="100"/>
          <w:spacing w:val="0"/>
          <w:color w:val="000000"/>
          <w:position w:val="0"/>
        </w:rPr>
        <w:t xml:space="preserve"> (Angora </w:t>
      </w:r>
      <w:r>
        <w:rPr>
          <w:lang w:val="ru-RU" w:eastAsia="ru-RU" w:bidi="ru-RU"/>
          <w:w w:val="100"/>
          <w:spacing w:val="0"/>
          <w:color w:val="000000"/>
          <w:position w:val="0"/>
        </w:rPr>
        <w:t>1993/10/8).</w:t>
      </w:r>
    </w:p>
    <w:p>
      <w:pPr>
        <w:pStyle w:val="Style48"/>
        <w:framePr w:wrap="none" w:vAnchor="page" w:hAnchor="page" w:x="1068" w:y="11778"/>
        <w:tabs>
          <w:tab w:leader="none" w:pos="467" w:val="left"/>
        </w:tabs>
        <w:widowControl w:val="0"/>
        <w:keepNext w:val="0"/>
        <w:keepLines w:val="0"/>
        <w:shd w:val="clear" w:color="auto" w:fill="auto"/>
        <w:bidi w:val="0"/>
        <w:spacing w:before="0" w:after="0" w:line="160" w:lineRule="exact"/>
        <w:ind w:left="340" w:right="0" w:firstLine="0"/>
      </w:pPr>
      <w:r>
        <w:rPr>
          <w:rStyle w:val="CharStyle50"/>
          <w:vertAlign w:val="superscript"/>
          <w:b/>
          <w:bCs/>
          <w:i w:val="0"/>
          <w:iCs w:val="0"/>
        </w:rPr>
        <w:t>4</w:t>
      </w:r>
      <w:r>
        <w:rPr>
          <w:rStyle w:val="CharStyle50"/>
          <w:b/>
          <w:bCs/>
          <w:i w:val="0"/>
          <w:iCs w:val="0"/>
        </w:rPr>
        <w:tab/>
        <w:t xml:space="preserve">Por. </w:t>
      </w:r>
      <w:r>
        <w:rPr>
          <w:lang w:val="pl-PL" w:eastAsia="pl-PL" w:bidi="pl-PL"/>
          <w:w w:val="100"/>
          <w:spacing w:val="0"/>
          <w:color w:val="000000"/>
          <w:position w:val="0"/>
        </w:rPr>
        <w:t>Gramatyka..., s. 288.</w:t>
      </w:r>
    </w:p>
    <w:p>
      <w:pPr>
        <w:widowControl w:val="0"/>
        <w:rPr>
          <w:sz w:val="2"/>
          <w:szCs w:val="2"/>
        </w:rPr>
        <w:sectPr>
          <w:footnotePr>
            <w:pos w:val="pageBottom"/>
            <w:numFmt w:val="decimal"/>
            <w:numRestart w:val="continuous"/>
          </w:footnotePr>
          <w:pgSz w:w="8768" w:h="13152"/>
          <w:pgMar w:top="360" w:left="360" w:right="360" w:bottom="360" w:header="0" w:footer="3" w:gutter="0"/>
          <w:rtlGutter w:val="0"/>
          <w:cols w:space="720"/>
          <w:noEndnote/>
          <w:docGrid w:linePitch="360"/>
        </w:sectPr>
      </w:pPr>
    </w:p>
    <w:p>
      <w:pPr>
        <w:pStyle w:val="Style27"/>
        <w:framePr w:wrap="none" w:vAnchor="page" w:hAnchor="page" w:x="820" w:y="83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14</w:t>
      </w:r>
    </w:p>
    <w:p>
      <w:pPr>
        <w:pStyle w:val="Style27"/>
        <w:framePr w:wrap="none" w:vAnchor="page" w:hAnchor="page" w:x="3633" w:y="838"/>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MARIA </w:t>
      </w:r>
      <w:r>
        <w:rPr>
          <w:lang w:val="pl-PL" w:eastAsia="pl-PL" w:bidi="pl-PL"/>
          <w:w w:val="100"/>
          <w:spacing w:val="0"/>
          <w:color w:val="000000"/>
          <w:position w:val="0"/>
        </w:rPr>
        <w:t>LESZ-DUK</w:t>
      </w:r>
    </w:p>
    <w:p>
      <w:pPr>
        <w:pStyle w:val="Style12"/>
        <w:framePr w:w="7238" w:h="1474" w:hRule="exact" w:wrap="none" w:vAnchor="page" w:hAnchor="page" w:x="753" w:y="1292"/>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Liczne są w naszym materiale pleonazmy, które nie zasługują na apro</w:t>
        <w:softHyphen/>
        <w:t xml:space="preserve">batę normatywną. Oto one: </w:t>
      </w:r>
      <w:r>
        <w:rPr>
          <w:rStyle w:val="CharStyle44"/>
        </w:rPr>
        <w:t>„W tym okresie czasu źle</w:t>
      </w:r>
      <w:r>
        <w:rPr>
          <w:lang w:val="pl-PL" w:eastAsia="pl-PL" w:bidi="pl-PL"/>
          <w:w w:val="100"/>
          <w:spacing w:val="0"/>
          <w:color w:val="000000"/>
          <w:position w:val="0"/>
        </w:rPr>
        <w:t xml:space="preserve"> im się działo” (Angora </w:t>
      </w:r>
      <w:r>
        <w:rPr>
          <w:lang w:val="ru-RU" w:eastAsia="ru-RU" w:bidi="ru-RU"/>
          <w:w w:val="100"/>
          <w:spacing w:val="0"/>
          <w:color w:val="000000"/>
          <w:position w:val="0"/>
        </w:rPr>
        <w:t xml:space="preserve">1993/42/7) </w:t>
      </w:r>
      <w:r>
        <w:rPr>
          <w:lang w:val="pl-PL" w:eastAsia="pl-PL" w:bidi="pl-PL"/>
          <w:w w:val="100"/>
          <w:spacing w:val="0"/>
          <w:color w:val="000000"/>
          <w:position w:val="0"/>
        </w:rPr>
        <w:t xml:space="preserve">[winno być: </w:t>
      </w:r>
      <w:r>
        <w:rPr>
          <w:rStyle w:val="CharStyle44"/>
        </w:rPr>
        <w:t>w tym czasie</w:t>
      </w:r>
      <w:r>
        <w:rPr>
          <w:lang w:val="pl-PL" w:eastAsia="pl-PL" w:bidi="pl-PL"/>
          <w:w w:val="100"/>
          <w:spacing w:val="0"/>
          <w:color w:val="000000"/>
          <w:position w:val="0"/>
        </w:rPr>
        <w:t xml:space="preserve"> lub </w:t>
      </w:r>
      <w:r>
        <w:rPr>
          <w:rStyle w:val="CharStyle44"/>
        </w:rPr>
        <w:t>w tym okresie źle</w:t>
      </w:r>
      <w:r>
        <w:rPr>
          <w:lang w:val="pl-PL" w:eastAsia="pl-PL" w:bidi="pl-PL"/>
          <w:w w:val="100"/>
          <w:spacing w:val="0"/>
          <w:color w:val="000000"/>
          <w:position w:val="0"/>
        </w:rPr>
        <w:t xml:space="preserve"> im się działo], „W </w:t>
      </w:r>
      <w:r>
        <w:rPr>
          <w:rStyle w:val="CharStyle44"/>
        </w:rPr>
        <w:t>ciągu okresu trwania umowy</w:t>
      </w:r>
      <w:r>
        <w:rPr>
          <w:lang w:val="pl-PL" w:eastAsia="pl-PL" w:bidi="pl-PL"/>
          <w:w w:val="100"/>
          <w:spacing w:val="0"/>
          <w:color w:val="000000"/>
          <w:position w:val="0"/>
        </w:rPr>
        <w:t xml:space="preserve"> ceny w obrotach wzajemnych były stale” (Klawe 182) [winno być: </w:t>
      </w:r>
      <w:r>
        <w:rPr>
          <w:rStyle w:val="CharStyle44"/>
        </w:rPr>
        <w:t>w okresie trwania umowy</w:t>
      </w:r>
      <w:r>
        <w:rPr>
          <w:lang w:val="pl-PL" w:eastAsia="pl-PL" w:bidi="pl-PL"/>
          <w:w w:val="100"/>
          <w:spacing w:val="0"/>
          <w:color w:val="000000"/>
          <w:position w:val="0"/>
        </w:rPr>
        <w:t xml:space="preserve"> lub </w:t>
      </w:r>
      <w:r>
        <w:rPr>
          <w:rStyle w:val="CharStyle44"/>
        </w:rPr>
        <w:t>w ciągu trwania umowy].</w:t>
      </w:r>
    </w:p>
    <w:p>
      <w:pPr>
        <w:pStyle w:val="Style51"/>
        <w:numPr>
          <w:ilvl w:val="0"/>
          <w:numId w:val="17"/>
        </w:numPr>
        <w:framePr w:wrap="none" w:vAnchor="page" w:hAnchor="page" w:x="753" w:y="3445"/>
        <w:tabs>
          <w:tab w:leader="none" w:pos="2510" w:val="left"/>
        </w:tabs>
        <w:widowControl w:val="0"/>
        <w:keepNext w:val="0"/>
        <w:keepLines w:val="0"/>
        <w:shd w:val="clear" w:color="auto" w:fill="auto"/>
        <w:bidi w:val="0"/>
        <w:spacing w:before="0" w:after="0" w:line="200" w:lineRule="exact"/>
        <w:ind w:left="2200" w:right="0" w:firstLine="0"/>
      </w:pPr>
      <w:bookmarkStart w:id="8" w:name="bookmark8"/>
      <w:r>
        <w:rPr>
          <w:lang w:val="pl-PL" w:eastAsia="pl-PL" w:bidi="pl-PL"/>
          <w:w w:val="100"/>
          <w:spacing w:val="0"/>
          <w:color w:val="000000"/>
          <w:position w:val="0"/>
        </w:rPr>
        <w:t>RELACJE PRZYCZYNOWE</w:t>
      </w:r>
      <w:bookmarkEnd w:id="8"/>
    </w:p>
    <w:p>
      <w:pPr>
        <w:pStyle w:val="Style12"/>
        <w:framePr w:w="7238" w:h="6922" w:hRule="exact" w:wrap="none" w:vAnchor="page" w:hAnchor="page" w:x="753" w:y="4122"/>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Dużą wariantywnością cechują się konstrukcje z wyrażeniami przyimkowymi oznaczającymi stosunki przyczynowe</w:t>
      </w:r>
      <w:r>
        <w:rPr>
          <w:lang w:val="pl-PL" w:eastAsia="pl-PL" w:bidi="pl-PL"/>
          <w:vertAlign w:val="superscript"/>
          <w:w w:val="100"/>
          <w:spacing w:val="0"/>
          <w:color w:val="000000"/>
          <w:position w:val="0"/>
        </w:rPr>
        <w:t>5</w:t>
      </w:r>
      <w:r>
        <w:rPr>
          <w:lang w:val="pl-PL" w:eastAsia="pl-PL" w:bidi="pl-PL"/>
          <w:w w:val="100"/>
          <w:spacing w:val="0"/>
          <w:color w:val="000000"/>
          <w:position w:val="0"/>
        </w:rPr>
        <w:t>.</w:t>
      </w:r>
    </w:p>
    <w:p>
      <w:pPr>
        <w:pStyle w:val="Style12"/>
        <w:framePr w:w="7238" w:h="6922" w:hRule="exact" w:wrap="none" w:vAnchor="page" w:hAnchor="page" w:x="753" w:y="4122"/>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Jednoznaczne i całkowicie wymienne w tekstach są konstrukcje z wy</w:t>
        <w:softHyphen/>
        <w:t xml:space="preserve">rażeniami </w:t>
      </w:r>
      <w:r>
        <w:rPr>
          <w:rStyle w:val="CharStyle44"/>
        </w:rPr>
        <w:t>wskutek</w:t>
      </w:r>
      <w:r>
        <w:rPr>
          <w:lang w:val="pl-PL" w:eastAsia="pl-PL" w:bidi="pl-PL"/>
          <w:w w:val="100"/>
          <w:spacing w:val="0"/>
          <w:color w:val="000000"/>
          <w:position w:val="0"/>
        </w:rPr>
        <w:t xml:space="preserve"> + D i </w:t>
      </w:r>
      <w:r>
        <w:rPr>
          <w:rStyle w:val="CharStyle44"/>
        </w:rPr>
        <w:t>na skutek</w:t>
      </w:r>
      <w:r>
        <w:rPr>
          <w:lang w:val="pl-PL" w:eastAsia="pl-PL" w:bidi="pl-PL"/>
          <w:w w:val="100"/>
          <w:spacing w:val="0"/>
          <w:color w:val="000000"/>
          <w:position w:val="0"/>
        </w:rPr>
        <w:t xml:space="preserve"> + D, charakteryzujące się podobną częstością występowania. W formie dopełniacza pojawiają się wyłącznie rzeczowniki abstrakcyjne, najczęściej są to nomina actionis. Oto przykłady ich użycia: „zmniejszenie wartości [...] powstało </w:t>
      </w:r>
      <w:r>
        <w:rPr>
          <w:rStyle w:val="CharStyle44"/>
        </w:rPr>
        <w:t>wskutek</w:t>
      </w:r>
      <w:r>
        <w:rPr>
          <w:lang w:val="pl-PL" w:eastAsia="pl-PL" w:bidi="pl-PL"/>
          <w:w w:val="100"/>
          <w:spacing w:val="0"/>
          <w:color w:val="000000"/>
          <w:position w:val="0"/>
        </w:rPr>
        <w:t xml:space="preserve"> naturalnego [...] </w:t>
      </w:r>
      <w:r>
        <w:rPr>
          <w:rStyle w:val="CharStyle44"/>
        </w:rPr>
        <w:t>zużycia”</w:t>
      </w:r>
      <w:r>
        <w:rPr>
          <w:lang w:val="pl-PL" w:eastAsia="pl-PL" w:bidi="pl-PL"/>
          <w:w w:val="100"/>
          <w:spacing w:val="0"/>
          <w:color w:val="000000"/>
          <w:position w:val="0"/>
        </w:rPr>
        <w:t xml:space="preserve"> (Łętow 60), „właśnie </w:t>
      </w:r>
      <w:r>
        <w:rPr>
          <w:rStyle w:val="CharStyle44"/>
        </w:rPr>
        <w:t>na skutek</w:t>
      </w:r>
      <w:r>
        <w:rPr>
          <w:lang w:val="pl-PL" w:eastAsia="pl-PL" w:bidi="pl-PL"/>
          <w:w w:val="100"/>
          <w:spacing w:val="0"/>
          <w:color w:val="000000"/>
          <w:position w:val="0"/>
        </w:rPr>
        <w:t xml:space="preserve"> tych </w:t>
      </w:r>
      <w:r>
        <w:rPr>
          <w:rStyle w:val="CharStyle44"/>
        </w:rPr>
        <w:t>klęsk</w:t>
      </w:r>
      <w:r>
        <w:rPr>
          <w:lang w:val="pl-PL" w:eastAsia="pl-PL" w:bidi="pl-PL"/>
          <w:w w:val="100"/>
          <w:spacing w:val="0"/>
          <w:color w:val="000000"/>
          <w:position w:val="0"/>
        </w:rPr>
        <w:t xml:space="preserve"> i </w:t>
      </w:r>
      <w:r>
        <w:rPr>
          <w:rStyle w:val="CharStyle44"/>
        </w:rPr>
        <w:t>niepowodzeń</w:t>
      </w:r>
      <w:r>
        <w:rPr>
          <w:lang w:val="pl-PL" w:eastAsia="pl-PL" w:bidi="pl-PL"/>
          <w:w w:val="100"/>
          <w:spacing w:val="0"/>
          <w:color w:val="000000"/>
          <w:position w:val="0"/>
        </w:rPr>
        <w:t xml:space="preserve"> wyrobił się w nas osobliwy mechanizm obrony” </w:t>
      </w:r>
      <w:r>
        <w:rPr>
          <w:lang w:val="cs-CZ" w:eastAsia="cs-CZ" w:bidi="cs-CZ"/>
          <w:w w:val="100"/>
          <w:spacing w:val="0"/>
          <w:color w:val="000000"/>
          <w:position w:val="0"/>
        </w:rPr>
        <w:t xml:space="preserve">(Polit </w:t>
      </w:r>
      <w:r>
        <w:rPr>
          <w:lang w:val="ru-RU" w:eastAsia="ru-RU" w:bidi="ru-RU"/>
          <w:w w:val="100"/>
          <w:spacing w:val="0"/>
          <w:color w:val="000000"/>
          <w:position w:val="0"/>
        </w:rPr>
        <w:t>1993/14/28).</w:t>
      </w:r>
    </w:p>
    <w:p>
      <w:pPr>
        <w:pStyle w:val="Style12"/>
        <w:framePr w:w="7238" w:h="6922" w:hRule="exact" w:wrap="none" w:vAnchor="page" w:hAnchor="page" w:x="753" w:y="4122"/>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 xml:space="preserve">Nieograniczoną wymiennością cechują się konstrukcje z wtórnymi przyimkami przyczynowymi o odcieniu znaczeniowym wynikowym i rezultatywnym, typu: </w:t>
      </w:r>
      <w:r>
        <w:rPr>
          <w:rStyle w:val="CharStyle44"/>
        </w:rPr>
        <w:t>w następstwie + D, w wyniku</w:t>
      </w:r>
      <w:r>
        <w:rPr>
          <w:lang w:val="pl-PL" w:eastAsia="pl-PL" w:bidi="pl-PL"/>
          <w:w w:val="100"/>
          <w:spacing w:val="0"/>
          <w:color w:val="000000"/>
          <w:position w:val="0"/>
        </w:rPr>
        <w:t xml:space="preserve"> + D, </w:t>
      </w:r>
      <w:r>
        <w:rPr>
          <w:rStyle w:val="CharStyle44"/>
        </w:rPr>
        <w:t>w efekcie</w:t>
      </w:r>
      <w:r>
        <w:rPr>
          <w:lang w:val="pl-PL" w:eastAsia="pl-PL" w:bidi="pl-PL"/>
          <w:w w:val="100"/>
          <w:spacing w:val="0"/>
          <w:color w:val="000000"/>
          <w:position w:val="0"/>
        </w:rPr>
        <w:t xml:space="preserve"> + </w:t>
      </w:r>
      <w:r>
        <w:rPr>
          <w:rStyle w:val="CharStyle72"/>
        </w:rPr>
        <w:t>D i w</w:t>
      </w:r>
      <w:r>
        <w:rPr>
          <w:lang w:val="pl-PL" w:eastAsia="pl-PL" w:bidi="pl-PL"/>
          <w:w w:val="100"/>
          <w:spacing w:val="0"/>
          <w:color w:val="000000"/>
          <w:position w:val="0"/>
        </w:rPr>
        <w:t xml:space="preserve"> </w:t>
      </w:r>
      <w:r>
        <w:rPr>
          <w:rStyle w:val="CharStyle44"/>
        </w:rPr>
        <w:t>rezulta</w:t>
        <w:softHyphen/>
        <w:t>cie</w:t>
      </w:r>
      <w:r>
        <w:rPr>
          <w:lang w:val="pl-PL" w:eastAsia="pl-PL" w:bidi="pl-PL"/>
          <w:w w:val="100"/>
          <w:spacing w:val="0"/>
          <w:color w:val="000000"/>
          <w:position w:val="0"/>
        </w:rPr>
        <w:t xml:space="preserve"> + D. Są to wyrażenia nie zleksykalizowane; w formie dopełniacza poja</w:t>
        <w:softHyphen/>
        <w:t>wiają się tu wyłącznie rzeczowniki abstrakcyjne, najczęściej nazwy czyn</w:t>
        <w:softHyphen/>
        <w:t xml:space="preserve">ności. Oto przykłady: „Choroba występuje częściej [...] </w:t>
      </w:r>
      <w:r>
        <w:rPr>
          <w:rStyle w:val="CharStyle44"/>
        </w:rPr>
        <w:t>w następstwie zaka</w:t>
        <w:softHyphen/>
        <w:t>żenia</w:t>
      </w:r>
      <w:r>
        <w:rPr>
          <w:lang w:val="pl-PL" w:eastAsia="pl-PL" w:bidi="pl-PL"/>
          <w:w w:val="100"/>
          <w:spacing w:val="0"/>
          <w:color w:val="000000"/>
          <w:position w:val="0"/>
        </w:rPr>
        <w:t xml:space="preserve"> wirusowego” (Zioło 358), „pozostaje jeszcze możliwość rozruchu z rozpędu uzyskanego </w:t>
      </w:r>
      <w:r>
        <w:rPr>
          <w:rStyle w:val="CharStyle44"/>
        </w:rPr>
        <w:t>w wyniku zjazdu</w:t>
      </w:r>
      <w:r>
        <w:rPr>
          <w:lang w:val="pl-PL" w:eastAsia="pl-PL" w:bidi="pl-PL"/>
          <w:w w:val="100"/>
          <w:spacing w:val="0"/>
          <w:color w:val="000000"/>
          <w:position w:val="0"/>
        </w:rPr>
        <w:t xml:space="preserve"> z pochyłości” (Klim 28), „to prowa</w:t>
        <w:softHyphen/>
        <w:t xml:space="preserve">dzi do ograniczenia podaży </w:t>
      </w:r>
      <w:r>
        <w:rPr>
          <w:rStyle w:val="CharStyle44"/>
        </w:rPr>
        <w:t>w efekcie wypadnięcia</w:t>
      </w:r>
      <w:r>
        <w:rPr>
          <w:lang w:val="pl-PL" w:eastAsia="pl-PL" w:bidi="pl-PL"/>
          <w:w w:val="100"/>
          <w:spacing w:val="0"/>
          <w:color w:val="000000"/>
          <w:position w:val="0"/>
        </w:rPr>
        <w:t xml:space="preserve"> z rynku producentów” (Klawe 154), „Berwiński </w:t>
      </w:r>
      <w:r>
        <w:rPr>
          <w:rStyle w:val="CharStyle44"/>
        </w:rPr>
        <w:t>w rezultacie medytacji</w:t>
      </w:r>
      <w:r>
        <w:rPr>
          <w:lang w:val="pl-PL" w:eastAsia="pl-PL" w:bidi="pl-PL"/>
          <w:w w:val="100"/>
          <w:spacing w:val="0"/>
          <w:color w:val="000000"/>
          <w:position w:val="0"/>
        </w:rPr>
        <w:t xml:space="preserve"> nad przyczynami klęski, zajął [...] stanowisko krańcowo odmienne” (Dzieje 11).</w:t>
      </w:r>
    </w:p>
    <w:p>
      <w:pPr>
        <w:pStyle w:val="Style12"/>
        <w:framePr w:w="7238" w:h="6922" w:hRule="exact" w:wrap="none" w:vAnchor="page" w:hAnchor="page" w:x="753" w:y="4122"/>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Rzadziej znajdujemy w zebranym materiale oboczne konstrukcje z wy</w:t>
        <w:softHyphen/>
        <w:t xml:space="preserve">rażeniami przyimkowymi z </w:t>
      </w:r>
      <w:r>
        <w:rPr>
          <w:rStyle w:val="CharStyle44"/>
        </w:rPr>
        <w:t>racji</w:t>
      </w:r>
      <w:r>
        <w:rPr>
          <w:lang w:val="pl-PL" w:eastAsia="pl-PL" w:bidi="pl-PL"/>
          <w:w w:val="100"/>
          <w:spacing w:val="0"/>
          <w:color w:val="000000"/>
          <w:position w:val="0"/>
        </w:rPr>
        <w:t xml:space="preserve"> + D i z </w:t>
      </w:r>
      <w:r>
        <w:rPr>
          <w:rStyle w:val="CharStyle44"/>
        </w:rPr>
        <w:t>tytułu</w:t>
      </w:r>
      <w:r>
        <w:rPr>
          <w:lang w:val="pl-PL" w:eastAsia="pl-PL" w:bidi="pl-PL"/>
          <w:w w:val="100"/>
          <w:spacing w:val="0"/>
          <w:color w:val="000000"/>
          <w:position w:val="0"/>
        </w:rPr>
        <w:t xml:space="preserve"> + D. Należą one do książko</w:t>
        <w:softHyphen/>
        <w:t xml:space="preserve">wych sposobów wyrażania stosunków kauzatywnych. W formie dopełniacza występują tu rzeczowniki abstrakcyjne, przede wszystkim są to nomina actionis, np. „miał zresztą kontakt od dzieciństwa z </w:t>
      </w:r>
      <w:r>
        <w:rPr>
          <w:rStyle w:val="CharStyle44"/>
        </w:rPr>
        <w:t xml:space="preserve">racji zainteresowań </w:t>
      </w:r>
      <w:r>
        <w:rPr>
          <w:lang w:val="pl-PL" w:eastAsia="pl-PL" w:bidi="pl-PL"/>
          <w:w w:val="100"/>
          <w:spacing w:val="0"/>
          <w:color w:val="000000"/>
          <w:position w:val="0"/>
        </w:rPr>
        <w:t xml:space="preserve">rodziny” (Dzieje 26), „roszczenia z </w:t>
      </w:r>
      <w:r>
        <w:rPr>
          <w:rStyle w:val="CharStyle44"/>
        </w:rPr>
        <w:t>tytułu gwarancji</w:t>
      </w:r>
      <w:r>
        <w:rPr>
          <w:lang w:val="pl-PL" w:eastAsia="pl-PL" w:bidi="pl-PL"/>
          <w:w w:val="100"/>
          <w:spacing w:val="0"/>
          <w:color w:val="000000"/>
          <w:position w:val="0"/>
        </w:rPr>
        <w:t xml:space="preserve"> podlegają ogólnemu przedawnieniu” (Łętow 95).</w:t>
      </w:r>
    </w:p>
    <w:p>
      <w:pPr>
        <w:pStyle w:val="Style12"/>
        <w:framePr w:w="7238" w:h="6922" w:hRule="exact" w:wrap="none" w:vAnchor="page" w:hAnchor="page" w:x="753" w:y="4122"/>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 xml:space="preserve">Zdarza się sporadycznie, że w dopełniaczu może wystąpić rzeczownik konkretny, np. </w:t>
      </w:r>
      <w:r>
        <w:rPr>
          <w:lang w:val="en-US" w:eastAsia="en-US" w:bidi="en-US"/>
          <w:w w:val="100"/>
          <w:spacing w:val="0"/>
          <w:color w:val="000000"/>
          <w:position w:val="0"/>
        </w:rPr>
        <w:t xml:space="preserve">„Joan Crawford </w:t>
      </w:r>
      <w:r>
        <w:rPr>
          <w:lang w:val="pl-PL" w:eastAsia="pl-PL" w:bidi="pl-PL"/>
          <w:w w:val="100"/>
          <w:spacing w:val="0"/>
          <w:color w:val="000000"/>
          <w:position w:val="0"/>
        </w:rPr>
        <w:t xml:space="preserve">miała też kompleksy z </w:t>
      </w:r>
      <w:r>
        <w:rPr>
          <w:rStyle w:val="CharStyle44"/>
        </w:rPr>
        <w:t>racji</w:t>
      </w:r>
      <w:r>
        <w:rPr>
          <w:lang w:val="pl-PL" w:eastAsia="pl-PL" w:bidi="pl-PL"/>
          <w:w w:val="100"/>
          <w:spacing w:val="0"/>
          <w:color w:val="000000"/>
          <w:position w:val="0"/>
        </w:rPr>
        <w:t xml:space="preserve"> szerokich </w:t>
      </w:r>
      <w:r>
        <w:rPr>
          <w:rStyle w:val="CharStyle44"/>
        </w:rPr>
        <w:t>ra-</w:t>
      </w:r>
    </w:p>
    <w:p>
      <w:pPr>
        <w:pStyle w:val="Style45"/>
        <w:framePr w:w="7190" w:h="734" w:hRule="exact" w:wrap="none" w:vAnchor="page" w:hAnchor="page" w:x="758" w:y="11480"/>
        <w:tabs>
          <w:tab w:leader="none" w:pos="418" w:val="left"/>
        </w:tabs>
        <w:widowControl w:val="0"/>
        <w:keepNext w:val="0"/>
        <w:keepLines w:val="0"/>
        <w:shd w:val="clear" w:color="auto" w:fill="auto"/>
        <w:bidi w:val="0"/>
        <w:spacing w:before="0" w:after="0" w:line="226" w:lineRule="exact"/>
        <w:ind w:left="0" w:right="0" w:firstLine="32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Na temat genezy i rozwoju wtórnych przyimków przyczynowych pisze A. Pasoń, </w:t>
      </w:r>
      <w:r>
        <w:rPr>
          <w:rStyle w:val="CharStyle47"/>
          <w:b/>
          <w:bCs/>
        </w:rPr>
        <w:t>Syntaktyczne sposoby wyrażania przyczyny w historii języka polskiego,</w:t>
      </w:r>
      <w:r>
        <w:rPr>
          <w:lang w:val="pl-PL" w:eastAsia="pl-PL" w:bidi="pl-PL"/>
          <w:w w:val="100"/>
          <w:spacing w:val="0"/>
          <w:color w:val="000000"/>
          <w:position w:val="0"/>
        </w:rPr>
        <w:t xml:space="preserve"> Wrocław 1976, s. 30-60.</w:t>
      </w:r>
    </w:p>
    <w:p>
      <w:pPr>
        <w:widowControl w:val="0"/>
        <w:rPr>
          <w:sz w:val="2"/>
          <w:szCs w:val="2"/>
        </w:rPr>
        <w:sectPr>
          <w:footnotePr>
            <w:pos w:val="pageBottom"/>
            <w:numFmt w:val="decimal"/>
            <w:numRestart w:val="continuous"/>
          </w:footnotePr>
          <w:pgSz w:w="8768" w:h="13152"/>
          <w:pgMar w:top="360" w:left="360" w:right="360" w:bottom="360" w:header="0" w:footer="3" w:gutter="0"/>
          <w:rtlGutter w:val="0"/>
          <w:cols w:space="720"/>
          <w:noEndnote/>
          <w:docGrid w:linePitch="360"/>
        </w:sectPr>
      </w:pPr>
    </w:p>
    <w:p>
      <w:pPr>
        <w:pStyle w:val="Style27"/>
        <w:framePr w:wrap="none" w:vAnchor="page" w:hAnchor="page" w:x="1557" w:y="83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O PEWNYCH FAKULTATYWNYCH WARIANTACH SYNTAKTYCZNYCH</w:t>
      </w:r>
    </w:p>
    <w:p>
      <w:pPr>
        <w:pStyle w:val="Style27"/>
        <w:framePr w:wrap="none" w:vAnchor="page" w:hAnchor="page" w:x="7740" w:y="83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15</w:t>
      </w:r>
    </w:p>
    <w:p>
      <w:pPr>
        <w:pStyle w:val="Style12"/>
        <w:framePr w:w="7214" w:h="6088" w:hRule="exact" w:wrap="none" w:vAnchor="page" w:hAnchor="page" w:x="765" w:y="1287"/>
        <w:widowControl w:val="0"/>
        <w:keepNext w:val="0"/>
        <w:keepLines w:val="0"/>
        <w:shd w:val="clear" w:color="auto" w:fill="auto"/>
        <w:bidi w:val="0"/>
        <w:spacing w:before="0" w:after="0" w:line="230" w:lineRule="exact"/>
        <w:ind w:left="0" w:right="0" w:firstLine="0"/>
      </w:pPr>
      <w:r>
        <w:rPr>
          <w:lang w:val="pl-PL" w:eastAsia="pl-PL" w:bidi="pl-PL"/>
          <w:w w:val="100"/>
          <w:spacing w:val="0"/>
          <w:color w:val="000000"/>
          <w:position w:val="0"/>
        </w:rPr>
        <w:t xml:space="preserve">mion” (Pani </w:t>
      </w:r>
      <w:r>
        <w:rPr>
          <w:lang w:val="ru-RU" w:eastAsia="ru-RU" w:bidi="ru-RU"/>
          <w:w w:val="100"/>
          <w:spacing w:val="0"/>
          <w:color w:val="000000"/>
          <w:position w:val="0"/>
        </w:rPr>
        <w:t xml:space="preserve">1993/2/51). </w:t>
      </w:r>
      <w:r>
        <w:rPr>
          <w:lang w:val="pl-PL" w:eastAsia="pl-PL" w:bidi="pl-PL"/>
          <w:w w:val="100"/>
          <w:spacing w:val="0"/>
          <w:color w:val="000000"/>
          <w:position w:val="0"/>
        </w:rPr>
        <w:t xml:space="preserve">Tutaj niewątpliwie właściwszy jest wtórny przyimek z </w:t>
      </w:r>
      <w:r>
        <w:rPr>
          <w:rStyle w:val="CharStyle44"/>
        </w:rPr>
        <w:t>powodu</w:t>
      </w:r>
      <w:r>
        <w:rPr>
          <w:lang w:val="pl-PL" w:eastAsia="pl-PL" w:bidi="pl-PL"/>
          <w:w w:val="100"/>
          <w:spacing w:val="0"/>
          <w:color w:val="000000"/>
          <w:position w:val="0"/>
        </w:rPr>
        <w:t xml:space="preserve"> z dopełniaczem.</w:t>
      </w:r>
    </w:p>
    <w:p>
      <w:pPr>
        <w:pStyle w:val="Style12"/>
        <w:framePr w:w="7214" w:h="6088" w:hRule="exact" w:wrap="none" w:vAnchor="page" w:hAnchor="page" w:x="765" w:y="1287"/>
        <w:widowControl w:val="0"/>
        <w:keepNext w:val="0"/>
        <w:keepLines w:val="0"/>
        <w:shd w:val="clear" w:color="auto" w:fill="auto"/>
        <w:bidi w:val="0"/>
        <w:spacing w:before="0" w:after="0" w:line="230" w:lineRule="exact"/>
        <w:ind w:left="0" w:right="0" w:firstLine="420"/>
      </w:pPr>
      <w:r>
        <w:rPr>
          <w:lang w:val="pl-PL" w:eastAsia="pl-PL" w:bidi="pl-PL"/>
          <w:w w:val="100"/>
          <w:spacing w:val="0"/>
          <w:color w:val="000000"/>
          <w:position w:val="0"/>
        </w:rPr>
        <w:t xml:space="preserve">W tekstach spotykamy również wyrażenie przyimkowe </w:t>
      </w:r>
      <w:r>
        <w:rPr>
          <w:rStyle w:val="CharStyle44"/>
        </w:rPr>
        <w:t>wobec</w:t>
      </w:r>
      <w:r>
        <w:rPr>
          <w:lang w:val="pl-PL" w:eastAsia="pl-PL" w:bidi="pl-PL"/>
          <w:w w:val="100"/>
          <w:spacing w:val="0"/>
          <w:color w:val="000000"/>
          <w:position w:val="0"/>
        </w:rPr>
        <w:t xml:space="preserve"> + D, synonimiczne do z </w:t>
      </w:r>
      <w:r>
        <w:rPr>
          <w:rStyle w:val="CharStyle44"/>
        </w:rPr>
        <w:t>racji</w:t>
      </w:r>
      <w:r>
        <w:rPr>
          <w:lang w:val="pl-PL" w:eastAsia="pl-PL" w:bidi="pl-PL"/>
          <w:w w:val="100"/>
          <w:spacing w:val="0"/>
          <w:color w:val="000000"/>
          <w:position w:val="0"/>
        </w:rPr>
        <w:t xml:space="preserve"> + D i z </w:t>
      </w:r>
      <w:r>
        <w:rPr>
          <w:rStyle w:val="CharStyle44"/>
        </w:rPr>
        <w:t>powodu</w:t>
      </w:r>
      <w:r>
        <w:rPr>
          <w:lang w:val="pl-PL" w:eastAsia="pl-PL" w:bidi="pl-PL"/>
          <w:w w:val="100"/>
          <w:spacing w:val="0"/>
          <w:color w:val="000000"/>
          <w:position w:val="0"/>
        </w:rPr>
        <w:t xml:space="preserve"> + D. W dopełniaczu używane są wyłącznie rzeczowniki abstrakcyjne, głównie nazwy czynności, np. „</w:t>
      </w:r>
      <w:r>
        <w:rPr>
          <w:rStyle w:val="CharStyle44"/>
        </w:rPr>
        <w:t xml:space="preserve">wobec </w:t>
      </w:r>
      <w:r>
        <w:rPr>
          <w:lang w:val="pl-PL" w:eastAsia="pl-PL" w:bidi="pl-PL"/>
          <w:w w:val="100"/>
          <w:spacing w:val="0"/>
          <w:color w:val="000000"/>
          <w:position w:val="0"/>
        </w:rPr>
        <w:t xml:space="preserve">gwałtownego </w:t>
      </w:r>
      <w:r>
        <w:rPr>
          <w:rStyle w:val="CharStyle44"/>
        </w:rPr>
        <w:t>spadku</w:t>
      </w:r>
      <w:r>
        <w:rPr>
          <w:lang w:val="pl-PL" w:eastAsia="pl-PL" w:bidi="pl-PL"/>
          <w:w w:val="100"/>
          <w:spacing w:val="0"/>
          <w:color w:val="000000"/>
          <w:position w:val="0"/>
        </w:rPr>
        <w:t xml:space="preserve"> skupu mleka [...] większość zakładów mleczarskich pracuje na zwolnionych obrotach” </w:t>
      </w:r>
      <w:r>
        <w:rPr>
          <w:lang w:val="cs-CZ" w:eastAsia="cs-CZ" w:bidi="cs-CZ"/>
          <w:w w:val="100"/>
          <w:spacing w:val="0"/>
          <w:color w:val="000000"/>
          <w:position w:val="0"/>
        </w:rPr>
        <w:t xml:space="preserve">(Polit </w:t>
      </w:r>
      <w:r>
        <w:rPr>
          <w:lang w:val="ru-RU" w:eastAsia="ru-RU" w:bidi="ru-RU"/>
          <w:w w:val="100"/>
          <w:spacing w:val="0"/>
          <w:color w:val="000000"/>
          <w:position w:val="0"/>
        </w:rPr>
        <w:t xml:space="preserve">1993/17/5), </w:t>
      </w:r>
      <w:r>
        <w:rPr>
          <w:lang w:val="pl-PL" w:eastAsia="pl-PL" w:bidi="pl-PL"/>
          <w:w w:val="100"/>
          <w:spacing w:val="0"/>
          <w:color w:val="000000"/>
          <w:position w:val="0"/>
        </w:rPr>
        <w:t xml:space="preserve">„wcześniej — </w:t>
      </w:r>
      <w:r>
        <w:rPr>
          <w:rStyle w:val="CharStyle44"/>
        </w:rPr>
        <w:t>wobec niewykonania</w:t>
      </w:r>
      <w:r>
        <w:rPr>
          <w:lang w:val="pl-PL" w:eastAsia="pl-PL" w:bidi="pl-PL"/>
          <w:w w:val="100"/>
          <w:spacing w:val="0"/>
          <w:color w:val="000000"/>
          <w:position w:val="0"/>
        </w:rPr>
        <w:t xml:space="preserve"> płynących z gwarancji obowiązków—uprawniony zrezygnuje z gwarancji” (Łętow 89). A oto przykład synonimicznego wyrażenia z </w:t>
      </w:r>
      <w:r>
        <w:rPr>
          <w:rStyle w:val="CharStyle44"/>
        </w:rPr>
        <w:t xml:space="preserve">powodu </w:t>
      </w:r>
      <w:r>
        <w:rPr>
          <w:lang w:val="pl-PL" w:eastAsia="pl-PL" w:bidi="pl-PL"/>
          <w:w w:val="100"/>
          <w:spacing w:val="0"/>
          <w:color w:val="000000"/>
          <w:position w:val="0"/>
        </w:rPr>
        <w:t xml:space="preserve">+ D: „Właśnie z </w:t>
      </w:r>
      <w:r>
        <w:rPr>
          <w:rStyle w:val="CharStyle44"/>
        </w:rPr>
        <w:t>powodu niedoprecyzowaniaich</w:t>
      </w:r>
      <w:r>
        <w:rPr>
          <w:lang w:val="pl-PL" w:eastAsia="pl-PL" w:bidi="pl-PL"/>
          <w:w w:val="100"/>
          <w:spacing w:val="0"/>
          <w:color w:val="000000"/>
          <w:position w:val="0"/>
        </w:rPr>
        <w:t xml:space="preserve"> funkcji spójnikowej pozosta</w:t>
        <w:softHyphen/>
        <w:t>nie się najbliżej prawdy” (Pisark 158).</w:t>
      </w:r>
    </w:p>
    <w:p>
      <w:pPr>
        <w:pStyle w:val="Style12"/>
        <w:framePr w:w="7214" w:h="6088" w:hRule="exact" w:wrap="none" w:vAnchor="page" w:hAnchor="page" w:x="765" w:y="1287"/>
        <w:widowControl w:val="0"/>
        <w:keepNext w:val="0"/>
        <w:keepLines w:val="0"/>
        <w:shd w:val="clear" w:color="auto" w:fill="auto"/>
        <w:bidi w:val="0"/>
        <w:spacing w:before="0" w:after="0" w:line="230" w:lineRule="exact"/>
        <w:ind w:left="0" w:right="0" w:firstLine="420"/>
      </w:pPr>
      <w:r>
        <w:rPr>
          <w:lang w:val="pl-PL" w:eastAsia="pl-PL" w:bidi="pl-PL"/>
          <w:w w:val="100"/>
          <w:spacing w:val="0"/>
          <w:color w:val="000000"/>
          <w:position w:val="0"/>
        </w:rPr>
        <w:t xml:space="preserve">Możliwość zastąpienia w danym wypowiedzeniu jednego wyrażenia przyimkowego drugim dotyczy struktur </w:t>
      </w:r>
      <w:r>
        <w:rPr>
          <w:rStyle w:val="CharStyle44"/>
        </w:rPr>
        <w:t>ze względu na + B i z uwagi na</w:t>
      </w:r>
      <w:r>
        <w:rPr>
          <w:lang w:val="pl-PL" w:eastAsia="pl-PL" w:bidi="pl-PL"/>
          <w:w w:val="100"/>
          <w:spacing w:val="0"/>
          <w:color w:val="000000"/>
          <w:position w:val="0"/>
        </w:rPr>
        <w:t xml:space="preserve"> + </w:t>
      </w:r>
      <w:r>
        <w:rPr>
          <w:rStyle w:val="CharStyle44"/>
        </w:rPr>
        <w:t xml:space="preserve">B. </w:t>
      </w:r>
      <w:r>
        <w:rPr>
          <w:lang w:val="pl-PL" w:eastAsia="pl-PL" w:bidi="pl-PL"/>
          <w:w w:val="100"/>
          <w:spacing w:val="0"/>
          <w:color w:val="000000"/>
          <w:position w:val="0"/>
        </w:rPr>
        <w:t>W formie biernika występują zarówno rzeczowniki abstrakcyjne, jak i kon</w:t>
        <w:softHyphen/>
        <w:t>kretne. Oto przykłady: „Maluch jest szczególnie przydatny w ruchu miej</w:t>
        <w:softHyphen/>
        <w:t xml:space="preserve">skim, </w:t>
      </w:r>
      <w:r>
        <w:rPr>
          <w:rStyle w:val="CharStyle44"/>
        </w:rPr>
        <w:t xml:space="preserve">ze względu na </w:t>
      </w:r>
      <w:r>
        <w:rPr>
          <w:rStyle w:val="CharStyle44"/>
          <w:lang w:val="cs-CZ" w:eastAsia="cs-CZ" w:bidi="cs-CZ"/>
        </w:rPr>
        <w:t>zwrotno</w:t>
      </w:r>
      <w:r>
        <w:rPr>
          <w:rStyle w:val="CharStyle44"/>
        </w:rPr>
        <w:t>ść"</w:t>
      </w:r>
      <w:r>
        <w:rPr>
          <w:lang w:val="cs-CZ" w:eastAsia="cs-CZ" w:bidi="cs-CZ"/>
          <w:w w:val="100"/>
          <w:spacing w:val="0"/>
          <w:color w:val="000000"/>
          <w:position w:val="0"/>
        </w:rPr>
        <w:t xml:space="preserve"> </w:t>
      </w:r>
      <w:r>
        <w:rPr>
          <w:lang w:val="pl-PL" w:eastAsia="pl-PL" w:bidi="pl-PL"/>
          <w:w w:val="100"/>
          <w:spacing w:val="0"/>
          <w:color w:val="000000"/>
          <w:position w:val="0"/>
        </w:rPr>
        <w:t xml:space="preserve">(Klim 9), „Posłowie, nie tylko </w:t>
      </w:r>
      <w:r>
        <w:rPr>
          <w:rStyle w:val="CharStyle44"/>
        </w:rPr>
        <w:t>ze względu na wuja</w:t>
      </w:r>
      <w:r>
        <w:rPr>
          <w:lang w:val="pl-PL" w:eastAsia="pl-PL" w:bidi="pl-PL"/>
          <w:w w:val="100"/>
          <w:spacing w:val="0"/>
          <w:color w:val="000000"/>
          <w:position w:val="0"/>
        </w:rPr>
        <w:t xml:space="preserve"> wiceministra, rzeczywiście mogli być zszokowani” </w:t>
      </w:r>
      <w:r>
        <w:rPr>
          <w:lang w:val="cs-CZ" w:eastAsia="cs-CZ" w:bidi="cs-CZ"/>
          <w:w w:val="100"/>
          <w:spacing w:val="0"/>
          <w:color w:val="000000"/>
          <w:position w:val="0"/>
        </w:rPr>
        <w:t xml:space="preserve">(Polit </w:t>
      </w:r>
      <w:r>
        <w:rPr>
          <w:lang w:val="ru-RU" w:eastAsia="ru-RU" w:bidi="ru-RU"/>
          <w:w w:val="100"/>
          <w:spacing w:val="0"/>
          <w:color w:val="000000"/>
          <w:position w:val="0"/>
        </w:rPr>
        <w:t xml:space="preserve">1993/17/11), </w:t>
      </w:r>
      <w:r>
        <w:rPr>
          <w:rStyle w:val="CharStyle44"/>
        </w:rPr>
        <w:t>„Z uwagi na dziecko</w:t>
      </w:r>
      <w:r>
        <w:rPr>
          <w:lang w:val="pl-PL" w:eastAsia="pl-PL" w:bidi="pl-PL"/>
          <w:w w:val="100"/>
          <w:spacing w:val="0"/>
          <w:color w:val="000000"/>
          <w:position w:val="0"/>
        </w:rPr>
        <w:t xml:space="preserve"> musiała zrezygnować z pracy” (Kobieta </w:t>
      </w:r>
      <w:r>
        <w:rPr>
          <w:lang w:val="ru-RU" w:eastAsia="ru-RU" w:bidi="ru-RU"/>
          <w:w w:val="100"/>
          <w:spacing w:val="0"/>
          <w:color w:val="000000"/>
          <w:position w:val="0"/>
        </w:rPr>
        <w:t xml:space="preserve">1992/49/15), </w:t>
      </w:r>
      <w:r>
        <w:rPr>
          <w:lang w:val="pl-PL" w:eastAsia="pl-PL" w:bidi="pl-PL"/>
          <w:w w:val="100"/>
          <w:spacing w:val="0"/>
          <w:color w:val="000000"/>
          <w:position w:val="0"/>
        </w:rPr>
        <w:t xml:space="preserve">„Z </w:t>
      </w:r>
      <w:r>
        <w:rPr>
          <w:rStyle w:val="CharStyle44"/>
        </w:rPr>
        <w:t>uwagi na</w:t>
      </w:r>
      <w:r>
        <w:rPr>
          <w:lang w:val="pl-PL" w:eastAsia="pl-PL" w:bidi="pl-PL"/>
          <w:w w:val="100"/>
          <w:spacing w:val="0"/>
          <w:color w:val="000000"/>
          <w:position w:val="0"/>
        </w:rPr>
        <w:t xml:space="preserve"> silną </w:t>
      </w:r>
      <w:r>
        <w:rPr>
          <w:rStyle w:val="CharStyle44"/>
        </w:rPr>
        <w:t>przewagę</w:t>
      </w:r>
      <w:r>
        <w:rPr>
          <w:lang w:val="pl-PL" w:eastAsia="pl-PL" w:bidi="pl-PL"/>
          <w:w w:val="100"/>
          <w:spacing w:val="0"/>
          <w:color w:val="000000"/>
          <w:position w:val="0"/>
        </w:rPr>
        <w:t xml:space="preserve"> sprzedawcy na rynku wszelkie umowy [...] muszą być oceniane” (Łętow 42). Omawiane konstrukcje są nacechowane semantycznie wobec </w:t>
      </w:r>
      <w:r>
        <w:rPr>
          <w:lang w:val="cs-CZ" w:eastAsia="cs-CZ" w:bidi="cs-CZ"/>
          <w:w w:val="100"/>
          <w:spacing w:val="0"/>
          <w:color w:val="000000"/>
          <w:position w:val="0"/>
        </w:rPr>
        <w:t>alternuj</w:t>
      </w:r>
      <w:r>
        <w:rPr>
          <w:lang w:val="pl-PL" w:eastAsia="pl-PL" w:bidi="pl-PL"/>
          <w:w w:val="100"/>
          <w:spacing w:val="0"/>
          <w:color w:val="000000"/>
          <w:position w:val="0"/>
        </w:rPr>
        <w:t xml:space="preserve">ącego z </w:t>
      </w:r>
      <w:r>
        <w:rPr>
          <w:rStyle w:val="CharStyle44"/>
        </w:rPr>
        <w:t>powodu</w:t>
      </w:r>
      <w:r>
        <w:rPr>
          <w:lang w:val="pl-PL" w:eastAsia="pl-PL" w:bidi="pl-PL"/>
          <w:w w:val="100"/>
          <w:spacing w:val="0"/>
          <w:color w:val="000000"/>
          <w:position w:val="0"/>
        </w:rPr>
        <w:t xml:space="preserve"> + D, oznaczają oprócz przy</w:t>
        <w:softHyphen/>
        <w:t>czyny także dodatkowe treści 'licząc się z kimś, czymś, biorąc pod uwagę kogoś, coś, zważając na kogo, co ’.</w:t>
      </w:r>
    </w:p>
    <w:p>
      <w:pPr>
        <w:pStyle w:val="Style12"/>
        <w:framePr w:w="7214" w:h="6088" w:hRule="exact" w:wrap="none" w:vAnchor="page" w:hAnchor="page" w:x="765" w:y="1287"/>
        <w:widowControl w:val="0"/>
        <w:keepNext w:val="0"/>
        <w:keepLines w:val="0"/>
        <w:shd w:val="clear" w:color="auto" w:fill="auto"/>
        <w:bidi w:val="0"/>
        <w:spacing w:before="0" w:after="0" w:line="230" w:lineRule="exact"/>
        <w:ind w:left="0" w:right="0" w:firstLine="420"/>
      </w:pPr>
      <w:r>
        <w:rPr>
          <w:lang w:val="pl-PL" w:eastAsia="pl-PL" w:bidi="pl-PL"/>
          <w:w w:val="100"/>
          <w:spacing w:val="0"/>
          <w:color w:val="000000"/>
          <w:position w:val="0"/>
        </w:rPr>
        <w:t>W większości rozpatrywane tutaj konstrukcje kauzatywne powstały w wyniku transformacji nominalizujących zdań podrzędnie złożonych okolicznikowych przyczyny</w:t>
      </w:r>
      <w:r>
        <w:rPr>
          <w:lang w:val="pl-PL" w:eastAsia="pl-PL" w:bidi="pl-PL"/>
          <w:vertAlign w:val="superscript"/>
          <w:w w:val="100"/>
          <w:spacing w:val="0"/>
          <w:color w:val="000000"/>
          <w:position w:val="0"/>
        </w:rPr>
        <w:t>6</w:t>
      </w:r>
      <w:r>
        <w:rPr>
          <w:lang w:val="pl-PL" w:eastAsia="pl-PL" w:bidi="pl-PL"/>
          <w:w w:val="100"/>
          <w:spacing w:val="0"/>
          <w:color w:val="000000"/>
          <w:position w:val="0"/>
        </w:rPr>
        <w:t>.</w:t>
      </w:r>
    </w:p>
    <w:p>
      <w:pPr>
        <w:pStyle w:val="Style51"/>
        <w:numPr>
          <w:ilvl w:val="0"/>
          <w:numId w:val="19"/>
        </w:numPr>
        <w:framePr w:wrap="none" w:vAnchor="page" w:hAnchor="page" w:x="765" w:y="8047"/>
        <w:tabs>
          <w:tab w:leader="none" w:pos="1890" w:val="left"/>
        </w:tabs>
        <w:widowControl w:val="0"/>
        <w:keepNext w:val="0"/>
        <w:keepLines w:val="0"/>
        <w:shd w:val="clear" w:color="auto" w:fill="auto"/>
        <w:bidi w:val="0"/>
        <w:spacing w:before="0" w:after="0" w:line="190" w:lineRule="exact"/>
        <w:ind w:left="1580" w:right="0" w:firstLine="0"/>
      </w:pPr>
      <w:bookmarkStart w:id="9" w:name="bookmark9"/>
      <w:r>
        <w:rPr>
          <w:lang w:val="pl-PL" w:eastAsia="pl-PL" w:bidi="pl-PL"/>
          <w:w w:val="100"/>
          <w:spacing w:val="0"/>
          <w:color w:val="000000"/>
          <w:position w:val="0"/>
        </w:rPr>
        <w:t>RELACJA WZGLĘDU (ODNIESIENIA)</w:t>
      </w:r>
      <w:r>
        <w:rPr>
          <w:lang w:val="pl-PL" w:eastAsia="pl-PL" w:bidi="pl-PL"/>
          <w:vertAlign w:val="superscript"/>
          <w:w w:val="100"/>
          <w:spacing w:val="0"/>
          <w:color w:val="000000"/>
          <w:position w:val="0"/>
        </w:rPr>
        <w:t>7</w:t>
      </w:r>
      <w:bookmarkEnd w:id="9"/>
    </w:p>
    <w:p>
      <w:pPr>
        <w:pStyle w:val="Style12"/>
        <w:framePr w:w="7214" w:h="1922" w:hRule="exact" w:wrap="none" w:vAnchor="page" w:hAnchor="page" w:x="765" w:y="8703"/>
        <w:widowControl w:val="0"/>
        <w:keepNext w:val="0"/>
        <w:keepLines w:val="0"/>
        <w:shd w:val="clear" w:color="auto" w:fill="auto"/>
        <w:bidi w:val="0"/>
        <w:spacing w:before="0" w:after="0" w:line="230" w:lineRule="exact"/>
        <w:ind w:left="0" w:right="0" w:firstLine="420"/>
      </w:pPr>
      <w:r>
        <w:rPr>
          <w:lang w:val="pl-PL" w:eastAsia="pl-PL" w:bidi="pl-PL"/>
          <w:w w:val="100"/>
          <w:spacing w:val="0"/>
          <w:color w:val="000000"/>
          <w:position w:val="0"/>
        </w:rPr>
        <w:t>Dużą wariantywnością cechują się także konstrukcje z wyrażeniami przyimkowymi na oznaczenie relacji względu (odniesienia). Zasadniczą funkcją tych wyrażeń, zdaniem A. Kałkowskiej</w:t>
      </w: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jest funkcja „meta” — odwołują się one nie do obiektu rzeczywistości, ale do tego, co myślimy, mówimy o nim, jak go interpretujemy, oceniamy. Relacja odniesienia daje się wyeksplikować jako: 'jeśli chodzi o... ’, 'co się tyczy... ’.</w:t>
      </w:r>
    </w:p>
    <w:p>
      <w:pPr>
        <w:pStyle w:val="Style12"/>
        <w:framePr w:w="7214" w:h="1922" w:hRule="exact" w:wrap="none" w:vAnchor="page" w:hAnchor="page" w:x="765" w:y="8703"/>
        <w:widowControl w:val="0"/>
        <w:keepNext w:val="0"/>
        <w:keepLines w:val="0"/>
        <w:shd w:val="clear" w:color="auto" w:fill="auto"/>
        <w:bidi w:val="0"/>
        <w:spacing w:before="0" w:after="0" w:line="230" w:lineRule="exact"/>
        <w:ind w:left="0" w:right="0" w:firstLine="420"/>
      </w:pPr>
      <w:r>
        <w:rPr>
          <w:lang w:val="pl-PL" w:eastAsia="pl-PL" w:bidi="pl-PL"/>
          <w:w w:val="100"/>
          <w:spacing w:val="0"/>
          <w:color w:val="000000"/>
          <w:position w:val="0"/>
        </w:rPr>
        <w:t xml:space="preserve">Najczęstsze w naszym materiale są wyrażenia </w:t>
      </w:r>
      <w:r>
        <w:rPr>
          <w:rStyle w:val="CharStyle44"/>
        </w:rPr>
        <w:t xml:space="preserve">w stosunku do + D </w:t>
      </w:r>
      <w:r>
        <w:rPr>
          <w:lang w:val="pl-PL" w:eastAsia="pl-PL" w:bidi="pl-PL"/>
          <w:w w:val="100"/>
          <w:spacing w:val="0"/>
          <w:color w:val="000000"/>
          <w:position w:val="0"/>
        </w:rPr>
        <w:t xml:space="preserve">synonimiczne do </w:t>
      </w:r>
      <w:r>
        <w:rPr>
          <w:rStyle w:val="CharStyle44"/>
        </w:rPr>
        <w:t>wobec</w:t>
      </w:r>
      <w:r>
        <w:rPr>
          <w:lang w:val="pl-PL" w:eastAsia="pl-PL" w:bidi="pl-PL"/>
          <w:w w:val="100"/>
          <w:spacing w:val="0"/>
          <w:color w:val="000000"/>
          <w:position w:val="0"/>
        </w:rPr>
        <w:t xml:space="preserve"> + D oraz </w:t>
      </w:r>
      <w:r>
        <w:rPr>
          <w:rStyle w:val="CharStyle44"/>
        </w:rPr>
        <w:t>względem</w:t>
      </w:r>
      <w:r>
        <w:rPr>
          <w:lang w:val="pl-PL" w:eastAsia="pl-PL" w:bidi="pl-PL"/>
          <w:w w:val="100"/>
          <w:spacing w:val="0"/>
          <w:color w:val="000000"/>
          <w:position w:val="0"/>
        </w:rPr>
        <w:t xml:space="preserve"> + D i </w:t>
      </w:r>
      <w:r>
        <w:rPr>
          <w:rStyle w:val="CharStyle44"/>
        </w:rPr>
        <w:t>w odniesieniu do</w:t>
      </w:r>
      <w:r>
        <w:rPr>
          <w:lang w:val="pl-PL" w:eastAsia="pl-PL" w:bidi="pl-PL"/>
          <w:w w:val="100"/>
          <w:spacing w:val="0"/>
          <w:color w:val="000000"/>
          <w:position w:val="0"/>
        </w:rPr>
        <w:t xml:space="preserve"> + D.</w:t>
      </w:r>
    </w:p>
    <w:p>
      <w:pPr>
        <w:pStyle w:val="Style45"/>
        <w:framePr w:w="7200" w:h="254" w:hRule="exact" w:wrap="none" w:vAnchor="page" w:hAnchor="page" w:x="765" w:y="11030"/>
        <w:tabs>
          <w:tab w:leader="none" w:pos="442" w:val="left"/>
        </w:tabs>
        <w:widowControl w:val="0"/>
        <w:keepNext w:val="0"/>
        <w:keepLines w:val="0"/>
        <w:shd w:val="clear" w:color="auto" w:fill="auto"/>
        <w:bidi w:val="0"/>
        <w:spacing w:before="0" w:after="0" w:line="223" w:lineRule="exact"/>
        <w:ind w:left="320" w:right="0" w:firstLine="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Zob. </w:t>
      </w:r>
      <w:r>
        <w:rPr>
          <w:rStyle w:val="CharStyle47"/>
          <w:b/>
          <w:bCs/>
        </w:rPr>
        <w:t>Gramatyka...,</w:t>
      </w:r>
      <w:r>
        <w:rPr>
          <w:lang w:val="pl-PL" w:eastAsia="pl-PL" w:bidi="pl-PL"/>
          <w:w w:val="100"/>
          <w:spacing w:val="0"/>
          <w:color w:val="000000"/>
          <w:position w:val="0"/>
        </w:rPr>
        <w:t xml:space="preserve"> s. 289.</w:t>
      </w:r>
    </w:p>
    <w:p>
      <w:pPr>
        <w:pStyle w:val="Style45"/>
        <w:framePr w:w="7200" w:h="676" w:hRule="exact" w:wrap="none" w:vAnchor="page" w:hAnchor="page" w:x="765" w:y="11277"/>
        <w:tabs>
          <w:tab w:leader="none" w:pos="408" w:val="left"/>
        </w:tabs>
        <w:widowControl w:val="0"/>
        <w:keepNext w:val="0"/>
        <w:keepLines w:val="0"/>
        <w:shd w:val="clear" w:color="auto" w:fill="auto"/>
        <w:bidi w:val="0"/>
        <w:spacing w:before="0" w:after="0" w:line="223" w:lineRule="exact"/>
        <w:ind w:left="0" w:right="0" w:firstLine="320"/>
      </w:pPr>
      <w:r>
        <w:rPr>
          <w:lang w:val="pl-PL" w:eastAsia="pl-PL" w:bidi="pl-PL"/>
          <w:vertAlign w:val="superscript"/>
          <w:w w:val="100"/>
          <w:spacing w:val="0"/>
          <w:color w:val="000000"/>
          <w:position w:val="0"/>
        </w:rPr>
        <w:t>7</w:t>
      </w:r>
      <w:r>
        <w:rPr>
          <w:lang w:val="pl-PL" w:eastAsia="pl-PL" w:bidi="pl-PL"/>
          <w:w w:val="100"/>
          <w:spacing w:val="0"/>
          <w:color w:val="000000"/>
          <w:position w:val="0"/>
        </w:rPr>
        <w:tab/>
        <w:t>A. Kałkowska proponuje zastąpić pojęcie względu bardziej jej zdaniem ade</w:t>
        <w:softHyphen/>
        <w:t xml:space="preserve">kwatnym pojęciem odniesienia w artykule </w:t>
      </w:r>
      <w:r>
        <w:rPr>
          <w:rStyle w:val="CharStyle47"/>
          <w:b/>
          <w:bCs/>
        </w:rPr>
        <w:t>Uwagi o relacji odniesienia w języku polskim,</w:t>
      </w:r>
      <w:r>
        <w:rPr>
          <w:lang w:val="pl-PL" w:eastAsia="pl-PL" w:bidi="pl-PL"/>
          <w:w w:val="100"/>
          <w:spacing w:val="0"/>
          <w:color w:val="000000"/>
          <w:position w:val="0"/>
        </w:rPr>
        <w:t xml:space="preserve"> [w:] </w:t>
      </w:r>
      <w:r>
        <w:rPr>
          <w:rStyle w:val="CharStyle47"/>
          <w:b/>
          <w:bCs/>
        </w:rPr>
        <w:t>Studia z polskiej składni historycznej II,</w:t>
      </w:r>
      <w:r>
        <w:rPr>
          <w:lang w:val="pl-PL" w:eastAsia="pl-PL" w:bidi="pl-PL"/>
          <w:w w:val="100"/>
          <w:spacing w:val="0"/>
          <w:color w:val="000000"/>
          <w:position w:val="0"/>
        </w:rPr>
        <w:t xml:space="preserve"> Ossolineum 1978, s. 37-57.</w:t>
      </w:r>
    </w:p>
    <w:p>
      <w:pPr>
        <w:pStyle w:val="Style45"/>
        <w:framePr w:w="7200" w:h="251" w:hRule="exact" w:wrap="none" w:vAnchor="page" w:hAnchor="page" w:x="765" w:y="11962"/>
        <w:tabs>
          <w:tab w:leader="none" w:pos="447" w:val="left"/>
        </w:tabs>
        <w:widowControl w:val="0"/>
        <w:keepNext w:val="0"/>
        <w:keepLines w:val="0"/>
        <w:shd w:val="clear" w:color="auto" w:fill="auto"/>
        <w:bidi w:val="0"/>
        <w:spacing w:before="0" w:after="0" w:line="223" w:lineRule="exact"/>
        <w:ind w:left="320" w:right="0" w:firstLine="0"/>
      </w:pPr>
      <w:r>
        <w:rPr>
          <w:lang w:val="pl-PL" w:eastAsia="pl-PL" w:bidi="pl-PL"/>
          <w:vertAlign w:val="superscript"/>
          <w:w w:val="100"/>
          <w:spacing w:val="0"/>
          <w:color w:val="000000"/>
          <w:position w:val="0"/>
        </w:rPr>
        <w:t>8</w:t>
      </w:r>
      <w:r>
        <w:rPr>
          <w:lang w:val="pl-PL" w:eastAsia="pl-PL" w:bidi="pl-PL"/>
          <w:w w:val="100"/>
          <w:spacing w:val="0"/>
          <w:color w:val="000000"/>
          <w:position w:val="0"/>
        </w:rPr>
        <w:tab/>
      </w:r>
      <w:r>
        <w:rPr>
          <w:lang w:val="cs-CZ" w:eastAsia="cs-CZ" w:bidi="cs-CZ"/>
          <w:w w:val="100"/>
          <w:spacing w:val="0"/>
          <w:color w:val="000000"/>
          <w:position w:val="0"/>
        </w:rPr>
        <w:t xml:space="preserve">Op. </w:t>
      </w:r>
      <w:r>
        <w:rPr>
          <w:rStyle w:val="CharStyle47"/>
          <w:b/>
          <w:bCs/>
        </w:rPr>
        <w:t>cit,</w:t>
      </w:r>
      <w:r>
        <w:rPr>
          <w:lang w:val="pl-PL" w:eastAsia="pl-PL" w:bidi="pl-PL"/>
          <w:w w:val="100"/>
          <w:spacing w:val="0"/>
          <w:color w:val="000000"/>
          <w:position w:val="0"/>
        </w:rPr>
        <w:t xml:space="preserve"> s. 40.</w:t>
      </w:r>
    </w:p>
    <w:p>
      <w:pPr>
        <w:widowControl w:val="0"/>
        <w:rPr>
          <w:sz w:val="2"/>
          <w:szCs w:val="2"/>
        </w:rPr>
        <w:sectPr>
          <w:footnotePr>
            <w:pos w:val="pageBottom"/>
            <w:numFmt w:val="decimal"/>
            <w:numRestart w:val="continuous"/>
          </w:footnotePr>
          <w:pgSz w:w="8768" w:h="13152"/>
          <w:pgMar w:top="360" w:left="360" w:right="360" w:bottom="360" w:header="0" w:footer="3" w:gutter="0"/>
          <w:rtlGutter w:val="0"/>
          <w:cols w:space="720"/>
          <w:noEndnote/>
          <w:docGrid w:linePitch="360"/>
        </w:sectPr>
      </w:pPr>
    </w:p>
    <w:p>
      <w:pPr>
        <w:pStyle w:val="Style27"/>
        <w:framePr w:wrap="none" w:vAnchor="page" w:hAnchor="page" w:x="811" w:y="84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16</w:t>
      </w:r>
    </w:p>
    <w:p>
      <w:pPr>
        <w:pStyle w:val="Style27"/>
        <w:framePr w:wrap="none" w:vAnchor="page" w:hAnchor="page" w:x="3624" w:y="838"/>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MARIA </w:t>
      </w:r>
      <w:r>
        <w:rPr>
          <w:lang w:val="pl-PL" w:eastAsia="pl-PL" w:bidi="pl-PL"/>
          <w:w w:val="100"/>
          <w:spacing w:val="0"/>
          <w:color w:val="000000"/>
          <w:position w:val="0"/>
        </w:rPr>
        <w:t>LESZ-DUK</w:t>
      </w:r>
    </w:p>
    <w:p>
      <w:pPr>
        <w:pStyle w:val="Style12"/>
        <w:framePr w:w="7219" w:h="9999" w:hRule="exact" w:wrap="none" w:vAnchor="page" w:hAnchor="page" w:x="763" w:y="1288"/>
        <w:widowControl w:val="0"/>
        <w:keepNext w:val="0"/>
        <w:keepLines w:val="0"/>
        <w:shd w:val="clear" w:color="auto" w:fill="auto"/>
        <w:bidi w:val="0"/>
        <w:spacing w:before="0" w:after="0"/>
        <w:ind w:left="0" w:right="0" w:firstLine="0"/>
      </w:pPr>
      <w:r>
        <w:rPr>
          <w:lang w:val="pl-PL" w:eastAsia="pl-PL" w:bidi="pl-PL"/>
          <w:w w:val="100"/>
          <w:spacing w:val="0"/>
          <w:color w:val="000000"/>
          <w:position w:val="0"/>
        </w:rPr>
        <w:t>W pozycji dopełniacza występują tutaj rzeczowniki zarówno konkretne, jak i abstrakcyjne.</w:t>
      </w:r>
    </w:p>
    <w:p>
      <w:pPr>
        <w:pStyle w:val="Style12"/>
        <w:framePr w:w="7219" w:h="9999" w:hRule="exact" w:wrap="none" w:vAnchor="page" w:hAnchor="page" w:x="763" w:y="1288"/>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Bardzo częste, jak nadmieniliśmy, są konstrukcje zawierające wyraże</w:t>
        <w:softHyphen/>
        <w:t xml:space="preserve">nia </w:t>
      </w:r>
      <w:r>
        <w:rPr>
          <w:rStyle w:val="CharStyle44"/>
        </w:rPr>
        <w:t>w stosunku do</w:t>
      </w:r>
      <w:r>
        <w:rPr>
          <w:lang w:val="pl-PL" w:eastAsia="pl-PL" w:bidi="pl-PL"/>
          <w:w w:val="100"/>
          <w:spacing w:val="0"/>
          <w:color w:val="000000"/>
          <w:position w:val="0"/>
        </w:rPr>
        <w:t xml:space="preserve"> + D oraz </w:t>
      </w:r>
      <w:r>
        <w:rPr>
          <w:rStyle w:val="CharStyle44"/>
        </w:rPr>
        <w:t>wobec</w:t>
      </w:r>
      <w:r>
        <w:rPr>
          <w:lang w:val="pl-PL" w:eastAsia="pl-PL" w:bidi="pl-PL"/>
          <w:w w:val="100"/>
          <w:spacing w:val="0"/>
          <w:color w:val="000000"/>
          <w:position w:val="0"/>
        </w:rPr>
        <w:t xml:space="preserve"> + D, np. „Po co zachowywać się jak wulkan agresji </w:t>
      </w:r>
      <w:r>
        <w:rPr>
          <w:rStyle w:val="CharStyle44"/>
        </w:rPr>
        <w:t>w stosunku do rodziców</w:t>
      </w:r>
      <w:r>
        <w:rPr>
          <w:lang w:val="pl-PL" w:eastAsia="pl-PL" w:bidi="pl-PL"/>
          <w:w w:val="100"/>
          <w:spacing w:val="0"/>
          <w:color w:val="000000"/>
          <w:position w:val="0"/>
        </w:rPr>
        <w:t xml:space="preserve">” (Kobieta </w:t>
      </w:r>
      <w:r>
        <w:rPr>
          <w:lang w:val="ru-RU" w:eastAsia="ru-RU" w:bidi="ru-RU"/>
          <w:w w:val="100"/>
          <w:spacing w:val="0"/>
          <w:color w:val="000000"/>
          <w:position w:val="0"/>
        </w:rPr>
        <w:t xml:space="preserve">1992/50/21), </w:t>
      </w:r>
      <w:r>
        <w:rPr>
          <w:lang w:val="pl-PL" w:eastAsia="pl-PL" w:bidi="pl-PL"/>
          <w:w w:val="100"/>
          <w:spacing w:val="0"/>
          <w:color w:val="000000"/>
          <w:position w:val="0"/>
        </w:rPr>
        <w:t xml:space="preserve">„Jest zdystansowany </w:t>
      </w:r>
      <w:r>
        <w:rPr>
          <w:rStyle w:val="CharStyle44"/>
        </w:rPr>
        <w:t>wobec gwałtu i przemocy</w:t>
      </w:r>
      <w:r>
        <w:rPr>
          <w:lang w:val="pl-PL" w:eastAsia="pl-PL" w:bidi="pl-PL"/>
          <w:w w:val="100"/>
          <w:spacing w:val="0"/>
          <w:color w:val="000000"/>
          <w:position w:val="0"/>
        </w:rPr>
        <w:t xml:space="preserve">” (Pani </w:t>
      </w:r>
      <w:r>
        <w:rPr>
          <w:lang w:val="ru-RU" w:eastAsia="ru-RU" w:bidi="ru-RU"/>
          <w:w w:val="100"/>
          <w:spacing w:val="0"/>
          <w:color w:val="000000"/>
          <w:position w:val="0"/>
        </w:rPr>
        <w:t>1993/3/51).</w:t>
      </w:r>
    </w:p>
    <w:p>
      <w:pPr>
        <w:pStyle w:val="Style12"/>
        <w:framePr w:w="7219" w:h="9999" w:hRule="exact" w:wrap="none" w:vAnchor="page" w:hAnchor="page" w:x="763" w:y="1288"/>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 xml:space="preserve">Wyrażenia przyimkowe </w:t>
      </w:r>
      <w:r>
        <w:rPr>
          <w:rStyle w:val="CharStyle44"/>
        </w:rPr>
        <w:t>względem + D i w odniesieniu do</w:t>
      </w:r>
      <w:r>
        <w:rPr>
          <w:lang w:val="pl-PL" w:eastAsia="pl-PL" w:bidi="pl-PL"/>
          <w:w w:val="100"/>
          <w:spacing w:val="0"/>
          <w:color w:val="000000"/>
          <w:position w:val="0"/>
        </w:rPr>
        <w:t xml:space="preserve"> + D występują w tekstach wymienne z </w:t>
      </w:r>
      <w:r>
        <w:rPr>
          <w:rStyle w:val="CharStyle44"/>
        </w:rPr>
        <w:t>w stosunku do</w:t>
      </w:r>
      <w:r>
        <w:rPr>
          <w:lang w:val="pl-PL" w:eastAsia="pl-PL" w:bidi="pl-PL"/>
          <w:w w:val="100"/>
          <w:spacing w:val="0"/>
          <w:color w:val="000000"/>
          <w:position w:val="0"/>
        </w:rPr>
        <w:t xml:space="preserve"> + </w:t>
      </w:r>
      <w:r>
        <w:rPr>
          <w:rStyle w:val="CharStyle44"/>
        </w:rPr>
        <w:t>D, wobec</w:t>
      </w:r>
      <w:r>
        <w:rPr>
          <w:lang w:val="pl-PL" w:eastAsia="pl-PL" w:bidi="pl-PL"/>
          <w:w w:val="100"/>
          <w:spacing w:val="0"/>
          <w:color w:val="000000"/>
          <w:position w:val="0"/>
        </w:rPr>
        <w:t xml:space="preserve"> + D, lecz są od nich o połowę rzadsze, np. „w przepisach [...] nie ma nic o powinnościach Kolei </w:t>
      </w:r>
      <w:r>
        <w:rPr>
          <w:rStyle w:val="CharStyle44"/>
        </w:rPr>
        <w:t xml:space="preserve">względem </w:t>
      </w:r>
      <w:r>
        <w:rPr>
          <w:rStyle w:val="CharStyle44"/>
          <w:lang w:val="cs-CZ" w:eastAsia="cs-CZ" w:bidi="cs-CZ"/>
        </w:rPr>
        <w:t>pasa</w:t>
      </w:r>
      <w:r>
        <w:rPr>
          <w:rStyle w:val="CharStyle44"/>
        </w:rPr>
        <w:t>żera</w:t>
      </w:r>
      <w:r>
        <w:rPr>
          <w:lang w:val="cs-CZ" w:eastAsia="cs-CZ" w:bidi="cs-CZ"/>
          <w:w w:val="100"/>
          <w:spacing w:val="0"/>
          <w:color w:val="000000"/>
          <w:position w:val="0"/>
        </w:rPr>
        <w:t xml:space="preserve"> </w:t>
      </w:r>
      <w:r>
        <w:rPr>
          <w:lang w:val="pl-PL" w:eastAsia="pl-PL" w:bidi="pl-PL"/>
          <w:w w:val="100"/>
          <w:spacing w:val="0"/>
          <w:color w:val="000000"/>
          <w:position w:val="0"/>
        </w:rPr>
        <w:t xml:space="preserve">(Angora </w:t>
      </w:r>
      <w:r>
        <w:rPr>
          <w:lang w:val="ru-RU" w:eastAsia="ru-RU" w:bidi="ru-RU"/>
          <w:w w:val="100"/>
          <w:spacing w:val="0"/>
          <w:color w:val="000000"/>
          <w:position w:val="0"/>
        </w:rPr>
        <w:t xml:space="preserve">1993/11/16), </w:t>
      </w:r>
      <w:r>
        <w:rPr>
          <w:lang w:val="pl-PL" w:eastAsia="pl-PL" w:bidi="pl-PL"/>
          <w:w w:val="100"/>
          <w:spacing w:val="0"/>
          <w:color w:val="000000"/>
          <w:position w:val="0"/>
        </w:rPr>
        <w:t xml:space="preserve">„Postępowanie lekarskie </w:t>
      </w:r>
      <w:r>
        <w:rPr>
          <w:rStyle w:val="CharStyle44"/>
        </w:rPr>
        <w:t>w od</w:t>
        <w:softHyphen/>
        <w:t>niesieniu do ludzi</w:t>
      </w:r>
      <w:r>
        <w:rPr>
          <w:lang w:val="pl-PL" w:eastAsia="pl-PL" w:bidi="pl-PL"/>
          <w:w w:val="100"/>
          <w:spacing w:val="0"/>
          <w:color w:val="000000"/>
          <w:position w:val="0"/>
        </w:rPr>
        <w:t xml:space="preserve"> starzejących się jest postępowaniem zapobiegawczym” (Zioło 580).</w:t>
      </w:r>
    </w:p>
    <w:p>
      <w:pPr>
        <w:pStyle w:val="Style12"/>
        <w:framePr w:w="7219" w:h="9999" w:hRule="exact" w:wrap="none" w:vAnchor="page" w:hAnchor="page" w:x="763" w:y="1288"/>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 xml:space="preserve">We współczesnym języku polskim obserwujemy także szerzenie się synonimicznych wyrażeń </w:t>
      </w:r>
      <w:r>
        <w:rPr>
          <w:rStyle w:val="CharStyle44"/>
        </w:rPr>
        <w:t>odnośnie do + Di</w:t>
      </w:r>
      <w:r>
        <w:rPr>
          <w:lang w:val="pl-PL" w:eastAsia="pl-PL" w:bidi="pl-PL"/>
          <w:w w:val="100"/>
          <w:spacing w:val="0"/>
          <w:color w:val="000000"/>
          <w:position w:val="0"/>
        </w:rPr>
        <w:t xml:space="preserve"> niepoprawnego </w:t>
      </w:r>
      <w:r>
        <w:rPr>
          <w:rStyle w:val="CharStyle44"/>
        </w:rPr>
        <w:t>odnośnie</w:t>
      </w:r>
      <w:r>
        <w:rPr>
          <w:lang w:val="pl-PL" w:eastAsia="pl-PL" w:bidi="pl-PL"/>
          <w:w w:val="100"/>
          <w:spacing w:val="0"/>
          <w:color w:val="000000"/>
          <w:position w:val="0"/>
        </w:rPr>
        <w:t xml:space="preserve"> + D</w:t>
      </w:r>
      <w:r>
        <w:rPr>
          <w:rStyle w:val="CharStyle44"/>
          <w:lang w:val="en-US" w:eastAsia="en-US" w:bidi="en-US"/>
        </w:rPr>
        <w:t xml:space="preserve">. </w:t>
      </w:r>
      <w:r>
        <w:rPr>
          <w:lang w:val="pl-PL" w:eastAsia="pl-PL" w:bidi="pl-PL"/>
          <w:w w:val="100"/>
          <w:spacing w:val="0"/>
          <w:color w:val="000000"/>
          <w:position w:val="0"/>
        </w:rPr>
        <w:t xml:space="preserve">Oto przykłady: „Uwzględniono w nim najnowsze dane z piśmiennictwa naukowego [...] </w:t>
      </w:r>
      <w:r>
        <w:rPr>
          <w:rStyle w:val="CharStyle44"/>
        </w:rPr>
        <w:t>odnośnie do właściwości</w:t>
      </w:r>
      <w:r>
        <w:rPr>
          <w:lang w:val="pl-PL" w:eastAsia="pl-PL" w:bidi="pl-PL"/>
          <w:w w:val="100"/>
          <w:spacing w:val="0"/>
          <w:color w:val="000000"/>
          <w:position w:val="0"/>
        </w:rPr>
        <w:t xml:space="preserve"> i </w:t>
      </w:r>
      <w:r>
        <w:rPr>
          <w:rStyle w:val="CharStyle44"/>
        </w:rPr>
        <w:t>składu</w:t>
      </w:r>
      <w:r>
        <w:rPr>
          <w:lang w:val="pl-PL" w:eastAsia="pl-PL" w:bidi="pl-PL"/>
          <w:w w:val="100"/>
          <w:spacing w:val="0"/>
          <w:color w:val="000000"/>
          <w:position w:val="0"/>
        </w:rPr>
        <w:t xml:space="preserve"> chemicznego samych roślin” (Zioło 5), „Zdaniem prokuratora złożone </w:t>
      </w:r>
      <w:r>
        <w:rPr>
          <w:rStyle w:val="CharStyle44"/>
        </w:rPr>
        <w:t>odnośnie</w:t>
      </w:r>
      <w:r>
        <w:rPr>
          <w:lang w:val="pl-PL" w:eastAsia="pl-PL" w:bidi="pl-PL"/>
          <w:w w:val="100"/>
          <w:spacing w:val="0"/>
          <w:color w:val="000000"/>
          <w:position w:val="0"/>
        </w:rPr>
        <w:t xml:space="preserve"> tego </w:t>
      </w:r>
      <w:r>
        <w:rPr>
          <w:rStyle w:val="CharStyle44"/>
        </w:rPr>
        <w:t xml:space="preserve">zarzutu </w:t>
      </w:r>
      <w:r>
        <w:rPr>
          <w:lang w:val="pl-PL" w:eastAsia="pl-PL" w:bidi="pl-PL"/>
          <w:w w:val="100"/>
          <w:spacing w:val="0"/>
          <w:color w:val="000000"/>
          <w:position w:val="0"/>
        </w:rPr>
        <w:t>wyjaś</w:t>
        <w:softHyphen/>
        <w:t xml:space="preserve">nienia [...] na wiarę nie zasługują” (Angora </w:t>
      </w:r>
      <w:r>
        <w:rPr>
          <w:lang w:val="ru-RU" w:eastAsia="ru-RU" w:bidi="ru-RU"/>
          <w:w w:val="100"/>
          <w:spacing w:val="0"/>
          <w:color w:val="000000"/>
          <w:position w:val="0"/>
        </w:rPr>
        <w:t>1993/7/15).</w:t>
      </w:r>
    </w:p>
    <w:p>
      <w:pPr>
        <w:pStyle w:val="Style12"/>
        <w:framePr w:w="7219" w:h="9999" w:hRule="exact" w:wrap="none" w:vAnchor="page" w:hAnchor="page" w:x="763" w:y="1288"/>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 xml:space="preserve">Wariantami fakultatywnymi, całkowicie wymiennymi w dowolnych kontekstach, są konstrukcje z wyrażeniami </w:t>
      </w:r>
      <w:r>
        <w:rPr>
          <w:rStyle w:val="CharStyle44"/>
        </w:rPr>
        <w:t>według</w:t>
      </w:r>
      <w:r>
        <w:rPr>
          <w:lang w:val="pl-PL" w:eastAsia="pl-PL" w:bidi="pl-PL"/>
          <w:w w:val="100"/>
          <w:spacing w:val="0"/>
          <w:color w:val="000000"/>
          <w:position w:val="0"/>
        </w:rPr>
        <w:t xml:space="preserve"> + D, </w:t>
      </w:r>
      <w:r>
        <w:rPr>
          <w:rStyle w:val="CharStyle44"/>
        </w:rPr>
        <w:t>wedle</w:t>
      </w:r>
      <w:r>
        <w:rPr>
          <w:lang w:val="pl-PL" w:eastAsia="pl-PL" w:bidi="pl-PL"/>
          <w:w w:val="100"/>
          <w:spacing w:val="0"/>
          <w:color w:val="000000"/>
          <w:position w:val="0"/>
        </w:rPr>
        <w:t xml:space="preserve"> + D. Ozna</w:t>
        <w:softHyphen/>
        <w:t xml:space="preserve">czają one w połączeniu z rzeczownikami nieosobowymi: 'odpowiednio do czegoś, zgodnie z czymś', np. </w:t>
      </w:r>
      <w:r>
        <w:rPr>
          <w:rStyle w:val="CharStyle44"/>
        </w:rPr>
        <w:t>według relacji, wedle kryteriów</w:t>
      </w:r>
      <w:r>
        <w:rPr>
          <w:lang w:val="pl-PL" w:eastAsia="pl-PL" w:bidi="pl-PL"/>
          <w:w w:val="100"/>
          <w:spacing w:val="0"/>
          <w:color w:val="000000"/>
          <w:position w:val="0"/>
        </w:rPr>
        <w:t>, a w połącze</w:t>
        <w:softHyphen/>
        <w:t xml:space="preserve">niu z rzeczownikami osobowymi 'czyimś zdaniem’, np. </w:t>
      </w:r>
      <w:r>
        <w:rPr>
          <w:rStyle w:val="CharStyle44"/>
        </w:rPr>
        <w:t>według Anny, wedle badacza.</w:t>
      </w:r>
    </w:p>
    <w:p>
      <w:pPr>
        <w:pStyle w:val="Style12"/>
        <w:framePr w:w="7219" w:h="9999" w:hRule="exact" w:wrap="none" w:vAnchor="page" w:hAnchor="page" w:x="763" w:y="1288"/>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 xml:space="preserve">Wariant </w:t>
      </w:r>
      <w:r>
        <w:rPr>
          <w:rStyle w:val="CharStyle44"/>
        </w:rPr>
        <w:t>według</w:t>
      </w:r>
      <w:r>
        <w:rPr>
          <w:lang w:val="pl-PL" w:eastAsia="pl-PL" w:bidi="pl-PL"/>
          <w:w w:val="100"/>
          <w:spacing w:val="0"/>
          <w:color w:val="000000"/>
          <w:position w:val="0"/>
        </w:rPr>
        <w:t xml:space="preserve"> + D pojawia się w zebranym materiale czterokrotnie częściej niż </w:t>
      </w:r>
      <w:r>
        <w:rPr>
          <w:rStyle w:val="CharStyle44"/>
        </w:rPr>
        <w:t>wedle</w:t>
      </w:r>
      <w:r>
        <w:rPr>
          <w:lang w:val="pl-PL" w:eastAsia="pl-PL" w:bidi="pl-PL"/>
          <w:w w:val="100"/>
          <w:spacing w:val="0"/>
          <w:color w:val="000000"/>
          <w:position w:val="0"/>
        </w:rPr>
        <w:t xml:space="preserve"> + D. Oto przykłady: </w:t>
      </w:r>
      <w:r>
        <w:rPr>
          <w:rStyle w:val="CharStyle44"/>
        </w:rPr>
        <w:t>„Według danych</w:t>
      </w:r>
      <w:r>
        <w:rPr>
          <w:lang w:val="pl-PL" w:eastAsia="pl-PL" w:bidi="pl-PL"/>
          <w:w w:val="100"/>
          <w:spacing w:val="0"/>
          <w:color w:val="000000"/>
          <w:position w:val="0"/>
        </w:rPr>
        <w:t xml:space="preserve"> Banku Światowego [...] zatrudnionych było 1,8 min emigrantów” (Klawe 205), </w:t>
      </w:r>
      <w:r>
        <w:rPr>
          <w:rStyle w:val="CharStyle44"/>
        </w:rPr>
        <w:t>„według</w:t>
      </w:r>
      <w:r>
        <w:rPr>
          <w:lang w:val="pl-PL" w:eastAsia="pl-PL" w:bidi="pl-PL"/>
          <w:w w:val="100"/>
          <w:spacing w:val="0"/>
          <w:color w:val="000000"/>
          <w:position w:val="0"/>
        </w:rPr>
        <w:t xml:space="preserve"> starych </w:t>
      </w:r>
      <w:r>
        <w:rPr>
          <w:rStyle w:val="CharStyle44"/>
        </w:rPr>
        <w:t>gramatyków</w:t>
      </w:r>
      <w:r>
        <w:rPr>
          <w:lang w:val="pl-PL" w:eastAsia="pl-PL" w:bidi="pl-PL"/>
          <w:w w:val="100"/>
          <w:spacing w:val="0"/>
          <w:color w:val="000000"/>
          <w:position w:val="0"/>
        </w:rPr>
        <w:t xml:space="preserve"> mianownik oznaczał cechę stałą” (Pisark 47), „Pozwalał dzielić świat [...] </w:t>
      </w:r>
      <w:r>
        <w:rPr>
          <w:rStyle w:val="CharStyle44"/>
        </w:rPr>
        <w:t>wedle</w:t>
      </w:r>
      <w:r>
        <w:rPr>
          <w:lang w:val="pl-PL" w:eastAsia="pl-PL" w:bidi="pl-PL"/>
          <w:w w:val="100"/>
          <w:spacing w:val="0"/>
          <w:color w:val="000000"/>
          <w:position w:val="0"/>
        </w:rPr>
        <w:t xml:space="preserve"> najprostszych </w:t>
      </w:r>
      <w:r>
        <w:rPr>
          <w:rStyle w:val="CharStyle44"/>
        </w:rPr>
        <w:t>kryteriów”</w:t>
      </w:r>
      <w:r>
        <w:rPr>
          <w:lang w:val="pl-PL" w:eastAsia="pl-PL" w:bidi="pl-PL"/>
          <w:w w:val="100"/>
          <w:spacing w:val="0"/>
          <w:color w:val="000000"/>
          <w:position w:val="0"/>
        </w:rPr>
        <w:t xml:space="preserve"> (Gazeta </w:t>
      </w:r>
      <w:r>
        <w:rPr>
          <w:lang w:val="ru-RU" w:eastAsia="ru-RU" w:bidi="ru-RU"/>
          <w:w w:val="100"/>
          <w:spacing w:val="0"/>
          <w:color w:val="000000"/>
          <w:position w:val="0"/>
        </w:rPr>
        <w:t xml:space="preserve">1993/55/9), </w:t>
      </w:r>
      <w:r>
        <w:rPr>
          <w:lang w:val="pl-PL" w:eastAsia="pl-PL" w:bidi="pl-PL"/>
          <w:w w:val="100"/>
          <w:spacing w:val="0"/>
          <w:color w:val="000000"/>
          <w:position w:val="0"/>
        </w:rPr>
        <w:t>„W słowiań</w:t>
        <w:softHyphen/>
        <w:t xml:space="preserve">skim świecie mitologicznym przeważały, </w:t>
      </w:r>
      <w:r>
        <w:rPr>
          <w:rStyle w:val="CharStyle44"/>
        </w:rPr>
        <w:t>wedle Grajnerta,</w:t>
      </w:r>
      <w:r>
        <w:rPr>
          <w:lang w:val="pl-PL" w:eastAsia="pl-PL" w:bidi="pl-PL"/>
          <w:w w:val="100"/>
          <w:spacing w:val="0"/>
          <w:color w:val="000000"/>
          <w:position w:val="0"/>
        </w:rPr>
        <w:t xml:space="preserve"> istoty dobre” (Dzieje 125).</w:t>
      </w:r>
    </w:p>
    <w:p>
      <w:pPr>
        <w:pStyle w:val="Style12"/>
        <w:framePr w:w="7219" w:h="9999" w:hRule="exact" w:wrap="none" w:vAnchor="page" w:hAnchor="page" w:x="763" w:y="1288"/>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Synonimiczne i całkowicie wymienne w tekstach są konstrukcje z wyra</w:t>
        <w:softHyphen/>
        <w:t xml:space="preserve">żeniami przyimkowymi </w:t>
      </w:r>
      <w:r>
        <w:rPr>
          <w:rStyle w:val="CharStyle44"/>
        </w:rPr>
        <w:t>co do + Di pod względem</w:t>
      </w:r>
      <w:r>
        <w:rPr>
          <w:lang w:val="pl-PL" w:eastAsia="pl-PL" w:bidi="pl-PL"/>
          <w:w w:val="100"/>
          <w:spacing w:val="0"/>
          <w:color w:val="000000"/>
          <w:position w:val="0"/>
        </w:rPr>
        <w:t xml:space="preserve"> + D w znaczeniu ' w spra</w:t>
        <w:softHyphen/>
        <w:t xml:space="preserve">wie czegoś, odnośnie do czegoś’. W formie dopełniacza występują w tym wypadku rzeczowniki abstrakcyjne, np. „Podmioty takich zdań nastręczały [...] trudności co </w:t>
      </w:r>
      <w:r>
        <w:rPr>
          <w:rStyle w:val="CharStyle44"/>
        </w:rPr>
        <w:t>do wyboru</w:t>
      </w:r>
      <w:r>
        <w:rPr>
          <w:lang w:val="pl-PL" w:eastAsia="pl-PL" w:bidi="pl-PL"/>
          <w:w w:val="100"/>
          <w:spacing w:val="0"/>
          <w:color w:val="000000"/>
          <w:position w:val="0"/>
        </w:rPr>
        <w:t xml:space="preserve"> przypadka, co do </w:t>
      </w:r>
      <w:r>
        <w:rPr>
          <w:rStyle w:val="CharStyle44"/>
        </w:rPr>
        <w:t>zgody</w:t>
      </w:r>
      <w:r>
        <w:rPr>
          <w:lang w:val="pl-PL" w:eastAsia="pl-PL" w:bidi="pl-PL"/>
          <w:w w:val="100"/>
          <w:spacing w:val="0"/>
          <w:color w:val="000000"/>
          <w:position w:val="0"/>
        </w:rPr>
        <w:t xml:space="preserve"> z orzeczeniem” (Pisark 20), „zaznacza gwiazdkami teksty najbardziej do siebie podobne </w:t>
      </w:r>
      <w:r>
        <w:rPr>
          <w:rStyle w:val="CharStyle44"/>
        </w:rPr>
        <w:t>pod wzglę</w:t>
        <w:softHyphen/>
        <w:t>dem treści</w:t>
      </w:r>
      <w:r>
        <w:rPr>
          <w:lang w:val="pl-PL" w:eastAsia="pl-PL" w:bidi="pl-PL"/>
          <w:w w:val="100"/>
          <w:spacing w:val="0"/>
          <w:color w:val="000000"/>
          <w:position w:val="0"/>
        </w:rPr>
        <w:t xml:space="preserve"> (Dzieje 175).</w:t>
      </w:r>
    </w:p>
    <w:p>
      <w:pPr>
        <w:pStyle w:val="Style12"/>
        <w:framePr w:w="7219" w:h="9999" w:hRule="exact" w:wrap="none" w:vAnchor="page" w:hAnchor="page" w:x="763" w:y="1288"/>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 xml:space="preserve">Również bliskoznaczne i wzajemnie podstawialne są wyrażenia na </w:t>
      </w:r>
      <w:r>
        <w:rPr>
          <w:rStyle w:val="CharStyle44"/>
        </w:rPr>
        <w:t>temat + D, w sprawie</w:t>
      </w:r>
      <w:r>
        <w:rPr>
          <w:lang w:val="pl-PL" w:eastAsia="pl-PL" w:bidi="pl-PL"/>
          <w:w w:val="100"/>
          <w:spacing w:val="0"/>
          <w:color w:val="000000"/>
          <w:position w:val="0"/>
        </w:rPr>
        <w:t xml:space="preserve"> + D, oraz rzadsze </w:t>
      </w:r>
      <w:r>
        <w:rPr>
          <w:rStyle w:val="CharStyle44"/>
        </w:rPr>
        <w:t>w kwestii</w:t>
      </w:r>
      <w:r>
        <w:rPr>
          <w:lang w:val="pl-PL" w:eastAsia="pl-PL" w:bidi="pl-PL"/>
          <w:w w:val="100"/>
          <w:spacing w:val="0"/>
          <w:color w:val="000000"/>
          <w:position w:val="0"/>
        </w:rPr>
        <w:t xml:space="preserve"> + D. W formie dopełniacza używane są różne rzeczowniki, najczęściej jednak abstrakcyjne, np. „histo</w:t>
        <w:softHyphen/>
        <w:t xml:space="preserve">ryk [...] wypowiada się </w:t>
      </w:r>
      <w:r>
        <w:rPr>
          <w:rStyle w:val="CharStyle44"/>
        </w:rPr>
        <w:t>na temat stosunku</w:t>
      </w:r>
      <w:r>
        <w:rPr>
          <w:lang w:val="pl-PL" w:eastAsia="pl-PL" w:bidi="pl-PL"/>
          <w:w w:val="100"/>
          <w:spacing w:val="0"/>
          <w:color w:val="000000"/>
          <w:position w:val="0"/>
        </w:rPr>
        <w:t xml:space="preserve"> etnografii do historii” (Dzieje 150), </w:t>
      </w:r>
      <w:r>
        <w:rPr>
          <w:lang w:val="pl-PL" w:eastAsia="pl-PL" w:bidi="pl-PL"/>
          <w:vertAlign w:val="superscript"/>
          <w:w w:val="100"/>
          <w:spacing w:val="0"/>
          <w:color w:val="000000"/>
          <w:position w:val="0"/>
        </w:rPr>
        <w:t>9</w:t>
      </w:r>
    </w:p>
    <w:p>
      <w:pPr>
        <w:pStyle w:val="Style45"/>
        <w:framePr w:w="7176" w:h="520" w:hRule="exact" w:wrap="none" w:vAnchor="page" w:hAnchor="page" w:x="768" w:y="11694"/>
        <w:widowControl w:val="0"/>
        <w:keepNext w:val="0"/>
        <w:keepLines w:val="0"/>
        <w:shd w:val="clear" w:color="auto" w:fill="auto"/>
        <w:bidi w:val="0"/>
        <w:jc w:val="left"/>
        <w:spacing w:before="0" w:after="0" w:line="233" w:lineRule="exact"/>
        <w:ind w:left="0" w:right="0" w:firstLine="340"/>
      </w:pPr>
      <w:r>
        <w:rPr>
          <w:lang w:val="pl-PL" w:eastAsia="pl-PL" w:bidi="pl-PL"/>
          <w:vertAlign w:val="superscript"/>
          <w:w w:val="100"/>
          <w:spacing w:val="0"/>
          <w:color w:val="000000"/>
          <w:position w:val="0"/>
        </w:rPr>
        <w:t>9</w:t>
      </w:r>
      <w:r>
        <w:rPr>
          <w:lang w:val="pl-PL" w:eastAsia="pl-PL" w:bidi="pl-PL"/>
          <w:w w:val="100"/>
          <w:spacing w:val="0"/>
          <w:color w:val="000000"/>
          <w:position w:val="0"/>
        </w:rPr>
        <w:t xml:space="preserve"> Zob. </w:t>
      </w:r>
      <w:r>
        <w:rPr>
          <w:rStyle w:val="CharStyle47"/>
          <w:b/>
          <w:bCs/>
        </w:rPr>
        <w:t>Słownik poprawnej polszczyzny</w:t>
      </w:r>
      <w:r>
        <w:rPr>
          <w:lang w:val="pl-PL" w:eastAsia="pl-PL" w:bidi="pl-PL"/>
          <w:w w:val="100"/>
          <w:spacing w:val="0"/>
          <w:color w:val="000000"/>
          <w:position w:val="0"/>
        </w:rPr>
        <w:t xml:space="preserve"> [skrót: SPP], red. W. Doroszewski, H. Kurkowska, Warszawa 1973, s.v. </w:t>
      </w:r>
      <w:r>
        <w:rPr>
          <w:rStyle w:val="CharStyle47"/>
          <w:b/>
          <w:bCs/>
        </w:rPr>
        <w:t>odnośnie.</w:t>
      </w:r>
    </w:p>
    <w:p>
      <w:pPr>
        <w:widowControl w:val="0"/>
        <w:rPr>
          <w:sz w:val="2"/>
          <w:szCs w:val="2"/>
        </w:rPr>
        <w:sectPr>
          <w:footnotePr>
            <w:pos w:val="pageBottom"/>
            <w:numFmt w:val="decimal"/>
            <w:numRestart w:val="continuous"/>
          </w:footnotePr>
          <w:pgSz w:w="8768" w:h="13152"/>
          <w:pgMar w:top="360" w:left="360" w:right="360" w:bottom="360" w:header="0" w:footer="3" w:gutter="0"/>
          <w:rtlGutter w:val="0"/>
          <w:cols w:space="720"/>
          <w:noEndnote/>
          <w:docGrid w:linePitch="360"/>
        </w:sectPr>
      </w:pPr>
    </w:p>
    <w:p>
      <w:pPr>
        <w:pStyle w:val="Style27"/>
        <w:framePr w:wrap="none" w:vAnchor="page" w:hAnchor="page" w:x="1280" w:y="24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O PEWNYCH FAKULTATYWNYCH WARIANTACH SYNTAKTYCZNYCH</w:t>
      </w:r>
    </w:p>
    <w:p>
      <w:pPr>
        <w:pStyle w:val="Style27"/>
        <w:framePr w:wrap="none" w:vAnchor="page" w:hAnchor="page" w:x="7448" w:y="23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17</w:t>
      </w:r>
    </w:p>
    <w:p>
      <w:pPr>
        <w:pStyle w:val="Style12"/>
        <w:framePr w:w="7529" w:h="8325" w:hRule="exact" w:wrap="none" w:vAnchor="page" w:hAnchor="page" w:x="433" w:y="693"/>
        <w:widowControl w:val="0"/>
        <w:keepNext w:val="0"/>
        <w:keepLines w:val="0"/>
        <w:shd w:val="clear" w:color="auto" w:fill="auto"/>
        <w:bidi w:val="0"/>
        <w:spacing w:before="0" w:after="0"/>
        <w:ind w:left="0" w:right="320" w:firstLine="0"/>
      </w:pPr>
      <w:r>
        <w:rPr>
          <w:rStyle w:val="CharStyle33"/>
        </w:rPr>
        <w:t xml:space="preserve">„musiała zmienić zdanie </w:t>
      </w:r>
      <w:r>
        <w:rPr>
          <w:rStyle w:val="CharStyle37"/>
        </w:rPr>
        <w:t xml:space="preserve">na temat nas </w:t>
      </w:r>
      <w:r>
        <w:rPr>
          <w:rStyle w:val="CharStyle37"/>
          <w:lang w:val="cs-CZ" w:eastAsia="cs-CZ" w:bidi="cs-CZ"/>
        </w:rPr>
        <w:t>dwojga</w:t>
      </w:r>
      <w:r>
        <w:rPr>
          <w:rStyle w:val="CharStyle33"/>
          <w:lang w:val="cs-CZ" w:eastAsia="cs-CZ" w:bidi="cs-CZ"/>
        </w:rPr>
        <w:t xml:space="preserve"> </w:t>
      </w:r>
      <w:r>
        <w:rPr>
          <w:rStyle w:val="CharStyle33"/>
        </w:rPr>
        <w:t xml:space="preserve">(Pani </w:t>
      </w:r>
      <w:r>
        <w:rPr>
          <w:rStyle w:val="CharStyle33"/>
          <w:lang w:val="ru-RU" w:eastAsia="ru-RU" w:bidi="ru-RU"/>
        </w:rPr>
        <w:t xml:space="preserve">1993/1/10), </w:t>
      </w:r>
      <w:r>
        <w:rPr>
          <w:rStyle w:val="CharStyle33"/>
        </w:rPr>
        <w:t>„Rozmo</w:t>
        <w:softHyphen/>
        <w:t xml:space="preserve">wy </w:t>
      </w:r>
      <w:r>
        <w:rPr>
          <w:rStyle w:val="CharStyle37"/>
        </w:rPr>
        <w:t>w sprawie dziecka</w:t>
      </w:r>
      <w:r>
        <w:rPr>
          <w:rStyle w:val="CharStyle33"/>
        </w:rPr>
        <w:t xml:space="preserve"> poczętego przeplatają się [...] ze śpiewami” (Angora </w:t>
      </w:r>
      <w:r>
        <w:rPr>
          <w:rStyle w:val="CharStyle33"/>
          <w:lang w:val="ru-RU" w:eastAsia="ru-RU" w:bidi="ru-RU"/>
        </w:rPr>
        <w:t xml:space="preserve">1992/50/5), </w:t>
      </w:r>
      <w:r>
        <w:rPr>
          <w:rStyle w:val="CharStyle33"/>
        </w:rPr>
        <w:t xml:space="preserve">„Mecenas Seweryn wyraził swoją dezaprobatę </w:t>
      </w:r>
      <w:r>
        <w:rPr>
          <w:rStyle w:val="CharStyle37"/>
        </w:rPr>
        <w:t>w kwestii po</w:t>
        <w:softHyphen/>
        <w:t>traktowania</w:t>
      </w:r>
      <w:r>
        <w:rPr>
          <w:rStyle w:val="CharStyle33"/>
        </w:rPr>
        <w:t xml:space="preserve"> jego klienta” (Angora </w:t>
      </w:r>
      <w:r>
        <w:rPr>
          <w:rStyle w:val="CharStyle33"/>
          <w:lang w:val="ru-RU" w:eastAsia="ru-RU" w:bidi="ru-RU"/>
        </w:rPr>
        <w:t>1993/8/15).</w:t>
      </w:r>
    </w:p>
    <w:p>
      <w:pPr>
        <w:pStyle w:val="Style12"/>
        <w:framePr w:w="7529" w:h="8325" w:hRule="exact" w:wrap="none" w:vAnchor="page" w:hAnchor="page" w:x="433" w:y="693"/>
        <w:widowControl w:val="0"/>
        <w:keepNext w:val="0"/>
        <w:keepLines w:val="0"/>
        <w:shd w:val="clear" w:color="auto" w:fill="auto"/>
        <w:bidi w:val="0"/>
        <w:spacing w:before="0" w:after="0"/>
        <w:ind w:left="0" w:right="320" w:firstLine="480"/>
      </w:pPr>
      <w:r>
        <w:rPr>
          <w:rStyle w:val="CharStyle33"/>
        </w:rPr>
        <w:t xml:space="preserve">Także synonimiczne są konstrukcje z wyrażeniami </w:t>
      </w:r>
      <w:r>
        <w:rPr>
          <w:rStyle w:val="CharStyle37"/>
        </w:rPr>
        <w:t>w zakresie</w:t>
      </w:r>
      <w:r>
        <w:rPr>
          <w:rStyle w:val="CharStyle33"/>
        </w:rPr>
        <w:t xml:space="preserve"> + D, </w:t>
      </w:r>
      <w:r>
        <w:rPr>
          <w:rStyle w:val="CharStyle37"/>
        </w:rPr>
        <w:t>w dziedzinie</w:t>
      </w:r>
      <w:r>
        <w:rPr>
          <w:rStyle w:val="CharStyle33"/>
        </w:rPr>
        <w:t xml:space="preserve"> + D,</w:t>
      </w:r>
      <w:r>
        <w:rPr>
          <w:rStyle w:val="CharStyle33"/>
          <w:lang w:val="ru-RU" w:eastAsia="ru-RU" w:bidi="ru-RU"/>
        </w:rPr>
        <w:t xml:space="preserve"> </w:t>
      </w:r>
      <w:r>
        <w:rPr>
          <w:rStyle w:val="CharStyle37"/>
        </w:rPr>
        <w:t>w sferze</w:t>
      </w:r>
      <w:r>
        <w:rPr>
          <w:rStyle w:val="CharStyle33"/>
        </w:rPr>
        <w:t xml:space="preserve"> + D, </w:t>
      </w:r>
      <w:r>
        <w:rPr>
          <w:rStyle w:val="CharStyle37"/>
        </w:rPr>
        <w:t>na polu</w:t>
      </w:r>
      <w:r>
        <w:rPr>
          <w:rStyle w:val="CharStyle33"/>
        </w:rPr>
        <w:t xml:space="preserve"> + D, </w:t>
      </w:r>
      <w:r>
        <w:rPr>
          <w:rStyle w:val="CharStyle37"/>
        </w:rPr>
        <w:t>na gruncie</w:t>
      </w:r>
      <w:r>
        <w:rPr>
          <w:rStyle w:val="CharStyle33"/>
        </w:rPr>
        <w:t xml:space="preserve"> + D, </w:t>
      </w:r>
      <w:r>
        <w:rPr>
          <w:rStyle w:val="CharStyle37"/>
        </w:rPr>
        <w:t>na obszarze</w:t>
      </w:r>
      <w:r>
        <w:rPr>
          <w:rStyle w:val="CharStyle33"/>
        </w:rPr>
        <w:t xml:space="preserve"> + D, oznaczające relację względu (odniesienia). Największą frekwencję wykazują </w:t>
      </w:r>
      <w:r>
        <w:rPr>
          <w:rStyle w:val="CharStyle37"/>
        </w:rPr>
        <w:t>w zakresie + D</w:t>
      </w:r>
      <w:r>
        <w:rPr>
          <w:rStyle w:val="CharStyle33"/>
        </w:rPr>
        <w:t xml:space="preserve"> i </w:t>
      </w:r>
      <w:r>
        <w:rPr>
          <w:rStyle w:val="CharStyle37"/>
        </w:rPr>
        <w:t>w dziedzinie</w:t>
      </w:r>
      <w:r>
        <w:rPr>
          <w:rStyle w:val="CharStyle33"/>
        </w:rPr>
        <w:t xml:space="preserve"> + D, pozostałe wyrażenia występują w naszym bogatym materiale rzadko. W dopełniaczu pojawiają się rzeczowniki ab</w:t>
        <w:softHyphen/>
        <w:t xml:space="preserve">strakcyjne, przeważnie nazwy dyscyplin naukowych. Oto przykłady: „Rada [...] ma opracowywać strategię </w:t>
      </w:r>
      <w:r>
        <w:rPr>
          <w:rStyle w:val="CharStyle37"/>
        </w:rPr>
        <w:t>w zakresie polityki</w:t>
      </w:r>
      <w:r>
        <w:rPr>
          <w:rStyle w:val="CharStyle33"/>
        </w:rPr>
        <w:t xml:space="preserve"> wewnętrznej” (Gazeta </w:t>
      </w:r>
      <w:r>
        <w:rPr>
          <w:rStyle w:val="CharStyle33"/>
          <w:lang w:val="ru-RU" w:eastAsia="ru-RU" w:bidi="ru-RU"/>
        </w:rPr>
        <w:t xml:space="preserve">1993/49/3), </w:t>
      </w:r>
      <w:r>
        <w:rPr>
          <w:rStyle w:val="CharStyle33"/>
        </w:rPr>
        <w:t xml:space="preserve">„osiągnięcia Karłowicza </w:t>
      </w:r>
      <w:r>
        <w:rPr>
          <w:rStyle w:val="CharStyle37"/>
        </w:rPr>
        <w:t>w dziedzinie folklorystyki</w:t>
      </w:r>
      <w:r>
        <w:rPr>
          <w:rStyle w:val="CharStyle33"/>
        </w:rPr>
        <w:t xml:space="preserve"> robią wraże</w:t>
        <w:softHyphen/>
        <w:t xml:space="preserve">nie dzieła nie dokończonego” (Dzieje 263), „Wszystko, co </w:t>
      </w:r>
      <w:r>
        <w:rPr>
          <w:rStyle w:val="CharStyle37"/>
        </w:rPr>
        <w:t xml:space="preserve">w sferze seksu </w:t>
      </w:r>
      <w:r>
        <w:rPr>
          <w:rStyle w:val="CharStyle33"/>
        </w:rPr>
        <w:t xml:space="preserve">odbywa się wbrew woli kobiety jest gwałtem” (Angora </w:t>
      </w:r>
      <w:r>
        <w:rPr>
          <w:rStyle w:val="CharStyle33"/>
          <w:lang w:val="ru-RU" w:eastAsia="ru-RU" w:bidi="ru-RU"/>
        </w:rPr>
        <w:t xml:space="preserve">1993/6/17), </w:t>
      </w:r>
      <w:r>
        <w:rPr>
          <w:rStyle w:val="CharStyle33"/>
        </w:rPr>
        <w:t>„osiąg</w:t>
        <w:softHyphen/>
        <w:t xml:space="preserve">nięcia </w:t>
      </w:r>
      <w:r>
        <w:rPr>
          <w:rStyle w:val="CharStyle37"/>
        </w:rPr>
        <w:t>na polu ziołolecznictwa</w:t>
      </w:r>
      <w:r>
        <w:rPr>
          <w:rStyle w:val="CharStyle33"/>
        </w:rPr>
        <w:t xml:space="preserve"> są w ostatnich latach imponujące” (Zioło 12), „Krzywicki [...] pozostawił </w:t>
      </w:r>
      <w:r>
        <w:rPr>
          <w:rStyle w:val="CharStyle37"/>
        </w:rPr>
        <w:t>na gruncie</w:t>
      </w:r>
      <w:r>
        <w:rPr>
          <w:rStyle w:val="CharStyle33"/>
        </w:rPr>
        <w:t xml:space="preserve"> naszej </w:t>
      </w:r>
      <w:r>
        <w:rPr>
          <w:rStyle w:val="CharStyle37"/>
        </w:rPr>
        <w:t>folklory styki</w:t>
      </w:r>
      <w:r>
        <w:rPr>
          <w:rStyle w:val="CharStyle33"/>
        </w:rPr>
        <w:t xml:space="preserve"> trwały ślad” (Dzieje 335), „zjawisko konkurencji między dopełniaczem a biernikiem trwa nadal, choćby </w:t>
      </w:r>
      <w:r>
        <w:rPr>
          <w:rStyle w:val="CharStyle37"/>
        </w:rPr>
        <w:t>na obszarze zdań</w:t>
      </w:r>
      <w:r>
        <w:rPr>
          <w:rStyle w:val="CharStyle33"/>
        </w:rPr>
        <w:t xml:space="preserve"> zaprzeczonych” (Pisark 96).</w:t>
      </w:r>
    </w:p>
    <w:p>
      <w:pPr>
        <w:pStyle w:val="Style12"/>
        <w:framePr w:w="7529" w:h="8325" w:hRule="exact" w:wrap="none" w:vAnchor="page" w:hAnchor="page" w:x="433" w:y="693"/>
        <w:widowControl w:val="0"/>
        <w:keepNext w:val="0"/>
        <w:keepLines w:val="0"/>
        <w:shd w:val="clear" w:color="auto" w:fill="auto"/>
        <w:bidi w:val="0"/>
        <w:spacing w:before="0" w:after="0"/>
        <w:ind w:left="0" w:right="320" w:firstLine="480"/>
      </w:pPr>
      <w:r>
        <w:rPr>
          <w:rStyle w:val="CharStyle33"/>
        </w:rPr>
        <w:t xml:space="preserve">Kolejną grupę synonimiczną tworzą wzajemnie podstawialne: wyrażenia </w:t>
      </w:r>
      <w:r>
        <w:rPr>
          <w:rStyle w:val="CharStyle37"/>
        </w:rPr>
        <w:t>na podstawie</w:t>
      </w:r>
      <w:r>
        <w:rPr>
          <w:rStyle w:val="CharStyle33"/>
        </w:rPr>
        <w:t xml:space="preserve"> + D, </w:t>
      </w:r>
      <w:r>
        <w:rPr>
          <w:rStyle w:val="CharStyle37"/>
        </w:rPr>
        <w:t>na mocy</w:t>
      </w:r>
      <w:r>
        <w:rPr>
          <w:rStyle w:val="CharStyle33"/>
        </w:rPr>
        <w:t xml:space="preserve"> + D, z </w:t>
      </w:r>
      <w:r>
        <w:rPr>
          <w:rStyle w:val="CharStyle37"/>
        </w:rPr>
        <w:t>mocy</w:t>
      </w:r>
      <w:r>
        <w:rPr>
          <w:rStyle w:val="CharStyle33"/>
        </w:rPr>
        <w:t xml:space="preserve"> + D, </w:t>
      </w:r>
      <w:r>
        <w:rPr>
          <w:rStyle w:val="CharStyle37"/>
        </w:rPr>
        <w:t>w myśl</w:t>
      </w:r>
      <w:r>
        <w:rPr>
          <w:rStyle w:val="CharStyle33"/>
        </w:rPr>
        <w:t xml:space="preserve"> + D, jeżeli w dopeł</w:t>
        <w:softHyphen/>
        <w:t xml:space="preserve">niaczu występują nazwy aktów prawnych, uchwał, zarządzeń, instrukcji itp. Oto przykłady: „posiada cechy zabytku muzealnego </w:t>
      </w:r>
      <w:r>
        <w:rPr>
          <w:rStyle w:val="CharStyle37"/>
        </w:rPr>
        <w:t>na podstawie</w:t>
      </w:r>
      <w:r>
        <w:rPr>
          <w:rStyle w:val="CharStyle33"/>
        </w:rPr>
        <w:t xml:space="preserve"> obowiązu</w:t>
        <w:softHyphen/>
        <w:t xml:space="preserve">jących </w:t>
      </w:r>
      <w:r>
        <w:rPr>
          <w:rStyle w:val="CharStyle37"/>
        </w:rPr>
        <w:t>przepisów”</w:t>
      </w:r>
      <w:r>
        <w:rPr>
          <w:rStyle w:val="CharStyle33"/>
        </w:rPr>
        <w:t xml:space="preserve"> (Łętow 17), „dobra książka wypiera z rynku gorszą, </w:t>
      </w:r>
      <w:r>
        <w:rPr>
          <w:rStyle w:val="CharStyle37"/>
        </w:rPr>
        <w:t>na mocy</w:t>
      </w:r>
      <w:r>
        <w:rPr>
          <w:rStyle w:val="CharStyle33"/>
        </w:rPr>
        <w:t xml:space="preserve"> obiegowego </w:t>
      </w:r>
      <w:r>
        <w:rPr>
          <w:rStyle w:val="CharStyle37"/>
        </w:rPr>
        <w:t>prawa,</w:t>
      </w:r>
      <w:r>
        <w:rPr>
          <w:rStyle w:val="CharStyle33"/>
        </w:rPr>
        <w:t xml:space="preserve"> że jest nośnikiem kultury” </w:t>
      </w:r>
      <w:r>
        <w:rPr>
          <w:rStyle w:val="CharStyle33"/>
          <w:lang w:val="cs-CZ" w:eastAsia="cs-CZ" w:bidi="cs-CZ"/>
        </w:rPr>
        <w:t xml:space="preserve">(Polit </w:t>
      </w:r>
      <w:r>
        <w:rPr>
          <w:rStyle w:val="CharStyle33"/>
          <w:lang w:val="ru-RU" w:eastAsia="ru-RU" w:bidi="ru-RU"/>
        </w:rPr>
        <w:t xml:space="preserve">1993/16/9), </w:t>
      </w:r>
      <w:r>
        <w:rPr>
          <w:rStyle w:val="CharStyle33"/>
        </w:rPr>
        <w:t xml:space="preserve">„wyroki w sprawach politycznych powinny być unieważnione z </w:t>
      </w:r>
      <w:r>
        <w:rPr>
          <w:rStyle w:val="CharStyle37"/>
        </w:rPr>
        <w:t xml:space="preserve">mocy prawa” </w:t>
      </w:r>
      <w:r>
        <w:rPr>
          <w:rStyle w:val="CharStyle33"/>
        </w:rPr>
        <w:t xml:space="preserve">(Gazeta </w:t>
      </w:r>
      <w:r>
        <w:rPr>
          <w:rStyle w:val="CharStyle33"/>
          <w:lang w:val="ru-RU" w:eastAsia="ru-RU" w:bidi="ru-RU"/>
        </w:rPr>
        <w:t xml:space="preserve">1993/67/8), </w:t>
      </w:r>
      <w:r>
        <w:rPr>
          <w:rStyle w:val="CharStyle33"/>
        </w:rPr>
        <w:t xml:space="preserve">„W </w:t>
      </w:r>
      <w:r>
        <w:rPr>
          <w:rStyle w:val="CharStyle37"/>
        </w:rPr>
        <w:t>myśl zasad</w:t>
      </w:r>
      <w:r>
        <w:rPr>
          <w:rStyle w:val="CharStyle33"/>
        </w:rPr>
        <w:t xml:space="preserve"> tej polityki [...] nie należy stosować żadnych ograniczeń” (Klawe 16).</w:t>
      </w:r>
    </w:p>
    <w:p>
      <w:pPr>
        <w:pStyle w:val="Style12"/>
        <w:framePr w:w="7529" w:h="8325" w:hRule="exact" w:wrap="none" w:vAnchor="page" w:hAnchor="page" w:x="433" w:y="693"/>
        <w:widowControl w:val="0"/>
        <w:keepNext w:val="0"/>
        <w:keepLines w:val="0"/>
        <w:shd w:val="clear" w:color="auto" w:fill="auto"/>
        <w:bidi w:val="0"/>
        <w:spacing w:before="0" w:after="0"/>
        <w:ind w:left="0" w:right="320" w:firstLine="480"/>
      </w:pPr>
      <w:r>
        <w:rPr>
          <w:rStyle w:val="CharStyle33"/>
        </w:rPr>
        <w:t xml:space="preserve">Jeśli wyrażenie przyimkowe </w:t>
      </w:r>
      <w:r>
        <w:rPr>
          <w:rStyle w:val="CharStyle37"/>
        </w:rPr>
        <w:t>na podstawie</w:t>
      </w:r>
      <w:r>
        <w:rPr>
          <w:rStyle w:val="CharStyle33"/>
        </w:rPr>
        <w:t xml:space="preserve"> + D uzupełnione jest innymi rzeczownikami niż wyżej wymienione, wówczas </w:t>
      </w:r>
      <w:r>
        <w:rPr>
          <w:rStyle w:val="CharStyle33"/>
          <w:lang w:val="cs-CZ" w:eastAsia="cs-CZ" w:bidi="cs-CZ"/>
        </w:rPr>
        <w:t xml:space="preserve">alternuje </w:t>
      </w:r>
      <w:r>
        <w:rPr>
          <w:rStyle w:val="CharStyle33"/>
        </w:rPr>
        <w:t xml:space="preserve">z częstymi, lecz niepoprawnymi wyrażeniami </w:t>
      </w:r>
      <w:r>
        <w:rPr>
          <w:rStyle w:val="CharStyle37"/>
        </w:rPr>
        <w:t>na bazie</w:t>
      </w:r>
      <w:r>
        <w:rPr>
          <w:rStyle w:val="CharStyle33"/>
        </w:rPr>
        <w:t xml:space="preserve"> + D i </w:t>
      </w:r>
      <w:r>
        <w:rPr>
          <w:rStyle w:val="CharStyle37"/>
        </w:rPr>
        <w:t>w oparciu</w:t>
      </w:r>
      <w:r>
        <w:rPr>
          <w:rStyle w:val="CharStyle33"/>
        </w:rPr>
        <w:t xml:space="preserve"> + B</w:t>
      </w:r>
      <w:r>
        <w:rPr>
          <w:rStyle w:val="CharStyle33"/>
          <w:vertAlign w:val="superscript"/>
        </w:rPr>
        <w:t>10</w:t>
      </w:r>
      <w:r>
        <w:rPr>
          <w:rStyle w:val="CharStyle33"/>
        </w:rPr>
        <w:t xml:space="preserve">. Oto przykłady: „Program wypełniają [...] serwisy informacyjne, przygotowywane na razie </w:t>
      </w:r>
      <w:r>
        <w:rPr>
          <w:rStyle w:val="CharStyle37"/>
        </w:rPr>
        <w:t>na podstawie informacji z</w:t>
      </w:r>
      <w:r>
        <w:rPr>
          <w:rStyle w:val="CharStyle33"/>
        </w:rPr>
        <w:t xml:space="preserve"> gazet” (Gazeta </w:t>
      </w:r>
      <w:r>
        <w:rPr>
          <w:rStyle w:val="CharStyle33"/>
          <w:lang w:val="ru-RU" w:eastAsia="ru-RU" w:bidi="ru-RU"/>
        </w:rPr>
        <w:t xml:space="preserve">1993/37/3), </w:t>
      </w:r>
      <w:r>
        <w:rPr>
          <w:rStyle w:val="CharStyle33"/>
        </w:rPr>
        <w:t xml:space="preserve">„tylko </w:t>
      </w:r>
      <w:r>
        <w:rPr>
          <w:rStyle w:val="CharStyle37"/>
        </w:rPr>
        <w:t>na bazie</w:t>
      </w:r>
      <w:r>
        <w:rPr>
          <w:rStyle w:val="CharStyle33"/>
        </w:rPr>
        <w:t xml:space="preserve"> szerokiej </w:t>
      </w:r>
      <w:r>
        <w:rPr>
          <w:rStyle w:val="CharStyle37"/>
        </w:rPr>
        <w:t>dokumentacji</w:t>
      </w:r>
      <w:r>
        <w:rPr>
          <w:rStyle w:val="CharStyle33"/>
        </w:rPr>
        <w:t xml:space="preserve"> będzie można przejść do analizy faktów” (Angora </w:t>
      </w:r>
      <w:r>
        <w:rPr>
          <w:rStyle w:val="CharStyle33"/>
          <w:lang w:val="ru-RU" w:eastAsia="ru-RU" w:bidi="ru-RU"/>
        </w:rPr>
        <w:t xml:space="preserve">1993/40/5), </w:t>
      </w:r>
      <w:r>
        <w:rPr>
          <w:rStyle w:val="CharStyle33"/>
        </w:rPr>
        <w:t xml:space="preserve">„ </w:t>
      </w:r>
      <w:r>
        <w:rPr>
          <w:rStyle w:val="CharStyle37"/>
        </w:rPr>
        <w:t>W oparciu o</w:t>
      </w:r>
      <w:r>
        <w:rPr>
          <w:rStyle w:val="CharStyle33"/>
        </w:rPr>
        <w:t xml:space="preserve"> inne zachowane </w:t>
      </w:r>
      <w:r>
        <w:rPr>
          <w:rStyle w:val="CharStyle37"/>
        </w:rPr>
        <w:t>dokumenty</w:t>
      </w:r>
      <w:r>
        <w:rPr>
          <w:rStyle w:val="CharStyle33"/>
        </w:rPr>
        <w:t xml:space="preserve"> udało się poznać nazwiska leka</w:t>
        <w:softHyphen/>
        <w:t xml:space="preserve">rzy” (Angora </w:t>
      </w:r>
      <w:r>
        <w:rPr>
          <w:rStyle w:val="CharStyle33"/>
          <w:lang w:val="ru-RU" w:eastAsia="ru-RU" w:bidi="ru-RU"/>
        </w:rPr>
        <w:t>1992/51/10).</w:t>
      </w:r>
    </w:p>
    <w:p>
      <w:pPr>
        <w:pStyle w:val="Style51"/>
        <w:numPr>
          <w:ilvl w:val="0"/>
          <w:numId w:val="21"/>
        </w:numPr>
        <w:framePr w:wrap="none" w:vAnchor="page" w:hAnchor="page" w:x="433" w:y="9712"/>
        <w:tabs>
          <w:tab w:leader="none" w:pos="1853" w:val="left"/>
        </w:tabs>
        <w:widowControl w:val="0"/>
        <w:keepNext w:val="0"/>
        <w:keepLines w:val="0"/>
        <w:shd w:val="clear" w:color="auto" w:fill="auto"/>
        <w:bidi w:val="0"/>
        <w:spacing w:before="0" w:after="0" w:line="190" w:lineRule="exact"/>
        <w:ind w:left="1540" w:right="0" w:firstLine="0"/>
      </w:pPr>
      <w:bookmarkStart w:id="10" w:name="bookmark10"/>
      <w:r>
        <w:rPr>
          <w:rStyle w:val="CharStyle73"/>
          <w:b/>
          <w:bCs/>
        </w:rPr>
        <w:t>POZOSTAŁE RELACJE SEMANTYCZNE</w:t>
      </w:r>
      <w:bookmarkEnd w:id="10"/>
    </w:p>
    <w:p>
      <w:pPr>
        <w:pStyle w:val="Style56"/>
        <w:framePr w:wrap="none" w:vAnchor="page" w:hAnchor="page" w:x="433" w:y="11359"/>
        <w:widowControl w:val="0"/>
        <w:keepNext w:val="0"/>
        <w:keepLines w:val="0"/>
        <w:shd w:val="clear" w:color="auto" w:fill="auto"/>
        <w:bidi w:val="0"/>
        <w:jc w:val="left"/>
        <w:spacing w:before="0" w:after="0" w:line="160" w:lineRule="exact"/>
        <w:ind w:left="380" w:right="0" w:firstLine="0"/>
      </w:pPr>
      <w:r>
        <w:rPr>
          <w:lang w:val="pl-PL" w:eastAsia="pl-PL" w:bidi="pl-PL"/>
          <w:vertAlign w:val="superscript"/>
          <w:w w:val="100"/>
          <w:spacing w:val="0"/>
          <w:color w:val="000000"/>
          <w:position w:val="0"/>
        </w:rPr>
        <w:t>10</w:t>
      </w:r>
      <w:r>
        <w:rPr>
          <w:lang w:val="pl-PL" w:eastAsia="pl-PL" w:bidi="pl-PL"/>
          <w:w w:val="100"/>
          <w:spacing w:val="0"/>
          <w:color w:val="000000"/>
          <w:position w:val="0"/>
        </w:rPr>
        <w:t xml:space="preserve"> Por. SPP s.v. </w:t>
      </w:r>
      <w:r>
        <w:rPr>
          <w:rStyle w:val="CharStyle64"/>
          <w:b/>
          <w:bCs/>
        </w:rPr>
        <w:t>baza</w:t>
      </w:r>
      <w:r>
        <w:rPr>
          <w:lang w:val="pl-PL" w:eastAsia="pl-PL" w:bidi="pl-PL"/>
          <w:w w:val="100"/>
          <w:spacing w:val="0"/>
          <w:color w:val="000000"/>
          <w:position w:val="0"/>
        </w:rPr>
        <w:t xml:space="preserve"> oraz </w:t>
      </w:r>
      <w:r>
        <w:rPr>
          <w:lang w:val="de-DE" w:eastAsia="de-DE" w:bidi="de-DE"/>
          <w:w w:val="100"/>
          <w:spacing w:val="0"/>
          <w:color w:val="000000"/>
          <w:position w:val="0"/>
        </w:rPr>
        <w:t xml:space="preserve">s.v. </w:t>
      </w:r>
      <w:r>
        <w:rPr>
          <w:rStyle w:val="CharStyle64"/>
          <w:lang w:val="cs-CZ" w:eastAsia="cs-CZ" w:bidi="cs-CZ"/>
          <w:b/>
          <w:bCs/>
        </w:rPr>
        <w:t>oparcie.</w:t>
      </w:r>
    </w:p>
    <w:p>
      <w:pPr>
        <w:pStyle w:val="Style12"/>
        <w:framePr w:w="7529" w:h="746" w:hRule="exact" w:wrap="none" w:vAnchor="page" w:hAnchor="page" w:x="433" w:y="10176"/>
        <w:tabs>
          <w:tab w:leader="none" w:pos="5568" w:val="left"/>
        </w:tabs>
        <w:widowControl w:val="0"/>
        <w:keepNext w:val="0"/>
        <w:keepLines w:val="0"/>
        <w:shd w:val="clear" w:color="auto" w:fill="auto"/>
        <w:bidi w:val="0"/>
        <w:spacing w:before="0" w:after="0" w:line="240" w:lineRule="exact"/>
        <w:ind w:left="0" w:right="320" w:firstLine="480"/>
      </w:pPr>
      <w:r>
        <w:rPr>
          <w:rStyle w:val="CharStyle33"/>
        </w:rPr>
        <w:t>Bardzo częstymi wariantami fakultatywnymi w funkcji okolicznika warunku są konstrukcje z wyrażeniami przyimkowymi</w:t>
        <w:tab/>
      </w:r>
      <w:r>
        <w:rPr>
          <w:rStyle w:val="CharStyle37"/>
        </w:rPr>
        <w:t>w razie + D, w</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7"/>
        <w:framePr w:wrap="none" w:vAnchor="page" w:hAnchor="page" w:x="835" w:y="82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18</w:t>
      </w:r>
    </w:p>
    <w:p>
      <w:pPr>
        <w:pStyle w:val="Style27"/>
        <w:framePr w:wrap="none" w:vAnchor="page" w:hAnchor="page" w:x="3638" w:y="838"/>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MARIA </w:t>
      </w:r>
      <w:r>
        <w:rPr>
          <w:lang w:val="pl-PL" w:eastAsia="pl-PL" w:bidi="pl-PL"/>
          <w:w w:val="100"/>
          <w:spacing w:val="0"/>
          <w:color w:val="000000"/>
          <w:position w:val="0"/>
        </w:rPr>
        <w:t>LESZ-DUK</w:t>
      </w:r>
    </w:p>
    <w:p>
      <w:pPr>
        <w:pStyle w:val="Style12"/>
        <w:framePr w:w="7229" w:h="9053" w:hRule="exact" w:wrap="none" w:vAnchor="page" w:hAnchor="page" w:x="758" w:y="1291"/>
        <w:widowControl w:val="0"/>
        <w:keepNext w:val="0"/>
        <w:keepLines w:val="0"/>
        <w:shd w:val="clear" w:color="auto" w:fill="auto"/>
        <w:bidi w:val="0"/>
        <w:spacing w:before="0" w:after="0"/>
        <w:ind w:left="0" w:right="0" w:firstLine="0"/>
      </w:pPr>
      <w:r>
        <w:rPr>
          <w:rStyle w:val="CharStyle44"/>
        </w:rPr>
        <w:t>wypadku + D, na wypadek</w:t>
      </w:r>
      <w:r>
        <w:rPr>
          <w:lang w:val="pl-PL" w:eastAsia="pl-PL" w:bidi="pl-PL"/>
          <w:w w:val="100"/>
          <w:spacing w:val="0"/>
          <w:color w:val="000000"/>
          <w:position w:val="0"/>
        </w:rPr>
        <w:t xml:space="preserve"> + D oraz </w:t>
      </w:r>
      <w:r>
        <w:rPr>
          <w:rStyle w:val="CharStyle44"/>
        </w:rPr>
        <w:t>w przypadku</w:t>
      </w:r>
      <w:r>
        <w:rPr>
          <w:lang w:val="pl-PL" w:eastAsia="pl-PL" w:bidi="pl-PL"/>
          <w:w w:val="100"/>
          <w:spacing w:val="0"/>
          <w:color w:val="000000"/>
          <w:position w:val="0"/>
        </w:rPr>
        <w:t xml:space="preserve"> + D. W formie dopełniacza występują tu rzeczowniki abstrakcyjne, głównie nazwy czyn</w:t>
        <w:softHyphen/>
        <w:t xml:space="preserve">ności. Konstrukcje te powstały w wyniku nominalizacji zdań podrzędnie złożonych okolicznikowych warunku „gdyby p to q”. Oto przykłady: „pas [...] tylko wtedy chroni </w:t>
      </w:r>
      <w:r>
        <w:rPr>
          <w:rStyle w:val="CharStyle44"/>
        </w:rPr>
        <w:t>w razie wypadku</w:t>
      </w:r>
      <w:r>
        <w:rPr>
          <w:lang w:val="pl-PL" w:eastAsia="pl-PL" w:bidi="pl-PL"/>
          <w:w w:val="100"/>
          <w:spacing w:val="0"/>
          <w:color w:val="000000"/>
          <w:position w:val="0"/>
        </w:rPr>
        <w:t xml:space="preserve">" (Klim 22), </w:t>
      </w:r>
      <w:r>
        <w:rPr>
          <w:rStyle w:val="CharStyle44"/>
        </w:rPr>
        <w:t>„W wypadku współist</w:t>
        <w:softHyphen/>
        <w:t>nienia</w:t>
      </w:r>
      <w:r>
        <w:rPr>
          <w:lang w:val="pl-PL" w:eastAsia="pl-PL" w:bidi="pl-PL"/>
          <w:w w:val="100"/>
          <w:spacing w:val="0"/>
          <w:color w:val="000000"/>
          <w:position w:val="0"/>
        </w:rPr>
        <w:t xml:space="preserve"> dolegliwości ze strony dróg żółciowych podajemy Gastrochol” (Zioło 512), „klient powinien zgłosić reklamację </w:t>
      </w:r>
      <w:r>
        <w:rPr>
          <w:rStyle w:val="CharStyle44"/>
        </w:rPr>
        <w:t>na wypadek zmiany</w:t>
      </w:r>
      <w:r>
        <w:rPr>
          <w:lang w:val="pl-PL" w:eastAsia="pl-PL" w:bidi="pl-PL"/>
          <w:w w:val="100"/>
          <w:spacing w:val="0"/>
          <w:color w:val="000000"/>
          <w:position w:val="0"/>
        </w:rPr>
        <w:t xml:space="preserve"> sprzedawcy” (Łętow 38).</w:t>
      </w:r>
    </w:p>
    <w:p>
      <w:pPr>
        <w:pStyle w:val="Style12"/>
        <w:framePr w:w="7229" w:h="9053" w:hRule="exact" w:wrap="none" w:vAnchor="page" w:hAnchor="page" w:x="758" w:y="1291"/>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 xml:space="preserve">Niepoprawne </w:t>
      </w:r>
      <w:r>
        <w:rPr>
          <w:rStyle w:val="CharStyle44"/>
        </w:rPr>
        <w:t>w przypadku</w:t>
      </w:r>
      <w:r>
        <w:rPr>
          <w:lang w:val="pl-PL" w:eastAsia="pl-PL" w:bidi="pl-PL"/>
          <w:w w:val="100"/>
          <w:spacing w:val="0"/>
          <w:color w:val="000000"/>
          <w:position w:val="0"/>
        </w:rPr>
        <w:t xml:space="preserve"> + D</w:t>
      </w:r>
      <w:r>
        <w:rPr>
          <w:lang w:val="pl-PL" w:eastAsia="pl-PL" w:bidi="pl-PL"/>
          <w:vertAlign w:val="superscript"/>
          <w:w w:val="100"/>
          <w:spacing w:val="0"/>
          <w:color w:val="000000"/>
          <w:position w:val="0"/>
        </w:rPr>
        <w:t>11 12</w:t>
      </w:r>
      <w:r>
        <w:rPr>
          <w:lang w:val="pl-PL" w:eastAsia="pl-PL" w:bidi="pl-PL"/>
          <w:w w:val="100"/>
          <w:spacing w:val="0"/>
          <w:color w:val="000000"/>
          <w:position w:val="0"/>
        </w:rPr>
        <w:t xml:space="preserve"> zamiast </w:t>
      </w:r>
      <w:r>
        <w:rPr>
          <w:rStyle w:val="CharStyle44"/>
        </w:rPr>
        <w:t>w razie</w:t>
      </w:r>
      <w:r>
        <w:rPr>
          <w:lang w:val="pl-PL" w:eastAsia="pl-PL" w:bidi="pl-PL"/>
          <w:w w:val="100"/>
          <w:spacing w:val="0"/>
          <w:color w:val="000000"/>
          <w:position w:val="0"/>
        </w:rPr>
        <w:t xml:space="preserve"> + D charakteryzuje się wysoką frekwencją w tekstach, np. </w:t>
      </w:r>
      <w:r>
        <w:rPr>
          <w:rStyle w:val="CharStyle44"/>
        </w:rPr>
        <w:t>„W przypadku uznania</w:t>
      </w:r>
      <w:r>
        <w:rPr>
          <w:lang w:val="pl-PL" w:eastAsia="pl-PL" w:bidi="pl-PL"/>
          <w:w w:val="100"/>
          <w:spacing w:val="0"/>
          <w:color w:val="000000"/>
          <w:position w:val="0"/>
        </w:rPr>
        <w:t xml:space="preserve"> winy można się liczyć z konsekwencjami” (Angora </w:t>
      </w:r>
      <w:r>
        <w:rPr>
          <w:lang w:val="ru-RU" w:eastAsia="ru-RU" w:bidi="ru-RU"/>
          <w:w w:val="100"/>
          <w:spacing w:val="0"/>
          <w:color w:val="000000"/>
          <w:position w:val="0"/>
        </w:rPr>
        <w:t xml:space="preserve">1992/51/10), </w:t>
      </w:r>
      <w:r>
        <w:rPr>
          <w:lang w:val="pl-PL" w:eastAsia="pl-PL" w:bidi="pl-PL"/>
          <w:w w:val="100"/>
          <w:spacing w:val="0"/>
          <w:color w:val="000000"/>
          <w:position w:val="0"/>
        </w:rPr>
        <w:t xml:space="preserve">„INA poinformowała, że </w:t>
      </w:r>
      <w:r>
        <w:rPr>
          <w:rStyle w:val="CharStyle44"/>
        </w:rPr>
        <w:t>w przypadku zaatakowania</w:t>
      </w:r>
      <w:r>
        <w:rPr>
          <w:lang w:val="pl-PL" w:eastAsia="pl-PL" w:bidi="pl-PL"/>
          <w:w w:val="100"/>
          <w:spacing w:val="0"/>
          <w:color w:val="000000"/>
          <w:position w:val="0"/>
        </w:rPr>
        <w:t xml:space="preserve"> wyrzutni rakiet, będą się one bronić” (Gazeta </w:t>
      </w:r>
      <w:r>
        <w:rPr>
          <w:lang w:val="ru-RU" w:eastAsia="ru-RU" w:bidi="ru-RU"/>
          <w:w w:val="100"/>
          <w:spacing w:val="0"/>
          <w:color w:val="000000"/>
          <w:position w:val="0"/>
        </w:rPr>
        <w:t>1993/7/7).</w:t>
      </w:r>
    </w:p>
    <w:p>
      <w:pPr>
        <w:pStyle w:val="Style12"/>
        <w:framePr w:w="7229" w:h="9053" w:hRule="exact" w:wrap="none" w:vAnchor="page" w:hAnchor="page" w:x="758" w:y="1291"/>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 xml:space="preserve">Warianty fakultatywne stanowią także konstrukcje z wyrażeniami </w:t>
      </w:r>
      <w:r>
        <w:rPr>
          <w:rStyle w:val="CharStyle44"/>
        </w:rPr>
        <w:t>w celu</w:t>
      </w:r>
      <w:r>
        <w:rPr>
          <w:lang w:val="pl-PL" w:eastAsia="pl-PL" w:bidi="pl-PL"/>
          <w:w w:val="100"/>
          <w:spacing w:val="0"/>
          <w:color w:val="000000"/>
          <w:position w:val="0"/>
        </w:rPr>
        <w:t xml:space="preserve"> + D i </w:t>
      </w:r>
      <w:r>
        <w:rPr>
          <w:rStyle w:val="CharStyle44"/>
        </w:rPr>
        <w:t>celem</w:t>
      </w:r>
      <w:r>
        <w:rPr>
          <w:lang w:val="pl-PL" w:eastAsia="pl-PL" w:bidi="pl-PL"/>
          <w:w w:val="100"/>
          <w:spacing w:val="0"/>
          <w:color w:val="000000"/>
          <w:position w:val="0"/>
        </w:rPr>
        <w:t xml:space="preserve"> + D. Są wymienne w dowolnych kontekstach i oznaczają cel, czyli * to, do czego się dąży, co chce się osiągnąć ’. W formie dopełniacza używa się wyłącznie rzeczowników abstrakcyjnych, przede wszystkim nazw czynności. Konstrukcje te powstały jako rezultat transformacji nominalizującej zdań podrzędnie złożonych okolicznikowych celu, rozpoczynanych spójnikiem </w:t>
      </w:r>
      <w:r>
        <w:rPr>
          <w:rStyle w:val="CharStyle44"/>
        </w:rPr>
        <w:t>aby.</w:t>
      </w:r>
      <w:r>
        <w:rPr>
          <w:lang w:val="pl-PL" w:eastAsia="pl-PL" w:bidi="pl-PL"/>
          <w:w w:val="100"/>
          <w:spacing w:val="0"/>
          <w:color w:val="000000"/>
          <w:position w:val="0"/>
        </w:rPr>
        <w:t xml:space="preserve"> Wariantem bardziej nacechowanym o charakterze książko</w:t>
        <w:softHyphen/>
        <w:t xml:space="preserve">wym jest wyrażenie </w:t>
      </w:r>
      <w:r>
        <w:rPr>
          <w:rStyle w:val="CharStyle44"/>
        </w:rPr>
        <w:t>celem</w:t>
      </w:r>
      <w:r>
        <w:rPr>
          <w:lang w:val="pl-PL" w:eastAsia="pl-PL" w:bidi="pl-PL"/>
          <w:w w:val="100"/>
          <w:spacing w:val="0"/>
          <w:color w:val="000000"/>
          <w:position w:val="0"/>
        </w:rPr>
        <w:t xml:space="preserve"> + D</w:t>
      </w:r>
      <w:r>
        <w:rPr>
          <w:lang w:val="pl-PL" w:eastAsia="pl-PL" w:bidi="pl-PL"/>
          <w:vertAlign w:val="superscript"/>
          <w:w w:val="100"/>
          <w:spacing w:val="0"/>
          <w:color w:val="000000"/>
          <w:position w:val="0"/>
        </w:rPr>
        <w:t>13</w:t>
      </w:r>
      <w:r>
        <w:rPr>
          <w:lang w:val="pl-PL" w:eastAsia="pl-PL" w:bidi="pl-PL"/>
          <w:w w:val="100"/>
          <w:spacing w:val="0"/>
          <w:color w:val="000000"/>
          <w:position w:val="0"/>
        </w:rPr>
        <w:t xml:space="preserve">. Oto przykłady: „obracamy aparatem w prawo [...] </w:t>
      </w:r>
      <w:r>
        <w:rPr>
          <w:rStyle w:val="CharStyle44"/>
        </w:rPr>
        <w:t>w celu opóźnienia</w:t>
      </w:r>
      <w:r>
        <w:rPr>
          <w:lang w:val="pl-PL" w:eastAsia="pl-PL" w:bidi="pl-PL"/>
          <w:w w:val="100"/>
          <w:spacing w:val="0"/>
          <w:color w:val="000000"/>
          <w:position w:val="0"/>
        </w:rPr>
        <w:t xml:space="preserve"> lub w lewo — </w:t>
      </w:r>
      <w:r>
        <w:rPr>
          <w:rStyle w:val="CharStyle44"/>
        </w:rPr>
        <w:t>w celu przyśpieszenia</w:t>
      </w:r>
      <w:r>
        <w:rPr>
          <w:lang w:val="pl-PL" w:eastAsia="pl-PL" w:bidi="pl-PL"/>
          <w:w w:val="100"/>
          <w:spacing w:val="0"/>
          <w:color w:val="000000"/>
          <w:position w:val="0"/>
        </w:rPr>
        <w:t xml:space="preserve"> chwili zapłonu” (Klim 39), „zasadność tego sprzedawca musiałby badać </w:t>
      </w:r>
      <w:r>
        <w:rPr>
          <w:rStyle w:val="CharStyle44"/>
        </w:rPr>
        <w:t>celem ustalenia</w:t>
      </w:r>
      <w:r>
        <w:rPr>
          <w:lang w:val="pl-PL" w:eastAsia="pl-PL" w:bidi="pl-PL"/>
          <w:w w:val="100"/>
          <w:spacing w:val="0"/>
          <w:color w:val="000000"/>
          <w:position w:val="0"/>
        </w:rPr>
        <w:t xml:space="preserve"> sposobu zadośćuczynienia żądaniom” (Łętow 110).</w:t>
      </w:r>
    </w:p>
    <w:p>
      <w:pPr>
        <w:pStyle w:val="Style12"/>
        <w:framePr w:w="7229" w:h="9053" w:hRule="exact" w:wrap="none" w:vAnchor="page" w:hAnchor="page" w:x="758" w:y="1291"/>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 xml:space="preserve">Również wariantami synonimicznymi, całkowicie wymiennymi, są konstrukcje zawierające wyrażenia przyimkowe </w:t>
      </w:r>
      <w:r>
        <w:rPr>
          <w:rStyle w:val="CharStyle44"/>
        </w:rPr>
        <w:t>w kierunku</w:t>
      </w:r>
      <w:r>
        <w:rPr>
          <w:lang w:val="pl-PL" w:eastAsia="pl-PL" w:bidi="pl-PL"/>
          <w:w w:val="100"/>
          <w:spacing w:val="0"/>
          <w:color w:val="000000"/>
          <w:position w:val="0"/>
        </w:rPr>
        <w:t xml:space="preserve"> + D i </w:t>
      </w:r>
      <w:r>
        <w:rPr>
          <w:rStyle w:val="CharStyle44"/>
        </w:rPr>
        <w:t xml:space="preserve">w stronę </w:t>
      </w:r>
      <w:r>
        <w:rPr>
          <w:lang w:val="pl-PL" w:eastAsia="pl-PL" w:bidi="pl-PL"/>
          <w:w w:val="100"/>
          <w:spacing w:val="0"/>
          <w:color w:val="000000"/>
          <w:position w:val="0"/>
        </w:rPr>
        <w:t xml:space="preserve">+ D, które wskazują, że czynność zdąża ku jakiemuś miejscu, przedmiotowi czy osobie. W formie dopełniacza występują w tym wypadku rzeczowniki konkretne, np. </w:t>
      </w:r>
      <w:r>
        <w:rPr>
          <w:rStyle w:val="CharStyle44"/>
        </w:rPr>
        <w:t>„w kierunku Andrzeja Zauchy</w:t>
      </w:r>
      <w:r>
        <w:rPr>
          <w:lang w:val="pl-PL" w:eastAsia="pl-PL" w:bidi="pl-PL"/>
          <w:w w:val="100"/>
          <w:spacing w:val="0"/>
          <w:color w:val="000000"/>
          <w:position w:val="0"/>
        </w:rPr>
        <w:t xml:space="preserve"> [...] oddano dziewięć strzałów” (Angora </w:t>
      </w:r>
      <w:r>
        <w:rPr>
          <w:lang w:val="ru-RU" w:eastAsia="ru-RU" w:bidi="ru-RU"/>
          <w:w w:val="100"/>
          <w:spacing w:val="0"/>
          <w:color w:val="000000"/>
          <w:position w:val="0"/>
        </w:rPr>
        <w:t xml:space="preserve">1993/7/15), </w:t>
      </w:r>
      <w:r>
        <w:rPr>
          <w:lang w:val="pl-PL" w:eastAsia="pl-PL" w:bidi="pl-PL"/>
          <w:w w:val="100"/>
          <w:spacing w:val="0"/>
          <w:color w:val="000000"/>
          <w:position w:val="0"/>
        </w:rPr>
        <w:t xml:space="preserve">„szli </w:t>
      </w:r>
      <w:r>
        <w:rPr>
          <w:rStyle w:val="CharStyle44"/>
        </w:rPr>
        <w:t>w stronę</w:t>
      </w:r>
      <w:r>
        <w:rPr>
          <w:lang w:val="pl-PL" w:eastAsia="pl-PL" w:bidi="pl-PL"/>
          <w:w w:val="100"/>
          <w:spacing w:val="0"/>
          <w:color w:val="000000"/>
          <w:position w:val="0"/>
        </w:rPr>
        <w:t xml:space="preserve"> zielonej </w:t>
      </w:r>
      <w:r>
        <w:rPr>
          <w:rStyle w:val="CharStyle44"/>
        </w:rPr>
        <w:t>kępy</w:t>
      </w:r>
      <w:r>
        <w:rPr>
          <w:lang w:val="pl-PL" w:eastAsia="pl-PL" w:bidi="pl-PL"/>
          <w:w w:val="100"/>
          <w:spacing w:val="0"/>
          <w:color w:val="000000"/>
          <w:position w:val="0"/>
        </w:rPr>
        <w:t xml:space="preserve"> paproci” (Pani </w:t>
      </w:r>
      <w:r>
        <w:rPr>
          <w:lang w:val="ru-RU" w:eastAsia="ru-RU" w:bidi="ru-RU"/>
          <w:w w:val="100"/>
          <w:spacing w:val="0"/>
          <w:color w:val="000000"/>
          <w:position w:val="0"/>
        </w:rPr>
        <w:t>1992/28/15).</w:t>
      </w:r>
    </w:p>
    <w:p>
      <w:pPr>
        <w:pStyle w:val="Style12"/>
        <w:framePr w:w="7229" w:h="9053" w:hRule="exact" w:wrap="none" w:vAnchor="page" w:hAnchor="page" w:x="758" w:y="1291"/>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We współczesnej polszczyźnie zdarzają się niepoprawne użycia omawia</w:t>
        <w:softHyphen/>
        <w:t>nych wyrażeń na oznaczenie okoliczności celu i względu</w:t>
      </w:r>
      <w:r>
        <w:rPr>
          <w:lang w:val="pl-PL" w:eastAsia="pl-PL" w:bidi="pl-PL"/>
          <w:vertAlign w:val="superscript"/>
          <w:w w:val="100"/>
          <w:spacing w:val="0"/>
          <w:color w:val="000000"/>
          <w:position w:val="0"/>
        </w:rPr>
        <w:t>14</w:t>
      </w:r>
      <w:r>
        <w:rPr>
          <w:lang w:val="pl-PL" w:eastAsia="pl-PL" w:bidi="pl-PL"/>
          <w:w w:val="100"/>
          <w:spacing w:val="0"/>
          <w:color w:val="000000"/>
          <w:position w:val="0"/>
        </w:rPr>
        <w:t>. Wtedy w formie dopełniacza występują rzeczowniki abstrakcyjne, najczęściej nazwy czyn</w:t>
        <w:softHyphen/>
        <w:t xml:space="preserve">ności. Oto przykłady: „Wysiłki </w:t>
      </w:r>
      <w:r>
        <w:rPr>
          <w:rStyle w:val="CharStyle44"/>
        </w:rPr>
        <w:t>w kierunku opracowania komentarza</w:t>
      </w:r>
      <w:r>
        <w:rPr>
          <w:lang w:val="pl-PL" w:eastAsia="pl-PL" w:bidi="pl-PL"/>
          <w:w w:val="100"/>
          <w:spacing w:val="0"/>
          <w:color w:val="000000"/>
          <w:position w:val="0"/>
        </w:rPr>
        <w:t xml:space="preserve"> folklory</w:t>
        <w:softHyphen/>
        <w:t xml:space="preserve">stycznego [...] nie mogą [...] zahamować zbieractwa pieśni” (Dzieje 159) [powinno być: </w:t>
      </w:r>
      <w:r>
        <w:rPr>
          <w:rStyle w:val="CharStyle44"/>
        </w:rPr>
        <w:t>w celu opracowania komentarza]</w:t>
      </w:r>
      <w:r>
        <w:rPr>
          <w:lang w:val="pl-PL" w:eastAsia="pl-PL" w:bidi="pl-PL"/>
          <w:w w:val="100"/>
          <w:spacing w:val="0"/>
          <w:color w:val="000000"/>
          <w:position w:val="0"/>
        </w:rPr>
        <w:t>, „Zmiana w kodeksie rodzin</w:t>
        <w:softHyphen/>
        <w:t xml:space="preserve">nym jest ukłonem prawa </w:t>
      </w:r>
      <w:r>
        <w:rPr>
          <w:rStyle w:val="CharStyle44"/>
        </w:rPr>
        <w:t>w stronę światopoglądu katolickiego</w:t>
      </w:r>
      <w:r>
        <w:rPr>
          <w:lang w:val="pl-PL" w:eastAsia="pl-PL" w:bidi="pl-PL"/>
          <w:w w:val="100"/>
          <w:spacing w:val="0"/>
          <w:color w:val="000000"/>
          <w:position w:val="0"/>
        </w:rPr>
        <w:t>” (Angora</w:t>
      </w:r>
    </w:p>
    <w:p>
      <w:pPr>
        <w:pStyle w:val="Style45"/>
        <w:framePr w:w="7200" w:h="254" w:hRule="exact" w:wrap="none" w:vAnchor="page" w:hAnchor="page" w:x="787" w:y="10807"/>
        <w:tabs>
          <w:tab w:leader="none" w:pos="550" w:val="left"/>
        </w:tabs>
        <w:widowControl w:val="0"/>
        <w:keepNext w:val="0"/>
        <w:keepLines w:val="0"/>
        <w:shd w:val="clear" w:color="auto" w:fill="auto"/>
        <w:bidi w:val="0"/>
        <w:spacing w:before="0" w:after="0" w:line="226" w:lineRule="exact"/>
        <w:ind w:left="380" w:right="0" w:firstLine="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Zob. </w:t>
      </w:r>
      <w:r>
        <w:rPr>
          <w:rStyle w:val="CharStyle47"/>
          <w:b/>
          <w:bCs/>
        </w:rPr>
        <w:t>Gramatyka...,</w:t>
      </w:r>
      <w:r>
        <w:rPr>
          <w:lang w:val="pl-PL" w:eastAsia="pl-PL" w:bidi="pl-PL"/>
          <w:w w:val="100"/>
          <w:spacing w:val="0"/>
          <w:color w:val="000000"/>
          <w:position w:val="0"/>
        </w:rPr>
        <w:t xml:space="preserve"> s. 279.</w:t>
      </w:r>
    </w:p>
    <w:p>
      <w:pPr>
        <w:pStyle w:val="Style45"/>
        <w:framePr w:w="7200" w:h="225" w:hRule="exact" w:wrap="none" w:vAnchor="page" w:hAnchor="page" w:x="787" w:y="11059"/>
        <w:tabs>
          <w:tab w:leader="none" w:pos="553" w:val="left"/>
        </w:tabs>
        <w:widowControl w:val="0"/>
        <w:keepNext w:val="0"/>
        <w:keepLines w:val="0"/>
        <w:shd w:val="clear" w:color="auto" w:fill="auto"/>
        <w:bidi w:val="0"/>
        <w:spacing w:before="0" w:after="0" w:line="226" w:lineRule="exact"/>
        <w:ind w:left="380" w:right="0" w:firstLine="0"/>
      </w:pPr>
      <w:r>
        <w:rPr>
          <w:lang w:val="pl-PL" w:eastAsia="pl-PL" w:bidi="pl-PL"/>
          <w:vertAlign w:val="superscript"/>
          <w:w w:val="100"/>
          <w:spacing w:val="0"/>
          <w:color w:val="000000"/>
          <w:position w:val="0"/>
        </w:rPr>
        <w:t>12</w:t>
      </w:r>
      <w:r>
        <w:rPr>
          <w:lang w:val="pl-PL" w:eastAsia="pl-PL" w:bidi="pl-PL"/>
          <w:w w:val="100"/>
          <w:spacing w:val="0"/>
          <w:color w:val="000000"/>
          <w:position w:val="0"/>
        </w:rPr>
        <w:tab/>
        <w:t xml:space="preserve">Por. SPP s.v. </w:t>
      </w:r>
      <w:r>
        <w:rPr>
          <w:rStyle w:val="CharStyle47"/>
          <w:b/>
          <w:bCs/>
        </w:rPr>
        <w:t>przypadek.</w:t>
      </w:r>
    </w:p>
    <w:p>
      <w:pPr>
        <w:pStyle w:val="Style45"/>
        <w:framePr w:w="7200" w:h="684" w:hRule="exact" w:wrap="none" w:vAnchor="page" w:hAnchor="page" w:x="787" w:y="11275"/>
        <w:tabs>
          <w:tab w:leader="none" w:pos="494" w:val="left"/>
        </w:tabs>
        <w:widowControl w:val="0"/>
        <w:keepNext w:val="0"/>
        <w:keepLines w:val="0"/>
        <w:shd w:val="clear" w:color="auto" w:fill="auto"/>
        <w:bidi w:val="0"/>
        <w:spacing w:before="0" w:after="0" w:line="226" w:lineRule="exact"/>
        <w:ind w:left="0" w:right="0" w:firstLine="380"/>
      </w:pPr>
      <w:r>
        <w:rPr>
          <w:lang w:val="pl-PL" w:eastAsia="pl-PL" w:bidi="pl-PL"/>
          <w:vertAlign w:val="superscript"/>
          <w:w w:val="100"/>
          <w:spacing w:val="0"/>
          <w:color w:val="000000"/>
          <w:position w:val="0"/>
        </w:rPr>
        <w:t>13</w:t>
      </w:r>
      <w:r>
        <w:rPr>
          <w:lang w:val="pl-PL" w:eastAsia="pl-PL" w:bidi="pl-PL"/>
          <w:w w:val="100"/>
          <w:spacing w:val="0"/>
          <w:color w:val="000000"/>
          <w:position w:val="0"/>
        </w:rPr>
        <w:tab/>
        <w:t xml:space="preserve">Uznaje się, że wtórny przyimek </w:t>
      </w:r>
      <w:r>
        <w:rPr>
          <w:rStyle w:val="CharStyle47"/>
          <w:b/>
          <w:bCs/>
        </w:rPr>
        <w:t>celem</w:t>
      </w:r>
      <w:r>
        <w:rPr>
          <w:lang w:val="pl-PL" w:eastAsia="pl-PL" w:bidi="pl-PL"/>
          <w:w w:val="100"/>
          <w:spacing w:val="0"/>
          <w:color w:val="000000"/>
          <w:position w:val="0"/>
        </w:rPr>
        <w:t xml:space="preserve"> pochodzi z niemieckiego </w:t>
      </w:r>
      <w:r>
        <w:rPr>
          <w:rStyle w:val="CharStyle47"/>
          <w:lang w:val="de-DE" w:eastAsia="de-DE" w:bidi="de-DE"/>
          <w:b/>
          <w:bCs/>
        </w:rPr>
        <w:t>zwecks,</w:t>
      </w:r>
      <w:r>
        <w:rPr>
          <w:lang w:val="de-DE" w:eastAsia="de-DE" w:bidi="de-DE"/>
          <w:w w:val="100"/>
          <w:spacing w:val="0"/>
          <w:color w:val="000000"/>
          <w:position w:val="0"/>
        </w:rPr>
        <w:t xml:space="preserve"> </w:t>
      </w:r>
      <w:r>
        <w:rPr>
          <w:lang w:val="cs-CZ" w:eastAsia="cs-CZ" w:bidi="cs-CZ"/>
          <w:w w:val="100"/>
          <w:spacing w:val="0"/>
          <w:color w:val="000000"/>
          <w:position w:val="0"/>
        </w:rPr>
        <w:t xml:space="preserve">zob. </w:t>
      </w:r>
      <w:r>
        <w:rPr>
          <w:lang w:val="pl-PL" w:eastAsia="pl-PL" w:bidi="pl-PL"/>
          <w:w w:val="100"/>
          <w:spacing w:val="0"/>
          <w:color w:val="000000"/>
          <w:position w:val="0"/>
        </w:rPr>
        <w:t xml:space="preserve">D. Buttler, H. Kurkowska, H. Satkiewicz, </w:t>
      </w:r>
      <w:r>
        <w:rPr>
          <w:rStyle w:val="CharStyle47"/>
          <w:b/>
          <w:bCs/>
        </w:rPr>
        <w:t>Kultura języka polskiego. Zagadnienia poprawności gramatycznej,</w:t>
      </w:r>
      <w:r>
        <w:rPr>
          <w:lang w:val="pl-PL" w:eastAsia="pl-PL" w:bidi="pl-PL"/>
          <w:w w:val="100"/>
          <w:spacing w:val="0"/>
          <w:color w:val="000000"/>
          <w:position w:val="0"/>
        </w:rPr>
        <w:t xml:space="preserve"> Warszawa 1973, s. 354.</w:t>
      </w:r>
    </w:p>
    <w:p>
      <w:pPr>
        <w:pStyle w:val="Style45"/>
        <w:framePr w:w="7200" w:h="251" w:hRule="exact" w:wrap="none" w:vAnchor="page" w:hAnchor="page" w:x="787" w:y="11964"/>
        <w:tabs>
          <w:tab w:leader="none" w:pos="550" w:val="left"/>
        </w:tabs>
        <w:widowControl w:val="0"/>
        <w:keepNext w:val="0"/>
        <w:keepLines w:val="0"/>
        <w:shd w:val="clear" w:color="auto" w:fill="auto"/>
        <w:bidi w:val="0"/>
        <w:spacing w:before="0" w:after="0" w:line="226" w:lineRule="exact"/>
        <w:ind w:left="380" w:right="0" w:firstLine="0"/>
      </w:pPr>
      <w:r>
        <w:rPr>
          <w:lang w:val="pl-PL" w:eastAsia="pl-PL" w:bidi="pl-PL"/>
          <w:vertAlign w:val="superscript"/>
          <w:w w:val="100"/>
          <w:spacing w:val="0"/>
          <w:color w:val="000000"/>
          <w:position w:val="0"/>
        </w:rPr>
        <w:t>14</w:t>
      </w:r>
      <w:r>
        <w:rPr>
          <w:lang w:val="pl-PL" w:eastAsia="pl-PL" w:bidi="pl-PL"/>
          <w:w w:val="100"/>
          <w:spacing w:val="0"/>
          <w:color w:val="000000"/>
          <w:position w:val="0"/>
        </w:rPr>
        <w:tab/>
      </w:r>
      <w:r>
        <w:rPr>
          <w:lang w:val="cs-CZ" w:eastAsia="cs-CZ" w:bidi="cs-CZ"/>
          <w:w w:val="100"/>
          <w:spacing w:val="0"/>
          <w:color w:val="000000"/>
          <w:position w:val="0"/>
        </w:rPr>
        <w:t xml:space="preserve">Zob. </w:t>
      </w:r>
      <w:r>
        <w:rPr>
          <w:lang w:val="de-DE" w:eastAsia="de-DE" w:bidi="de-DE"/>
          <w:w w:val="100"/>
          <w:spacing w:val="0"/>
          <w:color w:val="000000"/>
          <w:position w:val="0"/>
        </w:rPr>
        <w:t xml:space="preserve">SPP </w:t>
      </w:r>
      <w:r>
        <w:rPr>
          <w:lang w:val="pl-PL" w:eastAsia="pl-PL" w:bidi="pl-PL"/>
          <w:w w:val="100"/>
          <w:spacing w:val="0"/>
          <w:color w:val="000000"/>
          <w:position w:val="0"/>
        </w:rPr>
        <w:t xml:space="preserve">s.v. </w:t>
      </w:r>
      <w:r>
        <w:rPr>
          <w:rStyle w:val="CharStyle47"/>
          <w:b/>
          <w:bCs/>
        </w:rPr>
        <w:t>kierunek.</w:t>
      </w:r>
    </w:p>
    <w:p>
      <w:pPr>
        <w:widowControl w:val="0"/>
        <w:rPr>
          <w:sz w:val="2"/>
          <w:szCs w:val="2"/>
        </w:rPr>
        <w:sectPr>
          <w:footnotePr>
            <w:pos w:val="pageBottom"/>
            <w:numFmt w:val="decimal"/>
            <w:numRestart w:val="continuous"/>
          </w:footnotePr>
          <w:pgSz w:w="8768" w:h="13152"/>
          <w:pgMar w:top="360" w:left="360" w:right="360" w:bottom="360" w:header="0" w:footer="3" w:gutter="0"/>
          <w:rtlGutter w:val="0"/>
          <w:cols w:space="720"/>
          <w:noEndnote/>
          <w:docGrid w:linePitch="360"/>
        </w:sectPr>
      </w:pPr>
    </w:p>
    <w:p>
      <w:pPr>
        <w:pStyle w:val="Style27"/>
        <w:framePr w:wrap="none" w:vAnchor="page" w:hAnchor="page" w:x="1555" w:y="83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O PEWNYCH FAKULTATYWNYCH WARIANTACH SYNTAKTYCZNYCH</w:t>
      </w:r>
    </w:p>
    <w:p>
      <w:pPr>
        <w:pStyle w:val="Style27"/>
        <w:framePr w:wrap="none" w:vAnchor="page" w:hAnchor="page" w:x="7732" w:y="82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19</w:t>
      </w:r>
    </w:p>
    <w:p>
      <w:pPr>
        <w:pStyle w:val="Style12"/>
        <w:framePr w:w="7219" w:h="10229" w:hRule="exact" w:wrap="none" w:vAnchor="page" w:hAnchor="page" w:x="763" w:y="1288"/>
        <w:widowControl w:val="0"/>
        <w:keepNext w:val="0"/>
        <w:keepLines w:val="0"/>
        <w:shd w:val="clear" w:color="auto" w:fill="auto"/>
        <w:bidi w:val="0"/>
        <w:spacing w:before="0" w:after="0"/>
        <w:ind w:left="0" w:right="0" w:firstLine="0"/>
      </w:pPr>
      <w:r>
        <w:rPr>
          <w:lang w:val="ru-RU" w:eastAsia="ru-RU" w:bidi="ru-RU"/>
          <w:w w:val="100"/>
          <w:spacing w:val="0"/>
          <w:color w:val="000000"/>
          <w:position w:val="0"/>
        </w:rPr>
        <w:t xml:space="preserve">1992/48/10) </w:t>
      </w:r>
      <w:r>
        <w:rPr>
          <w:lang w:val="pl-PL" w:eastAsia="pl-PL" w:bidi="pl-PL"/>
          <w:w w:val="100"/>
          <w:spacing w:val="0"/>
          <w:color w:val="000000"/>
          <w:position w:val="0"/>
        </w:rPr>
        <w:t xml:space="preserve">[powinno być: </w:t>
      </w:r>
      <w:r>
        <w:rPr>
          <w:rStyle w:val="CharStyle44"/>
        </w:rPr>
        <w:t>wobec światopoglądu katolickiego].</w:t>
      </w:r>
      <w:r>
        <w:rPr>
          <w:lang w:val="pl-PL" w:eastAsia="pl-PL" w:bidi="pl-PL"/>
          <w:w w:val="100"/>
          <w:spacing w:val="0"/>
          <w:color w:val="000000"/>
          <w:position w:val="0"/>
        </w:rPr>
        <w:t xml:space="preserve"> Takie błędne wypowiedzenia świadczą o tym, że wyrażenia przyimkowe </w:t>
      </w:r>
      <w:r>
        <w:rPr>
          <w:rStyle w:val="CharStyle44"/>
        </w:rPr>
        <w:t>w kierun</w:t>
        <w:softHyphen/>
        <w:t>ku + D i w stronę</w:t>
      </w:r>
      <w:r>
        <w:rPr>
          <w:lang w:val="pl-PL" w:eastAsia="pl-PL" w:bidi="pl-PL"/>
          <w:w w:val="100"/>
          <w:spacing w:val="0"/>
          <w:color w:val="000000"/>
          <w:position w:val="0"/>
        </w:rPr>
        <w:t xml:space="preserve"> + D ulegają leksykalizacji, pozbywając się znaczeń kon</w:t>
        <w:softHyphen/>
        <w:t>kretnych lokatywnych na rzecz bardziej abstrakcyjnych celu i względu.</w:t>
      </w:r>
    </w:p>
    <w:p>
      <w:pPr>
        <w:pStyle w:val="Style12"/>
        <w:framePr w:w="7219" w:h="10229" w:hRule="exact" w:wrap="none" w:vAnchor="page" w:hAnchor="page" w:x="763" w:y="1288"/>
        <w:widowControl w:val="0"/>
        <w:keepNext w:val="0"/>
        <w:keepLines w:val="0"/>
        <w:shd w:val="clear" w:color="auto" w:fill="auto"/>
        <w:bidi w:val="0"/>
        <w:spacing w:before="0" w:after="0"/>
        <w:ind w:left="0" w:right="0" w:firstLine="420"/>
      </w:pPr>
      <w:r>
        <w:rPr>
          <w:lang w:val="pl-PL" w:eastAsia="pl-PL" w:bidi="pl-PL"/>
          <w:w w:val="100"/>
          <w:spacing w:val="0"/>
          <w:color w:val="000000"/>
          <w:position w:val="0"/>
        </w:rPr>
        <w:t xml:space="preserve">Wariantami fakultatywnymi są konstrukcje z wyrażeniami przyimkowymi </w:t>
      </w:r>
      <w:r>
        <w:rPr>
          <w:rStyle w:val="CharStyle44"/>
        </w:rPr>
        <w:t>w postaci</w:t>
      </w:r>
      <w:r>
        <w:rPr>
          <w:lang w:val="pl-PL" w:eastAsia="pl-PL" w:bidi="pl-PL"/>
          <w:w w:val="100"/>
          <w:spacing w:val="0"/>
          <w:color w:val="000000"/>
          <w:position w:val="0"/>
        </w:rPr>
        <w:t xml:space="preserve"> + </w:t>
      </w:r>
      <w:r>
        <w:rPr>
          <w:rStyle w:val="CharStyle44"/>
        </w:rPr>
        <w:t>D, pod postacią</w:t>
      </w:r>
      <w:r>
        <w:rPr>
          <w:lang w:val="pl-PL" w:eastAsia="pl-PL" w:bidi="pl-PL"/>
          <w:w w:val="100"/>
          <w:spacing w:val="0"/>
          <w:color w:val="000000"/>
          <w:position w:val="0"/>
        </w:rPr>
        <w:t xml:space="preserve"> + </w:t>
      </w:r>
      <w:r>
        <w:rPr>
          <w:lang w:val="ru-RU" w:eastAsia="ru-RU" w:bidi="ru-RU"/>
          <w:w w:val="100"/>
          <w:spacing w:val="0"/>
          <w:color w:val="000000"/>
          <w:position w:val="0"/>
        </w:rPr>
        <w:t xml:space="preserve">Д </w:t>
      </w:r>
      <w:r>
        <w:rPr>
          <w:lang w:val="pl-PL" w:eastAsia="pl-PL" w:bidi="pl-PL"/>
          <w:w w:val="100"/>
          <w:spacing w:val="0"/>
          <w:color w:val="000000"/>
          <w:position w:val="0"/>
        </w:rPr>
        <w:t>wymiennymi w ograniczonym zakre</w:t>
        <w:softHyphen/>
        <w:t xml:space="preserve">sie z wyrażeniem </w:t>
      </w:r>
      <w:r>
        <w:rPr>
          <w:rStyle w:val="CharStyle44"/>
        </w:rPr>
        <w:t>w formie</w:t>
      </w:r>
      <w:r>
        <w:rPr>
          <w:lang w:val="pl-PL" w:eastAsia="pl-PL" w:bidi="pl-PL"/>
          <w:w w:val="100"/>
          <w:spacing w:val="0"/>
          <w:color w:val="000000"/>
          <w:position w:val="0"/>
        </w:rPr>
        <w:t xml:space="preserve"> + Dna oznaczenie sposobu czynności ’w kształ</w:t>
        <w:softHyphen/>
        <w:t xml:space="preserve">cie czegoś, jako </w:t>
      </w:r>
      <w:r>
        <w:rPr>
          <w:rStyle w:val="CharStyle72"/>
        </w:rPr>
        <w:t>coś’.</w:t>
      </w:r>
      <w:r>
        <w:rPr>
          <w:lang w:val="pl-PL" w:eastAsia="pl-PL" w:bidi="pl-PL"/>
          <w:w w:val="100"/>
          <w:spacing w:val="0"/>
          <w:color w:val="000000"/>
          <w:position w:val="0"/>
        </w:rPr>
        <w:t xml:space="preserve"> W formie dopełniacza występują tutaj rzeczowniki abstrakcyjne, np. „można zarzucić co najwyżej winę nieumyślną </w:t>
      </w:r>
      <w:r>
        <w:rPr>
          <w:rStyle w:val="CharStyle44"/>
        </w:rPr>
        <w:t>w postaci niedbalstwa</w:t>
      </w:r>
      <w:r>
        <w:rPr>
          <w:lang w:val="pl-PL" w:eastAsia="pl-PL" w:bidi="pl-PL"/>
          <w:w w:val="100"/>
          <w:spacing w:val="0"/>
          <w:color w:val="000000"/>
          <w:position w:val="0"/>
        </w:rPr>
        <w:t xml:space="preserve">...” (Angora </w:t>
      </w:r>
      <w:r>
        <w:rPr>
          <w:lang w:val="ru-RU" w:eastAsia="ru-RU" w:bidi="ru-RU"/>
          <w:w w:val="100"/>
          <w:spacing w:val="0"/>
          <w:color w:val="000000"/>
          <w:position w:val="0"/>
        </w:rPr>
        <w:t xml:space="preserve">1993/8/15), </w:t>
      </w:r>
      <w:r>
        <w:rPr>
          <w:lang w:val="pl-PL" w:eastAsia="pl-PL" w:bidi="pl-PL"/>
          <w:w w:val="100"/>
          <w:spacing w:val="0"/>
          <w:color w:val="000000"/>
          <w:position w:val="0"/>
        </w:rPr>
        <w:t xml:space="preserve">„Oczekuje się od zbieraczy (...) wzorów mowy ludowej </w:t>
      </w:r>
      <w:r>
        <w:rPr>
          <w:rStyle w:val="CharStyle44"/>
        </w:rPr>
        <w:t>pod postacią pieśni, gadek, przysłów</w:t>
      </w:r>
      <w:r>
        <w:rPr>
          <w:rStyle w:val="CharStyle44"/>
          <w:vertAlign w:val="superscript"/>
        </w:rPr>
        <w:t>9</w:t>
      </w:r>
      <w:r>
        <w:rPr>
          <w:rStyle w:val="CharStyle44"/>
        </w:rPr>
        <w:t>*</w:t>
      </w:r>
      <w:r>
        <w:rPr>
          <w:lang w:val="pl-PL" w:eastAsia="pl-PL" w:bidi="pl-PL"/>
          <w:w w:val="100"/>
          <w:spacing w:val="0"/>
          <w:color w:val="000000"/>
          <w:position w:val="0"/>
        </w:rPr>
        <w:t xml:space="preserve"> (Dzieje 164), „rośnie również wywóz kapitału </w:t>
      </w:r>
      <w:r>
        <w:rPr>
          <w:rStyle w:val="CharStyle44"/>
        </w:rPr>
        <w:t>w formie inwestycji</w:t>
      </w:r>
      <w:r>
        <w:rPr>
          <w:lang w:val="pl-PL" w:eastAsia="pl-PL" w:bidi="pl-PL"/>
          <w:w w:val="100"/>
          <w:spacing w:val="0"/>
          <w:color w:val="000000"/>
          <w:position w:val="0"/>
        </w:rPr>
        <w:t xml:space="preserve"> bezpośrednich” (Klawe 220).</w:t>
      </w:r>
    </w:p>
    <w:p>
      <w:pPr>
        <w:pStyle w:val="Style12"/>
        <w:framePr w:w="7219" w:h="10229" w:hRule="exact" w:wrap="none" w:vAnchor="page" w:hAnchor="page" w:x="763" w:y="1288"/>
        <w:widowControl w:val="0"/>
        <w:keepNext w:val="0"/>
        <w:keepLines w:val="0"/>
        <w:shd w:val="clear" w:color="auto" w:fill="auto"/>
        <w:bidi w:val="0"/>
        <w:spacing w:before="0" w:after="0"/>
        <w:ind w:left="0" w:right="0" w:firstLine="420"/>
      </w:pPr>
      <w:r>
        <w:rPr>
          <w:lang w:val="pl-PL" w:eastAsia="pl-PL" w:bidi="pl-PL"/>
          <w:w w:val="100"/>
          <w:spacing w:val="0"/>
          <w:color w:val="000000"/>
          <w:position w:val="0"/>
        </w:rPr>
        <w:t xml:space="preserve">Wariantami synonimicznymi, wzajemnie podstawialnymi są również konstrukcje z wyrażeniami </w:t>
      </w:r>
      <w:r>
        <w:rPr>
          <w:rStyle w:val="CharStyle44"/>
        </w:rPr>
        <w:t>wobec + D, w obecności</w:t>
      </w:r>
      <w:r>
        <w:rPr>
          <w:lang w:val="pl-PL" w:eastAsia="pl-PL" w:bidi="pl-PL"/>
          <w:w w:val="100"/>
          <w:spacing w:val="0"/>
          <w:color w:val="000000"/>
          <w:position w:val="0"/>
        </w:rPr>
        <w:t xml:space="preserve"> + D i </w:t>
      </w:r>
      <w:r>
        <w:rPr>
          <w:rStyle w:val="CharStyle44"/>
        </w:rPr>
        <w:t>w obliczu</w:t>
      </w:r>
      <w:r>
        <w:rPr>
          <w:lang w:val="pl-PL" w:eastAsia="pl-PL" w:bidi="pl-PL"/>
          <w:w w:val="100"/>
          <w:spacing w:val="0"/>
          <w:color w:val="000000"/>
          <w:position w:val="0"/>
        </w:rPr>
        <w:t xml:space="preserve"> + D oznaczeniu prezentacyjnym ’w czyjejś obecności’. Najczęściej w formie dopełniacza występują tu rzeczowniki osobowe, rzadziej nazwy urzędów, instytucji (np. </w:t>
      </w:r>
      <w:r>
        <w:rPr>
          <w:rStyle w:val="CharStyle44"/>
        </w:rPr>
        <w:t>wobec rządu, wobec parlamentu).</w:t>
      </w:r>
      <w:r>
        <w:rPr>
          <w:lang w:val="pl-PL" w:eastAsia="pl-PL" w:bidi="pl-PL"/>
          <w:w w:val="100"/>
          <w:spacing w:val="0"/>
          <w:color w:val="000000"/>
          <w:position w:val="0"/>
        </w:rPr>
        <w:t xml:space="preserve"> Oto przykłady: „przedstawił program gospodarczy w orędziu [...] wygłoszonym </w:t>
      </w:r>
      <w:r>
        <w:rPr>
          <w:rStyle w:val="CharStyle44"/>
        </w:rPr>
        <w:t>wobec obu izb parlamentu”</w:t>
      </w:r>
      <w:r>
        <w:rPr>
          <w:lang w:val="pl-PL" w:eastAsia="pl-PL" w:bidi="pl-PL"/>
          <w:w w:val="100"/>
          <w:spacing w:val="0"/>
          <w:color w:val="000000"/>
          <w:position w:val="0"/>
        </w:rPr>
        <w:t xml:space="preserve"> </w:t>
      </w:r>
      <w:r>
        <w:rPr>
          <w:lang w:val="cs-CZ" w:eastAsia="cs-CZ" w:bidi="cs-CZ"/>
          <w:w w:val="100"/>
          <w:spacing w:val="0"/>
          <w:color w:val="000000"/>
          <w:position w:val="0"/>
        </w:rPr>
        <w:t xml:space="preserve">(Polit </w:t>
      </w:r>
      <w:r>
        <w:rPr>
          <w:lang w:val="ru-RU" w:eastAsia="ru-RU" w:bidi="ru-RU"/>
          <w:w w:val="100"/>
          <w:spacing w:val="0"/>
          <w:color w:val="000000"/>
          <w:position w:val="0"/>
        </w:rPr>
        <w:t xml:space="preserve">1993/14/28), </w:t>
      </w:r>
      <w:r>
        <w:rPr>
          <w:lang w:val="pl-PL" w:eastAsia="pl-PL" w:bidi="pl-PL"/>
          <w:w w:val="100"/>
          <w:spacing w:val="0"/>
          <w:color w:val="000000"/>
          <w:position w:val="0"/>
        </w:rPr>
        <w:t xml:space="preserve">„Oswalda (...) </w:t>
      </w:r>
      <w:r>
        <w:rPr>
          <w:rStyle w:val="CharStyle44"/>
        </w:rPr>
        <w:t>w obecności dziennikarzy i fotoreporte</w:t>
        <w:softHyphen/>
        <w:t>rów</w:t>
      </w:r>
      <w:r>
        <w:rPr>
          <w:lang w:val="pl-PL" w:eastAsia="pl-PL" w:bidi="pl-PL"/>
          <w:w w:val="100"/>
          <w:spacing w:val="0"/>
          <w:color w:val="000000"/>
          <w:position w:val="0"/>
        </w:rPr>
        <w:t xml:space="preserve"> zastrzelił niejaki </w:t>
      </w:r>
      <w:r>
        <w:rPr>
          <w:lang w:val="en-US" w:eastAsia="en-US" w:bidi="en-US"/>
          <w:w w:val="100"/>
          <w:spacing w:val="0"/>
          <w:color w:val="000000"/>
          <w:position w:val="0"/>
        </w:rPr>
        <w:t xml:space="preserve">Jack </w:t>
      </w:r>
      <w:r>
        <w:rPr>
          <w:lang w:val="cs-CZ" w:eastAsia="cs-CZ" w:bidi="cs-CZ"/>
          <w:w w:val="100"/>
          <w:spacing w:val="0"/>
          <w:color w:val="000000"/>
          <w:position w:val="0"/>
        </w:rPr>
        <w:t xml:space="preserve">Ruby” </w:t>
      </w:r>
      <w:r>
        <w:rPr>
          <w:lang w:val="pl-PL" w:eastAsia="pl-PL" w:bidi="pl-PL"/>
          <w:w w:val="100"/>
          <w:spacing w:val="0"/>
          <w:color w:val="000000"/>
          <w:position w:val="0"/>
        </w:rPr>
        <w:t xml:space="preserve">(Angora </w:t>
      </w:r>
      <w:r>
        <w:rPr>
          <w:lang w:val="ru-RU" w:eastAsia="ru-RU" w:bidi="ru-RU"/>
          <w:w w:val="100"/>
          <w:spacing w:val="0"/>
          <w:color w:val="000000"/>
          <w:position w:val="0"/>
        </w:rPr>
        <w:t xml:space="preserve">1992/46/5), </w:t>
      </w:r>
      <w:r>
        <w:rPr>
          <w:rStyle w:val="CharStyle44"/>
        </w:rPr>
        <w:t>„W obliczu nieprzyja</w:t>
        <w:softHyphen/>
        <w:t>ciela</w:t>
      </w:r>
      <w:r>
        <w:rPr>
          <w:lang w:val="pl-PL" w:eastAsia="pl-PL" w:bidi="pl-PL"/>
          <w:w w:val="100"/>
          <w:spacing w:val="0"/>
          <w:color w:val="000000"/>
          <w:position w:val="0"/>
        </w:rPr>
        <w:t xml:space="preserve"> poczuł się niepewnie” (Pani </w:t>
      </w:r>
      <w:r>
        <w:rPr>
          <w:lang w:val="ru-RU" w:eastAsia="ru-RU" w:bidi="ru-RU"/>
          <w:w w:val="100"/>
          <w:spacing w:val="0"/>
          <w:color w:val="000000"/>
          <w:position w:val="0"/>
        </w:rPr>
        <w:t>1992/3/17).</w:t>
      </w:r>
    </w:p>
    <w:p>
      <w:pPr>
        <w:pStyle w:val="Style12"/>
        <w:framePr w:w="7219" w:h="10229" w:hRule="exact" w:wrap="none" w:vAnchor="page" w:hAnchor="page" w:x="763" w:y="1288"/>
        <w:widowControl w:val="0"/>
        <w:keepNext w:val="0"/>
        <w:keepLines w:val="0"/>
        <w:shd w:val="clear" w:color="auto" w:fill="auto"/>
        <w:bidi w:val="0"/>
        <w:spacing w:before="0" w:after="0"/>
        <w:ind w:left="0" w:right="0" w:firstLine="420"/>
      </w:pPr>
      <w:r>
        <w:rPr>
          <w:lang w:val="pl-PL" w:eastAsia="pl-PL" w:bidi="pl-PL"/>
          <w:w w:val="100"/>
          <w:spacing w:val="0"/>
          <w:color w:val="000000"/>
          <w:position w:val="0"/>
        </w:rPr>
        <w:t xml:space="preserve">Do wariantów fakultatywnych należą także konstrukcje z wyrażeniami </w:t>
      </w:r>
      <w:r>
        <w:rPr>
          <w:rStyle w:val="CharStyle44"/>
        </w:rPr>
        <w:t>wobec</w:t>
      </w:r>
      <w:r>
        <w:rPr>
          <w:lang w:val="pl-PL" w:eastAsia="pl-PL" w:bidi="pl-PL"/>
          <w:w w:val="100"/>
          <w:spacing w:val="0"/>
          <w:color w:val="000000"/>
          <w:position w:val="0"/>
        </w:rPr>
        <w:t xml:space="preserve"> + D i </w:t>
      </w:r>
      <w:r>
        <w:rPr>
          <w:rStyle w:val="CharStyle44"/>
        </w:rPr>
        <w:t>w porównaniu z</w:t>
      </w:r>
      <w:r>
        <w:rPr>
          <w:lang w:val="pl-PL" w:eastAsia="pl-PL" w:bidi="pl-PL"/>
          <w:w w:val="100"/>
          <w:spacing w:val="0"/>
          <w:color w:val="000000"/>
          <w:position w:val="0"/>
        </w:rPr>
        <w:t xml:space="preserve"> + </w:t>
      </w:r>
      <w:r>
        <w:rPr>
          <w:rStyle w:val="CharStyle44"/>
        </w:rPr>
        <w:t>N</w:t>
      </w:r>
      <w:r>
        <w:rPr>
          <w:lang w:val="pl-PL" w:eastAsia="pl-PL" w:bidi="pl-PL"/>
          <w:w w:val="100"/>
          <w:spacing w:val="0"/>
          <w:color w:val="000000"/>
          <w:position w:val="0"/>
        </w:rPr>
        <w:t xml:space="preserve"> na oznaczenie stosunków porównawczych. </w:t>
      </w:r>
      <w:r>
        <w:rPr>
          <w:rStyle w:val="CharStyle44"/>
        </w:rPr>
        <w:t>Wobec</w:t>
      </w:r>
      <w:r>
        <w:rPr>
          <w:lang w:val="pl-PL" w:eastAsia="pl-PL" w:bidi="pl-PL"/>
          <w:w w:val="100"/>
          <w:spacing w:val="0"/>
          <w:color w:val="000000"/>
          <w:position w:val="0"/>
        </w:rPr>
        <w:t xml:space="preserve"> + D ma charakter książkowy, natomiast </w:t>
      </w:r>
      <w:r>
        <w:rPr>
          <w:rStyle w:val="CharStyle44"/>
        </w:rPr>
        <w:t>w porównaniu z</w:t>
      </w:r>
      <w:r>
        <w:rPr>
          <w:lang w:val="pl-PL" w:eastAsia="pl-PL" w:bidi="pl-PL"/>
          <w:w w:val="100"/>
          <w:spacing w:val="0"/>
          <w:color w:val="000000"/>
          <w:position w:val="0"/>
        </w:rPr>
        <w:t xml:space="preserve"> + </w:t>
      </w:r>
      <w:r>
        <w:rPr>
          <w:rStyle w:val="CharStyle44"/>
        </w:rPr>
        <w:t>N</w:t>
      </w:r>
      <w:r>
        <w:rPr>
          <w:lang w:val="pl-PL" w:eastAsia="pl-PL" w:bidi="pl-PL"/>
          <w:w w:val="100"/>
          <w:spacing w:val="0"/>
          <w:color w:val="000000"/>
          <w:position w:val="0"/>
        </w:rPr>
        <w:t xml:space="preserve"> wystę</w:t>
        <w:softHyphen/>
        <w:t>puje również w języku potocznym. W dopełniaczu i narzędniku mamy tutaj rzeczowniki nieosobowe, najczęściej abstrakcyjne. Oto przykłady: „Przysło</w:t>
        <w:softHyphen/>
        <w:t xml:space="preserve">wiowy psi węch jest niczym </w:t>
      </w:r>
      <w:r>
        <w:rPr>
          <w:rStyle w:val="CharStyle44"/>
        </w:rPr>
        <w:t>wobec</w:t>
      </w:r>
      <w:r>
        <w:rPr>
          <w:lang w:val="pl-PL" w:eastAsia="pl-PL" w:bidi="pl-PL"/>
          <w:w w:val="100"/>
          <w:spacing w:val="0"/>
          <w:color w:val="000000"/>
          <w:position w:val="0"/>
        </w:rPr>
        <w:t xml:space="preserve"> silnego i zróżnicowanego </w:t>
      </w:r>
      <w:r>
        <w:rPr>
          <w:rStyle w:val="CharStyle44"/>
        </w:rPr>
        <w:t>węchu</w:t>
      </w:r>
      <w:r>
        <w:rPr>
          <w:lang w:val="pl-PL" w:eastAsia="pl-PL" w:bidi="pl-PL"/>
          <w:w w:val="100"/>
          <w:spacing w:val="0"/>
          <w:color w:val="000000"/>
          <w:position w:val="0"/>
        </w:rPr>
        <w:t xml:space="preserve"> mrówek” (Gumow 181), „Cóż znaczy plac zabaw na rogu (...) </w:t>
      </w:r>
      <w:r>
        <w:rPr>
          <w:rStyle w:val="CharStyle44"/>
        </w:rPr>
        <w:t>wobec</w:t>
      </w:r>
      <w:r>
        <w:rPr>
          <w:lang w:val="pl-PL" w:eastAsia="pl-PL" w:bidi="pl-PL"/>
          <w:w w:val="100"/>
          <w:spacing w:val="0"/>
          <w:color w:val="000000"/>
          <w:position w:val="0"/>
        </w:rPr>
        <w:t xml:space="preserve"> dziwnego </w:t>
      </w:r>
      <w:r>
        <w:rPr>
          <w:rStyle w:val="CharStyle44"/>
        </w:rPr>
        <w:t xml:space="preserve">świata </w:t>
      </w:r>
      <w:r>
        <w:rPr>
          <w:lang w:val="en-US" w:eastAsia="en-US" w:bidi="en-US"/>
          <w:w w:val="100"/>
          <w:spacing w:val="0"/>
          <w:color w:val="000000"/>
          <w:position w:val="0"/>
        </w:rPr>
        <w:t xml:space="preserve">Mickey-Mouse” </w:t>
      </w:r>
      <w:r>
        <w:rPr>
          <w:lang w:val="pl-PL" w:eastAsia="pl-PL" w:bidi="pl-PL"/>
          <w:w w:val="100"/>
          <w:spacing w:val="0"/>
          <w:color w:val="000000"/>
          <w:position w:val="0"/>
        </w:rPr>
        <w:t xml:space="preserve">(Kobieta </w:t>
      </w:r>
      <w:r>
        <w:rPr>
          <w:lang w:val="ru-RU" w:eastAsia="ru-RU" w:bidi="ru-RU"/>
          <w:w w:val="100"/>
          <w:spacing w:val="0"/>
          <w:color w:val="000000"/>
          <w:position w:val="0"/>
        </w:rPr>
        <w:t xml:space="preserve">1993/3/33), </w:t>
      </w:r>
      <w:r>
        <w:rPr>
          <w:lang w:val="pl-PL" w:eastAsia="pl-PL" w:bidi="pl-PL"/>
          <w:w w:val="100"/>
          <w:spacing w:val="0"/>
          <w:color w:val="000000"/>
          <w:position w:val="0"/>
        </w:rPr>
        <w:t xml:space="preserve">„lek roślinny jest znacznie tańszy </w:t>
      </w:r>
      <w:r>
        <w:rPr>
          <w:rStyle w:val="CharStyle44"/>
        </w:rPr>
        <w:t>w porównaniu z lekiem</w:t>
      </w:r>
      <w:r>
        <w:rPr>
          <w:lang w:val="pl-PL" w:eastAsia="pl-PL" w:bidi="pl-PL"/>
          <w:w w:val="100"/>
          <w:spacing w:val="0"/>
          <w:color w:val="000000"/>
          <w:position w:val="0"/>
        </w:rPr>
        <w:t xml:space="preserve"> syntetycznym” (Zioło 20).</w:t>
      </w:r>
    </w:p>
    <w:p>
      <w:pPr>
        <w:pStyle w:val="Style12"/>
        <w:framePr w:w="7219" w:h="10229" w:hRule="exact" w:wrap="none" w:vAnchor="page" w:hAnchor="page" w:x="763" w:y="1288"/>
        <w:widowControl w:val="0"/>
        <w:keepNext w:val="0"/>
        <w:keepLines w:val="0"/>
        <w:shd w:val="clear" w:color="auto" w:fill="auto"/>
        <w:bidi w:val="0"/>
        <w:spacing w:before="0" w:after="0"/>
        <w:ind w:left="0" w:right="0" w:firstLine="420"/>
      </w:pPr>
      <w:r>
        <w:rPr>
          <w:lang w:val="pl-PL" w:eastAsia="pl-PL" w:bidi="pl-PL"/>
          <w:w w:val="100"/>
          <w:spacing w:val="0"/>
          <w:color w:val="000000"/>
          <w:position w:val="0"/>
        </w:rPr>
        <w:t xml:space="preserve">Synonimiczne i wymienne bez ograniczeń są konstrukcje z wyrażeniami </w:t>
      </w:r>
      <w:r>
        <w:rPr>
          <w:rStyle w:val="CharStyle44"/>
        </w:rPr>
        <w:t>na drodze</w:t>
      </w:r>
      <w:r>
        <w:rPr>
          <w:lang w:val="pl-PL" w:eastAsia="pl-PL" w:bidi="pl-PL"/>
          <w:w w:val="100"/>
          <w:spacing w:val="0"/>
          <w:color w:val="000000"/>
          <w:position w:val="0"/>
        </w:rPr>
        <w:t xml:space="preserve"> + D,</w:t>
      </w:r>
      <w:r>
        <w:rPr>
          <w:lang w:val="ru-RU" w:eastAsia="ru-RU" w:bidi="ru-RU"/>
          <w:w w:val="100"/>
          <w:spacing w:val="0"/>
          <w:color w:val="000000"/>
          <w:position w:val="0"/>
        </w:rPr>
        <w:t xml:space="preserve"> </w:t>
      </w:r>
      <w:r>
        <w:rPr>
          <w:rStyle w:val="CharStyle44"/>
        </w:rPr>
        <w:t>w drodze</w:t>
      </w:r>
      <w:r>
        <w:rPr>
          <w:lang w:val="pl-PL" w:eastAsia="pl-PL" w:bidi="pl-PL"/>
          <w:w w:val="100"/>
          <w:spacing w:val="0"/>
          <w:color w:val="000000"/>
          <w:position w:val="0"/>
        </w:rPr>
        <w:t xml:space="preserve"> + D. W formie dopełniacza występują tutaj rze</w:t>
        <w:softHyphen/>
        <w:t xml:space="preserve">czowniki abstrakcyjne, np. „pozwala rozwijać problem naukowy </w:t>
      </w:r>
      <w:r>
        <w:rPr>
          <w:rStyle w:val="CharStyle44"/>
        </w:rPr>
        <w:t>na drodze komparatystyki</w:t>
      </w:r>
      <w:r>
        <w:rPr>
          <w:lang w:val="pl-PL" w:eastAsia="pl-PL" w:bidi="pl-PL"/>
          <w:w w:val="100"/>
          <w:spacing w:val="0"/>
          <w:color w:val="000000"/>
          <w:position w:val="0"/>
        </w:rPr>
        <w:t xml:space="preserve"> (Dzieje 328), „zrozumiały jest zatem wybór prezydenta </w:t>
      </w:r>
      <w:r>
        <w:rPr>
          <w:rStyle w:val="CharStyle44"/>
        </w:rPr>
        <w:t>w drodze</w:t>
      </w:r>
      <w:r>
        <w:rPr>
          <w:lang w:val="pl-PL" w:eastAsia="pl-PL" w:bidi="pl-PL"/>
          <w:w w:val="100"/>
          <w:spacing w:val="0"/>
          <w:color w:val="000000"/>
          <w:position w:val="0"/>
        </w:rPr>
        <w:t xml:space="preserve"> spontanicznej </w:t>
      </w:r>
      <w:r>
        <w:rPr>
          <w:rStyle w:val="CharStyle44"/>
        </w:rPr>
        <w:t>aklamacji</w:t>
      </w:r>
      <w:r>
        <w:rPr>
          <w:lang w:val="pl-PL" w:eastAsia="pl-PL" w:bidi="pl-PL"/>
          <w:w w:val="100"/>
          <w:spacing w:val="0"/>
          <w:color w:val="000000"/>
          <w:position w:val="0"/>
        </w:rPr>
        <w:t xml:space="preserve">’ </w:t>
      </w:r>
      <w:r>
        <w:rPr>
          <w:lang w:val="cs-CZ" w:eastAsia="cs-CZ" w:bidi="cs-CZ"/>
          <w:w w:val="100"/>
          <w:spacing w:val="0"/>
          <w:color w:val="000000"/>
          <w:position w:val="0"/>
        </w:rPr>
        <w:t xml:space="preserve">(Polit </w:t>
      </w:r>
      <w:r>
        <w:rPr>
          <w:lang w:val="ru-RU" w:eastAsia="ru-RU" w:bidi="ru-RU"/>
          <w:w w:val="100"/>
          <w:spacing w:val="0"/>
          <w:color w:val="000000"/>
          <w:position w:val="0"/>
        </w:rPr>
        <w:t>1993/15/22).</w:t>
      </w:r>
    </w:p>
    <w:p>
      <w:pPr>
        <w:pStyle w:val="Style12"/>
        <w:framePr w:w="7219" w:h="10229" w:hRule="exact" w:wrap="none" w:vAnchor="page" w:hAnchor="page" w:x="763" w:y="1288"/>
        <w:widowControl w:val="0"/>
        <w:keepNext w:val="0"/>
        <w:keepLines w:val="0"/>
        <w:shd w:val="clear" w:color="auto" w:fill="auto"/>
        <w:bidi w:val="0"/>
        <w:spacing w:before="0" w:after="0"/>
        <w:ind w:left="0" w:right="0" w:firstLine="420"/>
      </w:pPr>
      <w:r>
        <w:rPr>
          <w:lang w:val="pl-PL" w:eastAsia="pl-PL" w:bidi="pl-PL"/>
          <w:w w:val="100"/>
          <w:spacing w:val="0"/>
          <w:color w:val="000000"/>
          <w:position w:val="0"/>
        </w:rPr>
        <w:t xml:space="preserve">Bliskoznaczne są również konstrukcje z wyrażeniami </w:t>
      </w:r>
      <w:r>
        <w:rPr>
          <w:rStyle w:val="CharStyle44"/>
        </w:rPr>
        <w:t>za pomocą</w:t>
      </w:r>
      <w:r>
        <w:rPr>
          <w:lang w:val="pl-PL" w:eastAsia="pl-PL" w:bidi="pl-PL"/>
          <w:w w:val="100"/>
          <w:spacing w:val="0"/>
          <w:color w:val="000000"/>
          <w:position w:val="0"/>
        </w:rPr>
        <w:t xml:space="preserve"> + D i </w:t>
      </w:r>
      <w:r>
        <w:rPr>
          <w:rStyle w:val="CharStyle44"/>
        </w:rPr>
        <w:t>przy pomocy</w:t>
      </w:r>
      <w:r>
        <w:rPr>
          <w:lang w:val="pl-PL" w:eastAsia="pl-PL" w:bidi="pl-PL"/>
          <w:w w:val="100"/>
          <w:spacing w:val="0"/>
          <w:color w:val="000000"/>
          <w:position w:val="0"/>
        </w:rPr>
        <w:t xml:space="preserve"> + D. </w:t>
      </w:r>
      <w:r>
        <w:rPr>
          <w:rStyle w:val="CharStyle44"/>
        </w:rPr>
        <w:t>Słownik poprawnej polszczyzny</w:t>
      </w:r>
      <w:r>
        <w:rPr>
          <w:lang w:val="pl-PL" w:eastAsia="pl-PL" w:bidi="pl-PL"/>
          <w:w w:val="100"/>
          <w:spacing w:val="0"/>
          <w:color w:val="000000"/>
          <w:position w:val="0"/>
        </w:rPr>
        <w:t xml:space="preserve"> notuje, że poprawne są wyłącznie warianty </w:t>
      </w:r>
      <w:r>
        <w:rPr>
          <w:rStyle w:val="CharStyle44"/>
        </w:rPr>
        <w:t>za pomocą czegoś</w:t>
      </w:r>
      <w:r>
        <w:rPr>
          <w:lang w:val="pl-PL" w:eastAsia="pl-PL" w:bidi="pl-PL"/>
          <w:w w:val="100"/>
          <w:spacing w:val="0"/>
          <w:color w:val="000000"/>
          <w:position w:val="0"/>
        </w:rPr>
        <w:t xml:space="preserve"> i </w:t>
      </w:r>
      <w:r>
        <w:rPr>
          <w:rStyle w:val="CharStyle44"/>
        </w:rPr>
        <w:t>przy pomocy kogoś</w:t>
      </w:r>
      <w:r>
        <w:rPr>
          <w:rStyle w:val="CharStyle44"/>
          <w:vertAlign w:val="superscript"/>
        </w:rPr>
        <w:t>15</w:t>
      </w:r>
      <w:r>
        <w:rPr>
          <w:rStyle w:val="CharStyle44"/>
        </w:rPr>
        <w:t>,</w:t>
      </w:r>
      <w:r>
        <w:rPr>
          <w:lang w:val="pl-PL" w:eastAsia="pl-PL" w:bidi="pl-PL"/>
          <w:w w:val="100"/>
          <w:spacing w:val="0"/>
          <w:color w:val="000000"/>
          <w:position w:val="0"/>
        </w:rPr>
        <w:t xml:space="preserve"> np. „roztworem czyści się dywan </w:t>
      </w:r>
      <w:r>
        <w:rPr>
          <w:rStyle w:val="CharStyle44"/>
        </w:rPr>
        <w:t>za pomocą gąbki</w:t>
      </w:r>
      <w:r>
        <w:rPr>
          <w:lang w:val="pl-PL" w:eastAsia="pl-PL" w:bidi="pl-PL"/>
          <w:w w:val="100"/>
          <w:spacing w:val="0"/>
          <w:color w:val="000000"/>
          <w:position w:val="0"/>
        </w:rPr>
        <w:t xml:space="preserve">’ (Gumow 45), „rozruch </w:t>
      </w:r>
      <w:r>
        <w:rPr>
          <w:rStyle w:val="CharStyle44"/>
        </w:rPr>
        <w:t xml:space="preserve">przy pomocy </w:t>
      </w:r>
      <w:r>
        <w:rPr>
          <w:lang w:val="pl-PL" w:eastAsia="pl-PL" w:bidi="pl-PL"/>
          <w:w w:val="100"/>
          <w:spacing w:val="0"/>
          <w:color w:val="000000"/>
          <w:position w:val="0"/>
        </w:rPr>
        <w:t xml:space="preserve">innych </w:t>
      </w:r>
      <w:r>
        <w:rPr>
          <w:rStyle w:val="CharStyle44"/>
        </w:rPr>
        <w:t>osób</w:t>
      </w:r>
      <w:r>
        <w:rPr>
          <w:lang w:val="pl-PL" w:eastAsia="pl-PL" w:bidi="pl-PL"/>
          <w:w w:val="100"/>
          <w:spacing w:val="0"/>
          <w:color w:val="000000"/>
          <w:position w:val="0"/>
        </w:rPr>
        <w:t xml:space="preserve"> jest łatwiejszy” (Klim 81).</w:t>
      </w:r>
    </w:p>
    <w:p>
      <w:pPr>
        <w:pStyle w:val="Style12"/>
        <w:framePr w:w="7219" w:h="10229" w:hRule="exact" w:wrap="none" w:vAnchor="page" w:hAnchor="page" w:x="763" w:y="1288"/>
        <w:widowControl w:val="0"/>
        <w:keepNext w:val="0"/>
        <w:keepLines w:val="0"/>
        <w:shd w:val="clear" w:color="auto" w:fill="auto"/>
        <w:bidi w:val="0"/>
        <w:spacing w:before="0" w:after="0"/>
        <w:ind w:left="0" w:right="0" w:firstLine="420"/>
      </w:pPr>
      <w:r>
        <w:rPr>
          <w:lang w:val="pl-PL" w:eastAsia="pl-PL" w:bidi="pl-PL"/>
          <w:w w:val="100"/>
          <w:spacing w:val="0"/>
          <w:color w:val="000000"/>
          <w:position w:val="0"/>
        </w:rPr>
        <w:t xml:space="preserve">Istnieje więc tutaj stosunek rozłączności, czyli mamy do czynienia z wariantami kombinatorycznymi. W zebranym przez nas materiale spotyka się często błędne użycia </w:t>
      </w:r>
      <w:r>
        <w:rPr>
          <w:rStyle w:val="CharStyle44"/>
        </w:rPr>
        <w:t>za pomocą kogoś</w:t>
      </w:r>
      <w:r>
        <w:rPr>
          <w:lang w:val="pl-PL" w:eastAsia="pl-PL" w:bidi="pl-PL"/>
          <w:w w:val="100"/>
          <w:spacing w:val="0"/>
          <w:color w:val="000000"/>
          <w:position w:val="0"/>
        </w:rPr>
        <w:t xml:space="preserve"> i </w:t>
      </w:r>
      <w:r>
        <w:rPr>
          <w:rStyle w:val="CharStyle44"/>
        </w:rPr>
        <w:t>przy pomocy czegoś</w:t>
      </w:r>
      <w:r>
        <w:rPr>
          <w:lang w:val="pl-PL" w:eastAsia="pl-PL" w:bidi="pl-PL"/>
          <w:w w:val="100"/>
          <w:spacing w:val="0"/>
          <w:color w:val="000000"/>
          <w:position w:val="0"/>
        </w:rPr>
        <w:t>, co w re-</w:t>
      </w:r>
    </w:p>
    <w:p>
      <w:pPr>
        <w:pStyle w:val="Style45"/>
        <w:framePr w:wrap="none" w:vAnchor="page" w:hAnchor="page" w:x="1075" w:y="11950"/>
        <w:tabs>
          <w:tab w:leader="none" w:pos="513" w:val="left"/>
        </w:tabs>
        <w:widowControl w:val="0"/>
        <w:keepNext w:val="0"/>
        <w:keepLines w:val="0"/>
        <w:shd w:val="clear" w:color="auto" w:fill="auto"/>
        <w:bidi w:val="0"/>
        <w:spacing w:before="0" w:after="0" w:line="160" w:lineRule="exact"/>
        <w:ind w:left="340" w:right="0" w:firstLine="0"/>
      </w:pPr>
      <w:r>
        <w:rPr>
          <w:lang w:val="pl-PL" w:eastAsia="pl-PL" w:bidi="pl-PL"/>
          <w:vertAlign w:val="superscript"/>
          <w:w w:val="100"/>
          <w:spacing w:val="0"/>
          <w:color w:val="000000"/>
          <w:position w:val="0"/>
        </w:rPr>
        <w:t>15</w:t>
      </w:r>
      <w:r>
        <w:rPr>
          <w:lang w:val="pl-PL" w:eastAsia="pl-PL" w:bidi="pl-PL"/>
          <w:w w:val="100"/>
          <w:spacing w:val="0"/>
          <w:color w:val="000000"/>
          <w:position w:val="0"/>
        </w:rPr>
        <w:tab/>
        <w:t xml:space="preserve">Por. SPP s.v. </w:t>
      </w:r>
      <w:r>
        <w:rPr>
          <w:rStyle w:val="CharStyle47"/>
          <w:b/>
          <w:bCs/>
        </w:rPr>
        <w:t>pomoc.</w:t>
      </w:r>
    </w:p>
    <w:p>
      <w:pPr>
        <w:widowControl w:val="0"/>
        <w:rPr>
          <w:sz w:val="2"/>
          <w:szCs w:val="2"/>
        </w:rPr>
        <w:sectPr>
          <w:footnotePr>
            <w:pos w:val="pageBottom"/>
            <w:numFmt w:val="decimal"/>
            <w:numRestart w:val="continuous"/>
          </w:footnotePr>
          <w:pgSz w:w="8768" w:h="13152"/>
          <w:pgMar w:top="360" w:left="360" w:right="360" w:bottom="360" w:header="0" w:footer="3" w:gutter="0"/>
          <w:rtlGutter w:val="0"/>
          <w:cols w:space="720"/>
          <w:noEndnote/>
          <w:docGrid w:linePitch="360"/>
        </w:sectPr>
      </w:pPr>
    </w:p>
    <w:p>
      <w:pPr>
        <w:pStyle w:val="Style27"/>
        <w:framePr w:wrap="none" w:vAnchor="page" w:hAnchor="page" w:x="808" w:y="83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20</w:t>
      </w:r>
    </w:p>
    <w:p>
      <w:pPr>
        <w:pStyle w:val="Style27"/>
        <w:framePr w:wrap="none" w:vAnchor="page" w:hAnchor="page" w:x="3636" w:y="838"/>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MARIA </w:t>
      </w:r>
      <w:r>
        <w:rPr>
          <w:lang w:val="pl-PL" w:eastAsia="pl-PL" w:bidi="pl-PL"/>
          <w:w w:val="100"/>
          <w:spacing w:val="0"/>
          <w:color w:val="000000"/>
          <w:position w:val="0"/>
        </w:rPr>
        <w:t>LESZ-DUK</w:t>
      </w:r>
    </w:p>
    <w:p>
      <w:pPr>
        <w:pStyle w:val="Style12"/>
        <w:framePr w:w="7243" w:h="7729" w:hRule="exact" w:wrap="none" w:vAnchor="page" w:hAnchor="page" w:x="751" w:y="1293"/>
        <w:widowControl w:val="0"/>
        <w:keepNext w:val="0"/>
        <w:keepLines w:val="0"/>
        <w:shd w:val="clear" w:color="auto" w:fill="auto"/>
        <w:bidi w:val="0"/>
        <w:spacing w:before="0" w:after="186"/>
        <w:ind w:left="0" w:right="0" w:firstLine="0"/>
      </w:pPr>
      <w:r>
        <w:rPr>
          <w:lang w:val="de-DE" w:eastAsia="de-DE" w:bidi="de-DE"/>
          <w:w w:val="100"/>
          <w:spacing w:val="0"/>
          <w:color w:val="000000"/>
          <w:position w:val="0"/>
        </w:rPr>
        <w:t xml:space="preserve">zultacie </w:t>
      </w:r>
      <w:r>
        <w:rPr>
          <w:lang w:val="pl-PL" w:eastAsia="pl-PL" w:bidi="pl-PL"/>
          <w:w w:val="100"/>
          <w:spacing w:val="0"/>
          <w:color w:val="000000"/>
          <w:position w:val="0"/>
        </w:rPr>
        <w:t xml:space="preserve">powoduje, że warianty te na skutek niewłaściwych realizacji stają się środkami fakultatywnymi. Oto przykłady: „kolonizowanie peryferiów za </w:t>
      </w:r>
      <w:r>
        <w:rPr>
          <w:rStyle w:val="CharStyle44"/>
        </w:rPr>
        <w:t>pomocą Jawajczyków</w:t>
      </w:r>
      <w:r>
        <w:rPr>
          <w:lang w:val="pl-PL" w:eastAsia="pl-PL" w:bidi="pl-PL"/>
          <w:w w:val="100"/>
          <w:spacing w:val="0"/>
          <w:color w:val="000000"/>
          <w:position w:val="0"/>
        </w:rPr>
        <w:t xml:space="preserve"> jest sposobem na utrzymanie jedności państwa” </w:t>
      </w:r>
      <w:r>
        <w:rPr>
          <w:lang w:val="cs-CZ" w:eastAsia="cs-CZ" w:bidi="cs-CZ"/>
          <w:w w:val="100"/>
          <w:spacing w:val="0"/>
          <w:color w:val="000000"/>
          <w:position w:val="0"/>
        </w:rPr>
        <w:t xml:space="preserve">(Polit </w:t>
      </w:r>
      <w:r>
        <w:rPr>
          <w:lang w:val="ru-RU" w:eastAsia="ru-RU" w:bidi="ru-RU"/>
          <w:w w:val="100"/>
          <w:spacing w:val="0"/>
          <w:color w:val="000000"/>
          <w:position w:val="0"/>
        </w:rPr>
        <w:t xml:space="preserve">1993/15/22), </w:t>
      </w:r>
      <w:r>
        <w:rPr>
          <w:lang w:val="pl-PL" w:eastAsia="pl-PL" w:bidi="pl-PL"/>
          <w:w w:val="100"/>
          <w:spacing w:val="0"/>
          <w:color w:val="000000"/>
          <w:position w:val="0"/>
        </w:rPr>
        <w:t>„</w:t>
      </w:r>
      <w:r>
        <w:rPr>
          <w:rStyle w:val="CharStyle44"/>
        </w:rPr>
        <w:t>Przy pomocy pałek</w:t>
      </w:r>
      <w:r>
        <w:rPr>
          <w:lang w:val="pl-PL" w:eastAsia="pl-PL" w:bidi="pl-PL"/>
          <w:w w:val="100"/>
          <w:spacing w:val="0"/>
          <w:color w:val="000000"/>
          <w:position w:val="0"/>
        </w:rPr>
        <w:t xml:space="preserve"> rozpędzono demonstrację robot</w:t>
        <w:softHyphen/>
        <w:t xml:space="preserve">ników” (Angora </w:t>
      </w:r>
      <w:r>
        <w:rPr>
          <w:lang w:val="ru-RU" w:eastAsia="ru-RU" w:bidi="ru-RU"/>
          <w:w w:val="100"/>
          <w:spacing w:val="0"/>
          <w:color w:val="000000"/>
          <w:position w:val="0"/>
        </w:rPr>
        <w:t>1993/36/17).</w:t>
      </w:r>
    </w:p>
    <w:p>
      <w:pPr>
        <w:pStyle w:val="Style12"/>
        <w:framePr w:w="7243" w:h="7729" w:hRule="exact" w:wrap="none" w:vAnchor="page" w:hAnchor="page" w:x="751" w:y="1293"/>
        <w:widowControl w:val="0"/>
        <w:keepNext w:val="0"/>
        <w:keepLines w:val="0"/>
        <w:shd w:val="clear" w:color="auto" w:fill="auto"/>
        <w:bidi w:val="0"/>
        <w:spacing w:before="0" w:after="0" w:line="228" w:lineRule="exact"/>
        <w:ind w:left="0" w:right="0" w:firstLine="460"/>
      </w:pPr>
      <w:r>
        <w:rPr>
          <w:lang w:val="pl-PL" w:eastAsia="pl-PL" w:bidi="pl-PL"/>
          <w:w w:val="100"/>
          <w:spacing w:val="0"/>
          <w:color w:val="000000"/>
          <w:position w:val="0"/>
        </w:rPr>
        <w:t>Przyczyny szerzenia się wariantywnych konstrukcji z wyrażeniami przyimkowymi są rozmaite.</w:t>
      </w:r>
    </w:p>
    <w:p>
      <w:pPr>
        <w:pStyle w:val="Style12"/>
        <w:framePr w:w="7243" w:h="7729" w:hRule="exact" w:wrap="none" w:vAnchor="page" w:hAnchor="page" w:x="751" w:y="1293"/>
        <w:widowControl w:val="0"/>
        <w:keepNext w:val="0"/>
        <w:keepLines w:val="0"/>
        <w:shd w:val="clear" w:color="auto" w:fill="auto"/>
        <w:bidi w:val="0"/>
        <w:spacing w:before="0" w:after="0" w:line="230" w:lineRule="exact"/>
        <w:ind w:left="0" w:right="0" w:firstLine="460"/>
      </w:pPr>
      <w:r>
        <w:rPr>
          <w:lang w:val="pl-PL" w:eastAsia="pl-PL" w:bidi="pl-PL"/>
          <w:w w:val="100"/>
          <w:spacing w:val="0"/>
          <w:color w:val="000000"/>
          <w:position w:val="0"/>
        </w:rPr>
        <w:t>Nadmiarowość struktur przyimkowych i ich wariantywność jest wyni</w:t>
        <w:softHyphen/>
        <w:t>kiem nominalizacji</w:t>
      </w:r>
      <w:r>
        <w:rPr>
          <w:lang w:val="pl-PL" w:eastAsia="pl-PL" w:bidi="pl-PL"/>
          <w:vertAlign w:val="superscript"/>
          <w:w w:val="100"/>
          <w:spacing w:val="0"/>
          <w:color w:val="000000"/>
          <w:position w:val="0"/>
        </w:rPr>
        <w:t>16</w:t>
      </w:r>
      <w:r>
        <w:rPr>
          <w:lang w:val="pl-PL" w:eastAsia="pl-PL" w:bidi="pl-PL"/>
          <w:w w:val="100"/>
          <w:spacing w:val="0"/>
          <w:color w:val="000000"/>
          <w:position w:val="0"/>
        </w:rPr>
        <w:t xml:space="preserve"> charakterystycznej dla współczesnego języka polskiego. Z jednej strony stosuje się transformacje nominalizujące, które stają się osią konstrukcyjną rozbudowanego zdania pojedynczego, np. </w:t>
      </w:r>
      <w:r>
        <w:rPr>
          <w:rStyle w:val="CharStyle44"/>
        </w:rPr>
        <w:t>Siedzieliśmy w namiocie, kiedy padał deszcz</w:t>
      </w:r>
      <w:r>
        <w:rPr>
          <w:lang w:val="pl-PL" w:eastAsia="pl-PL" w:bidi="pl-PL"/>
          <w:w w:val="100"/>
          <w:spacing w:val="0"/>
          <w:color w:val="000000"/>
          <w:position w:val="0"/>
        </w:rPr>
        <w:t xml:space="preserve"> — </w:t>
      </w:r>
      <w:r>
        <w:rPr>
          <w:rStyle w:val="CharStyle44"/>
        </w:rPr>
        <w:t>Siedzieliśmy w namiocie w czasie desz</w:t>
        <w:softHyphen/>
        <w:t>czu</w:t>
      </w:r>
      <w:r>
        <w:rPr>
          <w:lang w:val="pl-PL" w:eastAsia="pl-PL" w:bidi="pl-PL"/>
          <w:w w:val="100"/>
          <w:spacing w:val="0"/>
          <w:color w:val="000000"/>
          <w:position w:val="0"/>
        </w:rPr>
        <w:t xml:space="preserve"> </w:t>
      </w:r>
      <w:r>
        <w:rPr>
          <w:lang w:val="ru-RU" w:eastAsia="ru-RU" w:bidi="ru-RU"/>
          <w:w w:val="100"/>
          <w:spacing w:val="0"/>
          <w:color w:val="000000"/>
          <w:position w:val="0"/>
        </w:rPr>
        <w:t xml:space="preserve">/ / </w:t>
      </w:r>
      <w:r>
        <w:rPr>
          <w:rStyle w:val="CharStyle44"/>
        </w:rPr>
        <w:t>podczas deszczu.</w:t>
      </w:r>
      <w:r>
        <w:rPr>
          <w:lang w:val="pl-PL" w:eastAsia="pl-PL" w:bidi="pl-PL"/>
          <w:w w:val="100"/>
          <w:spacing w:val="0"/>
          <w:color w:val="000000"/>
          <w:position w:val="0"/>
        </w:rPr>
        <w:t xml:space="preserve"> Z drugiej strony współczesne teksty pisane nasy</w:t>
        <w:softHyphen/>
        <w:t>cone są rzeczownikami</w:t>
      </w:r>
      <w:r>
        <w:rPr>
          <w:lang w:val="pl-PL" w:eastAsia="pl-PL" w:bidi="pl-PL"/>
          <w:vertAlign w:val="superscript"/>
          <w:w w:val="100"/>
          <w:spacing w:val="0"/>
          <w:color w:val="000000"/>
          <w:position w:val="0"/>
        </w:rPr>
        <w:t>17</w:t>
      </w:r>
      <w:r>
        <w:rPr>
          <w:lang w:val="pl-PL" w:eastAsia="pl-PL" w:bidi="pl-PL"/>
          <w:w w:val="100"/>
          <w:spacing w:val="0"/>
          <w:color w:val="000000"/>
          <w:position w:val="0"/>
        </w:rPr>
        <w:t>, a w szczególności rzeczownikami odczasownikowymi i odprzymiotnikowymi, co czyni wypowiedź bardziej abstrakcyjną w porównaniu z wypowiedziami z większym udziałem czasowników.</w:t>
      </w:r>
    </w:p>
    <w:p>
      <w:pPr>
        <w:pStyle w:val="Style12"/>
        <w:framePr w:w="7243" w:h="7729" w:hRule="exact" w:wrap="none" w:vAnchor="page" w:hAnchor="page" w:x="751" w:y="1293"/>
        <w:widowControl w:val="0"/>
        <w:keepNext w:val="0"/>
        <w:keepLines w:val="0"/>
        <w:shd w:val="clear" w:color="auto" w:fill="auto"/>
        <w:bidi w:val="0"/>
        <w:spacing w:before="0" w:after="0" w:line="230" w:lineRule="exact"/>
        <w:ind w:left="0" w:right="0" w:firstLine="460"/>
      </w:pPr>
      <w:r>
        <w:rPr>
          <w:lang w:val="pl-PL" w:eastAsia="pl-PL" w:bidi="pl-PL"/>
          <w:w w:val="100"/>
          <w:spacing w:val="0"/>
          <w:color w:val="000000"/>
          <w:position w:val="0"/>
        </w:rPr>
        <w:t>Ponadto nadmiarowość struktur przyimkowych wiąże się z tendencją do semantyzacji</w:t>
      </w:r>
      <w:r>
        <w:rPr>
          <w:lang w:val="pl-PL" w:eastAsia="pl-PL" w:bidi="pl-PL"/>
          <w:vertAlign w:val="superscript"/>
          <w:w w:val="100"/>
          <w:spacing w:val="0"/>
          <w:color w:val="000000"/>
          <w:position w:val="0"/>
        </w:rPr>
        <w:t>18</w:t>
      </w:r>
      <w:r>
        <w:rPr>
          <w:lang w:val="pl-PL" w:eastAsia="pl-PL" w:bidi="pl-PL"/>
          <w:w w:val="100"/>
          <w:spacing w:val="0"/>
          <w:color w:val="000000"/>
          <w:position w:val="0"/>
        </w:rPr>
        <w:t>, do wyrazistego różnicowania znaczeń. Konstrukcje anali</w:t>
        <w:softHyphen/>
        <w:t xml:space="preserve">tyczne nazywają najbardziej skomplikowane i różnorodne treści o wysokim stopniu abstrakcji, uwypuklają subtelne odcienie znaczeniowe, co nie byłoby możliwe przy użyciu okoliczników i przydawek wyrażanych przyimkami pierwotnymi. Przyimki wtórne — jako precyzyjniejsze — wypierają przyimki pierwotne, np. </w:t>
      </w:r>
      <w:r>
        <w:rPr>
          <w:rStyle w:val="CharStyle44"/>
        </w:rPr>
        <w:t>droga do miasta</w:t>
      </w:r>
      <w:r>
        <w:rPr>
          <w:lang w:val="pl-PL" w:eastAsia="pl-PL" w:bidi="pl-PL"/>
          <w:w w:val="100"/>
          <w:spacing w:val="0"/>
          <w:color w:val="000000"/>
          <w:position w:val="0"/>
        </w:rPr>
        <w:t xml:space="preserve"> — </w:t>
      </w:r>
      <w:r>
        <w:rPr>
          <w:rStyle w:val="CharStyle44"/>
        </w:rPr>
        <w:t>droga w kierunku miasta, dyskutować o książce</w:t>
      </w:r>
      <w:r>
        <w:rPr>
          <w:lang w:val="pl-PL" w:eastAsia="pl-PL" w:bidi="pl-PL"/>
          <w:w w:val="100"/>
          <w:spacing w:val="0"/>
          <w:color w:val="000000"/>
          <w:position w:val="0"/>
        </w:rPr>
        <w:t xml:space="preserve"> — </w:t>
      </w:r>
      <w:r>
        <w:rPr>
          <w:rStyle w:val="CharStyle44"/>
        </w:rPr>
        <w:t>dyskutować na temat książki.</w:t>
      </w:r>
      <w:r>
        <w:rPr>
          <w:lang w:val="pl-PL" w:eastAsia="pl-PL" w:bidi="pl-PL"/>
          <w:w w:val="100"/>
          <w:spacing w:val="0"/>
          <w:color w:val="000000"/>
          <w:position w:val="0"/>
        </w:rPr>
        <w:t xml:space="preserve"> Zasługują na uwagę również ze względu na swą dwufunkcyjność — równoczesną przyimkowość i spójnikowość</w:t>
      </w:r>
      <w:r>
        <w:rPr>
          <w:lang w:val="pl-PL" w:eastAsia="pl-PL" w:bidi="pl-PL"/>
          <w:vertAlign w:val="superscript"/>
          <w:w w:val="100"/>
          <w:spacing w:val="0"/>
          <w:color w:val="000000"/>
          <w:position w:val="0"/>
        </w:rPr>
        <w:t>19</w:t>
      </w:r>
      <w:r>
        <w:rPr>
          <w:lang w:val="pl-PL" w:eastAsia="pl-PL" w:bidi="pl-PL"/>
          <w:w w:val="100"/>
          <w:spacing w:val="0"/>
          <w:color w:val="000000"/>
          <w:position w:val="0"/>
        </w:rPr>
        <w:t>. Są one przyimkami, gdyż implikują formę przypadkową, jednak ze względu na funkcję należą do spójników, ponieważ odgrywają doniosłą rolę jako elementy spójności tekstu.</w:t>
      </w:r>
    </w:p>
    <w:p>
      <w:pPr>
        <w:pStyle w:val="Style12"/>
        <w:framePr w:w="7243" w:h="7729" w:hRule="exact" w:wrap="none" w:vAnchor="page" w:hAnchor="page" w:x="751" w:y="1293"/>
        <w:widowControl w:val="0"/>
        <w:keepNext w:val="0"/>
        <w:keepLines w:val="0"/>
        <w:shd w:val="clear" w:color="auto" w:fill="auto"/>
        <w:bidi w:val="0"/>
        <w:spacing w:before="0" w:after="0" w:line="230" w:lineRule="exact"/>
        <w:ind w:left="0" w:right="0" w:firstLine="460"/>
      </w:pPr>
      <w:r>
        <w:rPr>
          <w:lang w:val="pl-PL" w:eastAsia="pl-PL" w:bidi="pl-PL"/>
          <w:w w:val="100"/>
          <w:spacing w:val="0"/>
          <w:color w:val="000000"/>
          <w:position w:val="0"/>
        </w:rPr>
        <w:t>Tendencja do szerzenia się przyimkowych struktur analitycznych jest procesem ogólnoeuropejskim, obserwowanym w wielu nowożytnych języ</w:t>
        <w:softHyphen/>
        <w:t>kach, służącym do precyzowania funkcji semantyczno-składniowych w strukturze zdania.</w:t>
      </w:r>
    </w:p>
    <w:p>
      <w:pPr>
        <w:pStyle w:val="Style45"/>
        <w:framePr w:w="7200" w:h="1388" w:hRule="exact" w:wrap="none" w:vAnchor="page" w:hAnchor="page" w:x="765" w:y="9472"/>
        <w:tabs>
          <w:tab w:leader="none" w:pos="497" w:val="left"/>
        </w:tabs>
        <w:widowControl w:val="0"/>
        <w:keepNext w:val="0"/>
        <w:keepLines w:val="0"/>
        <w:shd w:val="clear" w:color="auto" w:fill="auto"/>
        <w:bidi w:val="0"/>
        <w:spacing w:before="0" w:after="0" w:line="223" w:lineRule="exact"/>
        <w:ind w:left="0" w:right="0" w:firstLine="360"/>
      </w:pPr>
      <w:r>
        <w:rPr>
          <w:lang w:val="pl-PL" w:eastAsia="pl-PL" w:bidi="pl-PL"/>
          <w:vertAlign w:val="superscript"/>
          <w:w w:val="100"/>
          <w:spacing w:val="0"/>
          <w:color w:val="000000"/>
          <w:position w:val="0"/>
        </w:rPr>
        <w:t>16</w:t>
      </w:r>
      <w:r>
        <w:rPr>
          <w:lang w:val="pl-PL" w:eastAsia="pl-PL" w:bidi="pl-PL"/>
          <w:w w:val="100"/>
          <w:spacing w:val="0"/>
          <w:color w:val="000000"/>
          <w:position w:val="0"/>
        </w:rPr>
        <w:tab/>
        <w:t xml:space="preserve">Na temat nominalizacji współczesnego języka polskiego, zob. A. Wierzbicka, </w:t>
      </w:r>
      <w:r>
        <w:rPr>
          <w:rStyle w:val="CharStyle47"/>
          <w:b/>
          <w:bCs/>
        </w:rPr>
        <w:t>Hipotaksa i konstrukcje nominalne,</w:t>
      </w:r>
      <w:r>
        <w:rPr>
          <w:lang w:val="pl-PL" w:eastAsia="pl-PL" w:bidi="pl-PL"/>
          <w:w w:val="100"/>
          <w:spacing w:val="0"/>
          <w:color w:val="000000"/>
          <w:position w:val="0"/>
        </w:rPr>
        <w:t xml:space="preserve"> „Pamiętnik Literacki”, 1962, z. 1, s. 195-216; </w:t>
      </w:r>
      <w:r>
        <w:rPr>
          <w:rStyle w:val="CharStyle47"/>
          <w:b/>
          <w:bCs/>
        </w:rPr>
        <w:t>Właściwości składniowo-stylistyczne...,</w:t>
      </w:r>
      <w:r>
        <w:rPr>
          <w:lang w:val="pl-PL" w:eastAsia="pl-PL" w:bidi="pl-PL"/>
          <w:w w:val="100"/>
          <w:spacing w:val="0"/>
          <w:color w:val="000000"/>
          <w:position w:val="0"/>
        </w:rPr>
        <w:t xml:space="preserve"> s. 213-219; A. Grybosiowa, </w:t>
      </w:r>
      <w:r>
        <w:rPr>
          <w:rStyle w:val="CharStyle47"/>
          <w:b/>
          <w:bCs/>
        </w:rPr>
        <w:t>Społeczna waloryzacja wariantów językowych,</w:t>
      </w:r>
      <w:r>
        <w:rPr>
          <w:lang w:val="pl-PL" w:eastAsia="pl-PL" w:bidi="pl-PL"/>
          <w:w w:val="100"/>
          <w:spacing w:val="0"/>
          <w:color w:val="000000"/>
          <w:position w:val="0"/>
        </w:rPr>
        <w:t xml:space="preserve"> [w:] </w:t>
      </w:r>
      <w:r>
        <w:rPr>
          <w:rStyle w:val="CharStyle47"/>
          <w:b/>
          <w:bCs/>
        </w:rPr>
        <w:t>Wariancja w języku,</w:t>
      </w:r>
      <w:r>
        <w:rPr>
          <w:lang w:val="pl-PL" w:eastAsia="pl-PL" w:bidi="pl-PL"/>
          <w:w w:val="100"/>
          <w:spacing w:val="0"/>
          <w:color w:val="000000"/>
          <w:position w:val="0"/>
        </w:rPr>
        <w:t xml:space="preserve"> red. S. Gajda, Opole 1991, s. 31-35; E. Jędrzejko, </w:t>
      </w:r>
      <w:r>
        <w:rPr>
          <w:rStyle w:val="CharStyle47"/>
          <w:b/>
          <w:bCs/>
        </w:rPr>
        <w:t>Nominalizacje w systemie i w tekstach współczesnej polszczyzny,</w:t>
      </w:r>
      <w:r>
        <w:rPr>
          <w:lang w:val="pl-PL" w:eastAsia="pl-PL" w:bidi="pl-PL"/>
          <w:w w:val="100"/>
          <w:spacing w:val="0"/>
          <w:color w:val="000000"/>
          <w:position w:val="0"/>
        </w:rPr>
        <w:t xml:space="preserve"> Katowice 1993.</w:t>
      </w:r>
    </w:p>
    <w:p>
      <w:pPr>
        <w:pStyle w:val="Style45"/>
        <w:framePr w:w="7200" w:h="674" w:hRule="exact" w:wrap="none" w:vAnchor="page" w:hAnchor="page" w:x="765" w:y="10853"/>
        <w:tabs>
          <w:tab w:leader="none" w:pos="485" w:val="left"/>
        </w:tabs>
        <w:widowControl w:val="0"/>
        <w:keepNext w:val="0"/>
        <w:keepLines w:val="0"/>
        <w:shd w:val="clear" w:color="auto" w:fill="auto"/>
        <w:bidi w:val="0"/>
        <w:spacing w:before="0" w:after="0" w:line="223" w:lineRule="exact"/>
        <w:ind w:left="0" w:right="0" w:firstLine="360"/>
      </w:pPr>
      <w:r>
        <w:rPr>
          <w:lang w:val="pl-PL" w:eastAsia="pl-PL" w:bidi="pl-PL"/>
          <w:vertAlign w:val="superscript"/>
          <w:w w:val="100"/>
          <w:spacing w:val="0"/>
          <w:color w:val="000000"/>
          <w:position w:val="0"/>
        </w:rPr>
        <w:t>17</w:t>
      </w:r>
      <w:r>
        <w:rPr>
          <w:lang w:val="pl-PL" w:eastAsia="pl-PL" w:bidi="pl-PL"/>
          <w:w w:val="100"/>
          <w:spacing w:val="0"/>
          <w:color w:val="000000"/>
          <w:position w:val="0"/>
        </w:rPr>
        <w:tab/>
        <w:t>W słownictwie prasowym występuje 62% rzeczowników, pozostałe 38% przy</w:t>
        <w:softHyphen/>
        <w:t xml:space="preserve">pada na inne części mowy, por. M. Kniagininowa, W. Pisarek, </w:t>
      </w:r>
      <w:r>
        <w:rPr>
          <w:rStyle w:val="CharStyle47"/>
          <w:b/>
          <w:bCs/>
        </w:rPr>
        <w:t>Język wiadomości prasowych,</w:t>
      </w:r>
      <w:r>
        <w:rPr>
          <w:lang w:val="pl-PL" w:eastAsia="pl-PL" w:bidi="pl-PL"/>
          <w:w w:val="100"/>
          <w:spacing w:val="0"/>
          <w:color w:val="000000"/>
          <w:position w:val="0"/>
        </w:rPr>
        <w:t xml:space="preserve"> Kraków 1966, s. 49.</w:t>
      </w:r>
    </w:p>
    <w:p>
      <w:pPr>
        <w:pStyle w:val="Style45"/>
        <w:framePr w:w="7200" w:h="223" w:hRule="exact" w:wrap="none" w:vAnchor="page" w:hAnchor="page" w:x="765" w:y="11525"/>
        <w:tabs>
          <w:tab w:leader="none" w:pos="533" w:val="left"/>
        </w:tabs>
        <w:widowControl w:val="0"/>
        <w:keepNext w:val="0"/>
        <w:keepLines w:val="0"/>
        <w:shd w:val="clear" w:color="auto" w:fill="auto"/>
        <w:bidi w:val="0"/>
        <w:spacing w:before="0" w:after="0" w:line="223" w:lineRule="exact"/>
        <w:ind w:left="360" w:right="0" w:firstLine="0"/>
      </w:pPr>
      <w:r>
        <w:rPr>
          <w:lang w:val="pl-PL" w:eastAsia="pl-PL" w:bidi="pl-PL"/>
          <w:vertAlign w:val="superscript"/>
          <w:w w:val="100"/>
          <w:spacing w:val="0"/>
          <w:color w:val="000000"/>
          <w:position w:val="0"/>
        </w:rPr>
        <w:t>18</w:t>
      </w:r>
      <w:r>
        <w:rPr>
          <w:lang w:val="pl-PL" w:eastAsia="pl-PL" w:bidi="pl-PL"/>
          <w:w w:val="100"/>
          <w:spacing w:val="0"/>
          <w:color w:val="000000"/>
          <w:position w:val="0"/>
        </w:rPr>
        <w:tab/>
      </w:r>
      <w:r>
        <w:rPr>
          <w:lang w:val="cs-CZ" w:eastAsia="cs-CZ" w:bidi="cs-CZ"/>
          <w:w w:val="100"/>
          <w:spacing w:val="0"/>
          <w:color w:val="000000"/>
          <w:position w:val="0"/>
        </w:rPr>
        <w:t xml:space="preserve">Zob. </w:t>
      </w:r>
      <w:r>
        <w:rPr>
          <w:lang w:val="pl-PL" w:eastAsia="pl-PL" w:bidi="pl-PL"/>
          <w:w w:val="100"/>
          <w:spacing w:val="0"/>
          <w:color w:val="000000"/>
          <w:position w:val="0"/>
        </w:rPr>
        <w:t xml:space="preserve">D. Buttler, H. Kurkowska, H. Satkiewicz, </w:t>
      </w:r>
      <w:r>
        <w:rPr>
          <w:rStyle w:val="CharStyle47"/>
          <w:b/>
          <w:bCs/>
        </w:rPr>
        <w:t>Kultura...,</w:t>
      </w:r>
      <w:r>
        <w:rPr>
          <w:lang w:val="pl-PL" w:eastAsia="pl-PL" w:bidi="pl-PL"/>
          <w:w w:val="100"/>
          <w:spacing w:val="0"/>
          <w:color w:val="000000"/>
          <w:position w:val="0"/>
        </w:rPr>
        <w:t xml:space="preserve"> s. 352-354.</w:t>
      </w:r>
    </w:p>
    <w:p>
      <w:pPr>
        <w:pStyle w:val="Style48"/>
        <w:framePr w:w="7200" w:h="478" w:hRule="exact" w:wrap="none" w:vAnchor="page" w:hAnchor="page" w:x="765" w:y="11745"/>
        <w:tabs>
          <w:tab w:leader="none" w:pos="499" w:val="left"/>
        </w:tabs>
        <w:widowControl w:val="0"/>
        <w:keepNext w:val="0"/>
        <w:keepLines w:val="0"/>
        <w:shd w:val="clear" w:color="auto" w:fill="auto"/>
        <w:bidi w:val="0"/>
        <w:jc w:val="left"/>
        <w:spacing w:before="0" w:after="0"/>
        <w:ind w:left="0" w:right="0" w:firstLine="360"/>
      </w:pPr>
      <w:r>
        <w:rPr>
          <w:rStyle w:val="CharStyle50"/>
          <w:vertAlign w:val="superscript"/>
          <w:b/>
          <w:bCs/>
          <w:i w:val="0"/>
          <w:iCs w:val="0"/>
        </w:rPr>
        <w:t>19</w:t>
      </w:r>
      <w:r>
        <w:rPr>
          <w:rStyle w:val="CharStyle50"/>
          <w:b/>
          <w:bCs/>
          <w:i w:val="0"/>
          <w:iCs w:val="0"/>
        </w:rPr>
        <w:tab/>
        <w:t xml:space="preserve">Por. S. Gajda, </w:t>
      </w:r>
      <w:r>
        <w:rPr>
          <w:lang w:val="pl-PL" w:eastAsia="pl-PL" w:bidi="pl-PL"/>
          <w:w w:val="100"/>
          <w:spacing w:val="0"/>
          <w:color w:val="000000"/>
          <w:position w:val="0"/>
        </w:rPr>
        <w:t xml:space="preserve">Podstawy badań stylistycznych nad językiem naukowym, </w:t>
      </w:r>
      <w:r>
        <w:rPr>
          <w:rStyle w:val="CharStyle50"/>
          <w:b/>
          <w:bCs/>
          <w:i w:val="0"/>
          <w:iCs w:val="0"/>
        </w:rPr>
        <w:t>Warszawa 1982, s. 137.</w:t>
      </w:r>
    </w:p>
    <w:p>
      <w:pPr>
        <w:widowControl w:val="0"/>
        <w:rPr>
          <w:sz w:val="2"/>
          <w:szCs w:val="2"/>
        </w:rPr>
        <w:sectPr>
          <w:footnotePr>
            <w:pos w:val="pageBottom"/>
            <w:numFmt w:val="decimal"/>
            <w:numRestart w:val="continuous"/>
          </w:footnotePr>
          <w:pgSz w:w="8768" w:h="13152"/>
          <w:pgMar w:top="360" w:left="360" w:right="360" w:bottom="360" w:header="0" w:footer="3" w:gutter="0"/>
          <w:rtlGutter w:val="0"/>
          <w:cols w:space="720"/>
          <w:noEndnote/>
          <w:docGrid w:linePitch="360"/>
        </w:sectPr>
      </w:pPr>
    </w:p>
    <w:p>
      <w:pPr>
        <w:pStyle w:val="Style27"/>
        <w:framePr w:wrap="none" w:vAnchor="page" w:hAnchor="page" w:x="1555" w:y="66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O PEWNYCH FAKULTATYWNYCH WARIANTACH SYNTAKTYCZNYCH</w:t>
      </w:r>
    </w:p>
    <w:p>
      <w:pPr>
        <w:pStyle w:val="Style27"/>
        <w:framePr w:wrap="none" w:vAnchor="page" w:hAnchor="page" w:x="7723" w:y="66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21</w:t>
      </w:r>
    </w:p>
    <w:p>
      <w:pPr>
        <w:pStyle w:val="Style12"/>
        <w:framePr w:w="7200" w:h="2663" w:hRule="exact" w:wrap="none" w:vAnchor="page" w:hAnchor="page" w:x="772" w:y="1116"/>
        <w:widowControl w:val="0"/>
        <w:keepNext w:val="0"/>
        <w:keepLines w:val="0"/>
        <w:shd w:val="clear" w:color="auto" w:fill="auto"/>
        <w:bidi w:val="0"/>
        <w:spacing w:before="0" w:after="0"/>
        <w:ind w:left="0" w:right="0" w:firstLine="420"/>
      </w:pPr>
      <w:r>
        <w:rPr>
          <w:lang w:val="pl-PL" w:eastAsia="pl-PL" w:bidi="pl-PL"/>
          <w:w w:val="100"/>
          <w:spacing w:val="0"/>
          <w:color w:val="000000"/>
          <w:position w:val="0"/>
        </w:rPr>
        <w:t>Nadmierna wariancja struktur przyimkowych we współczesnej polszczyźnie ma zapewne charakter przejściowy. Zjawisko całkowitej jedno</w:t>
        <w:softHyphen/>
        <w:t xml:space="preserve">znaczności i wymienności występuje w rozwiniętych językach dość rzadko z powodu silnie przejawiającej się tendencji do różnicowania znaczeniowego związków obocznych. Z biegiem czasu warianty synonimiczne bądź zanikają (obserwuje się wycofywanie </w:t>
      </w:r>
      <w:r>
        <w:rPr>
          <w:rStyle w:val="CharStyle44"/>
        </w:rPr>
        <w:t>wedle</w:t>
      </w:r>
      <w:r>
        <w:rPr>
          <w:lang w:val="pl-PL" w:eastAsia="pl-PL" w:bidi="pl-PL"/>
          <w:w w:val="100"/>
          <w:spacing w:val="0"/>
          <w:color w:val="000000"/>
          <w:position w:val="0"/>
        </w:rPr>
        <w:t xml:space="preserve"> + </w:t>
      </w:r>
      <w:r>
        <w:rPr>
          <w:rStyle w:val="CharStyle58"/>
        </w:rPr>
        <w:t xml:space="preserve">D </w:t>
      </w:r>
      <w:r>
        <w:rPr>
          <w:lang w:val="pl-PL" w:eastAsia="pl-PL" w:bidi="pl-PL"/>
          <w:w w:val="100"/>
          <w:spacing w:val="0"/>
          <w:color w:val="000000"/>
          <w:position w:val="0"/>
        </w:rPr>
        <w:t xml:space="preserve">na rzecz </w:t>
      </w:r>
      <w:r>
        <w:rPr>
          <w:rStyle w:val="CharStyle44"/>
        </w:rPr>
        <w:t>według</w:t>
      </w:r>
      <w:r>
        <w:rPr>
          <w:lang w:val="pl-PL" w:eastAsia="pl-PL" w:bidi="pl-PL"/>
          <w:w w:val="100"/>
          <w:spacing w:val="0"/>
          <w:color w:val="000000"/>
          <w:position w:val="0"/>
        </w:rPr>
        <w:t xml:space="preserve"> + </w:t>
      </w:r>
      <w:r>
        <w:rPr>
          <w:rStyle w:val="CharStyle58"/>
        </w:rPr>
        <w:t xml:space="preserve">D), </w:t>
      </w:r>
      <w:r>
        <w:rPr>
          <w:lang w:val="pl-PL" w:eastAsia="pl-PL" w:bidi="pl-PL"/>
          <w:w w:val="100"/>
          <w:spacing w:val="0"/>
          <w:color w:val="000000"/>
          <w:position w:val="0"/>
        </w:rPr>
        <w:t>bądź różnicują znaczeniowo, w wyniku czego przestają być wariantami</w:t>
      </w:r>
      <w:r>
        <w:rPr>
          <w:lang w:val="pl-PL" w:eastAsia="pl-PL" w:bidi="pl-PL"/>
          <w:vertAlign w:val="superscript"/>
          <w:w w:val="100"/>
          <w:spacing w:val="0"/>
          <w:color w:val="000000"/>
          <w:position w:val="0"/>
        </w:rPr>
        <w:t>20</w:t>
      </w:r>
      <w:r>
        <w:rPr>
          <w:lang w:val="pl-PL" w:eastAsia="pl-PL" w:bidi="pl-PL"/>
          <w:w w:val="100"/>
          <w:spacing w:val="0"/>
          <w:color w:val="000000"/>
          <w:position w:val="0"/>
        </w:rPr>
        <w:t>. Polszczyzna końca XX wieku stanowi w zakresie interesującego nas zagadnienia etap przejściowy. Splot wielu czynników prowadzi do uintensywnienia nominalizacji i analityczności wypowiedzi, co wpływa na konieczność poszukiwania coraz precyzyjniejszych wykładników przyimkowych.</w:t>
      </w:r>
    </w:p>
    <w:p>
      <w:pPr>
        <w:pStyle w:val="Style62"/>
        <w:framePr w:wrap="none" w:vAnchor="page" w:hAnchor="page" w:x="772" w:y="442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Wykaz źródeł</w:t>
      </w:r>
    </w:p>
    <w:p>
      <w:pPr>
        <w:pStyle w:val="Style56"/>
        <w:framePr w:w="1013" w:h="3819" w:hRule="exact" w:wrap="none" w:vAnchor="page" w:hAnchor="page" w:x="768" w:y="5054"/>
        <w:widowControl w:val="0"/>
        <w:keepNext w:val="0"/>
        <w:keepLines w:val="0"/>
        <w:shd w:val="clear" w:color="auto" w:fill="auto"/>
        <w:bidi w:val="0"/>
        <w:spacing w:before="0" w:after="178" w:line="218" w:lineRule="exact"/>
        <w:ind w:left="0" w:right="0" w:firstLine="0"/>
      </w:pPr>
      <w:r>
        <w:rPr>
          <w:lang w:val="pl-PL" w:eastAsia="pl-PL" w:bidi="pl-PL"/>
          <w:w w:val="100"/>
          <w:spacing w:val="0"/>
          <w:color w:val="000000"/>
          <w:position w:val="0"/>
        </w:rPr>
        <w:t>Angora — Dzieje —</w:t>
      </w:r>
    </w:p>
    <w:p>
      <w:pPr>
        <w:pStyle w:val="Style56"/>
        <w:framePr w:w="1013" w:h="3819" w:hRule="exact" w:wrap="none" w:vAnchor="page" w:hAnchor="page" w:x="768" w:y="5054"/>
        <w:widowControl w:val="0"/>
        <w:keepNext w:val="0"/>
        <w:keepLines w:val="0"/>
        <w:shd w:val="clear" w:color="auto" w:fill="auto"/>
        <w:bidi w:val="0"/>
        <w:spacing w:before="0" w:after="229" w:line="221" w:lineRule="exact"/>
        <w:ind w:left="0" w:right="0" w:firstLine="0"/>
      </w:pPr>
      <w:r>
        <w:rPr>
          <w:lang w:val="pl-PL" w:eastAsia="pl-PL" w:bidi="pl-PL"/>
          <w:w w:val="100"/>
          <w:spacing w:val="0"/>
          <w:color w:val="000000"/>
          <w:position w:val="0"/>
        </w:rPr>
        <w:t>Gazeta — Gumow — Klawe —</w:t>
      </w:r>
    </w:p>
    <w:p>
      <w:pPr>
        <w:pStyle w:val="Style56"/>
        <w:framePr w:w="1013" w:h="3819" w:hRule="exact" w:wrap="none" w:vAnchor="page" w:hAnchor="page" w:x="768" w:y="5054"/>
        <w:widowControl w:val="0"/>
        <w:keepNext w:val="0"/>
        <w:keepLines w:val="0"/>
        <w:shd w:val="clear" w:color="auto" w:fill="auto"/>
        <w:bidi w:val="0"/>
        <w:spacing w:before="0" w:after="157" w:line="160" w:lineRule="exact"/>
        <w:ind w:left="0" w:right="0" w:firstLine="0"/>
      </w:pPr>
      <w:r>
        <w:rPr>
          <w:lang w:val="pl-PL" w:eastAsia="pl-PL" w:bidi="pl-PL"/>
          <w:w w:val="100"/>
          <w:spacing w:val="0"/>
          <w:color w:val="000000"/>
          <w:position w:val="0"/>
        </w:rPr>
        <w:t>Klim —</w:t>
      </w:r>
    </w:p>
    <w:p>
      <w:pPr>
        <w:pStyle w:val="Style56"/>
        <w:framePr w:w="1013" w:h="3819" w:hRule="exact" w:wrap="none" w:vAnchor="page" w:hAnchor="page" w:x="768" w:y="5054"/>
        <w:widowControl w:val="0"/>
        <w:keepNext w:val="0"/>
        <w:keepLines w:val="0"/>
        <w:shd w:val="clear" w:color="auto" w:fill="auto"/>
        <w:bidi w:val="0"/>
        <w:spacing w:before="0" w:after="182" w:line="223" w:lineRule="exact"/>
        <w:ind w:left="0" w:right="0" w:firstLine="0"/>
      </w:pPr>
      <w:r>
        <w:rPr>
          <w:lang w:val="pl-PL" w:eastAsia="pl-PL" w:bidi="pl-PL"/>
          <w:w w:val="100"/>
          <w:spacing w:val="0"/>
          <w:color w:val="000000"/>
          <w:position w:val="0"/>
        </w:rPr>
        <w:t>Kobieta — Łętow —</w:t>
      </w:r>
    </w:p>
    <w:p>
      <w:pPr>
        <w:pStyle w:val="Style56"/>
        <w:framePr w:w="1013" w:h="3819" w:hRule="exact" w:wrap="none" w:vAnchor="page" w:hAnchor="page" w:x="768" w:y="5054"/>
        <w:tabs>
          <w:tab w:leader="none" w:pos="732" w:val="left"/>
        </w:tabs>
        <w:widowControl w:val="0"/>
        <w:keepNext w:val="0"/>
        <w:keepLines w:val="0"/>
        <w:shd w:val="clear" w:color="auto" w:fill="auto"/>
        <w:bidi w:val="0"/>
        <w:spacing w:before="0" w:after="0" w:line="221" w:lineRule="exact"/>
        <w:ind w:left="0" w:right="0" w:firstLine="0"/>
      </w:pPr>
      <w:r>
        <w:rPr>
          <w:lang w:val="pl-PL" w:eastAsia="pl-PL" w:bidi="pl-PL"/>
          <w:w w:val="100"/>
          <w:spacing w:val="0"/>
          <w:color w:val="000000"/>
          <w:position w:val="0"/>
        </w:rPr>
        <w:t>Pani</w:t>
        <w:tab/>
        <w:t>—</w:t>
      </w:r>
    </w:p>
    <w:p>
      <w:pPr>
        <w:pStyle w:val="Style56"/>
        <w:framePr w:w="1013" w:h="3819" w:hRule="exact" w:wrap="none" w:vAnchor="page" w:hAnchor="page" w:x="768" w:y="5054"/>
        <w:tabs>
          <w:tab w:leader="none" w:pos="734" w:val="left"/>
        </w:tabs>
        <w:widowControl w:val="0"/>
        <w:keepNext w:val="0"/>
        <w:keepLines w:val="0"/>
        <w:shd w:val="clear" w:color="auto" w:fill="auto"/>
        <w:bidi w:val="0"/>
        <w:spacing w:before="0" w:after="0" w:line="221" w:lineRule="exact"/>
        <w:ind w:left="0" w:right="0" w:firstLine="0"/>
      </w:pPr>
      <w:r>
        <w:rPr>
          <w:lang w:val="pl-PL" w:eastAsia="pl-PL" w:bidi="pl-PL"/>
          <w:w w:val="100"/>
          <w:spacing w:val="0"/>
          <w:color w:val="000000"/>
          <w:position w:val="0"/>
        </w:rPr>
        <w:t xml:space="preserve">Pisark — </w:t>
      </w:r>
      <w:r>
        <w:rPr>
          <w:lang w:val="cs-CZ" w:eastAsia="cs-CZ" w:bidi="cs-CZ"/>
          <w:w w:val="100"/>
          <w:spacing w:val="0"/>
          <w:color w:val="000000"/>
          <w:position w:val="0"/>
        </w:rPr>
        <w:t>Polit</w:t>
        <w:tab/>
      </w:r>
      <w:r>
        <w:rPr>
          <w:lang w:val="pl-PL" w:eastAsia="pl-PL" w:bidi="pl-PL"/>
          <w:w w:val="100"/>
          <w:spacing w:val="0"/>
          <w:color w:val="000000"/>
          <w:position w:val="0"/>
        </w:rPr>
        <w:t>—</w:t>
      </w:r>
    </w:p>
    <w:p>
      <w:pPr>
        <w:pStyle w:val="Style56"/>
        <w:framePr w:w="1013" w:h="3819" w:hRule="exact" w:wrap="none" w:vAnchor="page" w:hAnchor="page" w:x="768" w:y="5054"/>
        <w:widowControl w:val="0"/>
        <w:keepNext w:val="0"/>
        <w:keepLines w:val="0"/>
        <w:shd w:val="clear" w:color="auto" w:fill="auto"/>
        <w:bidi w:val="0"/>
        <w:spacing w:before="0" w:after="0" w:line="221" w:lineRule="exact"/>
        <w:ind w:left="0" w:right="0" w:firstLine="0"/>
      </w:pPr>
      <w:r>
        <w:rPr>
          <w:lang w:val="pl-PL" w:eastAsia="pl-PL" w:bidi="pl-PL"/>
          <w:w w:val="100"/>
          <w:spacing w:val="0"/>
          <w:color w:val="000000"/>
          <w:position w:val="0"/>
        </w:rPr>
        <w:t>Zawist — Zioło —</w:t>
      </w:r>
    </w:p>
    <w:p>
      <w:pPr>
        <w:pStyle w:val="Style56"/>
        <w:framePr w:w="7200" w:h="4037" w:hRule="exact" w:wrap="none" w:vAnchor="page" w:hAnchor="page" w:x="772" w:y="5057"/>
        <w:widowControl w:val="0"/>
        <w:keepNext w:val="0"/>
        <w:keepLines w:val="0"/>
        <w:shd w:val="clear" w:color="auto" w:fill="auto"/>
        <w:bidi w:val="0"/>
        <w:jc w:val="left"/>
        <w:spacing w:before="0" w:after="0" w:line="221" w:lineRule="exact"/>
        <w:ind w:left="1118" w:right="0" w:firstLine="0"/>
      </w:pPr>
      <w:r>
        <w:rPr>
          <w:lang w:val="pl-PL" w:eastAsia="pl-PL" w:bidi="pl-PL"/>
          <w:w w:val="100"/>
          <w:spacing w:val="0"/>
          <w:color w:val="000000"/>
          <w:position w:val="0"/>
        </w:rPr>
        <w:t>,</w:t>
      </w:r>
      <w:r>
        <w:rPr>
          <w:rStyle w:val="CharStyle64"/>
          <w:b/>
          <w:bCs/>
        </w:rPr>
        <w:t>Angora”,</w:t>
      </w:r>
      <w:r>
        <w:rPr>
          <w:lang w:val="pl-PL" w:eastAsia="pl-PL" w:bidi="pl-PL"/>
          <w:w w:val="100"/>
          <w:spacing w:val="0"/>
          <w:color w:val="000000"/>
          <w:position w:val="0"/>
        </w:rPr>
        <w:t xml:space="preserve"> lata 1992, 1993.</w:t>
      </w:r>
    </w:p>
    <w:p>
      <w:pPr>
        <w:pStyle w:val="Style56"/>
        <w:framePr w:w="7200" w:h="4037" w:hRule="exact" w:wrap="none" w:vAnchor="page" w:hAnchor="page" w:x="772" w:y="5057"/>
        <w:widowControl w:val="0"/>
        <w:keepNext w:val="0"/>
        <w:keepLines w:val="0"/>
        <w:shd w:val="clear" w:color="auto" w:fill="auto"/>
        <w:bidi w:val="0"/>
        <w:jc w:val="left"/>
        <w:spacing w:before="0" w:after="0" w:line="221" w:lineRule="exact"/>
        <w:ind w:left="1118" w:right="0" w:firstLine="0"/>
      </w:pPr>
      <w:r>
        <w:rPr>
          <w:rStyle w:val="CharStyle64"/>
          <w:b/>
          <w:bCs/>
        </w:rPr>
        <w:t>Dzieje folklorystyki polskiej 1864-1918,</w:t>
      </w:r>
      <w:r>
        <w:rPr>
          <w:lang w:val="pl-PL" w:eastAsia="pl-PL" w:bidi="pl-PL"/>
          <w:w w:val="100"/>
          <w:spacing w:val="0"/>
          <w:color w:val="000000"/>
          <w:position w:val="0"/>
        </w:rPr>
        <w:t xml:space="preserve"> pod red. H. Kapeluś i J. Krzy</w:t>
        <w:t>-</w:t>
        <w:br/>
        <w:t>żanowskiego, Warszawa 1982.</w:t>
      </w:r>
    </w:p>
    <w:p>
      <w:pPr>
        <w:pStyle w:val="Style56"/>
        <w:framePr w:w="7200" w:h="4037" w:hRule="exact" w:wrap="none" w:vAnchor="page" w:hAnchor="page" w:x="772" w:y="5057"/>
        <w:widowControl w:val="0"/>
        <w:keepNext w:val="0"/>
        <w:keepLines w:val="0"/>
        <w:shd w:val="clear" w:color="auto" w:fill="auto"/>
        <w:bidi w:val="0"/>
        <w:jc w:val="left"/>
        <w:spacing w:before="0" w:after="0" w:line="221" w:lineRule="exact"/>
        <w:ind w:left="1118" w:right="0" w:firstLine="0"/>
      </w:pPr>
      <w:r>
        <w:rPr>
          <w:lang w:val="pl-PL" w:eastAsia="pl-PL" w:bidi="pl-PL"/>
          <w:w w:val="100"/>
          <w:spacing w:val="0"/>
          <w:color w:val="000000"/>
          <w:position w:val="0"/>
        </w:rPr>
        <w:t>„Gazeta Wyborcza”, lata 1992, 1993.</w:t>
      </w:r>
    </w:p>
    <w:p>
      <w:pPr>
        <w:pStyle w:val="Style56"/>
        <w:framePr w:w="7200" w:h="4037" w:hRule="exact" w:wrap="none" w:vAnchor="page" w:hAnchor="page" w:x="772" w:y="5057"/>
        <w:tabs>
          <w:tab w:leader="none" w:pos="1412" w:val="left"/>
        </w:tabs>
        <w:widowControl w:val="0"/>
        <w:keepNext w:val="0"/>
        <w:keepLines w:val="0"/>
        <w:shd w:val="clear" w:color="auto" w:fill="auto"/>
        <w:bidi w:val="0"/>
        <w:spacing w:before="0" w:after="0" w:line="221" w:lineRule="exact"/>
        <w:ind w:left="1118" w:right="5" w:firstLine="0"/>
      </w:pPr>
      <w:r>
        <w:rPr>
          <w:lang w:val="pl-PL" w:eastAsia="pl-PL" w:bidi="pl-PL"/>
          <w:w w:val="100"/>
          <w:spacing w:val="0"/>
          <w:color w:val="000000"/>
          <w:position w:val="0"/>
        </w:rPr>
        <w:t>J.</w:t>
        <w:tab/>
        <w:t xml:space="preserve">Gumowska, </w:t>
      </w:r>
      <w:r>
        <w:rPr>
          <w:rStyle w:val="CharStyle64"/>
          <w:b/>
          <w:bCs/>
        </w:rPr>
        <w:t>Dom bez tajemnic,</w:t>
      </w:r>
      <w:r>
        <w:rPr>
          <w:lang w:val="pl-PL" w:eastAsia="pl-PL" w:bidi="pl-PL"/>
          <w:w w:val="100"/>
          <w:spacing w:val="0"/>
          <w:color w:val="000000"/>
          <w:position w:val="0"/>
        </w:rPr>
        <w:t xml:space="preserve"> Warszawa 1990.</w:t>
      </w:r>
    </w:p>
    <w:p>
      <w:pPr>
        <w:pStyle w:val="Style65"/>
        <w:framePr w:w="7200" w:h="4037" w:hRule="exact" w:wrap="none" w:vAnchor="page" w:hAnchor="page" w:x="772" w:y="5057"/>
        <w:widowControl w:val="0"/>
        <w:keepNext w:val="0"/>
        <w:keepLines w:val="0"/>
        <w:shd w:val="clear" w:color="auto" w:fill="auto"/>
        <w:bidi w:val="0"/>
        <w:spacing w:before="0" w:after="0"/>
        <w:ind w:left="1118" w:right="5" w:firstLine="0"/>
      </w:pPr>
      <w:r>
        <w:rPr>
          <w:rStyle w:val="CharStyle67"/>
          <w:b/>
          <w:bCs/>
          <w:i w:val="0"/>
          <w:iCs w:val="0"/>
        </w:rPr>
        <w:t xml:space="preserve">A.J. Klawe, A. Makać, </w:t>
      </w:r>
      <w:r>
        <w:rPr>
          <w:lang w:val="pl-PL" w:eastAsia="pl-PL" w:bidi="pl-PL"/>
          <w:w w:val="100"/>
          <w:spacing w:val="0"/>
          <w:color w:val="000000"/>
          <w:position w:val="0"/>
        </w:rPr>
        <w:t>Zarys międzynarodowych stosunków ekono</w:t>
        <w:t>-</w:t>
        <w:br/>
        <w:t>micznych,</w:t>
      </w:r>
      <w:r>
        <w:rPr>
          <w:rStyle w:val="CharStyle67"/>
          <w:b/>
          <w:bCs/>
          <w:i w:val="0"/>
          <w:iCs w:val="0"/>
        </w:rPr>
        <w:t xml:space="preserve"> Warszawa 1981.</w:t>
      </w:r>
    </w:p>
    <w:p>
      <w:pPr>
        <w:pStyle w:val="Style56"/>
        <w:framePr w:w="7200" w:h="4037" w:hRule="exact" w:wrap="none" w:vAnchor="page" w:hAnchor="page" w:x="772" w:y="5057"/>
        <w:widowControl w:val="0"/>
        <w:keepNext w:val="0"/>
        <w:keepLines w:val="0"/>
        <w:shd w:val="clear" w:color="auto" w:fill="auto"/>
        <w:bidi w:val="0"/>
        <w:spacing w:before="0" w:after="0" w:line="221" w:lineRule="exact"/>
        <w:ind w:left="1118" w:right="5" w:firstLine="0"/>
      </w:pPr>
      <w:r>
        <w:rPr>
          <w:lang w:val="pl-PL" w:eastAsia="pl-PL" w:bidi="pl-PL"/>
          <w:w w:val="100"/>
          <w:spacing w:val="0"/>
          <w:color w:val="000000"/>
          <w:position w:val="0"/>
        </w:rPr>
        <w:t xml:space="preserve">Z. Klimecki, R. Podolak, </w:t>
      </w:r>
      <w:r>
        <w:rPr>
          <w:rStyle w:val="CharStyle64"/>
          <w:b/>
          <w:bCs/>
        </w:rPr>
        <w:t>Jeżdżę samochodem Polski Fiat 126 p,</w:t>
      </w:r>
      <w:r>
        <w:rPr>
          <w:lang w:val="pl-PL" w:eastAsia="pl-PL" w:bidi="pl-PL"/>
          <w:w w:val="100"/>
          <w:spacing w:val="0"/>
          <w:color w:val="000000"/>
          <w:position w:val="0"/>
        </w:rPr>
        <w:t xml:space="preserve"> War</w:t>
        <w:t>-</w:t>
        <w:br/>
        <w:t>szawa 1990.</w:t>
      </w:r>
    </w:p>
    <w:p>
      <w:pPr>
        <w:pStyle w:val="Style65"/>
        <w:framePr w:w="7200" w:h="4037" w:hRule="exact" w:wrap="none" w:vAnchor="page" w:hAnchor="page" w:x="772" w:y="5057"/>
        <w:widowControl w:val="0"/>
        <w:keepNext w:val="0"/>
        <w:keepLines w:val="0"/>
        <w:shd w:val="clear" w:color="auto" w:fill="auto"/>
        <w:bidi w:val="0"/>
        <w:spacing w:before="0" w:after="0"/>
        <w:ind w:left="1118" w:right="5" w:firstLine="0"/>
      </w:pPr>
      <w:r>
        <w:rPr>
          <w:lang w:val="pl-PL" w:eastAsia="pl-PL" w:bidi="pl-PL"/>
          <w:w w:val="100"/>
          <w:spacing w:val="0"/>
          <w:color w:val="000000"/>
          <w:position w:val="0"/>
        </w:rPr>
        <w:t>„Kobieta i życie”,</w:t>
      </w:r>
      <w:r>
        <w:rPr>
          <w:rStyle w:val="CharStyle67"/>
          <w:b/>
          <w:bCs/>
          <w:i w:val="0"/>
          <w:iCs w:val="0"/>
        </w:rPr>
        <w:t xml:space="preserve"> lata 1992, 1993.</w:t>
      </w:r>
    </w:p>
    <w:p>
      <w:pPr>
        <w:pStyle w:val="Style65"/>
        <w:framePr w:w="7200" w:h="4037" w:hRule="exact" w:wrap="none" w:vAnchor="page" w:hAnchor="page" w:x="772" w:y="5057"/>
        <w:widowControl w:val="0"/>
        <w:keepNext w:val="0"/>
        <w:keepLines w:val="0"/>
        <w:shd w:val="clear" w:color="auto" w:fill="auto"/>
        <w:bidi w:val="0"/>
        <w:spacing w:before="0" w:after="0"/>
        <w:ind w:left="1118" w:right="5" w:firstLine="0"/>
      </w:pPr>
      <w:r>
        <w:rPr>
          <w:rStyle w:val="CharStyle67"/>
          <w:b/>
          <w:bCs/>
          <w:i w:val="0"/>
          <w:iCs w:val="0"/>
        </w:rPr>
        <w:t xml:space="preserve">E. Łętowska, Cz. Żuławska, </w:t>
      </w:r>
      <w:r>
        <w:rPr>
          <w:lang w:val="pl-PL" w:eastAsia="pl-PL" w:bidi="pl-PL"/>
          <w:w w:val="100"/>
          <w:spacing w:val="0"/>
          <w:color w:val="000000"/>
          <w:position w:val="0"/>
        </w:rPr>
        <w:t>Komentarz do ogólnych warunków umów</w:t>
        <w:br/>
        <w:t>konsumenckich,</w:t>
      </w:r>
      <w:r>
        <w:rPr>
          <w:rStyle w:val="CharStyle67"/>
          <w:b/>
          <w:bCs/>
          <w:i w:val="0"/>
          <w:iCs w:val="0"/>
        </w:rPr>
        <w:t xml:space="preserve"> Warszawa 1986.</w:t>
      </w:r>
    </w:p>
    <w:p>
      <w:pPr>
        <w:pStyle w:val="Style56"/>
        <w:framePr w:w="7200" w:h="4037" w:hRule="exact" w:wrap="none" w:vAnchor="page" w:hAnchor="page" w:x="772" w:y="5057"/>
        <w:widowControl w:val="0"/>
        <w:keepNext w:val="0"/>
        <w:keepLines w:val="0"/>
        <w:shd w:val="clear" w:color="auto" w:fill="auto"/>
        <w:bidi w:val="0"/>
        <w:spacing w:before="0" w:after="0" w:line="221" w:lineRule="exact"/>
        <w:ind w:left="1118" w:right="5" w:firstLine="0"/>
      </w:pPr>
      <w:r>
        <w:rPr>
          <w:lang w:val="pl-PL" w:eastAsia="pl-PL" w:bidi="pl-PL"/>
          <w:w w:val="100"/>
          <w:spacing w:val="0"/>
          <w:color w:val="000000"/>
          <w:position w:val="0"/>
        </w:rPr>
        <w:t>„Pani”, lata 1992,1993.</w:t>
      </w:r>
    </w:p>
    <w:p>
      <w:pPr>
        <w:pStyle w:val="Style56"/>
        <w:framePr w:w="7200" w:h="4037" w:hRule="exact" w:wrap="none" w:vAnchor="page" w:hAnchor="page" w:x="772" w:y="5057"/>
        <w:tabs>
          <w:tab w:leader="none" w:pos="1424" w:val="left"/>
        </w:tabs>
        <w:widowControl w:val="0"/>
        <w:keepNext w:val="0"/>
        <w:keepLines w:val="0"/>
        <w:shd w:val="clear" w:color="auto" w:fill="auto"/>
        <w:bidi w:val="0"/>
        <w:jc w:val="left"/>
        <w:spacing w:before="0" w:after="0" w:line="221" w:lineRule="exact"/>
        <w:ind w:left="1118" w:right="0" w:firstLine="0"/>
      </w:pPr>
      <w:r>
        <w:rPr>
          <w:lang w:val="pl-PL" w:eastAsia="pl-PL" w:bidi="pl-PL"/>
          <w:w w:val="100"/>
          <w:spacing w:val="0"/>
          <w:color w:val="000000"/>
          <w:position w:val="0"/>
        </w:rPr>
        <w:t>K.</w:t>
        <w:tab/>
        <w:t xml:space="preserve">Pisarkowa, </w:t>
      </w:r>
      <w:r>
        <w:rPr>
          <w:rStyle w:val="CharStyle64"/>
          <w:b/>
          <w:bCs/>
        </w:rPr>
        <w:t>Historia składni Języka polskiego,</w:t>
      </w:r>
      <w:r>
        <w:rPr>
          <w:lang w:val="pl-PL" w:eastAsia="pl-PL" w:bidi="pl-PL"/>
          <w:w w:val="100"/>
          <w:spacing w:val="0"/>
          <w:color w:val="000000"/>
          <w:position w:val="0"/>
        </w:rPr>
        <w:t xml:space="preserve"> Wrocław 1984.</w:t>
        <w:br/>
        <w:t>„Polityka”, lata 1992, 1993.</w:t>
      </w:r>
    </w:p>
    <w:p>
      <w:pPr>
        <w:pStyle w:val="Style56"/>
        <w:framePr w:w="7200" w:h="4037" w:hRule="exact" w:wrap="none" w:vAnchor="page" w:hAnchor="page" w:x="772" w:y="5057"/>
        <w:widowControl w:val="0"/>
        <w:keepNext w:val="0"/>
        <w:keepLines w:val="0"/>
        <w:shd w:val="clear" w:color="auto" w:fill="auto"/>
        <w:bidi w:val="0"/>
        <w:jc w:val="left"/>
        <w:spacing w:before="0" w:after="0" w:line="221" w:lineRule="exact"/>
        <w:ind w:left="1118" w:right="0" w:firstLine="0"/>
      </w:pPr>
      <w:r>
        <w:rPr>
          <w:lang w:val="pl-PL" w:eastAsia="pl-PL" w:bidi="pl-PL"/>
          <w:w w:val="100"/>
          <w:spacing w:val="0"/>
          <w:color w:val="000000"/>
          <w:position w:val="0"/>
        </w:rPr>
        <w:t xml:space="preserve">Z. Zawistowska, </w:t>
      </w:r>
      <w:r>
        <w:rPr>
          <w:rStyle w:val="CharStyle64"/>
          <w:b/>
          <w:bCs/>
        </w:rPr>
        <w:t>Owoce przez cały rok,</w:t>
      </w:r>
      <w:r>
        <w:rPr>
          <w:lang w:val="pl-PL" w:eastAsia="pl-PL" w:bidi="pl-PL"/>
          <w:w w:val="100"/>
          <w:spacing w:val="0"/>
          <w:color w:val="000000"/>
          <w:position w:val="0"/>
        </w:rPr>
        <w:t xml:space="preserve"> Warszawa 1990.</w:t>
        <w:br/>
      </w:r>
      <w:r>
        <w:rPr>
          <w:rStyle w:val="CharStyle64"/>
          <w:b/>
          <w:bCs/>
        </w:rPr>
        <w:t>Ziołolecznictwo. Poradnik dla lekarzy,</w:t>
      </w:r>
      <w:r>
        <w:rPr>
          <w:lang w:val="pl-PL" w:eastAsia="pl-PL" w:bidi="pl-PL"/>
          <w:w w:val="100"/>
          <w:spacing w:val="0"/>
          <w:color w:val="000000"/>
          <w:position w:val="0"/>
        </w:rPr>
        <w:t xml:space="preserve"> pod. red. doc. dra hab. A. Oża</w:t>
        <w:t>-</w:t>
        <w:br/>
        <w:t>rowskiego, Warszawa 1983.</w:t>
      </w:r>
    </w:p>
    <w:p>
      <w:pPr>
        <w:pStyle w:val="Style45"/>
        <w:framePr w:w="7181" w:h="504" w:hRule="exact" w:wrap="none" w:vAnchor="page" w:hAnchor="page" w:x="782" w:y="9552"/>
        <w:tabs>
          <w:tab w:leader="none" w:pos="478" w:val="left"/>
        </w:tabs>
        <w:widowControl w:val="0"/>
        <w:keepNext w:val="0"/>
        <w:keepLines w:val="0"/>
        <w:shd w:val="clear" w:color="auto" w:fill="auto"/>
        <w:bidi w:val="0"/>
        <w:jc w:val="left"/>
        <w:spacing w:before="0" w:after="0" w:line="221" w:lineRule="exact"/>
        <w:ind w:left="0" w:right="0" w:firstLine="340"/>
      </w:pPr>
      <w:r>
        <w:rPr>
          <w:lang w:val="pl-PL" w:eastAsia="pl-PL" w:bidi="pl-PL"/>
          <w:vertAlign w:val="superscript"/>
          <w:w w:val="100"/>
          <w:spacing w:val="0"/>
          <w:color w:val="000000"/>
          <w:position w:val="0"/>
        </w:rPr>
        <w:t>20</w:t>
      </w:r>
      <w:r>
        <w:rPr>
          <w:lang w:val="pl-PL" w:eastAsia="pl-PL" w:bidi="pl-PL"/>
          <w:w w:val="100"/>
          <w:spacing w:val="0"/>
          <w:color w:val="000000"/>
          <w:position w:val="0"/>
        </w:rPr>
        <w:tab/>
      </w:r>
      <w:r>
        <w:rPr>
          <w:lang w:val="cs-CZ" w:eastAsia="cs-CZ" w:bidi="cs-CZ"/>
          <w:w w:val="100"/>
          <w:spacing w:val="0"/>
          <w:color w:val="000000"/>
          <w:position w:val="0"/>
        </w:rPr>
        <w:t xml:space="preserve">Zob. </w:t>
      </w:r>
      <w:r>
        <w:rPr>
          <w:lang w:val="pl-PL" w:eastAsia="pl-PL" w:bidi="pl-PL"/>
          <w:w w:val="100"/>
          <w:spacing w:val="0"/>
          <w:color w:val="000000"/>
          <w:position w:val="0"/>
        </w:rPr>
        <w:t xml:space="preserve">I. Bajerowa, </w:t>
      </w:r>
      <w:r>
        <w:rPr>
          <w:rStyle w:val="CharStyle47"/>
          <w:b/>
          <w:bCs/>
        </w:rPr>
        <w:t>Znaczenie wariancji w ewolucji Języka ogólnego,</w:t>
      </w:r>
      <w:r>
        <w:rPr>
          <w:lang w:val="pl-PL" w:eastAsia="pl-PL" w:bidi="pl-PL"/>
          <w:w w:val="100"/>
          <w:spacing w:val="0"/>
          <w:color w:val="000000"/>
          <w:position w:val="0"/>
        </w:rPr>
        <w:t xml:space="preserve"> „Biuletyn PTJ” </w:t>
      </w:r>
      <w:r>
        <w:rPr>
          <w:lang w:val="en-US" w:eastAsia="en-US" w:bidi="en-US"/>
          <w:w w:val="100"/>
          <w:spacing w:val="0"/>
          <w:color w:val="000000"/>
          <w:position w:val="0"/>
        </w:rPr>
        <w:t xml:space="preserve">XL, </w:t>
      </w:r>
      <w:r>
        <w:rPr>
          <w:lang w:val="pl-PL" w:eastAsia="pl-PL" w:bidi="pl-PL"/>
          <w:w w:val="100"/>
          <w:spacing w:val="0"/>
          <w:color w:val="000000"/>
          <w:position w:val="0"/>
        </w:rPr>
        <w:t>1983, s. 19-23.</w:t>
      </w:r>
    </w:p>
    <w:p>
      <w:pPr>
        <w:widowControl w:val="0"/>
        <w:rPr>
          <w:sz w:val="2"/>
          <w:szCs w:val="2"/>
        </w:rPr>
        <w:sectPr>
          <w:footnotePr>
            <w:pos w:val="pageBottom"/>
            <w:numFmt w:val="decimal"/>
            <w:numRestart w:val="continuous"/>
          </w:footnotePr>
          <w:pgSz w:w="8768" w:h="13152"/>
          <w:pgMar w:top="360" w:left="360" w:right="360" w:bottom="360" w:header="0" w:footer="3" w:gutter="0"/>
          <w:rtlGutter w:val="0"/>
          <w:cols w:space="720"/>
          <w:noEndnote/>
          <w:docGrid w:linePitch="360"/>
        </w:sectPr>
      </w:pPr>
    </w:p>
    <w:p>
      <w:pPr>
        <w:pStyle w:val="Style34"/>
        <w:framePr w:w="7390" w:h="777" w:hRule="exact" w:wrap="none" w:vAnchor="page" w:hAnchor="page" w:x="602" w:y="2537"/>
        <w:widowControl w:val="0"/>
        <w:keepNext w:val="0"/>
        <w:keepLines w:val="0"/>
        <w:shd w:val="clear" w:color="auto" w:fill="auto"/>
        <w:bidi w:val="0"/>
        <w:jc w:val="left"/>
        <w:spacing w:before="0" w:after="0" w:line="238" w:lineRule="exact"/>
        <w:ind w:left="0" w:right="0" w:firstLine="0"/>
      </w:pPr>
      <w:r>
        <w:rPr>
          <w:lang w:val="pl-PL" w:eastAsia="pl-PL" w:bidi="pl-PL"/>
          <w:w w:val="100"/>
          <w:spacing w:val="0"/>
          <w:color w:val="000000"/>
          <w:position w:val="0"/>
        </w:rPr>
        <w:t>Krystyna Długosz-Kurczabowa Władysław Kupiszewski Iza Winiarska</w:t>
      </w:r>
    </w:p>
    <w:p>
      <w:pPr>
        <w:pStyle w:val="Style51"/>
        <w:framePr w:w="7390" w:h="539" w:hRule="exact" w:wrap="none" w:vAnchor="page" w:hAnchor="page" w:x="602" w:y="3722"/>
        <w:widowControl w:val="0"/>
        <w:keepNext w:val="0"/>
        <w:keepLines w:val="0"/>
        <w:shd w:val="clear" w:color="auto" w:fill="auto"/>
        <w:bidi w:val="0"/>
        <w:jc w:val="center"/>
        <w:spacing w:before="0" w:after="0" w:line="240" w:lineRule="exact"/>
        <w:ind w:left="0" w:right="0" w:firstLine="0"/>
      </w:pPr>
      <w:bookmarkStart w:id="11" w:name="bookmark11"/>
      <w:r>
        <w:rPr>
          <w:rStyle w:val="CharStyle73"/>
          <w:b/>
          <w:bCs/>
        </w:rPr>
        <w:t>PRZEGLĄD POLSKICH PRAC JĘZYKOZNAWCZYCH</w:t>
        <w:br/>
        <w:t>OGŁOSZONYCH DRUKIEM W ROKU 1994</w:t>
      </w:r>
      <w:bookmarkEnd w:id="11"/>
    </w:p>
    <w:p>
      <w:pPr>
        <w:pStyle w:val="Style12"/>
        <w:framePr w:w="7390" w:h="2833" w:hRule="exact" w:wrap="none" w:vAnchor="page" w:hAnchor="page" w:x="602" w:y="5076"/>
        <w:widowControl w:val="0"/>
        <w:keepNext w:val="0"/>
        <w:keepLines w:val="0"/>
        <w:shd w:val="clear" w:color="auto" w:fill="auto"/>
        <w:bidi w:val="0"/>
        <w:spacing w:before="0" w:after="180" w:line="230" w:lineRule="exact"/>
        <w:ind w:left="1060" w:right="0" w:firstLine="0"/>
      </w:pPr>
      <w:r>
        <w:rPr>
          <w:rStyle w:val="CharStyle33"/>
        </w:rPr>
        <w:t xml:space="preserve">Danuta ABRAHAMOWICZ, Zofia JURCZAK-TROJAN, Maryla PAPIERZ, </w:t>
      </w:r>
      <w:r>
        <w:rPr>
          <w:rStyle w:val="CharStyle44"/>
        </w:rPr>
        <w:t>Mały słownik słowacko-polski i polsko-słowacki,</w:t>
      </w:r>
      <w:r>
        <w:rPr>
          <w:rStyle w:val="CharStyle33"/>
        </w:rPr>
        <w:t xml:space="preserve"> t. 1. </w:t>
      </w:r>
      <w:r>
        <w:rPr>
          <w:rStyle w:val="CharStyle44"/>
        </w:rPr>
        <w:t>Mały słownik słowacko-polski,</w:t>
      </w:r>
      <w:r>
        <w:rPr>
          <w:rStyle w:val="CharStyle33"/>
        </w:rPr>
        <w:t xml:space="preserve"> s. 456, t. 2. </w:t>
      </w:r>
      <w:r>
        <w:rPr>
          <w:rStyle w:val="CharStyle44"/>
        </w:rPr>
        <w:t>Mały słownik polsko-sło</w:t>
        <w:softHyphen/>
        <w:t>wacki,</w:t>
      </w:r>
      <w:r>
        <w:rPr>
          <w:rStyle w:val="CharStyle33"/>
        </w:rPr>
        <w:t xml:space="preserve"> s. 507, Wydawnictwa Szkolne i Pedagogiczne, Warszawa 1994.</w:t>
      </w:r>
    </w:p>
    <w:p>
      <w:pPr>
        <w:pStyle w:val="Style12"/>
        <w:framePr w:w="7390" w:h="2833" w:hRule="exact" w:wrap="none" w:vAnchor="page" w:hAnchor="page" w:x="602" w:y="5076"/>
        <w:widowControl w:val="0"/>
        <w:keepNext w:val="0"/>
        <w:keepLines w:val="0"/>
        <w:shd w:val="clear" w:color="auto" w:fill="auto"/>
        <w:bidi w:val="0"/>
        <w:spacing w:before="0" w:after="0" w:line="230" w:lineRule="exact"/>
        <w:ind w:left="0" w:right="0" w:firstLine="520"/>
      </w:pPr>
      <w:r>
        <w:rPr>
          <w:rStyle w:val="CharStyle33"/>
        </w:rPr>
        <w:t>Słownik składa się z dwóch tomów. Obejmuje około 15 tys. haseł w części słowackiej (w słowackim porządku alfabetycznym) i tyleż w części polskiej (w polskim porządku alfabetycznym). W dwóch częściach „Słowni</w:t>
        <w:softHyphen/>
        <w:t>ka” zgromadzono podstawowy zasób leksykalny, szczególną uwagę zwraca</w:t>
        <w:softHyphen/>
        <w:t>jąc na słownictwo zbliżone fonetycznie, lecz mające różne znaczenie w oby</w:t>
        <w:softHyphen/>
        <w:t>dwu językach.</w:t>
      </w:r>
    </w:p>
    <w:p>
      <w:pPr>
        <w:pStyle w:val="Style34"/>
        <w:framePr w:w="7390" w:h="3080" w:hRule="exact" w:wrap="none" w:vAnchor="page" w:hAnchor="page" w:x="602" w:y="8544"/>
        <w:widowControl w:val="0"/>
        <w:keepNext w:val="0"/>
        <w:keepLines w:val="0"/>
        <w:shd w:val="clear" w:color="auto" w:fill="auto"/>
        <w:bidi w:val="0"/>
        <w:spacing w:before="0" w:after="178" w:line="230" w:lineRule="exact"/>
        <w:ind w:left="900" w:right="0" w:firstLine="0"/>
      </w:pPr>
      <w:r>
        <w:rPr>
          <w:lang w:val="pl-PL" w:eastAsia="pl-PL" w:bidi="pl-PL"/>
          <w:w w:val="100"/>
          <w:spacing w:val="0"/>
          <w:color w:val="000000"/>
          <w:position w:val="0"/>
        </w:rPr>
        <w:t xml:space="preserve">Acta </w:t>
      </w:r>
      <w:r>
        <w:rPr>
          <w:lang w:val="en-US" w:eastAsia="en-US" w:bidi="en-US"/>
          <w:w w:val="100"/>
          <w:spacing w:val="0"/>
          <w:color w:val="000000"/>
          <w:position w:val="0"/>
        </w:rPr>
        <w:t xml:space="preserve">Universitatis </w:t>
      </w:r>
      <w:r>
        <w:rPr>
          <w:lang w:val="pl-PL" w:eastAsia="pl-PL" w:bidi="pl-PL"/>
          <w:w w:val="100"/>
          <w:spacing w:val="0"/>
          <w:color w:val="000000"/>
          <w:position w:val="0"/>
        </w:rPr>
        <w:t xml:space="preserve">Lodziensis, Folia Linguistica 31, </w:t>
      </w:r>
      <w:r>
        <w:rPr>
          <w:lang w:val="en-US" w:eastAsia="en-US" w:bidi="en-US"/>
          <w:w w:val="100"/>
          <w:spacing w:val="0"/>
          <w:color w:val="000000"/>
          <w:position w:val="0"/>
        </w:rPr>
        <w:t>Studies in cogni</w:t>
        <w:softHyphen/>
        <w:t>tive linguistics,</w:t>
      </w:r>
      <w:r>
        <w:rPr>
          <w:rStyle w:val="CharStyle74"/>
          <w:lang w:val="en-US" w:eastAsia="en-US" w:bidi="en-US"/>
          <w:i w:val="0"/>
          <w:iCs w:val="0"/>
        </w:rPr>
        <w:t xml:space="preserve"> pod red. </w:t>
      </w:r>
      <w:r>
        <w:rPr>
          <w:rStyle w:val="CharStyle74"/>
          <w:i w:val="0"/>
          <w:iCs w:val="0"/>
        </w:rPr>
        <w:t>W. Oleksego, Wydawnictwo Uniwersytetu Łódzkiego, Łódź 1994, s. 123.</w:t>
      </w:r>
    </w:p>
    <w:p>
      <w:pPr>
        <w:pStyle w:val="Style12"/>
        <w:framePr w:w="7390" w:h="3080" w:hRule="exact" w:wrap="none" w:vAnchor="page" w:hAnchor="page" w:x="602" w:y="8544"/>
        <w:widowControl w:val="0"/>
        <w:keepNext w:val="0"/>
        <w:keepLines w:val="0"/>
        <w:shd w:val="clear" w:color="auto" w:fill="auto"/>
        <w:bidi w:val="0"/>
        <w:spacing w:before="0" w:after="0" w:line="233" w:lineRule="exact"/>
        <w:ind w:left="0" w:right="0" w:firstLine="520"/>
      </w:pPr>
      <w:r>
        <w:rPr>
          <w:rStyle w:val="CharStyle33"/>
        </w:rPr>
        <w:t xml:space="preserve">Tom ten zawiera prace dedykowane </w:t>
      </w:r>
      <w:r>
        <w:rPr>
          <w:rStyle w:val="CharStyle33"/>
          <w:lang w:val="en-US" w:eastAsia="en-US" w:bidi="en-US"/>
        </w:rPr>
        <w:t xml:space="preserve">prof. </w:t>
      </w:r>
      <w:r>
        <w:rPr>
          <w:rStyle w:val="CharStyle33"/>
        </w:rPr>
        <w:t>Tomaszowi P. Krzeszowskiemu z okazji jego pięćdziesiątych piątych urodzin. Są to prace uczniów i współpracowników jubilata z Wydziału Anglistyki Uniwersytetu Łódzkie</w:t>
        <w:softHyphen/>
        <w:t>go. Wszystkie artykuły zamieszczone w tej publikacji pisane są w języku angielskim; dotyczą one problematyki z zakresu językoznawstwa kognityw</w:t>
        <w:softHyphen/>
        <w:t xml:space="preserve">nego. Oto ich polskie tytuły: B. Lewandowska-Tomaszczyk, </w:t>
      </w:r>
      <w:r>
        <w:rPr>
          <w:rStyle w:val="CharStyle44"/>
        </w:rPr>
        <w:t>Prototypy, ste</w:t>
        <w:softHyphen/>
        <w:t>reotypy i typy;</w:t>
      </w:r>
      <w:r>
        <w:rPr>
          <w:rStyle w:val="CharStyle33"/>
        </w:rPr>
        <w:t xml:space="preserve"> A. Kwiatkowska, </w:t>
      </w:r>
      <w:r>
        <w:rPr>
          <w:rStyle w:val="CharStyle44"/>
        </w:rPr>
        <w:t>Kilka uwag o języku poetyckim;</w:t>
      </w:r>
      <w:r>
        <w:rPr>
          <w:rStyle w:val="CharStyle33"/>
        </w:rPr>
        <w:t xml:space="preserve"> K. Rymarek, </w:t>
      </w:r>
      <w:r>
        <w:rPr>
          <w:rStyle w:val="CharStyle44"/>
        </w:rPr>
        <w:t>Znaczniki kognitywne w języku perswazji;</w:t>
      </w:r>
      <w:r>
        <w:rPr>
          <w:rStyle w:val="CharStyle33"/>
        </w:rPr>
        <w:t xml:space="preserve"> P. Stalmaszczyk, </w:t>
      </w:r>
      <w:r>
        <w:rPr>
          <w:rStyle w:val="CharStyle44"/>
        </w:rPr>
        <w:t>Struktura i poziomy haseł słownikowych;</w:t>
      </w:r>
      <w:r>
        <w:rPr>
          <w:rStyle w:val="CharStyle33"/>
        </w:rPr>
        <w:t xml:space="preserve"> K. Turewicz, </w:t>
      </w:r>
      <w:r>
        <w:rPr>
          <w:rStyle w:val="CharStyle44"/>
        </w:rPr>
        <w:t>Gramatyka przestrzenna-preli-</w:t>
      </w:r>
    </w:p>
    <w:p>
      <w:pPr>
        <w:pStyle w:val="Style42"/>
        <w:framePr w:wrap="none" w:vAnchor="page" w:hAnchor="page" w:x="602" w:y="179"/>
        <w:widowControl w:val="0"/>
        <w:keepNext w:val="0"/>
        <w:keepLines w:val="0"/>
        <w:shd w:val="clear" w:color="auto" w:fill="auto"/>
        <w:bidi w:val="0"/>
        <w:jc w:val="left"/>
        <w:spacing w:before="0" w:after="0" w:line="220" w:lineRule="exact"/>
        <w:ind w:left="0" w:right="0" w:firstLine="0"/>
      </w:pPr>
      <w:bookmarkStart w:id="12" w:name="bookmark12"/>
      <w:r>
        <w:rPr>
          <w:rStyle w:val="CharStyle75"/>
          <w:b/>
          <w:bCs/>
        </w:rPr>
        <w:t>BIBLIOGRAFIA</w:t>
      </w:r>
      <w:bookmarkEnd w:id="12"/>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7"/>
        <w:framePr w:wrap="none" w:vAnchor="page" w:hAnchor="page" w:x="3736" w:y="66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27"/>
        <w:framePr w:wrap="none" w:vAnchor="page" w:hAnchor="page" w:x="7735" w:y="65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23</w:t>
      </w:r>
    </w:p>
    <w:p>
      <w:pPr>
        <w:pStyle w:val="Style12"/>
        <w:framePr w:w="7224" w:h="527" w:hRule="exact" w:wrap="none" w:vAnchor="page" w:hAnchor="page" w:x="760" w:y="1114"/>
        <w:widowControl w:val="0"/>
        <w:keepNext w:val="0"/>
        <w:keepLines w:val="0"/>
        <w:shd w:val="clear" w:color="auto" w:fill="auto"/>
        <w:bidi w:val="0"/>
        <w:spacing w:before="0" w:after="0" w:line="233" w:lineRule="exact"/>
        <w:ind w:left="0" w:right="0" w:firstLine="0"/>
      </w:pPr>
      <w:r>
        <w:rPr>
          <w:rStyle w:val="CharStyle44"/>
        </w:rPr>
        <w:t>minaria.</w:t>
      </w:r>
      <w:r>
        <w:rPr>
          <w:lang w:val="pl-PL" w:eastAsia="pl-PL" w:bidi="pl-PL"/>
          <w:w w:val="100"/>
          <w:spacing w:val="0"/>
          <w:color w:val="000000"/>
          <w:position w:val="0"/>
        </w:rPr>
        <w:t xml:space="preserve"> Ponadto w tomie tym czytelnik znajdzie opracowaną przez W. Olek</w:t>
        <w:softHyphen/>
        <w:t>sego bibliografię prac z zakresu językoznawstwa kognitywnego.</w:t>
      </w:r>
    </w:p>
    <w:p>
      <w:pPr>
        <w:pStyle w:val="Style34"/>
        <w:framePr w:w="7224" w:h="3988" w:hRule="exact" w:wrap="none" w:vAnchor="page" w:hAnchor="page" w:x="760" w:y="2266"/>
        <w:widowControl w:val="0"/>
        <w:keepNext w:val="0"/>
        <w:keepLines w:val="0"/>
        <w:shd w:val="clear" w:color="auto" w:fill="auto"/>
        <w:bidi w:val="0"/>
        <w:spacing w:before="0" w:after="184"/>
        <w:ind w:left="820" w:right="0" w:firstLine="0"/>
      </w:pPr>
      <w:r>
        <w:rPr>
          <w:lang w:val="pl-PL" w:eastAsia="pl-PL" w:bidi="pl-PL"/>
          <w:w w:val="100"/>
          <w:spacing w:val="0"/>
          <w:color w:val="000000"/>
          <w:position w:val="0"/>
        </w:rPr>
        <w:t xml:space="preserve">Acta </w:t>
      </w:r>
      <w:r>
        <w:rPr>
          <w:lang w:val="cs-CZ" w:eastAsia="cs-CZ" w:bidi="cs-CZ"/>
          <w:w w:val="100"/>
          <w:spacing w:val="0"/>
          <w:color w:val="000000"/>
          <w:position w:val="0"/>
        </w:rPr>
        <w:t xml:space="preserve">Universitatis </w:t>
      </w:r>
      <w:r>
        <w:rPr>
          <w:lang w:val="pl-PL" w:eastAsia="pl-PL" w:bidi="pl-PL"/>
          <w:w w:val="100"/>
          <w:spacing w:val="0"/>
          <w:color w:val="000000"/>
          <w:position w:val="0"/>
        </w:rPr>
        <w:t xml:space="preserve">Nicolai Copernici, Filologia Polska </w:t>
      </w:r>
      <w:r>
        <w:rPr>
          <w:lang w:val="cs-CZ" w:eastAsia="cs-CZ" w:bidi="cs-CZ"/>
          <w:w w:val="100"/>
          <w:spacing w:val="0"/>
          <w:color w:val="000000"/>
          <w:position w:val="0"/>
        </w:rPr>
        <w:t>XLIV</w:t>
      </w:r>
      <w:r>
        <w:rPr>
          <w:rStyle w:val="CharStyle53"/>
          <w:i w:val="0"/>
          <w:iCs w:val="0"/>
        </w:rPr>
        <w:t xml:space="preserve">, </w:t>
      </w:r>
      <w:r>
        <w:rPr>
          <w:lang w:val="pl-PL" w:eastAsia="pl-PL" w:bidi="pl-PL"/>
          <w:w w:val="100"/>
          <w:spacing w:val="0"/>
          <w:color w:val="000000"/>
          <w:position w:val="0"/>
        </w:rPr>
        <w:t>Języko</w:t>
        <w:softHyphen/>
        <w:t>znawstwo</w:t>
      </w:r>
      <w:r>
        <w:rPr>
          <w:rStyle w:val="CharStyle53"/>
          <w:i w:val="0"/>
          <w:iCs w:val="0"/>
        </w:rPr>
        <w:t>, z. 283, Toruń 1994, s. 144.</w:t>
      </w:r>
    </w:p>
    <w:p>
      <w:pPr>
        <w:pStyle w:val="Style34"/>
        <w:framePr w:w="7224" w:h="3988" w:hRule="exact" w:wrap="none" w:vAnchor="page" w:hAnchor="page" w:x="760" w:y="2266"/>
        <w:widowControl w:val="0"/>
        <w:keepNext w:val="0"/>
        <w:keepLines w:val="0"/>
        <w:shd w:val="clear" w:color="auto" w:fill="auto"/>
        <w:bidi w:val="0"/>
        <w:spacing w:before="0" w:after="0" w:line="230" w:lineRule="exact"/>
        <w:ind w:left="0" w:right="0" w:firstLine="440"/>
      </w:pPr>
      <w:r>
        <w:rPr>
          <w:lang w:val="pl-PL" w:eastAsia="pl-PL" w:bidi="pl-PL"/>
          <w:w w:val="100"/>
          <w:spacing w:val="0"/>
          <w:color w:val="000000"/>
          <w:position w:val="0"/>
        </w:rPr>
        <w:t>Acta</w:t>
      </w:r>
      <w:r>
        <w:rPr>
          <w:rStyle w:val="CharStyle53"/>
          <w:i w:val="0"/>
          <w:iCs w:val="0"/>
        </w:rPr>
        <w:t xml:space="preserve"> obejmują następujące prace: A. Bednarek, </w:t>
      </w:r>
      <w:r>
        <w:rPr>
          <w:lang w:val="pl-PL" w:eastAsia="pl-PL" w:bidi="pl-PL"/>
          <w:w w:val="100"/>
          <w:spacing w:val="0"/>
          <w:color w:val="000000"/>
          <w:position w:val="0"/>
        </w:rPr>
        <w:t>Wyrażenia komunikujące wynik pomiaru. Analiza semantyczna</w:t>
      </w:r>
      <w:r>
        <w:rPr>
          <w:rStyle w:val="CharStyle53"/>
          <w:i w:val="0"/>
          <w:iCs w:val="0"/>
        </w:rPr>
        <w:t xml:space="preserve">; A. Dobraczewski, O </w:t>
      </w:r>
      <w:r>
        <w:rPr>
          <w:lang w:val="pl-PL" w:eastAsia="pl-PL" w:bidi="pl-PL"/>
          <w:w w:val="100"/>
          <w:spacing w:val="0"/>
          <w:color w:val="000000"/>
          <w:position w:val="0"/>
        </w:rPr>
        <w:t xml:space="preserve">czasownikach </w:t>
      </w:r>
      <w:r>
        <w:rPr>
          <w:rStyle w:val="CharStyle76"/>
          <w:i/>
          <w:iCs/>
        </w:rPr>
        <w:t>potwierdzać i zaprzeczać.</w:t>
      </w:r>
      <w:r>
        <w:rPr>
          <w:lang w:val="pl-PL" w:eastAsia="pl-PL" w:bidi="pl-PL"/>
          <w:w w:val="100"/>
          <w:spacing w:val="0"/>
          <w:color w:val="000000"/>
          <w:position w:val="0"/>
        </w:rPr>
        <w:t xml:space="preserve"> Próba analizy składniowej i se</w:t>
        <w:softHyphen/>
        <w:t>mantycznej.,</w:t>
      </w:r>
      <w:r>
        <w:rPr>
          <w:rStyle w:val="CharStyle53"/>
          <w:i w:val="0"/>
          <w:iCs w:val="0"/>
        </w:rPr>
        <w:t xml:space="preserve"> M. Frankowska, </w:t>
      </w:r>
      <w:r>
        <w:rPr>
          <w:lang w:val="pl-PL" w:eastAsia="pl-PL" w:bidi="pl-PL"/>
          <w:w w:val="100"/>
          <w:spacing w:val="0"/>
          <w:color w:val="000000"/>
          <w:position w:val="0"/>
        </w:rPr>
        <w:t xml:space="preserve">Monografie syntaktyczne 4. Konstrukcje </w:t>
      </w:r>
      <w:r>
        <w:rPr>
          <w:rStyle w:val="CharStyle76"/>
          <w:i/>
          <w:iCs/>
        </w:rPr>
        <w:t>pro</w:t>
        <w:softHyphen/>
        <w:t>sić</w:t>
      </w:r>
      <w:r>
        <w:rPr>
          <w:lang w:val="pl-PL" w:eastAsia="pl-PL" w:bidi="pl-PL"/>
          <w:w w:val="100"/>
          <w:spacing w:val="0"/>
          <w:color w:val="000000"/>
          <w:position w:val="0"/>
        </w:rPr>
        <w:t xml:space="preserve"> </w:t>
      </w:r>
      <w:r>
        <w:rPr>
          <w:rStyle w:val="CharStyle76"/>
          <w:i/>
          <w:iCs/>
        </w:rPr>
        <w:t>za</w:t>
      </w:r>
      <w:r>
        <w:rPr>
          <w:lang w:val="pl-PL" w:eastAsia="pl-PL" w:bidi="pl-PL"/>
          <w:w w:val="100"/>
          <w:spacing w:val="0"/>
          <w:color w:val="000000"/>
          <w:position w:val="0"/>
        </w:rPr>
        <w:t xml:space="preserve"> </w:t>
      </w:r>
      <w:r>
        <w:rPr>
          <w:rStyle w:val="CharStyle76"/>
          <w:i/>
          <w:iCs/>
        </w:rPr>
        <w:t>kim</w:t>
      </w:r>
      <w:r>
        <w:rPr>
          <w:rStyle w:val="CharStyle53"/>
          <w:i w:val="0"/>
          <w:iCs w:val="0"/>
        </w:rPr>
        <w:t xml:space="preserve">, </w:t>
      </w:r>
      <w:r>
        <w:rPr>
          <w:rStyle w:val="CharStyle76"/>
          <w:i/>
          <w:iCs/>
        </w:rPr>
        <w:t>ująć</w:t>
      </w:r>
      <w:r>
        <w:rPr>
          <w:lang w:val="pl-PL" w:eastAsia="pl-PL" w:bidi="pl-PL"/>
          <w:w w:val="100"/>
          <w:spacing w:val="0"/>
          <w:color w:val="000000"/>
          <w:position w:val="0"/>
        </w:rPr>
        <w:t xml:space="preserve"> </w:t>
      </w:r>
      <w:r>
        <w:rPr>
          <w:rStyle w:val="CharStyle76"/>
          <w:i/>
          <w:iCs/>
        </w:rPr>
        <w:t>się</w:t>
      </w:r>
      <w:r>
        <w:rPr>
          <w:lang w:val="pl-PL" w:eastAsia="pl-PL" w:bidi="pl-PL"/>
          <w:w w:val="100"/>
          <w:spacing w:val="0"/>
          <w:color w:val="000000"/>
          <w:position w:val="0"/>
        </w:rPr>
        <w:t xml:space="preserve"> </w:t>
      </w:r>
      <w:r>
        <w:rPr>
          <w:rStyle w:val="CharStyle76"/>
          <w:i/>
          <w:iCs/>
        </w:rPr>
        <w:t>za</w:t>
      </w:r>
      <w:r>
        <w:rPr>
          <w:lang w:val="pl-PL" w:eastAsia="pl-PL" w:bidi="pl-PL"/>
          <w:w w:val="100"/>
          <w:spacing w:val="0"/>
          <w:color w:val="000000"/>
          <w:position w:val="0"/>
        </w:rPr>
        <w:t xml:space="preserve"> </w:t>
      </w:r>
      <w:r>
        <w:rPr>
          <w:rStyle w:val="CharStyle76"/>
          <w:i/>
          <w:iCs/>
        </w:rPr>
        <w:t>kim</w:t>
      </w:r>
      <w:r>
        <w:rPr>
          <w:rStyle w:val="CharStyle53"/>
          <w:i w:val="0"/>
          <w:iCs w:val="0"/>
        </w:rPr>
        <w:t xml:space="preserve">, </w:t>
      </w:r>
      <w:r>
        <w:rPr>
          <w:lang w:val="pl-PL" w:eastAsia="pl-PL" w:bidi="pl-PL"/>
          <w:w w:val="100"/>
          <w:spacing w:val="0"/>
          <w:color w:val="000000"/>
          <w:position w:val="0"/>
        </w:rPr>
        <w:t xml:space="preserve">itp. w historii języka polskiego; </w:t>
      </w:r>
      <w:r>
        <w:rPr>
          <w:rStyle w:val="CharStyle53"/>
          <w:i w:val="0"/>
          <w:iCs w:val="0"/>
        </w:rPr>
        <w:t xml:space="preserve">M. Gębka, </w:t>
      </w:r>
      <w:r>
        <w:rPr>
          <w:lang w:val="pl-PL" w:eastAsia="pl-PL" w:bidi="pl-PL"/>
          <w:w w:val="100"/>
          <w:spacing w:val="0"/>
          <w:color w:val="000000"/>
          <w:position w:val="0"/>
        </w:rPr>
        <w:t>Jeden ze sposobów wartościowania w dzisiejszych i wcześniej</w:t>
        <w:softHyphen/>
        <w:t>szych wypowiedziach publicznych;</w:t>
      </w:r>
      <w:r>
        <w:rPr>
          <w:rStyle w:val="CharStyle53"/>
          <w:i w:val="0"/>
          <w:iCs w:val="0"/>
        </w:rPr>
        <w:t xml:space="preserve"> M. Grochowski, O </w:t>
      </w:r>
      <w:r>
        <w:rPr>
          <w:lang w:val="pl-PL" w:eastAsia="pl-PL" w:bidi="pl-PL"/>
          <w:w w:val="100"/>
          <w:spacing w:val="0"/>
          <w:color w:val="000000"/>
          <w:position w:val="0"/>
        </w:rPr>
        <w:t>znaczeniach wybra</w:t>
        <w:softHyphen/>
        <w:t>ny ch predykatów mówienia relacjonujących uchylanie tajemnicy;</w:t>
      </w:r>
      <w:r>
        <w:rPr>
          <w:rStyle w:val="CharStyle53"/>
          <w:i w:val="0"/>
          <w:iCs w:val="0"/>
        </w:rPr>
        <w:t xml:space="preserve"> I. Iwanowa, </w:t>
      </w:r>
      <w:r>
        <w:rPr>
          <w:lang w:val="pl-PL" w:eastAsia="pl-PL" w:bidi="pl-PL"/>
          <w:w w:val="100"/>
          <w:spacing w:val="0"/>
          <w:color w:val="000000"/>
          <w:position w:val="0"/>
        </w:rPr>
        <w:t xml:space="preserve">Próba interpretacji semantycznej wypowiedzi zawierających spójnik s </w:t>
      </w:r>
      <w:r>
        <w:rPr>
          <w:lang w:val="ru-RU" w:eastAsia="ru-RU" w:bidi="ru-RU"/>
          <w:w w:val="100"/>
          <w:spacing w:val="0"/>
          <w:color w:val="000000"/>
          <w:position w:val="0"/>
        </w:rPr>
        <w:t xml:space="preserve">к </w:t>
      </w:r>
      <w:r>
        <w:rPr>
          <w:lang w:val="pl-PL" w:eastAsia="pl-PL" w:bidi="pl-PL"/>
          <w:w w:val="100"/>
          <w:spacing w:val="0"/>
          <w:color w:val="000000"/>
          <w:position w:val="0"/>
        </w:rPr>
        <w:t>o - r o;</w:t>
      </w:r>
      <w:r>
        <w:rPr>
          <w:rStyle w:val="CharStyle53"/>
          <w:i w:val="0"/>
          <w:iCs w:val="0"/>
        </w:rPr>
        <w:t xml:space="preserve"> K. </w:t>
      </w:r>
      <w:r>
        <w:rPr>
          <w:rStyle w:val="CharStyle53"/>
          <w:lang w:val="de-DE" w:eastAsia="de-DE" w:bidi="de-DE"/>
          <w:i w:val="0"/>
          <w:iCs w:val="0"/>
        </w:rPr>
        <w:t xml:space="preserve">Kallas, </w:t>
      </w:r>
      <w:r>
        <w:rPr>
          <w:rStyle w:val="CharStyle53"/>
          <w:i w:val="0"/>
          <w:iCs w:val="0"/>
        </w:rPr>
        <w:t xml:space="preserve">O </w:t>
      </w:r>
      <w:r>
        <w:rPr>
          <w:lang w:val="pl-PL" w:eastAsia="pl-PL" w:bidi="pl-PL"/>
          <w:w w:val="100"/>
          <w:spacing w:val="0"/>
          <w:color w:val="000000"/>
          <w:position w:val="0"/>
        </w:rPr>
        <w:t xml:space="preserve">konstrukcjach współrzędnych typu chodził </w:t>
      </w:r>
      <w:r>
        <w:rPr>
          <w:rStyle w:val="CharStyle76"/>
          <w:i/>
          <w:iCs/>
        </w:rPr>
        <w:t>obdarty i boso;</w:t>
      </w:r>
      <w:r>
        <w:rPr>
          <w:rStyle w:val="CharStyle53"/>
          <w:i w:val="0"/>
          <w:iCs w:val="0"/>
        </w:rPr>
        <w:t xml:space="preserve"> I. Kosek, O </w:t>
      </w:r>
      <w:r>
        <w:rPr>
          <w:lang w:val="pl-PL" w:eastAsia="pl-PL" w:bidi="pl-PL"/>
          <w:w w:val="100"/>
          <w:spacing w:val="0"/>
          <w:color w:val="000000"/>
          <w:position w:val="0"/>
        </w:rPr>
        <w:t>przyimkowych artykułach hasłowych w SJPDor i SJAM;</w:t>
      </w:r>
      <w:r>
        <w:rPr>
          <w:rStyle w:val="CharStyle53"/>
          <w:i w:val="0"/>
          <w:iCs w:val="0"/>
        </w:rPr>
        <w:t xml:space="preserve"> K. Nowakowska, </w:t>
      </w:r>
      <w:r>
        <w:rPr>
          <w:lang w:val="pl-PL" w:eastAsia="pl-PL" w:bidi="pl-PL"/>
          <w:w w:val="100"/>
          <w:spacing w:val="0"/>
          <w:color w:val="000000"/>
          <w:position w:val="0"/>
        </w:rPr>
        <w:t>Wyrazy nazywające zło w cerkiewnosłowiańskim Ewangeliarzu ławryszewskim;</w:t>
      </w:r>
      <w:r>
        <w:rPr>
          <w:rStyle w:val="CharStyle53"/>
          <w:i w:val="0"/>
          <w:iCs w:val="0"/>
        </w:rPr>
        <w:t xml:space="preserve"> M. Wiśniewski, </w:t>
      </w:r>
      <w:r>
        <w:rPr>
          <w:lang w:val="pl-PL" w:eastAsia="pl-PL" w:bidi="pl-PL"/>
          <w:w w:val="100"/>
          <w:spacing w:val="0"/>
          <w:color w:val="000000"/>
          <w:position w:val="0"/>
        </w:rPr>
        <w:t>Uwagi o definicji i opisie polskich wypowiedzeń niezdaniowych.</w:t>
      </w:r>
    </w:p>
    <w:p>
      <w:pPr>
        <w:pStyle w:val="Style12"/>
        <w:framePr w:w="7224" w:h="4951" w:hRule="exact" w:wrap="none" w:vAnchor="page" w:hAnchor="page" w:x="760" w:y="6881"/>
        <w:widowControl w:val="0"/>
        <w:keepNext w:val="0"/>
        <w:keepLines w:val="0"/>
        <w:shd w:val="clear" w:color="auto" w:fill="auto"/>
        <w:bidi w:val="0"/>
        <w:spacing w:before="0" w:after="182" w:line="233" w:lineRule="exact"/>
        <w:ind w:left="820" w:right="0" w:firstLine="0"/>
      </w:pPr>
      <w:r>
        <w:rPr>
          <w:lang w:val="pl-PL" w:eastAsia="pl-PL" w:bidi="pl-PL"/>
          <w:w w:val="100"/>
          <w:spacing w:val="0"/>
          <w:color w:val="000000"/>
          <w:position w:val="0"/>
        </w:rPr>
        <w:t xml:space="preserve">Mirosława AMPEL-RUDOLF, </w:t>
      </w:r>
      <w:r>
        <w:rPr>
          <w:rStyle w:val="CharStyle44"/>
        </w:rPr>
        <w:t>Kolory. Z badań leksykalnych i składniowo-semantycznych języka polskiego</w:t>
      </w:r>
      <w:r>
        <w:rPr>
          <w:lang w:val="pl-PL" w:eastAsia="pl-PL" w:bidi="pl-PL"/>
          <w:w w:val="100"/>
          <w:spacing w:val="0"/>
          <w:color w:val="000000"/>
          <w:position w:val="0"/>
        </w:rPr>
        <w:t>, Wydawnictwo Wyższej Szkoły Pedagogicznej w Rzeszowie, Rzeszów 1994, s. 175.</w:t>
      </w:r>
    </w:p>
    <w:p>
      <w:pPr>
        <w:pStyle w:val="Style12"/>
        <w:framePr w:w="7224" w:h="4951" w:hRule="exact" w:wrap="none" w:vAnchor="page" w:hAnchor="page" w:x="760" w:y="6881"/>
        <w:widowControl w:val="0"/>
        <w:keepNext w:val="0"/>
        <w:keepLines w:val="0"/>
        <w:shd w:val="clear" w:color="auto" w:fill="auto"/>
        <w:bidi w:val="0"/>
        <w:spacing w:before="0" w:after="0" w:line="230" w:lineRule="exact"/>
        <w:ind w:left="0" w:right="0" w:firstLine="440"/>
      </w:pPr>
      <w:r>
        <w:rPr>
          <w:lang w:val="pl-PL" w:eastAsia="pl-PL" w:bidi="pl-PL"/>
          <w:w w:val="100"/>
          <w:spacing w:val="0"/>
          <w:color w:val="000000"/>
          <w:position w:val="0"/>
        </w:rPr>
        <w:t>Autorka rozważa językowe sposoby wyrażania informacji o kolorze. „Celem pracy jest opis semantyczny i częściowo syntaktyczny wyrażeń prze</w:t>
        <w:softHyphen/>
        <w:t>kazujących tego typu znaczenie, ze szczególnym uwzględnieniem przymiot</w:t>
        <w:softHyphen/>
        <w:t>ników koloru”.</w:t>
      </w:r>
    </w:p>
    <w:p>
      <w:pPr>
        <w:pStyle w:val="Style12"/>
        <w:framePr w:w="7224" w:h="4951" w:hRule="exact" w:wrap="none" w:vAnchor="page" w:hAnchor="page" w:x="760" w:y="6881"/>
        <w:widowControl w:val="0"/>
        <w:keepNext w:val="0"/>
        <w:keepLines w:val="0"/>
        <w:shd w:val="clear" w:color="auto" w:fill="auto"/>
        <w:bidi w:val="0"/>
        <w:spacing w:before="0" w:after="0" w:line="233" w:lineRule="exact"/>
        <w:ind w:left="0" w:right="0" w:firstLine="440"/>
      </w:pPr>
      <w:r>
        <w:rPr>
          <w:lang w:val="pl-PL" w:eastAsia="pl-PL" w:bidi="pl-PL"/>
          <w:w w:val="100"/>
          <w:spacing w:val="0"/>
          <w:color w:val="000000"/>
          <w:position w:val="0"/>
        </w:rPr>
        <w:t>Praca składa się z dwóch części. Pierwsza ma charakter teoretyczny. W tej części pracy, odwołując się do literatury przedmiotu, autorka omawia między innymi — miejsce predykatów koloru wśród innych predykatów, językowe wykładniki koloru i ich znaczenie jako przedmiotu analizy języko</w:t>
        <w:softHyphen/>
        <w:t>wej, sposoby formalizowania informacji o kolorze w postaci przymiotników, rzeczowników, przysłówków, czasowników (co łączy z różnym postrzeganiem koloru — bądź jako cechy stałej, bądź — np. w wypadku czasownika — jako cechy procesualnej, zmiennej w czasie). Druga część pracy ma charak</w:t>
        <w:softHyphen/>
        <w:t>ter materiałowy. Odwołując się do przykładów zaczerpniętych z dwudziesto</w:t>
        <w:softHyphen/>
        <w:t>wiecznej prozy, wydawnictw popularnonaukowych, słowników itp., autorka prezentuje różne rodzaje wyrażeń językowych zawierających informację o kolorze. Materiał jest uporządkowany według ściśle określonego schema</w:t>
        <w:softHyphen/>
        <w:t>tu.</w:t>
      </w:r>
    </w:p>
    <w:p>
      <w:pPr>
        <w:widowControl w:val="0"/>
        <w:rPr>
          <w:sz w:val="2"/>
          <w:szCs w:val="2"/>
        </w:rPr>
        <w:sectPr>
          <w:footnotePr>
            <w:pos w:val="pageBottom"/>
            <w:numFmt w:val="decimal"/>
            <w:numRestart w:val="continuous"/>
          </w:footnotePr>
          <w:pgSz w:w="8768" w:h="13152"/>
          <w:pgMar w:top="360" w:left="360" w:right="360" w:bottom="360" w:header="0" w:footer="3" w:gutter="0"/>
          <w:rtlGutter w:val="0"/>
          <w:cols w:space="720"/>
          <w:noEndnote/>
          <w:docGrid w:linePitch="360"/>
        </w:sectPr>
      </w:pPr>
    </w:p>
    <w:p>
      <w:pPr>
        <w:pStyle w:val="Style27"/>
        <w:framePr w:wrap="none" w:vAnchor="page" w:hAnchor="page" w:x="808" w:y="83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24</w:t>
      </w:r>
    </w:p>
    <w:p>
      <w:pPr>
        <w:pStyle w:val="Style27"/>
        <w:framePr w:wrap="none" w:vAnchor="page" w:hAnchor="page" w:x="3770" w:y="83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12"/>
        <w:framePr w:w="7234" w:h="2931" w:hRule="exact" w:wrap="none" w:vAnchor="page" w:hAnchor="page" w:x="760" w:y="1247"/>
        <w:widowControl w:val="0"/>
        <w:keepNext w:val="0"/>
        <w:keepLines w:val="0"/>
        <w:shd w:val="clear" w:color="auto" w:fill="auto"/>
        <w:bidi w:val="0"/>
        <w:spacing w:before="0" w:after="182" w:line="240" w:lineRule="exact"/>
        <w:ind w:left="820" w:right="0" w:firstLine="0"/>
      </w:pPr>
      <w:r>
        <w:rPr>
          <w:lang w:val="pl-PL" w:eastAsia="pl-PL" w:bidi="pl-PL"/>
          <w:w w:val="100"/>
          <w:spacing w:val="0"/>
          <w:color w:val="000000"/>
          <w:position w:val="0"/>
        </w:rPr>
        <w:t xml:space="preserve">Janusz ANUSIEWICZ, </w:t>
      </w:r>
      <w:r>
        <w:rPr>
          <w:rStyle w:val="CharStyle44"/>
        </w:rPr>
        <w:t xml:space="preserve">Lingwistyka kulturowa. Zarys problematyki, </w:t>
      </w:r>
      <w:r>
        <w:rPr>
          <w:lang w:val="pl-PL" w:eastAsia="pl-PL" w:bidi="pl-PL"/>
          <w:w w:val="100"/>
          <w:spacing w:val="0"/>
          <w:color w:val="000000"/>
          <w:position w:val="0"/>
        </w:rPr>
        <w:t>Wydawnictwo Uniwersytetu Wrocławskiego, Wrocław 1994, s. 180.</w:t>
      </w:r>
    </w:p>
    <w:p>
      <w:pPr>
        <w:pStyle w:val="Style12"/>
        <w:framePr w:w="7234" w:h="2931" w:hRule="exact" w:wrap="none" w:vAnchor="page" w:hAnchor="page" w:x="760" w:y="1247"/>
        <w:widowControl w:val="0"/>
        <w:keepNext w:val="0"/>
        <w:keepLines w:val="0"/>
        <w:shd w:val="clear" w:color="auto" w:fill="auto"/>
        <w:bidi w:val="0"/>
        <w:spacing w:before="0" w:after="0" w:line="238" w:lineRule="exact"/>
        <w:ind w:left="0" w:right="0" w:firstLine="440"/>
      </w:pPr>
      <w:r>
        <w:rPr>
          <w:lang w:val="pl-PL" w:eastAsia="pl-PL" w:bidi="pl-PL"/>
          <w:w w:val="100"/>
          <w:spacing w:val="0"/>
          <w:color w:val="000000"/>
          <w:position w:val="0"/>
        </w:rPr>
        <w:t>„Książka omawia wielorakie funkcje i uwarunkowania języka — w jego związkach z kulturą, człowiekiem, (społeczeństwem), poznaniem i rzeczy</w:t>
        <w:softHyphen/>
        <w:t>wistością” — czytamy w nocie informacyjnej. Daje definicję lingwistyki kul</w:t>
        <w:softHyphen/>
        <w:t>turowej, antropologicznej, etnolingwistyki, semantyki i pragmatyki lingwi</w:t>
        <w:softHyphen/>
        <w:t>stycznej. Autor omawia m.in. historię problematyki związanej z badaniem relacji „język a kultura”, dokonuje również przeglądu współczesnych zagad</w:t>
        <w:softHyphen/>
        <w:t>nień uwzględnianych w badaniach tego typu. Prezentuje także opis włas</w:t>
        <w:softHyphen/>
        <w:t>nych badań leksykologiczno-kulturowych na przykładzie obrazu „kota i ko</w:t>
        <w:softHyphen/>
        <w:t>nia” we współczesnej i historycznej polszczyźnie.</w:t>
      </w:r>
    </w:p>
    <w:p>
      <w:pPr>
        <w:pStyle w:val="Style12"/>
        <w:framePr w:w="7234" w:h="1727" w:hRule="exact" w:wrap="none" w:vAnchor="page" w:hAnchor="page" w:x="760" w:y="4833"/>
        <w:widowControl w:val="0"/>
        <w:keepNext w:val="0"/>
        <w:keepLines w:val="0"/>
        <w:shd w:val="clear" w:color="auto" w:fill="auto"/>
        <w:bidi w:val="0"/>
        <w:spacing w:before="0" w:after="182" w:line="240" w:lineRule="exact"/>
        <w:ind w:left="820" w:right="0" w:firstLine="0"/>
      </w:pPr>
      <w:r>
        <w:rPr>
          <w:lang w:val="pl-PL" w:eastAsia="pl-PL" w:bidi="pl-PL"/>
          <w:w w:val="100"/>
          <w:spacing w:val="0"/>
          <w:color w:val="000000"/>
          <w:position w:val="0"/>
        </w:rPr>
        <w:t xml:space="preserve">John BALDOCK, </w:t>
      </w:r>
      <w:r>
        <w:rPr>
          <w:rStyle w:val="CharStyle44"/>
        </w:rPr>
        <w:t>Symbolika chrześcijańska,</w:t>
      </w:r>
      <w:r>
        <w:rPr>
          <w:lang w:val="pl-PL" w:eastAsia="pl-PL" w:bidi="pl-PL"/>
          <w:w w:val="100"/>
          <w:spacing w:val="0"/>
          <w:color w:val="000000"/>
          <w:position w:val="0"/>
        </w:rPr>
        <w:t xml:space="preserve"> przetłumaczył J. Moderski, Dom Wydawniczy „Rebis”, Poznań 1994, s. 157.</w:t>
      </w:r>
    </w:p>
    <w:p>
      <w:pPr>
        <w:pStyle w:val="Style12"/>
        <w:framePr w:w="7234" w:h="1727" w:hRule="exact" w:wrap="none" w:vAnchor="page" w:hAnchor="page" w:x="760" w:y="4833"/>
        <w:widowControl w:val="0"/>
        <w:keepNext w:val="0"/>
        <w:keepLines w:val="0"/>
        <w:shd w:val="clear" w:color="auto" w:fill="auto"/>
        <w:bidi w:val="0"/>
        <w:spacing w:before="0" w:after="0" w:line="238" w:lineRule="exact"/>
        <w:ind w:left="0" w:right="0" w:firstLine="440"/>
      </w:pPr>
      <w:r>
        <w:rPr>
          <w:lang w:val="pl-PL" w:eastAsia="pl-PL" w:bidi="pl-PL"/>
          <w:w w:val="100"/>
          <w:spacing w:val="0"/>
          <w:color w:val="000000"/>
          <w:position w:val="0"/>
        </w:rPr>
        <w:t xml:space="preserve">Jest to próba wprowadzenia w zagadnienia symboliki chrześcijańskiej, rodzaj przewodnika po tej tematyce, informującego </w:t>
      </w:r>
      <w:r>
        <w:rPr>
          <w:rStyle w:val="CharStyle72"/>
        </w:rPr>
        <w:t>ojej</w:t>
      </w:r>
      <w:r>
        <w:rPr>
          <w:lang w:val="pl-PL" w:eastAsia="pl-PL" w:bidi="pl-PL"/>
          <w:w w:val="100"/>
          <w:spacing w:val="0"/>
          <w:color w:val="000000"/>
          <w:position w:val="0"/>
        </w:rPr>
        <w:t xml:space="preserve"> źródłach. Interesu</w:t>
        <w:softHyphen/>
        <w:t>jącą częścią jest słowniczek zawierający krótkie omówienie najważniejszych symboli.</w:t>
      </w:r>
    </w:p>
    <w:p>
      <w:pPr>
        <w:pStyle w:val="Style12"/>
        <w:framePr w:w="7234" w:h="1976" w:hRule="exact" w:wrap="none" w:vAnchor="page" w:hAnchor="page" w:x="760" w:y="7228"/>
        <w:widowControl w:val="0"/>
        <w:keepNext w:val="0"/>
        <w:keepLines w:val="0"/>
        <w:shd w:val="clear" w:color="auto" w:fill="auto"/>
        <w:bidi w:val="0"/>
        <w:spacing w:before="0" w:after="180" w:line="238" w:lineRule="exact"/>
        <w:ind w:left="820" w:right="0" w:firstLine="0"/>
      </w:pPr>
      <w:r>
        <w:rPr>
          <w:lang w:val="pl-PL" w:eastAsia="pl-PL" w:bidi="pl-PL"/>
          <w:w w:val="100"/>
          <w:spacing w:val="0"/>
          <w:color w:val="000000"/>
          <w:position w:val="0"/>
        </w:rPr>
        <w:t xml:space="preserve">Antoni BALEJKO, </w:t>
      </w:r>
      <w:r>
        <w:rPr>
          <w:rStyle w:val="CharStyle44"/>
        </w:rPr>
        <w:t>Uczmy się ojczystej mowy,</w:t>
      </w:r>
      <w:r>
        <w:rPr>
          <w:lang w:val="pl-PL" w:eastAsia="pl-PL" w:bidi="pl-PL"/>
          <w:w w:val="100"/>
          <w:spacing w:val="0"/>
          <w:color w:val="000000"/>
          <w:position w:val="0"/>
        </w:rPr>
        <w:t xml:space="preserve"> Białystok 1994, s. 126.</w:t>
      </w:r>
    </w:p>
    <w:p>
      <w:pPr>
        <w:pStyle w:val="Style12"/>
        <w:framePr w:w="7234" w:h="1976" w:hRule="exact" w:wrap="none" w:vAnchor="page" w:hAnchor="page" w:x="760" w:y="7228"/>
        <w:widowControl w:val="0"/>
        <w:keepNext w:val="0"/>
        <w:keepLines w:val="0"/>
        <w:shd w:val="clear" w:color="auto" w:fill="auto"/>
        <w:bidi w:val="0"/>
        <w:spacing w:before="0" w:after="0" w:line="238" w:lineRule="exact"/>
        <w:ind w:left="0" w:right="0" w:firstLine="440"/>
      </w:pPr>
      <w:r>
        <w:rPr>
          <w:lang w:val="pl-PL" w:eastAsia="pl-PL" w:bidi="pl-PL"/>
          <w:w w:val="100"/>
          <w:spacing w:val="0"/>
          <w:color w:val="000000"/>
          <w:position w:val="0"/>
        </w:rPr>
        <w:t xml:space="preserve">Jest to druga pozycja z popularnonaukowej serii „Logopeda radzi”. (Pierwsza nosi tytuł </w:t>
      </w:r>
      <w:r>
        <w:rPr>
          <w:rStyle w:val="CharStyle44"/>
        </w:rPr>
        <w:t>Jak usuwać wady wymowy).</w:t>
      </w:r>
      <w:r>
        <w:rPr>
          <w:lang w:val="pl-PL" w:eastAsia="pl-PL" w:bidi="pl-PL"/>
          <w:w w:val="100"/>
          <w:spacing w:val="0"/>
          <w:color w:val="000000"/>
          <w:position w:val="0"/>
        </w:rPr>
        <w:t xml:space="preserve"> Książka jest adresowana do rodziców i nauczycieli. „Ma ambicje </w:t>
      </w:r>
      <w:r>
        <w:rPr>
          <w:rStyle w:val="CharStyle72"/>
        </w:rPr>
        <w:t>—jak</w:t>
      </w:r>
      <w:r>
        <w:rPr>
          <w:lang w:val="pl-PL" w:eastAsia="pl-PL" w:bidi="pl-PL"/>
          <w:w w:val="100"/>
          <w:spacing w:val="0"/>
          <w:color w:val="000000"/>
          <w:position w:val="0"/>
        </w:rPr>
        <w:t xml:space="preserve"> podkreśla autor — dostarcze</w:t>
        <w:softHyphen/>
        <w:t>nia nauczycielom i rodzicom wiedzy logopedycznej, pedagogicznej, psycho</w:t>
        <w:softHyphen/>
        <w:t>logicznej i medycznej”.</w:t>
      </w:r>
    </w:p>
    <w:p>
      <w:pPr>
        <w:pStyle w:val="Style12"/>
        <w:framePr w:w="7234" w:h="2239" w:hRule="exact" w:wrap="none" w:vAnchor="page" w:hAnchor="page" w:x="760" w:y="9854"/>
        <w:widowControl w:val="0"/>
        <w:keepNext w:val="0"/>
        <w:keepLines w:val="0"/>
        <w:shd w:val="clear" w:color="auto" w:fill="auto"/>
        <w:bidi w:val="0"/>
        <w:spacing w:before="0" w:after="184" w:line="245" w:lineRule="exact"/>
        <w:ind w:left="820" w:right="0" w:firstLine="0"/>
      </w:pPr>
      <w:r>
        <w:rPr>
          <w:lang w:val="pl-PL" w:eastAsia="pl-PL" w:bidi="pl-PL"/>
          <w:w w:val="100"/>
          <w:spacing w:val="0"/>
          <w:color w:val="000000"/>
          <w:position w:val="0"/>
        </w:rPr>
        <w:t xml:space="preserve">Barbara BARTNICKA, Grzegorz DĄBROWSKI, Wojciech JEKIEL, </w:t>
      </w:r>
      <w:r>
        <w:rPr>
          <w:rStyle w:val="CharStyle44"/>
        </w:rPr>
        <w:t>Uczymy się polskiego. Podręcznik języka polskiego dla cudzoziem</w:t>
        <w:softHyphen/>
        <w:t>ców,</w:t>
      </w:r>
      <w:r>
        <w:rPr>
          <w:lang w:val="pl-PL" w:eastAsia="pl-PL" w:bidi="pl-PL"/>
          <w:w w:val="100"/>
          <w:spacing w:val="0"/>
          <w:color w:val="000000"/>
          <w:position w:val="0"/>
        </w:rPr>
        <w:t xml:space="preserve"> t. 2, cz. 1. </w:t>
      </w:r>
      <w:r>
        <w:rPr>
          <w:rStyle w:val="CharStyle44"/>
        </w:rPr>
        <w:t>Komentarz językowy i ćwiczenia,</w:t>
      </w:r>
      <w:r>
        <w:rPr>
          <w:lang w:val="pl-PL" w:eastAsia="pl-PL" w:bidi="pl-PL"/>
          <w:w w:val="100"/>
          <w:spacing w:val="0"/>
          <w:color w:val="000000"/>
          <w:position w:val="0"/>
        </w:rPr>
        <w:t xml:space="preserve"> s. 309, cz. 2. </w:t>
      </w:r>
      <w:r>
        <w:rPr>
          <w:rStyle w:val="CharStyle44"/>
        </w:rPr>
        <w:t>Teksty,</w:t>
      </w:r>
      <w:r>
        <w:rPr>
          <w:lang w:val="pl-PL" w:eastAsia="pl-PL" w:bidi="pl-PL"/>
          <w:w w:val="100"/>
          <w:spacing w:val="0"/>
          <w:color w:val="000000"/>
          <w:position w:val="0"/>
        </w:rPr>
        <w:t xml:space="preserve"> s. 118, Kielce 1994.</w:t>
      </w:r>
    </w:p>
    <w:p>
      <w:pPr>
        <w:pStyle w:val="Style12"/>
        <w:framePr w:w="7234" w:h="2239" w:hRule="exact" w:wrap="none" w:vAnchor="page" w:hAnchor="page" w:x="760" w:y="9854"/>
        <w:widowControl w:val="0"/>
        <w:keepNext w:val="0"/>
        <w:keepLines w:val="0"/>
        <w:shd w:val="clear" w:color="auto" w:fill="auto"/>
        <w:bidi w:val="0"/>
        <w:spacing w:before="0" w:after="0" w:line="240" w:lineRule="exact"/>
        <w:ind w:left="0" w:right="0" w:firstLine="440"/>
      </w:pPr>
      <w:r>
        <w:rPr>
          <w:lang w:val="pl-PL" w:eastAsia="pl-PL" w:bidi="pl-PL"/>
          <w:w w:val="100"/>
          <w:spacing w:val="0"/>
          <w:color w:val="000000"/>
          <w:position w:val="0"/>
        </w:rPr>
        <w:t>Jest to druga część podręcznika do nauki języka polskiego dla obco</w:t>
        <w:softHyphen/>
        <w:t>krajowców, przeznaczona dla osób średniozaawan</w:t>
      </w:r>
      <w:r>
        <w:rPr>
          <w:lang w:val="en-US" w:eastAsia="en-US" w:bidi="en-US"/>
          <w:w w:val="100"/>
          <w:spacing w:val="0"/>
          <w:color w:val="000000"/>
          <w:position w:val="0"/>
        </w:rPr>
        <w:t>so</w:t>
      </w:r>
      <w:r>
        <w:rPr>
          <w:lang w:val="pl-PL" w:eastAsia="pl-PL" w:bidi="pl-PL"/>
          <w:w w:val="100"/>
          <w:spacing w:val="0"/>
          <w:color w:val="000000"/>
          <w:position w:val="0"/>
        </w:rPr>
        <w:t>wanych w nauce polsz</w:t>
        <w:softHyphen/>
        <w:t>czyzny. „Niniejsza część — czytamy we wstępie — stanowi bezpośrednią kontynuację pierwszej zarówno pod względem treści nauczania, jak i pod</w:t>
      </w:r>
    </w:p>
    <w:p>
      <w:pPr>
        <w:widowControl w:val="0"/>
        <w:rPr>
          <w:sz w:val="2"/>
          <w:szCs w:val="2"/>
        </w:rPr>
        <w:sectPr>
          <w:footnotePr>
            <w:pos w:val="pageBottom"/>
            <w:numFmt w:val="decimal"/>
            <w:numRestart w:val="continuous"/>
          </w:footnotePr>
          <w:pgSz w:w="8768" w:h="13152"/>
          <w:pgMar w:top="360" w:left="360" w:right="360" w:bottom="360" w:header="0" w:footer="3" w:gutter="0"/>
          <w:rtlGutter w:val="0"/>
          <w:cols w:space="720"/>
          <w:noEndnote/>
          <w:docGrid w:linePitch="360"/>
        </w:sectPr>
      </w:pPr>
    </w:p>
    <w:p>
      <w:pPr>
        <w:pStyle w:val="Style27"/>
        <w:framePr w:wrap="none" w:vAnchor="page" w:hAnchor="page" w:x="3741" w:y="83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27"/>
        <w:framePr w:wrap="none" w:vAnchor="page" w:hAnchor="page" w:x="7734" w:y="83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25</w:t>
      </w:r>
    </w:p>
    <w:p>
      <w:pPr>
        <w:pStyle w:val="Style12"/>
        <w:framePr w:w="7214" w:h="996" w:hRule="exact" w:wrap="none" w:vAnchor="page" w:hAnchor="page" w:x="770" w:y="1256"/>
        <w:widowControl w:val="0"/>
        <w:keepNext w:val="0"/>
        <w:keepLines w:val="0"/>
        <w:shd w:val="clear" w:color="auto" w:fill="auto"/>
        <w:bidi w:val="0"/>
        <w:spacing w:before="0" w:after="0"/>
        <w:ind w:left="0" w:right="0" w:firstLine="0"/>
      </w:pPr>
      <w:r>
        <w:rPr>
          <w:lang w:val="pl-PL" w:eastAsia="pl-PL" w:bidi="pl-PL"/>
          <w:w w:val="100"/>
          <w:spacing w:val="0"/>
          <w:color w:val="000000"/>
          <w:position w:val="0"/>
        </w:rPr>
        <w:t>względem metodycznym. Ma ona również taki sam układ: składa się z tomi</w:t>
        <w:softHyphen/>
        <w:t>ku zawierającego teksty i indeks wyrazów oraz z tomu, który mieści w sobie obszerny komentarz językowy i ćwiczenia związane z poszczególnymi teksta</w:t>
        <w:softHyphen/>
        <w:t>mi”.</w:t>
      </w:r>
    </w:p>
    <w:p>
      <w:pPr>
        <w:pStyle w:val="Style12"/>
        <w:framePr w:w="7214" w:h="4361" w:hRule="exact" w:wrap="none" w:vAnchor="page" w:hAnchor="page" w:x="770" w:y="2826"/>
        <w:widowControl w:val="0"/>
        <w:keepNext w:val="0"/>
        <w:keepLines w:val="0"/>
        <w:shd w:val="clear" w:color="auto" w:fill="auto"/>
        <w:bidi w:val="0"/>
        <w:spacing w:before="0" w:after="180" w:line="240" w:lineRule="exact"/>
        <w:ind w:left="820" w:right="0" w:firstLine="0"/>
      </w:pPr>
      <w:r>
        <w:rPr>
          <w:lang w:val="pl-PL" w:eastAsia="pl-PL" w:bidi="pl-PL"/>
          <w:w w:val="100"/>
          <w:spacing w:val="0"/>
          <w:color w:val="000000"/>
          <w:position w:val="0"/>
        </w:rPr>
        <w:t xml:space="preserve">Czesław Stanisław BARTNIK, </w:t>
      </w:r>
      <w:r>
        <w:rPr>
          <w:rStyle w:val="CharStyle44"/>
        </w:rPr>
        <w:t xml:space="preserve">Hermeneutyka personalistyczna, </w:t>
      </w:r>
      <w:r>
        <w:rPr>
          <w:lang w:val="pl-PL" w:eastAsia="pl-PL" w:bidi="pl-PL"/>
          <w:w w:val="100"/>
          <w:spacing w:val="0"/>
          <w:color w:val="000000"/>
          <w:position w:val="0"/>
        </w:rPr>
        <w:t>Katolicki Uniwersytet Lubelski, Lublin 1994, s. 338.</w:t>
      </w:r>
    </w:p>
    <w:p>
      <w:pPr>
        <w:pStyle w:val="Style12"/>
        <w:framePr w:w="7214" w:h="4361" w:hRule="exact" w:wrap="none" w:vAnchor="page" w:hAnchor="page" w:x="770" w:y="2826"/>
        <w:widowControl w:val="0"/>
        <w:keepNext w:val="0"/>
        <w:keepLines w:val="0"/>
        <w:shd w:val="clear" w:color="auto" w:fill="auto"/>
        <w:bidi w:val="0"/>
        <w:spacing w:before="0" w:after="0" w:line="240" w:lineRule="exact"/>
        <w:ind w:left="0" w:right="0" w:firstLine="420"/>
      </w:pPr>
      <w:r>
        <w:rPr>
          <w:lang w:val="pl-PL" w:eastAsia="pl-PL" w:bidi="pl-PL"/>
          <w:w w:val="100"/>
          <w:spacing w:val="0"/>
          <w:color w:val="000000"/>
          <w:position w:val="0"/>
        </w:rPr>
        <w:t xml:space="preserve">Prezentowana książka nie jest opracowaniem </w:t>
      </w:r>
      <w:r>
        <w:rPr>
          <w:rStyle w:val="CharStyle44"/>
        </w:rPr>
        <w:t>stricte</w:t>
      </w:r>
      <w:r>
        <w:rPr>
          <w:lang w:val="pl-PL" w:eastAsia="pl-PL" w:bidi="pl-PL"/>
          <w:w w:val="100"/>
          <w:spacing w:val="0"/>
          <w:color w:val="000000"/>
          <w:position w:val="0"/>
        </w:rPr>
        <w:t xml:space="preserve"> lingwistycznym, może jednak zainteresować językoznawców zajmujących się językiem w aspekcie filozoficznym, gdyż wiele miejsca poświęcono w niej hermeneutycznym koncepcjom języka. W latach 60. autor niniejszego opracowania prowadził na KUL wykłady z hermeneutyki. Jak sam przyznaje — „w pracy tej chce wypracować więcej elementów i konstrukcji hermeneutyki w ujęciu personalistycznym”. Książka składa się z pięciu zasadniczych rozdziałów poprzedzonych </w:t>
      </w:r>
      <w:r>
        <w:rPr>
          <w:rStyle w:val="CharStyle44"/>
        </w:rPr>
        <w:t>Wprowadzeniem,</w:t>
      </w:r>
      <w:r>
        <w:rPr>
          <w:lang w:val="pl-PL" w:eastAsia="pl-PL" w:bidi="pl-PL"/>
          <w:w w:val="100"/>
          <w:spacing w:val="0"/>
          <w:color w:val="000000"/>
          <w:position w:val="0"/>
        </w:rPr>
        <w:t xml:space="preserve"> w którym autor definiuje termin </w:t>
      </w:r>
      <w:r>
        <w:rPr>
          <w:rStyle w:val="CharStyle44"/>
        </w:rPr>
        <w:t>herme</w:t>
        <w:softHyphen/>
        <w:t>neutyka</w:t>
      </w:r>
      <w:r>
        <w:rPr>
          <w:lang w:val="pl-PL" w:eastAsia="pl-PL" w:bidi="pl-PL"/>
          <w:w w:val="100"/>
          <w:spacing w:val="0"/>
          <w:color w:val="000000"/>
          <w:position w:val="0"/>
        </w:rPr>
        <w:t xml:space="preserve"> oraz omawia jej działy i rodzaje. W pierwszym rozdziale prezentuje dzieje hermeneutyki. W drugim — zatytułowanym </w:t>
      </w:r>
      <w:r>
        <w:rPr>
          <w:rStyle w:val="CharStyle44"/>
        </w:rPr>
        <w:t>Język</w:t>
      </w:r>
      <w:r>
        <w:rPr>
          <w:lang w:val="pl-PL" w:eastAsia="pl-PL" w:bidi="pl-PL"/>
          <w:w w:val="100"/>
          <w:spacing w:val="0"/>
          <w:color w:val="000000"/>
          <w:position w:val="0"/>
        </w:rPr>
        <w:t xml:space="preserve"> — </w:t>
      </w:r>
      <w:r>
        <w:rPr>
          <w:rStyle w:val="CharStyle44"/>
        </w:rPr>
        <w:t>człowiek</w:t>
      </w:r>
      <w:r>
        <w:rPr>
          <w:lang w:val="pl-PL" w:eastAsia="pl-PL" w:bidi="pl-PL"/>
          <w:w w:val="100"/>
          <w:spacing w:val="0"/>
          <w:color w:val="000000"/>
          <w:position w:val="0"/>
        </w:rPr>
        <w:t xml:space="preserve"> — </w:t>
      </w:r>
      <w:r>
        <w:rPr>
          <w:rStyle w:val="CharStyle44"/>
        </w:rPr>
        <w:t>świat</w:t>
      </w:r>
      <w:r>
        <w:rPr>
          <w:lang w:val="pl-PL" w:eastAsia="pl-PL" w:bidi="pl-PL"/>
          <w:w w:val="100"/>
          <w:spacing w:val="0"/>
          <w:color w:val="000000"/>
          <w:position w:val="0"/>
        </w:rPr>
        <w:t xml:space="preserve"> przedstawia koncepcje języka ukazane z punktu widzenia hermeneu</w:t>
        <w:softHyphen/>
        <w:t>tyki. Trzeci rozdział poświęcony jest rozumieniu, czwarty — związkom mię</w:t>
        <w:softHyphen/>
        <w:t>dzy „myślą (poznaniem umysłowym, duchem [...]) a historią”. Ostatni ob</w:t>
        <w:softHyphen/>
        <w:t>szerny rozdział zawiera zagadnienia „werytatywności hermeneutycznej”. W zakończeniu autor omawia „problem norm hermeneutycznych”.</w:t>
      </w:r>
    </w:p>
    <w:p>
      <w:pPr>
        <w:pStyle w:val="Style34"/>
        <w:framePr w:w="7214" w:h="2193" w:hRule="exact" w:wrap="none" w:vAnchor="page" w:hAnchor="page" w:x="770" w:y="7852"/>
        <w:widowControl w:val="0"/>
        <w:keepNext w:val="0"/>
        <w:keepLines w:val="0"/>
        <w:shd w:val="clear" w:color="auto" w:fill="auto"/>
        <w:bidi w:val="0"/>
        <w:spacing w:before="0" w:after="182" w:line="240" w:lineRule="exact"/>
        <w:ind w:left="820" w:right="0" w:firstLine="0"/>
      </w:pPr>
      <w:r>
        <w:rPr>
          <w:rStyle w:val="CharStyle53"/>
          <w:i w:val="0"/>
          <w:iCs w:val="0"/>
        </w:rPr>
        <w:t xml:space="preserve">Iwona BARTOSZEWICZ, </w:t>
      </w:r>
      <w:r>
        <w:rPr>
          <w:lang w:val="de-DE" w:eastAsia="de-DE" w:bidi="de-DE"/>
          <w:w w:val="100"/>
          <w:spacing w:val="0"/>
          <w:color w:val="000000"/>
          <w:position w:val="0"/>
        </w:rPr>
        <w:t xml:space="preserve">Analoge Sprichwörter </w:t>
      </w:r>
      <w:r>
        <w:rPr>
          <w:lang w:val="pl-PL" w:eastAsia="pl-PL" w:bidi="pl-PL"/>
          <w:w w:val="100"/>
          <w:spacing w:val="0"/>
          <w:color w:val="000000"/>
          <w:position w:val="0"/>
        </w:rPr>
        <w:t xml:space="preserve">im </w:t>
      </w:r>
      <w:r>
        <w:rPr>
          <w:lang w:val="de-DE" w:eastAsia="de-DE" w:bidi="de-DE"/>
          <w:w w:val="100"/>
          <w:spacing w:val="0"/>
          <w:color w:val="000000"/>
          <w:position w:val="0"/>
        </w:rPr>
        <w:t>Deutschen, Nie</w:t>
        <w:softHyphen/>
        <w:t>derländischen und Polnischen. Eine konfrontative Studie</w:t>
      </w:r>
      <w:r>
        <w:rPr>
          <w:rStyle w:val="CharStyle53"/>
          <w:lang w:val="de-DE" w:eastAsia="de-DE" w:bidi="de-DE"/>
          <w:i w:val="0"/>
          <w:iCs w:val="0"/>
        </w:rPr>
        <w:t xml:space="preserve">, </w:t>
      </w:r>
      <w:r>
        <w:rPr>
          <w:rStyle w:val="CharStyle53"/>
          <w:i w:val="0"/>
          <w:iCs w:val="0"/>
        </w:rPr>
        <w:t>Wydaw</w:t>
        <w:softHyphen/>
        <w:t xml:space="preserve">nictwo Uniwersytetu Wrocławskiego, Wrocław 1994, s. </w:t>
      </w:r>
      <w:r>
        <w:rPr>
          <w:rStyle w:val="CharStyle53"/>
          <w:lang w:val="en-US" w:eastAsia="en-US" w:bidi="en-US"/>
          <w:i w:val="0"/>
          <w:iCs w:val="0"/>
        </w:rPr>
        <w:t>111.</w:t>
      </w:r>
    </w:p>
    <w:p>
      <w:pPr>
        <w:pStyle w:val="Style12"/>
        <w:framePr w:w="7214" w:h="2193" w:hRule="exact" w:wrap="none" w:vAnchor="page" w:hAnchor="page" w:x="770" w:y="7852"/>
        <w:widowControl w:val="0"/>
        <w:keepNext w:val="0"/>
        <w:keepLines w:val="0"/>
        <w:shd w:val="clear" w:color="auto" w:fill="auto"/>
        <w:bidi w:val="0"/>
        <w:spacing w:before="0" w:after="0" w:line="238" w:lineRule="exact"/>
        <w:ind w:left="0" w:right="0" w:firstLine="420"/>
      </w:pPr>
      <w:r>
        <w:rPr>
          <w:lang w:val="pl-PL" w:eastAsia="pl-PL" w:bidi="pl-PL"/>
          <w:w w:val="100"/>
          <w:spacing w:val="0"/>
          <w:color w:val="000000"/>
          <w:position w:val="0"/>
        </w:rPr>
        <w:t>W pracy podjęto próbę porównania semantyczno-formalnych właści</w:t>
        <w:softHyphen/>
        <w:t>wości przysłów niemieckich i ich odpowiedników w języku holenderskim i polskim. Zanalizowano 1215 przysłów analogicznych (tzn. mających w in</w:t>
        <w:softHyphen/>
        <w:t>nych językach przynajmniej odpowiednik znaczeniowy), w wielu wypadkach stwierdzono ich wspólne źródło.</w:t>
      </w:r>
    </w:p>
    <w:p>
      <w:pPr>
        <w:pStyle w:val="Style34"/>
        <w:framePr w:w="7214" w:h="1514" w:hRule="exact" w:wrap="none" w:vAnchor="page" w:hAnchor="page" w:x="770" w:y="10714"/>
        <w:widowControl w:val="0"/>
        <w:keepNext w:val="0"/>
        <w:keepLines w:val="0"/>
        <w:shd w:val="clear" w:color="auto" w:fill="auto"/>
        <w:bidi w:val="0"/>
        <w:spacing w:before="0" w:after="186" w:line="242" w:lineRule="exact"/>
        <w:ind w:left="820" w:right="0" w:firstLine="0"/>
      </w:pPr>
      <w:r>
        <w:rPr>
          <w:rStyle w:val="CharStyle53"/>
          <w:i w:val="0"/>
          <w:iCs w:val="0"/>
        </w:rPr>
        <w:t xml:space="preserve">Lidia BARTOSZEWICZ, </w:t>
      </w:r>
      <w:r>
        <w:rPr>
          <w:lang w:val="pl-PL" w:eastAsia="pl-PL" w:bidi="pl-PL"/>
          <w:w w:val="100"/>
          <w:spacing w:val="0"/>
          <w:color w:val="000000"/>
          <w:position w:val="0"/>
        </w:rPr>
        <w:t>Kognitywno-lingwistyczne podstawy na</w:t>
        <w:softHyphen/>
        <w:t>uczania czytania obcojęzycznej literatury specjalistycznej</w:t>
      </w:r>
      <w:r>
        <w:rPr>
          <w:rStyle w:val="CharStyle53"/>
          <w:i w:val="0"/>
          <w:iCs w:val="0"/>
        </w:rPr>
        <w:t>, Wydaw</w:t>
        <w:softHyphen/>
        <w:t>nictwa Uniwersytetu Warszawskiego, Warszawa 1994, s. 108.</w:t>
      </w:r>
    </w:p>
    <w:p>
      <w:pPr>
        <w:pStyle w:val="Style12"/>
        <w:framePr w:w="7214" w:h="1514" w:hRule="exact" w:wrap="none" w:vAnchor="page" w:hAnchor="page" w:x="770" w:y="10714"/>
        <w:widowControl w:val="0"/>
        <w:keepNext w:val="0"/>
        <w:keepLines w:val="0"/>
        <w:shd w:val="clear" w:color="auto" w:fill="auto"/>
        <w:bidi w:val="0"/>
        <w:spacing w:before="0" w:after="0"/>
        <w:ind w:left="0" w:right="0" w:firstLine="420"/>
      </w:pPr>
      <w:r>
        <w:rPr>
          <w:lang w:val="pl-PL" w:eastAsia="pl-PL" w:bidi="pl-PL"/>
          <w:w w:val="100"/>
          <w:spacing w:val="0"/>
          <w:color w:val="000000"/>
          <w:position w:val="0"/>
        </w:rPr>
        <w:t>Jest to publikacja z zakresu glottodydaktyki, adresowana przede wszy</w:t>
        <w:softHyphen/>
        <w:t>stkim do lektorów prowadzących zajęcia na wyższych uczelniach. Dotyczy</w:t>
      </w:r>
    </w:p>
    <w:p>
      <w:pPr>
        <w:widowControl w:val="0"/>
        <w:rPr>
          <w:sz w:val="2"/>
          <w:szCs w:val="2"/>
        </w:rPr>
        <w:sectPr>
          <w:footnotePr>
            <w:pos w:val="pageBottom"/>
            <w:numFmt w:val="decimal"/>
            <w:numRestart w:val="continuous"/>
          </w:footnotePr>
          <w:pgSz w:w="8768" w:h="13152"/>
          <w:pgMar w:top="360" w:left="360" w:right="360" w:bottom="360" w:header="0" w:footer="3" w:gutter="0"/>
          <w:rtlGutter w:val="0"/>
          <w:cols w:space="720"/>
          <w:noEndnote/>
          <w:docGrid w:linePitch="360"/>
        </w:sectPr>
      </w:pPr>
    </w:p>
    <w:p>
      <w:pPr>
        <w:pStyle w:val="Style27"/>
        <w:framePr w:wrap="none" w:vAnchor="page" w:hAnchor="page" w:x="822" w:y="83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26</w:t>
      </w:r>
    </w:p>
    <w:p>
      <w:pPr>
        <w:pStyle w:val="Style27"/>
        <w:framePr w:wrap="none" w:vAnchor="page" w:hAnchor="page" w:x="3774" w:y="83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12"/>
        <w:framePr w:w="7272" w:h="1211" w:hRule="exact" w:wrap="none" w:vAnchor="page" w:hAnchor="page" w:x="741" w:y="1287"/>
        <w:widowControl w:val="0"/>
        <w:keepNext w:val="0"/>
        <w:keepLines w:val="0"/>
        <w:shd w:val="clear" w:color="auto" w:fill="auto"/>
        <w:bidi w:val="0"/>
        <w:spacing w:before="0" w:after="0" w:line="230" w:lineRule="exact"/>
        <w:ind w:left="0" w:right="0" w:firstLine="0"/>
      </w:pPr>
      <w:r>
        <w:rPr>
          <w:lang w:val="pl-PL" w:eastAsia="pl-PL" w:bidi="pl-PL"/>
          <w:w w:val="100"/>
          <w:spacing w:val="0"/>
          <w:color w:val="000000"/>
          <w:position w:val="0"/>
        </w:rPr>
        <w:t>kształtowania u studentów umiejętności czytania obcojęzycznych tekstów specjalistycznych „na poziomie rozumienia, interpretowania, interioryzacji i oceniania”. Na przykładzie rosyjskojęzycznych tekstów z dziedziny fizyki jądrowej autorka omawia kognitywno-lingwistyczny model nauczania czyta</w:t>
        <w:softHyphen/>
        <w:t>nia tego typu tekstów.</w:t>
      </w:r>
    </w:p>
    <w:p>
      <w:pPr>
        <w:pStyle w:val="Style12"/>
        <w:framePr w:w="7272" w:h="3299" w:hRule="exact" w:wrap="none" w:vAnchor="page" w:hAnchor="page" w:x="741" w:y="3135"/>
        <w:widowControl w:val="0"/>
        <w:keepNext w:val="0"/>
        <w:keepLines w:val="0"/>
        <w:shd w:val="clear" w:color="auto" w:fill="auto"/>
        <w:bidi w:val="0"/>
        <w:spacing w:before="0" w:after="180" w:line="230" w:lineRule="exact"/>
        <w:ind w:left="860" w:right="0" w:firstLine="0"/>
      </w:pPr>
      <w:r>
        <w:rPr>
          <w:lang w:val="pl-PL" w:eastAsia="pl-PL" w:bidi="pl-PL"/>
          <w:w w:val="100"/>
          <w:spacing w:val="0"/>
          <w:color w:val="000000"/>
          <w:position w:val="0"/>
        </w:rPr>
        <w:t xml:space="preserve">Maria BIOLIK, </w:t>
      </w:r>
      <w:r>
        <w:rPr>
          <w:rStyle w:val="CharStyle44"/>
        </w:rPr>
        <w:t>Mikrotoponimia byłego powiatu ostródzkiego</w:t>
      </w:r>
      <w:r>
        <w:rPr>
          <w:lang w:val="pl-PL" w:eastAsia="pl-PL" w:bidi="pl-PL"/>
          <w:w w:val="100"/>
          <w:spacing w:val="0"/>
          <w:color w:val="000000"/>
          <w:position w:val="0"/>
        </w:rPr>
        <w:t>, Studia i Materiały WSP w Olsztynie nr 68, Wydawnictwo Wyższej Szkoły Pedagogicznej w Olsztynie, Olsztyn 1994, s. 172.</w:t>
      </w:r>
    </w:p>
    <w:p>
      <w:pPr>
        <w:pStyle w:val="Style12"/>
        <w:framePr w:w="7272" w:h="3299" w:hRule="exact" w:wrap="none" w:vAnchor="page" w:hAnchor="page" w:x="741" w:y="3135"/>
        <w:widowControl w:val="0"/>
        <w:keepNext w:val="0"/>
        <w:keepLines w:val="0"/>
        <w:shd w:val="clear" w:color="auto" w:fill="auto"/>
        <w:bidi w:val="0"/>
        <w:spacing w:before="0" w:after="0" w:line="230" w:lineRule="exact"/>
        <w:ind w:left="0" w:right="0" w:firstLine="480"/>
      </w:pPr>
      <w:r>
        <w:rPr>
          <w:lang w:val="pl-PL" w:eastAsia="pl-PL" w:bidi="pl-PL"/>
          <w:w w:val="100"/>
          <w:spacing w:val="0"/>
          <w:color w:val="000000"/>
          <w:position w:val="0"/>
        </w:rPr>
        <w:t>Praca zawiera opis 1601 nazw terenowych z byłego (historycznie wielo</w:t>
        <w:softHyphen/>
        <w:t>etnicznego) powiatu ostródzkiego. Składa się z dwóch części. Pierwsza po</w:t>
        <w:softHyphen/>
        <w:t>święcona jest analizie znaczeniowej i strukturalnej terenowych nazw lądo</w:t>
        <w:softHyphen/>
        <w:t>wych i wodnych oraz nazw toni rybackich. Autorka klasyfikuje nazwy nie tylko ze względu na charakter obiektu, lecz także ze względu na pochodze</w:t>
        <w:softHyphen/>
        <w:t>nie danego mikrotoponimu. W każdym typie wymienia nazwy polskie, nie</w:t>
        <w:softHyphen/>
        <w:t>mieckie, „dwuznaczne” („w przypadku kiedy nie można rozstrzygnąć, czy są to nazwy polskie, czy niemieckie”), pruskie, staroeuropejskie, hybrydy oraz nazwy o niejasnym pochodzeniu. Część druga zawiera słowniki mikrotoponimów lądowych i wodnych oraz nazw toni rybackich.</w:t>
      </w:r>
    </w:p>
    <w:p>
      <w:pPr>
        <w:pStyle w:val="Style34"/>
        <w:framePr w:w="7272" w:h="4941" w:hRule="exact" w:wrap="none" w:vAnchor="page" w:hAnchor="page" w:x="741" w:y="7068"/>
        <w:widowControl w:val="0"/>
        <w:keepNext w:val="0"/>
        <w:keepLines w:val="0"/>
        <w:shd w:val="clear" w:color="auto" w:fill="auto"/>
        <w:bidi w:val="0"/>
        <w:spacing w:before="0" w:after="178" w:line="230" w:lineRule="exact"/>
        <w:ind w:left="860" w:right="0" w:firstLine="0"/>
      </w:pPr>
      <w:r>
        <w:rPr>
          <w:lang w:val="pl-PL" w:eastAsia="pl-PL" w:bidi="pl-PL"/>
          <w:w w:val="100"/>
          <w:spacing w:val="0"/>
          <w:color w:val="000000"/>
          <w:position w:val="0"/>
        </w:rPr>
        <w:t>Biuletyn Polskiego Towarzystwa Językoznawczego</w:t>
      </w:r>
      <w:r>
        <w:rPr>
          <w:rStyle w:val="CharStyle53"/>
          <w:i w:val="0"/>
          <w:iCs w:val="0"/>
        </w:rPr>
        <w:t>, z. L, Wydaw</w:t>
        <w:softHyphen/>
        <w:t>nictwo Energeia 1994, s. 208.</w:t>
      </w:r>
    </w:p>
    <w:p>
      <w:pPr>
        <w:pStyle w:val="Style34"/>
        <w:framePr w:w="7272" w:h="4941" w:hRule="exact" w:wrap="none" w:vAnchor="page" w:hAnchor="page" w:x="741" w:y="7068"/>
        <w:widowControl w:val="0"/>
        <w:keepNext w:val="0"/>
        <w:keepLines w:val="0"/>
        <w:shd w:val="clear" w:color="auto" w:fill="auto"/>
        <w:bidi w:val="0"/>
        <w:spacing w:before="0" w:after="0" w:line="233" w:lineRule="exact"/>
        <w:ind w:left="0" w:right="0" w:firstLine="480"/>
      </w:pPr>
      <w:r>
        <w:rPr>
          <w:rStyle w:val="CharStyle53"/>
          <w:i w:val="0"/>
          <w:iCs w:val="0"/>
        </w:rPr>
        <w:t xml:space="preserve">Kolejny tom zawiera następujące artykuły: W. Mańczak, </w:t>
      </w:r>
      <w:r>
        <w:rPr>
          <w:lang w:val="pl-PL" w:eastAsia="pl-PL" w:bidi="pl-PL"/>
          <w:w w:val="100"/>
          <w:spacing w:val="0"/>
          <w:color w:val="000000"/>
          <w:position w:val="0"/>
        </w:rPr>
        <w:t xml:space="preserve">Habitat primitif des </w:t>
      </w:r>
      <w:r>
        <w:rPr>
          <w:lang w:val="cs-CZ" w:eastAsia="cs-CZ" w:bidi="cs-CZ"/>
          <w:w w:val="100"/>
          <w:spacing w:val="0"/>
          <w:color w:val="000000"/>
          <w:position w:val="0"/>
        </w:rPr>
        <w:t xml:space="preserve">Indo-Européens </w:t>
      </w:r>
      <w:r>
        <w:rPr>
          <w:lang w:val="de-DE" w:eastAsia="de-DE" w:bidi="de-DE"/>
          <w:w w:val="100"/>
          <w:spacing w:val="0"/>
          <w:color w:val="000000"/>
          <w:position w:val="0"/>
        </w:rPr>
        <w:t xml:space="preserve">selon </w:t>
      </w:r>
      <w:r>
        <w:rPr>
          <w:lang w:val="pl-PL" w:eastAsia="pl-PL" w:bidi="pl-PL"/>
          <w:w w:val="100"/>
          <w:spacing w:val="0"/>
          <w:color w:val="000000"/>
          <w:position w:val="0"/>
        </w:rPr>
        <w:t>Kilian</w:t>
      </w:r>
      <w:r>
        <w:rPr>
          <w:rStyle w:val="CharStyle53"/>
          <w:i w:val="0"/>
          <w:iCs w:val="0"/>
        </w:rPr>
        <w:t xml:space="preserve">; K.T. Witczak, </w:t>
      </w:r>
      <w:r>
        <w:rPr>
          <w:lang w:val="en-US" w:eastAsia="en-US" w:bidi="en-US"/>
          <w:w w:val="100"/>
          <w:spacing w:val="0"/>
          <w:color w:val="000000"/>
          <w:position w:val="0"/>
        </w:rPr>
        <w:t xml:space="preserve">Proto-Albanian and the </w:t>
      </w:r>
      <w:r>
        <w:rPr>
          <w:lang w:val="pl-PL" w:eastAsia="pl-PL" w:bidi="pl-PL"/>
          <w:w w:val="100"/>
          <w:spacing w:val="0"/>
          <w:color w:val="000000"/>
          <w:position w:val="0"/>
        </w:rPr>
        <w:t>prob</w:t>
        <w:softHyphen/>
        <w:t xml:space="preserve">lem </w:t>
      </w:r>
      <w:r>
        <w:rPr>
          <w:lang w:val="en-US" w:eastAsia="en-US" w:bidi="en-US"/>
          <w:w w:val="100"/>
          <w:spacing w:val="0"/>
          <w:color w:val="000000"/>
          <w:position w:val="0"/>
        </w:rPr>
        <w:t xml:space="preserve">of the </w:t>
      </w:r>
      <w:r>
        <w:rPr>
          <w:lang w:val="pl-PL" w:eastAsia="pl-PL" w:bidi="pl-PL"/>
          <w:w w:val="100"/>
          <w:spacing w:val="0"/>
          <w:color w:val="000000"/>
          <w:position w:val="0"/>
        </w:rPr>
        <w:t xml:space="preserve">Ethnogenesis </w:t>
      </w:r>
      <w:r>
        <w:rPr>
          <w:lang w:val="en-US" w:eastAsia="en-US" w:bidi="en-US"/>
          <w:w w:val="100"/>
          <w:spacing w:val="0"/>
          <w:color w:val="000000"/>
          <w:position w:val="0"/>
        </w:rPr>
        <w:t>of the Albanian Nation</w:t>
      </w:r>
      <w:r>
        <w:rPr>
          <w:rStyle w:val="CharStyle53"/>
          <w:lang w:val="en-US" w:eastAsia="en-US" w:bidi="en-US"/>
          <w:i w:val="0"/>
          <w:iCs w:val="0"/>
        </w:rPr>
        <w:t xml:space="preserve">; J. </w:t>
      </w:r>
      <w:r>
        <w:rPr>
          <w:rStyle w:val="CharStyle53"/>
          <w:i w:val="0"/>
          <w:iCs w:val="0"/>
        </w:rPr>
        <w:t xml:space="preserve">Rokoszowa, </w:t>
      </w:r>
      <w:r>
        <w:rPr>
          <w:lang w:val="pl-PL" w:eastAsia="pl-PL" w:bidi="pl-PL"/>
          <w:w w:val="100"/>
          <w:spacing w:val="0"/>
          <w:color w:val="000000"/>
          <w:position w:val="0"/>
        </w:rPr>
        <w:t>Milczenie jako fakt językowy;</w:t>
      </w:r>
      <w:r>
        <w:rPr>
          <w:rStyle w:val="CharStyle53"/>
          <w:i w:val="0"/>
          <w:iCs w:val="0"/>
        </w:rPr>
        <w:t xml:space="preserve"> M. Szupryczyńska, </w:t>
      </w:r>
      <w:r>
        <w:rPr>
          <w:lang w:val="pl-PL" w:eastAsia="pl-PL" w:bidi="pl-PL"/>
          <w:w w:val="100"/>
          <w:spacing w:val="0"/>
          <w:color w:val="000000"/>
          <w:position w:val="0"/>
        </w:rPr>
        <w:t xml:space="preserve">Tzw. </w:t>
      </w:r>
      <w:r>
        <w:rPr>
          <w:lang w:val="de-DE" w:eastAsia="de-DE" w:bidi="de-DE"/>
          <w:w w:val="100"/>
          <w:spacing w:val="0"/>
          <w:color w:val="000000"/>
          <w:position w:val="0"/>
        </w:rPr>
        <w:t xml:space="preserve">„dativus </w:t>
      </w:r>
      <w:r>
        <w:rPr>
          <w:lang w:val="en-US" w:eastAsia="en-US" w:bidi="en-US"/>
          <w:w w:val="100"/>
          <w:spacing w:val="0"/>
          <w:color w:val="000000"/>
          <w:position w:val="0"/>
        </w:rPr>
        <w:t xml:space="preserve">possessions” </w:t>
      </w:r>
      <w:r>
        <w:rPr>
          <w:lang w:val="pl-PL" w:eastAsia="pl-PL" w:bidi="pl-PL"/>
          <w:w w:val="100"/>
          <w:spacing w:val="0"/>
          <w:color w:val="000000"/>
          <w:position w:val="0"/>
        </w:rPr>
        <w:t>we współczesnym języku polskim;</w:t>
      </w:r>
      <w:r>
        <w:rPr>
          <w:rStyle w:val="CharStyle53"/>
          <w:i w:val="0"/>
          <w:iCs w:val="0"/>
        </w:rPr>
        <w:t xml:space="preserve"> G. Habrajska, </w:t>
      </w:r>
      <w:r>
        <w:rPr>
          <w:lang w:val="pl-PL" w:eastAsia="pl-PL" w:bidi="pl-PL"/>
          <w:w w:val="100"/>
          <w:spacing w:val="0"/>
          <w:color w:val="000000"/>
          <w:position w:val="0"/>
        </w:rPr>
        <w:t>Morfologia rzeczowników zbio</w:t>
        <w:softHyphen/>
        <w:t>rowych w świetle wybranych poglądów na fleksję i derywację;</w:t>
      </w:r>
      <w:r>
        <w:rPr>
          <w:rStyle w:val="CharStyle53"/>
          <w:i w:val="0"/>
          <w:iCs w:val="0"/>
        </w:rPr>
        <w:t xml:space="preserve"> A. Grybosiowa, K. Kleszczowa, </w:t>
      </w:r>
      <w:r>
        <w:rPr>
          <w:lang w:val="pl-PL" w:eastAsia="pl-PL" w:bidi="pl-PL"/>
          <w:w w:val="100"/>
          <w:spacing w:val="0"/>
          <w:color w:val="000000"/>
          <w:position w:val="0"/>
        </w:rPr>
        <w:t>Granice synonimii a praktyka leksykograficzna;</w:t>
      </w:r>
      <w:r>
        <w:rPr>
          <w:rStyle w:val="CharStyle53"/>
          <w:i w:val="0"/>
          <w:iCs w:val="0"/>
        </w:rPr>
        <w:t xml:space="preserve"> W. Banyś, </w:t>
      </w:r>
      <w:r>
        <w:rPr>
          <w:lang w:val="pl-PL" w:eastAsia="pl-PL" w:bidi="pl-PL"/>
          <w:w w:val="100"/>
          <w:spacing w:val="0"/>
          <w:color w:val="000000"/>
          <w:position w:val="0"/>
        </w:rPr>
        <w:t>Gramatyka semantyczno-logiczna</w:t>
      </w:r>
      <w:r>
        <w:rPr>
          <w:rStyle w:val="CharStyle53"/>
          <w:i w:val="0"/>
          <w:iCs w:val="0"/>
        </w:rPr>
        <w:t xml:space="preserve">, </w:t>
      </w:r>
      <w:r>
        <w:rPr>
          <w:lang w:val="pl-PL" w:eastAsia="pl-PL" w:bidi="pl-PL"/>
          <w:w w:val="100"/>
          <w:spacing w:val="0"/>
          <w:color w:val="000000"/>
          <w:position w:val="0"/>
        </w:rPr>
        <w:t>gramatyka kognitywna a leksyko</w:t>
        <w:softHyphen/>
        <w:t>grafia: znaczenie spójnika „warunkowości” fr. si i pol jeśli;</w:t>
      </w:r>
      <w:r>
        <w:rPr>
          <w:rStyle w:val="CharStyle53"/>
          <w:i w:val="0"/>
          <w:iCs w:val="0"/>
        </w:rPr>
        <w:t xml:space="preserve"> E. Mańczak-Wohlfeld, </w:t>
      </w:r>
      <w:r>
        <w:rPr>
          <w:lang w:val="pl-PL" w:eastAsia="pl-PL" w:bidi="pl-PL"/>
          <w:w w:val="100"/>
          <w:spacing w:val="0"/>
          <w:color w:val="000000"/>
          <w:position w:val="0"/>
        </w:rPr>
        <w:t>Leksykon zapożyczeń angielskich w języku polskim;</w:t>
      </w:r>
      <w:r>
        <w:rPr>
          <w:rStyle w:val="CharStyle53"/>
          <w:i w:val="0"/>
          <w:iCs w:val="0"/>
        </w:rPr>
        <w:t xml:space="preserve"> J. Pleciński, </w:t>
      </w:r>
      <w:r>
        <w:rPr>
          <w:lang w:val="pl-PL" w:eastAsia="pl-PL" w:bidi="pl-PL"/>
          <w:w w:val="100"/>
          <w:spacing w:val="0"/>
          <w:color w:val="000000"/>
          <w:position w:val="0"/>
        </w:rPr>
        <w:t xml:space="preserve">Quoi de neuf chez </w:t>
      </w:r>
      <w:r>
        <w:rPr>
          <w:lang w:val="cs-CZ" w:eastAsia="cs-CZ" w:bidi="cs-CZ"/>
          <w:w w:val="100"/>
          <w:spacing w:val="0"/>
          <w:color w:val="000000"/>
          <w:position w:val="0"/>
        </w:rPr>
        <w:t xml:space="preserve">les lexicographes? </w:t>
      </w:r>
      <w:r>
        <w:rPr>
          <w:lang w:val="pl-PL" w:eastAsia="pl-PL" w:bidi="pl-PL"/>
          <w:w w:val="100"/>
          <w:spacing w:val="0"/>
          <w:color w:val="000000"/>
          <w:position w:val="0"/>
        </w:rPr>
        <w:t>Un dictionaire phraseologique portugais-polonais;</w:t>
      </w:r>
      <w:r>
        <w:rPr>
          <w:rStyle w:val="CharStyle53"/>
          <w:i w:val="0"/>
          <w:iCs w:val="0"/>
        </w:rPr>
        <w:t xml:space="preserve"> A. Cieślikowa, </w:t>
      </w:r>
      <w:r>
        <w:rPr>
          <w:lang w:val="pl-PL" w:eastAsia="pl-PL" w:bidi="pl-PL"/>
          <w:w w:val="100"/>
          <w:spacing w:val="0"/>
          <w:color w:val="000000"/>
          <w:position w:val="0"/>
        </w:rPr>
        <w:t>Problemy współczesnej leksykografii onomastycznej;</w:t>
      </w:r>
      <w:r>
        <w:rPr>
          <w:rStyle w:val="CharStyle53"/>
          <w:i w:val="0"/>
          <w:iCs w:val="0"/>
        </w:rPr>
        <w:t xml:space="preserve"> J. Sobczykowa, </w:t>
      </w:r>
      <w:r>
        <w:rPr>
          <w:lang w:val="pl-PL" w:eastAsia="pl-PL" w:bidi="pl-PL"/>
          <w:w w:val="100"/>
          <w:spacing w:val="0"/>
          <w:color w:val="000000"/>
          <w:position w:val="0"/>
        </w:rPr>
        <w:t>leksyka religijna w słowniku współczesnego języ</w:t>
        <w:softHyphen/>
        <w:t>ka polskiego;</w:t>
      </w:r>
      <w:r>
        <w:rPr>
          <w:rStyle w:val="CharStyle53"/>
          <w:i w:val="0"/>
          <w:iCs w:val="0"/>
        </w:rPr>
        <w:t xml:space="preserve"> H. Skoczylas-Stawska, </w:t>
      </w:r>
      <w:r>
        <w:rPr>
          <w:lang w:val="pl-PL" w:eastAsia="pl-PL" w:bidi="pl-PL"/>
          <w:w w:val="100"/>
          <w:spacing w:val="0"/>
          <w:color w:val="000000"/>
          <w:position w:val="0"/>
        </w:rPr>
        <w:t xml:space="preserve">Z badań nad słownictwem pogranicza językowego wielkopolsko-śląsko-małopolskiego w województwie kaliskim. </w:t>
      </w:r>
      <w:r>
        <w:rPr>
          <w:rStyle w:val="CharStyle53"/>
          <w:i w:val="0"/>
          <w:iCs w:val="0"/>
        </w:rPr>
        <w:t>W tomie znajdują się także dwa nekrologi (Zbigniewa Gołąba i Stefana Reczka), polska bibliografia językoznawstwa ogólnego za lata 1989-90 i sprawo</w:t>
        <w:softHyphen/>
        <w:t>zdania PTJ.</w:t>
      </w:r>
    </w:p>
    <w:p>
      <w:pPr>
        <w:widowControl w:val="0"/>
        <w:rPr>
          <w:sz w:val="2"/>
          <w:szCs w:val="2"/>
        </w:rPr>
        <w:sectPr>
          <w:footnotePr>
            <w:pos w:val="pageBottom"/>
            <w:numFmt w:val="decimal"/>
            <w:numRestart w:val="continuous"/>
          </w:footnotePr>
          <w:pgSz w:w="8768" w:h="13152"/>
          <w:pgMar w:top="360" w:left="360" w:right="360" w:bottom="360" w:header="0" w:footer="3" w:gutter="0"/>
          <w:rtlGutter w:val="0"/>
          <w:cols w:space="720"/>
          <w:noEndnote/>
          <w:docGrid w:linePitch="360"/>
        </w:sectPr>
      </w:pPr>
    </w:p>
    <w:p>
      <w:pPr>
        <w:pStyle w:val="Style27"/>
        <w:framePr w:wrap="none" w:vAnchor="page" w:hAnchor="page" w:x="3558" w:y="21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77"/>
        <w:framePr w:wrap="none" w:vAnchor="page" w:hAnchor="page" w:x="7551" w:y="20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27</w:t>
      </w:r>
    </w:p>
    <w:p>
      <w:pPr>
        <w:pStyle w:val="Style34"/>
        <w:framePr w:w="7214" w:h="3657" w:hRule="exact" w:wrap="none" w:vAnchor="page" w:hAnchor="page" w:x="586" w:y="632"/>
        <w:widowControl w:val="0"/>
        <w:keepNext w:val="0"/>
        <w:keepLines w:val="0"/>
        <w:shd w:val="clear" w:color="auto" w:fill="auto"/>
        <w:bidi w:val="0"/>
        <w:spacing w:before="0" w:after="184" w:line="242" w:lineRule="exact"/>
        <w:ind w:left="820" w:right="0" w:firstLine="0"/>
      </w:pPr>
      <w:r>
        <w:rPr>
          <w:rStyle w:val="CharStyle53"/>
          <w:i w:val="0"/>
          <w:iCs w:val="0"/>
        </w:rPr>
        <w:t xml:space="preserve">Marian BOBRAN, </w:t>
      </w:r>
      <w:r>
        <w:rPr>
          <w:lang w:val="pl-PL" w:eastAsia="pl-PL" w:bidi="pl-PL"/>
          <w:w w:val="100"/>
          <w:spacing w:val="0"/>
          <w:color w:val="000000"/>
          <w:position w:val="0"/>
        </w:rPr>
        <w:t>Składnia polska i rosyjska zdania podmiotowo-orzeczeniowego z orzeczeniem czasownikowym,</w:t>
      </w:r>
      <w:r>
        <w:rPr>
          <w:rStyle w:val="CharStyle53"/>
          <w:i w:val="0"/>
          <w:iCs w:val="0"/>
        </w:rPr>
        <w:t xml:space="preserve"> Wyższa Szkoła Pedagogiczna w Rzeszowie, Rzeszów 1994, s. 148.</w:t>
      </w:r>
    </w:p>
    <w:p>
      <w:pPr>
        <w:pStyle w:val="Style12"/>
        <w:framePr w:w="7214" w:h="3657" w:hRule="exact" w:wrap="none" w:vAnchor="page" w:hAnchor="page" w:x="586" w:y="632"/>
        <w:widowControl w:val="0"/>
        <w:keepNext w:val="0"/>
        <w:keepLines w:val="0"/>
        <w:shd w:val="clear" w:color="auto" w:fill="auto"/>
        <w:bidi w:val="0"/>
        <w:spacing w:before="0" w:after="0" w:line="238" w:lineRule="exact"/>
        <w:ind w:left="0" w:right="0" w:firstLine="440"/>
      </w:pPr>
      <w:r>
        <w:rPr>
          <w:lang w:val="pl-PL" w:eastAsia="pl-PL" w:bidi="pl-PL"/>
          <w:w w:val="100"/>
          <w:spacing w:val="0"/>
          <w:color w:val="000000"/>
          <w:position w:val="0"/>
        </w:rPr>
        <w:t>Jest to kolejna praca tego autora z serii analiz konstrukcji syntaktycznych języka polskiego i rosyjskiego. Przedmiotem badań są zdania typu Nn + Vf. Ze względu na sposób orzekania o podmiocie (kryterium seman</w:t>
        <w:softHyphen/>
        <w:t>tyczne) autor wydziela cztery klasy: 1) wypowiedzenia, w których orzeczenie orzeka o cechach podmiotu, 2) wypowiedzenia, w których orzeczenie orzeka o stanie podmiotu, 3) wypowiedzenia, w których orzeczenie orzeka o proce</w:t>
        <w:softHyphen/>
        <w:t>sach zachodzących w Nn oraz 4) wypowiedzenia, w których Vf orzeka o czynności Nn. Każda z wymienionych grup realizuje się według odpowied</w:t>
        <w:softHyphen/>
        <w:t>nio zróżnicowanych paradygmatów składniowych. Zostały one przedstawio</w:t>
        <w:softHyphen/>
        <w:t>ne w oddzielnym rozdziale. Autor omówił również inne, pozaparadygmatyczne modyfikacje badanej struktury składniowej.</w:t>
      </w:r>
    </w:p>
    <w:p>
      <w:pPr>
        <w:pStyle w:val="Style12"/>
        <w:framePr w:w="7214" w:h="3897" w:hRule="exact" w:wrap="none" w:vAnchor="page" w:hAnchor="page" w:x="586" w:y="4942"/>
        <w:widowControl w:val="0"/>
        <w:keepNext w:val="0"/>
        <w:keepLines w:val="0"/>
        <w:shd w:val="clear" w:color="auto" w:fill="auto"/>
        <w:bidi w:val="0"/>
        <w:spacing w:before="0" w:after="184" w:line="242" w:lineRule="exact"/>
        <w:ind w:left="820" w:right="0" w:firstLine="0"/>
      </w:pPr>
      <w:r>
        <w:rPr>
          <w:lang w:val="pl-PL" w:eastAsia="pl-PL" w:bidi="pl-PL"/>
          <w:w w:val="100"/>
          <w:spacing w:val="0"/>
          <w:color w:val="000000"/>
          <w:position w:val="0"/>
        </w:rPr>
        <w:t xml:space="preserve">Marian BOBRAN, </w:t>
      </w:r>
      <w:r>
        <w:rPr>
          <w:rStyle w:val="CharStyle44"/>
        </w:rPr>
        <w:t>Składnia polska i rosyjska zdania pojedynczego z orzeczeniem imiennym,</w:t>
      </w:r>
      <w:r>
        <w:rPr>
          <w:lang w:val="pl-PL" w:eastAsia="pl-PL" w:bidi="pl-PL"/>
          <w:w w:val="100"/>
          <w:spacing w:val="0"/>
          <w:color w:val="000000"/>
          <w:position w:val="0"/>
        </w:rPr>
        <w:t xml:space="preserve"> Wydawnictwo Wyższej Szkoły Pedagogicz</w:t>
        <w:softHyphen/>
        <w:t>nej w Rzeszowie, Rzeszów 1994, s. 166.</w:t>
      </w:r>
    </w:p>
    <w:p>
      <w:pPr>
        <w:pStyle w:val="Style12"/>
        <w:framePr w:w="7214" w:h="3897" w:hRule="exact" w:wrap="none" w:vAnchor="page" w:hAnchor="page" w:x="586" w:y="4942"/>
        <w:widowControl w:val="0"/>
        <w:keepNext w:val="0"/>
        <w:keepLines w:val="0"/>
        <w:shd w:val="clear" w:color="auto" w:fill="auto"/>
        <w:bidi w:val="0"/>
        <w:spacing w:before="0" w:after="0" w:line="238" w:lineRule="exact"/>
        <w:ind w:left="0" w:right="0" w:firstLine="440"/>
      </w:pPr>
      <w:r>
        <w:rPr>
          <w:lang w:val="pl-PL" w:eastAsia="pl-PL" w:bidi="pl-PL"/>
          <w:w w:val="100"/>
          <w:spacing w:val="0"/>
          <w:color w:val="000000"/>
          <w:position w:val="0"/>
        </w:rPr>
        <w:t>Autor tak charakteryzuje swoją książkę: „praca ta jest monografią zda</w:t>
        <w:softHyphen/>
        <w:t>nia pojedynczego z orzeczeniem imiennym w zakresie składni polskiej i ro</w:t>
        <w:softHyphen/>
        <w:t>syjskiej. Zawiera teoretyczne rozważania o istocie takiego orzeczenia [...] oraz jego podstawowych komponentach, którymi są łącznik i orzecznik”. Autor podejmuje, między innymi, zagadnienie struktury formalnej i seman</w:t>
        <w:softHyphen/>
        <w:t xml:space="preserve">tycznej orzeczenia imiennego, omawia problem łącznika, tj. łącznikową funkcję wyrazów oraz sposoby identyfikowania tego komponentu. Wiele miejsca poświęca semantycznym cechom orzecznika oraz różnym sposobom jego wyrażania. Analizy teoretyczne poparte są bogatym </w:t>
      </w:r>
      <w:r>
        <w:rPr>
          <w:lang w:val="de-DE" w:eastAsia="de-DE" w:bidi="de-DE"/>
          <w:w w:val="100"/>
          <w:spacing w:val="0"/>
          <w:color w:val="000000"/>
          <w:position w:val="0"/>
        </w:rPr>
        <w:t>materia</w:t>
      </w:r>
      <w:r>
        <w:rPr>
          <w:lang w:val="pl-PL" w:eastAsia="pl-PL" w:bidi="pl-PL"/>
          <w:w w:val="100"/>
          <w:spacing w:val="0"/>
          <w:color w:val="000000"/>
          <w:position w:val="0"/>
        </w:rPr>
        <w:t>ł</w:t>
      </w:r>
      <w:r>
        <w:rPr>
          <w:lang w:val="de-DE" w:eastAsia="de-DE" w:bidi="de-DE"/>
          <w:w w:val="100"/>
          <w:spacing w:val="0"/>
          <w:color w:val="000000"/>
          <w:position w:val="0"/>
        </w:rPr>
        <w:t xml:space="preserve">em </w:t>
      </w:r>
      <w:r>
        <w:rPr>
          <w:lang w:val="pl-PL" w:eastAsia="pl-PL" w:bidi="pl-PL"/>
          <w:w w:val="100"/>
          <w:spacing w:val="0"/>
          <w:color w:val="000000"/>
          <w:position w:val="0"/>
        </w:rPr>
        <w:t>fakto</w:t>
        <w:softHyphen/>
        <w:t>graficznym zaczerpniętym z obu języków. W pracy tej czytelnik znaj</w:t>
        <w:softHyphen/>
        <w:t>dzie przegląd podstawowych modeli orzeczenia imiennego realizowanych w składni polskiej i rosyjskiej.</w:t>
      </w:r>
    </w:p>
    <w:p>
      <w:pPr>
        <w:pStyle w:val="Style12"/>
        <w:framePr w:w="7214" w:h="1760" w:hRule="exact" w:wrap="none" w:vAnchor="page" w:hAnchor="page" w:x="586" w:y="9489"/>
        <w:widowControl w:val="0"/>
        <w:keepNext w:val="0"/>
        <w:keepLines w:val="0"/>
        <w:shd w:val="clear" w:color="auto" w:fill="auto"/>
        <w:bidi w:val="0"/>
        <w:spacing w:before="0" w:after="188" w:line="250" w:lineRule="exact"/>
        <w:ind w:left="820" w:right="0" w:firstLine="0"/>
      </w:pPr>
      <w:r>
        <w:rPr>
          <w:lang w:val="pl-PL" w:eastAsia="pl-PL" w:bidi="pl-PL"/>
          <w:w w:val="100"/>
          <w:spacing w:val="0"/>
          <w:color w:val="000000"/>
          <w:position w:val="0"/>
        </w:rPr>
        <w:t xml:space="preserve">Jan BOĆ, </w:t>
      </w:r>
      <w:r>
        <w:rPr>
          <w:rStyle w:val="CharStyle44"/>
        </w:rPr>
        <w:t>Jak pisać pracę magisterską,</w:t>
      </w:r>
      <w:r>
        <w:rPr>
          <w:lang w:val="pl-PL" w:eastAsia="pl-PL" w:bidi="pl-PL"/>
          <w:w w:val="100"/>
          <w:spacing w:val="0"/>
          <w:color w:val="000000"/>
          <w:position w:val="0"/>
        </w:rPr>
        <w:t xml:space="preserve"> Kolonia Limited, Wrocław 1994, s. 73.</w:t>
      </w:r>
    </w:p>
    <w:p>
      <w:pPr>
        <w:pStyle w:val="Style12"/>
        <w:framePr w:w="7214" w:h="1760" w:hRule="exact" w:wrap="none" w:vAnchor="page" w:hAnchor="page" w:x="586" w:y="9489"/>
        <w:widowControl w:val="0"/>
        <w:keepNext w:val="0"/>
        <w:keepLines w:val="0"/>
        <w:shd w:val="clear" w:color="auto" w:fill="auto"/>
        <w:bidi w:val="0"/>
        <w:spacing w:before="0" w:after="0" w:line="240" w:lineRule="exact"/>
        <w:ind w:left="0" w:right="0" w:firstLine="440"/>
      </w:pPr>
      <w:r>
        <w:rPr>
          <w:lang w:val="pl-PL" w:eastAsia="pl-PL" w:bidi="pl-PL"/>
          <w:w w:val="100"/>
          <w:spacing w:val="0"/>
          <w:color w:val="000000"/>
          <w:position w:val="0"/>
        </w:rPr>
        <w:t>Jest to publikacja przeznaczona dla studentów wyższych lat studiów uniwersyteckich. Autor, odwołując się do własnych doświadczeń promotora i materiałów pochodzących z prac magisterskich, podaje wiele cennych wskazówek dotyczących struktury i sposobu redagowania tego typu prac.</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7"/>
        <w:framePr w:wrap="none" w:vAnchor="page" w:hAnchor="page" w:x="813" w:y="82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28</w:t>
      </w:r>
    </w:p>
    <w:p>
      <w:pPr>
        <w:pStyle w:val="Style27"/>
        <w:framePr w:wrap="none" w:vAnchor="page" w:hAnchor="page" w:x="3760" w:y="83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34"/>
        <w:framePr w:w="7214" w:h="4166" w:hRule="exact" w:wrap="none" w:vAnchor="page" w:hAnchor="page" w:x="770" w:y="1247"/>
        <w:widowControl w:val="0"/>
        <w:keepNext w:val="0"/>
        <w:keepLines w:val="0"/>
        <w:shd w:val="clear" w:color="auto" w:fill="auto"/>
        <w:bidi w:val="0"/>
        <w:spacing w:before="0" w:after="180" w:line="240" w:lineRule="exact"/>
        <w:ind w:left="820" w:right="0" w:firstLine="0"/>
      </w:pPr>
      <w:r>
        <w:rPr>
          <w:rStyle w:val="CharStyle53"/>
          <w:i w:val="0"/>
          <w:iCs w:val="0"/>
        </w:rPr>
        <w:t xml:space="preserve">Marta BOGDANOWICZ, O </w:t>
      </w:r>
      <w:r>
        <w:rPr>
          <w:lang w:val="pl-PL" w:eastAsia="pl-PL" w:bidi="pl-PL"/>
          <w:w w:val="100"/>
          <w:spacing w:val="0"/>
          <w:color w:val="000000"/>
          <w:position w:val="0"/>
        </w:rPr>
        <w:t>dysleksji, czyli specyficznych trudnoś</w:t>
        <w:softHyphen/>
        <w:t>ciach w czytaniu i pisaniu</w:t>
      </w:r>
      <w:r>
        <w:rPr>
          <w:rStyle w:val="CharStyle53"/>
          <w:i w:val="0"/>
          <w:iCs w:val="0"/>
        </w:rPr>
        <w:t xml:space="preserve"> — </w:t>
      </w:r>
      <w:r>
        <w:rPr>
          <w:lang w:val="pl-PL" w:eastAsia="pl-PL" w:bidi="pl-PL"/>
          <w:w w:val="100"/>
          <w:spacing w:val="0"/>
          <w:color w:val="000000"/>
          <w:position w:val="0"/>
        </w:rPr>
        <w:t>odpowiedzi na pytania rodziców</w:t>
      </w:r>
      <w:r>
        <w:rPr>
          <w:rStyle w:val="CharStyle53"/>
          <w:i w:val="0"/>
          <w:iCs w:val="0"/>
        </w:rPr>
        <w:t>, Wy</w:t>
        <w:softHyphen/>
        <w:t xml:space="preserve">dawnictwo Popularnonaukowe </w:t>
      </w:r>
      <w:r>
        <w:rPr>
          <w:rStyle w:val="CharStyle53"/>
          <w:lang w:val="cs-CZ" w:eastAsia="cs-CZ" w:bidi="cs-CZ"/>
          <w:i w:val="0"/>
          <w:iCs w:val="0"/>
        </w:rPr>
        <w:t xml:space="preserve">Linea, </w:t>
      </w:r>
      <w:r>
        <w:rPr>
          <w:rStyle w:val="CharStyle53"/>
          <w:i w:val="0"/>
          <w:iCs w:val="0"/>
        </w:rPr>
        <w:t>Lublin 1994, s. 151.</w:t>
      </w:r>
    </w:p>
    <w:p>
      <w:pPr>
        <w:pStyle w:val="Style12"/>
        <w:framePr w:w="7214" w:h="4166" w:hRule="exact" w:wrap="none" w:vAnchor="page" w:hAnchor="page" w:x="770" w:y="1247"/>
        <w:widowControl w:val="0"/>
        <w:keepNext w:val="0"/>
        <w:keepLines w:val="0"/>
        <w:shd w:val="clear" w:color="auto" w:fill="auto"/>
        <w:bidi w:val="0"/>
        <w:spacing w:before="0" w:after="0" w:line="240" w:lineRule="exact"/>
        <w:ind w:left="0" w:right="0" w:firstLine="440"/>
      </w:pPr>
      <w:r>
        <w:rPr>
          <w:lang w:val="pl-PL" w:eastAsia="pl-PL" w:bidi="pl-PL"/>
          <w:w w:val="100"/>
          <w:spacing w:val="0"/>
          <w:color w:val="000000"/>
          <w:position w:val="0"/>
        </w:rPr>
        <w:t>Jak sam tytuł wskazuje, książka ma charakter popularno-naukowy; służy upowszechnieniu wiedzy o problemach takich, jak dysgrafia, dysleksja, dysortografia. Adresatami jej są przede wszystkim rodzice i nauczyciele. Zawiera odpowiedzi na najczęstsze pytania dotyczące omawianych zagad</w:t>
        <w:softHyphen/>
        <w:t xml:space="preserve">nień. Pytania szczegółowe ujęte są w rozdziały, dzięki czemu książkę można czytać wybiórczo. Oto tytuły rozdziałów: 1. </w:t>
      </w:r>
      <w:r>
        <w:rPr>
          <w:rStyle w:val="CharStyle44"/>
        </w:rPr>
        <w:t xml:space="preserve">Historia badań nad dysleksją </w:t>
      </w:r>
      <w:r>
        <w:rPr>
          <w:lang w:val="pl-PL" w:eastAsia="pl-PL" w:bidi="pl-PL"/>
          <w:w w:val="100"/>
          <w:spacing w:val="0"/>
          <w:color w:val="000000"/>
          <w:position w:val="0"/>
        </w:rPr>
        <w:t xml:space="preserve">2. </w:t>
      </w:r>
      <w:r>
        <w:rPr>
          <w:rStyle w:val="CharStyle44"/>
        </w:rPr>
        <w:t>Terminologia,</w:t>
      </w:r>
      <w:r>
        <w:rPr>
          <w:lang w:val="pl-PL" w:eastAsia="pl-PL" w:bidi="pl-PL"/>
          <w:w w:val="100"/>
          <w:spacing w:val="0"/>
          <w:color w:val="000000"/>
          <w:position w:val="0"/>
        </w:rPr>
        <w:t xml:space="preserve"> 3. </w:t>
      </w:r>
      <w:r>
        <w:rPr>
          <w:rStyle w:val="CharStyle44"/>
        </w:rPr>
        <w:t>Definicja dysleksji rozwojowej</w:t>
      </w:r>
      <w:r>
        <w:rPr>
          <w:lang w:val="pl-PL" w:eastAsia="pl-PL" w:bidi="pl-PL"/>
          <w:w w:val="100"/>
          <w:spacing w:val="0"/>
          <w:color w:val="000000"/>
          <w:position w:val="0"/>
        </w:rPr>
        <w:t xml:space="preserve">, 4. </w:t>
      </w:r>
      <w:r>
        <w:rPr>
          <w:rStyle w:val="CharStyle44"/>
        </w:rPr>
        <w:t>Częstość występowa</w:t>
        <w:softHyphen/>
        <w:t>nia,</w:t>
      </w:r>
      <w:r>
        <w:rPr>
          <w:lang w:val="pl-PL" w:eastAsia="pl-PL" w:bidi="pl-PL"/>
          <w:w w:val="100"/>
          <w:spacing w:val="0"/>
          <w:color w:val="000000"/>
          <w:position w:val="0"/>
        </w:rPr>
        <w:t xml:space="preserve"> 5. </w:t>
      </w:r>
      <w:r>
        <w:rPr>
          <w:rStyle w:val="CharStyle44"/>
        </w:rPr>
        <w:t>Etiologia - pierwotne przyczyny dysleksji rozwojowej</w:t>
      </w:r>
      <w:r>
        <w:rPr>
          <w:lang w:val="pl-PL" w:eastAsia="pl-PL" w:bidi="pl-PL"/>
          <w:w w:val="100"/>
          <w:spacing w:val="0"/>
          <w:color w:val="000000"/>
          <w:position w:val="0"/>
        </w:rPr>
        <w:t xml:space="preserve">, 6. </w:t>
      </w:r>
      <w:r>
        <w:rPr>
          <w:rStyle w:val="CharStyle44"/>
        </w:rPr>
        <w:t>Patomechanizm</w:t>
      </w:r>
      <w:r>
        <w:rPr>
          <w:lang w:val="pl-PL" w:eastAsia="pl-PL" w:bidi="pl-PL"/>
          <w:w w:val="100"/>
          <w:spacing w:val="0"/>
          <w:color w:val="000000"/>
          <w:position w:val="0"/>
        </w:rPr>
        <w:t xml:space="preserve"> — </w:t>
      </w:r>
      <w:r>
        <w:rPr>
          <w:rStyle w:val="CharStyle44"/>
        </w:rPr>
        <w:t>wtórne przyczyny dysleksji rozwojowej,</w:t>
      </w:r>
      <w:r>
        <w:rPr>
          <w:lang w:val="pl-PL" w:eastAsia="pl-PL" w:bidi="pl-PL"/>
          <w:w w:val="100"/>
          <w:spacing w:val="0"/>
          <w:color w:val="000000"/>
          <w:position w:val="0"/>
        </w:rPr>
        <w:t xml:space="preserve"> 7. </w:t>
      </w:r>
      <w:r>
        <w:rPr>
          <w:rStyle w:val="CharStyle44"/>
        </w:rPr>
        <w:t>Diagnoza,</w:t>
      </w:r>
      <w:r>
        <w:rPr>
          <w:lang w:val="pl-PL" w:eastAsia="pl-PL" w:bidi="pl-PL"/>
          <w:w w:val="100"/>
          <w:spacing w:val="0"/>
          <w:color w:val="000000"/>
          <w:position w:val="0"/>
        </w:rPr>
        <w:t xml:space="preserve"> 8. </w:t>
      </w:r>
      <w:r>
        <w:rPr>
          <w:rStyle w:val="CharStyle44"/>
        </w:rPr>
        <w:t>Symptomologia</w:t>
      </w:r>
      <w:r>
        <w:rPr>
          <w:lang w:val="pl-PL" w:eastAsia="pl-PL" w:bidi="pl-PL"/>
          <w:w w:val="100"/>
          <w:spacing w:val="0"/>
          <w:color w:val="000000"/>
          <w:position w:val="0"/>
        </w:rPr>
        <w:t xml:space="preserve"> — </w:t>
      </w:r>
      <w:r>
        <w:rPr>
          <w:rStyle w:val="CharStyle44"/>
        </w:rPr>
        <w:t>objawy dysleksji rozwojowej</w:t>
      </w:r>
      <w:r>
        <w:rPr>
          <w:lang w:val="pl-PL" w:eastAsia="pl-PL" w:bidi="pl-PL"/>
          <w:w w:val="100"/>
          <w:spacing w:val="0"/>
          <w:color w:val="000000"/>
          <w:position w:val="0"/>
        </w:rPr>
        <w:t xml:space="preserve">, 9. </w:t>
      </w:r>
      <w:r>
        <w:rPr>
          <w:rStyle w:val="CharStyle44"/>
        </w:rPr>
        <w:t>Profilaktyka,</w:t>
      </w:r>
      <w:r>
        <w:rPr>
          <w:lang w:val="pl-PL" w:eastAsia="pl-PL" w:bidi="pl-PL"/>
          <w:w w:val="100"/>
          <w:spacing w:val="0"/>
          <w:color w:val="000000"/>
          <w:position w:val="0"/>
        </w:rPr>
        <w:t xml:space="preserve"> 10. </w:t>
      </w:r>
      <w:r>
        <w:rPr>
          <w:rStyle w:val="CharStyle44"/>
        </w:rPr>
        <w:t>Dydaktyka,</w:t>
      </w:r>
    </w:p>
    <w:p>
      <w:pPr>
        <w:pStyle w:val="Style34"/>
        <w:numPr>
          <w:ilvl w:val="0"/>
          <w:numId w:val="23"/>
        </w:numPr>
        <w:framePr w:w="7214" w:h="4166" w:hRule="exact" w:wrap="none" w:vAnchor="page" w:hAnchor="page" w:x="770" w:y="1247"/>
        <w:tabs>
          <w:tab w:leader="none" w:pos="411" w:val="left"/>
        </w:tabs>
        <w:widowControl w:val="0"/>
        <w:keepNext w:val="0"/>
        <w:keepLines w:val="0"/>
        <w:shd w:val="clear" w:color="auto" w:fill="auto"/>
        <w:bidi w:val="0"/>
        <w:spacing w:before="0" w:after="0" w:line="240" w:lineRule="exact"/>
        <w:ind w:left="0" w:right="0" w:firstLine="0"/>
      </w:pPr>
      <w:r>
        <w:rPr>
          <w:lang w:val="pl-PL" w:eastAsia="pl-PL" w:bidi="pl-PL"/>
          <w:w w:val="100"/>
          <w:spacing w:val="0"/>
          <w:color w:val="000000"/>
          <w:position w:val="0"/>
        </w:rPr>
        <w:t>Terapia,</w:t>
      </w:r>
      <w:r>
        <w:rPr>
          <w:rStyle w:val="CharStyle53"/>
          <w:i w:val="0"/>
          <w:iCs w:val="0"/>
        </w:rPr>
        <w:t xml:space="preserve"> 12. </w:t>
      </w:r>
      <w:r>
        <w:rPr>
          <w:lang w:val="pl-PL" w:eastAsia="pl-PL" w:bidi="pl-PL"/>
          <w:w w:val="100"/>
          <w:spacing w:val="0"/>
          <w:color w:val="000000"/>
          <w:position w:val="0"/>
        </w:rPr>
        <w:t>Prognoza i perspektywy</w:t>
      </w:r>
      <w:r>
        <w:rPr>
          <w:rStyle w:val="CharStyle53"/>
          <w:i w:val="0"/>
          <w:iCs w:val="0"/>
        </w:rPr>
        <w:t xml:space="preserve">, 13. </w:t>
      </w:r>
      <w:r>
        <w:rPr>
          <w:lang w:val="pl-PL" w:eastAsia="pl-PL" w:bidi="pl-PL"/>
          <w:w w:val="100"/>
          <w:spacing w:val="0"/>
          <w:color w:val="000000"/>
          <w:position w:val="0"/>
        </w:rPr>
        <w:t xml:space="preserve">Organizacje działające na rzecz dzieci ze specyficznymi trudnościami w uczeniu się czytania i pisania, </w:t>
      </w:r>
      <w:r>
        <w:rPr>
          <w:rStyle w:val="CharStyle53"/>
          <w:i w:val="0"/>
          <w:iCs w:val="0"/>
        </w:rPr>
        <w:t xml:space="preserve">14. </w:t>
      </w:r>
      <w:r>
        <w:rPr>
          <w:lang w:val="pl-PL" w:eastAsia="pl-PL" w:bidi="pl-PL"/>
          <w:w w:val="100"/>
          <w:spacing w:val="0"/>
          <w:color w:val="000000"/>
          <w:position w:val="0"/>
        </w:rPr>
        <w:t>Podstawowe publikacje dotyczące trudności w czytaniu i pisaniu.</w:t>
      </w:r>
    </w:p>
    <w:p>
      <w:pPr>
        <w:pStyle w:val="Style12"/>
        <w:framePr w:w="7214" w:h="3178" w:hRule="exact" w:wrap="none" w:vAnchor="page" w:hAnchor="page" w:x="770" w:y="6078"/>
        <w:widowControl w:val="0"/>
        <w:keepNext w:val="0"/>
        <w:keepLines w:val="0"/>
        <w:shd w:val="clear" w:color="auto" w:fill="auto"/>
        <w:bidi w:val="0"/>
        <w:spacing w:before="0" w:after="178" w:line="238" w:lineRule="exact"/>
        <w:ind w:left="820" w:right="0" w:firstLine="0"/>
      </w:pPr>
      <w:r>
        <w:rPr>
          <w:lang w:val="pl-PL" w:eastAsia="pl-PL" w:bidi="pl-PL"/>
          <w:w w:val="100"/>
          <w:spacing w:val="0"/>
          <w:color w:val="000000"/>
          <w:position w:val="0"/>
        </w:rPr>
        <w:t xml:space="preserve">Andrzej BOGUSŁAWSKI, </w:t>
      </w:r>
      <w:r>
        <w:rPr>
          <w:rStyle w:val="CharStyle44"/>
        </w:rPr>
        <w:t xml:space="preserve">Sprawy słowa. </w:t>
      </w:r>
      <w:r>
        <w:rPr>
          <w:rStyle w:val="CharStyle44"/>
          <w:lang w:val="en-US" w:eastAsia="en-US" w:bidi="en-US"/>
        </w:rPr>
        <w:t>Word Matters,</w:t>
      </w:r>
      <w:r>
        <w:rPr>
          <w:lang w:val="en-US" w:eastAsia="en-US" w:bidi="en-US"/>
          <w:w w:val="100"/>
          <w:spacing w:val="0"/>
          <w:color w:val="000000"/>
          <w:position w:val="0"/>
        </w:rPr>
        <w:t xml:space="preserve"> </w:t>
      </w:r>
      <w:r>
        <w:rPr>
          <w:lang w:val="pl-PL" w:eastAsia="pl-PL" w:bidi="pl-PL"/>
          <w:w w:val="100"/>
          <w:spacing w:val="0"/>
          <w:color w:val="000000"/>
          <w:position w:val="0"/>
        </w:rPr>
        <w:t>Wydaw</w:t>
        <w:softHyphen/>
        <w:t xml:space="preserve">nictwo </w:t>
      </w:r>
      <w:r>
        <w:rPr>
          <w:lang w:val="cs-CZ" w:eastAsia="cs-CZ" w:bidi="cs-CZ"/>
          <w:w w:val="100"/>
          <w:spacing w:val="0"/>
          <w:color w:val="000000"/>
          <w:position w:val="0"/>
        </w:rPr>
        <w:t xml:space="preserve">Veda, </w:t>
      </w:r>
      <w:r>
        <w:rPr>
          <w:lang w:val="pl-PL" w:eastAsia="pl-PL" w:bidi="pl-PL"/>
          <w:w w:val="100"/>
          <w:spacing w:val="0"/>
          <w:color w:val="000000"/>
          <w:position w:val="0"/>
        </w:rPr>
        <w:t>Warszawa 1994, s. 431.</w:t>
      </w:r>
    </w:p>
    <w:p>
      <w:pPr>
        <w:pStyle w:val="Style12"/>
        <w:framePr w:w="7214" w:h="3178" w:hRule="exact" w:wrap="none" w:vAnchor="page" w:hAnchor="page" w:x="770" w:y="6078"/>
        <w:widowControl w:val="0"/>
        <w:keepNext w:val="0"/>
        <w:keepLines w:val="0"/>
        <w:shd w:val="clear" w:color="auto" w:fill="auto"/>
        <w:bidi w:val="0"/>
        <w:spacing w:before="0" w:after="0" w:line="240" w:lineRule="exact"/>
        <w:ind w:left="0" w:right="0" w:firstLine="440"/>
      </w:pPr>
      <w:r>
        <w:rPr>
          <w:lang w:val="pl-PL" w:eastAsia="pl-PL" w:bidi="pl-PL"/>
          <w:w w:val="100"/>
          <w:spacing w:val="0"/>
          <w:color w:val="000000"/>
          <w:position w:val="0"/>
        </w:rPr>
        <w:t>Tom ten, o podwójnym polsko-angielskim tytule, jest zbiorem różnych artykułów „metodologiczno-filologicznych i semantycznych publikowanych w ostatnim ćwierćwieczu i rozproszonych w różnych miejscach”. Oprócz tekstów pisanych po polsku znajdują się tu także artykuły pisane w języ</w:t>
        <w:softHyphen/>
        <w:t>kach obcych (angielskim, rosyjskim, francuskim). Część pierwsza, zatytuło</w:t>
        <w:softHyphen/>
        <w:t xml:space="preserve">wana </w:t>
      </w:r>
      <w:r>
        <w:rPr>
          <w:rStyle w:val="CharStyle44"/>
        </w:rPr>
        <w:t>Przyczynki o tematyce ogólnej</w:t>
      </w:r>
      <w:r>
        <w:rPr>
          <w:lang w:val="pl-PL" w:eastAsia="pl-PL" w:bidi="pl-PL"/>
          <w:w w:val="100"/>
          <w:spacing w:val="0"/>
          <w:color w:val="000000"/>
          <w:position w:val="0"/>
        </w:rPr>
        <w:t>, obejmuje siedemnaście tekstów, mię</w:t>
        <w:softHyphen/>
        <w:t xml:space="preserve">dzy innymi: O </w:t>
      </w:r>
      <w:r>
        <w:rPr>
          <w:rStyle w:val="CharStyle44"/>
        </w:rPr>
        <w:t>pojęciu wyjaśniania, Język i świat znaków, Obiekty leksykograficzne i jednostki języka, Uwagi o pracy nad frazeologią, O nowomowie,</w:t>
      </w:r>
    </w:p>
    <w:p>
      <w:pPr>
        <w:pStyle w:val="Style34"/>
        <w:framePr w:w="7214" w:h="3178" w:hRule="exact" w:wrap="none" w:vAnchor="page" w:hAnchor="page" w:x="770" w:y="6078"/>
        <w:tabs>
          <w:tab w:leader="none" w:pos="301" w:val="left"/>
        </w:tabs>
        <w:widowControl w:val="0"/>
        <w:keepNext w:val="0"/>
        <w:keepLines w:val="0"/>
        <w:shd w:val="clear" w:color="auto" w:fill="auto"/>
        <w:bidi w:val="0"/>
        <w:spacing w:before="0" w:after="14" w:line="190" w:lineRule="exact"/>
        <w:ind w:left="0" w:right="0" w:firstLine="0"/>
      </w:pPr>
      <w:r>
        <w:rPr>
          <w:lang w:val="pl-PL" w:eastAsia="pl-PL" w:bidi="pl-PL"/>
          <w:w w:val="100"/>
          <w:spacing w:val="0"/>
          <w:color w:val="000000"/>
          <w:position w:val="0"/>
        </w:rPr>
        <w:t>o</w:t>
        <w:tab/>
        <w:t>manipulacji.</w:t>
      </w:r>
      <w:r>
        <w:rPr>
          <w:rStyle w:val="CharStyle53"/>
          <w:i w:val="0"/>
          <w:iCs w:val="0"/>
        </w:rPr>
        <w:t xml:space="preserve"> Druga część pracy — </w:t>
      </w:r>
      <w:r>
        <w:rPr>
          <w:lang w:val="pl-PL" w:eastAsia="pl-PL" w:bidi="pl-PL"/>
          <w:w w:val="100"/>
          <w:spacing w:val="0"/>
          <w:color w:val="000000"/>
          <w:position w:val="0"/>
        </w:rPr>
        <w:t>Przyczynki nad fragmentami języka</w:t>
      </w:r>
    </w:p>
    <w:p>
      <w:pPr>
        <w:pStyle w:val="Style12"/>
        <w:framePr w:w="7214" w:h="3178" w:hRule="exact" w:wrap="none" w:vAnchor="page" w:hAnchor="page" w:x="770" w:y="6078"/>
        <w:tabs>
          <w:tab w:leader="none" w:pos="289" w:val="left"/>
        </w:tabs>
        <w:widowControl w:val="0"/>
        <w:keepNext w:val="0"/>
        <w:keepLines w:val="0"/>
        <w:shd w:val="clear" w:color="auto" w:fill="auto"/>
        <w:bidi w:val="0"/>
        <w:spacing w:before="0" w:after="0" w:line="190" w:lineRule="exact"/>
        <w:ind w:left="0" w:right="0" w:firstLine="0"/>
      </w:pPr>
      <w:r>
        <w:rPr>
          <w:rStyle w:val="CharStyle44"/>
        </w:rPr>
        <w:t>i</w:t>
        <w:tab/>
        <w:t>dyskursu</w:t>
      </w:r>
      <w:r>
        <w:rPr>
          <w:lang w:val="pl-PL" w:eastAsia="pl-PL" w:bidi="pl-PL"/>
          <w:w w:val="100"/>
          <w:spacing w:val="0"/>
          <w:color w:val="000000"/>
          <w:position w:val="0"/>
        </w:rPr>
        <w:t xml:space="preserve"> — zawiera czternaście artykułów (przeważnie obcojęzycznych).</w:t>
      </w:r>
    </w:p>
    <w:p>
      <w:pPr>
        <w:pStyle w:val="Style12"/>
        <w:framePr w:w="7214" w:h="2292" w:hRule="exact" w:wrap="none" w:vAnchor="page" w:hAnchor="page" w:x="770" w:y="9878"/>
        <w:widowControl w:val="0"/>
        <w:keepNext w:val="0"/>
        <w:keepLines w:val="0"/>
        <w:shd w:val="clear" w:color="auto" w:fill="auto"/>
        <w:bidi w:val="0"/>
        <w:spacing w:before="0" w:after="178" w:line="242" w:lineRule="exact"/>
        <w:ind w:left="820" w:right="0" w:firstLine="0"/>
      </w:pPr>
      <w:r>
        <w:rPr>
          <w:lang w:val="pl-PL" w:eastAsia="pl-PL" w:bidi="pl-PL"/>
          <w:w w:val="100"/>
          <w:spacing w:val="0"/>
          <w:color w:val="000000"/>
          <w:position w:val="0"/>
        </w:rPr>
        <w:t xml:space="preserve">Wiesław BORYŚ, Hanna POPOWSKA-TABORSKA, </w:t>
      </w:r>
      <w:r>
        <w:rPr>
          <w:rStyle w:val="CharStyle44"/>
        </w:rPr>
        <w:t>Słownik etymo</w:t>
        <w:softHyphen/>
        <w:t>logiczny kaszubszczyzny,</w:t>
      </w:r>
      <w:r>
        <w:rPr>
          <w:lang w:val="pl-PL" w:eastAsia="pl-PL" w:bidi="pl-PL"/>
          <w:w w:val="100"/>
          <w:spacing w:val="0"/>
          <w:color w:val="000000"/>
          <w:position w:val="0"/>
        </w:rPr>
        <w:t xml:space="preserve"> t. 1. </w:t>
      </w:r>
      <w:r>
        <w:rPr>
          <w:lang w:val="cs-CZ" w:eastAsia="cs-CZ" w:bidi="cs-CZ"/>
          <w:w w:val="100"/>
          <w:spacing w:val="0"/>
          <w:color w:val="000000"/>
          <w:position w:val="0"/>
        </w:rPr>
        <w:t xml:space="preserve">A-Č, </w:t>
      </w:r>
      <w:r>
        <w:rPr>
          <w:lang w:val="pl-PL" w:eastAsia="pl-PL" w:bidi="pl-PL"/>
          <w:w w:val="100"/>
          <w:spacing w:val="0"/>
          <w:color w:val="000000"/>
          <w:position w:val="0"/>
        </w:rPr>
        <w:t>PAN — Instytut Slawistyki, Slawistyczny Ośrodek Wydawniczy, Warszawa 1994, s. 272.</w:t>
      </w:r>
    </w:p>
    <w:p>
      <w:pPr>
        <w:pStyle w:val="Style12"/>
        <w:framePr w:w="7214" w:h="2292" w:hRule="exact" w:wrap="none" w:vAnchor="page" w:hAnchor="page" w:x="770" w:y="9878"/>
        <w:widowControl w:val="0"/>
        <w:keepNext w:val="0"/>
        <w:keepLines w:val="0"/>
        <w:shd w:val="clear" w:color="auto" w:fill="auto"/>
        <w:bidi w:val="0"/>
        <w:spacing w:before="0" w:after="0" w:line="245" w:lineRule="exact"/>
        <w:ind w:left="0" w:right="0" w:firstLine="440"/>
      </w:pPr>
      <w:r>
        <w:rPr>
          <w:lang w:val="pl-PL" w:eastAsia="pl-PL" w:bidi="pl-PL"/>
          <w:w w:val="100"/>
          <w:spacing w:val="0"/>
          <w:color w:val="000000"/>
          <w:position w:val="0"/>
        </w:rPr>
        <w:t xml:space="preserve">Fundamentalne prace dla dotychczasowej wiedzy o kaszubszczyźnie to </w:t>
      </w:r>
      <w:r>
        <w:rPr>
          <w:rStyle w:val="CharStyle44"/>
        </w:rPr>
        <w:t>Atlas językowy kaszubszczyzny i dialektów sąsiednich,</w:t>
      </w:r>
      <w:r>
        <w:rPr>
          <w:lang w:val="pl-PL" w:eastAsia="pl-PL" w:bidi="pl-PL"/>
          <w:w w:val="100"/>
          <w:spacing w:val="0"/>
          <w:color w:val="000000"/>
          <w:position w:val="0"/>
        </w:rPr>
        <w:t xml:space="preserve"> oprac, przez Zespół Zakładu Słowianoznawstwa PAN pod kierunkiem Z. Stiebera i H. Popowskiej-Taborskiej oraz B. Sychty, </w:t>
      </w:r>
      <w:r>
        <w:rPr>
          <w:rStyle w:val="CharStyle44"/>
        </w:rPr>
        <w:t>Słownik gwar kaszubskich na tle kultury ludowej.</w:t>
      </w:r>
      <w:r>
        <w:rPr>
          <w:lang w:val="pl-PL" w:eastAsia="pl-PL" w:bidi="pl-PL"/>
          <w:w w:val="100"/>
          <w:spacing w:val="0"/>
          <w:color w:val="000000"/>
          <w:position w:val="0"/>
        </w:rPr>
        <w:t xml:space="preserve"> Obecnie otrzymujemy kolejno dzieło, które stanowi omawiany</w:t>
      </w:r>
    </w:p>
    <w:p>
      <w:pPr>
        <w:widowControl w:val="0"/>
        <w:rPr>
          <w:sz w:val="2"/>
          <w:szCs w:val="2"/>
        </w:rPr>
        <w:sectPr>
          <w:footnotePr>
            <w:pos w:val="pageBottom"/>
            <w:numFmt w:val="decimal"/>
            <w:numRestart w:val="continuous"/>
          </w:footnotePr>
          <w:pgSz w:w="8768" w:h="13152"/>
          <w:pgMar w:top="360" w:left="360" w:right="360" w:bottom="360" w:header="0" w:footer="3" w:gutter="0"/>
          <w:rtlGutter w:val="0"/>
          <w:cols w:space="720"/>
          <w:noEndnote/>
          <w:docGrid w:linePitch="360"/>
        </w:sectPr>
      </w:pPr>
    </w:p>
    <w:p>
      <w:pPr>
        <w:pStyle w:val="Style27"/>
        <w:framePr w:wrap="none" w:vAnchor="page" w:hAnchor="page" w:x="3729" w:y="83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27"/>
        <w:framePr w:wrap="none" w:vAnchor="page" w:hAnchor="page" w:x="7732" w:y="82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29</w:t>
      </w:r>
    </w:p>
    <w:p>
      <w:pPr>
        <w:pStyle w:val="Style12"/>
        <w:framePr w:w="7219" w:h="1726" w:hRule="exact" w:wrap="none" w:vAnchor="page" w:hAnchor="page" w:x="767" w:y="1250"/>
        <w:widowControl w:val="0"/>
        <w:keepNext w:val="0"/>
        <w:keepLines w:val="0"/>
        <w:shd w:val="clear" w:color="auto" w:fill="auto"/>
        <w:bidi w:val="0"/>
        <w:spacing w:before="0" w:after="0" w:line="238" w:lineRule="exact"/>
        <w:ind w:left="0" w:right="0" w:firstLine="0"/>
      </w:pPr>
      <w:r>
        <w:rPr>
          <w:rStyle w:val="CharStyle44"/>
        </w:rPr>
        <w:t>Słownik etymologiczny kaszubszczyzny.</w:t>
      </w:r>
      <w:r>
        <w:rPr>
          <w:lang w:val="pl-PL" w:eastAsia="pl-PL" w:bidi="pl-PL"/>
          <w:w w:val="100"/>
          <w:spacing w:val="0"/>
          <w:color w:val="000000"/>
          <w:position w:val="0"/>
        </w:rPr>
        <w:t xml:space="preserve"> Jest on w stosunku do języka ogólnopolskiego dyferencjalny, zawiera przede wszystkim kaszubizmy leksy</w:t>
        <w:softHyphen/>
        <w:t>kalne archaiczne, twory innowacyjne, a także wybrane zapożyczenia nie</w:t>
        <w:softHyphen/>
        <w:t>mieckie, będące pozostałością dawnych kontaktów. Sporządzony został na podstawie bogatego materiału kaszubskiego. Porównawczo wykorzystano w nim polski materiał gwarowy. Słownik opracowany jest wzorowo, uwzględnia najnowsze osiągnięcia leksykografii polskiej.</w:t>
      </w:r>
    </w:p>
    <w:p>
      <w:pPr>
        <w:pStyle w:val="Style12"/>
        <w:framePr w:w="7219" w:h="1964" w:hRule="exact" w:wrap="none" w:vAnchor="page" w:hAnchor="page" w:x="767" w:y="3637"/>
        <w:widowControl w:val="0"/>
        <w:keepNext w:val="0"/>
        <w:keepLines w:val="0"/>
        <w:shd w:val="clear" w:color="auto" w:fill="auto"/>
        <w:bidi w:val="0"/>
        <w:spacing w:before="0" w:after="180" w:line="238" w:lineRule="exact"/>
        <w:ind w:left="820" w:right="0" w:firstLine="0"/>
      </w:pPr>
      <w:r>
        <w:rPr>
          <w:lang w:val="pl-PL" w:eastAsia="pl-PL" w:bidi="pl-PL"/>
          <w:w w:val="100"/>
          <w:spacing w:val="0"/>
          <w:color w:val="000000"/>
          <w:position w:val="0"/>
        </w:rPr>
        <w:t xml:space="preserve">Hanna BUCZYŃSKA-GAREWICZ, </w:t>
      </w:r>
      <w:r>
        <w:rPr>
          <w:rStyle w:val="CharStyle44"/>
        </w:rPr>
        <w:t xml:space="preserve">Semiotyka </w:t>
      </w:r>
      <w:r>
        <w:rPr>
          <w:rStyle w:val="CharStyle44"/>
          <w:lang w:val="en-US" w:eastAsia="en-US" w:bidi="en-US"/>
        </w:rPr>
        <w:t>Peirce’</w:t>
      </w:r>
      <w:r>
        <w:rPr>
          <w:rStyle w:val="CharStyle44"/>
        </w:rPr>
        <w:t>a,</w:t>
      </w:r>
      <w:r>
        <w:rPr>
          <w:lang w:val="pl-PL" w:eastAsia="pl-PL" w:bidi="pl-PL"/>
          <w:w w:val="100"/>
          <w:spacing w:val="0"/>
          <w:color w:val="000000"/>
          <w:position w:val="0"/>
        </w:rPr>
        <w:t xml:space="preserve"> Biblioteka Myśli Semiotycznej nr 29, Warszawa 1994, s. 144.</w:t>
      </w:r>
    </w:p>
    <w:p>
      <w:pPr>
        <w:pStyle w:val="Style12"/>
        <w:framePr w:w="7219" w:h="1964" w:hRule="exact" w:wrap="none" w:vAnchor="page" w:hAnchor="page" w:x="767" w:y="3637"/>
        <w:widowControl w:val="0"/>
        <w:keepNext w:val="0"/>
        <w:keepLines w:val="0"/>
        <w:shd w:val="clear" w:color="auto" w:fill="auto"/>
        <w:bidi w:val="0"/>
        <w:spacing w:before="0" w:after="0" w:line="238" w:lineRule="exact"/>
        <w:ind w:left="0" w:right="0" w:firstLine="440"/>
      </w:pPr>
      <w:r>
        <w:rPr>
          <w:lang w:val="pl-PL" w:eastAsia="pl-PL" w:bidi="pl-PL"/>
          <w:w w:val="100"/>
          <w:spacing w:val="0"/>
          <w:color w:val="000000"/>
          <w:position w:val="0"/>
        </w:rPr>
        <w:t xml:space="preserve">Charles </w:t>
      </w:r>
      <w:r>
        <w:rPr>
          <w:lang w:val="en-US" w:eastAsia="en-US" w:bidi="en-US"/>
          <w:w w:val="100"/>
          <w:spacing w:val="0"/>
          <w:color w:val="000000"/>
          <w:position w:val="0"/>
        </w:rPr>
        <w:t xml:space="preserve">Sanders Peirce </w:t>
      </w:r>
      <w:r>
        <w:rPr>
          <w:lang w:val="pl-PL" w:eastAsia="pl-PL" w:bidi="pl-PL"/>
          <w:w w:val="100"/>
          <w:spacing w:val="0"/>
          <w:color w:val="000000"/>
          <w:position w:val="0"/>
        </w:rPr>
        <w:t>(1839-1914) jest powszechnie uznawany za najwybitniejszego filozofa amerykańskiego i za twórcę nowoczesnej semio</w:t>
        <w:softHyphen/>
        <w:t xml:space="preserve">tyki, przy czym </w:t>
      </w:r>
      <w:r>
        <w:rPr>
          <w:rStyle w:val="CharStyle72"/>
        </w:rPr>
        <w:t>—jak</w:t>
      </w:r>
      <w:r>
        <w:rPr>
          <w:lang w:val="pl-PL" w:eastAsia="pl-PL" w:bidi="pl-PL"/>
          <w:w w:val="100"/>
          <w:spacing w:val="0"/>
          <w:color w:val="000000"/>
          <w:position w:val="0"/>
        </w:rPr>
        <w:t xml:space="preserve"> stwierdza autorka prezentowanej tu pracy — w isto</w:t>
        <w:softHyphen/>
        <w:t xml:space="preserve">cie rzeczy jest to filozof mało znany i źle znany. Celem pracy jest próba systematycznego przedstawienia semiotyki </w:t>
      </w:r>
      <w:r>
        <w:rPr>
          <w:lang w:val="en-US" w:eastAsia="en-US" w:bidi="en-US"/>
          <w:w w:val="100"/>
          <w:spacing w:val="0"/>
          <w:color w:val="000000"/>
          <w:position w:val="0"/>
        </w:rPr>
        <w:t>Peirce’a.</w:t>
      </w:r>
    </w:p>
    <w:p>
      <w:pPr>
        <w:pStyle w:val="Style12"/>
        <w:framePr w:w="7219" w:h="2213" w:hRule="exact" w:wrap="none" w:vAnchor="page" w:hAnchor="page" w:x="767" w:y="6261"/>
        <w:widowControl w:val="0"/>
        <w:keepNext w:val="0"/>
        <w:keepLines w:val="0"/>
        <w:shd w:val="clear" w:color="auto" w:fill="auto"/>
        <w:bidi w:val="0"/>
        <w:spacing w:before="0" w:after="180" w:line="240" w:lineRule="exact"/>
        <w:ind w:left="820" w:right="0" w:firstLine="0"/>
      </w:pPr>
      <w:r>
        <w:rPr>
          <w:lang w:val="pl-PL" w:eastAsia="pl-PL" w:bidi="pl-PL"/>
          <w:w w:val="100"/>
          <w:spacing w:val="0"/>
          <w:color w:val="000000"/>
          <w:position w:val="0"/>
        </w:rPr>
        <w:t xml:space="preserve">Helena CICHOCKA, </w:t>
      </w:r>
      <w:r>
        <w:rPr>
          <w:rStyle w:val="CharStyle44"/>
        </w:rPr>
        <w:t>Teoria retoryki bizantyńskiej</w:t>
      </w:r>
      <w:r>
        <w:rPr>
          <w:lang w:val="pl-PL" w:eastAsia="pl-PL" w:bidi="pl-PL"/>
          <w:w w:val="100"/>
          <w:spacing w:val="0"/>
          <w:color w:val="000000"/>
          <w:position w:val="0"/>
        </w:rPr>
        <w:t>, Wydawnictwa Uniwersystetu Warszawskiego, Warszawa 1994, s. 177.</w:t>
      </w:r>
    </w:p>
    <w:p>
      <w:pPr>
        <w:pStyle w:val="Style12"/>
        <w:framePr w:w="7219" w:h="2213" w:hRule="exact" w:wrap="none" w:vAnchor="page" w:hAnchor="page" w:x="767" w:y="6261"/>
        <w:widowControl w:val="0"/>
        <w:keepNext w:val="0"/>
        <w:keepLines w:val="0"/>
        <w:shd w:val="clear" w:color="auto" w:fill="auto"/>
        <w:bidi w:val="0"/>
        <w:spacing w:before="0" w:after="0" w:line="240" w:lineRule="exact"/>
        <w:ind w:left="0" w:right="0" w:firstLine="440"/>
      </w:pPr>
      <w:r>
        <w:rPr>
          <w:lang w:val="pl-PL" w:eastAsia="pl-PL" w:bidi="pl-PL"/>
          <w:w w:val="100"/>
          <w:spacing w:val="0"/>
          <w:color w:val="000000"/>
          <w:position w:val="0"/>
        </w:rPr>
        <w:t>Jest to podręcznik retoryki przeznaczony przede wszystkim dla studen</w:t>
        <w:softHyphen/>
        <w:t>tów filologii klasycznej. Książka ta składa się z trzech obszernych rozdzia</w:t>
        <w:softHyphen/>
        <w:t>łów. Pierwszy zawiera przegląd bizantyńskich definicji retoryki na tle tra</w:t>
        <w:softHyphen/>
        <w:t>dycji greckiej. W drugim autorka omawia bizantyńskie traktaty retoryczne. Trzeci rozdział poświęcony jest bizantyńskim traktatom o figurach i tropach retorycznych.</w:t>
      </w:r>
    </w:p>
    <w:p>
      <w:pPr>
        <w:pStyle w:val="Style34"/>
        <w:framePr w:w="7219" w:h="2233" w:hRule="exact" w:wrap="none" w:vAnchor="page" w:hAnchor="page" w:x="767" w:y="9133"/>
        <w:widowControl w:val="0"/>
        <w:keepNext w:val="0"/>
        <w:keepLines w:val="0"/>
        <w:shd w:val="clear" w:color="auto" w:fill="auto"/>
        <w:bidi w:val="0"/>
        <w:spacing w:before="0" w:after="176" w:line="238" w:lineRule="exact"/>
        <w:ind w:left="820" w:right="0" w:firstLine="0"/>
      </w:pPr>
      <w:r>
        <w:rPr>
          <w:rStyle w:val="CharStyle53"/>
          <w:i w:val="0"/>
          <w:iCs w:val="0"/>
        </w:rPr>
        <w:t xml:space="preserve">Marek CIESZKOWSKI, </w:t>
      </w:r>
      <w:r>
        <w:rPr>
          <w:lang w:val="de-DE" w:eastAsia="de-DE" w:bidi="de-DE"/>
          <w:w w:val="100"/>
          <w:spacing w:val="0"/>
          <w:color w:val="000000"/>
          <w:position w:val="0"/>
        </w:rPr>
        <w:t>Morphologische und semantische Untersuch</w:t>
        <w:softHyphen/>
        <w:t>ungen zu Mehrfachkomposita in der deutschen Gegenwartssprache</w:t>
      </w:r>
      <w:r>
        <w:rPr>
          <w:rStyle w:val="CharStyle53"/>
          <w:lang w:val="de-DE" w:eastAsia="de-DE" w:bidi="de-DE"/>
          <w:i w:val="0"/>
          <w:iCs w:val="0"/>
        </w:rPr>
        <w:t xml:space="preserve">, </w:t>
      </w:r>
      <w:r>
        <w:rPr>
          <w:rStyle w:val="CharStyle53"/>
          <w:i w:val="0"/>
          <w:iCs w:val="0"/>
        </w:rPr>
        <w:t>Wyższa Szkoła Pedagogiczna w Bydgoszczy, Bydgoszcz 1994, s. 154.</w:t>
      </w:r>
    </w:p>
    <w:p>
      <w:pPr>
        <w:pStyle w:val="Style12"/>
        <w:framePr w:w="7219" w:h="2233" w:hRule="exact" w:wrap="none" w:vAnchor="page" w:hAnchor="page" w:x="767" w:y="9133"/>
        <w:widowControl w:val="0"/>
        <w:keepNext w:val="0"/>
        <w:keepLines w:val="0"/>
        <w:shd w:val="clear" w:color="auto" w:fill="auto"/>
        <w:bidi w:val="0"/>
        <w:spacing w:before="0" w:after="0" w:line="242" w:lineRule="exact"/>
        <w:ind w:left="0" w:right="0" w:firstLine="440"/>
      </w:pPr>
      <w:r>
        <w:rPr>
          <w:lang w:val="pl-PL" w:eastAsia="pl-PL" w:bidi="pl-PL"/>
          <w:w w:val="100"/>
          <w:spacing w:val="0"/>
          <w:color w:val="000000"/>
          <w:position w:val="0"/>
        </w:rPr>
        <w:t>Praca ta prezentuje badania nad wielokrotnymi złożeniami we współ</w:t>
        <w:softHyphen/>
        <w:t xml:space="preserve">czesnym języku memieckim. Bogaty materiał z zakresu kompositów (od dwu- do sześciowyrazowych, np. </w:t>
      </w:r>
      <w:r>
        <w:rPr>
          <w:rStyle w:val="CharStyle44"/>
          <w:lang w:val="de-DE" w:eastAsia="de-DE" w:bidi="de-DE"/>
        </w:rPr>
        <w:t>Eisschnellauf-Weltklassesprinter)</w:t>
      </w:r>
      <w:r>
        <w:rPr>
          <w:lang w:val="de-DE" w:eastAsia="de-DE" w:bidi="de-DE"/>
          <w:w w:val="100"/>
          <w:spacing w:val="0"/>
          <w:color w:val="000000"/>
          <w:position w:val="0"/>
        </w:rPr>
        <w:t xml:space="preserve"> </w:t>
      </w:r>
      <w:r>
        <w:rPr>
          <w:lang w:val="pl-PL" w:eastAsia="pl-PL" w:bidi="pl-PL"/>
          <w:w w:val="100"/>
          <w:spacing w:val="0"/>
          <w:color w:val="000000"/>
          <w:position w:val="0"/>
        </w:rPr>
        <w:t>autor klasyfikuje i analizuje pod względem strukturalnym i semantycznym.</w:t>
      </w:r>
    </w:p>
    <w:p>
      <w:pPr>
        <w:widowControl w:val="0"/>
        <w:rPr>
          <w:sz w:val="2"/>
          <w:szCs w:val="2"/>
        </w:rPr>
        <w:sectPr>
          <w:footnotePr>
            <w:pos w:val="pageBottom"/>
            <w:numFmt w:val="decimal"/>
            <w:numRestart w:val="continuous"/>
          </w:footnotePr>
          <w:pgSz w:w="8768" w:h="13152"/>
          <w:pgMar w:top="360" w:left="360" w:right="360" w:bottom="360" w:header="0" w:footer="3" w:gutter="0"/>
          <w:rtlGutter w:val="0"/>
          <w:cols w:space="720"/>
          <w:noEndnote/>
          <w:docGrid w:linePitch="360"/>
        </w:sectPr>
      </w:pPr>
    </w:p>
    <w:p>
      <w:pPr>
        <w:pStyle w:val="Style27"/>
        <w:framePr w:wrap="none" w:vAnchor="page" w:hAnchor="page" w:x="801" w:y="83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30</w:t>
      </w:r>
    </w:p>
    <w:p>
      <w:pPr>
        <w:pStyle w:val="Style27"/>
        <w:framePr w:wrap="none" w:vAnchor="page" w:hAnchor="page" w:x="3762" w:y="83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12"/>
        <w:framePr w:w="7219" w:h="3173" w:hRule="exact" w:wrap="none" w:vAnchor="page" w:hAnchor="page" w:x="767" w:y="1245"/>
        <w:widowControl w:val="0"/>
        <w:keepNext w:val="0"/>
        <w:keepLines w:val="0"/>
        <w:shd w:val="clear" w:color="auto" w:fill="auto"/>
        <w:bidi w:val="0"/>
        <w:spacing w:before="0" w:after="182" w:line="240" w:lineRule="exact"/>
        <w:ind w:left="820" w:right="0" w:firstLine="0"/>
      </w:pPr>
      <w:r>
        <w:rPr>
          <w:lang w:val="en-US" w:eastAsia="en-US" w:bidi="en-US"/>
          <w:w w:val="100"/>
          <w:spacing w:val="0"/>
          <w:color w:val="000000"/>
          <w:position w:val="0"/>
        </w:rPr>
        <w:t xml:space="preserve">Yvonne CSANYI, </w:t>
      </w:r>
      <w:r>
        <w:rPr>
          <w:rStyle w:val="CharStyle44"/>
          <w:lang w:val="en-US" w:eastAsia="en-US" w:bidi="en-US"/>
        </w:rPr>
        <w:t>S</w:t>
      </w:r>
      <w:r>
        <w:rPr>
          <w:rStyle w:val="CharStyle44"/>
        </w:rPr>
        <w:t>ł</w:t>
      </w:r>
      <w:r>
        <w:rPr>
          <w:rStyle w:val="CharStyle44"/>
          <w:lang w:val="en-US" w:eastAsia="en-US" w:bidi="en-US"/>
        </w:rPr>
        <w:t xml:space="preserve">uchowo-werbalne </w:t>
      </w:r>
      <w:r>
        <w:rPr>
          <w:rStyle w:val="CharStyle44"/>
        </w:rPr>
        <w:t>wychowanie dzieci z uszko</w:t>
        <w:softHyphen/>
        <w:t>dzonym narządem słuchu. Model węgierski,</w:t>
      </w:r>
      <w:r>
        <w:rPr>
          <w:lang w:val="pl-PL" w:eastAsia="pl-PL" w:bidi="pl-PL"/>
          <w:w w:val="100"/>
          <w:spacing w:val="0"/>
          <w:color w:val="000000"/>
          <w:position w:val="0"/>
        </w:rPr>
        <w:t xml:space="preserve"> przekł. B. Szymańska, Wydawnictwa Szkolne i Pedagogiczne, Warszawa 1994, s. 211.</w:t>
      </w:r>
    </w:p>
    <w:p>
      <w:pPr>
        <w:pStyle w:val="Style12"/>
        <w:framePr w:w="7219" w:h="3173" w:hRule="exact" w:wrap="none" w:vAnchor="page" w:hAnchor="page" w:x="767" w:y="1245"/>
        <w:widowControl w:val="0"/>
        <w:keepNext w:val="0"/>
        <w:keepLines w:val="0"/>
        <w:shd w:val="clear" w:color="auto" w:fill="auto"/>
        <w:bidi w:val="0"/>
        <w:spacing w:before="0" w:after="0" w:line="238" w:lineRule="exact"/>
        <w:ind w:left="0" w:right="0" w:firstLine="440"/>
      </w:pPr>
      <w:r>
        <w:rPr>
          <w:lang w:val="pl-PL" w:eastAsia="pl-PL" w:bidi="pl-PL"/>
          <w:w w:val="100"/>
          <w:spacing w:val="0"/>
          <w:color w:val="000000"/>
          <w:position w:val="0"/>
        </w:rPr>
        <w:t>Z przedmowy do polskiego wydania wynika, że książka ta prezentuje „nowoczesną metodę nauczania języka dzieci niesłyszących, opierającą się na zasadzie pełnego wykorzystania resztek słuchu”. Jest opisem podejścia audytywno-werbalnego i stanowi propozycję w wyborze metody surdopedagogicznej. „Praca ta ma charakter poradnika i przewodnika metodycznego, zawierającego gotowy program postępowania”. Przeznaczona jest dla logo</w:t>
        <w:softHyphen/>
        <w:t>pedów, surdologopedów, studentów pedagogiki specjalnej, a także dla ro</w:t>
        <w:softHyphen/>
        <w:t>dzin dzieci niesłyszących, nauczycieli przedszkoli, pediatrów, audiologów i wszystkich tych, którzy mają codzienny kontakt z osobami niesłyszącymi.</w:t>
      </w:r>
    </w:p>
    <w:p>
      <w:pPr>
        <w:pStyle w:val="Style12"/>
        <w:framePr w:w="7219" w:h="3181" w:hRule="exact" w:wrap="none" w:vAnchor="page" w:hAnchor="page" w:x="767" w:y="5077"/>
        <w:widowControl w:val="0"/>
        <w:keepNext w:val="0"/>
        <w:keepLines w:val="0"/>
        <w:shd w:val="clear" w:color="auto" w:fill="auto"/>
        <w:bidi w:val="0"/>
        <w:spacing w:before="0" w:after="186" w:line="245" w:lineRule="exact"/>
        <w:ind w:left="820" w:right="0" w:firstLine="0"/>
      </w:pPr>
      <w:r>
        <w:rPr>
          <w:lang w:val="pl-PL" w:eastAsia="pl-PL" w:bidi="pl-PL"/>
          <w:w w:val="100"/>
          <w:spacing w:val="0"/>
          <w:color w:val="000000"/>
          <w:position w:val="0"/>
        </w:rPr>
        <w:t xml:space="preserve">Zofia CZAPIGA, </w:t>
      </w:r>
      <w:r>
        <w:rPr>
          <w:rStyle w:val="CharStyle44"/>
        </w:rPr>
        <w:t>Predykatywność określeń w języku polskim i rosyj</w:t>
        <w:softHyphen/>
        <w:t>skim,</w:t>
      </w:r>
      <w:r>
        <w:rPr>
          <w:lang w:val="pl-PL" w:eastAsia="pl-PL" w:bidi="pl-PL"/>
          <w:w w:val="100"/>
          <w:spacing w:val="0"/>
          <w:color w:val="000000"/>
          <w:position w:val="0"/>
        </w:rPr>
        <w:t xml:space="preserve"> Wyższa Szkoła Pedagogiczna, Rzeszów 1994, s. 183.</w:t>
      </w:r>
    </w:p>
    <w:p>
      <w:pPr>
        <w:pStyle w:val="Style12"/>
        <w:framePr w:w="7219" w:h="3181" w:hRule="exact" w:wrap="none" w:vAnchor="page" w:hAnchor="page" w:x="767" w:y="5077"/>
        <w:widowControl w:val="0"/>
        <w:keepNext w:val="0"/>
        <w:keepLines w:val="0"/>
        <w:shd w:val="clear" w:color="auto" w:fill="auto"/>
        <w:bidi w:val="0"/>
        <w:spacing w:before="0" w:after="0" w:line="238" w:lineRule="exact"/>
        <w:ind w:left="0" w:right="0" w:firstLine="440"/>
      </w:pPr>
      <w:r>
        <w:rPr>
          <w:lang w:val="pl-PL" w:eastAsia="pl-PL" w:bidi="pl-PL"/>
          <w:w w:val="100"/>
          <w:spacing w:val="0"/>
          <w:color w:val="000000"/>
          <w:position w:val="0"/>
        </w:rPr>
        <w:t xml:space="preserve">„Niniejsza rozprawa — czytamy we </w:t>
      </w:r>
      <w:r>
        <w:rPr>
          <w:rStyle w:val="CharStyle44"/>
        </w:rPr>
        <w:t>Wstępie</w:t>
      </w:r>
      <w:r>
        <w:rPr>
          <w:lang w:val="pl-PL" w:eastAsia="pl-PL" w:bidi="pl-PL"/>
          <w:w w:val="100"/>
          <w:spacing w:val="0"/>
          <w:color w:val="000000"/>
          <w:position w:val="0"/>
        </w:rPr>
        <w:t xml:space="preserve"> — jest propozycją opisu członu składniowego pozostającego w niewspółrzędnym stosunku składnio</w:t>
        <w:softHyphen/>
        <w:t>wym z członem nadrzędnym, który stanowi determinację atrybutywno-predykatywną w języku polskim i rosyjskim”. Praca składa się z trzech zasad</w:t>
        <w:softHyphen/>
        <w:t>niczych rozdziałów: w pierwszym autorka podejmuje problem wartości se</w:t>
        <w:softHyphen/>
        <w:t>mantycznej polskich i rosyjskich określeń predykatywnych; w drugim — przeprowadza charakterystykę formalno-strukturalną konstrukcji składnio</w:t>
        <w:softHyphen/>
        <w:t>wych z określeniami predykatywnymi; w rozdziale trzecim przedstawia ana</w:t>
        <w:softHyphen/>
        <w:t>lizę określeń predykatywnych w strukturze zdania pojedynczego ze szcze</w:t>
        <w:softHyphen/>
        <w:t>gólnym uwzględnieniem ich postaci gramatycznej i sposobu wyrażania.</w:t>
      </w:r>
    </w:p>
    <w:p>
      <w:pPr>
        <w:pStyle w:val="Style12"/>
        <w:framePr w:w="7219" w:h="3214" w:hRule="exact" w:wrap="none" w:vAnchor="page" w:hAnchor="page" w:x="767" w:y="8915"/>
        <w:widowControl w:val="0"/>
        <w:keepNext w:val="0"/>
        <w:keepLines w:val="0"/>
        <w:shd w:val="clear" w:color="auto" w:fill="auto"/>
        <w:bidi w:val="0"/>
        <w:spacing w:before="0" w:after="178" w:line="240" w:lineRule="exact"/>
        <w:ind w:left="820" w:right="0" w:firstLine="0"/>
      </w:pPr>
      <w:r>
        <w:rPr>
          <w:lang w:val="pl-PL" w:eastAsia="pl-PL" w:bidi="pl-PL"/>
          <w:w w:val="100"/>
          <w:spacing w:val="0"/>
          <w:color w:val="000000"/>
          <w:position w:val="0"/>
        </w:rPr>
        <w:t xml:space="preserve">Grzegorz DĄBROWSKI, </w:t>
      </w:r>
      <w:r>
        <w:rPr>
          <w:rStyle w:val="CharStyle44"/>
        </w:rPr>
        <w:t>Z zagadnień terminologii muzycznej</w:t>
      </w:r>
      <w:r>
        <w:rPr>
          <w:lang w:val="pl-PL" w:eastAsia="pl-PL" w:bidi="pl-PL"/>
          <w:w w:val="100"/>
          <w:spacing w:val="0"/>
          <w:color w:val="000000"/>
          <w:position w:val="0"/>
        </w:rPr>
        <w:t>, Wyższa Szkoła Pedagogiczna w Kielcach, Kielce 1994, s. 97.</w:t>
      </w:r>
    </w:p>
    <w:p>
      <w:pPr>
        <w:pStyle w:val="Style12"/>
        <w:framePr w:w="7219" w:h="3214" w:hRule="exact" w:wrap="none" w:vAnchor="page" w:hAnchor="page" w:x="767" w:y="8915"/>
        <w:widowControl w:val="0"/>
        <w:keepNext w:val="0"/>
        <w:keepLines w:val="0"/>
        <w:shd w:val="clear" w:color="auto" w:fill="auto"/>
        <w:bidi w:val="0"/>
        <w:spacing w:before="0" w:after="0" w:line="242" w:lineRule="exact"/>
        <w:ind w:left="0" w:right="0" w:firstLine="440"/>
      </w:pPr>
      <w:r>
        <w:rPr>
          <w:lang w:val="pl-PL" w:eastAsia="pl-PL" w:bidi="pl-PL"/>
          <w:w w:val="100"/>
          <w:spacing w:val="0"/>
          <w:color w:val="000000"/>
          <w:position w:val="0"/>
        </w:rPr>
        <w:t>Tom ten zawiera osiem artykułów z zakresu terminologii muzycznej opublikowanych w latach 1990-1993 w czasopismach oraz publikacjach zbiorowych. Praca składa się z dwóch części. Pierwsza obejmuje zagadnie</w:t>
        <w:softHyphen/>
        <w:t xml:space="preserve">nia dotyczące polskiej terminologii muzycznej, którym są poświęcone trzy artykuły: 1. </w:t>
      </w:r>
      <w:r>
        <w:rPr>
          <w:rStyle w:val="CharStyle44"/>
        </w:rPr>
        <w:t>Tendencje normatywne we współczesnej terminologii muzycznej</w:t>
      </w:r>
      <w:r>
        <w:rPr>
          <w:lang w:val="pl-PL" w:eastAsia="pl-PL" w:bidi="pl-PL"/>
          <w:w w:val="100"/>
          <w:spacing w:val="0"/>
          <w:color w:val="000000"/>
          <w:position w:val="0"/>
        </w:rPr>
        <w:t xml:space="preserve">, 2. </w:t>
      </w:r>
      <w:r>
        <w:rPr>
          <w:rStyle w:val="CharStyle44"/>
        </w:rPr>
        <w:t>Terminologia muzyczna w Słowniku języka polskiego pod redakcją W. Do</w:t>
        <w:softHyphen/>
        <w:t>roszewskiego,</w:t>
      </w:r>
      <w:r>
        <w:rPr>
          <w:lang w:val="pl-PL" w:eastAsia="pl-PL" w:bidi="pl-PL"/>
          <w:w w:val="100"/>
          <w:spacing w:val="0"/>
          <w:color w:val="000000"/>
          <w:position w:val="0"/>
        </w:rPr>
        <w:t xml:space="preserve"> 3. </w:t>
      </w:r>
      <w:r>
        <w:rPr>
          <w:rStyle w:val="CharStyle44"/>
        </w:rPr>
        <w:t>Jak opisać muzykę elektroniczną?</w:t>
      </w:r>
    </w:p>
    <w:p>
      <w:pPr>
        <w:pStyle w:val="Style12"/>
        <w:framePr w:w="7219" w:h="3214" w:hRule="exact" w:wrap="none" w:vAnchor="page" w:hAnchor="page" w:x="767" w:y="8915"/>
        <w:widowControl w:val="0"/>
        <w:keepNext w:val="0"/>
        <w:keepLines w:val="0"/>
        <w:shd w:val="clear" w:color="auto" w:fill="auto"/>
        <w:bidi w:val="0"/>
        <w:spacing w:before="0" w:after="0" w:line="247" w:lineRule="exact"/>
        <w:ind w:left="0" w:right="0" w:firstLine="440"/>
      </w:pPr>
      <w:r>
        <w:rPr>
          <w:lang w:val="pl-PL" w:eastAsia="pl-PL" w:bidi="pl-PL"/>
          <w:w w:val="100"/>
          <w:spacing w:val="0"/>
          <w:color w:val="000000"/>
          <w:position w:val="0"/>
        </w:rPr>
        <w:t>Druga część pracy — poświęcona zagadnieniom europejskiej termino</w:t>
        <w:softHyphen/>
        <w:t xml:space="preserve">logii muzycznej — zawiera następujące teksty: 1. </w:t>
      </w:r>
      <w:r>
        <w:rPr>
          <w:rStyle w:val="CharStyle44"/>
        </w:rPr>
        <w:t>Perspektywy badań po</w:t>
        <w:softHyphen/>
        <w:t>równawczych nad terminologią muzyczną w różnych językach europej-</w:t>
      </w:r>
    </w:p>
    <w:p>
      <w:pPr>
        <w:widowControl w:val="0"/>
        <w:rPr>
          <w:sz w:val="2"/>
          <w:szCs w:val="2"/>
        </w:rPr>
        <w:sectPr>
          <w:footnotePr>
            <w:pos w:val="pageBottom"/>
            <w:numFmt w:val="decimal"/>
            <w:numRestart w:val="continuous"/>
          </w:footnotePr>
          <w:pgSz w:w="8768" w:h="13152"/>
          <w:pgMar w:top="360" w:left="360" w:right="360" w:bottom="360" w:header="0" w:footer="3" w:gutter="0"/>
          <w:rtlGutter w:val="0"/>
          <w:cols w:space="720"/>
          <w:noEndnote/>
          <w:docGrid w:linePitch="360"/>
        </w:sectPr>
      </w:pPr>
    </w:p>
    <w:p>
      <w:pPr>
        <w:pStyle w:val="Style27"/>
        <w:framePr w:wrap="none" w:vAnchor="page" w:hAnchor="page" w:x="3729" w:y="83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27"/>
        <w:framePr w:wrap="none" w:vAnchor="page" w:hAnchor="page" w:x="7727" w:y="82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31</w:t>
      </w:r>
    </w:p>
    <w:p>
      <w:pPr>
        <w:pStyle w:val="Style34"/>
        <w:framePr w:w="7219" w:h="1265" w:hRule="exact" w:wrap="none" w:vAnchor="page" w:hAnchor="page" w:x="767" w:y="1247"/>
        <w:widowControl w:val="0"/>
        <w:keepNext w:val="0"/>
        <w:keepLines w:val="0"/>
        <w:shd w:val="clear" w:color="auto" w:fill="auto"/>
        <w:bidi w:val="0"/>
        <w:spacing w:before="0" w:after="0" w:line="240" w:lineRule="exact"/>
        <w:ind w:left="0" w:right="0" w:firstLine="0"/>
      </w:pPr>
      <w:r>
        <w:rPr>
          <w:lang w:val="pl-PL" w:eastAsia="pl-PL" w:bidi="pl-PL"/>
          <w:w w:val="100"/>
          <w:spacing w:val="0"/>
          <w:color w:val="000000"/>
          <w:position w:val="0"/>
        </w:rPr>
        <w:t>skich,</w:t>
      </w:r>
      <w:r>
        <w:rPr>
          <w:rStyle w:val="CharStyle53"/>
          <w:i w:val="0"/>
          <w:iCs w:val="0"/>
        </w:rPr>
        <w:t xml:space="preserve"> 2. </w:t>
      </w:r>
      <w:r>
        <w:rPr>
          <w:lang w:val="pl-PL" w:eastAsia="pl-PL" w:bidi="pl-PL"/>
          <w:w w:val="100"/>
          <w:spacing w:val="0"/>
          <w:color w:val="000000"/>
          <w:position w:val="0"/>
        </w:rPr>
        <w:t>Grecko-łacińskie źródła współczesnej terminologii muzycznej</w:t>
      </w:r>
      <w:r>
        <w:rPr>
          <w:rStyle w:val="CharStyle53"/>
          <w:i w:val="0"/>
          <w:iCs w:val="0"/>
        </w:rPr>
        <w:t>,</w:t>
      </w:r>
    </w:p>
    <w:p>
      <w:pPr>
        <w:pStyle w:val="Style34"/>
        <w:numPr>
          <w:ilvl w:val="0"/>
          <w:numId w:val="25"/>
        </w:numPr>
        <w:framePr w:w="7219" w:h="1265" w:hRule="exact" w:wrap="none" w:vAnchor="page" w:hAnchor="page" w:x="767" w:y="1247"/>
        <w:tabs>
          <w:tab w:leader="none" w:pos="294" w:val="left"/>
        </w:tabs>
        <w:widowControl w:val="0"/>
        <w:keepNext w:val="0"/>
        <w:keepLines w:val="0"/>
        <w:shd w:val="clear" w:color="auto" w:fill="auto"/>
        <w:bidi w:val="0"/>
        <w:spacing w:before="0" w:after="0" w:line="240" w:lineRule="exact"/>
        <w:ind w:left="0" w:right="0" w:firstLine="0"/>
      </w:pPr>
      <w:r>
        <w:rPr>
          <w:lang w:val="pl-PL" w:eastAsia="pl-PL" w:bidi="pl-PL"/>
          <w:w w:val="100"/>
          <w:spacing w:val="0"/>
          <w:color w:val="000000"/>
          <w:position w:val="0"/>
        </w:rPr>
        <w:t>Odbicie europejskiej wspólnoty kulturowej w terminologii muzycznej</w:t>
      </w:r>
      <w:r>
        <w:rPr>
          <w:rStyle w:val="CharStyle53"/>
          <w:i w:val="0"/>
          <w:iCs w:val="0"/>
        </w:rPr>
        <w:t>,</w:t>
      </w:r>
    </w:p>
    <w:p>
      <w:pPr>
        <w:pStyle w:val="Style34"/>
        <w:numPr>
          <w:ilvl w:val="0"/>
          <w:numId w:val="25"/>
        </w:numPr>
        <w:framePr w:w="7219" w:h="1265" w:hRule="exact" w:wrap="none" w:vAnchor="page" w:hAnchor="page" w:x="767" w:y="1247"/>
        <w:tabs>
          <w:tab w:leader="none" w:pos="296" w:val="left"/>
        </w:tabs>
        <w:widowControl w:val="0"/>
        <w:keepNext w:val="0"/>
        <w:keepLines w:val="0"/>
        <w:shd w:val="clear" w:color="auto" w:fill="auto"/>
        <w:bidi w:val="0"/>
        <w:spacing w:before="0" w:after="0" w:line="240" w:lineRule="exact"/>
        <w:ind w:left="0" w:right="0" w:firstLine="0"/>
      </w:pPr>
      <w:r>
        <w:rPr>
          <w:lang w:val="pl-PL" w:eastAsia="pl-PL" w:bidi="pl-PL"/>
          <w:w w:val="100"/>
          <w:spacing w:val="0"/>
          <w:color w:val="000000"/>
          <w:position w:val="0"/>
        </w:rPr>
        <w:t>Wpływ hierarchii cech definicyjnych desygnatu na kształt różnojęzycznych terminów muzycznych,</w:t>
      </w:r>
      <w:r>
        <w:rPr>
          <w:rStyle w:val="CharStyle53"/>
          <w:i w:val="0"/>
          <w:iCs w:val="0"/>
        </w:rPr>
        <w:t xml:space="preserve"> 5. </w:t>
      </w:r>
      <w:r>
        <w:rPr>
          <w:lang w:val="pl-PL" w:eastAsia="pl-PL" w:bidi="pl-PL"/>
          <w:w w:val="100"/>
          <w:spacing w:val="0"/>
          <w:color w:val="000000"/>
          <w:position w:val="0"/>
        </w:rPr>
        <w:t>Z badań nad słowiańskimi terminologiami muzycznymi.</w:t>
      </w:r>
    </w:p>
    <w:p>
      <w:pPr>
        <w:pStyle w:val="Style12"/>
        <w:framePr w:w="7219" w:h="1980" w:hRule="exact" w:wrap="none" w:vAnchor="page" w:hAnchor="page" w:x="767" w:y="3182"/>
        <w:widowControl w:val="0"/>
        <w:keepNext w:val="0"/>
        <w:keepLines w:val="0"/>
        <w:shd w:val="clear" w:color="auto" w:fill="auto"/>
        <w:bidi w:val="0"/>
        <w:spacing w:before="0" w:after="180" w:line="240" w:lineRule="exact"/>
        <w:ind w:left="800" w:right="0" w:firstLine="0"/>
      </w:pPr>
      <w:r>
        <w:rPr>
          <w:lang w:val="pl-PL" w:eastAsia="pl-PL" w:bidi="pl-PL"/>
          <w:w w:val="100"/>
          <w:spacing w:val="0"/>
          <w:color w:val="000000"/>
          <w:position w:val="0"/>
        </w:rPr>
        <w:t xml:space="preserve">Karol DEJNA, </w:t>
      </w:r>
      <w:r>
        <w:rPr>
          <w:rStyle w:val="CharStyle44"/>
        </w:rPr>
        <w:t>Atlas gwar polskich. Sektor VII (Kielecki),</w:t>
      </w:r>
      <w:r>
        <w:rPr>
          <w:lang w:val="pl-PL" w:eastAsia="pl-PL" w:bidi="pl-PL"/>
          <w:w w:val="100"/>
          <w:spacing w:val="0"/>
          <w:color w:val="000000"/>
          <w:position w:val="0"/>
        </w:rPr>
        <w:t xml:space="preserve"> Wydaw</w:t>
        <w:softHyphen/>
        <w:t>nictwo Uniwersytetu Łódzkiego, Łódź 1994, s. 204.</w:t>
      </w:r>
    </w:p>
    <w:p>
      <w:pPr>
        <w:pStyle w:val="Style12"/>
        <w:framePr w:w="7219" w:h="1980" w:hRule="exact" w:wrap="none" w:vAnchor="page" w:hAnchor="page" w:x="767" w:y="3182"/>
        <w:widowControl w:val="0"/>
        <w:keepNext w:val="0"/>
        <w:keepLines w:val="0"/>
        <w:shd w:val="clear" w:color="auto" w:fill="auto"/>
        <w:bidi w:val="0"/>
        <w:spacing w:before="0" w:after="0" w:line="240" w:lineRule="exact"/>
        <w:ind w:left="0" w:right="0" w:firstLine="420"/>
      </w:pPr>
      <w:r>
        <w:rPr>
          <w:lang w:val="pl-PL" w:eastAsia="pl-PL" w:bidi="pl-PL"/>
          <w:w w:val="100"/>
          <w:spacing w:val="0"/>
          <w:color w:val="000000"/>
          <w:position w:val="0"/>
        </w:rPr>
        <w:t>Jest to pierwszy zeszyt zamierzonego dzieła: atlasu gwar polskich. Naj</w:t>
        <w:softHyphen/>
        <w:t xml:space="preserve">krótszą prezentację tej publikacji zawarł autor we </w:t>
      </w:r>
      <w:r>
        <w:rPr>
          <w:rStyle w:val="CharStyle44"/>
        </w:rPr>
        <w:t>Wstępie:</w:t>
      </w:r>
      <w:r>
        <w:rPr>
          <w:lang w:val="pl-PL" w:eastAsia="pl-PL" w:bidi="pl-PL"/>
          <w:w w:val="100"/>
          <w:spacing w:val="0"/>
          <w:color w:val="000000"/>
          <w:position w:val="0"/>
        </w:rPr>
        <w:t xml:space="preserve"> „Oddając do druku pierwszy zeszyt, chciałem zaprezentować, jak może wyglądać, jak powinien wyglądać, a może nawet jak będzie wyglądał </w:t>
      </w:r>
      <w:r>
        <w:rPr>
          <w:rStyle w:val="CharStyle44"/>
        </w:rPr>
        <w:t>Atlas gwar polskich</w:t>
      </w:r>
      <w:r>
        <w:rPr>
          <w:lang w:val="pl-PL" w:eastAsia="pl-PL" w:bidi="pl-PL"/>
          <w:w w:val="100"/>
          <w:spacing w:val="0"/>
          <w:color w:val="000000"/>
          <w:position w:val="0"/>
        </w:rPr>
        <w:t>”. Tom zawiera 161 map.</w:t>
      </w:r>
    </w:p>
    <w:p>
      <w:pPr>
        <w:pStyle w:val="Style12"/>
        <w:framePr w:w="7219" w:h="2660" w:hRule="exact" w:wrap="none" w:vAnchor="page" w:hAnchor="page" w:x="767" w:y="5853"/>
        <w:widowControl w:val="0"/>
        <w:keepNext w:val="0"/>
        <w:keepLines w:val="0"/>
        <w:shd w:val="clear" w:color="auto" w:fill="auto"/>
        <w:bidi w:val="0"/>
        <w:spacing w:before="0" w:after="180" w:line="238" w:lineRule="exact"/>
        <w:ind w:left="800" w:right="0" w:firstLine="0"/>
      </w:pPr>
      <w:r>
        <w:rPr>
          <w:lang w:val="pl-PL" w:eastAsia="pl-PL" w:bidi="pl-PL"/>
          <w:w w:val="100"/>
          <w:spacing w:val="0"/>
          <w:color w:val="000000"/>
          <w:position w:val="0"/>
        </w:rPr>
        <w:t xml:space="preserve">Małgorzata DEMBIŃSKA, </w:t>
      </w:r>
      <w:r>
        <w:rPr>
          <w:rStyle w:val="CharStyle44"/>
        </w:rPr>
        <w:t>Domowe zabawy logopedyczne</w:t>
      </w:r>
      <w:r>
        <w:rPr>
          <w:lang w:val="pl-PL" w:eastAsia="pl-PL" w:bidi="pl-PL"/>
          <w:w w:val="100"/>
          <w:spacing w:val="0"/>
          <w:color w:val="000000"/>
          <w:position w:val="0"/>
        </w:rPr>
        <w:t>, Wydaw</w:t>
        <w:softHyphen/>
        <w:t>nictwo Szkolne i Pedagogiczne, Warszawa 1994, s. 64.</w:t>
      </w:r>
    </w:p>
    <w:p>
      <w:pPr>
        <w:pStyle w:val="Style12"/>
        <w:framePr w:w="7219" w:h="2660" w:hRule="exact" w:wrap="none" w:vAnchor="page" w:hAnchor="page" w:x="767" w:y="5853"/>
        <w:widowControl w:val="0"/>
        <w:keepNext w:val="0"/>
        <w:keepLines w:val="0"/>
        <w:shd w:val="clear" w:color="auto" w:fill="auto"/>
        <w:bidi w:val="0"/>
        <w:spacing w:before="0" w:after="0" w:line="238" w:lineRule="exact"/>
        <w:ind w:left="0" w:right="0" w:firstLine="420"/>
      </w:pPr>
      <w:r>
        <w:rPr>
          <w:lang w:val="pl-PL" w:eastAsia="pl-PL" w:bidi="pl-PL"/>
          <w:w w:val="100"/>
          <w:spacing w:val="0"/>
          <w:color w:val="000000"/>
          <w:position w:val="0"/>
        </w:rPr>
        <w:t>Książka ta — przeznaczona dla logopedów i rodziców — zawiera zestaw praktycznych ćwiczeń logopedycznych, „służących utrwalaniu prawidłowej wymowy głosek s, z, c, dz, sz, ż, cz, dż, r”. Ćwiczenia ułożone są tak, by mogły być przeprowadzane nie tylko w gabinecie logopedycznym, lecz także przez rodziców w domu. Uwzględniając podwójne przeznaczenie ćwiczeń, autorka uzupełniła polecenia komentarzami oraz przystępnie podaną infor</w:t>
        <w:softHyphen/>
        <w:t>macją dla rodziców o tym, co każdy z nich powinien wiedzieć o kształtowa</w:t>
        <w:softHyphen/>
        <w:t>niu się prawidłowej mowy swojego dziecka.</w:t>
      </w:r>
    </w:p>
    <w:p>
      <w:pPr>
        <w:pStyle w:val="Style12"/>
        <w:framePr w:w="7219" w:h="2244" w:hRule="exact" w:wrap="none" w:vAnchor="page" w:hAnchor="page" w:x="767" w:y="9138"/>
        <w:widowControl w:val="0"/>
        <w:keepNext w:val="0"/>
        <w:keepLines w:val="0"/>
        <w:shd w:val="clear" w:color="auto" w:fill="auto"/>
        <w:bidi w:val="0"/>
        <w:spacing w:before="0" w:after="178" w:line="238" w:lineRule="exact"/>
        <w:ind w:left="800" w:right="0" w:firstLine="0"/>
      </w:pPr>
      <w:r>
        <w:rPr>
          <w:lang w:val="pl-PL" w:eastAsia="pl-PL" w:bidi="pl-PL"/>
          <w:w w:val="100"/>
          <w:spacing w:val="0"/>
          <w:color w:val="000000"/>
          <w:position w:val="0"/>
        </w:rPr>
        <w:t xml:space="preserve">Teresa DOBRZYŃSKA, </w:t>
      </w:r>
      <w:r>
        <w:rPr>
          <w:rStyle w:val="CharStyle44"/>
        </w:rPr>
        <w:t>Mówiąc przenośnie... Studia o metaforze</w:t>
      </w:r>
      <w:r>
        <w:rPr>
          <w:lang w:val="pl-PL" w:eastAsia="pl-PL" w:bidi="pl-PL"/>
          <w:w w:val="100"/>
          <w:spacing w:val="0"/>
          <w:color w:val="000000"/>
          <w:position w:val="0"/>
        </w:rPr>
        <w:t>, Instytut Badań Literackich, Wydawnictwo, Warszawa 1994, s. 135.</w:t>
      </w:r>
    </w:p>
    <w:p>
      <w:pPr>
        <w:pStyle w:val="Style12"/>
        <w:framePr w:w="7219" w:h="2244" w:hRule="exact" w:wrap="none" w:vAnchor="page" w:hAnchor="page" w:x="767" w:y="9138"/>
        <w:widowControl w:val="0"/>
        <w:keepNext w:val="0"/>
        <w:keepLines w:val="0"/>
        <w:shd w:val="clear" w:color="auto" w:fill="auto"/>
        <w:bidi w:val="0"/>
        <w:spacing w:before="0" w:after="0" w:line="240" w:lineRule="exact"/>
        <w:ind w:left="0" w:right="0" w:firstLine="420"/>
      </w:pPr>
      <w:r>
        <w:rPr>
          <w:lang w:val="pl-PL" w:eastAsia="pl-PL" w:bidi="pl-PL"/>
          <w:w w:val="100"/>
          <w:spacing w:val="0"/>
          <w:color w:val="000000"/>
          <w:position w:val="0"/>
        </w:rPr>
        <w:t>Jest to zbiór studiów poświęconych metaforze w różnych sytuacjach komunikacyjnych: w języku potocznym, poezji, publicystyce i debatach politycznych. Autorka analizuje mechanizm posługiwania się metaforą, ukazuje możliwości i ograniczenia w jej stosowaniu. W studiach tych wiele zagadnień poruszanych we wcześniejszych pracach (tejże autorki) znajduje pogłębienie.</w:t>
      </w:r>
    </w:p>
    <w:p>
      <w:pPr>
        <w:widowControl w:val="0"/>
        <w:rPr>
          <w:sz w:val="2"/>
          <w:szCs w:val="2"/>
        </w:rPr>
        <w:sectPr>
          <w:footnotePr>
            <w:pos w:val="pageBottom"/>
            <w:numFmt w:val="decimal"/>
            <w:numRestart w:val="continuous"/>
          </w:footnotePr>
          <w:pgSz w:w="8768" w:h="13152"/>
          <w:pgMar w:top="360" w:left="360" w:right="360" w:bottom="360" w:header="0" w:footer="3" w:gutter="0"/>
          <w:rtlGutter w:val="0"/>
          <w:cols w:space="720"/>
          <w:noEndnote/>
          <w:docGrid w:linePitch="360"/>
        </w:sectPr>
      </w:pPr>
    </w:p>
    <w:p>
      <w:pPr>
        <w:pStyle w:val="Style27"/>
        <w:framePr w:wrap="none" w:vAnchor="page" w:hAnchor="page" w:x="813" w:y="82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32</w:t>
      </w:r>
    </w:p>
    <w:p>
      <w:pPr>
        <w:pStyle w:val="Style27"/>
        <w:framePr w:wrap="none" w:vAnchor="page" w:hAnchor="page" w:x="3774" w:y="83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12"/>
        <w:framePr w:w="7253" w:h="4115" w:hRule="exact" w:wrap="none" w:vAnchor="page" w:hAnchor="page" w:x="750" w:y="1254"/>
        <w:widowControl w:val="0"/>
        <w:keepNext w:val="0"/>
        <w:keepLines w:val="0"/>
        <w:shd w:val="clear" w:color="auto" w:fill="auto"/>
        <w:bidi w:val="0"/>
        <w:spacing w:before="0" w:after="180" w:line="238" w:lineRule="exact"/>
        <w:ind w:left="860" w:right="0" w:firstLine="0"/>
      </w:pPr>
      <w:r>
        <w:rPr>
          <w:lang w:val="en-US" w:eastAsia="en-US" w:bidi="en-US"/>
          <w:w w:val="100"/>
          <w:spacing w:val="0"/>
          <w:color w:val="000000"/>
          <w:position w:val="0"/>
        </w:rPr>
        <w:t xml:space="preserve">Roman </w:t>
      </w:r>
      <w:r>
        <w:rPr>
          <w:lang w:val="pl-PL" w:eastAsia="pl-PL" w:bidi="pl-PL"/>
          <w:w w:val="100"/>
          <w:spacing w:val="0"/>
          <w:color w:val="000000"/>
          <w:position w:val="0"/>
        </w:rPr>
        <w:t xml:space="preserve">DZWONKOWSKI </w:t>
      </w:r>
      <w:r>
        <w:rPr>
          <w:lang w:val="en-US" w:eastAsia="en-US" w:bidi="en-US"/>
          <w:w w:val="100"/>
          <w:spacing w:val="0"/>
          <w:color w:val="000000"/>
          <w:position w:val="0"/>
        </w:rPr>
        <w:t xml:space="preserve">SAC, </w:t>
      </w:r>
      <w:r>
        <w:rPr>
          <w:rStyle w:val="CharStyle44"/>
        </w:rPr>
        <w:t>Polacy na dawnych kresach wschod</w:t>
        <w:softHyphen/>
        <w:t>nich. Z problematyki narodowościowej i religijnej</w:t>
      </w:r>
      <w:r>
        <w:rPr>
          <w:lang w:val="pl-PL" w:eastAsia="pl-PL" w:bidi="pl-PL"/>
          <w:w w:val="100"/>
          <w:spacing w:val="0"/>
          <w:color w:val="000000"/>
          <w:position w:val="0"/>
        </w:rPr>
        <w:t>, Oddział Lubelski Stowarzyszenia „Wspólnota polska”, Lublin 1994, s. 150.</w:t>
      </w:r>
    </w:p>
    <w:p>
      <w:pPr>
        <w:pStyle w:val="Style34"/>
        <w:framePr w:w="7253" w:h="4115" w:hRule="exact" w:wrap="none" w:vAnchor="page" w:hAnchor="page" w:x="750" w:y="1254"/>
        <w:widowControl w:val="0"/>
        <w:keepNext w:val="0"/>
        <w:keepLines w:val="0"/>
        <w:shd w:val="clear" w:color="auto" w:fill="auto"/>
        <w:bidi w:val="0"/>
        <w:spacing w:before="0" w:after="0" w:line="238" w:lineRule="exact"/>
        <w:ind w:left="0" w:right="0" w:firstLine="460"/>
      </w:pPr>
      <w:r>
        <w:rPr>
          <w:rStyle w:val="CharStyle53"/>
          <w:i w:val="0"/>
          <w:iCs w:val="0"/>
        </w:rPr>
        <w:t xml:space="preserve">W ostatnich latach ukazało się wiele publikacji na temat polskich mniejszości narodowych żyjących na terenach dawnych kresów wschodnich I i II Rzeczypospolitej oraz na innych obszarach byłego ZSRR. Publikacja ks. R. Dzwonkowskiego przynosi następujące rozprawy: </w:t>
      </w:r>
      <w:r>
        <w:rPr>
          <w:lang w:val="pl-PL" w:eastAsia="pl-PL" w:bidi="pl-PL"/>
          <w:w w:val="100"/>
          <w:spacing w:val="0"/>
          <w:color w:val="000000"/>
          <w:position w:val="0"/>
        </w:rPr>
        <w:t>Język a świadomość narodowa polskich mniejszości narodowych w krajach bałtyckich</w:t>
      </w:r>
      <w:r>
        <w:rPr>
          <w:rStyle w:val="CharStyle53"/>
          <w:i w:val="0"/>
          <w:iCs w:val="0"/>
        </w:rPr>
        <w:t xml:space="preserve">, </w:t>
      </w:r>
      <w:r>
        <w:rPr>
          <w:lang w:val="pl-PL" w:eastAsia="pl-PL" w:bidi="pl-PL"/>
          <w:w w:val="100"/>
          <w:spacing w:val="0"/>
          <w:color w:val="000000"/>
          <w:position w:val="0"/>
        </w:rPr>
        <w:t>na Biało</w:t>
        <w:softHyphen/>
        <w:t>rusi i na Ukrainie; Problem liczebności Polaków i katolików obrządku łaciń</w:t>
        <w:softHyphen/>
        <w:t>skiego na Białorusi i na Ukrainie; Duszpasterstwo polskie w krojach powsta</w:t>
        <w:softHyphen/>
        <w:t>łych na terytorium dawnego ZSRR; Kościół katolicki obrządku łacińskiego na Białorusi i na Ukrainie w procesie przemian; Starania o rejestrację parafii i kościołów w Mukarowie Podleśnym i Sołobkowcach na Ukrainie w latach 1963-1990; Kilka praktycznych refleksji duszpasterskich</w:t>
      </w:r>
      <w:r>
        <w:rPr>
          <w:rStyle w:val="CharStyle53"/>
          <w:i w:val="0"/>
          <w:iCs w:val="0"/>
        </w:rPr>
        <w:t xml:space="preserve"> oraz </w:t>
      </w:r>
      <w:r>
        <w:rPr>
          <w:lang w:val="pl-PL" w:eastAsia="pl-PL" w:bidi="pl-PL"/>
          <w:w w:val="100"/>
          <w:spacing w:val="0"/>
          <w:color w:val="000000"/>
          <w:position w:val="0"/>
        </w:rPr>
        <w:t>Aneksy</w:t>
      </w:r>
      <w:r>
        <w:rPr>
          <w:rStyle w:val="CharStyle53"/>
          <w:i w:val="0"/>
          <w:iCs w:val="0"/>
        </w:rPr>
        <w:t xml:space="preserve"> zawie</w:t>
        <w:softHyphen/>
        <w:t>rające fragmenty traktatów o przyjaznej współpracy Polski z Ukrainą, Biało</w:t>
        <w:softHyphen/>
        <w:t>rusią, Litwą, Łotwą.</w:t>
      </w:r>
    </w:p>
    <w:p>
      <w:pPr>
        <w:pStyle w:val="Style12"/>
        <w:framePr w:w="7253" w:h="3166" w:hRule="exact" w:wrap="none" w:vAnchor="page" w:hAnchor="page" w:x="750" w:y="6035"/>
        <w:widowControl w:val="0"/>
        <w:keepNext w:val="0"/>
        <w:keepLines w:val="0"/>
        <w:shd w:val="clear" w:color="auto" w:fill="auto"/>
        <w:bidi w:val="0"/>
        <w:spacing w:before="0" w:after="180" w:line="238" w:lineRule="exact"/>
        <w:ind w:left="860" w:right="0" w:firstLine="0"/>
      </w:pPr>
      <w:r>
        <w:rPr>
          <w:lang w:val="en-US" w:eastAsia="en-US" w:bidi="en-US"/>
          <w:w w:val="100"/>
          <w:spacing w:val="0"/>
          <w:color w:val="000000"/>
          <w:position w:val="0"/>
        </w:rPr>
        <w:t xml:space="preserve">Umberto </w:t>
      </w:r>
      <w:r>
        <w:rPr>
          <w:lang w:val="pl-PL" w:eastAsia="pl-PL" w:bidi="pl-PL"/>
          <w:w w:val="100"/>
          <w:spacing w:val="0"/>
          <w:color w:val="000000"/>
          <w:position w:val="0"/>
        </w:rPr>
        <w:t xml:space="preserve">ECO, </w:t>
      </w:r>
      <w:r>
        <w:rPr>
          <w:rStyle w:val="CharStyle44"/>
          <w:lang w:val="en-US" w:eastAsia="en-US" w:bidi="en-US"/>
        </w:rPr>
        <w:t xml:space="preserve">Lector in </w:t>
      </w:r>
      <w:r>
        <w:rPr>
          <w:rStyle w:val="CharStyle44"/>
        </w:rPr>
        <w:t>fabula. Współdziałanie w interpretacji tek</w:t>
        <w:softHyphen/>
        <w:t>stów narracyjnych,</w:t>
      </w:r>
      <w:r>
        <w:rPr>
          <w:lang w:val="pl-PL" w:eastAsia="pl-PL" w:bidi="pl-PL"/>
          <w:w w:val="100"/>
          <w:spacing w:val="0"/>
          <w:color w:val="000000"/>
          <w:position w:val="0"/>
        </w:rPr>
        <w:t xml:space="preserve"> przełożył P. Salwa, Państwowy Instytut Wydaw</w:t>
        <w:softHyphen/>
        <w:t>niczy, Warszawa 1994, s. 358.</w:t>
      </w:r>
    </w:p>
    <w:p>
      <w:pPr>
        <w:pStyle w:val="Style12"/>
        <w:framePr w:w="7253" w:h="3166" w:hRule="exact" w:wrap="none" w:vAnchor="page" w:hAnchor="page" w:x="750" w:y="6035"/>
        <w:widowControl w:val="0"/>
        <w:keepNext w:val="0"/>
        <w:keepLines w:val="0"/>
        <w:shd w:val="clear" w:color="auto" w:fill="auto"/>
        <w:bidi w:val="0"/>
        <w:spacing w:before="0" w:after="0" w:line="238" w:lineRule="exact"/>
        <w:ind w:left="0" w:right="0" w:firstLine="460"/>
      </w:pPr>
      <w:r>
        <w:rPr>
          <w:lang w:val="en-US" w:eastAsia="en-US" w:bidi="en-US"/>
          <w:w w:val="100"/>
          <w:spacing w:val="0"/>
          <w:color w:val="000000"/>
          <w:position w:val="0"/>
        </w:rPr>
        <w:t xml:space="preserve">Umberto </w:t>
      </w:r>
      <w:r>
        <w:rPr>
          <w:lang w:val="de-DE" w:eastAsia="de-DE" w:bidi="de-DE"/>
          <w:w w:val="100"/>
          <w:spacing w:val="0"/>
          <w:color w:val="000000"/>
          <w:position w:val="0"/>
        </w:rPr>
        <w:t xml:space="preserve">Eco, </w:t>
      </w:r>
      <w:r>
        <w:rPr>
          <w:lang w:val="pl-PL" w:eastAsia="pl-PL" w:bidi="pl-PL"/>
          <w:w w:val="100"/>
          <w:spacing w:val="0"/>
          <w:color w:val="000000"/>
          <w:position w:val="0"/>
        </w:rPr>
        <w:t>włoski uczony, pisarz i publicysta, od 20 lat kieruje ka</w:t>
        <w:softHyphen/>
        <w:t xml:space="preserve">tedrą semiotyki na uniwersytecie w Bolonii. We </w:t>
      </w:r>
      <w:r>
        <w:rPr>
          <w:rStyle w:val="CharStyle44"/>
        </w:rPr>
        <w:t>Wstępie</w:t>
      </w:r>
      <w:r>
        <w:rPr>
          <w:lang w:val="pl-PL" w:eastAsia="pl-PL" w:bidi="pl-PL"/>
          <w:w w:val="100"/>
          <w:spacing w:val="0"/>
          <w:color w:val="000000"/>
          <w:position w:val="0"/>
        </w:rPr>
        <w:t xml:space="preserve"> do prezentowanej tu książki w taki sposób zachęca do jej lektury: „Oto więc ruszamy naprzód i ów czytelnik, zawsze stojący z boku tekstu czy raczej siedzący mu na karku albo depczący po piętach, umieszczony zostaje w tekście. Jest to sposób, by okazać mu zaufanie, lecz jednocześnie by ograniczyć go i kontro</w:t>
        <w:softHyphen/>
        <w:t>lować. Trzeba było jednak dokonać wyboru: albo się mówi o przyjemności, jaką daje tekst, albo o tym, dlaczego tekst może dawać tę przyjemność. My wybraliśmy drugą z tych możliwości”.</w:t>
      </w:r>
    </w:p>
    <w:p>
      <w:pPr>
        <w:pStyle w:val="Style12"/>
        <w:framePr w:w="7253" w:h="2241" w:hRule="exact" w:wrap="none" w:vAnchor="page" w:hAnchor="page" w:x="750" w:y="9864"/>
        <w:widowControl w:val="0"/>
        <w:keepNext w:val="0"/>
        <w:keepLines w:val="0"/>
        <w:shd w:val="clear" w:color="auto" w:fill="auto"/>
        <w:bidi w:val="0"/>
        <w:spacing w:before="0" w:after="180" w:line="242" w:lineRule="exact"/>
        <w:ind w:left="860" w:right="0" w:firstLine="0"/>
      </w:pPr>
      <w:r>
        <w:rPr>
          <w:rStyle w:val="CharStyle44"/>
        </w:rPr>
        <w:t>Edukacja aksjologiczna,</w:t>
      </w:r>
      <w:r>
        <w:rPr>
          <w:lang w:val="pl-PL" w:eastAsia="pl-PL" w:bidi="pl-PL"/>
          <w:w w:val="100"/>
          <w:spacing w:val="0"/>
          <w:color w:val="000000"/>
          <w:position w:val="0"/>
        </w:rPr>
        <w:t xml:space="preserve"> t. 1. </w:t>
      </w:r>
      <w:r>
        <w:rPr>
          <w:rStyle w:val="CharStyle44"/>
        </w:rPr>
        <w:t>Wymiary</w:t>
      </w:r>
      <w:r>
        <w:rPr>
          <w:lang w:val="pl-PL" w:eastAsia="pl-PL" w:bidi="pl-PL"/>
          <w:w w:val="100"/>
          <w:spacing w:val="0"/>
          <w:color w:val="000000"/>
          <w:position w:val="0"/>
        </w:rPr>
        <w:t xml:space="preserve"> — </w:t>
      </w:r>
      <w:r>
        <w:rPr>
          <w:rStyle w:val="CharStyle44"/>
        </w:rPr>
        <w:t>Kierunki</w:t>
      </w:r>
      <w:r>
        <w:rPr>
          <w:lang w:val="pl-PL" w:eastAsia="pl-PL" w:bidi="pl-PL"/>
          <w:w w:val="100"/>
          <w:spacing w:val="0"/>
          <w:color w:val="000000"/>
          <w:position w:val="0"/>
        </w:rPr>
        <w:t xml:space="preserve"> — </w:t>
      </w:r>
      <w:r>
        <w:rPr>
          <w:rStyle w:val="CharStyle44"/>
        </w:rPr>
        <w:t>Uwarunkowa</w:t>
        <w:softHyphen/>
        <w:t>nia</w:t>
      </w:r>
      <w:r>
        <w:rPr>
          <w:lang w:val="pl-PL" w:eastAsia="pl-PL" w:bidi="pl-PL"/>
          <w:w w:val="100"/>
          <w:spacing w:val="0"/>
          <w:color w:val="000000"/>
          <w:position w:val="0"/>
        </w:rPr>
        <w:t>, pod red. Katarzyny Olbrycht, Wydawnictwo Uniwersytetu Ślą</w:t>
        <w:softHyphen/>
        <w:t>skiego, Katowice 1994, s. 153.</w:t>
      </w:r>
    </w:p>
    <w:p>
      <w:pPr>
        <w:pStyle w:val="Style12"/>
        <w:framePr w:w="7253" w:h="2241" w:hRule="exact" w:wrap="none" w:vAnchor="page" w:hAnchor="page" w:x="750" w:y="9864"/>
        <w:widowControl w:val="0"/>
        <w:keepNext w:val="0"/>
        <w:keepLines w:val="0"/>
        <w:shd w:val="clear" w:color="auto" w:fill="auto"/>
        <w:bidi w:val="0"/>
        <w:spacing w:before="0" w:after="0" w:line="242" w:lineRule="exact"/>
        <w:ind w:left="0" w:right="0" w:firstLine="460"/>
      </w:pPr>
      <w:r>
        <w:rPr>
          <w:lang w:val="pl-PL" w:eastAsia="pl-PL" w:bidi="pl-PL"/>
          <w:w w:val="100"/>
          <w:spacing w:val="0"/>
          <w:color w:val="000000"/>
          <w:position w:val="0"/>
        </w:rPr>
        <w:t>Podstawowymi źródłami narastających kryzysów naszych czasów są konflikty wartości, nieuznawanie tzw. wartości wyższych. Ta sytuacja powo</w:t>
        <w:softHyphen/>
        <w:t>duje agresję człowieka wobec siebie samego, wobec innych ludzi, grup, narodów. Przeciwdziałać temu może edukacja aksjologiczna. Przedstawiona tu praca ma na celu wywołanie szerszej, interdyscyplinarnej dyskusji nad</w:t>
      </w:r>
    </w:p>
    <w:p>
      <w:pPr>
        <w:widowControl w:val="0"/>
        <w:rPr>
          <w:sz w:val="2"/>
          <w:szCs w:val="2"/>
        </w:rPr>
        <w:sectPr>
          <w:footnotePr>
            <w:pos w:val="pageBottom"/>
            <w:numFmt w:val="decimal"/>
            <w:numRestart w:val="continuous"/>
          </w:footnotePr>
          <w:pgSz w:w="8768" w:h="13152"/>
          <w:pgMar w:top="360" w:left="360" w:right="360" w:bottom="360" w:header="0" w:footer="3" w:gutter="0"/>
          <w:rtlGutter w:val="0"/>
          <w:cols w:space="720"/>
          <w:noEndnote/>
          <w:docGrid w:linePitch="360"/>
        </w:sectPr>
      </w:pPr>
    </w:p>
    <w:p>
      <w:pPr>
        <w:pStyle w:val="Style27"/>
        <w:framePr w:wrap="none" w:vAnchor="page" w:hAnchor="page" w:x="3729" w:y="83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27"/>
        <w:framePr w:wrap="none" w:vAnchor="page" w:hAnchor="page" w:x="7718" w:y="82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33</w:t>
      </w:r>
    </w:p>
    <w:p>
      <w:pPr>
        <w:pStyle w:val="Style12"/>
        <w:framePr w:w="7210" w:h="794" w:hRule="exact" w:wrap="none" w:vAnchor="page" w:hAnchor="page" w:x="772" w:y="1239"/>
        <w:widowControl w:val="0"/>
        <w:keepNext w:val="0"/>
        <w:keepLines w:val="0"/>
        <w:shd w:val="clear" w:color="auto" w:fill="auto"/>
        <w:bidi w:val="0"/>
        <w:spacing w:before="0" w:after="0" w:line="245" w:lineRule="exact"/>
        <w:ind w:left="0" w:right="0" w:firstLine="0"/>
      </w:pPr>
      <w:r>
        <w:rPr>
          <w:lang w:val="pl-PL" w:eastAsia="pl-PL" w:bidi="pl-PL"/>
          <w:w w:val="100"/>
          <w:spacing w:val="0"/>
          <w:color w:val="000000"/>
          <w:position w:val="0"/>
        </w:rPr>
        <w:t>tymi problemami. Są to wstępne założenia pracy. Zawiera ona m.in. arty</w:t>
        <w:softHyphen/>
        <w:t xml:space="preserve">kuły: J. Puzyniny </w:t>
      </w:r>
      <w:r>
        <w:rPr>
          <w:rStyle w:val="CharStyle44"/>
        </w:rPr>
        <w:t>Wokół wartości</w:t>
      </w:r>
      <w:r>
        <w:rPr>
          <w:lang w:val="pl-PL" w:eastAsia="pl-PL" w:bidi="pl-PL"/>
          <w:w w:val="100"/>
          <w:spacing w:val="0"/>
          <w:color w:val="000000"/>
          <w:position w:val="0"/>
        </w:rPr>
        <w:t xml:space="preserve"> i I. Trzcienieckiej-Schneider, </w:t>
      </w:r>
      <w:r>
        <w:rPr>
          <w:rStyle w:val="CharStyle44"/>
        </w:rPr>
        <w:t>O roli języka w kształtowaniu systemu wartości młodzieży.</w:t>
      </w:r>
    </w:p>
    <w:p>
      <w:pPr>
        <w:pStyle w:val="Style12"/>
        <w:framePr w:w="7210" w:h="4915" w:hRule="exact" w:wrap="none" w:vAnchor="page" w:hAnchor="page" w:x="772" w:y="2690"/>
        <w:widowControl w:val="0"/>
        <w:keepNext w:val="0"/>
        <w:keepLines w:val="0"/>
        <w:shd w:val="clear" w:color="auto" w:fill="auto"/>
        <w:bidi w:val="0"/>
        <w:spacing w:before="0" w:after="178" w:line="240" w:lineRule="exact"/>
        <w:ind w:left="800" w:right="0" w:firstLine="0"/>
      </w:pPr>
      <w:r>
        <w:rPr>
          <w:rStyle w:val="CharStyle44"/>
        </w:rPr>
        <w:t>Etnolingwistyka,</w:t>
      </w:r>
      <w:r>
        <w:rPr>
          <w:lang w:val="pl-PL" w:eastAsia="pl-PL" w:bidi="pl-PL"/>
          <w:w w:val="100"/>
          <w:spacing w:val="0"/>
          <w:color w:val="000000"/>
          <w:position w:val="0"/>
        </w:rPr>
        <w:t xml:space="preserve"> t. 6, pod red. J. Bartmińskiego, Wydawnictwo Uniwersytetu Marii Curie-Skłodowskiej, Lublin 1994, s. 213.</w:t>
      </w:r>
    </w:p>
    <w:p>
      <w:pPr>
        <w:pStyle w:val="Style12"/>
        <w:framePr w:w="7210" w:h="4915" w:hRule="exact" w:wrap="none" w:vAnchor="page" w:hAnchor="page" w:x="772" w:y="2690"/>
        <w:widowControl w:val="0"/>
        <w:keepNext w:val="0"/>
        <w:keepLines w:val="0"/>
        <w:shd w:val="clear" w:color="auto" w:fill="auto"/>
        <w:bidi w:val="0"/>
        <w:spacing w:before="0" w:after="0" w:line="242" w:lineRule="exact"/>
        <w:ind w:left="0" w:right="0" w:firstLine="420"/>
      </w:pPr>
      <w:r>
        <w:rPr>
          <w:lang w:val="pl-PL" w:eastAsia="pl-PL" w:bidi="pl-PL"/>
          <w:w w:val="100"/>
          <w:spacing w:val="0"/>
          <w:color w:val="000000"/>
          <w:position w:val="0"/>
        </w:rPr>
        <w:t xml:space="preserve">W kolejnym tomie z serii ukazującej się pod tym tytułem zachowano układ tematyczny znany z poprzednich tomów. Część pierwsza — </w:t>
      </w:r>
      <w:r>
        <w:rPr>
          <w:rStyle w:val="CharStyle44"/>
        </w:rPr>
        <w:t xml:space="preserve">Rozprawy </w:t>
      </w:r>
      <w:r>
        <w:rPr>
          <w:lang w:val="pl-PL" w:eastAsia="pl-PL" w:bidi="pl-PL"/>
          <w:w w:val="100"/>
          <w:spacing w:val="0"/>
          <w:color w:val="000000"/>
          <w:position w:val="0"/>
        </w:rPr>
        <w:t xml:space="preserve">— zawiera następujące prace: J. Apresjan, </w:t>
      </w:r>
      <w:r>
        <w:rPr>
          <w:rStyle w:val="CharStyle44"/>
        </w:rPr>
        <w:t>Naiwny obraz świata a leksyko</w:t>
        <w:softHyphen/>
        <w:t>grafia</w:t>
      </w:r>
      <w:r>
        <w:rPr>
          <w:lang w:val="pl-PL" w:eastAsia="pl-PL" w:bidi="pl-PL"/>
          <w:w w:val="100"/>
          <w:spacing w:val="0"/>
          <w:color w:val="000000"/>
          <w:position w:val="0"/>
        </w:rPr>
        <w:t xml:space="preserve">; Z. Muszyński, </w:t>
      </w:r>
      <w:r>
        <w:rPr>
          <w:rStyle w:val="CharStyle44"/>
        </w:rPr>
        <w:t xml:space="preserve">Założenia i problemy semantyki obiektywistycznej; </w:t>
      </w:r>
      <w:r>
        <w:rPr>
          <w:lang w:val="pl-PL" w:eastAsia="pl-PL" w:bidi="pl-PL"/>
          <w:w w:val="100"/>
          <w:spacing w:val="0"/>
          <w:color w:val="000000"/>
          <w:position w:val="0"/>
        </w:rPr>
        <w:t xml:space="preserve">Tomasz P. Krzeszowski, </w:t>
      </w:r>
      <w:r>
        <w:rPr>
          <w:rStyle w:val="CharStyle44"/>
        </w:rPr>
        <w:t>Parametr aksjologiczny w przedpojęciowych sche</w:t>
        <w:softHyphen/>
        <w:t>matach wyobrażeniowych</w:t>
      </w:r>
      <w:r>
        <w:rPr>
          <w:lang w:val="pl-PL" w:eastAsia="pl-PL" w:bidi="pl-PL"/>
          <w:w w:val="100"/>
          <w:spacing w:val="0"/>
          <w:color w:val="000000"/>
          <w:position w:val="0"/>
        </w:rPr>
        <w:t xml:space="preserve">; J. Adamowski, </w:t>
      </w:r>
      <w:r>
        <w:rPr>
          <w:rStyle w:val="CharStyle44"/>
        </w:rPr>
        <w:t>Gatunek tekstu a znaczenie słowa (na materiale folkloru polskiego);</w:t>
      </w:r>
      <w:r>
        <w:rPr>
          <w:lang w:val="pl-PL" w:eastAsia="pl-PL" w:bidi="pl-PL"/>
          <w:w w:val="100"/>
          <w:spacing w:val="0"/>
          <w:color w:val="000000"/>
          <w:position w:val="0"/>
        </w:rPr>
        <w:t xml:space="preserve"> K. Jarząbek, </w:t>
      </w:r>
      <w:r>
        <w:rPr>
          <w:rStyle w:val="CharStyle44"/>
        </w:rPr>
        <w:t>Kinetyczne formy powi</w:t>
        <w:softHyphen/>
        <w:t>tań i pożegnań;</w:t>
      </w:r>
      <w:r>
        <w:rPr>
          <w:lang w:val="pl-PL" w:eastAsia="pl-PL" w:bidi="pl-PL"/>
          <w:w w:val="100"/>
          <w:spacing w:val="0"/>
          <w:color w:val="000000"/>
          <w:position w:val="0"/>
        </w:rPr>
        <w:t xml:space="preserve"> J. Kąś, K. Sikora, </w:t>
      </w:r>
      <w:r>
        <w:rPr>
          <w:rStyle w:val="CharStyle44"/>
        </w:rPr>
        <w:t>Konwencjonalne zwroty grzecznościowe w gwarach (na przykładzie kilku gwar Małopolski południowej).</w:t>
      </w:r>
      <w:r>
        <w:rPr>
          <w:lang w:val="pl-PL" w:eastAsia="pl-PL" w:bidi="pl-PL"/>
          <w:w w:val="100"/>
          <w:spacing w:val="0"/>
          <w:color w:val="000000"/>
          <w:position w:val="0"/>
        </w:rPr>
        <w:t xml:space="preserve"> Drugi dział zatytułowany Z </w:t>
      </w:r>
      <w:r>
        <w:rPr>
          <w:rStyle w:val="CharStyle44"/>
        </w:rPr>
        <w:t xml:space="preserve">prac nad Słownikiem ludowych stereotypów językowych </w:t>
      </w:r>
      <w:r>
        <w:rPr>
          <w:lang w:val="pl-PL" w:eastAsia="pl-PL" w:bidi="pl-PL"/>
          <w:w w:val="100"/>
          <w:spacing w:val="0"/>
          <w:color w:val="000000"/>
          <w:position w:val="0"/>
        </w:rPr>
        <w:t xml:space="preserve">zawiera artykuł J. Bartmińskiego i S. Niebrzegowskiej </w:t>
      </w:r>
      <w:r>
        <w:rPr>
          <w:rStyle w:val="CharStyle44"/>
        </w:rPr>
        <w:t>Stereotyp słońca w polszczyźnie ludowej.</w:t>
      </w:r>
      <w:r>
        <w:rPr>
          <w:lang w:val="pl-PL" w:eastAsia="pl-PL" w:bidi="pl-PL"/>
          <w:w w:val="100"/>
          <w:spacing w:val="0"/>
          <w:color w:val="000000"/>
          <w:position w:val="0"/>
        </w:rPr>
        <w:t xml:space="preserve"> W trzecim dziale znajdują się materiały zebrane podczas prac terenowych. Prezentują je S. Niebrzegowska, </w:t>
      </w:r>
      <w:r>
        <w:rPr>
          <w:rStyle w:val="CharStyle44"/>
        </w:rPr>
        <w:t>Kosmos w sen</w:t>
        <w:softHyphen/>
        <w:t>niku ludowym;</w:t>
      </w:r>
      <w:r>
        <w:rPr>
          <w:lang w:val="pl-PL" w:eastAsia="pl-PL" w:bidi="pl-PL"/>
          <w:w w:val="100"/>
          <w:spacing w:val="0"/>
          <w:color w:val="000000"/>
          <w:position w:val="0"/>
        </w:rPr>
        <w:t xml:space="preserve"> J. Bartmiński, </w:t>
      </w:r>
      <w:r>
        <w:rPr>
          <w:rStyle w:val="CharStyle44"/>
        </w:rPr>
        <w:t>Trzy bajki o słońcu;</w:t>
      </w:r>
      <w:r>
        <w:rPr>
          <w:lang w:val="pl-PL" w:eastAsia="pl-PL" w:bidi="pl-PL"/>
          <w:w w:val="100"/>
          <w:spacing w:val="0"/>
          <w:color w:val="000000"/>
          <w:position w:val="0"/>
        </w:rPr>
        <w:t xml:space="preserve"> F. Czyżewski, </w:t>
      </w:r>
      <w:r>
        <w:rPr>
          <w:rStyle w:val="CharStyle44"/>
        </w:rPr>
        <w:t>Burza w wierzeniach ludowych; J.</w:t>
      </w:r>
      <w:r>
        <w:rPr>
          <w:lang w:val="pl-PL" w:eastAsia="pl-PL" w:bidi="pl-PL"/>
          <w:w w:val="100"/>
          <w:spacing w:val="0"/>
          <w:color w:val="000000"/>
          <w:position w:val="0"/>
        </w:rPr>
        <w:t xml:space="preserve"> Kąś, O </w:t>
      </w:r>
      <w:r>
        <w:rPr>
          <w:rStyle w:val="CharStyle44"/>
        </w:rPr>
        <w:t xml:space="preserve">piekielnickich słowach obraźliwych. </w:t>
      </w:r>
      <w:r>
        <w:rPr>
          <w:lang w:val="pl-PL" w:eastAsia="pl-PL" w:bidi="pl-PL"/>
          <w:w w:val="100"/>
          <w:spacing w:val="0"/>
          <w:color w:val="000000"/>
          <w:position w:val="0"/>
        </w:rPr>
        <w:t>W czwartym dziale czytelnik znajdzie recenzje i omówienia siedmiu prac z zakresu językoznawstwa i folklorystyki.</w:t>
      </w:r>
    </w:p>
    <w:p>
      <w:pPr>
        <w:pStyle w:val="Style12"/>
        <w:framePr w:w="7210" w:h="3895" w:hRule="exact" w:wrap="none" w:vAnchor="page" w:hAnchor="page" w:x="772" w:y="8270"/>
        <w:widowControl w:val="0"/>
        <w:keepNext w:val="0"/>
        <w:keepLines w:val="0"/>
        <w:shd w:val="clear" w:color="auto" w:fill="auto"/>
        <w:bidi w:val="0"/>
        <w:spacing w:before="0" w:after="178" w:line="238" w:lineRule="exact"/>
        <w:ind w:left="800" w:right="0" w:firstLine="0"/>
      </w:pPr>
      <w:r>
        <w:rPr>
          <w:lang w:val="pl-PL" w:eastAsia="pl-PL" w:bidi="pl-PL"/>
          <w:w w:val="100"/>
          <w:spacing w:val="0"/>
          <w:color w:val="000000"/>
          <w:position w:val="0"/>
        </w:rPr>
        <w:t xml:space="preserve">Helmut Felber Gerhard BUDIN, </w:t>
      </w:r>
      <w:r>
        <w:rPr>
          <w:rStyle w:val="CharStyle44"/>
        </w:rPr>
        <w:t xml:space="preserve">Teoria i praktyka terminologii, </w:t>
      </w:r>
      <w:r>
        <w:rPr>
          <w:lang w:val="pl-PL" w:eastAsia="pl-PL" w:bidi="pl-PL"/>
          <w:w w:val="100"/>
          <w:spacing w:val="0"/>
          <w:color w:val="000000"/>
          <w:position w:val="0"/>
        </w:rPr>
        <w:t xml:space="preserve">przekł. Cz. </w:t>
      </w:r>
      <w:r>
        <w:rPr>
          <w:lang w:val="de-DE" w:eastAsia="de-DE" w:bidi="de-DE"/>
          <w:w w:val="100"/>
          <w:spacing w:val="0"/>
          <w:color w:val="000000"/>
          <w:position w:val="0"/>
        </w:rPr>
        <w:t xml:space="preserve">Schatte, </w:t>
      </w:r>
      <w:r>
        <w:rPr>
          <w:lang w:val="pl-PL" w:eastAsia="pl-PL" w:bidi="pl-PL"/>
          <w:w w:val="100"/>
          <w:spacing w:val="0"/>
          <w:color w:val="000000"/>
          <w:position w:val="0"/>
        </w:rPr>
        <w:t>Wydawnictwa Uniwersytetu Warszawskiego, Warszawa 1994, s. 332.</w:t>
      </w:r>
    </w:p>
    <w:p>
      <w:pPr>
        <w:pStyle w:val="Style12"/>
        <w:framePr w:w="7210" w:h="3895" w:hRule="exact" w:wrap="none" w:vAnchor="page" w:hAnchor="page" w:x="772" w:y="8270"/>
        <w:widowControl w:val="0"/>
        <w:keepNext w:val="0"/>
        <w:keepLines w:val="0"/>
        <w:shd w:val="clear" w:color="auto" w:fill="auto"/>
        <w:bidi w:val="0"/>
        <w:spacing w:before="0" w:after="0" w:line="240" w:lineRule="exact"/>
        <w:ind w:left="0" w:right="0" w:firstLine="420"/>
      </w:pPr>
      <w:r>
        <w:rPr>
          <w:lang w:val="pl-PL" w:eastAsia="pl-PL" w:bidi="pl-PL"/>
          <w:w w:val="100"/>
          <w:spacing w:val="0"/>
          <w:color w:val="000000"/>
          <w:position w:val="0"/>
        </w:rPr>
        <w:t>Po kilku latach starań ukazał się polski przekład niezwykle cennej publikacji prezentującej aktualny stan wiedzy z zakresu terminologii za granicą. Celem tej książki — czytamy w przedmowie — „jest wprowadzenie czytelnika z jednej strony w teorię i praktykę działalności terminologicznej wychodzącej od pojęć, z drugiej zaś strony w teorię zasad terminologicz</w:t>
        <w:softHyphen/>
        <w:t>nych”.</w:t>
      </w:r>
    </w:p>
    <w:p>
      <w:pPr>
        <w:pStyle w:val="Style12"/>
        <w:framePr w:w="7210" w:h="3895" w:hRule="exact" w:wrap="none" w:vAnchor="page" w:hAnchor="page" w:x="772" w:y="8270"/>
        <w:widowControl w:val="0"/>
        <w:keepNext w:val="0"/>
        <w:keepLines w:val="0"/>
        <w:shd w:val="clear" w:color="auto" w:fill="auto"/>
        <w:bidi w:val="0"/>
        <w:spacing w:before="0" w:after="0" w:line="240" w:lineRule="exact"/>
        <w:ind w:left="0" w:right="0" w:firstLine="420"/>
      </w:pPr>
      <w:r>
        <w:rPr>
          <w:lang w:val="pl-PL" w:eastAsia="pl-PL" w:bidi="pl-PL"/>
          <w:w w:val="100"/>
          <w:spacing w:val="0"/>
          <w:color w:val="000000"/>
          <w:position w:val="0"/>
        </w:rPr>
        <w:t>Praca ta to właściwie kompendium wiedzy z zakresu terminoznawstwa, stąd duża rozpiętość zagadnień w niej poruszanych. Całość liczy pięć roz</w:t>
        <w:softHyphen/>
        <w:t xml:space="preserve">działów. W pierwszych dwóch czytelnik znajdzie omówienie podstawowych pojęć i genezy terminoznawstwa. W krótkich paragrafach przedstawione zostały główne szkoły i kierunki badań terminologicznych. Trzeci rozdział — </w:t>
      </w:r>
      <w:r>
        <w:rPr>
          <w:rStyle w:val="CharStyle44"/>
        </w:rPr>
        <w:t>Ogólna teoria zasad terminologicznych</w:t>
      </w:r>
      <w:r>
        <w:rPr>
          <w:lang w:val="pl-PL" w:eastAsia="pl-PL" w:bidi="pl-PL"/>
          <w:w w:val="100"/>
          <w:spacing w:val="0"/>
          <w:color w:val="000000"/>
          <w:position w:val="0"/>
        </w:rPr>
        <w:t xml:space="preserve"> — mógłby stanowić osobną publi</w:t>
        <w:softHyphen/>
      </w:r>
    </w:p>
    <w:p>
      <w:pPr>
        <w:widowControl w:val="0"/>
        <w:rPr>
          <w:sz w:val="2"/>
          <w:szCs w:val="2"/>
        </w:rPr>
        <w:sectPr>
          <w:footnotePr>
            <w:pos w:val="pageBottom"/>
            <w:numFmt w:val="decimal"/>
            <w:numRestart w:val="continuous"/>
          </w:footnotePr>
          <w:pgSz w:w="8768" w:h="13152"/>
          <w:pgMar w:top="360" w:left="360" w:right="360" w:bottom="360" w:header="0" w:footer="3" w:gutter="0"/>
          <w:rtlGutter w:val="0"/>
          <w:cols w:space="720"/>
          <w:noEndnote/>
          <w:docGrid w:linePitch="360"/>
        </w:sectPr>
      </w:pPr>
    </w:p>
    <w:p>
      <w:pPr>
        <w:pStyle w:val="Style27"/>
        <w:framePr w:wrap="none" w:vAnchor="page" w:hAnchor="page" w:x="813" w:y="82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34</w:t>
      </w:r>
    </w:p>
    <w:p>
      <w:pPr>
        <w:pStyle w:val="Style27"/>
        <w:framePr w:wrap="none" w:vAnchor="page" w:hAnchor="page" w:x="3770" w:y="83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12"/>
        <w:framePr w:w="7234" w:h="1968" w:hRule="exact" w:wrap="none" w:vAnchor="page" w:hAnchor="page" w:x="760" w:y="1249"/>
        <w:widowControl w:val="0"/>
        <w:keepNext w:val="0"/>
        <w:keepLines w:val="0"/>
        <w:shd w:val="clear" w:color="auto" w:fill="auto"/>
        <w:bidi w:val="0"/>
        <w:spacing w:before="0" w:after="0" w:line="238" w:lineRule="exact"/>
        <w:ind w:left="0" w:right="0" w:firstLine="0"/>
      </w:pPr>
      <w:r>
        <w:rPr>
          <w:lang w:val="pl-PL" w:eastAsia="pl-PL" w:bidi="pl-PL"/>
          <w:w w:val="100"/>
          <w:spacing w:val="0"/>
          <w:color w:val="000000"/>
          <w:position w:val="0"/>
        </w:rPr>
        <w:t>kację. Zawiera omówienie zasad i metod terminologii ogólnej. W czwartym rozdziale przedstawione zostały różnorodne aspekty działalności termino</w:t>
        <w:softHyphen/>
        <w:t>logicznej, jak tworzenie systemów terminologicznych, ustanawianie opisów pojęć, rejestracja danych itp. Ostatni, piąty rozdział, zawiera uwagi dotyczą</w:t>
        <w:softHyphen/>
        <w:t>ce koordynacji działalności terminologicznej na płaszczyźnie międzynarodo</w:t>
        <w:softHyphen/>
        <w:t>wej. Badania terminologiczne także w Polsce rozwijają się z coraz większym rozmachem, dlatego publikacja z pewnością zainteresuje tych, którzy na gruncie polskim podejmują tę problematykę.</w:t>
      </w:r>
    </w:p>
    <w:p>
      <w:pPr>
        <w:pStyle w:val="Style12"/>
        <w:framePr w:w="7234" w:h="2695" w:hRule="exact" w:wrap="none" w:vAnchor="page" w:hAnchor="page" w:x="760" w:y="3880"/>
        <w:widowControl w:val="0"/>
        <w:keepNext w:val="0"/>
        <w:keepLines w:val="0"/>
        <w:shd w:val="clear" w:color="auto" w:fill="auto"/>
        <w:bidi w:val="0"/>
        <w:spacing w:before="0" w:after="178" w:line="238" w:lineRule="exact"/>
        <w:ind w:left="840" w:right="0" w:firstLine="0"/>
      </w:pPr>
      <w:r>
        <w:rPr>
          <w:lang w:val="pl-PL" w:eastAsia="pl-PL" w:bidi="pl-PL"/>
          <w:w w:val="100"/>
          <w:spacing w:val="0"/>
          <w:color w:val="000000"/>
          <w:position w:val="0"/>
        </w:rPr>
        <w:t xml:space="preserve">Gerhard </w:t>
      </w:r>
      <w:r>
        <w:rPr>
          <w:lang w:val="de-DE" w:eastAsia="de-DE" w:bidi="de-DE"/>
          <w:w w:val="100"/>
          <w:spacing w:val="0"/>
          <w:color w:val="000000"/>
          <w:position w:val="0"/>
        </w:rPr>
        <w:t xml:space="preserve">FUNKE, </w:t>
      </w:r>
      <w:r>
        <w:rPr>
          <w:rStyle w:val="CharStyle44"/>
        </w:rPr>
        <w:t>Hermeneutyka i język</w:t>
      </w:r>
      <w:r>
        <w:rPr>
          <w:lang w:val="pl-PL" w:eastAsia="pl-PL" w:bidi="pl-PL"/>
          <w:w w:val="100"/>
          <w:spacing w:val="0"/>
          <w:color w:val="000000"/>
          <w:position w:val="0"/>
        </w:rPr>
        <w:t>, wyboru dokonał, przełożył i wstępem poprzedził B. Andrzejewski, Uniwersytet im. Adama Mic</w:t>
        <w:softHyphen/>
        <w:t>kiewicza w Poznaniu, Poznań 1994, s. 136.</w:t>
      </w:r>
    </w:p>
    <w:p>
      <w:pPr>
        <w:pStyle w:val="Style34"/>
        <w:framePr w:w="7234" w:h="2695" w:hRule="exact" w:wrap="none" w:vAnchor="page" w:hAnchor="page" w:x="760" w:y="3880"/>
        <w:widowControl w:val="0"/>
        <w:keepNext w:val="0"/>
        <w:keepLines w:val="0"/>
        <w:shd w:val="clear" w:color="auto" w:fill="auto"/>
        <w:bidi w:val="0"/>
        <w:spacing w:before="0" w:after="0" w:line="240" w:lineRule="exact"/>
        <w:ind w:left="0" w:right="0" w:firstLine="440"/>
      </w:pPr>
      <w:r>
        <w:rPr>
          <w:rStyle w:val="CharStyle53"/>
          <w:i w:val="0"/>
          <w:iCs w:val="0"/>
        </w:rPr>
        <w:t>Publikacja zawiera pięć rozpraw filozoficznych poświęconych hermeneu</w:t>
        <w:softHyphen/>
        <w:t>tyce i fenomenowi języka, autorstwa Gerharda Funkego, profesora Uniwer</w:t>
        <w:softHyphen/>
        <w:t xml:space="preserve">sytetu im. J. Gutenberga w Moguncji. Są to następujące rozprawy: </w:t>
      </w:r>
      <w:r>
        <w:rPr>
          <w:lang w:val="pl-PL" w:eastAsia="pl-PL" w:bidi="pl-PL"/>
          <w:w w:val="100"/>
          <w:spacing w:val="0"/>
          <w:color w:val="000000"/>
          <w:position w:val="0"/>
        </w:rPr>
        <w:t>Interpre</w:t>
        <w:softHyphen/>
        <w:t>tacja, wyjaśnienie</w:t>
      </w:r>
      <w:r>
        <w:rPr>
          <w:rStyle w:val="CharStyle53"/>
          <w:i w:val="0"/>
          <w:iCs w:val="0"/>
        </w:rPr>
        <w:t xml:space="preserve">, </w:t>
      </w:r>
      <w:r>
        <w:rPr>
          <w:lang w:val="pl-PL" w:eastAsia="pl-PL" w:bidi="pl-PL"/>
          <w:w w:val="100"/>
          <w:spacing w:val="0"/>
          <w:color w:val="000000"/>
          <w:position w:val="0"/>
        </w:rPr>
        <w:t>rozumienie; Filozofia i język. Nauka o świadomości i językoznawstwo; Czy kryzys hermeneutyki</w:t>
      </w:r>
      <w:r>
        <w:rPr>
          <w:rStyle w:val="CharStyle53"/>
          <w:i w:val="0"/>
          <w:iCs w:val="0"/>
        </w:rPr>
        <w:t xml:space="preserve">?, </w:t>
      </w:r>
      <w:r>
        <w:rPr>
          <w:lang w:val="pl-PL" w:eastAsia="pl-PL" w:bidi="pl-PL"/>
          <w:w w:val="100"/>
          <w:spacing w:val="0"/>
          <w:color w:val="000000"/>
          <w:position w:val="0"/>
        </w:rPr>
        <w:t>Filozofa winna być swoim czasem ujętym w myślach! Imperatyw hermeneutyczny; Świadomość wiary</w:t>
      </w:r>
      <w:r>
        <w:rPr>
          <w:rStyle w:val="CharStyle53"/>
          <w:i w:val="0"/>
          <w:iCs w:val="0"/>
        </w:rPr>
        <w:t xml:space="preserve">. </w:t>
      </w:r>
      <w:r>
        <w:rPr>
          <w:lang w:val="pl-PL" w:eastAsia="pl-PL" w:bidi="pl-PL"/>
          <w:w w:val="100"/>
          <w:spacing w:val="0"/>
          <w:color w:val="000000"/>
          <w:position w:val="0"/>
        </w:rPr>
        <w:t>Hermeneutyka jako nauka o języku wiary.</w:t>
      </w:r>
    </w:p>
    <w:p>
      <w:pPr>
        <w:pStyle w:val="Style12"/>
        <w:framePr w:w="7234" w:h="4641" w:hRule="exact" w:wrap="none" w:vAnchor="page" w:hAnchor="page" w:x="760" w:y="7226"/>
        <w:widowControl w:val="0"/>
        <w:keepNext w:val="0"/>
        <w:keepLines w:val="0"/>
        <w:shd w:val="clear" w:color="auto" w:fill="auto"/>
        <w:bidi w:val="0"/>
        <w:spacing w:before="0" w:after="182" w:line="242" w:lineRule="exact"/>
        <w:ind w:left="840" w:right="0" w:firstLine="0"/>
      </w:pPr>
      <w:r>
        <w:rPr>
          <w:lang w:val="pl-PL" w:eastAsia="pl-PL" w:bidi="pl-PL"/>
          <w:w w:val="100"/>
          <w:spacing w:val="0"/>
          <w:color w:val="000000"/>
          <w:position w:val="0"/>
        </w:rPr>
        <w:t xml:space="preserve">Sławomir GALA, </w:t>
      </w:r>
      <w:r>
        <w:rPr>
          <w:rStyle w:val="CharStyle44"/>
          <w:lang w:val="de-DE" w:eastAsia="de-DE" w:bidi="de-DE"/>
        </w:rPr>
        <w:t>Ma</w:t>
      </w:r>
      <w:r>
        <w:rPr>
          <w:rStyle w:val="CharStyle44"/>
        </w:rPr>
        <w:t>łopolsko-śląsko-wielkopolskie pogranicze języko</w:t>
        <w:softHyphen/>
        <w:t>we,</w:t>
      </w:r>
      <w:r>
        <w:rPr>
          <w:lang w:val="pl-PL" w:eastAsia="pl-PL" w:bidi="pl-PL"/>
          <w:w w:val="100"/>
          <w:spacing w:val="0"/>
          <w:color w:val="000000"/>
          <w:position w:val="0"/>
        </w:rPr>
        <w:t xml:space="preserve"> Wydawnictwo Uniwersytetu Łódzkiego, Łódź 1994, t. i, s. 264, t. 2, s. 194.</w:t>
      </w:r>
    </w:p>
    <w:p>
      <w:pPr>
        <w:pStyle w:val="Style12"/>
        <w:framePr w:w="7234" w:h="4641" w:hRule="exact" w:wrap="none" w:vAnchor="page" w:hAnchor="page" w:x="760" w:y="7226"/>
        <w:widowControl w:val="0"/>
        <w:keepNext w:val="0"/>
        <w:keepLines w:val="0"/>
        <w:shd w:val="clear" w:color="auto" w:fill="auto"/>
        <w:bidi w:val="0"/>
        <w:spacing w:before="0" w:after="0" w:line="240" w:lineRule="exact"/>
        <w:ind w:left="0" w:right="0" w:firstLine="440"/>
      </w:pPr>
      <w:r>
        <w:rPr>
          <w:lang w:val="pl-PL" w:eastAsia="pl-PL" w:bidi="pl-PL"/>
          <w:w w:val="100"/>
          <w:spacing w:val="0"/>
          <w:color w:val="000000"/>
          <w:position w:val="0"/>
        </w:rPr>
        <w:t xml:space="preserve">Obiekt badań stanowią tu gwary pograniczne, znajdujące się na ten nie województwa częstochowskiego oraz województw przyległych: kaliskiego, sieradzkiego, piotrkowskiego, kieleckiego, katowickiego i opolskiego. Metoda i technika badań są zgodne z założeniami </w:t>
      </w:r>
      <w:r>
        <w:rPr>
          <w:rStyle w:val="CharStyle44"/>
        </w:rPr>
        <w:t>Atlasu gwar polskich</w:t>
      </w:r>
      <w:r>
        <w:rPr>
          <w:lang w:val="pl-PL" w:eastAsia="pl-PL" w:bidi="pl-PL"/>
          <w:w w:val="100"/>
          <w:spacing w:val="0"/>
          <w:color w:val="000000"/>
          <w:position w:val="0"/>
        </w:rPr>
        <w:t xml:space="preserve"> i skorelowa</w:t>
        <w:softHyphen/>
        <w:t>ne z prowadzonymi obecnie badaniami przygotowawczy</w:t>
      </w:r>
      <w:r>
        <w:rPr>
          <w:rStyle w:val="CharStyle44"/>
        </w:rPr>
        <w:t>mi</w:t>
      </w:r>
      <w:r>
        <w:rPr>
          <w:lang w:val="pl-PL" w:eastAsia="pl-PL" w:bidi="pl-PL"/>
          <w:w w:val="100"/>
          <w:spacing w:val="0"/>
          <w:color w:val="000000"/>
          <w:position w:val="0"/>
        </w:rPr>
        <w:t xml:space="preserve"> nad tym </w:t>
      </w:r>
      <w:r>
        <w:rPr>
          <w:rStyle w:val="CharStyle44"/>
        </w:rPr>
        <w:t xml:space="preserve">Atlasem. </w:t>
      </w:r>
      <w:r>
        <w:rPr>
          <w:lang w:val="pl-PL" w:eastAsia="pl-PL" w:bidi="pl-PL"/>
          <w:w w:val="100"/>
          <w:spacing w:val="0"/>
          <w:color w:val="000000"/>
          <w:position w:val="0"/>
        </w:rPr>
        <w:t>Pierwszy tom pracy to kartograficzny obraz zróżnicowania językowego bada</w:t>
        <w:softHyphen/>
        <w:t>nego terenu. Na 200 mapach syntetycznych, problemowych, wykonanych różnymi technikami przedstawił autor najważniejsze zjawiska systemu gramatycznego i leksykalnego. Część drugą tworzą opracowania tych zja</w:t>
        <w:softHyphen/>
        <w:t xml:space="preserve">wisk, które zostały ukazane na mapach zamieszczonych w pierwszej części. „Celem pracy — czytamy w </w:t>
      </w:r>
      <w:r>
        <w:rPr>
          <w:rStyle w:val="CharStyle44"/>
        </w:rPr>
        <w:t>Uwagach końcowych</w:t>
      </w:r>
      <w:r>
        <w:rPr>
          <w:lang w:val="pl-PL" w:eastAsia="pl-PL" w:bidi="pl-PL"/>
          <w:w w:val="100"/>
          <w:spacing w:val="0"/>
          <w:color w:val="000000"/>
          <w:position w:val="0"/>
        </w:rPr>
        <w:t xml:space="preserve"> — nie było ustalenie </w:t>
      </w:r>
      <w:r>
        <w:rPr>
          <w:lang w:val="cs-CZ" w:eastAsia="cs-CZ" w:bidi="cs-CZ"/>
          <w:w w:val="100"/>
          <w:spacing w:val="0"/>
          <w:color w:val="000000"/>
          <w:position w:val="0"/>
        </w:rPr>
        <w:t>sub</w:t>
        <w:softHyphen/>
        <w:t xml:space="preserve">stratu </w:t>
      </w:r>
      <w:r>
        <w:rPr>
          <w:lang w:val="pl-PL" w:eastAsia="pl-PL" w:bidi="pl-PL"/>
          <w:w w:val="100"/>
          <w:spacing w:val="0"/>
          <w:color w:val="000000"/>
          <w:position w:val="0"/>
        </w:rPr>
        <w:t xml:space="preserve">językowego i wyznaczenie jego zasięgu poprzez wytyczenie granicy linearnej, jak to czynił K. Nitsch, na podstawie mazurzenia czy wymiany </w:t>
      </w:r>
      <w:r>
        <w:rPr>
          <w:rStyle w:val="CharStyle79"/>
        </w:rPr>
        <w:t>-X</w:t>
      </w:r>
      <w:r>
        <w:rPr>
          <w:rStyle w:val="CharStyle80"/>
        </w:rPr>
        <w:t xml:space="preserve"> </w:t>
      </w:r>
      <w:r>
        <w:rPr>
          <w:lang w:val="pl-PL" w:eastAsia="pl-PL" w:bidi="pl-PL"/>
          <w:w w:val="100"/>
          <w:spacing w:val="0"/>
          <w:color w:val="000000"/>
          <w:position w:val="0"/>
        </w:rPr>
        <w:t>w -k, lecz odtworzenie skupisk izoglos wyznaczających najdalsze zasięgi innowacji dialektalnych małopolskich, śląskich i wielkopolskich”.</w:t>
      </w:r>
    </w:p>
    <w:p>
      <w:pPr>
        <w:widowControl w:val="0"/>
        <w:rPr>
          <w:sz w:val="2"/>
          <w:szCs w:val="2"/>
        </w:rPr>
        <w:sectPr>
          <w:footnotePr>
            <w:pos w:val="pageBottom"/>
            <w:numFmt w:val="decimal"/>
            <w:numRestart w:val="continuous"/>
          </w:footnotePr>
          <w:pgSz w:w="8768" w:h="13152"/>
          <w:pgMar w:top="360" w:left="360" w:right="360" w:bottom="360" w:header="0" w:footer="3" w:gutter="0"/>
          <w:rtlGutter w:val="0"/>
          <w:cols w:space="720"/>
          <w:noEndnote/>
          <w:docGrid w:linePitch="360"/>
        </w:sectPr>
      </w:pPr>
    </w:p>
    <w:p>
      <w:pPr>
        <w:pStyle w:val="Style27"/>
        <w:framePr w:wrap="none" w:vAnchor="page" w:hAnchor="page" w:x="3746" w:y="83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27"/>
        <w:framePr w:wrap="none" w:vAnchor="page" w:hAnchor="page" w:x="7744" w:y="82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35</w:t>
      </w:r>
    </w:p>
    <w:p>
      <w:pPr>
        <w:pStyle w:val="Style12"/>
        <w:framePr w:w="7243" w:h="1973" w:hRule="exact" w:wrap="none" w:vAnchor="page" w:hAnchor="page" w:x="755" w:y="1255"/>
        <w:widowControl w:val="0"/>
        <w:keepNext w:val="0"/>
        <w:keepLines w:val="0"/>
        <w:shd w:val="clear" w:color="auto" w:fill="auto"/>
        <w:bidi w:val="0"/>
        <w:spacing w:before="0" w:after="182" w:line="242" w:lineRule="exact"/>
        <w:ind w:left="860" w:right="0" w:firstLine="0"/>
      </w:pPr>
      <w:r>
        <w:rPr>
          <w:lang w:val="pl-PL" w:eastAsia="pl-PL" w:bidi="pl-PL"/>
          <w:w w:val="100"/>
          <w:spacing w:val="0"/>
          <w:color w:val="000000"/>
          <w:position w:val="0"/>
        </w:rPr>
        <w:t xml:space="preserve">Ewa </w:t>
      </w:r>
      <w:r>
        <w:rPr>
          <w:lang w:val="de-DE" w:eastAsia="de-DE" w:bidi="de-DE"/>
          <w:w w:val="100"/>
          <w:spacing w:val="0"/>
          <w:color w:val="000000"/>
          <w:position w:val="0"/>
        </w:rPr>
        <w:t xml:space="preserve">GELLER, </w:t>
      </w:r>
      <w:r>
        <w:rPr>
          <w:rStyle w:val="CharStyle44"/>
        </w:rPr>
        <w:t>Jidysz. Język Żydów polskich,</w:t>
      </w:r>
      <w:r>
        <w:rPr>
          <w:lang w:val="pl-PL" w:eastAsia="pl-PL" w:bidi="pl-PL"/>
          <w:w w:val="100"/>
          <w:spacing w:val="0"/>
          <w:color w:val="000000"/>
          <w:position w:val="0"/>
        </w:rPr>
        <w:t xml:space="preserve"> Wydawnictwo Nauko</w:t>
        <w:softHyphen/>
        <w:t>we PWN, Warszawa 1994, s. 262.</w:t>
      </w:r>
    </w:p>
    <w:p>
      <w:pPr>
        <w:pStyle w:val="Style12"/>
        <w:framePr w:w="7243" w:h="1973" w:hRule="exact" w:wrap="none" w:vAnchor="page" w:hAnchor="page" w:x="755" w:y="1255"/>
        <w:widowControl w:val="0"/>
        <w:keepNext w:val="0"/>
        <w:keepLines w:val="0"/>
        <w:shd w:val="clear" w:color="auto" w:fill="auto"/>
        <w:bidi w:val="0"/>
        <w:spacing w:before="0" w:after="0" w:line="240" w:lineRule="exact"/>
        <w:ind w:left="0" w:right="0" w:firstLine="460"/>
      </w:pPr>
      <w:r>
        <w:rPr>
          <w:lang w:val="pl-PL" w:eastAsia="pl-PL" w:bidi="pl-PL"/>
          <w:w w:val="100"/>
          <w:spacing w:val="0"/>
          <w:color w:val="000000"/>
          <w:position w:val="0"/>
        </w:rPr>
        <w:t>Książka wprowadza w problematykę języka jidysz. Autorka ukazuje jego historię, dokonuje periodyzacji, omawia jego strukturę, wpływy polskie lub/i wschodniosłowiańskie — leksykalne i strukturalne. Zapożyczenia leksykalne z różnych języków słowiańskich klasyfikuje, analizuje i nadaje im postać słownikową.</w:t>
      </w:r>
    </w:p>
    <w:p>
      <w:pPr>
        <w:pStyle w:val="Style12"/>
        <w:framePr w:w="7243" w:h="7577" w:hRule="exact" w:wrap="none" w:vAnchor="page" w:hAnchor="page" w:x="755" w:y="3888"/>
        <w:widowControl w:val="0"/>
        <w:keepNext w:val="0"/>
        <w:keepLines w:val="0"/>
        <w:shd w:val="clear" w:color="auto" w:fill="auto"/>
        <w:bidi w:val="0"/>
        <w:spacing w:before="0" w:after="180" w:line="242" w:lineRule="exact"/>
        <w:ind w:left="860" w:right="0" w:firstLine="0"/>
      </w:pPr>
      <w:r>
        <w:rPr>
          <w:rStyle w:val="CharStyle44"/>
        </w:rPr>
        <w:t>Głuchota a język</w:t>
      </w:r>
      <w:r>
        <w:rPr>
          <w:lang w:val="pl-PL" w:eastAsia="pl-PL" w:bidi="pl-PL"/>
          <w:w w:val="100"/>
          <w:spacing w:val="0"/>
          <w:color w:val="000000"/>
          <w:position w:val="0"/>
        </w:rPr>
        <w:t>, pod red. S. Grabiasa, Uniwersytet Marii Curie-Skłodowskiej, Polski Związek Głuchych, Lublin 1994, s. 257.</w:t>
      </w:r>
    </w:p>
    <w:p>
      <w:pPr>
        <w:pStyle w:val="Style12"/>
        <w:framePr w:w="7243" w:h="7577" w:hRule="exact" w:wrap="none" w:vAnchor="page" w:hAnchor="page" w:x="755" w:y="3888"/>
        <w:widowControl w:val="0"/>
        <w:keepNext w:val="0"/>
        <w:keepLines w:val="0"/>
        <w:shd w:val="clear" w:color="auto" w:fill="auto"/>
        <w:bidi w:val="0"/>
        <w:spacing w:before="0" w:after="0" w:line="242" w:lineRule="exact"/>
        <w:ind w:left="0" w:right="0" w:firstLine="460"/>
      </w:pPr>
      <w:r>
        <w:rPr>
          <w:lang w:val="pl-PL" w:eastAsia="pl-PL" w:bidi="pl-PL"/>
          <w:w w:val="100"/>
          <w:spacing w:val="0"/>
          <w:color w:val="000000"/>
          <w:position w:val="0"/>
        </w:rPr>
        <w:t>To już siódmy tom serii „Komunikacja językowa i jej zaburzenia”. Praca</w:t>
      </w:r>
    </w:p>
    <w:p>
      <w:pPr>
        <w:pStyle w:val="Style34"/>
        <w:numPr>
          <w:ilvl w:val="0"/>
          <w:numId w:val="27"/>
        </w:numPr>
        <w:framePr w:w="7243" w:h="7577" w:hRule="exact" w:wrap="none" w:vAnchor="page" w:hAnchor="page" w:x="755" w:y="3888"/>
        <w:tabs>
          <w:tab w:leader="none" w:pos="382" w:val="left"/>
        </w:tabs>
        <w:widowControl w:val="0"/>
        <w:keepNext w:val="0"/>
        <w:keepLines w:val="0"/>
        <w:shd w:val="clear" w:color="auto" w:fill="auto"/>
        <w:bidi w:val="0"/>
        <w:spacing w:before="0" w:after="0" w:line="242" w:lineRule="exact"/>
        <w:ind w:left="0" w:right="0" w:firstLine="0"/>
      </w:pPr>
      <w:r>
        <w:rPr>
          <w:rStyle w:val="CharStyle53"/>
          <w:i w:val="0"/>
          <w:iCs w:val="0"/>
        </w:rPr>
        <w:t>adresowana do surdopedagogów, logopedów, studentów pedagogiki — jest owocem konferencji zorganizowanej w Kazimierzu przez Zakład Logo</w:t>
        <w:softHyphen/>
        <w:t>pedii i Językoznawstwa Stosowanego UMCS wespół z Polskim Związkiem Głuchych. Wypowiedzi zamieszczone w omawianym tomie grupują się w trzech blokach tematycznych. Pierwszy, zatytułowany „Porozumiewanie się niesłyszących: poglądy, opinie, propozycje”, zawiera następujące refe</w:t>
        <w:softHyphen/>
        <w:t xml:space="preserve">raty: T. Gałkowski, </w:t>
      </w:r>
      <w:r>
        <w:rPr>
          <w:lang w:val="pl-PL" w:eastAsia="pl-PL" w:bidi="pl-PL"/>
          <w:w w:val="100"/>
          <w:spacing w:val="0"/>
          <w:color w:val="000000"/>
          <w:position w:val="0"/>
        </w:rPr>
        <w:t>Stan rehabilitacji oraz potrzeby osób z uszkodzonym słuchem,</w:t>
      </w:r>
      <w:r>
        <w:rPr>
          <w:rStyle w:val="CharStyle53"/>
          <w:i w:val="0"/>
          <w:iCs w:val="0"/>
        </w:rPr>
        <w:t xml:space="preserve"> K. Krakowiak, M. Panasiuk, </w:t>
      </w:r>
      <w:r>
        <w:rPr>
          <w:lang w:val="pl-PL" w:eastAsia="pl-PL" w:bidi="pl-PL"/>
          <w:w w:val="100"/>
          <w:spacing w:val="0"/>
          <w:color w:val="000000"/>
          <w:position w:val="0"/>
        </w:rPr>
        <w:t>Stereotypy myślowe i mity społeczne a perspektywy kształcenia językowego głuchych</w:t>
      </w:r>
      <w:r>
        <w:rPr>
          <w:rStyle w:val="CharStyle53"/>
          <w:i w:val="0"/>
          <w:iCs w:val="0"/>
        </w:rPr>
        <w:t xml:space="preserve">; J. Stachyra, </w:t>
      </w:r>
      <w:r>
        <w:rPr>
          <w:lang w:val="pl-PL" w:eastAsia="pl-PL" w:bidi="pl-PL"/>
          <w:w w:val="100"/>
          <w:spacing w:val="0"/>
          <w:color w:val="000000"/>
          <w:position w:val="0"/>
        </w:rPr>
        <w:t>Poziom inteli</w:t>
        <w:softHyphen/>
        <w:t xml:space="preserve">gencji dzieci głuchych w świetle testów </w:t>
      </w:r>
      <w:r>
        <w:rPr>
          <w:lang w:val="en-US" w:eastAsia="en-US" w:bidi="en-US"/>
          <w:w w:val="100"/>
          <w:spacing w:val="0"/>
          <w:color w:val="000000"/>
          <w:position w:val="0"/>
        </w:rPr>
        <w:t xml:space="preserve">Culture Fair </w:t>
      </w:r>
      <w:r>
        <w:rPr>
          <w:lang w:val="pl-PL" w:eastAsia="pl-PL" w:bidi="pl-PL"/>
          <w:w w:val="100"/>
          <w:spacing w:val="0"/>
          <w:color w:val="000000"/>
          <w:position w:val="0"/>
        </w:rPr>
        <w:t>R.B. Cattella</w:t>
      </w:r>
      <w:r>
        <w:rPr>
          <w:rStyle w:val="CharStyle53"/>
          <w:i w:val="0"/>
          <w:iCs w:val="0"/>
        </w:rPr>
        <w:t xml:space="preserve">; M. Góralówna, </w:t>
      </w:r>
      <w:r>
        <w:rPr>
          <w:lang w:val="pl-PL" w:eastAsia="pl-PL" w:bidi="pl-PL"/>
          <w:w w:val="100"/>
          <w:spacing w:val="0"/>
          <w:color w:val="000000"/>
          <w:position w:val="0"/>
        </w:rPr>
        <w:t>Czynniki decydujące o rozwoju językowym dziecka z uszkodzonym słuchem</w:t>
      </w:r>
      <w:r>
        <w:rPr>
          <w:rStyle w:val="CharStyle53"/>
          <w:i w:val="0"/>
          <w:iCs w:val="0"/>
        </w:rPr>
        <w:t xml:space="preserve">; U. Eckert, </w:t>
      </w:r>
      <w:r>
        <w:rPr>
          <w:lang w:val="pl-PL" w:eastAsia="pl-PL" w:bidi="pl-PL"/>
          <w:w w:val="100"/>
          <w:spacing w:val="0"/>
          <w:color w:val="000000"/>
          <w:position w:val="0"/>
        </w:rPr>
        <w:t>Znaczenie i warunki rozwoju języka słownego w kształ</w:t>
        <w:softHyphen/>
        <w:t>ceniu osób z wadami słuchu</w:t>
      </w:r>
      <w:r>
        <w:rPr>
          <w:rStyle w:val="CharStyle53"/>
          <w:i w:val="0"/>
          <w:iCs w:val="0"/>
        </w:rPr>
        <w:t xml:space="preserve">; Z.M. Kurkowski, </w:t>
      </w:r>
      <w:r>
        <w:rPr>
          <w:lang w:val="pl-PL" w:eastAsia="pl-PL" w:bidi="pl-PL"/>
          <w:w w:val="100"/>
          <w:spacing w:val="0"/>
          <w:color w:val="000000"/>
          <w:position w:val="0"/>
        </w:rPr>
        <w:t>Przegląd metod kształcenia mowy dzieci z uszkodzonym słuchem</w:t>
      </w:r>
      <w:r>
        <w:rPr>
          <w:rStyle w:val="CharStyle53"/>
          <w:i w:val="0"/>
          <w:iCs w:val="0"/>
        </w:rPr>
        <w:t xml:space="preserve">; W. Pietrzak, </w:t>
      </w:r>
      <w:r>
        <w:rPr>
          <w:lang w:val="pl-PL" w:eastAsia="pl-PL" w:bidi="pl-PL"/>
          <w:w w:val="100"/>
          <w:spacing w:val="0"/>
          <w:color w:val="000000"/>
          <w:position w:val="0"/>
        </w:rPr>
        <w:t>Różne drogi poznawania języka przez dzieci z wadą słuchu;</w:t>
      </w:r>
      <w:r>
        <w:rPr>
          <w:rStyle w:val="CharStyle53"/>
          <w:i w:val="0"/>
          <w:iCs w:val="0"/>
        </w:rPr>
        <w:t xml:space="preserve"> B. Szczepankowski, </w:t>
      </w:r>
      <w:r>
        <w:rPr>
          <w:lang w:val="pl-PL" w:eastAsia="pl-PL" w:bidi="pl-PL"/>
          <w:w w:val="100"/>
          <w:spacing w:val="0"/>
          <w:color w:val="000000"/>
          <w:position w:val="0"/>
        </w:rPr>
        <w:t>Stosunek środo</w:t>
        <w:softHyphen/>
        <w:t>wiska niesłyszących do edukacji oralnej</w:t>
      </w:r>
      <w:r>
        <w:rPr>
          <w:rStyle w:val="CharStyle53"/>
          <w:i w:val="0"/>
          <w:iCs w:val="0"/>
        </w:rPr>
        <w:t xml:space="preserve"> — </w:t>
      </w:r>
      <w:r>
        <w:rPr>
          <w:lang w:val="pl-PL" w:eastAsia="pl-PL" w:bidi="pl-PL"/>
          <w:w w:val="100"/>
          <w:spacing w:val="0"/>
          <w:color w:val="000000"/>
          <w:position w:val="0"/>
        </w:rPr>
        <w:t>badania, które trzeba podjąć.</w:t>
      </w:r>
    </w:p>
    <w:p>
      <w:pPr>
        <w:pStyle w:val="Style12"/>
        <w:framePr w:w="7243" w:h="7577" w:hRule="exact" w:wrap="none" w:vAnchor="page" w:hAnchor="page" w:x="755" w:y="3888"/>
        <w:widowControl w:val="0"/>
        <w:keepNext w:val="0"/>
        <w:keepLines w:val="0"/>
        <w:shd w:val="clear" w:color="auto" w:fill="auto"/>
        <w:bidi w:val="0"/>
        <w:spacing w:before="0" w:after="0" w:line="242" w:lineRule="exact"/>
        <w:ind w:left="0" w:right="0" w:firstLine="460"/>
      </w:pPr>
      <w:r>
        <w:rPr>
          <w:lang w:val="pl-PL" w:eastAsia="pl-PL" w:bidi="pl-PL"/>
          <w:w w:val="100"/>
          <w:spacing w:val="0"/>
          <w:color w:val="000000"/>
          <w:position w:val="0"/>
        </w:rPr>
        <w:t>Drugi blok tematyczny — „Język w porozumiewaniu się niesłyszących”</w:t>
      </w:r>
    </w:p>
    <w:p>
      <w:pPr>
        <w:pStyle w:val="Style34"/>
        <w:numPr>
          <w:ilvl w:val="0"/>
          <w:numId w:val="27"/>
        </w:numPr>
        <w:framePr w:w="7243" w:h="7577" w:hRule="exact" w:wrap="none" w:vAnchor="page" w:hAnchor="page" w:x="755" w:y="3888"/>
        <w:tabs>
          <w:tab w:leader="none" w:pos="344" w:val="left"/>
        </w:tabs>
        <w:widowControl w:val="0"/>
        <w:keepNext w:val="0"/>
        <w:keepLines w:val="0"/>
        <w:shd w:val="clear" w:color="auto" w:fill="auto"/>
        <w:bidi w:val="0"/>
        <w:spacing w:before="0" w:after="0" w:line="242" w:lineRule="exact"/>
        <w:ind w:left="0" w:right="0" w:firstLine="0"/>
      </w:pPr>
      <w:r>
        <w:rPr>
          <w:rStyle w:val="CharStyle53"/>
          <w:i w:val="0"/>
          <w:iCs w:val="0"/>
        </w:rPr>
        <w:t xml:space="preserve">obejmuje trzy referaty: A. Rakowska, </w:t>
      </w:r>
      <w:r>
        <w:rPr>
          <w:lang w:val="pl-PL" w:eastAsia="pl-PL" w:bidi="pl-PL"/>
          <w:w w:val="100"/>
          <w:spacing w:val="0"/>
          <w:color w:val="000000"/>
          <w:position w:val="0"/>
        </w:rPr>
        <w:t xml:space="preserve">Natywizm </w:t>
      </w:r>
      <w:r>
        <w:rPr>
          <w:lang w:val="en-US" w:eastAsia="en-US" w:bidi="en-US"/>
          <w:w w:val="100"/>
          <w:spacing w:val="0"/>
          <w:color w:val="000000"/>
          <w:position w:val="0"/>
        </w:rPr>
        <w:t xml:space="preserve">Chomsky’ego </w:t>
      </w:r>
      <w:r>
        <w:rPr>
          <w:lang w:val="pl-PL" w:eastAsia="pl-PL" w:bidi="pl-PL"/>
          <w:w w:val="100"/>
          <w:spacing w:val="0"/>
          <w:color w:val="000000"/>
          <w:position w:val="0"/>
        </w:rPr>
        <w:t>a uczenie się języka przez głuchych;</w:t>
      </w:r>
      <w:r>
        <w:rPr>
          <w:rStyle w:val="CharStyle53"/>
          <w:i w:val="0"/>
          <w:iCs w:val="0"/>
        </w:rPr>
        <w:t xml:space="preserve"> K. Krakowiak, </w:t>
      </w:r>
      <w:r>
        <w:rPr>
          <w:lang w:val="pl-PL" w:eastAsia="pl-PL" w:bidi="pl-PL"/>
          <w:w w:val="100"/>
          <w:spacing w:val="0"/>
          <w:color w:val="000000"/>
          <w:position w:val="0"/>
        </w:rPr>
        <w:t>Bariery kształcenia językowego dzieci z głęboko uszkodzonym słuchem;</w:t>
      </w:r>
      <w:r>
        <w:rPr>
          <w:rStyle w:val="CharStyle53"/>
          <w:i w:val="0"/>
          <w:iCs w:val="0"/>
        </w:rPr>
        <w:t xml:space="preserve"> D. Emiluta-Rozya, </w:t>
      </w:r>
      <w:r>
        <w:rPr>
          <w:lang w:val="pl-PL" w:eastAsia="pl-PL" w:bidi="pl-PL"/>
          <w:w w:val="100"/>
          <w:spacing w:val="0"/>
          <w:color w:val="000000"/>
          <w:position w:val="0"/>
        </w:rPr>
        <w:t>Wymowa dzieci niedosłyszących</w:t>
      </w:r>
    </w:p>
    <w:p>
      <w:pPr>
        <w:pStyle w:val="Style34"/>
        <w:framePr w:w="7243" w:h="7577" w:hRule="exact" w:wrap="none" w:vAnchor="page" w:hAnchor="page" w:x="755" w:y="3888"/>
        <w:widowControl w:val="0"/>
        <w:keepNext w:val="0"/>
        <w:keepLines w:val="0"/>
        <w:shd w:val="clear" w:color="auto" w:fill="auto"/>
        <w:bidi w:val="0"/>
        <w:spacing w:before="0" w:after="0" w:line="242" w:lineRule="exact"/>
        <w:ind w:left="0" w:right="0" w:firstLine="460"/>
      </w:pPr>
      <w:r>
        <w:rPr>
          <w:rStyle w:val="CharStyle53"/>
          <w:i w:val="0"/>
          <w:iCs w:val="0"/>
        </w:rPr>
        <w:t xml:space="preserve">W ostatniej grupie tematycznej — „Programowanie języka” — znalazły się następujące teksty: S. Grabias, </w:t>
      </w:r>
      <w:r>
        <w:rPr>
          <w:lang w:val="pl-PL" w:eastAsia="pl-PL" w:bidi="pl-PL"/>
          <w:w w:val="100"/>
          <w:spacing w:val="0"/>
          <w:color w:val="000000"/>
          <w:position w:val="0"/>
        </w:rPr>
        <w:t>Język w nauczaniu niesłyszących. Za</w:t>
        <w:softHyphen/>
        <w:t>sady programowania systemu komunikacyjnego; M.</w:t>
      </w:r>
      <w:r>
        <w:rPr>
          <w:rStyle w:val="CharStyle53"/>
          <w:i w:val="0"/>
          <w:iCs w:val="0"/>
        </w:rPr>
        <w:t xml:space="preserve"> Przybysz-Piwkowa, </w:t>
      </w:r>
      <w:r>
        <w:rPr>
          <w:lang w:val="pl-PL" w:eastAsia="pl-PL" w:bidi="pl-PL"/>
          <w:w w:val="100"/>
          <w:spacing w:val="0"/>
          <w:color w:val="000000"/>
          <w:position w:val="0"/>
        </w:rPr>
        <w:t>Czy kompetencja językowa nauczyciela może zastąpić wiedzę o języku w pracy z dzieckiem mającym uszkodzony słuch;</w:t>
      </w:r>
      <w:r>
        <w:rPr>
          <w:rStyle w:val="CharStyle53"/>
          <w:i w:val="0"/>
          <w:iCs w:val="0"/>
        </w:rPr>
        <w:t xml:space="preserve"> H. Borowiec, </w:t>
      </w:r>
      <w:r>
        <w:rPr>
          <w:lang w:val="pl-PL" w:eastAsia="pl-PL" w:bidi="pl-PL"/>
          <w:w w:val="100"/>
          <w:spacing w:val="0"/>
          <w:color w:val="000000"/>
          <w:position w:val="0"/>
        </w:rPr>
        <w:t>Słownictwo elemen</w:t>
        <w:softHyphen/>
        <w:t>tarzy a możliwości umysłowe dziecka.</w:t>
      </w:r>
    </w:p>
    <w:p>
      <w:pPr>
        <w:widowControl w:val="0"/>
        <w:rPr>
          <w:sz w:val="2"/>
          <w:szCs w:val="2"/>
        </w:rPr>
        <w:sectPr>
          <w:footnotePr>
            <w:pos w:val="pageBottom"/>
            <w:numFmt w:val="decimal"/>
            <w:numRestart w:val="continuous"/>
          </w:footnotePr>
          <w:pgSz w:w="8768" w:h="13152"/>
          <w:pgMar w:top="360" w:left="360" w:right="360" w:bottom="360" w:header="0" w:footer="3" w:gutter="0"/>
          <w:rtlGutter w:val="0"/>
          <w:cols w:space="720"/>
          <w:noEndnote/>
          <w:docGrid w:linePitch="360"/>
        </w:sectPr>
      </w:pPr>
    </w:p>
    <w:p>
      <w:pPr>
        <w:pStyle w:val="Style27"/>
        <w:framePr w:wrap="none" w:vAnchor="page" w:hAnchor="page" w:x="808" w:y="97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36</w:t>
      </w:r>
    </w:p>
    <w:p>
      <w:pPr>
        <w:pStyle w:val="Style27"/>
        <w:framePr w:wrap="none" w:vAnchor="page" w:hAnchor="page" w:x="3765" w:y="98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12"/>
        <w:framePr w:w="7243" w:h="3649" w:hRule="exact" w:wrap="none" w:vAnchor="page" w:hAnchor="page" w:x="755" w:y="1404"/>
        <w:widowControl w:val="0"/>
        <w:keepNext w:val="0"/>
        <w:keepLines w:val="0"/>
        <w:shd w:val="clear" w:color="auto" w:fill="auto"/>
        <w:bidi w:val="0"/>
        <w:spacing w:before="0" w:after="182" w:line="240" w:lineRule="exact"/>
        <w:ind w:left="840" w:right="0" w:firstLine="0"/>
      </w:pPr>
      <w:r>
        <w:rPr>
          <w:lang w:val="pl-PL" w:eastAsia="pl-PL" w:bidi="pl-PL"/>
          <w:w w:val="100"/>
          <w:spacing w:val="0"/>
          <w:color w:val="000000"/>
          <w:position w:val="0"/>
        </w:rPr>
        <w:t xml:space="preserve">Ewa GÓRNIEWICZ, </w:t>
      </w:r>
      <w:r>
        <w:rPr>
          <w:rStyle w:val="CharStyle44"/>
        </w:rPr>
        <w:t>Pedagogiczna diagnoza specyficznych trudności w czytaniu i pisaniu,</w:t>
      </w:r>
      <w:r>
        <w:rPr>
          <w:lang w:val="pl-PL" w:eastAsia="pl-PL" w:bidi="pl-PL"/>
          <w:w w:val="100"/>
          <w:spacing w:val="0"/>
          <w:color w:val="000000"/>
          <w:position w:val="0"/>
        </w:rPr>
        <w:t xml:space="preserve"> Wydawnictwo Adam Marszalek, Toruń 1994, s. 53 + aneksy.</w:t>
      </w:r>
    </w:p>
    <w:p>
      <w:pPr>
        <w:pStyle w:val="Style12"/>
        <w:framePr w:w="7243" w:h="3649" w:hRule="exact" w:wrap="none" w:vAnchor="page" w:hAnchor="page" w:x="755" w:y="1404"/>
        <w:widowControl w:val="0"/>
        <w:keepNext w:val="0"/>
        <w:keepLines w:val="0"/>
        <w:shd w:val="clear" w:color="auto" w:fill="auto"/>
        <w:bidi w:val="0"/>
        <w:spacing w:before="0" w:after="0" w:line="238" w:lineRule="exact"/>
        <w:ind w:left="0" w:right="0" w:firstLine="440"/>
      </w:pPr>
      <w:r>
        <w:rPr>
          <w:lang w:val="pl-PL" w:eastAsia="pl-PL" w:bidi="pl-PL"/>
          <w:w w:val="100"/>
          <w:spacing w:val="0"/>
          <w:color w:val="000000"/>
          <w:position w:val="0"/>
        </w:rPr>
        <w:t xml:space="preserve">Autor pisze we </w:t>
      </w:r>
      <w:r>
        <w:rPr>
          <w:rStyle w:val="CharStyle44"/>
        </w:rPr>
        <w:t>Wstępie</w:t>
      </w:r>
      <w:r>
        <w:rPr>
          <w:lang w:val="pl-PL" w:eastAsia="pl-PL" w:bidi="pl-PL"/>
          <w:w w:val="100"/>
          <w:spacing w:val="0"/>
          <w:color w:val="000000"/>
          <w:position w:val="0"/>
        </w:rPr>
        <w:t>: „W niniejszej pracy prezentuję w miarę całoś</w:t>
        <w:softHyphen/>
        <w:t>ciowy opis pedagogicznego postępowania diagnostycznego. Pierwsza część pracy jest teoretycznym wprowadzeniem w problematykę specyficznych trudności w czytaniu i pisaniu, które w Polsce nazywa się dysleksją, dysgrafią i dysortografią. Dokonuję wpierw wyjaśnienia treści tych pojęć, aby w części drugiej omówić przyczyny i patomechanizmy tych zjawisk. Analizu</w:t>
        <w:softHyphen/>
        <w:t>ję te problemy w szerokim tle historycznym i interdyscyplinarnym. Proble</w:t>
        <w:softHyphen/>
        <w:t>my dysleksji, dysgrafii i dysortografii rozpatrywane są na gruncie wielu nauk współdziałających z pedagogiką. [...] Ostatnia część pracy poświęcona jest diagnozie pedagogicznej” — a wszystko to mieści się na czterdziestu kilku stronach tekstu.</w:t>
      </w:r>
    </w:p>
    <w:p>
      <w:pPr>
        <w:pStyle w:val="Style12"/>
        <w:framePr w:w="7243" w:h="1977" w:hRule="exact" w:wrap="none" w:vAnchor="page" w:hAnchor="page" w:x="755" w:y="5712"/>
        <w:widowControl w:val="0"/>
        <w:keepNext w:val="0"/>
        <w:keepLines w:val="0"/>
        <w:shd w:val="clear" w:color="auto" w:fill="auto"/>
        <w:bidi w:val="0"/>
        <w:spacing w:before="0" w:after="180" w:line="240" w:lineRule="exact"/>
        <w:ind w:left="840" w:right="0" w:firstLine="0"/>
      </w:pPr>
      <w:r>
        <w:rPr>
          <w:lang w:val="pl-PL" w:eastAsia="pl-PL" w:bidi="pl-PL"/>
          <w:w w:val="100"/>
          <w:spacing w:val="0"/>
          <w:color w:val="000000"/>
          <w:position w:val="0"/>
        </w:rPr>
        <w:t xml:space="preserve">Stanisław GRABIAS, </w:t>
      </w:r>
      <w:r>
        <w:rPr>
          <w:rStyle w:val="CharStyle44"/>
        </w:rPr>
        <w:t>Język w zachowaniach społecznych,</w:t>
      </w:r>
      <w:r>
        <w:rPr>
          <w:lang w:val="pl-PL" w:eastAsia="pl-PL" w:bidi="pl-PL"/>
          <w:w w:val="100"/>
          <w:spacing w:val="0"/>
          <w:color w:val="000000"/>
          <w:position w:val="0"/>
        </w:rPr>
        <w:t xml:space="preserve"> Wydaw</w:t>
        <w:softHyphen/>
        <w:t>nictwo Uniwersytetu Marii Curie-Skłodowskiej, Lublin 1994, s. 336.</w:t>
      </w:r>
    </w:p>
    <w:p>
      <w:pPr>
        <w:pStyle w:val="Style12"/>
        <w:framePr w:w="7243" w:h="1977" w:hRule="exact" w:wrap="none" w:vAnchor="page" w:hAnchor="page" w:x="755" w:y="5712"/>
        <w:widowControl w:val="0"/>
        <w:keepNext w:val="0"/>
        <w:keepLines w:val="0"/>
        <w:shd w:val="clear" w:color="auto" w:fill="auto"/>
        <w:bidi w:val="0"/>
        <w:spacing w:before="0" w:after="0" w:line="240" w:lineRule="exact"/>
        <w:ind w:left="0" w:right="0" w:firstLine="440"/>
      </w:pPr>
      <w:r>
        <w:rPr>
          <w:lang w:val="pl-PL" w:eastAsia="pl-PL" w:bidi="pl-PL"/>
          <w:w w:val="100"/>
          <w:spacing w:val="0"/>
          <w:color w:val="000000"/>
          <w:position w:val="0"/>
        </w:rPr>
        <w:t>Jest to właściwie podręcznik socjolingiwstyki; omawia w nim autor zagadnienia ogólne z tej dziedziny, ukazuje polski wkład w rozwój dyscyp</w:t>
        <w:softHyphen/>
        <w:t>liny i obecny stan badań socjolingwistycznych. Zajmuje się też uwarunko</w:t>
        <w:softHyphen/>
        <w:t>waniami społecznymi odmian języka i zachowań językowych.</w:t>
      </w:r>
    </w:p>
    <w:p>
      <w:pPr>
        <w:pStyle w:val="Style12"/>
        <w:framePr w:w="7243" w:h="3910" w:hRule="exact" w:wrap="none" w:vAnchor="page" w:hAnchor="page" w:x="755" w:y="8344"/>
        <w:widowControl w:val="0"/>
        <w:keepNext w:val="0"/>
        <w:keepLines w:val="0"/>
        <w:shd w:val="clear" w:color="auto" w:fill="auto"/>
        <w:bidi w:val="0"/>
        <w:spacing w:before="0" w:after="180" w:line="240" w:lineRule="exact"/>
        <w:ind w:left="840" w:right="0" w:firstLine="0"/>
      </w:pPr>
      <w:r>
        <w:rPr>
          <w:rStyle w:val="CharStyle44"/>
        </w:rPr>
        <w:t>Gramatyka historyczna języka polskiego</w:t>
      </w:r>
      <w:r>
        <w:rPr>
          <w:lang w:val="pl-PL" w:eastAsia="pl-PL" w:bidi="pl-PL"/>
          <w:w w:val="100"/>
          <w:spacing w:val="0"/>
          <w:color w:val="000000"/>
          <w:position w:val="0"/>
        </w:rPr>
        <w:t xml:space="preserve">, seria II. </w:t>
      </w:r>
      <w:r>
        <w:rPr>
          <w:rStyle w:val="CharStyle44"/>
        </w:rPr>
        <w:t xml:space="preserve">Opracowania, </w:t>
      </w:r>
      <w:r>
        <w:rPr>
          <w:lang w:val="pl-PL" w:eastAsia="pl-PL" w:bidi="pl-PL"/>
          <w:w w:val="100"/>
          <w:spacing w:val="0"/>
          <w:color w:val="000000"/>
          <w:position w:val="0"/>
        </w:rPr>
        <w:t>Uniwersytet Warszawski — Wydział Polonistyki, wyboru dokonała H. Karaś, Warszawa 1994, s. 186.</w:t>
      </w:r>
    </w:p>
    <w:p>
      <w:pPr>
        <w:pStyle w:val="Style12"/>
        <w:framePr w:w="7243" w:h="3910" w:hRule="exact" w:wrap="none" w:vAnchor="page" w:hAnchor="page" w:x="755" w:y="8344"/>
        <w:widowControl w:val="0"/>
        <w:keepNext w:val="0"/>
        <w:keepLines w:val="0"/>
        <w:shd w:val="clear" w:color="auto" w:fill="auto"/>
        <w:bidi w:val="0"/>
        <w:spacing w:before="0" w:after="0" w:line="240" w:lineRule="exact"/>
        <w:ind w:left="0" w:right="0" w:firstLine="440"/>
      </w:pPr>
      <w:r>
        <w:rPr>
          <w:lang w:val="pl-PL" w:eastAsia="pl-PL" w:bidi="pl-PL"/>
          <w:w w:val="100"/>
          <w:spacing w:val="0"/>
          <w:color w:val="000000"/>
          <w:position w:val="0"/>
        </w:rPr>
        <w:t>W zamierzeniu autorki wyboru tom ten ma pełnić funkcję „opracowania pomocniczego do nauczania gramatyki historycznej języka polskiego, przy</w:t>
        <w:softHyphen/>
        <w:t>gotowującego studentów do samodzielnego czytania tekstów staropolskich”. Powstał on z myślą o studentach zaocznych filologii polskiej. Zawiera ze</w:t>
        <w:softHyphen/>
        <w:t>staw dziesięciu podstawowych tekstów staropolskich podanych zarówno w transliteracji, jak i w transkrypcji. Ponadto każdy tekst opatrzony został informacją o pochodzeniu i przeznaczeniu oraz wyjaśnieniem trudniejszych form słownikowych i gramatycznych. Wartość dydaktyczną tomu podnoszą opracowane przez autorkę wyboru ćwiczenia z gramatyki historycznej języ</w:t>
        <w:softHyphen/>
        <w:t>ka polskiego. W części końcowej autorka podaje przykład analizy tekstu staropolskiego, a także analizy historycznej tekstu współczesnego oraz słownik terminów językoznawczych.</w:t>
      </w:r>
    </w:p>
    <w:p>
      <w:pPr>
        <w:widowControl w:val="0"/>
        <w:rPr>
          <w:sz w:val="2"/>
          <w:szCs w:val="2"/>
        </w:rPr>
        <w:sectPr>
          <w:footnotePr>
            <w:pos w:val="pageBottom"/>
            <w:numFmt w:val="decimal"/>
            <w:numRestart w:val="continuous"/>
          </w:footnotePr>
          <w:pgSz w:w="8768" w:h="13152"/>
          <w:pgMar w:top="360" w:left="360" w:right="360" w:bottom="360" w:header="0" w:footer="3" w:gutter="0"/>
          <w:rtlGutter w:val="0"/>
          <w:cols w:space="720"/>
          <w:noEndnote/>
          <w:docGrid w:linePitch="360"/>
        </w:sectPr>
      </w:pPr>
    </w:p>
    <w:p>
      <w:pPr>
        <w:pStyle w:val="Style27"/>
        <w:framePr w:wrap="none" w:vAnchor="page" w:hAnchor="page" w:x="3731" w:y="83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27"/>
        <w:framePr w:wrap="none" w:vAnchor="page" w:hAnchor="page" w:x="7734" w:y="82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37</w:t>
      </w:r>
    </w:p>
    <w:p>
      <w:pPr>
        <w:pStyle w:val="Style12"/>
        <w:framePr w:w="7234" w:h="3935" w:hRule="exact" w:wrap="none" w:vAnchor="page" w:hAnchor="page" w:x="760" w:y="1282"/>
        <w:widowControl w:val="0"/>
        <w:keepNext w:val="0"/>
        <w:keepLines w:val="0"/>
        <w:shd w:val="clear" w:color="auto" w:fill="auto"/>
        <w:bidi w:val="0"/>
        <w:spacing w:before="0" w:after="180" w:line="242" w:lineRule="exact"/>
        <w:ind w:left="820" w:right="0" w:firstLine="0"/>
      </w:pPr>
      <w:r>
        <w:rPr>
          <w:rStyle w:val="CharStyle44"/>
        </w:rPr>
        <w:t>Gramatyka języka staro-cerkiewno-słowiańskiego,</w:t>
      </w:r>
      <w:r>
        <w:rPr>
          <w:lang w:val="pl-PL" w:eastAsia="pl-PL" w:bidi="pl-PL"/>
          <w:w w:val="100"/>
          <w:spacing w:val="0"/>
          <w:color w:val="000000"/>
          <w:position w:val="0"/>
        </w:rPr>
        <w:t xml:space="preserve"> seria II. </w:t>
      </w:r>
      <w:r>
        <w:rPr>
          <w:rStyle w:val="CharStyle44"/>
        </w:rPr>
        <w:t>Opraco</w:t>
        <w:softHyphen/>
        <w:t>wania,</w:t>
      </w:r>
      <w:r>
        <w:rPr>
          <w:lang w:val="pl-PL" w:eastAsia="pl-PL" w:bidi="pl-PL"/>
          <w:w w:val="100"/>
          <w:spacing w:val="0"/>
          <w:color w:val="000000"/>
          <w:position w:val="0"/>
        </w:rPr>
        <w:t xml:space="preserve"> Uniwersytet Warszawski — Wydział Polonistyki, wyboru dokonała H. Karaś, Warszawa 1994, s. 138.</w:t>
      </w:r>
    </w:p>
    <w:p>
      <w:pPr>
        <w:pStyle w:val="Style12"/>
        <w:framePr w:w="7234" w:h="3935" w:hRule="exact" w:wrap="none" w:vAnchor="page" w:hAnchor="page" w:x="760" w:y="1282"/>
        <w:widowControl w:val="0"/>
        <w:keepNext w:val="0"/>
        <w:keepLines w:val="0"/>
        <w:shd w:val="clear" w:color="auto" w:fill="auto"/>
        <w:bidi w:val="0"/>
        <w:spacing w:before="0" w:after="0" w:line="242" w:lineRule="exact"/>
        <w:ind w:left="0" w:right="0" w:firstLine="440"/>
      </w:pPr>
      <w:r>
        <w:rPr>
          <w:lang w:val="pl-PL" w:eastAsia="pl-PL" w:bidi="pl-PL"/>
          <w:w w:val="100"/>
          <w:spacing w:val="0"/>
          <w:color w:val="000000"/>
          <w:position w:val="0"/>
        </w:rPr>
        <w:t>Jest to skrypt dla studentów polonistyki. Tom ten — pomyślany jako pomoc dydaktyczna przede wszystkim dla studentów studiów zaocznych — obejmuje wybór opracowań ze skryptów i podręczników gramatyki języka scs. Składa się z dwóch części. Część pierwsza zawiera wiadomości wstępne dotyczące genezy języka scs., jego miejsca w grupie języków słowiańskich oraz, przewidziane programem nauczania, teoretyczne wiadomości z za</w:t>
        <w:softHyphen/>
        <w:t>kresu fonetyki i fonologii, fleksji imiennej i werbalnej języka scs. na tle porównawczym. W drugiej części skryptu autorka podaje przykłady tekstów języka scs. w transkrypcji półfonetycznej. Ułatwieniem w samodzielnej pracy nad tekstami są objaśnienia i komentarz językowy. W tomie znalazły się także ćwiczenia kontrolne sprawdzające stopień opanowania materiału teoretycznego.</w:t>
      </w:r>
    </w:p>
    <w:p>
      <w:pPr>
        <w:pStyle w:val="Style34"/>
        <w:framePr w:w="7234" w:h="3206" w:hRule="exact" w:wrap="none" w:vAnchor="page" w:hAnchor="page" w:x="760" w:y="5885"/>
        <w:widowControl w:val="0"/>
        <w:keepNext w:val="0"/>
        <w:keepLines w:val="0"/>
        <w:shd w:val="clear" w:color="auto" w:fill="auto"/>
        <w:bidi w:val="0"/>
        <w:spacing w:before="0" w:after="180" w:line="242" w:lineRule="exact"/>
        <w:ind w:left="820" w:right="0" w:firstLine="0"/>
      </w:pPr>
      <w:r>
        <w:rPr>
          <w:rStyle w:val="CharStyle53"/>
          <w:i w:val="0"/>
          <w:iCs w:val="0"/>
        </w:rPr>
        <w:t xml:space="preserve">Zbigniew GREŃ, </w:t>
      </w:r>
      <w:r>
        <w:rPr>
          <w:lang w:val="pl-PL" w:eastAsia="pl-PL" w:bidi="pl-PL"/>
          <w:w w:val="100"/>
          <w:spacing w:val="0"/>
          <w:color w:val="000000"/>
          <w:position w:val="0"/>
        </w:rPr>
        <w:t>Semantyka i składania czasowników oznaczają</w:t>
        <w:softHyphen/>
        <w:t>cych akty mowy w języku polskim i czeskim,</w:t>
      </w:r>
      <w:r>
        <w:rPr>
          <w:rStyle w:val="CharStyle53"/>
          <w:i w:val="0"/>
          <w:iCs w:val="0"/>
        </w:rPr>
        <w:t xml:space="preserve"> PAN — Instytut Slawi</w:t>
        <w:softHyphen/>
        <w:t>styki, Warszawa 1994, s. 425.</w:t>
      </w:r>
    </w:p>
    <w:p>
      <w:pPr>
        <w:pStyle w:val="Style12"/>
        <w:framePr w:w="7234" w:h="3206" w:hRule="exact" w:wrap="none" w:vAnchor="page" w:hAnchor="page" w:x="760" w:y="5885"/>
        <w:widowControl w:val="0"/>
        <w:keepNext w:val="0"/>
        <w:keepLines w:val="0"/>
        <w:shd w:val="clear" w:color="auto" w:fill="auto"/>
        <w:bidi w:val="0"/>
        <w:spacing w:before="0" w:after="0" w:line="242" w:lineRule="exact"/>
        <w:ind w:left="0" w:right="0" w:firstLine="440"/>
      </w:pPr>
      <w:r>
        <w:rPr>
          <w:lang w:val="pl-PL" w:eastAsia="pl-PL" w:bidi="pl-PL"/>
          <w:w w:val="100"/>
          <w:spacing w:val="0"/>
          <w:color w:val="000000"/>
          <w:position w:val="0"/>
        </w:rPr>
        <w:t>„Prezentowana praca stanowi próbę konfrontatywnego opisu czasow</w:t>
        <w:softHyphen/>
        <w:t>ników oznaczających akty mowy w języku polskim i czeskim. Zamiarem autora jest opis semantyczno-syntaktyczny, a przyjęta postawa metodo</w:t>
        <w:softHyphen/>
        <w:t>logiczna ma umożliwić maksymalnie wierne przedstawienie struktury pola znaczeniowego tych czasowników oraz mechanizmów rządzących jego orga</w:t>
        <w:softHyphen/>
        <w:t xml:space="preserve">nizacją. Praca traktuje zasadniczo o czasownikach mówienia, ich semantyce i składni, jednakże wyniki pracy, w zamierzeniu autora, powinny pozwolić lepiej zrozumieć nie tylko tę część leksykonu, ale i opisywaną przez nie rzeczywistość, tzn. same akty mowy” — czytamy we </w:t>
      </w:r>
      <w:r>
        <w:rPr>
          <w:rStyle w:val="CharStyle44"/>
        </w:rPr>
        <w:t>Wstępie</w:t>
      </w:r>
      <w:r>
        <w:rPr>
          <w:lang w:val="pl-PL" w:eastAsia="pl-PL" w:bidi="pl-PL"/>
          <w:w w:val="100"/>
          <w:spacing w:val="0"/>
          <w:color w:val="000000"/>
          <w:position w:val="0"/>
        </w:rPr>
        <w:t xml:space="preserve"> pracy.</w:t>
      </w:r>
    </w:p>
    <w:p>
      <w:pPr>
        <w:pStyle w:val="Style12"/>
        <w:framePr w:w="7234" w:h="2266" w:hRule="exact" w:wrap="none" w:vAnchor="page" w:hAnchor="page" w:x="760" w:y="9752"/>
        <w:widowControl w:val="0"/>
        <w:keepNext w:val="0"/>
        <w:keepLines w:val="0"/>
        <w:shd w:val="clear" w:color="auto" w:fill="auto"/>
        <w:bidi w:val="0"/>
        <w:spacing w:before="0" w:after="186" w:line="250" w:lineRule="exact"/>
        <w:ind w:left="820" w:right="0" w:firstLine="0"/>
      </w:pPr>
      <w:r>
        <w:rPr>
          <w:lang w:val="pl-PL" w:eastAsia="pl-PL" w:bidi="pl-PL"/>
          <w:w w:val="100"/>
          <w:spacing w:val="0"/>
          <w:color w:val="000000"/>
          <w:position w:val="0"/>
        </w:rPr>
        <w:t xml:space="preserve">Krystyna JARZĄBEK, </w:t>
      </w:r>
      <w:r>
        <w:rPr>
          <w:rStyle w:val="CharStyle44"/>
        </w:rPr>
        <w:t>Gestykulacja i mimika. Słownik,</w:t>
      </w:r>
      <w:r>
        <w:rPr>
          <w:lang w:val="pl-PL" w:eastAsia="pl-PL" w:bidi="pl-PL"/>
          <w:w w:val="100"/>
          <w:spacing w:val="0"/>
          <w:color w:val="000000"/>
          <w:position w:val="0"/>
        </w:rPr>
        <w:t xml:space="preserve"> Śląsk. Sp. z o.o., Katowice 1994, s. 206.</w:t>
      </w:r>
    </w:p>
    <w:p>
      <w:pPr>
        <w:pStyle w:val="Style12"/>
        <w:framePr w:w="7234" w:h="2266" w:hRule="exact" w:wrap="none" w:vAnchor="page" w:hAnchor="page" w:x="760" w:y="9752"/>
        <w:widowControl w:val="0"/>
        <w:keepNext w:val="0"/>
        <w:keepLines w:val="0"/>
        <w:shd w:val="clear" w:color="auto" w:fill="auto"/>
        <w:bidi w:val="0"/>
        <w:spacing w:before="0" w:after="0" w:line="242" w:lineRule="exact"/>
        <w:ind w:left="0" w:right="0" w:firstLine="440"/>
      </w:pPr>
      <w:r>
        <w:rPr>
          <w:lang w:val="pl-PL" w:eastAsia="pl-PL" w:bidi="pl-PL"/>
          <w:w w:val="100"/>
          <w:spacing w:val="0"/>
          <w:color w:val="000000"/>
          <w:position w:val="0"/>
        </w:rPr>
        <w:t>Ta niewielka objętościowo książka, opatrzona humorystycznymi rysun</w:t>
        <w:softHyphen/>
        <w:t>kami Antoniego Cygana, zawiera opis 177 znaków kinetycznych, czyli kon</w:t>
        <w:softHyphen/>
        <w:t>wencjonalnych ruchów towarzyszących ustnym wypowiedziom Polaków. Przedmiotem opisu stały się ruchy skonwencjonalizowane celowo wprowa</w:t>
        <w:softHyphen/>
        <w:t>dzane do wypowiedzi przez nadawcę i rozumiane przez odbiorcę. Praca ma charakter słownika tematycznego. Znaki są prezentowane w formie artyku</w:t>
        <w:softHyphen/>
      </w:r>
    </w:p>
    <w:p>
      <w:pPr>
        <w:widowControl w:val="0"/>
        <w:rPr>
          <w:sz w:val="2"/>
          <w:szCs w:val="2"/>
        </w:rPr>
        <w:sectPr>
          <w:footnotePr>
            <w:pos w:val="pageBottom"/>
            <w:numFmt w:val="decimal"/>
            <w:numRestart w:val="continuous"/>
          </w:footnotePr>
          <w:pgSz w:w="8768" w:h="13152"/>
          <w:pgMar w:top="360" w:left="360" w:right="360" w:bottom="360" w:header="0" w:footer="3" w:gutter="0"/>
          <w:rtlGutter w:val="0"/>
          <w:cols w:space="720"/>
          <w:noEndnote/>
          <w:docGrid w:linePitch="360"/>
        </w:sectPr>
      </w:pPr>
    </w:p>
    <w:p>
      <w:pPr>
        <w:pStyle w:val="Style27"/>
        <w:framePr w:wrap="none" w:vAnchor="page" w:hAnchor="page" w:x="798" w:y="83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38</w:t>
      </w:r>
    </w:p>
    <w:p>
      <w:pPr>
        <w:pStyle w:val="Style27"/>
        <w:framePr w:wrap="none" w:vAnchor="page" w:hAnchor="page" w:x="3755" w:y="83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12"/>
        <w:framePr w:w="7224" w:h="1511" w:hRule="exact" w:wrap="none" w:vAnchor="page" w:hAnchor="page" w:x="765" w:y="1279"/>
        <w:widowControl w:val="0"/>
        <w:keepNext w:val="0"/>
        <w:keepLines w:val="0"/>
        <w:shd w:val="clear" w:color="auto" w:fill="auto"/>
        <w:bidi w:val="0"/>
        <w:spacing w:before="0" w:after="0" w:line="242" w:lineRule="exact"/>
        <w:ind w:left="0" w:right="0" w:firstLine="0"/>
      </w:pPr>
      <w:r>
        <w:rPr>
          <w:lang w:val="pl-PL" w:eastAsia="pl-PL" w:bidi="pl-PL"/>
          <w:w w:val="100"/>
          <w:spacing w:val="0"/>
          <w:color w:val="000000"/>
          <w:position w:val="0"/>
        </w:rPr>
        <w:t>łów hasłowych uwzględniających: nazwę znaku, jego formę i znaczenie, informację o zakresie użycia i rodzaju powiązań z wypowiedzią słowną. Każdemu artykułowi hasłowemu towarzyszy ilustracja. Książka adresowana jest głównie do obcokrajowców uczących się języka polskiego, nauczycieli i uczniów szkół średnich oraz wszystkich tych, których „interesuje proces porozumiewania się ludzi”.</w:t>
      </w:r>
    </w:p>
    <w:p>
      <w:pPr>
        <w:pStyle w:val="Style12"/>
        <w:framePr w:w="7224" w:h="4895" w:hRule="exact" w:wrap="none" w:vAnchor="page" w:hAnchor="page" w:x="765" w:y="3463"/>
        <w:widowControl w:val="0"/>
        <w:keepNext w:val="0"/>
        <w:keepLines w:val="0"/>
        <w:shd w:val="clear" w:color="auto" w:fill="auto"/>
        <w:bidi w:val="0"/>
        <w:spacing w:before="0" w:after="182" w:line="242" w:lineRule="exact"/>
        <w:ind w:left="820" w:right="0" w:firstLine="0"/>
      </w:pPr>
      <w:r>
        <w:rPr>
          <w:rStyle w:val="CharStyle44"/>
        </w:rPr>
        <w:t>Język a kultura,</w:t>
      </w:r>
      <w:r>
        <w:rPr>
          <w:lang w:val="pl-PL" w:eastAsia="pl-PL" w:bidi="pl-PL"/>
          <w:w w:val="100"/>
          <w:spacing w:val="0"/>
          <w:color w:val="000000"/>
          <w:position w:val="0"/>
        </w:rPr>
        <w:t xml:space="preserve"> t. 9. </w:t>
      </w:r>
      <w:r>
        <w:rPr>
          <w:rStyle w:val="CharStyle44"/>
        </w:rPr>
        <w:t>Płeć w języku i kulturze</w:t>
      </w:r>
      <w:r>
        <w:rPr>
          <w:lang w:val="pl-PL" w:eastAsia="pl-PL" w:bidi="pl-PL"/>
          <w:w w:val="100"/>
          <w:spacing w:val="0"/>
          <w:color w:val="000000"/>
          <w:position w:val="0"/>
        </w:rPr>
        <w:t>, pod red. J. Anusie</w:t>
        <w:softHyphen/>
        <w:t>wicza i K. Handke, „Wiedza o Kulturze”, Wrocław 1994, s. 209.</w:t>
      </w:r>
    </w:p>
    <w:p>
      <w:pPr>
        <w:pStyle w:val="Style34"/>
        <w:framePr w:w="7224" w:h="4895" w:hRule="exact" w:wrap="none" w:vAnchor="page" w:hAnchor="page" w:x="765" w:y="3463"/>
        <w:widowControl w:val="0"/>
        <w:keepNext w:val="0"/>
        <w:keepLines w:val="0"/>
        <w:shd w:val="clear" w:color="auto" w:fill="auto"/>
        <w:bidi w:val="0"/>
        <w:spacing w:before="0" w:after="0" w:line="240" w:lineRule="exact"/>
        <w:ind w:left="0" w:right="0" w:firstLine="440"/>
      </w:pPr>
      <w:r>
        <w:rPr>
          <w:rStyle w:val="CharStyle53"/>
          <w:i w:val="0"/>
          <w:iCs w:val="0"/>
        </w:rPr>
        <w:t>Dziewiąty tom ukazujący się w serii „Język a kultura” zawiera piętnaś</w:t>
        <w:softHyphen/>
        <w:t xml:space="preserve">cie artykułów podejmujących zagadnienie „Płci w języku i kulturze”. Oto ich tytuły: K. Handke, </w:t>
      </w:r>
      <w:r>
        <w:rPr>
          <w:lang w:val="pl-PL" w:eastAsia="pl-PL" w:bidi="pl-PL"/>
          <w:w w:val="100"/>
          <w:spacing w:val="0"/>
          <w:color w:val="000000"/>
          <w:position w:val="0"/>
        </w:rPr>
        <w:t>Język a determinanty płci;</w:t>
      </w:r>
      <w:r>
        <w:rPr>
          <w:rStyle w:val="CharStyle53"/>
          <w:i w:val="0"/>
          <w:iCs w:val="0"/>
        </w:rPr>
        <w:t xml:space="preserve"> K. Termińska, </w:t>
      </w:r>
      <w:r>
        <w:rPr>
          <w:lang w:val="pl-PL" w:eastAsia="pl-PL" w:bidi="pl-PL"/>
          <w:w w:val="100"/>
          <w:spacing w:val="0"/>
          <w:color w:val="000000"/>
          <w:position w:val="0"/>
        </w:rPr>
        <w:t>Androgynia we współczesnej polszczyźnie;</w:t>
      </w:r>
      <w:r>
        <w:rPr>
          <w:rStyle w:val="CharStyle53"/>
          <w:i w:val="0"/>
          <w:iCs w:val="0"/>
        </w:rPr>
        <w:t xml:space="preserve"> G. Habrajska, </w:t>
      </w:r>
      <w:r>
        <w:rPr>
          <w:lang w:val="pl-PL" w:eastAsia="pl-PL" w:bidi="pl-PL"/>
          <w:w w:val="100"/>
          <w:spacing w:val="0"/>
          <w:color w:val="000000"/>
          <w:position w:val="0"/>
        </w:rPr>
        <w:t>Obraz kobiety w Biblii;</w:t>
      </w:r>
      <w:r>
        <w:rPr>
          <w:rStyle w:val="CharStyle53"/>
          <w:i w:val="0"/>
          <w:iCs w:val="0"/>
        </w:rPr>
        <w:t xml:space="preserve"> K. Klesz</w:t>
        <w:softHyphen/>
        <w:t xml:space="preserve">czowa, </w:t>
      </w:r>
      <w:r>
        <w:rPr>
          <w:lang w:val="pl-PL" w:eastAsia="pl-PL" w:bidi="pl-PL"/>
          <w:w w:val="100"/>
          <w:spacing w:val="0"/>
          <w:color w:val="000000"/>
          <w:position w:val="0"/>
        </w:rPr>
        <w:t xml:space="preserve">Zbiory różnorodzajowe a problem genezy rodzaju męskoosobowego; </w:t>
      </w:r>
      <w:r>
        <w:rPr>
          <w:rStyle w:val="CharStyle53"/>
          <w:i w:val="0"/>
          <w:iCs w:val="0"/>
        </w:rPr>
        <w:t xml:space="preserve">B. Walczak, </w:t>
      </w:r>
      <w:r>
        <w:rPr>
          <w:lang w:val="pl-PL" w:eastAsia="pl-PL" w:bidi="pl-PL"/>
          <w:w w:val="100"/>
          <w:spacing w:val="0"/>
          <w:color w:val="000000"/>
          <w:position w:val="0"/>
        </w:rPr>
        <w:t>Polszczyzna kobiet—prolegomena historyczne;</w:t>
      </w:r>
      <w:r>
        <w:rPr>
          <w:rStyle w:val="CharStyle53"/>
          <w:i w:val="0"/>
          <w:iCs w:val="0"/>
        </w:rPr>
        <w:t xml:space="preserve"> M. Peisert, „On” </w:t>
      </w:r>
      <w:r>
        <w:rPr>
          <w:lang w:val="pl-PL" w:eastAsia="pl-PL" w:bidi="pl-PL"/>
          <w:w w:val="100"/>
          <w:spacing w:val="0"/>
          <w:color w:val="000000"/>
          <w:position w:val="0"/>
        </w:rPr>
        <w:t>i „ona” we współczesnej polszczyźnie potocznej;</w:t>
      </w:r>
      <w:r>
        <w:rPr>
          <w:rStyle w:val="CharStyle53"/>
          <w:i w:val="0"/>
          <w:iCs w:val="0"/>
        </w:rPr>
        <w:t xml:space="preserve"> L. Pisarek, </w:t>
      </w:r>
      <w:r>
        <w:rPr>
          <w:lang w:val="pl-PL" w:eastAsia="pl-PL" w:bidi="pl-PL"/>
          <w:w w:val="100"/>
          <w:spacing w:val="0"/>
          <w:color w:val="000000"/>
          <w:position w:val="0"/>
        </w:rPr>
        <w:t>Wykładniki płci żeńskiej w języku rosyjskim;</w:t>
      </w:r>
      <w:r>
        <w:rPr>
          <w:rStyle w:val="CharStyle53"/>
          <w:i w:val="0"/>
          <w:iCs w:val="0"/>
        </w:rPr>
        <w:t xml:space="preserve"> J. Kąś, </w:t>
      </w:r>
      <w:r>
        <w:rPr>
          <w:lang w:val="pl-PL" w:eastAsia="pl-PL" w:bidi="pl-PL"/>
          <w:w w:val="100"/>
          <w:spacing w:val="0"/>
          <w:color w:val="000000"/>
          <w:position w:val="0"/>
        </w:rPr>
        <w:t>Kulturowy stereotyp mężczyzny i ko</w:t>
        <w:softHyphen/>
        <w:t>biety w środowisku wiejskim. Na materiale gwar orawskich;</w:t>
      </w:r>
      <w:r>
        <w:rPr>
          <w:rStyle w:val="CharStyle53"/>
          <w:i w:val="0"/>
          <w:iCs w:val="0"/>
        </w:rPr>
        <w:t xml:space="preserve"> M. Balowski, </w:t>
      </w:r>
      <w:r>
        <w:rPr>
          <w:lang w:val="pl-PL" w:eastAsia="pl-PL" w:bidi="pl-PL"/>
          <w:w w:val="100"/>
          <w:spacing w:val="0"/>
          <w:color w:val="000000"/>
          <w:position w:val="0"/>
        </w:rPr>
        <w:t>Obraz mężczyzny i kobiety w utworach K.K. Baczyńskiego;</w:t>
      </w:r>
      <w:r>
        <w:rPr>
          <w:rStyle w:val="CharStyle53"/>
          <w:i w:val="0"/>
          <w:iCs w:val="0"/>
        </w:rPr>
        <w:t xml:space="preserve"> A. Wojciechow</w:t>
        <w:softHyphen/>
        <w:t xml:space="preserve">ska, </w:t>
      </w:r>
      <w:r>
        <w:rPr>
          <w:lang w:val="pl-PL" w:eastAsia="pl-PL" w:bidi="pl-PL"/>
          <w:w w:val="100"/>
          <w:spacing w:val="0"/>
          <w:color w:val="000000"/>
          <w:position w:val="0"/>
        </w:rPr>
        <w:t>„Kobieta” i „mężczyzna” w twórczości Magdaleny Samozwaniec;</w:t>
      </w:r>
      <w:r>
        <w:rPr>
          <w:rStyle w:val="CharStyle53"/>
          <w:i w:val="0"/>
          <w:iCs w:val="0"/>
        </w:rPr>
        <w:t xml:space="preserve"> E. Jędrzejko, </w:t>
      </w:r>
      <w:r>
        <w:rPr>
          <w:lang w:val="pl-PL" w:eastAsia="pl-PL" w:bidi="pl-PL"/>
          <w:w w:val="100"/>
          <w:spacing w:val="0"/>
          <w:color w:val="000000"/>
          <w:position w:val="0"/>
        </w:rPr>
        <w:t>Kobieta w przysłowiach, aforyzmach i anegdotach polskich. Kono</w:t>
        <w:softHyphen/>
        <w:t>tacje i stereotypy;</w:t>
      </w:r>
      <w:r>
        <w:rPr>
          <w:rStyle w:val="CharStyle53"/>
          <w:i w:val="0"/>
          <w:iCs w:val="0"/>
        </w:rPr>
        <w:t xml:space="preserve"> D. Mazan, </w:t>
      </w:r>
      <w:r>
        <w:rPr>
          <w:lang w:val="pl-PL" w:eastAsia="pl-PL" w:bidi="pl-PL"/>
          <w:w w:val="100"/>
          <w:spacing w:val="0"/>
          <w:color w:val="000000"/>
          <w:position w:val="0"/>
        </w:rPr>
        <w:t>Nierównouprawnienie płci w etykiecie. Na ma</w:t>
        <w:softHyphen/>
        <w:t>teriale korespondencji prywatnej;</w:t>
      </w:r>
      <w:r>
        <w:rPr>
          <w:rStyle w:val="CharStyle53"/>
          <w:i w:val="0"/>
          <w:iCs w:val="0"/>
        </w:rPr>
        <w:t xml:space="preserve"> R. Łobodzińska, </w:t>
      </w:r>
      <w:r>
        <w:rPr>
          <w:lang w:val="pl-PL" w:eastAsia="pl-PL" w:bidi="pl-PL"/>
          <w:w w:val="100"/>
          <w:spacing w:val="0"/>
          <w:color w:val="000000"/>
          <w:position w:val="0"/>
        </w:rPr>
        <w:t>Jaka jest kobieta w języ</w:t>
        <w:softHyphen/>
        <w:t>ku polskim?; A.</w:t>
      </w:r>
      <w:r>
        <w:rPr>
          <w:rStyle w:val="CharStyle53"/>
          <w:i w:val="0"/>
          <w:iCs w:val="0"/>
        </w:rPr>
        <w:t xml:space="preserve"> Dąbrowska, </w:t>
      </w:r>
      <w:r>
        <w:rPr>
          <w:lang w:val="pl-PL" w:eastAsia="pl-PL" w:bidi="pl-PL"/>
          <w:w w:val="100"/>
          <w:spacing w:val="0"/>
          <w:color w:val="000000"/>
          <w:position w:val="0"/>
        </w:rPr>
        <w:t>Sposoby określania trudnych sytuacji życio</w:t>
        <w:softHyphen/>
        <w:t>wych w dziewczęcych listach do czasopism młodzieżowych;</w:t>
      </w:r>
      <w:r>
        <w:rPr>
          <w:rStyle w:val="CharStyle53"/>
          <w:i w:val="0"/>
          <w:iCs w:val="0"/>
        </w:rPr>
        <w:t xml:space="preserve"> A. Jurasz, </w:t>
      </w:r>
      <w:r>
        <w:rPr>
          <w:lang w:val="pl-PL" w:eastAsia="pl-PL" w:bidi="pl-PL"/>
          <w:w w:val="100"/>
          <w:spacing w:val="0"/>
          <w:color w:val="000000"/>
          <w:position w:val="0"/>
        </w:rPr>
        <w:t>Ling</w:t>
        <w:softHyphen/>
        <w:t>wistyka feministyczna w RFN.</w:t>
      </w:r>
    </w:p>
    <w:p>
      <w:pPr>
        <w:pStyle w:val="Style12"/>
        <w:framePr w:w="7224" w:h="2992" w:hRule="exact" w:wrap="none" w:vAnchor="page" w:hAnchor="page" w:x="765" w:y="9017"/>
        <w:widowControl w:val="0"/>
        <w:keepNext w:val="0"/>
        <w:keepLines w:val="0"/>
        <w:shd w:val="clear" w:color="auto" w:fill="auto"/>
        <w:bidi w:val="0"/>
        <w:spacing w:before="0" w:after="182" w:line="245" w:lineRule="exact"/>
        <w:ind w:left="820" w:right="0" w:firstLine="0"/>
      </w:pPr>
      <w:r>
        <w:rPr>
          <w:rStyle w:val="CharStyle44"/>
        </w:rPr>
        <w:t>Język a kultura,</w:t>
      </w:r>
      <w:r>
        <w:rPr>
          <w:lang w:val="pl-PL" w:eastAsia="pl-PL" w:bidi="pl-PL"/>
          <w:w w:val="100"/>
          <w:spacing w:val="0"/>
          <w:color w:val="000000"/>
          <w:position w:val="0"/>
        </w:rPr>
        <w:t xml:space="preserve"> t. 10. </w:t>
      </w:r>
      <w:r>
        <w:rPr>
          <w:rStyle w:val="CharStyle44"/>
        </w:rPr>
        <w:t>Język subkultur</w:t>
      </w:r>
      <w:r>
        <w:rPr>
          <w:lang w:val="pl-PL" w:eastAsia="pl-PL" w:bidi="pl-PL"/>
          <w:w w:val="100"/>
          <w:spacing w:val="0"/>
          <w:color w:val="000000"/>
          <w:position w:val="0"/>
        </w:rPr>
        <w:t>, pod red. J. Anusiewicza i B. Sicińskiego, „Wiedza o Kulturze”, Wrocław 1994, s. 219.</w:t>
      </w:r>
    </w:p>
    <w:p>
      <w:pPr>
        <w:pStyle w:val="Style34"/>
        <w:framePr w:w="7224" w:h="2992" w:hRule="exact" w:wrap="none" w:vAnchor="page" w:hAnchor="page" w:x="765" w:y="9017"/>
        <w:widowControl w:val="0"/>
        <w:keepNext w:val="0"/>
        <w:keepLines w:val="0"/>
        <w:shd w:val="clear" w:color="auto" w:fill="auto"/>
        <w:bidi w:val="0"/>
        <w:spacing w:before="0" w:after="0" w:line="242" w:lineRule="exact"/>
        <w:ind w:left="0" w:right="0" w:firstLine="440"/>
      </w:pPr>
      <w:r>
        <w:rPr>
          <w:rStyle w:val="CharStyle53"/>
          <w:i w:val="0"/>
          <w:iCs w:val="0"/>
        </w:rPr>
        <w:t xml:space="preserve">Tom zawiera następujące artykuły: H. Satkiewicz, </w:t>
      </w:r>
      <w:r>
        <w:rPr>
          <w:lang w:val="pl-PL" w:eastAsia="pl-PL" w:bidi="pl-PL"/>
          <w:w w:val="100"/>
          <w:spacing w:val="0"/>
          <w:color w:val="000000"/>
          <w:position w:val="0"/>
        </w:rPr>
        <w:t>Norma polszczyzny ogólnej a języki subkultur;</w:t>
      </w:r>
      <w:r>
        <w:rPr>
          <w:rStyle w:val="CharStyle53"/>
          <w:i w:val="0"/>
          <w:iCs w:val="0"/>
        </w:rPr>
        <w:t xml:space="preserve"> H. Zgółkowa, </w:t>
      </w:r>
      <w:r>
        <w:rPr>
          <w:lang w:val="pl-PL" w:eastAsia="pl-PL" w:bidi="pl-PL"/>
          <w:w w:val="100"/>
          <w:spacing w:val="0"/>
          <w:color w:val="000000"/>
          <w:position w:val="0"/>
        </w:rPr>
        <w:t>Słowa charakterystyczne w sub</w:t>
        <w:softHyphen/>
        <w:t>kulturze rockowej;</w:t>
      </w:r>
      <w:r>
        <w:rPr>
          <w:rStyle w:val="CharStyle53"/>
          <w:i w:val="0"/>
          <w:iCs w:val="0"/>
        </w:rPr>
        <w:t xml:space="preserve"> H. Zgółkowa, K. Czarnecka, </w:t>
      </w:r>
      <w:r>
        <w:rPr>
          <w:lang w:val="pl-PL" w:eastAsia="pl-PL" w:bidi="pl-PL"/>
          <w:w w:val="100"/>
          <w:spacing w:val="0"/>
          <w:color w:val="000000"/>
          <w:position w:val="0"/>
        </w:rPr>
        <w:t>Kategoria Boga w słow</w:t>
        <w:softHyphen/>
        <w:t>nictwie uczniowskim;</w:t>
      </w:r>
      <w:r>
        <w:rPr>
          <w:rStyle w:val="CharStyle53"/>
          <w:i w:val="0"/>
          <w:iCs w:val="0"/>
        </w:rPr>
        <w:t xml:space="preserve"> B. Boniecka, O </w:t>
      </w:r>
      <w:r>
        <w:rPr>
          <w:lang w:val="pl-PL" w:eastAsia="pl-PL" w:bidi="pl-PL"/>
          <w:w w:val="100"/>
          <w:spacing w:val="0"/>
          <w:color w:val="000000"/>
          <w:position w:val="0"/>
        </w:rPr>
        <w:t xml:space="preserve">jednej z form wyrażania </w:t>
      </w:r>
      <w:r>
        <w:rPr>
          <w:rStyle w:val="CharStyle76"/>
          <w:i/>
          <w:iCs/>
        </w:rPr>
        <w:t>lojal</w:t>
        <w:softHyphen/>
        <w:t>nośc</w:t>
      </w:r>
      <w:r>
        <w:rPr>
          <w:lang w:val="pl-PL" w:eastAsia="pl-PL" w:bidi="pl-PL"/>
          <w:w w:val="100"/>
          <w:spacing w:val="0"/>
          <w:color w:val="000000"/>
          <w:position w:val="0"/>
        </w:rPr>
        <w:t>i przez dzieci w wieku przedszkolnym;</w:t>
      </w:r>
      <w:r>
        <w:rPr>
          <w:rStyle w:val="CharStyle53"/>
          <w:i w:val="0"/>
          <w:iCs w:val="0"/>
        </w:rPr>
        <w:t xml:space="preserve"> U. Żydek-Bednarczuk, </w:t>
      </w:r>
      <w:r>
        <w:rPr>
          <w:lang w:val="pl-PL" w:eastAsia="pl-PL" w:bidi="pl-PL"/>
          <w:w w:val="100"/>
          <w:spacing w:val="0"/>
          <w:color w:val="000000"/>
          <w:position w:val="0"/>
        </w:rPr>
        <w:t>Czy rozmowa potoczna (rodzinna i towarzyska) należy do subkultury?; L.</w:t>
      </w:r>
      <w:r>
        <w:rPr>
          <w:rStyle w:val="CharStyle53"/>
          <w:i w:val="0"/>
          <w:iCs w:val="0"/>
        </w:rPr>
        <w:t xml:space="preserve"> Tom</w:t>
        <w:softHyphen/>
        <w:t xml:space="preserve">czak, </w:t>
      </w:r>
      <w:r>
        <w:rPr>
          <w:lang w:val="pl-PL" w:eastAsia="pl-PL" w:bidi="pl-PL"/>
          <w:w w:val="100"/>
          <w:spacing w:val="0"/>
          <w:color w:val="000000"/>
          <w:position w:val="0"/>
        </w:rPr>
        <w:t>Nacechowanie aksjologiczne wyrażeń w opisie najbliższych członków rodziny przez dorastającą młodzież</w:t>
      </w:r>
      <w:r>
        <w:rPr>
          <w:rStyle w:val="CharStyle53"/>
          <w:i w:val="0"/>
          <w:iCs w:val="0"/>
        </w:rPr>
        <w:t xml:space="preserve"> [źle sprecyzowany temat!]; P.H. Lewiń</w:t>
        <w:softHyphen/>
        <w:t xml:space="preserve">ski, </w:t>
      </w:r>
      <w:r>
        <w:rPr>
          <w:lang w:val="pl-PL" w:eastAsia="pl-PL" w:bidi="pl-PL"/>
          <w:w w:val="100"/>
          <w:spacing w:val="0"/>
          <w:color w:val="000000"/>
          <w:position w:val="0"/>
        </w:rPr>
        <w:t>Elementy etosu rycerskiego w języku młodzieży;</w:t>
      </w:r>
      <w:r>
        <w:rPr>
          <w:rStyle w:val="CharStyle53"/>
          <w:i w:val="0"/>
          <w:iCs w:val="0"/>
        </w:rPr>
        <w:t xml:space="preserve"> I. Kamińska-Szmaj,</w:t>
      </w:r>
    </w:p>
    <w:p>
      <w:pPr>
        <w:widowControl w:val="0"/>
        <w:rPr>
          <w:sz w:val="2"/>
          <w:szCs w:val="2"/>
        </w:rPr>
        <w:sectPr>
          <w:footnotePr>
            <w:pos w:val="pageBottom"/>
            <w:numFmt w:val="decimal"/>
            <w:numRestart w:val="continuous"/>
          </w:footnotePr>
          <w:pgSz w:w="8768" w:h="13152"/>
          <w:pgMar w:top="360" w:left="360" w:right="360" w:bottom="360" w:header="0" w:footer="3" w:gutter="0"/>
          <w:rtlGutter w:val="0"/>
          <w:cols w:space="720"/>
          <w:noEndnote/>
          <w:docGrid w:linePitch="360"/>
        </w:sectPr>
      </w:pPr>
    </w:p>
    <w:p>
      <w:pPr>
        <w:pStyle w:val="Style27"/>
        <w:framePr w:wrap="none" w:vAnchor="page" w:hAnchor="page" w:x="3729" w:y="83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27"/>
        <w:framePr w:wrap="none" w:vAnchor="page" w:hAnchor="page" w:x="7732" w:y="82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39</w:t>
      </w:r>
    </w:p>
    <w:p>
      <w:pPr>
        <w:pStyle w:val="Style34"/>
        <w:framePr w:w="7238" w:h="1994" w:hRule="exact" w:wrap="none" w:vAnchor="page" w:hAnchor="page" w:x="758" w:y="1286"/>
        <w:widowControl w:val="0"/>
        <w:keepNext w:val="0"/>
        <w:keepLines w:val="0"/>
        <w:shd w:val="clear" w:color="auto" w:fill="auto"/>
        <w:bidi w:val="0"/>
        <w:spacing w:before="0" w:after="0" w:line="242" w:lineRule="exact"/>
        <w:ind w:left="0" w:right="0" w:firstLine="0"/>
      </w:pPr>
      <w:r>
        <w:rPr>
          <w:lang w:val="pl-PL" w:eastAsia="pl-PL" w:bidi="pl-PL"/>
          <w:w w:val="100"/>
          <w:spacing w:val="0"/>
          <w:color w:val="000000"/>
          <w:position w:val="0"/>
        </w:rPr>
        <w:t>Nazwa bolszewik w języku młodzieży</w:t>
      </w:r>
      <w:r>
        <w:rPr>
          <w:rStyle w:val="CharStyle53"/>
          <w:i w:val="0"/>
          <w:iCs w:val="0"/>
        </w:rPr>
        <w:t xml:space="preserve">; G. Habrajska, </w:t>
      </w:r>
      <w:r>
        <w:rPr>
          <w:lang w:val="pl-PL" w:eastAsia="pl-PL" w:bidi="pl-PL"/>
          <w:w w:val="100"/>
          <w:spacing w:val="0"/>
          <w:color w:val="000000"/>
          <w:position w:val="0"/>
        </w:rPr>
        <w:t>„Ksywki” użytkowni</w:t>
        <w:softHyphen/>
        <w:t>ków radia CB w Łodzi</w:t>
      </w:r>
      <w:r>
        <w:rPr>
          <w:rStyle w:val="CharStyle53"/>
          <w:i w:val="0"/>
          <w:iCs w:val="0"/>
        </w:rPr>
        <w:t xml:space="preserve">; A. Małocha, </w:t>
      </w:r>
      <w:r>
        <w:rPr>
          <w:lang w:val="pl-PL" w:eastAsia="pl-PL" w:bidi="pl-PL"/>
          <w:w w:val="100"/>
          <w:spacing w:val="0"/>
          <w:color w:val="000000"/>
          <w:position w:val="0"/>
        </w:rPr>
        <w:t>Żydowskie zapożyczenia leksykalne w socjolekcie przestępczym</w:t>
      </w:r>
      <w:r>
        <w:rPr>
          <w:rStyle w:val="CharStyle53"/>
          <w:i w:val="0"/>
          <w:iCs w:val="0"/>
        </w:rPr>
        <w:t xml:space="preserve">; E. Kołodziejek, </w:t>
      </w:r>
      <w:r>
        <w:rPr>
          <w:lang w:val="pl-PL" w:eastAsia="pl-PL" w:bidi="pl-PL"/>
          <w:w w:val="100"/>
          <w:spacing w:val="0"/>
          <w:color w:val="000000"/>
          <w:position w:val="0"/>
        </w:rPr>
        <w:t>Gwara marynarska</w:t>
      </w:r>
      <w:r>
        <w:rPr>
          <w:rStyle w:val="CharStyle53"/>
          <w:i w:val="0"/>
          <w:iCs w:val="0"/>
        </w:rPr>
        <w:t xml:space="preserve"> </w:t>
      </w:r>
      <w:r>
        <w:rPr>
          <w:lang w:val="pl-PL" w:eastAsia="pl-PL" w:bidi="pl-PL"/>
          <w:w w:val="100"/>
          <w:spacing w:val="0"/>
          <w:color w:val="000000"/>
          <w:position w:val="0"/>
        </w:rPr>
        <w:t>—język środowiska czy język subkultury?;</w:t>
      </w:r>
      <w:r>
        <w:rPr>
          <w:rStyle w:val="CharStyle53"/>
          <w:i w:val="0"/>
          <w:iCs w:val="0"/>
        </w:rPr>
        <w:t xml:space="preserve"> M. Balowski, </w:t>
      </w:r>
      <w:r>
        <w:rPr>
          <w:lang w:val="pl-PL" w:eastAsia="pl-PL" w:bidi="pl-PL"/>
          <w:w w:val="100"/>
          <w:spacing w:val="0"/>
          <w:color w:val="000000"/>
          <w:position w:val="0"/>
        </w:rPr>
        <w:t>Język praskiego środo</w:t>
        <w:softHyphen/>
        <w:t>wiska teatralnego</w:t>
      </w:r>
      <w:r>
        <w:rPr>
          <w:rStyle w:val="CharStyle53"/>
          <w:i w:val="0"/>
          <w:iCs w:val="0"/>
        </w:rPr>
        <w:t xml:space="preserve">; K. Sikora, </w:t>
      </w:r>
      <w:r>
        <w:rPr>
          <w:lang w:val="pl-PL" w:eastAsia="pl-PL" w:bidi="pl-PL"/>
          <w:w w:val="100"/>
          <w:spacing w:val="0"/>
          <w:color w:val="000000"/>
          <w:position w:val="0"/>
        </w:rPr>
        <w:t>Gwarowe formuły adresatywne jako narzędzie identyfikacji więzi społecznej łączące rozmówców (na przykładzie gwar okolic Krakowa);</w:t>
      </w:r>
      <w:r>
        <w:rPr>
          <w:rStyle w:val="CharStyle53"/>
          <w:i w:val="0"/>
          <w:iCs w:val="0"/>
        </w:rPr>
        <w:t xml:space="preserve"> J. Kąś, O </w:t>
      </w:r>
      <w:r>
        <w:rPr>
          <w:lang w:val="pl-PL" w:eastAsia="pl-PL" w:bidi="pl-PL"/>
          <w:w w:val="100"/>
          <w:spacing w:val="0"/>
          <w:color w:val="000000"/>
          <w:position w:val="0"/>
        </w:rPr>
        <w:t>nieprzydatności metody statystycznej w bada</w:t>
        <w:softHyphen/>
        <w:t>niach interferencji leksykalnej w gwarach.</w:t>
      </w:r>
    </w:p>
    <w:p>
      <w:pPr>
        <w:pStyle w:val="Style12"/>
        <w:framePr w:w="7238" w:h="7101" w:hRule="exact" w:wrap="none" w:vAnchor="page" w:hAnchor="page" w:x="758" w:y="3943"/>
        <w:widowControl w:val="0"/>
        <w:keepNext w:val="0"/>
        <w:keepLines w:val="0"/>
        <w:shd w:val="clear" w:color="auto" w:fill="auto"/>
        <w:bidi w:val="0"/>
        <w:spacing w:before="0" w:after="182" w:line="242" w:lineRule="exact"/>
        <w:ind w:left="820" w:right="0" w:firstLine="0"/>
      </w:pPr>
      <w:r>
        <w:rPr>
          <w:rStyle w:val="CharStyle44"/>
        </w:rPr>
        <w:t>Język a kultura,</w:t>
      </w:r>
      <w:r>
        <w:rPr>
          <w:lang w:val="pl-PL" w:eastAsia="pl-PL" w:bidi="pl-PL"/>
          <w:w w:val="100"/>
          <w:spacing w:val="0"/>
          <w:color w:val="000000"/>
          <w:position w:val="0"/>
        </w:rPr>
        <w:t xml:space="preserve"> t. 11. </w:t>
      </w:r>
      <w:r>
        <w:rPr>
          <w:rStyle w:val="CharStyle44"/>
        </w:rPr>
        <w:t>Język polityki a współczesna kultura poli</w:t>
        <w:softHyphen/>
        <w:t xml:space="preserve">tyczna, </w:t>
      </w:r>
      <w:r>
        <w:rPr>
          <w:lang w:val="pl-PL" w:eastAsia="pl-PL" w:bidi="pl-PL"/>
          <w:w w:val="100"/>
          <w:spacing w:val="0"/>
          <w:color w:val="000000"/>
          <w:position w:val="0"/>
        </w:rPr>
        <w:t>pod red. J. Anusiewicza i B. Sicińskiego, Towarzystwo Przy</w:t>
        <w:softHyphen/>
        <w:t>jaciół Polonistyki Wrocławskiej, Wrocław 1994, s. 175.</w:t>
      </w:r>
    </w:p>
    <w:p>
      <w:pPr>
        <w:pStyle w:val="Style12"/>
        <w:framePr w:w="7238" w:h="7101" w:hRule="exact" w:wrap="none" w:vAnchor="page" w:hAnchor="page" w:x="758" w:y="3943"/>
        <w:widowControl w:val="0"/>
        <w:keepNext w:val="0"/>
        <w:keepLines w:val="0"/>
        <w:shd w:val="clear" w:color="auto" w:fill="auto"/>
        <w:bidi w:val="0"/>
        <w:spacing w:before="0" w:after="0" w:line="240" w:lineRule="exact"/>
        <w:ind w:left="0" w:right="0" w:firstLine="460"/>
      </w:pPr>
      <w:r>
        <w:rPr>
          <w:lang w:val="pl-PL" w:eastAsia="pl-PL" w:bidi="pl-PL"/>
          <w:w w:val="100"/>
          <w:spacing w:val="0"/>
          <w:color w:val="000000"/>
          <w:position w:val="0"/>
        </w:rPr>
        <w:t>Kolejny, jedenasty już tom studiów z cyklu „Język a kultura” poświęco</w:t>
        <w:softHyphen/>
        <w:t>ny jest zagadnieniom języka polityki rozpatrywanego w kontekście współ</w:t>
        <w:softHyphen/>
        <w:t xml:space="preserve">czesnej kultury politycznej. Zawiera następujące artykuły: I. Kamińska-Szmaj, Co </w:t>
      </w:r>
      <w:r>
        <w:rPr>
          <w:rStyle w:val="CharStyle44"/>
        </w:rPr>
        <w:t>to jest kultura polityczna?;</w:t>
      </w:r>
      <w:r>
        <w:rPr>
          <w:lang w:val="pl-PL" w:eastAsia="pl-PL" w:bidi="pl-PL"/>
          <w:w w:val="100"/>
          <w:spacing w:val="0"/>
          <w:color w:val="000000"/>
          <w:position w:val="0"/>
        </w:rPr>
        <w:t xml:space="preserve"> B. Walczak, </w:t>
      </w:r>
      <w:r>
        <w:rPr>
          <w:rStyle w:val="CharStyle44"/>
        </w:rPr>
        <w:t xml:space="preserve">Co to jest język polityki?; </w:t>
      </w:r>
      <w:r>
        <w:rPr>
          <w:lang w:val="pl-PL" w:eastAsia="pl-PL" w:bidi="pl-PL"/>
          <w:w w:val="100"/>
          <w:spacing w:val="0"/>
          <w:color w:val="000000"/>
          <w:position w:val="0"/>
        </w:rPr>
        <w:t xml:space="preserve">M. Frankowska, </w:t>
      </w:r>
      <w:r>
        <w:rPr>
          <w:rStyle w:val="CharStyle44"/>
        </w:rPr>
        <w:t>Frazeologia i metaforyka w tekstach politycznych lat 1989- -1993;</w:t>
      </w:r>
      <w:r>
        <w:rPr>
          <w:lang w:val="pl-PL" w:eastAsia="pl-PL" w:bidi="pl-PL"/>
          <w:w w:val="100"/>
          <w:spacing w:val="0"/>
          <w:color w:val="000000"/>
          <w:position w:val="0"/>
        </w:rPr>
        <w:t xml:space="preserve"> A. Awdiejew, </w:t>
      </w:r>
      <w:r>
        <w:rPr>
          <w:rStyle w:val="CharStyle44"/>
        </w:rPr>
        <w:t>Wartościowanie wymuszone a szacunek dla odbiorcy w dyskursie politycznym;</w:t>
      </w:r>
      <w:r>
        <w:rPr>
          <w:lang w:val="pl-PL" w:eastAsia="pl-PL" w:bidi="pl-PL"/>
          <w:w w:val="100"/>
          <w:spacing w:val="0"/>
          <w:color w:val="000000"/>
          <w:position w:val="0"/>
        </w:rPr>
        <w:t xml:space="preserve"> G. Habrajska, </w:t>
      </w:r>
      <w:r>
        <w:rPr>
          <w:rStyle w:val="CharStyle44"/>
        </w:rPr>
        <w:t>Wykorzystywanie ironii do walki politycznej;</w:t>
      </w:r>
      <w:r>
        <w:rPr>
          <w:lang w:val="pl-PL" w:eastAsia="pl-PL" w:bidi="pl-PL"/>
          <w:w w:val="100"/>
          <w:spacing w:val="0"/>
          <w:color w:val="000000"/>
          <w:position w:val="0"/>
        </w:rPr>
        <w:t xml:space="preserve"> E. Kołodziejek, </w:t>
      </w:r>
      <w:r>
        <w:rPr>
          <w:rStyle w:val="CharStyle44"/>
        </w:rPr>
        <w:t>Językowe środki zwalczania przeciwnika, czyli</w:t>
      </w:r>
    </w:p>
    <w:p>
      <w:pPr>
        <w:pStyle w:val="Style34"/>
        <w:framePr w:w="7238" w:h="7101" w:hRule="exact" w:wrap="none" w:vAnchor="page" w:hAnchor="page" w:x="758" w:y="3943"/>
        <w:tabs>
          <w:tab w:leader="none" w:pos="253" w:val="left"/>
        </w:tabs>
        <w:widowControl w:val="0"/>
        <w:keepNext w:val="0"/>
        <w:keepLines w:val="0"/>
        <w:shd w:val="clear" w:color="auto" w:fill="auto"/>
        <w:bidi w:val="0"/>
        <w:spacing w:before="0" w:after="0" w:line="242" w:lineRule="exact"/>
        <w:ind w:left="0" w:right="0" w:firstLine="0"/>
      </w:pPr>
      <w:r>
        <w:rPr>
          <w:lang w:val="pl-PL" w:eastAsia="pl-PL" w:bidi="pl-PL"/>
          <w:w w:val="100"/>
          <w:spacing w:val="0"/>
          <w:color w:val="000000"/>
          <w:position w:val="0"/>
        </w:rPr>
        <w:t>o</w:t>
        <w:tab/>
        <w:t>inwektywach we współczesnych tekstach politycznych;</w:t>
      </w:r>
      <w:r>
        <w:rPr>
          <w:rStyle w:val="CharStyle53"/>
          <w:i w:val="0"/>
          <w:iCs w:val="0"/>
        </w:rPr>
        <w:t xml:space="preserve"> P. Nowak, A. Si</w:t>
        <w:softHyphen/>
        <w:t xml:space="preserve">wiec, </w:t>
      </w:r>
      <w:r>
        <w:rPr>
          <w:lang w:val="pl-PL" w:eastAsia="pl-PL" w:bidi="pl-PL"/>
          <w:w w:val="100"/>
          <w:spacing w:val="0"/>
          <w:color w:val="000000"/>
          <w:position w:val="0"/>
        </w:rPr>
        <w:t>„Kto</w:t>
      </w:r>
      <w:r>
        <w:rPr>
          <w:rStyle w:val="CharStyle53"/>
          <w:i w:val="0"/>
          <w:iCs w:val="0"/>
        </w:rPr>
        <w:t xml:space="preserve"> komu” </w:t>
      </w:r>
      <w:r>
        <w:rPr>
          <w:lang w:val="pl-PL" w:eastAsia="pl-PL" w:bidi="pl-PL"/>
          <w:w w:val="100"/>
          <w:spacing w:val="0"/>
          <w:color w:val="000000"/>
          <w:position w:val="0"/>
        </w:rPr>
        <w:t>—językowe sposoby przedstawiania i komentowania wydarzeń politycznych (na materiale „Przeglądu Tygodniowego”);</w:t>
      </w:r>
      <w:r>
        <w:rPr>
          <w:rStyle w:val="CharStyle53"/>
          <w:i w:val="0"/>
          <w:iCs w:val="0"/>
        </w:rPr>
        <w:t xml:space="preserve"> M. Ko</w:t>
        <w:softHyphen/>
        <w:t xml:space="preserve">chan, </w:t>
      </w:r>
      <w:r>
        <w:rPr>
          <w:lang w:val="pl-PL" w:eastAsia="pl-PL" w:bidi="pl-PL"/>
          <w:w w:val="100"/>
          <w:spacing w:val="0"/>
          <w:color w:val="000000"/>
          <w:position w:val="0"/>
        </w:rPr>
        <w:t>„Przyklejanie etykietek</w:t>
      </w:r>
      <w:r>
        <w:rPr>
          <w:rStyle w:val="CharStyle53"/>
          <w:i w:val="0"/>
          <w:iCs w:val="0"/>
        </w:rPr>
        <w:t xml:space="preserve">”, </w:t>
      </w:r>
      <w:r>
        <w:rPr>
          <w:lang w:val="pl-PL" w:eastAsia="pl-PL" w:bidi="pl-PL"/>
          <w:w w:val="100"/>
          <w:spacing w:val="0"/>
          <w:color w:val="000000"/>
          <w:position w:val="0"/>
        </w:rPr>
        <w:t>czyli o negatywnym określaniu przeciwnika; I</w:t>
      </w:r>
      <w:r>
        <w:rPr>
          <w:rStyle w:val="CharStyle53"/>
          <w:i w:val="0"/>
          <w:iCs w:val="0"/>
        </w:rPr>
        <w:t xml:space="preserve">. Bartoszewicz, </w:t>
      </w:r>
      <w:r>
        <w:rPr>
          <w:lang w:val="pl-PL" w:eastAsia="pl-PL" w:bidi="pl-PL"/>
          <w:w w:val="100"/>
          <w:spacing w:val="0"/>
          <w:color w:val="000000"/>
          <w:position w:val="0"/>
        </w:rPr>
        <w:t>Autoportret partii politycznych na podstawie sloganów wy</w:t>
        <w:softHyphen/>
        <w:t>borczych użytych w kampanii przed wyborami do Sejmu i Senatu RP w 1991 r.;</w:t>
      </w:r>
      <w:r>
        <w:rPr>
          <w:rStyle w:val="CharStyle53"/>
          <w:i w:val="0"/>
          <w:iCs w:val="0"/>
        </w:rPr>
        <w:t xml:space="preserve"> T. Wydra, </w:t>
      </w:r>
      <w:r>
        <w:rPr>
          <w:lang w:val="pl-PL" w:eastAsia="pl-PL" w:bidi="pl-PL"/>
          <w:w w:val="100"/>
          <w:spacing w:val="0"/>
          <w:color w:val="000000"/>
          <w:position w:val="0"/>
        </w:rPr>
        <w:t>leksykalne wykładniki impresywnej funkcji mowy w wystąpieniach sejmowych;</w:t>
      </w:r>
      <w:r>
        <w:rPr>
          <w:rStyle w:val="CharStyle53"/>
          <w:i w:val="0"/>
          <w:iCs w:val="0"/>
        </w:rPr>
        <w:t xml:space="preserve"> W. Żarski, P.H. Lewiński, </w:t>
      </w:r>
      <w:r>
        <w:rPr>
          <w:lang w:val="pl-PL" w:eastAsia="pl-PL" w:bidi="pl-PL"/>
          <w:w w:val="100"/>
          <w:spacing w:val="0"/>
          <w:color w:val="000000"/>
          <w:position w:val="0"/>
        </w:rPr>
        <w:t>Sprostowanie jako specyficzny środek manipulacji tekstowo-językowej;</w:t>
      </w:r>
      <w:r>
        <w:rPr>
          <w:rStyle w:val="CharStyle53"/>
          <w:i w:val="0"/>
          <w:iCs w:val="0"/>
        </w:rPr>
        <w:t xml:space="preserve"> H. Dołęga, </w:t>
      </w:r>
      <w:r>
        <w:rPr>
          <w:lang w:val="pl-PL" w:eastAsia="pl-PL" w:bidi="pl-PL"/>
          <w:w w:val="100"/>
          <w:spacing w:val="0"/>
          <w:color w:val="000000"/>
          <w:position w:val="0"/>
        </w:rPr>
        <w:t>Słowa poli</w:t>
        <w:softHyphen/>
        <w:t>tyczne w świadomości dziecięcej;</w:t>
      </w:r>
      <w:r>
        <w:rPr>
          <w:rStyle w:val="CharStyle53"/>
          <w:i w:val="0"/>
          <w:iCs w:val="0"/>
        </w:rPr>
        <w:t xml:space="preserve"> R. Łobodzińska, </w:t>
      </w:r>
      <w:r>
        <w:rPr>
          <w:lang w:val="pl-PL" w:eastAsia="pl-PL" w:bidi="pl-PL"/>
          <w:w w:val="100"/>
          <w:spacing w:val="0"/>
          <w:color w:val="000000"/>
          <w:position w:val="0"/>
        </w:rPr>
        <w:t>Językowe ujęcie problemu aborcji w świetle deklaracji programowych i wypowiedzi przedstawicieli Zjednoczenia Chrześcjańsko-Narodowego;</w:t>
      </w:r>
      <w:r>
        <w:rPr>
          <w:rStyle w:val="CharStyle53"/>
          <w:i w:val="0"/>
          <w:iCs w:val="0"/>
        </w:rPr>
        <w:t xml:space="preserve"> I. Seiffert, </w:t>
      </w:r>
      <w:r>
        <w:rPr>
          <w:lang w:val="pl-PL" w:eastAsia="pl-PL" w:bidi="pl-PL"/>
          <w:w w:val="100"/>
          <w:spacing w:val="0"/>
          <w:color w:val="000000"/>
          <w:position w:val="0"/>
        </w:rPr>
        <w:t>Językowe ujęcie prob</w:t>
        <w:softHyphen/>
        <w:t>lemu aborcji w wypowiedziach polityków Unii Demokratycznej;</w:t>
      </w:r>
      <w:r>
        <w:rPr>
          <w:rStyle w:val="CharStyle53"/>
          <w:i w:val="0"/>
          <w:iCs w:val="0"/>
        </w:rPr>
        <w:t xml:space="preserve"> A. Dąbrow</w:t>
        <w:softHyphen/>
        <w:t xml:space="preserve">ska, </w:t>
      </w:r>
      <w:r>
        <w:rPr>
          <w:lang w:val="pl-PL" w:eastAsia="pl-PL" w:bidi="pl-PL"/>
          <w:w w:val="100"/>
          <w:spacing w:val="0"/>
          <w:color w:val="000000"/>
          <w:position w:val="0"/>
        </w:rPr>
        <w:t>Językowe ujęcie problemu aborcji w świetle deklaracji programowych</w:t>
      </w:r>
    </w:p>
    <w:p>
      <w:pPr>
        <w:pStyle w:val="Style34"/>
        <w:framePr w:w="7238" w:h="7101" w:hRule="exact" w:wrap="none" w:vAnchor="page" w:hAnchor="page" w:x="758" w:y="3943"/>
        <w:tabs>
          <w:tab w:leader="none" w:pos="284" w:val="left"/>
        </w:tabs>
        <w:widowControl w:val="0"/>
        <w:keepNext w:val="0"/>
        <w:keepLines w:val="0"/>
        <w:shd w:val="clear" w:color="auto" w:fill="auto"/>
        <w:bidi w:val="0"/>
        <w:spacing w:before="0" w:after="0" w:line="242" w:lineRule="exact"/>
        <w:ind w:left="0" w:right="0" w:firstLine="0"/>
      </w:pPr>
      <w:r>
        <w:rPr>
          <w:lang w:val="pl-PL" w:eastAsia="pl-PL" w:bidi="pl-PL"/>
          <w:w w:val="100"/>
          <w:spacing w:val="0"/>
          <w:color w:val="000000"/>
          <w:position w:val="0"/>
        </w:rPr>
        <w:t>i</w:t>
        <w:tab/>
        <w:t xml:space="preserve">wypowiedzi przedstawicieli Socjaldemokracji Rzeczpospolitej Polskiej; </w:t>
      </w:r>
      <w:r>
        <w:rPr>
          <w:rStyle w:val="CharStyle53"/>
          <w:i w:val="0"/>
          <w:iCs w:val="0"/>
        </w:rPr>
        <w:t xml:space="preserve">G. Sawicka, </w:t>
      </w:r>
      <w:r>
        <w:rPr>
          <w:lang w:val="pl-PL" w:eastAsia="pl-PL" w:bidi="pl-PL"/>
          <w:w w:val="100"/>
          <w:spacing w:val="0"/>
          <w:color w:val="000000"/>
          <w:position w:val="0"/>
        </w:rPr>
        <w:t>Językowy obraz rzeczywistości społecznej i politycznej w graf</w:t>
        <w:softHyphen/>
        <w:t>fiti</w:t>
      </w:r>
    </w:p>
    <w:p>
      <w:pPr>
        <w:widowControl w:val="0"/>
        <w:rPr>
          <w:sz w:val="2"/>
          <w:szCs w:val="2"/>
        </w:rPr>
        <w:sectPr>
          <w:footnotePr>
            <w:pos w:val="pageBottom"/>
            <w:numFmt w:val="decimal"/>
            <w:numRestart w:val="continuous"/>
          </w:footnotePr>
          <w:pgSz w:w="8768" w:h="13152"/>
          <w:pgMar w:top="360" w:left="360" w:right="360" w:bottom="360" w:header="0" w:footer="3" w:gutter="0"/>
          <w:rtlGutter w:val="0"/>
          <w:cols w:space="720"/>
          <w:noEndnote/>
          <w:docGrid w:linePitch="360"/>
        </w:sectPr>
      </w:pPr>
    </w:p>
    <w:p>
      <w:pPr>
        <w:pStyle w:val="Style27"/>
        <w:framePr w:wrap="none" w:vAnchor="page" w:hAnchor="page" w:x="798" w:y="83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40</w:t>
      </w:r>
    </w:p>
    <w:p>
      <w:pPr>
        <w:pStyle w:val="Style27"/>
        <w:framePr w:wrap="none" w:vAnchor="page" w:hAnchor="page" w:x="3760" w:y="82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34"/>
        <w:framePr w:w="7224" w:h="3920" w:hRule="exact" w:wrap="none" w:vAnchor="page" w:hAnchor="page" w:x="765" w:y="1240"/>
        <w:widowControl w:val="0"/>
        <w:keepNext w:val="0"/>
        <w:keepLines w:val="0"/>
        <w:shd w:val="clear" w:color="auto" w:fill="auto"/>
        <w:bidi w:val="0"/>
        <w:spacing w:before="0" w:after="178" w:line="240" w:lineRule="exact"/>
        <w:ind w:left="840" w:right="0" w:firstLine="0"/>
      </w:pPr>
      <w:r>
        <w:rPr>
          <w:lang w:val="pl-PL" w:eastAsia="pl-PL" w:bidi="pl-PL"/>
          <w:w w:val="100"/>
          <w:spacing w:val="0"/>
          <w:color w:val="000000"/>
          <w:position w:val="0"/>
        </w:rPr>
        <w:t>Język a współczesne społeczeństwo polskie. Materiały z sesji nau</w:t>
        <w:softHyphen/>
        <w:t>kowej zorganizowanej dla uczczenia 75. rocznicy odzyskania przez Polskę niepodległości (9 i 10 listopada 1993 r.),</w:t>
      </w:r>
      <w:r>
        <w:rPr>
          <w:rStyle w:val="CharStyle53"/>
          <w:i w:val="0"/>
          <w:iCs w:val="0"/>
        </w:rPr>
        <w:t xml:space="preserve"> pod red. Z. Zagór</w:t>
        <w:softHyphen/>
        <w:t>skiego, Wydawnictwo Poznańskiego Towarzystwa Przyjaciół Nauk, Poznań 1994, s. 90.</w:t>
      </w:r>
    </w:p>
    <w:p>
      <w:pPr>
        <w:pStyle w:val="Style34"/>
        <w:framePr w:w="7224" w:h="3920" w:hRule="exact" w:wrap="none" w:vAnchor="page" w:hAnchor="page" w:x="765" w:y="1240"/>
        <w:widowControl w:val="0"/>
        <w:keepNext w:val="0"/>
        <w:keepLines w:val="0"/>
        <w:shd w:val="clear" w:color="auto" w:fill="auto"/>
        <w:bidi w:val="0"/>
        <w:spacing w:before="0" w:after="0" w:line="242" w:lineRule="exact"/>
        <w:ind w:left="0" w:right="0" w:firstLine="440"/>
      </w:pPr>
      <w:r>
        <w:rPr>
          <w:rStyle w:val="CharStyle53"/>
          <w:i w:val="0"/>
          <w:iCs w:val="0"/>
        </w:rPr>
        <w:t xml:space="preserve">Tom zawiera następujące referaty wygłoszone na sesji: Z. Zagórski, </w:t>
      </w:r>
      <w:r>
        <w:rPr>
          <w:lang w:val="pl-PL" w:eastAsia="pl-PL" w:bidi="pl-PL"/>
          <w:w w:val="100"/>
          <w:spacing w:val="0"/>
          <w:color w:val="000000"/>
          <w:position w:val="0"/>
        </w:rPr>
        <w:t>Słowo wstępne na otwarcie sesji</w:t>
      </w:r>
      <w:r>
        <w:rPr>
          <w:rStyle w:val="CharStyle53"/>
          <w:i w:val="0"/>
          <w:iCs w:val="0"/>
        </w:rPr>
        <w:t xml:space="preserve">; S. Bąba, J. </w:t>
      </w:r>
      <w:r>
        <w:rPr>
          <w:rStyle w:val="CharStyle53"/>
          <w:lang w:val="cs-CZ" w:eastAsia="cs-CZ" w:bidi="cs-CZ"/>
          <w:i w:val="0"/>
          <w:iCs w:val="0"/>
        </w:rPr>
        <w:t xml:space="preserve">Liberek, </w:t>
      </w:r>
      <w:r>
        <w:rPr>
          <w:lang w:val="pl-PL" w:eastAsia="pl-PL" w:bidi="pl-PL"/>
          <w:w w:val="100"/>
          <w:spacing w:val="0"/>
          <w:color w:val="000000"/>
          <w:position w:val="0"/>
        </w:rPr>
        <w:t>Zmiany znaczeń frazeologizmów</w:t>
      </w:r>
      <w:r>
        <w:rPr>
          <w:rStyle w:val="CharStyle53"/>
          <w:i w:val="0"/>
          <w:iCs w:val="0"/>
        </w:rPr>
        <w:t xml:space="preserve">; E. Kownacki, </w:t>
      </w:r>
      <w:r>
        <w:rPr>
          <w:lang w:val="pl-PL" w:eastAsia="pl-PL" w:bidi="pl-PL"/>
          <w:w w:val="100"/>
          <w:spacing w:val="0"/>
          <w:color w:val="000000"/>
          <w:position w:val="0"/>
        </w:rPr>
        <w:t>Społeczne i polityczne uwarunkowania nazew</w:t>
        <w:softHyphen/>
        <w:t>nictwa poznańskich ulic</w:t>
      </w:r>
      <w:r>
        <w:rPr>
          <w:rStyle w:val="CharStyle53"/>
          <w:i w:val="0"/>
          <w:iCs w:val="0"/>
        </w:rPr>
        <w:t xml:space="preserve">; Z. Krążyńska, </w:t>
      </w:r>
      <w:r>
        <w:rPr>
          <w:lang w:val="pl-PL" w:eastAsia="pl-PL" w:bidi="pl-PL"/>
          <w:w w:val="100"/>
          <w:spacing w:val="0"/>
          <w:color w:val="000000"/>
          <w:position w:val="0"/>
        </w:rPr>
        <w:t>Jeszcze o modalności</w:t>
      </w:r>
      <w:r>
        <w:rPr>
          <w:rStyle w:val="CharStyle53"/>
          <w:i w:val="0"/>
          <w:iCs w:val="0"/>
        </w:rPr>
        <w:t>; S. Mikołaj</w:t>
        <w:softHyphen/>
        <w:t xml:space="preserve">czak, </w:t>
      </w:r>
      <w:r>
        <w:rPr>
          <w:lang w:val="pl-PL" w:eastAsia="pl-PL" w:bidi="pl-PL"/>
          <w:w w:val="100"/>
          <w:spacing w:val="0"/>
          <w:color w:val="000000"/>
          <w:position w:val="0"/>
        </w:rPr>
        <w:t>Składnia współczesnych ustaw sejmowych</w:t>
      </w:r>
      <w:r>
        <w:rPr>
          <w:rStyle w:val="CharStyle53"/>
          <w:i w:val="0"/>
          <w:iCs w:val="0"/>
        </w:rPr>
        <w:t xml:space="preserve">; A. Piotrowicz, </w:t>
      </w:r>
      <w:r>
        <w:rPr>
          <w:lang w:val="pl-PL" w:eastAsia="pl-PL" w:bidi="pl-PL"/>
          <w:w w:val="100"/>
          <w:spacing w:val="0"/>
          <w:color w:val="000000"/>
          <w:position w:val="0"/>
        </w:rPr>
        <w:t>Nazwy gier i zabaw towarzyskich we współczesnej polszczyźnie</w:t>
      </w:r>
      <w:r>
        <w:rPr>
          <w:rStyle w:val="CharStyle53"/>
          <w:i w:val="0"/>
          <w:iCs w:val="0"/>
        </w:rPr>
        <w:t xml:space="preserve">; W. </w:t>
      </w:r>
      <w:r>
        <w:rPr>
          <w:rStyle w:val="CharStyle53"/>
          <w:lang w:val="en-US" w:eastAsia="en-US" w:bidi="en-US"/>
          <w:i w:val="0"/>
          <w:iCs w:val="0"/>
        </w:rPr>
        <w:t xml:space="preserve">Steffen, </w:t>
      </w:r>
      <w:r>
        <w:rPr>
          <w:lang w:val="pl-PL" w:eastAsia="pl-PL" w:bidi="pl-PL"/>
          <w:w w:val="100"/>
          <w:spacing w:val="0"/>
          <w:color w:val="000000"/>
          <w:position w:val="0"/>
        </w:rPr>
        <w:t>Sząbruk i okoliczne nazwy fizjograficzne;</w:t>
      </w:r>
      <w:r>
        <w:rPr>
          <w:rStyle w:val="CharStyle53"/>
          <w:i w:val="0"/>
          <w:iCs w:val="0"/>
        </w:rPr>
        <w:t xml:space="preserve"> B. Walczak, </w:t>
      </w:r>
      <w:r>
        <w:rPr>
          <w:lang w:val="pl-PL" w:eastAsia="pl-PL" w:bidi="pl-PL"/>
          <w:w w:val="100"/>
          <w:spacing w:val="0"/>
          <w:color w:val="000000"/>
          <w:position w:val="0"/>
        </w:rPr>
        <w:t>Z wojennych strat językoznaw</w:t>
        <w:softHyphen/>
        <w:t>stwa polskiego: nie ukończony słownik języka polskiego pod redakcją Ta</w:t>
        <w:softHyphen/>
        <w:t>deusza Lehra-Spławińskiego;</w:t>
      </w:r>
      <w:r>
        <w:rPr>
          <w:rStyle w:val="CharStyle53"/>
          <w:i w:val="0"/>
          <w:iCs w:val="0"/>
        </w:rPr>
        <w:t xml:space="preserve"> Z. Zagórski, </w:t>
      </w:r>
      <w:r>
        <w:rPr>
          <w:lang w:val="pl-PL" w:eastAsia="pl-PL" w:bidi="pl-PL"/>
          <w:w w:val="100"/>
          <w:spacing w:val="0"/>
          <w:color w:val="000000"/>
          <w:position w:val="0"/>
        </w:rPr>
        <w:t>Współczesne warunki funkcjono</w:t>
        <w:softHyphen/>
        <w:t>wania i rozwoju języka polskiego.</w:t>
      </w:r>
    </w:p>
    <w:p>
      <w:pPr>
        <w:pStyle w:val="Style12"/>
        <w:framePr w:w="7224" w:h="4620" w:hRule="exact" w:wrap="none" w:vAnchor="page" w:hAnchor="page" w:x="765" w:y="5816"/>
        <w:widowControl w:val="0"/>
        <w:keepNext w:val="0"/>
        <w:keepLines w:val="0"/>
        <w:shd w:val="clear" w:color="auto" w:fill="auto"/>
        <w:bidi w:val="0"/>
        <w:spacing w:before="0" w:after="178" w:line="238" w:lineRule="exact"/>
        <w:ind w:left="840" w:right="0" w:firstLine="0"/>
      </w:pPr>
      <w:r>
        <w:rPr>
          <w:lang w:val="pl-PL" w:eastAsia="pl-PL" w:bidi="pl-PL"/>
          <w:w w:val="100"/>
          <w:spacing w:val="0"/>
          <w:color w:val="000000"/>
          <w:position w:val="0"/>
        </w:rPr>
        <w:t xml:space="preserve">Bożydar L.J. KACZMAREK, </w:t>
      </w:r>
      <w:r>
        <w:rPr>
          <w:rStyle w:val="CharStyle44"/>
        </w:rPr>
        <w:t>Mózg</w:t>
      </w:r>
      <w:r>
        <w:rPr>
          <w:lang w:val="pl-PL" w:eastAsia="pl-PL" w:bidi="pl-PL"/>
          <w:w w:val="100"/>
          <w:spacing w:val="0"/>
          <w:color w:val="000000"/>
          <w:position w:val="0"/>
        </w:rPr>
        <w:t xml:space="preserve"> — </w:t>
      </w:r>
      <w:r>
        <w:rPr>
          <w:rStyle w:val="CharStyle44"/>
        </w:rPr>
        <w:t>Język</w:t>
      </w:r>
      <w:r>
        <w:rPr>
          <w:lang w:val="pl-PL" w:eastAsia="pl-PL" w:bidi="pl-PL"/>
          <w:w w:val="100"/>
          <w:spacing w:val="0"/>
          <w:color w:val="000000"/>
          <w:position w:val="0"/>
        </w:rPr>
        <w:t xml:space="preserve"> — </w:t>
      </w:r>
      <w:r>
        <w:rPr>
          <w:rStyle w:val="CharStyle44"/>
        </w:rPr>
        <w:t>Zachowanie</w:t>
      </w:r>
      <w:r>
        <w:rPr>
          <w:lang w:val="pl-PL" w:eastAsia="pl-PL" w:bidi="pl-PL"/>
          <w:w w:val="100"/>
          <w:spacing w:val="0"/>
          <w:color w:val="000000"/>
          <w:position w:val="0"/>
        </w:rPr>
        <w:t>, Uniwer</w:t>
        <w:softHyphen/>
        <w:t>sytet Marii Curie-Skłodowskiej, Lublin 1994, s. 75.</w:t>
      </w:r>
    </w:p>
    <w:p>
      <w:pPr>
        <w:pStyle w:val="Style12"/>
        <w:framePr w:w="7224" w:h="4620" w:hRule="exact" w:wrap="none" w:vAnchor="page" w:hAnchor="page" w:x="765" w:y="5816"/>
        <w:widowControl w:val="0"/>
        <w:keepNext w:val="0"/>
        <w:keepLines w:val="0"/>
        <w:shd w:val="clear" w:color="auto" w:fill="auto"/>
        <w:bidi w:val="0"/>
        <w:spacing w:before="0" w:after="0" w:line="240" w:lineRule="exact"/>
        <w:ind w:left="0" w:right="0" w:firstLine="440"/>
      </w:pPr>
      <w:r>
        <w:rPr>
          <w:lang w:val="pl-PL" w:eastAsia="pl-PL" w:bidi="pl-PL"/>
          <w:w w:val="100"/>
          <w:spacing w:val="0"/>
          <w:color w:val="000000"/>
          <w:position w:val="0"/>
        </w:rPr>
        <w:t>„Naczelną tezą niniejszej pracy — pisze autor —jest założenie, że język stanowi o specyfice ludzkiego mózgu. Przede wszystkim umożliwia nam formułowanie planów działania oraz regulację własnego zachowania. Ponad</w:t>
        <w:softHyphen/>
        <w:t>to dzięki językowi człowiek uzyskał samoświadomość, czyli świadomość tego, że jest świadomy. Umożliwiło mu to nie tylko porozumiewanie się z otoczeniem, lecz także z samym sobą. Istotne jest przy tym rozróżnienie między tzw. gramatyką naturalną (o probabilistycznym charakterze) a sta</w:t>
        <w:softHyphen/>
        <w:t>tyczną gramatyką wytworu (tekstu) opracowaną przez językoznawców. Nie należy bowiem zapominać, iż gramatyka wytworu (tekstu) stanowi jedynie model procesów językowych zachodzących w umyśle każdego członka danej wspólnoty komunikacyjnej”.</w:t>
      </w:r>
    </w:p>
    <w:p>
      <w:pPr>
        <w:pStyle w:val="Style34"/>
        <w:framePr w:w="7224" w:h="4620" w:hRule="exact" w:wrap="none" w:vAnchor="page" w:hAnchor="page" w:x="765" w:y="5816"/>
        <w:widowControl w:val="0"/>
        <w:keepNext w:val="0"/>
        <w:keepLines w:val="0"/>
        <w:shd w:val="clear" w:color="auto" w:fill="auto"/>
        <w:bidi w:val="0"/>
        <w:spacing w:before="0" w:after="0" w:line="240" w:lineRule="exact"/>
        <w:ind w:left="0" w:right="0" w:firstLine="440"/>
      </w:pPr>
      <w:r>
        <w:rPr>
          <w:rStyle w:val="CharStyle53"/>
          <w:i w:val="0"/>
          <w:iCs w:val="0"/>
        </w:rPr>
        <w:t xml:space="preserve">Związki między mózgiem, językiem a zachowaniem ludzkim ukazuje autor w siedmiu rozdziałach: I. </w:t>
      </w:r>
      <w:r>
        <w:rPr>
          <w:lang w:val="pl-PL" w:eastAsia="pl-PL" w:bidi="pl-PL"/>
          <w:w w:val="100"/>
          <w:spacing w:val="0"/>
          <w:color w:val="000000"/>
          <w:position w:val="0"/>
        </w:rPr>
        <w:t>Przedmiot neurolingwistyki,</w:t>
      </w:r>
      <w:r>
        <w:rPr>
          <w:rStyle w:val="CharStyle53"/>
          <w:i w:val="0"/>
          <w:iCs w:val="0"/>
        </w:rPr>
        <w:t xml:space="preserve"> II. </w:t>
      </w:r>
      <w:r>
        <w:rPr>
          <w:lang w:val="pl-PL" w:eastAsia="pl-PL" w:bidi="pl-PL"/>
          <w:w w:val="100"/>
          <w:spacing w:val="0"/>
          <w:color w:val="000000"/>
          <w:position w:val="0"/>
        </w:rPr>
        <w:t>Język a mó</w:t>
        <w:softHyphen/>
        <w:t>wce</w:t>
      </w:r>
      <w:r>
        <w:rPr>
          <w:rStyle w:val="CharStyle53"/>
          <w:i w:val="0"/>
          <w:iCs w:val="0"/>
        </w:rPr>
        <w:t xml:space="preserve"> III. </w:t>
      </w:r>
      <w:r>
        <w:rPr>
          <w:lang w:val="pl-PL" w:eastAsia="pl-PL" w:bidi="pl-PL"/>
          <w:w w:val="100"/>
          <w:spacing w:val="0"/>
          <w:color w:val="000000"/>
          <w:position w:val="0"/>
        </w:rPr>
        <w:t>Porozumiewanie się człowieka,</w:t>
      </w:r>
      <w:r>
        <w:rPr>
          <w:rStyle w:val="CharStyle53"/>
          <w:i w:val="0"/>
          <w:iCs w:val="0"/>
        </w:rPr>
        <w:t xml:space="preserve"> IV. </w:t>
      </w:r>
      <w:r>
        <w:rPr>
          <w:lang w:val="pl-PL" w:eastAsia="pl-PL" w:bidi="pl-PL"/>
          <w:w w:val="100"/>
          <w:spacing w:val="0"/>
          <w:color w:val="000000"/>
          <w:position w:val="0"/>
        </w:rPr>
        <w:t>Funkgonalna anatomia mózgo</w:t>
        <w:softHyphen/>
        <w:t>wia;</w:t>
      </w:r>
      <w:r>
        <w:rPr>
          <w:rStyle w:val="CharStyle53"/>
          <w:i w:val="0"/>
          <w:iCs w:val="0"/>
        </w:rPr>
        <w:t xml:space="preserve"> V. </w:t>
      </w:r>
      <w:r>
        <w:rPr>
          <w:lang w:val="pl-PL" w:eastAsia="pl-PL" w:bidi="pl-PL"/>
          <w:w w:val="100"/>
          <w:spacing w:val="0"/>
          <w:color w:val="000000"/>
          <w:position w:val="0"/>
        </w:rPr>
        <w:t>Mózgowa organizacja czynności psychicznych,</w:t>
      </w:r>
      <w:r>
        <w:rPr>
          <w:rStyle w:val="CharStyle53"/>
          <w:i w:val="0"/>
          <w:iCs w:val="0"/>
        </w:rPr>
        <w:t xml:space="preserve"> VI. </w:t>
      </w:r>
      <w:r>
        <w:rPr>
          <w:lang w:val="pl-PL" w:eastAsia="pl-PL" w:bidi="pl-PL"/>
          <w:w w:val="100"/>
          <w:spacing w:val="0"/>
          <w:color w:val="000000"/>
          <w:position w:val="0"/>
        </w:rPr>
        <w:t>Obszar mowy czy obszar językowy?,</w:t>
      </w:r>
      <w:r>
        <w:rPr>
          <w:rStyle w:val="CharStyle53"/>
          <w:i w:val="0"/>
          <w:iCs w:val="0"/>
        </w:rPr>
        <w:t xml:space="preserve"> VII. </w:t>
      </w:r>
      <w:r>
        <w:rPr>
          <w:lang w:val="pl-PL" w:eastAsia="pl-PL" w:bidi="pl-PL"/>
          <w:w w:val="100"/>
          <w:spacing w:val="0"/>
          <w:color w:val="000000"/>
          <w:position w:val="0"/>
        </w:rPr>
        <w:t>Język a zachowanie.</w:t>
      </w:r>
    </w:p>
    <w:p>
      <w:pPr>
        <w:widowControl w:val="0"/>
        <w:rPr>
          <w:sz w:val="2"/>
          <w:szCs w:val="2"/>
        </w:rPr>
        <w:sectPr>
          <w:footnotePr>
            <w:pos w:val="pageBottom"/>
            <w:numFmt w:val="decimal"/>
            <w:numRestart w:val="continuous"/>
          </w:footnotePr>
          <w:pgSz w:w="8768" w:h="13152"/>
          <w:pgMar w:top="360" w:left="360" w:right="360" w:bottom="360" w:header="0" w:footer="3" w:gutter="0"/>
          <w:rtlGutter w:val="0"/>
          <w:cols w:space="720"/>
          <w:noEndnote/>
          <w:docGrid w:linePitch="360"/>
        </w:sectPr>
      </w:pPr>
    </w:p>
    <w:p>
      <w:pPr>
        <w:pStyle w:val="Style27"/>
        <w:framePr w:wrap="none" w:vAnchor="page" w:hAnchor="page" w:x="3734" w:y="83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27"/>
        <w:framePr w:wrap="none" w:vAnchor="page" w:hAnchor="page" w:x="7722" w:y="83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41</w:t>
      </w:r>
    </w:p>
    <w:p>
      <w:pPr>
        <w:pStyle w:val="Style12"/>
        <w:framePr w:w="7219" w:h="2221" w:hRule="exact" w:wrap="none" w:vAnchor="page" w:hAnchor="page" w:x="767" w:y="1247"/>
        <w:widowControl w:val="0"/>
        <w:keepNext w:val="0"/>
        <w:keepLines w:val="0"/>
        <w:shd w:val="clear" w:color="auto" w:fill="auto"/>
        <w:bidi w:val="0"/>
        <w:spacing w:before="0" w:after="182" w:line="240" w:lineRule="exact"/>
        <w:ind w:left="800" w:right="0" w:firstLine="0"/>
      </w:pPr>
      <w:r>
        <w:rPr>
          <w:lang w:val="pl-PL" w:eastAsia="pl-PL" w:bidi="pl-PL"/>
          <w:w w:val="100"/>
          <w:spacing w:val="0"/>
          <w:color w:val="000000"/>
          <w:position w:val="0"/>
        </w:rPr>
        <w:t xml:space="preserve">Henryka KACZOROWSKA, Marek RUSZKOWSKI, </w:t>
      </w:r>
      <w:r>
        <w:rPr>
          <w:rStyle w:val="CharStyle44"/>
        </w:rPr>
        <w:t>Składnia języka polskiego w praktyce szkolnej</w:t>
      </w:r>
      <w:r>
        <w:rPr>
          <w:lang w:val="pl-PL" w:eastAsia="pl-PL" w:bidi="pl-PL"/>
          <w:w w:val="100"/>
          <w:spacing w:val="0"/>
          <w:color w:val="000000"/>
          <w:position w:val="0"/>
        </w:rPr>
        <w:t>, Oficyna Wydawnicza Marka, Kielce 1994, s. 165.</w:t>
      </w:r>
    </w:p>
    <w:p>
      <w:pPr>
        <w:pStyle w:val="Style12"/>
        <w:framePr w:w="7219" w:h="2221" w:hRule="exact" w:wrap="none" w:vAnchor="page" w:hAnchor="page" w:x="767" w:y="1247"/>
        <w:widowControl w:val="0"/>
        <w:keepNext w:val="0"/>
        <w:keepLines w:val="0"/>
        <w:shd w:val="clear" w:color="auto" w:fill="auto"/>
        <w:bidi w:val="0"/>
        <w:spacing w:before="0" w:after="0" w:line="238" w:lineRule="exact"/>
        <w:ind w:left="0" w:right="0" w:firstLine="420"/>
      </w:pPr>
      <w:r>
        <w:rPr>
          <w:lang w:val="pl-PL" w:eastAsia="pl-PL" w:bidi="pl-PL"/>
          <w:w w:val="100"/>
          <w:spacing w:val="0"/>
          <w:color w:val="000000"/>
          <w:position w:val="0"/>
        </w:rPr>
        <w:t>Nauczycieli języka polskiego z pewnością zainteresuje nowy poradnik zawierający wskazówki metodyczne i propozycje ćwiczeń z zakresu składni. Oprócz omówienia zagadnień teoretycznych, zwłaszcza dyskusyjnych, na</w:t>
        <w:softHyphen/>
        <w:t>uczyciele znajdą w tym przewodniku przykłady praktycznych rozwiązań metodycznych.</w:t>
      </w:r>
    </w:p>
    <w:p>
      <w:pPr>
        <w:pStyle w:val="Style12"/>
        <w:framePr w:w="7219" w:h="2689" w:hRule="exact" w:wrap="none" w:vAnchor="page" w:hAnchor="page" w:x="767" w:y="4129"/>
        <w:widowControl w:val="0"/>
        <w:keepNext w:val="0"/>
        <w:keepLines w:val="0"/>
        <w:shd w:val="clear" w:color="auto" w:fill="auto"/>
        <w:bidi w:val="0"/>
        <w:spacing w:before="0" w:after="180" w:line="238" w:lineRule="exact"/>
        <w:ind w:left="800" w:right="0" w:firstLine="0"/>
      </w:pPr>
      <w:r>
        <w:rPr>
          <w:lang w:val="pl-PL" w:eastAsia="pl-PL" w:bidi="pl-PL"/>
          <w:w w:val="100"/>
          <w:spacing w:val="0"/>
          <w:color w:val="000000"/>
          <w:position w:val="0"/>
        </w:rPr>
        <w:t xml:space="preserve">Karol Daniel KADŁUBIEC, </w:t>
      </w:r>
      <w:r>
        <w:rPr>
          <w:rStyle w:val="CharStyle44"/>
        </w:rPr>
        <w:t xml:space="preserve">Cieszyńsko-zaolziańska polszczyzna, </w:t>
      </w:r>
      <w:r>
        <w:rPr>
          <w:lang w:val="pl-PL" w:eastAsia="pl-PL" w:bidi="pl-PL"/>
          <w:w w:val="100"/>
          <w:spacing w:val="0"/>
          <w:color w:val="000000"/>
          <w:position w:val="0"/>
        </w:rPr>
        <w:t>Wojewódzka Biblioteka Publiczna w Katowicach, Katowice 1994, s. 43.</w:t>
      </w:r>
    </w:p>
    <w:p>
      <w:pPr>
        <w:pStyle w:val="Style12"/>
        <w:framePr w:w="7219" w:h="2689" w:hRule="exact" w:wrap="none" w:vAnchor="page" w:hAnchor="page" w:x="767" w:y="4129"/>
        <w:widowControl w:val="0"/>
        <w:keepNext w:val="0"/>
        <w:keepLines w:val="0"/>
        <w:shd w:val="clear" w:color="auto" w:fill="auto"/>
        <w:bidi w:val="0"/>
        <w:spacing w:before="0" w:after="0" w:line="238" w:lineRule="exact"/>
        <w:ind w:left="0" w:right="0" w:firstLine="420"/>
      </w:pPr>
      <w:r>
        <w:rPr>
          <w:lang w:val="pl-PL" w:eastAsia="pl-PL" w:bidi="pl-PL"/>
          <w:w w:val="100"/>
          <w:spacing w:val="0"/>
          <w:color w:val="000000"/>
          <w:position w:val="0"/>
        </w:rPr>
        <w:t>Publikacja ma charakter popularnonaukowy. Autor przedstawia histo</w:t>
        <w:softHyphen/>
        <w:t>rię języka polskiego na Śląsku Cieszyńskim w kontekście skomplikowanych dziejów tego regionu. W krótkich rozdziałach omawia historię Śląska Cie</w:t>
        <w:softHyphen/>
        <w:t>szyńskiego, charakteryzuje języki urzędowe używane w tym regionie, na</w:t>
        <w:softHyphen/>
        <w:t xml:space="preserve">stępnie ukazuje dzieje polszczyzny cieszyńskiej od XVI </w:t>
      </w:r>
      <w:r>
        <w:rPr>
          <w:lang w:val="en-US" w:eastAsia="en-US" w:bidi="en-US"/>
          <w:w w:val="100"/>
          <w:spacing w:val="0"/>
          <w:color w:val="000000"/>
          <w:position w:val="0"/>
        </w:rPr>
        <w:t xml:space="preserve">do </w:t>
      </w:r>
      <w:r>
        <w:rPr>
          <w:lang w:val="pl-PL" w:eastAsia="pl-PL" w:bidi="pl-PL"/>
          <w:w w:val="100"/>
          <w:spacing w:val="0"/>
          <w:color w:val="000000"/>
          <w:position w:val="0"/>
        </w:rPr>
        <w:t>XIX w. W ostat</w:t>
        <w:softHyphen/>
        <w:t>nim rozdziale omawia sytuację etniczną i językową panującą na Zaolziu po podziale Śląska Cieszyńskiego w 1920.</w:t>
      </w:r>
    </w:p>
    <w:p>
      <w:pPr>
        <w:pStyle w:val="Style34"/>
        <w:framePr w:w="7219" w:h="2217" w:hRule="exact" w:wrap="none" w:vAnchor="page" w:hAnchor="page" w:x="767" w:y="7476"/>
        <w:widowControl w:val="0"/>
        <w:keepNext w:val="0"/>
        <w:keepLines w:val="0"/>
        <w:shd w:val="clear" w:color="auto" w:fill="auto"/>
        <w:bidi w:val="0"/>
        <w:spacing w:before="0" w:after="184" w:line="242" w:lineRule="exact"/>
        <w:ind w:left="800" w:right="0" w:firstLine="0"/>
      </w:pPr>
      <w:r>
        <w:rPr>
          <w:rStyle w:val="CharStyle53"/>
          <w:i w:val="0"/>
          <w:iCs w:val="0"/>
        </w:rPr>
        <w:t xml:space="preserve">Stanisław KALINKOWSKI, </w:t>
      </w:r>
      <w:r>
        <w:rPr>
          <w:lang w:val="de-DE" w:eastAsia="de-DE" w:bidi="de-DE"/>
          <w:w w:val="100"/>
          <w:spacing w:val="0"/>
          <w:color w:val="000000"/>
          <w:position w:val="0"/>
        </w:rPr>
        <w:t xml:space="preserve">Aurea </w:t>
      </w:r>
      <w:r>
        <w:rPr>
          <w:lang w:val="pl-PL" w:eastAsia="pl-PL" w:bidi="pl-PL"/>
          <w:w w:val="100"/>
          <w:spacing w:val="0"/>
          <w:color w:val="000000"/>
          <w:position w:val="0"/>
        </w:rPr>
        <w:t>dicta. Złote słowa. II. Słynne łaciń</w:t>
        <w:softHyphen/>
        <w:t>skie sentencje, przysłowia i powiedzenia,</w:t>
      </w:r>
      <w:r>
        <w:rPr>
          <w:rStyle w:val="CharStyle53"/>
          <w:i w:val="0"/>
          <w:iCs w:val="0"/>
        </w:rPr>
        <w:t xml:space="preserve"> Wydawnictwo </w:t>
      </w:r>
      <w:r>
        <w:rPr>
          <w:rStyle w:val="CharStyle53"/>
          <w:lang w:val="cs-CZ" w:eastAsia="cs-CZ" w:bidi="cs-CZ"/>
          <w:i w:val="0"/>
          <w:iCs w:val="0"/>
        </w:rPr>
        <w:t xml:space="preserve">VEDA, </w:t>
      </w:r>
      <w:r>
        <w:rPr>
          <w:rStyle w:val="CharStyle53"/>
          <w:i w:val="0"/>
          <w:iCs w:val="0"/>
        </w:rPr>
        <w:t>Warszawa 1994, s. 245.</w:t>
      </w:r>
    </w:p>
    <w:p>
      <w:pPr>
        <w:pStyle w:val="Style12"/>
        <w:framePr w:w="7219" w:h="2217" w:hRule="exact" w:wrap="none" w:vAnchor="page" w:hAnchor="page" w:x="767" w:y="7476"/>
        <w:widowControl w:val="0"/>
        <w:keepNext w:val="0"/>
        <w:keepLines w:val="0"/>
        <w:shd w:val="clear" w:color="auto" w:fill="auto"/>
        <w:bidi w:val="0"/>
        <w:spacing w:before="0" w:after="0" w:line="238" w:lineRule="exact"/>
        <w:ind w:left="0" w:right="0" w:firstLine="420"/>
      </w:pPr>
      <w:r>
        <w:rPr>
          <w:lang w:val="pl-PL" w:eastAsia="pl-PL" w:bidi="pl-PL"/>
          <w:w w:val="100"/>
          <w:spacing w:val="0"/>
          <w:color w:val="000000"/>
          <w:position w:val="0"/>
        </w:rPr>
        <w:t>Jest to drugi zeszyt wyboru słynnych łacińskich sentencji, przysłów i powiedzeń. Pierwszy, wydany przed rokiem, zawiera 450 haseł; drugi — ok. 600. W haśle znajduje się wersja oryginalna, powiedzenia, jego polskie tłumaczenie (niekiedy także synonimiczne odpowiedniki) oraz informacja o okolicznościach powstania.</w:t>
      </w:r>
    </w:p>
    <w:p>
      <w:pPr>
        <w:pStyle w:val="Style12"/>
        <w:framePr w:w="7219" w:h="1745" w:hRule="exact" w:wrap="none" w:vAnchor="page" w:hAnchor="page" w:x="767" w:y="10363"/>
        <w:widowControl w:val="0"/>
        <w:keepNext w:val="0"/>
        <w:keepLines w:val="0"/>
        <w:shd w:val="clear" w:color="auto" w:fill="auto"/>
        <w:bidi w:val="0"/>
        <w:spacing w:before="0" w:after="182" w:line="242" w:lineRule="exact"/>
        <w:ind w:left="800" w:right="0" w:firstLine="0"/>
      </w:pPr>
      <w:r>
        <w:rPr>
          <w:lang w:val="pl-PL" w:eastAsia="pl-PL" w:bidi="pl-PL"/>
          <w:w w:val="100"/>
          <w:spacing w:val="0"/>
          <w:color w:val="000000"/>
          <w:position w:val="0"/>
        </w:rPr>
        <w:t xml:space="preserve">Irena KAMIŃSKA-SZMAJ, </w:t>
      </w:r>
      <w:r>
        <w:rPr>
          <w:rStyle w:val="CharStyle44"/>
        </w:rPr>
        <w:t>Judzi, zohydza, ze czci odziera. Język propagandy politycznej w prasie 1919-1923</w:t>
      </w:r>
      <w:r>
        <w:rPr>
          <w:lang w:val="pl-PL" w:eastAsia="pl-PL" w:bidi="pl-PL"/>
          <w:w w:val="100"/>
          <w:spacing w:val="0"/>
          <w:color w:val="000000"/>
          <w:position w:val="0"/>
        </w:rPr>
        <w:t>, Towarzystwo Przyja</w:t>
        <w:softHyphen/>
        <w:t>ciół Polonistyki Wrocławskiej, Wrocław 1994, s. 231.</w:t>
      </w:r>
    </w:p>
    <w:p>
      <w:pPr>
        <w:pStyle w:val="Style12"/>
        <w:framePr w:w="7219" w:h="1745" w:hRule="exact" w:wrap="none" w:vAnchor="page" w:hAnchor="page" w:x="767" w:y="10363"/>
        <w:widowControl w:val="0"/>
        <w:keepNext w:val="0"/>
        <w:keepLines w:val="0"/>
        <w:shd w:val="clear" w:color="auto" w:fill="auto"/>
        <w:bidi w:val="0"/>
        <w:spacing w:before="0" w:after="0" w:line="240" w:lineRule="exact"/>
        <w:ind w:left="0" w:right="0" w:firstLine="420"/>
      </w:pPr>
      <w:r>
        <w:rPr>
          <w:lang w:val="pl-PL" w:eastAsia="pl-PL" w:bidi="pl-PL"/>
          <w:w w:val="100"/>
          <w:spacing w:val="0"/>
          <w:color w:val="000000"/>
          <w:position w:val="0"/>
        </w:rPr>
        <w:t>Tematem pracy jest analiza właściwości językowych tekstów polityczno- propagandowych pochodzących z pierwszych lat Drugiej Rzeczypospolitej. Praca składa się z pięciu rozdziałów. W pierwszym, wprowadzającym, autor</w:t>
        <w:softHyphen/>
      </w:r>
    </w:p>
    <w:p>
      <w:pPr>
        <w:widowControl w:val="0"/>
        <w:rPr>
          <w:sz w:val="2"/>
          <w:szCs w:val="2"/>
        </w:rPr>
        <w:sectPr>
          <w:footnotePr>
            <w:pos w:val="pageBottom"/>
            <w:numFmt w:val="decimal"/>
            <w:numRestart w:val="continuous"/>
          </w:footnotePr>
          <w:pgSz w:w="8768" w:h="13152"/>
          <w:pgMar w:top="360" w:left="360" w:right="360" w:bottom="360" w:header="0" w:footer="3" w:gutter="0"/>
          <w:rtlGutter w:val="0"/>
          <w:cols w:space="720"/>
          <w:noEndnote/>
          <w:docGrid w:linePitch="360"/>
        </w:sectPr>
      </w:pPr>
    </w:p>
    <w:p>
      <w:pPr>
        <w:pStyle w:val="Style27"/>
        <w:framePr w:wrap="none" w:vAnchor="page" w:hAnchor="page" w:x="808" w:y="82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42</w:t>
      </w:r>
    </w:p>
    <w:p>
      <w:pPr>
        <w:pStyle w:val="Style27"/>
        <w:framePr w:wrap="none" w:vAnchor="page" w:hAnchor="page" w:x="3760" w:y="83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12"/>
        <w:framePr w:w="7224" w:h="2453" w:hRule="exact" w:wrap="none" w:vAnchor="page" w:hAnchor="page" w:x="765" w:y="1249"/>
        <w:widowControl w:val="0"/>
        <w:keepNext w:val="0"/>
        <w:keepLines w:val="0"/>
        <w:shd w:val="clear" w:color="auto" w:fill="auto"/>
        <w:bidi w:val="0"/>
        <w:spacing w:before="0" w:after="0" w:line="238" w:lineRule="exact"/>
        <w:ind w:left="0" w:right="0" w:firstLine="0"/>
      </w:pPr>
      <w:r>
        <w:rPr>
          <w:lang w:val="pl-PL" w:eastAsia="pl-PL" w:bidi="pl-PL"/>
          <w:w w:val="100"/>
          <w:spacing w:val="0"/>
          <w:color w:val="000000"/>
          <w:position w:val="0"/>
        </w:rPr>
        <w:t>ka przedstawia m.in. tło historyczne i dobór materiałów źródłowych swoich badań. W drugim rozdziale omawia strategię zachowań językowych wobec przeciwnika politycznego (m.in. sposób prowadzenia polemik, jakość stoso</w:t>
        <w:softHyphen/>
        <w:t>wanych argumentów, ton i styl polemik). Tematem rozdziału trzeciego są środki językowe i stylistyczne charakterystyczne dla badanych tekstów. Kolejny rozdział jest poświęcony problemowi stereotypów i ich funkcji w ję</w:t>
        <w:softHyphen/>
        <w:t xml:space="preserve">zyku propagandy. Autorka analizuje stereotyp </w:t>
      </w:r>
      <w:r>
        <w:rPr>
          <w:rStyle w:val="CharStyle44"/>
        </w:rPr>
        <w:t xml:space="preserve">Żyda, faszysty i bolszewika. </w:t>
      </w:r>
      <w:r>
        <w:rPr>
          <w:lang w:val="pl-PL" w:eastAsia="pl-PL" w:bidi="pl-PL"/>
          <w:w w:val="100"/>
          <w:spacing w:val="0"/>
          <w:color w:val="000000"/>
          <w:position w:val="0"/>
        </w:rPr>
        <w:t>W rozdziale ostatnim, podsumowującym, zastanawia się nad wpływem prasy na kulturę polityczną w Drugiej Rzeczypospolitej. Analogie z czasami dzisiejszymi nasuwają się same.</w:t>
      </w:r>
    </w:p>
    <w:p>
      <w:pPr>
        <w:pStyle w:val="Style12"/>
        <w:framePr w:w="7224" w:h="2718" w:hRule="exact" w:wrap="none" w:vAnchor="page" w:hAnchor="page" w:x="765" w:y="4359"/>
        <w:widowControl w:val="0"/>
        <w:keepNext w:val="0"/>
        <w:keepLines w:val="0"/>
        <w:shd w:val="clear" w:color="auto" w:fill="auto"/>
        <w:bidi w:val="0"/>
        <w:spacing w:before="0" w:after="186" w:line="242" w:lineRule="exact"/>
        <w:ind w:left="840" w:right="0" w:firstLine="0"/>
      </w:pPr>
      <w:r>
        <w:rPr>
          <w:lang w:val="pl-PL" w:eastAsia="pl-PL" w:bidi="pl-PL"/>
          <w:w w:val="100"/>
          <w:spacing w:val="0"/>
          <w:color w:val="000000"/>
          <w:position w:val="0"/>
        </w:rPr>
        <w:t xml:space="preserve">Stanisław KAMIŃSKI, </w:t>
      </w:r>
      <w:r>
        <w:rPr>
          <w:rStyle w:val="CharStyle44"/>
        </w:rPr>
        <w:t>Metoda i język. Studia z semiotyki i metodo</w:t>
        <w:softHyphen/>
        <w:t>logii nauk,</w:t>
      </w:r>
      <w:r>
        <w:rPr>
          <w:lang w:val="pl-PL" w:eastAsia="pl-PL" w:bidi="pl-PL"/>
          <w:w w:val="100"/>
          <w:spacing w:val="0"/>
          <w:color w:val="000000"/>
          <w:position w:val="0"/>
        </w:rPr>
        <w:t xml:space="preserve"> do druku przygotowała U.M. Żegleń, Towarzystwo Nau</w:t>
        <w:softHyphen/>
        <w:t>kowe KUL, Lublin 1994, s. 529.</w:t>
      </w:r>
    </w:p>
    <w:p>
      <w:pPr>
        <w:pStyle w:val="Style12"/>
        <w:framePr w:w="7224" w:h="2718" w:hRule="exact" w:wrap="none" w:vAnchor="page" w:hAnchor="page" w:x="765" w:y="4359"/>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 xml:space="preserve">„Prezentowany III tom prac zebranych ks. </w:t>
      </w:r>
      <w:r>
        <w:rPr>
          <w:lang w:val="en-US" w:eastAsia="en-US" w:bidi="en-US"/>
          <w:w w:val="100"/>
          <w:spacing w:val="0"/>
          <w:color w:val="000000"/>
          <w:position w:val="0"/>
        </w:rPr>
        <w:t xml:space="preserve">prof. </w:t>
      </w:r>
      <w:r>
        <w:rPr>
          <w:lang w:val="pl-PL" w:eastAsia="pl-PL" w:bidi="pl-PL"/>
          <w:w w:val="100"/>
          <w:spacing w:val="0"/>
          <w:color w:val="000000"/>
          <w:position w:val="0"/>
        </w:rPr>
        <w:t>Stanisława Kamińskiego jest zróżnicowany merytorycznie. Obejmuje przegląd zagadnień semiotyczno-metodologicznych w ujęciu historycznym i systematycznym, przed</w:t>
        <w:softHyphen/>
        <w:t>miotowym i metaprzedmiotowym. Porusza problemy filozofii nauki oraz ogólnej metodologii nauk, a także metodologii nauk przyrodniczych, czy wreszcie dyskutuje kwestie metodologiczne poznania teologicznego” — in</w:t>
        <w:softHyphen/>
        <w:t xml:space="preserve">formuje we </w:t>
      </w:r>
      <w:r>
        <w:rPr>
          <w:rStyle w:val="CharStyle44"/>
        </w:rPr>
        <w:t>Wstępie</w:t>
      </w:r>
      <w:r>
        <w:rPr>
          <w:lang w:val="pl-PL" w:eastAsia="pl-PL" w:bidi="pl-PL"/>
          <w:w w:val="100"/>
          <w:spacing w:val="0"/>
          <w:color w:val="000000"/>
          <w:position w:val="0"/>
        </w:rPr>
        <w:t xml:space="preserve"> redaktorka tomu.</w:t>
      </w:r>
    </w:p>
    <w:p>
      <w:pPr>
        <w:pStyle w:val="Style12"/>
        <w:framePr w:w="7224" w:h="4352" w:hRule="exact" w:wrap="none" w:vAnchor="page" w:hAnchor="page" w:x="765" w:y="7726"/>
        <w:widowControl w:val="0"/>
        <w:keepNext w:val="0"/>
        <w:keepLines w:val="0"/>
        <w:shd w:val="clear" w:color="auto" w:fill="auto"/>
        <w:bidi w:val="0"/>
        <w:spacing w:before="0" w:after="178"/>
        <w:ind w:left="840" w:right="0" w:firstLine="0"/>
      </w:pPr>
      <w:r>
        <w:rPr>
          <w:rStyle w:val="CharStyle44"/>
        </w:rPr>
        <w:t>Katalog druków XV i XVI wieku w zbiorach Biblioteki Uniwersy</w:t>
        <w:softHyphen/>
        <w:t>teckiej w Warszawie,</w:t>
      </w:r>
      <w:r>
        <w:rPr>
          <w:lang w:val="pl-PL" w:eastAsia="pl-PL" w:bidi="pl-PL"/>
          <w:w w:val="100"/>
          <w:spacing w:val="0"/>
          <w:color w:val="000000"/>
          <w:position w:val="0"/>
        </w:rPr>
        <w:t xml:space="preserve"> t. 1, cz. </w:t>
      </w:r>
      <w:r>
        <w:rPr>
          <w:lang w:val="en-US" w:eastAsia="en-US" w:bidi="en-US"/>
          <w:w w:val="100"/>
          <w:spacing w:val="0"/>
          <w:color w:val="000000"/>
          <w:position w:val="0"/>
        </w:rPr>
        <w:t xml:space="preserve">I. </w:t>
      </w:r>
      <w:r>
        <w:rPr>
          <w:lang w:val="pl-PL" w:eastAsia="pl-PL" w:bidi="pl-PL"/>
          <w:w w:val="100"/>
          <w:spacing w:val="0"/>
          <w:color w:val="000000"/>
          <w:position w:val="0"/>
        </w:rPr>
        <w:t xml:space="preserve">XV w., s. 208, cz. II. XVI w., s. 534, </w:t>
      </w:r>
      <w:r>
        <w:rPr>
          <w:lang w:val="en-US" w:eastAsia="en-US" w:bidi="en-US"/>
          <w:w w:val="100"/>
          <w:spacing w:val="0"/>
          <w:color w:val="000000"/>
          <w:position w:val="0"/>
        </w:rPr>
        <w:t xml:space="preserve">opr. </w:t>
      </w:r>
      <w:r>
        <w:rPr>
          <w:lang w:val="pl-PL" w:eastAsia="pl-PL" w:bidi="pl-PL"/>
          <w:w w:val="100"/>
          <w:spacing w:val="0"/>
          <w:color w:val="000000"/>
          <w:position w:val="0"/>
        </w:rPr>
        <w:t xml:space="preserve">T. </w:t>
      </w:r>
      <w:r>
        <w:rPr>
          <w:lang w:val="de-DE" w:eastAsia="de-DE" w:bidi="de-DE"/>
          <w:w w:val="100"/>
          <w:spacing w:val="0"/>
          <w:color w:val="000000"/>
          <w:position w:val="0"/>
        </w:rPr>
        <w:t xml:space="preserve">Komender, </w:t>
      </w:r>
      <w:r>
        <w:rPr>
          <w:lang w:val="pl-PL" w:eastAsia="pl-PL" w:bidi="pl-PL"/>
          <w:w w:val="100"/>
          <w:spacing w:val="0"/>
          <w:color w:val="000000"/>
          <w:position w:val="0"/>
        </w:rPr>
        <w:t>Wydawnictwa Uniwersytetu Warszawskiego, Warszawa 1994.</w:t>
      </w:r>
    </w:p>
    <w:p>
      <w:pPr>
        <w:pStyle w:val="Style12"/>
        <w:framePr w:w="7224" w:h="4352" w:hRule="exact" w:wrap="none" w:vAnchor="page" w:hAnchor="page" w:x="765" w:y="7726"/>
        <w:widowControl w:val="0"/>
        <w:keepNext w:val="0"/>
        <w:keepLines w:val="0"/>
        <w:shd w:val="clear" w:color="auto" w:fill="auto"/>
        <w:bidi w:val="0"/>
        <w:spacing w:before="0" w:after="0" w:line="238" w:lineRule="exact"/>
        <w:ind w:left="0" w:right="0" w:firstLine="440"/>
      </w:pPr>
      <w:r>
        <w:rPr>
          <w:lang w:val="pl-PL" w:eastAsia="pl-PL" w:bidi="pl-PL"/>
          <w:w w:val="100"/>
          <w:spacing w:val="0"/>
          <w:color w:val="000000"/>
          <w:position w:val="0"/>
        </w:rPr>
        <w:t xml:space="preserve">Opublikowany pierwszy tom </w:t>
      </w:r>
      <w:r>
        <w:rPr>
          <w:rStyle w:val="CharStyle44"/>
        </w:rPr>
        <w:t>Katalogu</w:t>
      </w:r>
      <w:r>
        <w:rPr>
          <w:lang w:val="pl-PL" w:eastAsia="pl-PL" w:bidi="pl-PL"/>
          <w:w w:val="100"/>
          <w:spacing w:val="0"/>
          <w:color w:val="000000"/>
          <w:position w:val="0"/>
        </w:rPr>
        <w:t xml:space="preserve"> składa się z dwu części. Pierwsza zawiera wykaz i opis XV-wiecznych inkunabułów (obejmujący 142 dzieła, w sumie 146 egzemplarzy) znajdujących się w zbiorach BUW. Ponadto w tej części znajdują się: „Indeks drukarzy i nakładców w układzie topo-typograficznym; Alfabetyczny indeks drukarzy, nakładców oraz miejsc druku; Konkordancje numerów bibliograficznych z pozycjami Katalogu; Konkordancje sygnatur bibliotecznych z pozycjami Katalogu”.</w:t>
      </w:r>
    </w:p>
    <w:p>
      <w:pPr>
        <w:pStyle w:val="Style12"/>
        <w:framePr w:w="7224" w:h="4352" w:hRule="exact" w:wrap="none" w:vAnchor="page" w:hAnchor="page" w:x="765" w:y="7726"/>
        <w:widowControl w:val="0"/>
        <w:keepNext w:val="0"/>
        <w:keepLines w:val="0"/>
        <w:shd w:val="clear" w:color="auto" w:fill="auto"/>
        <w:bidi w:val="0"/>
        <w:spacing w:before="0" w:after="0" w:line="240" w:lineRule="exact"/>
        <w:ind w:left="0" w:right="0" w:firstLine="440"/>
      </w:pPr>
      <w:r>
        <w:rPr>
          <w:lang w:val="pl-PL" w:eastAsia="pl-PL" w:bidi="pl-PL"/>
          <w:w w:val="100"/>
          <w:spacing w:val="0"/>
          <w:color w:val="000000"/>
          <w:position w:val="0"/>
        </w:rPr>
        <w:t xml:space="preserve">W części pierwszej zamieszczono także wykaz XVI-wiecznych druków (obejmujący hasła poza literą A) współoprawnych z inkunabułami. „Opisy druków XV w. — czytamy w </w:t>
      </w:r>
      <w:r>
        <w:rPr>
          <w:rStyle w:val="CharStyle44"/>
        </w:rPr>
        <w:t>Przedmowie</w:t>
      </w:r>
      <w:r>
        <w:rPr>
          <w:lang w:val="pl-PL" w:eastAsia="pl-PL" w:bidi="pl-PL"/>
          <w:w w:val="100"/>
          <w:spacing w:val="0"/>
          <w:color w:val="000000"/>
          <w:position w:val="0"/>
        </w:rPr>
        <w:t xml:space="preserve"> — są zaczerpnięte z centralnego katalogu (IBP) i uzupełnione informacjami o danym egzemplarzu; opisem defektów, zapisami własnościowymi, charakterystyką notatek rękopiśmien</w:t>
        <w:softHyphen/>
        <w:t>nych i oprawy”.</w:t>
      </w:r>
    </w:p>
    <w:p>
      <w:pPr>
        <w:widowControl w:val="0"/>
        <w:rPr>
          <w:sz w:val="2"/>
          <w:szCs w:val="2"/>
        </w:rPr>
        <w:sectPr>
          <w:footnotePr>
            <w:pos w:val="pageBottom"/>
            <w:numFmt w:val="decimal"/>
            <w:numRestart w:val="continuous"/>
          </w:footnotePr>
          <w:pgSz w:w="8768" w:h="13152"/>
          <w:pgMar w:top="360" w:left="360" w:right="360" w:bottom="360" w:header="0" w:footer="3" w:gutter="0"/>
          <w:rtlGutter w:val="0"/>
          <w:cols w:space="720"/>
          <w:noEndnote/>
          <w:docGrid w:linePitch="360"/>
        </w:sectPr>
      </w:pPr>
    </w:p>
    <w:p>
      <w:pPr>
        <w:pStyle w:val="Style27"/>
        <w:framePr w:wrap="none" w:vAnchor="page" w:hAnchor="page" w:x="3731" w:y="83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27"/>
        <w:framePr w:wrap="none" w:vAnchor="page" w:hAnchor="page" w:x="7725" w:y="82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43</w:t>
      </w:r>
    </w:p>
    <w:p>
      <w:pPr>
        <w:pStyle w:val="Style12"/>
        <w:framePr w:w="7224" w:h="1997" w:hRule="exact" w:wrap="none" w:vAnchor="page" w:hAnchor="page" w:x="765" w:y="1286"/>
        <w:widowControl w:val="0"/>
        <w:keepNext w:val="0"/>
        <w:keepLines w:val="0"/>
        <w:shd w:val="clear" w:color="auto" w:fill="auto"/>
        <w:bidi w:val="0"/>
        <w:spacing w:before="0" w:after="0" w:line="242" w:lineRule="exact"/>
        <w:ind w:left="0" w:right="0" w:firstLine="440"/>
      </w:pPr>
      <w:r>
        <w:rPr>
          <w:lang w:val="pl-PL" w:eastAsia="pl-PL" w:bidi="pl-PL"/>
          <w:w w:val="100"/>
          <w:spacing w:val="0"/>
          <w:color w:val="000000"/>
          <w:position w:val="0"/>
        </w:rPr>
        <w:t>Druga część pierwszego tomu zawiera wykaz XVI-wiecznych druków będących w posiadaniu BUW. W tej części, obejmującej hasła na literę A, opisano 657 dzieł (832 ezgemplarze). Wykazowi dzieł towarzyszy: »Alfabe</w:t>
        <w:softHyphen/>
        <w:t>tyczny indeks drukarzy i nakładców; Indeks drukarzy i nakładców w ukła</w:t>
        <w:softHyphen/>
        <w:t>dzie alfabetycznym miejsc druku (wydania); Konkordancje sygnatur biblio</w:t>
        <w:softHyphen/>
        <w:t xml:space="preserve">tecznych z pozycjami Katalogu; Wykaz poloników; Indeks proweniencji druków XV i XVI w.; Indeks rzeczowy zapisek rękopiśmiennych”. Dalsze tomy </w:t>
      </w:r>
      <w:r>
        <w:rPr>
          <w:rStyle w:val="CharStyle44"/>
        </w:rPr>
        <w:t>Katalogu</w:t>
      </w:r>
      <w:r>
        <w:rPr>
          <w:lang w:val="pl-PL" w:eastAsia="pl-PL" w:bidi="pl-PL"/>
          <w:w w:val="100"/>
          <w:spacing w:val="0"/>
          <w:color w:val="000000"/>
          <w:position w:val="0"/>
        </w:rPr>
        <w:t xml:space="preserve"> będą ukazywały się w miarę przygotowania materiału.</w:t>
      </w:r>
    </w:p>
    <w:p>
      <w:pPr>
        <w:pStyle w:val="Style12"/>
        <w:framePr w:w="7224" w:h="4181" w:hRule="exact" w:wrap="none" w:vAnchor="page" w:hAnchor="page" w:x="765" w:y="3952"/>
        <w:widowControl w:val="0"/>
        <w:keepNext w:val="0"/>
        <w:keepLines w:val="0"/>
        <w:shd w:val="clear" w:color="auto" w:fill="auto"/>
        <w:bidi w:val="0"/>
        <w:spacing w:before="0" w:after="178" w:line="240" w:lineRule="exact"/>
        <w:ind w:left="820" w:right="0" w:firstLine="0"/>
      </w:pPr>
      <w:r>
        <w:rPr>
          <w:lang w:val="pl-PL" w:eastAsia="pl-PL" w:bidi="pl-PL"/>
          <w:w w:val="100"/>
          <w:spacing w:val="0"/>
          <w:color w:val="000000"/>
          <w:position w:val="0"/>
        </w:rPr>
        <w:t xml:space="preserve">Maciej KAWKA, </w:t>
      </w:r>
      <w:r>
        <w:rPr>
          <w:rStyle w:val="CharStyle44"/>
        </w:rPr>
        <w:t>Studia konfrontatywne i tekstologiczne (polski/ macedoński),</w:t>
      </w:r>
      <w:r>
        <w:rPr>
          <w:lang w:val="pl-PL" w:eastAsia="pl-PL" w:bidi="pl-PL"/>
          <w:w w:val="100"/>
          <w:spacing w:val="0"/>
          <w:color w:val="000000"/>
          <w:position w:val="0"/>
        </w:rPr>
        <w:t xml:space="preserve"> Prace Monograficzne Wyższej Szkoły Pedagogicznej w Krakowie nr 185, Wydawnictwo Naukowe WSP, Kraków 1994, s. 83.</w:t>
      </w:r>
    </w:p>
    <w:p>
      <w:pPr>
        <w:pStyle w:val="Style12"/>
        <w:framePr w:w="7224" w:h="4181" w:hRule="exact" w:wrap="none" w:vAnchor="page" w:hAnchor="page" w:x="765" w:y="3952"/>
        <w:widowControl w:val="0"/>
        <w:keepNext w:val="0"/>
        <w:keepLines w:val="0"/>
        <w:shd w:val="clear" w:color="auto" w:fill="auto"/>
        <w:bidi w:val="0"/>
        <w:spacing w:before="0" w:after="0" w:line="242" w:lineRule="exact"/>
        <w:ind w:left="0" w:right="0" w:firstLine="440"/>
      </w:pPr>
      <w:r>
        <w:rPr>
          <w:lang w:val="pl-PL" w:eastAsia="pl-PL" w:bidi="pl-PL"/>
          <w:w w:val="100"/>
          <w:spacing w:val="0"/>
          <w:color w:val="000000"/>
          <w:position w:val="0"/>
        </w:rPr>
        <w:t>Autor tak pisze o swej publikacji: „Zamieszczone w niniejszym zbiorze prace łączy przede wszystkim tematyka polsko-macedońskich związków językowych. Temu problemowi poświęcona została część pierwsza tomu. W części drugiej podjęto próbę zastosowania najnowszych ujęć teorii tekstu do analizy macedońskich tekstów literackich i macedońskiego folkloru”.</w:t>
      </w:r>
    </w:p>
    <w:p>
      <w:pPr>
        <w:pStyle w:val="Style34"/>
        <w:framePr w:w="7224" w:h="4181" w:hRule="exact" w:wrap="none" w:vAnchor="page" w:hAnchor="page" w:x="765" w:y="3952"/>
        <w:widowControl w:val="0"/>
        <w:keepNext w:val="0"/>
        <w:keepLines w:val="0"/>
        <w:shd w:val="clear" w:color="auto" w:fill="auto"/>
        <w:bidi w:val="0"/>
        <w:spacing w:before="0" w:after="0" w:line="242" w:lineRule="exact"/>
        <w:ind w:left="0" w:right="0" w:firstLine="440"/>
      </w:pPr>
      <w:r>
        <w:rPr>
          <w:rStyle w:val="CharStyle53"/>
          <w:i w:val="0"/>
          <w:iCs w:val="0"/>
        </w:rPr>
        <w:t xml:space="preserve">W części poświęconej polsko-macedońskiej gramatyce konfrontatywnej znalazły się następujące artykuły: </w:t>
      </w:r>
      <w:r>
        <w:rPr>
          <w:lang w:val="pl-PL" w:eastAsia="pl-PL" w:bidi="pl-PL"/>
          <w:w w:val="100"/>
          <w:spacing w:val="0"/>
          <w:color w:val="000000"/>
          <w:position w:val="0"/>
        </w:rPr>
        <w:t>Uwagi o kategorii dystrybutywności cza</w:t>
        <w:softHyphen/>
        <w:t>sownika (funkcje prefiksu „po” w języku polskim i macedońskim), Seman</w:t>
        <w:softHyphen/>
        <w:t>tyczne struktury zdań z SIĘ/SE lub bez SIĘ/SE w języku polskim i mace</w:t>
        <w:softHyphen/>
        <w:t>dońskim, O semantyce kauzacji niektórych czasowników macedońskich i ich polskich odpowiedników</w:t>
      </w:r>
      <w:r>
        <w:rPr>
          <w:rStyle w:val="CharStyle53"/>
          <w:i w:val="0"/>
          <w:iCs w:val="0"/>
        </w:rPr>
        <w:t xml:space="preserve"> oraz projekt syntaktyczno-semantycznego słownika czasowników polskich i macedońskich.</w:t>
      </w:r>
    </w:p>
    <w:p>
      <w:pPr>
        <w:pStyle w:val="Style34"/>
        <w:framePr w:w="7224" w:h="2747" w:hRule="exact" w:wrap="none" w:vAnchor="page" w:hAnchor="page" w:x="765" w:y="8801"/>
        <w:widowControl w:val="0"/>
        <w:keepNext w:val="0"/>
        <w:keepLines w:val="0"/>
        <w:shd w:val="clear" w:color="auto" w:fill="auto"/>
        <w:bidi w:val="0"/>
        <w:spacing w:before="0" w:after="180" w:line="242" w:lineRule="exact"/>
        <w:ind w:left="820" w:right="0" w:firstLine="0"/>
      </w:pPr>
      <w:r>
        <w:rPr>
          <w:rStyle w:val="CharStyle53"/>
          <w:i w:val="0"/>
          <w:iCs w:val="0"/>
        </w:rPr>
        <w:t xml:space="preserve">Józef KĄŚ, </w:t>
      </w:r>
      <w:r>
        <w:rPr>
          <w:lang w:val="pl-PL" w:eastAsia="pl-PL" w:bidi="pl-PL"/>
          <w:w w:val="100"/>
          <w:spacing w:val="0"/>
          <w:color w:val="000000"/>
          <w:position w:val="0"/>
        </w:rPr>
        <w:t>Interferencja leksykalna słownictwa gwarowego i ogólno</w:t>
        <w:softHyphen/>
        <w:t>polskiego (na przykładzie gwar orawskich),</w:t>
      </w:r>
      <w:r>
        <w:rPr>
          <w:rStyle w:val="CharStyle53"/>
          <w:i w:val="0"/>
          <w:iCs w:val="0"/>
        </w:rPr>
        <w:t xml:space="preserve"> nakładem Uniwersytetu Jagiellońskiego, Kraków 1994, s. 268.</w:t>
      </w:r>
    </w:p>
    <w:p>
      <w:pPr>
        <w:pStyle w:val="Style12"/>
        <w:framePr w:w="7224" w:h="2747" w:hRule="exact" w:wrap="none" w:vAnchor="page" w:hAnchor="page" w:x="765" w:y="8801"/>
        <w:widowControl w:val="0"/>
        <w:keepNext w:val="0"/>
        <w:keepLines w:val="0"/>
        <w:shd w:val="clear" w:color="auto" w:fill="auto"/>
        <w:bidi w:val="0"/>
        <w:spacing w:before="0" w:after="0" w:line="242" w:lineRule="exact"/>
        <w:ind w:left="0" w:right="0" w:firstLine="440"/>
      </w:pPr>
      <w:r>
        <w:rPr>
          <w:lang w:val="pl-PL" w:eastAsia="pl-PL" w:bidi="pl-PL"/>
          <w:w w:val="100"/>
          <w:spacing w:val="0"/>
          <w:color w:val="000000"/>
          <w:position w:val="0"/>
        </w:rPr>
        <w:t>Celem pracy jest ukazanie integracji gwary z polszczyzną ogólną na poziomie leksykalnym. Podstawę stanowi materiał gwar orawskich znanych autorowi z autopsji. Głównym punktem jego zainteresowania są mecha</w:t>
        <w:softHyphen/>
        <w:t>nizmy integracji motywujące przenikanie do gwary elementów leksykalnych z języka ogólnego. Procesy te ukazuje autor na tle uwarunkowań kulturo</w:t>
        <w:softHyphen/>
        <w:t>wych, wyniki popiera danymi statystycznymi. Praca ciekawa pod względem metodologicznym, wartościowa dla dialektologii.</w:t>
      </w:r>
    </w:p>
    <w:p>
      <w:pPr>
        <w:widowControl w:val="0"/>
        <w:rPr>
          <w:sz w:val="2"/>
          <w:szCs w:val="2"/>
        </w:rPr>
        <w:sectPr>
          <w:footnotePr>
            <w:pos w:val="pageBottom"/>
            <w:numFmt w:val="decimal"/>
            <w:numRestart w:val="continuous"/>
          </w:footnotePr>
          <w:pgSz w:w="8768" w:h="13152"/>
          <w:pgMar w:top="360" w:left="360" w:right="360" w:bottom="360" w:header="0" w:footer="3" w:gutter="0"/>
          <w:rtlGutter w:val="0"/>
          <w:cols w:space="720"/>
          <w:noEndnote/>
          <w:docGrid w:linePitch="360"/>
        </w:sectPr>
      </w:pPr>
    </w:p>
    <w:p>
      <w:pPr>
        <w:pStyle w:val="Style27"/>
        <w:framePr w:wrap="none" w:vAnchor="page" w:hAnchor="page" w:x="808" w:y="82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44</w:t>
      </w:r>
    </w:p>
    <w:p>
      <w:pPr>
        <w:pStyle w:val="Style27"/>
        <w:framePr w:wrap="none" w:vAnchor="page" w:hAnchor="page" w:x="3765" w:y="83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12"/>
        <w:framePr w:w="7243" w:h="4072" w:hRule="exact" w:wrap="none" w:vAnchor="page" w:hAnchor="page" w:x="755" w:y="1285"/>
        <w:widowControl w:val="0"/>
        <w:keepNext w:val="0"/>
        <w:keepLines w:val="0"/>
        <w:shd w:val="clear" w:color="auto" w:fill="auto"/>
        <w:bidi w:val="0"/>
        <w:spacing w:before="0" w:after="180"/>
        <w:ind w:left="860" w:right="0" w:firstLine="0"/>
      </w:pPr>
      <w:r>
        <w:rPr>
          <w:rStyle w:val="CharStyle44"/>
        </w:rPr>
        <w:t>Kieleckie Studia Filologiczne</w:t>
      </w:r>
      <w:r>
        <w:rPr>
          <w:lang w:val="pl-PL" w:eastAsia="pl-PL" w:bidi="pl-PL"/>
          <w:w w:val="100"/>
          <w:spacing w:val="0"/>
          <w:color w:val="000000"/>
          <w:position w:val="0"/>
        </w:rPr>
        <w:t>, t. 7, pod red. D. Kopertowskiej, Wyższa Szkoła Pedagogiczna im. Jana Kochanowskiego, Kielce 1994, s. 200.</w:t>
      </w:r>
    </w:p>
    <w:p>
      <w:pPr>
        <w:pStyle w:val="Style34"/>
        <w:framePr w:w="7243" w:h="4072" w:hRule="exact" w:wrap="none" w:vAnchor="page" w:hAnchor="page" w:x="755" w:y="1285"/>
        <w:widowControl w:val="0"/>
        <w:keepNext w:val="0"/>
        <w:keepLines w:val="0"/>
        <w:shd w:val="clear" w:color="auto" w:fill="auto"/>
        <w:bidi w:val="0"/>
        <w:spacing w:before="0" w:after="0"/>
        <w:ind w:left="0" w:right="0" w:firstLine="460"/>
      </w:pPr>
      <w:r>
        <w:rPr>
          <w:rStyle w:val="CharStyle53"/>
          <w:i w:val="0"/>
          <w:iCs w:val="0"/>
        </w:rPr>
        <w:t xml:space="preserve">W kolejnym tomie </w:t>
      </w:r>
      <w:r>
        <w:rPr>
          <w:lang w:val="pl-PL" w:eastAsia="pl-PL" w:bidi="pl-PL"/>
          <w:w w:val="100"/>
          <w:spacing w:val="0"/>
          <w:color w:val="000000"/>
          <w:position w:val="0"/>
        </w:rPr>
        <w:t>Studiów</w:t>
      </w:r>
      <w:r>
        <w:rPr>
          <w:rStyle w:val="CharStyle53"/>
          <w:i w:val="0"/>
          <w:iCs w:val="0"/>
        </w:rPr>
        <w:t xml:space="preserve"> zgromadzono artykuły z zakresu języko</w:t>
        <w:softHyphen/>
        <w:t>znawstwa i literaturoznawstwa, ponadto recenzje, wspomnienia, tłumacze</w:t>
        <w:softHyphen/>
        <w:t>nie łacińskich pamiętników oraz sprawozdania. Językoznawców zaintere</w:t>
        <w:softHyphen/>
        <w:t xml:space="preserve">sują następujące rozprawy: Cz. Bartula, </w:t>
      </w:r>
      <w:r>
        <w:rPr>
          <w:lang w:val="pl-PL" w:eastAsia="pl-PL" w:bidi="pl-PL"/>
          <w:w w:val="100"/>
          <w:spacing w:val="0"/>
          <w:color w:val="000000"/>
          <w:position w:val="0"/>
        </w:rPr>
        <w:t>Uwagi o języku i stylu Konstantyna Presławskiego (z zagadnień tradycji cyrylometodejskich w Bułgarii);</w:t>
      </w:r>
      <w:r>
        <w:rPr>
          <w:rStyle w:val="CharStyle53"/>
          <w:i w:val="0"/>
          <w:iCs w:val="0"/>
        </w:rPr>
        <w:t xml:space="preserve"> S. Cy</w:t>
        <w:softHyphen/>
        <w:t xml:space="preserve">gan, </w:t>
      </w:r>
      <w:r>
        <w:rPr>
          <w:lang w:val="pl-PL" w:eastAsia="pl-PL" w:bidi="pl-PL"/>
          <w:w w:val="100"/>
          <w:spacing w:val="0"/>
          <w:color w:val="000000"/>
          <w:position w:val="0"/>
        </w:rPr>
        <w:t>Ekspresywa w „Proroku” Tadeusza Nowaka (na materiale wybrane</w:t>
        <w:softHyphen/>
        <w:t>go słownictwa służącego charakterystyce bohatera-narratora)</w:t>
      </w:r>
      <w:r>
        <w:rPr>
          <w:rStyle w:val="CharStyle53"/>
          <w:i w:val="0"/>
          <w:iCs w:val="0"/>
        </w:rPr>
        <w:t xml:space="preserve">; A. Kominek, O </w:t>
      </w:r>
      <w:r>
        <w:rPr>
          <w:lang w:val="pl-PL" w:eastAsia="pl-PL" w:bidi="pl-PL"/>
          <w:w w:val="100"/>
          <w:spacing w:val="0"/>
          <w:color w:val="000000"/>
          <w:position w:val="0"/>
        </w:rPr>
        <w:t>tak zwanych grach językowych u Edwarda Stachury;</w:t>
      </w:r>
      <w:r>
        <w:rPr>
          <w:rStyle w:val="CharStyle53"/>
          <w:i w:val="0"/>
          <w:iCs w:val="0"/>
        </w:rPr>
        <w:t xml:space="preserve"> D. Kopertowska, </w:t>
      </w:r>
      <w:r>
        <w:rPr>
          <w:lang w:val="pl-PL" w:eastAsia="pl-PL" w:bidi="pl-PL"/>
          <w:w w:val="100"/>
          <w:spacing w:val="0"/>
          <w:color w:val="000000"/>
          <w:position w:val="0"/>
        </w:rPr>
        <w:t>Siedemdziesiąt lat kieleckiej mikronimii;</w:t>
      </w:r>
      <w:r>
        <w:rPr>
          <w:rStyle w:val="CharStyle53"/>
          <w:i w:val="0"/>
          <w:iCs w:val="0"/>
        </w:rPr>
        <w:t xml:space="preserve"> M. Marczewska, </w:t>
      </w:r>
      <w:r>
        <w:rPr>
          <w:lang w:val="pl-PL" w:eastAsia="pl-PL" w:bidi="pl-PL"/>
          <w:w w:val="100"/>
          <w:spacing w:val="0"/>
          <w:color w:val="000000"/>
          <w:position w:val="0"/>
        </w:rPr>
        <w:t>Wyznaczniki folk</w:t>
        <w:softHyphen/>
        <w:t>loru (na przykładzie cyklu kołysanek Haliny Szelestowej);</w:t>
      </w:r>
      <w:r>
        <w:rPr>
          <w:rStyle w:val="CharStyle53"/>
          <w:i w:val="0"/>
          <w:iCs w:val="0"/>
        </w:rPr>
        <w:t xml:space="preserve"> E. Michow, </w:t>
      </w:r>
      <w:r>
        <w:rPr>
          <w:lang w:val="pl-PL" w:eastAsia="pl-PL" w:bidi="pl-PL"/>
          <w:w w:val="100"/>
          <w:spacing w:val="0"/>
          <w:color w:val="000000"/>
          <w:position w:val="0"/>
        </w:rPr>
        <w:t>Międzynarodowe stereotypy narodowości (na podstawie frazeologizmów polskich i bułgarskich);</w:t>
      </w:r>
      <w:r>
        <w:rPr>
          <w:rStyle w:val="CharStyle53"/>
          <w:i w:val="0"/>
          <w:iCs w:val="0"/>
        </w:rPr>
        <w:t xml:space="preserve"> M. Stachurska, </w:t>
      </w:r>
      <w:r>
        <w:rPr>
          <w:lang w:val="pl-PL" w:eastAsia="pl-PL" w:bidi="pl-PL"/>
          <w:w w:val="100"/>
          <w:spacing w:val="0"/>
          <w:color w:val="000000"/>
          <w:position w:val="0"/>
        </w:rPr>
        <w:t>Pozalingwistyczne aspekty współ</w:t>
        <w:softHyphen/>
        <w:t>czesnego imiennictwa.</w:t>
      </w:r>
    </w:p>
    <w:p>
      <w:pPr>
        <w:pStyle w:val="Style12"/>
        <w:framePr w:w="7243" w:h="4799" w:hRule="exact" w:wrap="none" w:vAnchor="page" w:hAnchor="page" w:x="755" w:y="6010"/>
        <w:widowControl w:val="0"/>
        <w:keepNext w:val="0"/>
        <w:keepLines w:val="0"/>
        <w:shd w:val="clear" w:color="auto" w:fill="auto"/>
        <w:bidi w:val="0"/>
        <w:spacing w:before="0" w:after="180"/>
        <w:ind w:left="860" w:right="0" w:firstLine="0"/>
      </w:pPr>
      <w:r>
        <w:rPr>
          <w:lang w:val="pl-PL" w:eastAsia="pl-PL" w:bidi="pl-PL"/>
          <w:w w:val="100"/>
          <w:spacing w:val="0"/>
          <w:color w:val="000000"/>
          <w:position w:val="0"/>
        </w:rPr>
        <w:t xml:space="preserve">Ewa KOŁODZIEJEK, </w:t>
      </w:r>
      <w:r>
        <w:rPr>
          <w:rStyle w:val="CharStyle44"/>
        </w:rPr>
        <w:t>Gwara środowiskowa marynarzy na tle sub</w:t>
        <w:softHyphen/>
        <w:t>kultury marynarskiej</w:t>
      </w:r>
      <w:r>
        <w:rPr>
          <w:lang w:val="pl-PL" w:eastAsia="pl-PL" w:bidi="pl-PL"/>
          <w:w w:val="100"/>
          <w:spacing w:val="0"/>
          <w:color w:val="000000"/>
          <w:position w:val="0"/>
        </w:rPr>
        <w:t>, Wydawnictwo Naukowe Uniwersytetu Szcze</w:t>
        <w:softHyphen/>
        <w:t>cińskiego, Szczecin 1994, s. 140.</w:t>
      </w:r>
    </w:p>
    <w:p>
      <w:pPr>
        <w:pStyle w:val="Style12"/>
        <w:framePr w:w="7243" w:h="4799" w:hRule="exact" w:wrap="none" w:vAnchor="page" w:hAnchor="page" w:x="755" w:y="6010"/>
        <w:widowControl w:val="0"/>
        <w:keepNext w:val="0"/>
        <w:keepLines w:val="0"/>
        <w:shd w:val="clear" w:color="auto" w:fill="auto"/>
        <w:bidi w:val="0"/>
        <w:spacing w:before="0" w:after="0"/>
        <w:ind w:left="0" w:right="0" w:firstLine="460"/>
      </w:pPr>
      <w:r>
        <w:rPr>
          <w:lang w:val="pl-PL" w:eastAsia="pl-PL" w:bidi="pl-PL"/>
          <w:w w:val="100"/>
          <w:spacing w:val="0"/>
          <w:color w:val="000000"/>
          <w:position w:val="0"/>
        </w:rPr>
        <w:t>Celem pracy jest charakterystyka gwary marynarzy z perspektywy etno- lingwistycznej. Książka składa się z czterech zasadniczych rozdziałów. W pierwszym autorka analizuje dotychczasowe klasyfikacje języka polskiego „z punktu widzenia miejsca, jakie ich autorzy przypisują gwarom środowi</w:t>
        <w:softHyphen/>
        <w:t>skowym” oraz przedstawia stan badań nad terminologią morską i gwarą marynarzy. „Rozdział drugi zawiera refleksje na temat zależności między językiem a kulturą [...] oraz relacji między subkulturą a gwarą środowi</w:t>
        <w:softHyphen/>
        <w:t xml:space="preserve">skową grupy społecznej”. Trzeci rozdział, zatytułowany </w:t>
      </w:r>
      <w:r>
        <w:rPr>
          <w:rStyle w:val="CharStyle44"/>
        </w:rPr>
        <w:t>Funkcje języka w grupie społecznej marynarzy</w:t>
      </w:r>
      <w:r>
        <w:rPr>
          <w:lang w:val="pl-PL" w:eastAsia="pl-PL" w:bidi="pl-PL"/>
          <w:w w:val="100"/>
          <w:spacing w:val="0"/>
          <w:color w:val="000000"/>
          <w:position w:val="0"/>
        </w:rPr>
        <w:t>, przedstawia autorską propozycję badania współczesnych gwar środowiskowych, polegającą na analizie „funkcji, jakie ujawniają się w języku małej grupy społecznej w zależności od sytuacji kulturowych i zawodowych”. Autorka wyodrębnia i analizuje w kontekście subkultury marynarzy pięć funkcji języka, które uznaje za typowe dla gwary tego środowiska: profesjonalną, ekspresywną, utajniania wypowiedzi, ma</w:t>
        <w:softHyphen/>
        <w:t>giczną i ludyczną. Czwarty rozdział przynosi słowotwórczą i semantyczną analizę neologizmów oraz zapożyczeń występujących w gwarze ludzi morza.</w:t>
      </w:r>
    </w:p>
    <w:p>
      <w:pPr>
        <w:widowControl w:val="0"/>
        <w:rPr>
          <w:sz w:val="2"/>
          <w:szCs w:val="2"/>
        </w:rPr>
        <w:sectPr>
          <w:footnotePr>
            <w:pos w:val="pageBottom"/>
            <w:numFmt w:val="decimal"/>
            <w:numRestart w:val="continuous"/>
          </w:footnotePr>
          <w:pgSz w:w="8768" w:h="13152"/>
          <w:pgMar w:top="360" w:left="360" w:right="360" w:bottom="360" w:header="0" w:footer="3" w:gutter="0"/>
          <w:rtlGutter w:val="0"/>
          <w:cols w:space="720"/>
          <w:noEndnote/>
          <w:docGrid w:linePitch="360"/>
        </w:sectPr>
      </w:pPr>
    </w:p>
    <w:p>
      <w:pPr>
        <w:pStyle w:val="Style27"/>
        <w:framePr w:wrap="none" w:vAnchor="page" w:hAnchor="page" w:x="3736" w:y="83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27"/>
        <w:framePr w:wrap="none" w:vAnchor="page" w:hAnchor="page" w:x="7734" w:y="83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45</w:t>
      </w:r>
    </w:p>
    <w:p>
      <w:pPr>
        <w:pStyle w:val="Style12"/>
        <w:framePr w:w="7234" w:h="3847" w:hRule="exact" w:wrap="none" w:vAnchor="page" w:hAnchor="page" w:x="760" w:y="1286"/>
        <w:widowControl w:val="0"/>
        <w:keepNext w:val="0"/>
        <w:keepLines w:val="0"/>
        <w:shd w:val="clear" w:color="auto" w:fill="auto"/>
        <w:bidi w:val="0"/>
        <w:spacing w:before="0" w:after="182" w:line="238" w:lineRule="exact"/>
        <w:ind w:left="800" w:right="0" w:firstLine="0"/>
      </w:pPr>
      <w:r>
        <w:rPr>
          <w:lang w:val="pl-PL" w:eastAsia="pl-PL" w:bidi="pl-PL"/>
          <w:w w:val="100"/>
          <w:spacing w:val="0"/>
          <w:color w:val="000000"/>
          <w:position w:val="0"/>
        </w:rPr>
        <w:t xml:space="preserve">Anna M. KOMORNICKA, </w:t>
      </w:r>
      <w:r>
        <w:rPr>
          <w:rStyle w:val="CharStyle44"/>
        </w:rPr>
        <w:t>Słownik zwrotów i aluzji biblijnych,</w:t>
      </w:r>
      <w:r>
        <w:rPr>
          <w:lang w:val="pl-PL" w:eastAsia="pl-PL" w:bidi="pl-PL"/>
          <w:w w:val="100"/>
          <w:spacing w:val="0"/>
          <w:color w:val="000000"/>
          <w:position w:val="0"/>
        </w:rPr>
        <w:t xml:space="preserve"> Archi</w:t>
        <w:softHyphen/>
        <w:t>diecezjalne Wydawnictwo Łódzkie, Łódź 1994, s. 299.</w:t>
      </w:r>
    </w:p>
    <w:p>
      <w:pPr>
        <w:pStyle w:val="Style12"/>
        <w:framePr w:w="7234" w:h="3847" w:hRule="exact" w:wrap="none" w:vAnchor="page" w:hAnchor="page" w:x="760" w:y="1286"/>
        <w:widowControl w:val="0"/>
        <w:keepNext w:val="0"/>
        <w:keepLines w:val="0"/>
        <w:shd w:val="clear" w:color="auto" w:fill="auto"/>
        <w:bidi w:val="0"/>
        <w:spacing w:before="0" w:after="0"/>
        <w:ind w:left="0" w:right="0" w:firstLine="440"/>
      </w:pPr>
      <w:r>
        <w:rPr>
          <w:rStyle w:val="CharStyle44"/>
        </w:rPr>
        <w:t>Słownik</w:t>
      </w:r>
      <w:r>
        <w:rPr>
          <w:lang w:val="pl-PL" w:eastAsia="pl-PL" w:bidi="pl-PL"/>
          <w:w w:val="100"/>
          <w:spacing w:val="0"/>
          <w:color w:val="000000"/>
          <w:position w:val="0"/>
        </w:rPr>
        <w:t xml:space="preserve"> zawiera ponad sto artykułów hasłowych. Każdy z nich składa się z następujących elementów: hasło podstawowe, etymologia wyrazu, cytaty z Biblii; komentarz (przede wszystkim dotyczący realiów historycz</w:t>
        <w:softHyphen/>
        <w:t>nych, rzadziej teologicznych), cytaty z literatury starożytnej i nowożytnej; zwroty pochodne, pokrewne, analogiczne; wyobrażenia w sztuce.</w:t>
      </w:r>
    </w:p>
    <w:p>
      <w:pPr>
        <w:pStyle w:val="Style12"/>
        <w:framePr w:w="7234" w:h="3847" w:hRule="exact" w:wrap="none" w:vAnchor="page" w:hAnchor="page" w:x="760" w:y="1286"/>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 xml:space="preserve">„Moją ambicją i pragnieniem jest — wyznaje autorka we </w:t>
      </w:r>
      <w:r>
        <w:rPr>
          <w:rStyle w:val="CharStyle44"/>
        </w:rPr>
        <w:t xml:space="preserve">Wprowadzeniu </w:t>
      </w:r>
      <w:r>
        <w:rPr>
          <w:lang w:val="pl-PL" w:eastAsia="pl-PL" w:bidi="pl-PL"/>
          <w:w w:val="100"/>
          <w:spacing w:val="0"/>
          <w:color w:val="000000"/>
          <w:position w:val="0"/>
        </w:rPr>
        <w:t xml:space="preserve">— by ta książka stała się „pomocą naukową”, zawsze pod ręką, gdy chcemy dowiedzieć się lub sprawdzić rodowód zwrotów, których używamy na co dzień i od święta. Co więcej, ufam, że każdy, kto pochyli się nad tą lekturą, zrozumie — podobnie jak to było moim udziałem w trakcie pracy nad </w:t>
      </w:r>
      <w:r>
        <w:rPr>
          <w:rStyle w:val="CharStyle44"/>
        </w:rPr>
        <w:t>Słow</w:t>
        <w:softHyphen/>
        <w:t xml:space="preserve">nikiem </w:t>
      </w:r>
      <w:r>
        <w:rPr>
          <w:lang w:val="pl-PL" w:eastAsia="pl-PL" w:bidi="pl-PL"/>
          <w:w w:val="100"/>
          <w:spacing w:val="0"/>
          <w:color w:val="000000"/>
          <w:position w:val="0"/>
        </w:rPr>
        <w:t>— jak żywotne, wciąż aktualne dla naszej kultury i dla kultury przy</w:t>
        <w:softHyphen/>
        <w:t>szłych pokoleń — wierzących i niewierzących —jest dziedzictwo tej jedynej w swoim rodzaju urzekającej księgi, jaką jest Biblia”.</w:t>
      </w:r>
    </w:p>
    <w:p>
      <w:pPr>
        <w:pStyle w:val="Style12"/>
        <w:framePr w:w="7234" w:h="2191" w:hRule="exact" w:wrap="none" w:vAnchor="page" w:hAnchor="page" w:x="760" w:y="5778"/>
        <w:widowControl w:val="0"/>
        <w:keepNext w:val="0"/>
        <w:keepLines w:val="0"/>
        <w:shd w:val="clear" w:color="auto" w:fill="auto"/>
        <w:bidi w:val="0"/>
        <w:spacing w:before="0" w:after="182" w:line="238" w:lineRule="exact"/>
        <w:ind w:left="800" w:right="0" w:firstLine="0"/>
      </w:pPr>
      <w:r>
        <w:rPr>
          <w:lang w:val="pl-PL" w:eastAsia="pl-PL" w:bidi="pl-PL"/>
          <w:w w:val="100"/>
          <w:spacing w:val="0"/>
          <w:color w:val="000000"/>
          <w:position w:val="0"/>
        </w:rPr>
        <w:t xml:space="preserve">Janusz KOWAL, O </w:t>
      </w:r>
      <w:r>
        <w:rPr>
          <w:rStyle w:val="CharStyle44"/>
        </w:rPr>
        <w:t>sztuce pisania wypracowali,</w:t>
      </w:r>
      <w:r>
        <w:rPr>
          <w:lang w:val="pl-PL" w:eastAsia="pl-PL" w:bidi="pl-PL"/>
          <w:w w:val="100"/>
          <w:spacing w:val="0"/>
          <w:color w:val="000000"/>
          <w:position w:val="0"/>
        </w:rPr>
        <w:t xml:space="preserve"> Wydawnictwo Peda</w:t>
        <w:softHyphen/>
        <w:t>gogiczne ZNP, Kielce 1994, s. 118.</w:t>
      </w:r>
    </w:p>
    <w:p>
      <w:pPr>
        <w:pStyle w:val="Style12"/>
        <w:framePr w:w="7234" w:h="2191" w:hRule="exact" w:wrap="none" w:vAnchor="page" w:hAnchor="page" w:x="760" w:y="5778"/>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W części wstępnej ukazuje autor najogólniejszy schemat porozumiewa</w:t>
        <w:softHyphen/>
        <w:t>nia się, a następnie omawia podstawowe funkcje tekstów (komunikatywną, ekspresywną, impresywną, fatyczną, poetycką). Przedmiotem książki są wskazania metodyczne dotyczące kształtowania takich form wypowiedzi jak: dialog, list, opis, opowiadanie, rozprawa, sprawozdanie, streszczenie, cha</w:t>
        <w:softHyphen/>
        <w:t>rakterystyka postaci.</w:t>
      </w:r>
    </w:p>
    <w:p>
      <w:pPr>
        <w:pStyle w:val="Style12"/>
        <w:framePr w:w="7234" w:h="1484" w:hRule="exact" w:wrap="none" w:vAnchor="page" w:hAnchor="page" w:x="760" w:y="8617"/>
        <w:widowControl w:val="0"/>
        <w:keepNext w:val="0"/>
        <w:keepLines w:val="0"/>
        <w:shd w:val="clear" w:color="auto" w:fill="auto"/>
        <w:bidi w:val="0"/>
        <w:spacing w:before="0" w:after="180" w:line="238" w:lineRule="exact"/>
        <w:ind w:left="800" w:right="0" w:firstLine="0"/>
      </w:pPr>
      <w:r>
        <w:rPr>
          <w:lang w:val="pl-PL" w:eastAsia="pl-PL" w:bidi="pl-PL"/>
          <w:w w:val="100"/>
          <w:spacing w:val="0"/>
          <w:color w:val="000000"/>
          <w:position w:val="0"/>
        </w:rPr>
        <w:t xml:space="preserve">Kinga KOZAK, Józef PYZIK, </w:t>
      </w:r>
      <w:r>
        <w:rPr>
          <w:rStyle w:val="CharStyle44"/>
        </w:rPr>
        <w:t>Ćwiczenia z gramatyki funkcjonalnej języka polskiego dla cudzoziemców</w:t>
      </w:r>
      <w:r>
        <w:rPr>
          <w:lang w:val="pl-PL" w:eastAsia="pl-PL" w:bidi="pl-PL"/>
          <w:w w:val="100"/>
          <w:spacing w:val="0"/>
          <w:color w:val="000000"/>
          <w:position w:val="0"/>
        </w:rPr>
        <w:t xml:space="preserve">, cz. I. </w:t>
      </w:r>
      <w:r>
        <w:rPr>
          <w:rStyle w:val="CharStyle44"/>
        </w:rPr>
        <w:t>Czasownik</w:t>
      </w:r>
      <w:r>
        <w:rPr>
          <w:lang w:val="pl-PL" w:eastAsia="pl-PL" w:bidi="pl-PL"/>
          <w:w w:val="100"/>
          <w:spacing w:val="0"/>
          <w:color w:val="000000"/>
          <w:position w:val="0"/>
        </w:rPr>
        <w:t>, Uniwersytet Jagielloński, Instytut Polonijny, Kraków 1994, s. 250.</w:t>
      </w:r>
    </w:p>
    <w:p>
      <w:pPr>
        <w:pStyle w:val="Style12"/>
        <w:framePr w:w="7234" w:h="1484" w:hRule="exact" w:wrap="none" w:vAnchor="page" w:hAnchor="page" w:x="760" w:y="8617"/>
        <w:widowControl w:val="0"/>
        <w:keepNext w:val="0"/>
        <w:keepLines w:val="0"/>
        <w:shd w:val="clear" w:color="auto" w:fill="auto"/>
        <w:bidi w:val="0"/>
        <w:spacing w:before="0" w:after="0" w:line="238" w:lineRule="exact"/>
        <w:ind w:left="0" w:right="0" w:firstLine="440"/>
      </w:pPr>
      <w:r>
        <w:rPr>
          <w:lang w:val="pl-PL" w:eastAsia="pl-PL" w:bidi="pl-PL"/>
          <w:w w:val="100"/>
          <w:spacing w:val="0"/>
          <w:color w:val="000000"/>
          <w:position w:val="0"/>
        </w:rPr>
        <w:t>Jest to kolejne, piąte już wydanie skryptu, stanowiącego pomoc dydak</w:t>
        <w:softHyphen/>
        <w:t>tyczną dla nauczycieli języka polskiego jako obcego.</w:t>
      </w:r>
    </w:p>
    <w:p>
      <w:pPr>
        <w:pStyle w:val="Style12"/>
        <w:framePr w:w="7234" w:h="1507" w:hRule="exact" w:wrap="none" w:vAnchor="page" w:hAnchor="page" w:x="760" w:y="10744"/>
        <w:widowControl w:val="0"/>
        <w:keepNext w:val="0"/>
        <w:keepLines w:val="0"/>
        <w:shd w:val="clear" w:color="auto" w:fill="auto"/>
        <w:bidi w:val="0"/>
        <w:spacing w:before="0" w:after="182" w:line="242" w:lineRule="exact"/>
        <w:ind w:left="800" w:right="0" w:firstLine="0"/>
      </w:pPr>
      <w:r>
        <w:rPr>
          <w:lang w:val="pl-PL" w:eastAsia="pl-PL" w:bidi="pl-PL"/>
          <w:w w:val="100"/>
          <w:spacing w:val="0"/>
          <w:color w:val="000000"/>
          <w:position w:val="0"/>
        </w:rPr>
        <w:t xml:space="preserve">Maciej KRASSOWSKI, </w:t>
      </w:r>
      <w:r>
        <w:rPr>
          <w:rStyle w:val="CharStyle44"/>
        </w:rPr>
        <w:t>Leksykon terminów literackich,</w:t>
      </w:r>
      <w:r>
        <w:rPr>
          <w:lang w:val="pl-PL" w:eastAsia="pl-PL" w:bidi="pl-PL"/>
          <w:w w:val="100"/>
          <w:spacing w:val="0"/>
          <w:color w:val="000000"/>
          <w:position w:val="0"/>
        </w:rPr>
        <w:t xml:space="preserve"> Twój STYL, Warszawa 1994, s. 256.</w:t>
      </w:r>
    </w:p>
    <w:p>
      <w:pPr>
        <w:pStyle w:val="Style12"/>
        <w:framePr w:w="7234" w:h="1507" w:hRule="exact" w:wrap="none" w:vAnchor="page" w:hAnchor="page" w:x="760" w:y="10744"/>
        <w:widowControl w:val="0"/>
        <w:keepNext w:val="0"/>
        <w:keepLines w:val="0"/>
        <w:shd w:val="clear" w:color="auto" w:fill="auto"/>
        <w:bidi w:val="0"/>
        <w:spacing w:before="0" w:after="0" w:line="240" w:lineRule="exact"/>
        <w:ind w:left="0" w:right="0" w:firstLine="440"/>
      </w:pPr>
      <w:r>
        <w:rPr>
          <w:lang w:val="pl-PL" w:eastAsia="pl-PL" w:bidi="pl-PL"/>
          <w:w w:val="100"/>
          <w:spacing w:val="0"/>
          <w:color w:val="000000"/>
          <w:position w:val="0"/>
        </w:rPr>
        <w:t>Jest to leksykon popularny, przeznaczony głównie dla młodzieży szkol</w:t>
        <w:softHyphen/>
        <w:t>nej. Zawiera hasłowe objaśnienia najpotrzebniejszych pojęć z zakresu teorii i historii literatury, krytyki literackiej, językoznawstwa, filozofii oraz szeroko</w:t>
      </w:r>
    </w:p>
    <w:p>
      <w:pPr>
        <w:widowControl w:val="0"/>
        <w:rPr>
          <w:sz w:val="2"/>
          <w:szCs w:val="2"/>
        </w:rPr>
        <w:sectPr>
          <w:footnotePr>
            <w:pos w:val="pageBottom"/>
            <w:numFmt w:val="decimal"/>
            <w:numRestart w:val="continuous"/>
          </w:footnotePr>
          <w:pgSz w:w="8768" w:h="13152"/>
          <w:pgMar w:top="360" w:left="360" w:right="360" w:bottom="360" w:header="0" w:footer="3" w:gutter="0"/>
          <w:rtlGutter w:val="0"/>
          <w:cols w:space="720"/>
          <w:noEndnote/>
          <w:docGrid w:linePitch="360"/>
        </w:sectPr>
      </w:pPr>
    </w:p>
    <w:p>
      <w:pPr>
        <w:pStyle w:val="Style27"/>
        <w:framePr w:wrap="none" w:vAnchor="page" w:hAnchor="page" w:x="794" w:y="85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46</w:t>
      </w:r>
    </w:p>
    <w:p>
      <w:pPr>
        <w:pStyle w:val="Style27"/>
        <w:framePr w:wrap="none" w:vAnchor="page" w:hAnchor="page" w:x="3755" w:y="85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12"/>
        <w:framePr w:w="7234" w:h="1003" w:hRule="exact" w:wrap="none" w:vAnchor="page" w:hAnchor="page" w:x="760" w:y="1304"/>
        <w:widowControl w:val="0"/>
        <w:keepNext w:val="0"/>
        <w:keepLines w:val="0"/>
        <w:shd w:val="clear" w:color="auto" w:fill="auto"/>
        <w:bidi w:val="0"/>
        <w:spacing w:before="0" w:after="0"/>
        <w:ind w:left="0" w:right="0" w:firstLine="0"/>
      </w:pPr>
      <w:r>
        <w:rPr>
          <w:lang w:val="pl-PL" w:eastAsia="pl-PL" w:bidi="pl-PL"/>
          <w:w w:val="100"/>
          <w:spacing w:val="0"/>
          <w:color w:val="000000"/>
          <w:position w:val="0"/>
        </w:rPr>
        <w:t>pojętej kultury. Szkoda, że ze względu na bałamutne zredagowanie wielu haseł nie można tego słownika zalecić uczniom (por. np. a</w:t>
      </w:r>
      <w:r>
        <w:rPr>
          <w:rStyle w:val="CharStyle44"/>
        </w:rPr>
        <w:t>fiks, anafora, brewiarz</w:t>
      </w:r>
      <w:r>
        <w:rPr>
          <w:lang w:val="pl-PL" w:eastAsia="pl-PL" w:bidi="pl-PL"/>
          <w:w w:val="100"/>
          <w:spacing w:val="0"/>
          <w:color w:val="000000"/>
          <w:position w:val="0"/>
        </w:rPr>
        <w:t xml:space="preserve">, </w:t>
      </w:r>
      <w:r>
        <w:rPr>
          <w:rStyle w:val="CharStyle44"/>
        </w:rPr>
        <w:t>etnografia</w:t>
      </w:r>
      <w:r>
        <w:rPr>
          <w:lang w:val="pl-PL" w:eastAsia="pl-PL" w:bidi="pl-PL"/>
          <w:w w:val="100"/>
          <w:spacing w:val="0"/>
          <w:color w:val="000000"/>
          <w:position w:val="0"/>
        </w:rPr>
        <w:t xml:space="preserve">, </w:t>
      </w:r>
      <w:r>
        <w:rPr>
          <w:rStyle w:val="CharStyle44"/>
        </w:rPr>
        <w:t>głoska).</w:t>
      </w:r>
      <w:r>
        <w:rPr>
          <w:lang w:val="pl-PL" w:eastAsia="pl-PL" w:bidi="pl-PL"/>
          <w:w w:val="100"/>
          <w:spacing w:val="0"/>
          <w:color w:val="000000"/>
          <w:position w:val="0"/>
        </w:rPr>
        <w:t xml:space="preserve"> Hasła językoznawcze są szczególnie słabą stroną słownika.</w:t>
      </w:r>
    </w:p>
    <w:p>
      <w:pPr>
        <w:pStyle w:val="Style34"/>
        <w:framePr w:w="7234" w:h="4556" w:hRule="exact" w:wrap="none" w:vAnchor="page" w:hAnchor="page" w:x="760" w:y="2956"/>
        <w:widowControl w:val="0"/>
        <w:keepNext w:val="0"/>
        <w:keepLines w:val="0"/>
        <w:shd w:val="clear" w:color="auto" w:fill="auto"/>
        <w:bidi w:val="0"/>
        <w:spacing w:before="0" w:after="180"/>
        <w:ind w:left="840" w:right="0" w:firstLine="0"/>
      </w:pPr>
      <w:r>
        <w:rPr>
          <w:rStyle w:val="CharStyle53"/>
          <w:i w:val="0"/>
          <w:iCs w:val="0"/>
        </w:rPr>
        <w:t xml:space="preserve">Anna KRUPSKA-PEREK, </w:t>
      </w:r>
      <w:r>
        <w:rPr>
          <w:lang w:val="pl-PL" w:eastAsia="pl-PL" w:bidi="pl-PL"/>
          <w:w w:val="100"/>
          <w:spacing w:val="0"/>
          <w:color w:val="000000"/>
          <w:position w:val="0"/>
        </w:rPr>
        <w:t>Syntaktyczno-formalne realizacje predykacji zdaniotwórczej w gwarach (na podstawie tekstów z Polski centralnej</w:t>
      </w:r>
      <w:r>
        <w:rPr>
          <w:rStyle w:val="CharStyle53"/>
          <w:i w:val="0"/>
          <w:iCs w:val="0"/>
        </w:rPr>
        <w:t>), Wydawnictwa Uniwersytetu Łódzkiego, Łódź 1994, s. 153.</w:t>
      </w:r>
    </w:p>
    <w:p>
      <w:pPr>
        <w:pStyle w:val="Style12"/>
        <w:framePr w:w="7234" w:h="4556" w:hRule="exact" w:wrap="none" w:vAnchor="page" w:hAnchor="page" w:x="760" w:y="2956"/>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 xml:space="preserve">Autorka tak prezentuje swoją pracę: „Kompozycja opracowania jest w zasadzie dwudzielna. Część pierwszą stanowi opis wykładników predykacji przede wszystkim jako składników, a następnie jako środków </w:t>
      </w:r>
      <w:r>
        <w:rPr>
          <w:lang w:val="de-DE" w:eastAsia="de-DE" w:bidi="de-DE"/>
          <w:w w:val="100"/>
          <w:spacing w:val="0"/>
          <w:color w:val="000000"/>
          <w:position w:val="0"/>
        </w:rPr>
        <w:t>formal</w:t>
      </w:r>
      <w:r>
        <w:rPr>
          <w:lang w:val="pl-PL" w:eastAsia="pl-PL" w:bidi="pl-PL"/>
          <w:w w:val="100"/>
          <w:spacing w:val="0"/>
          <w:color w:val="000000"/>
          <w:position w:val="0"/>
        </w:rPr>
        <w:t>no-leksykalnych użytych w określonej funkcji składniowej. Uwzględnia się również kontekstowe i pozajęzykowe sposoby wyrażania predykacji. Zostały uwzględnione wszystkie stwierdzone w materiale formalno-syntaktyczne typy realizacji predykatów.</w:t>
      </w:r>
    </w:p>
    <w:p>
      <w:pPr>
        <w:pStyle w:val="Style12"/>
        <w:framePr w:w="7234" w:h="4556" w:hRule="exact" w:wrap="none" w:vAnchor="page" w:hAnchor="page" w:x="760" w:y="2956"/>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Zakres części II wyznacza implikacja semantyczna predykatów. Są tu więc opisane przede wszystkim wykładniki formalne relacji między predyka</w:t>
        <w:softHyphen/>
        <w:t>tami a implikowanymi i rządzonymi argumentami, z wyłączeniem argumen</w:t>
        <w:softHyphen/>
        <w:t>tów równocześnie rządzących predykatami, czyli przedstawione są związki orzeczeń z dopełnieniami i zdaniami dopełnieniowymi, nie ma natomiast zawiązków z podmiotami. Uwzględnione zostały również okoliczniki jako składniki precyzujące i dopełniające treść predykatu”.</w:t>
      </w:r>
    </w:p>
    <w:p>
      <w:pPr>
        <w:pStyle w:val="Style12"/>
        <w:framePr w:w="7234" w:h="1748" w:hRule="exact" w:wrap="none" w:vAnchor="page" w:hAnchor="page" w:x="760" w:y="8120"/>
        <w:widowControl w:val="0"/>
        <w:keepNext w:val="0"/>
        <w:keepLines w:val="0"/>
        <w:shd w:val="clear" w:color="auto" w:fill="auto"/>
        <w:bidi w:val="0"/>
        <w:spacing w:before="0" w:after="178"/>
        <w:ind w:left="840" w:right="0" w:firstLine="0"/>
      </w:pPr>
      <w:r>
        <w:rPr>
          <w:lang w:val="pl-PL" w:eastAsia="pl-PL" w:bidi="pl-PL"/>
          <w:w w:val="100"/>
          <w:spacing w:val="0"/>
          <w:color w:val="000000"/>
          <w:position w:val="0"/>
        </w:rPr>
        <w:t xml:space="preserve">Danuta KRZYŻYK, Edward </w:t>
      </w:r>
      <w:r>
        <w:rPr>
          <w:lang w:val="en-US" w:eastAsia="en-US" w:bidi="en-US"/>
          <w:w w:val="100"/>
          <w:spacing w:val="0"/>
          <w:color w:val="000000"/>
          <w:position w:val="0"/>
        </w:rPr>
        <w:t>POLA</w:t>
      </w:r>
      <w:r>
        <w:rPr>
          <w:lang w:val="pl-PL" w:eastAsia="pl-PL" w:bidi="pl-PL"/>
          <w:w w:val="100"/>
          <w:spacing w:val="0"/>
          <w:color w:val="000000"/>
          <w:position w:val="0"/>
        </w:rPr>
        <w:t>Ń</w:t>
      </w:r>
      <w:r>
        <w:rPr>
          <w:lang w:val="en-US" w:eastAsia="en-US" w:bidi="en-US"/>
          <w:w w:val="100"/>
          <w:spacing w:val="0"/>
          <w:color w:val="000000"/>
          <w:position w:val="0"/>
        </w:rPr>
        <w:t xml:space="preserve">SKI, </w:t>
      </w:r>
      <w:r>
        <w:rPr>
          <w:lang w:val="pl-PL" w:eastAsia="pl-PL" w:bidi="pl-PL"/>
          <w:w w:val="100"/>
          <w:spacing w:val="0"/>
          <w:color w:val="000000"/>
          <w:position w:val="0"/>
        </w:rPr>
        <w:t>Roman STARZ, Dorota ZA</w:t>
        <w:softHyphen/>
        <w:t xml:space="preserve">RĘBSKA, </w:t>
      </w:r>
      <w:r>
        <w:rPr>
          <w:rStyle w:val="CharStyle44"/>
        </w:rPr>
        <w:t>Ortografia i interpunkcja w klasach IV-VIII. Wiadomości i ćwiczenia,</w:t>
      </w:r>
      <w:r>
        <w:rPr>
          <w:lang w:val="pl-PL" w:eastAsia="pl-PL" w:bidi="pl-PL"/>
          <w:w w:val="100"/>
          <w:spacing w:val="0"/>
          <w:color w:val="000000"/>
          <w:position w:val="0"/>
        </w:rPr>
        <w:t xml:space="preserve"> Wydawnictwo Pedagogiczne ZNP, Kielce 1994, s. 202.</w:t>
      </w:r>
    </w:p>
    <w:p>
      <w:pPr>
        <w:pStyle w:val="Style12"/>
        <w:framePr w:w="7234" w:h="1748" w:hRule="exact" w:wrap="none" w:vAnchor="page" w:hAnchor="page" w:x="760" w:y="8120"/>
        <w:widowControl w:val="0"/>
        <w:keepNext w:val="0"/>
        <w:keepLines w:val="0"/>
        <w:shd w:val="clear" w:color="auto" w:fill="auto"/>
        <w:bidi w:val="0"/>
        <w:spacing w:before="0" w:after="0" w:line="238" w:lineRule="exact"/>
        <w:ind w:left="0" w:right="0" w:firstLine="440"/>
      </w:pPr>
      <w:r>
        <w:rPr>
          <w:lang w:val="pl-PL" w:eastAsia="pl-PL" w:bidi="pl-PL"/>
          <w:w w:val="100"/>
          <w:spacing w:val="0"/>
          <w:color w:val="000000"/>
          <w:position w:val="0"/>
        </w:rPr>
        <w:t>Książka powstała z myślą o nauczycielach rozpoczynających pracę w szkole. Zawiera zarówno wiadomości teoretyczne, jak i ćwiczenia prak</w:t>
        <w:softHyphen/>
        <w:t>tyczne. Autorzy posługują się metodą programowania i algorytmów.</w:t>
      </w:r>
    </w:p>
    <w:p>
      <w:pPr>
        <w:pStyle w:val="Style12"/>
        <w:framePr w:w="7234" w:h="1729" w:hRule="exact" w:wrap="none" w:vAnchor="page" w:hAnchor="page" w:x="760" w:y="10525"/>
        <w:widowControl w:val="0"/>
        <w:keepNext w:val="0"/>
        <w:keepLines w:val="0"/>
        <w:shd w:val="clear" w:color="auto" w:fill="auto"/>
        <w:bidi w:val="0"/>
        <w:spacing w:before="0" w:after="180" w:line="238" w:lineRule="exact"/>
        <w:ind w:left="840" w:right="0" w:firstLine="0"/>
      </w:pPr>
      <w:r>
        <w:rPr>
          <w:lang w:val="pl-PL" w:eastAsia="pl-PL" w:bidi="pl-PL"/>
          <w:w w:val="100"/>
          <w:spacing w:val="0"/>
          <w:color w:val="000000"/>
          <w:position w:val="0"/>
        </w:rPr>
        <w:t xml:space="preserve">Marian KUCAŁA, </w:t>
      </w:r>
      <w:r>
        <w:rPr>
          <w:rStyle w:val="CharStyle44"/>
        </w:rPr>
        <w:t>Twoja mowa cię zdradza. Regionalizmy i dialektyzmy języka polskiego</w:t>
      </w:r>
      <w:r>
        <w:rPr>
          <w:lang w:val="pl-PL" w:eastAsia="pl-PL" w:bidi="pl-PL"/>
          <w:w w:val="100"/>
          <w:spacing w:val="0"/>
          <w:color w:val="000000"/>
          <w:position w:val="0"/>
        </w:rPr>
        <w:t>, Biblioteczka Towarzystwa Miłośników Języ</w:t>
        <w:softHyphen/>
        <w:t>ka Polskiego nr 22, Kraków 1994, s. 120.</w:t>
      </w:r>
    </w:p>
    <w:p>
      <w:pPr>
        <w:pStyle w:val="Style12"/>
        <w:framePr w:w="7234" w:h="1729" w:hRule="exact" w:wrap="none" w:vAnchor="page" w:hAnchor="page" w:x="760" w:y="10525"/>
        <w:widowControl w:val="0"/>
        <w:keepNext w:val="0"/>
        <w:keepLines w:val="0"/>
        <w:shd w:val="clear" w:color="auto" w:fill="auto"/>
        <w:bidi w:val="0"/>
        <w:spacing w:before="0" w:after="0" w:line="238" w:lineRule="exact"/>
        <w:ind w:left="0" w:right="0" w:firstLine="440"/>
      </w:pPr>
      <w:r>
        <w:rPr>
          <w:lang w:val="pl-PL" w:eastAsia="pl-PL" w:bidi="pl-PL"/>
          <w:w w:val="100"/>
          <w:spacing w:val="0"/>
          <w:color w:val="000000"/>
          <w:position w:val="0"/>
        </w:rPr>
        <w:t>Książeczka przedstawia w sposób popularny regionalne i gwarowe cechy języka polskiego oraz ich geograficzne zasięgi. Pierwszą część stano</w:t>
        <w:softHyphen/>
        <w:t>wią opisy (z mapką) poszczególnych cech fonetycznych, fleksyjnych, słowo</w:t>
        <w:softHyphen/>
      </w:r>
    </w:p>
    <w:p>
      <w:pPr>
        <w:widowControl w:val="0"/>
        <w:rPr>
          <w:sz w:val="2"/>
          <w:szCs w:val="2"/>
        </w:rPr>
        <w:sectPr>
          <w:footnotePr>
            <w:pos w:val="pageBottom"/>
            <w:numFmt w:val="decimal"/>
            <w:numRestart w:val="continuous"/>
          </w:footnotePr>
          <w:pgSz w:w="8768" w:h="13152"/>
          <w:pgMar w:top="360" w:left="360" w:right="360" w:bottom="360" w:header="0" w:footer="3" w:gutter="0"/>
          <w:rtlGutter w:val="0"/>
          <w:cols w:space="720"/>
          <w:noEndnote/>
          <w:docGrid w:linePitch="360"/>
        </w:sectPr>
      </w:pPr>
    </w:p>
    <w:p>
      <w:pPr>
        <w:pStyle w:val="Style27"/>
        <w:framePr w:wrap="none" w:vAnchor="page" w:hAnchor="page" w:x="3736" w:y="83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27"/>
        <w:framePr w:wrap="none" w:vAnchor="page" w:hAnchor="page" w:x="7734" w:y="83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47</w:t>
      </w:r>
    </w:p>
    <w:p>
      <w:pPr>
        <w:pStyle w:val="Style12"/>
        <w:framePr w:w="7214" w:h="771" w:hRule="exact" w:wrap="none" w:vAnchor="page" w:hAnchor="page" w:x="770" w:y="1281"/>
        <w:widowControl w:val="0"/>
        <w:keepNext w:val="0"/>
        <w:keepLines w:val="0"/>
        <w:shd w:val="clear" w:color="auto" w:fill="auto"/>
        <w:bidi w:val="0"/>
        <w:spacing w:before="0" w:after="0"/>
        <w:ind w:left="0" w:right="0" w:firstLine="0"/>
      </w:pPr>
      <w:r>
        <w:rPr>
          <w:lang w:val="pl-PL" w:eastAsia="pl-PL" w:bidi="pl-PL"/>
          <w:w w:val="100"/>
          <w:spacing w:val="0"/>
          <w:color w:val="000000"/>
          <w:position w:val="0"/>
        </w:rPr>
        <w:t>twórczych i leksykalnych (130 rozdzialików przedstawiających jakąś cechę językową ograniczoną geograficznie), część druga jest wykazem omówionych zjawisk.</w:t>
      </w:r>
    </w:p>
    <w:p>
      <w:pPr>
        <w:pStyle w:val="Style12"/>
        <w:framePr w:w="7214" w:h="1716" w:hRule="exact" w:wrap="none" w:vAnchor="page" w:hAnchor="page" w:x="770" w:y="2697"/>
        <w:widowControl w:val="0"/>
        <w:keepNext w:val="0"/>
        <w:keepLines w:val="0"/>
        <w:shd w:val="clear" w:color="auto" w:fill="auto"/>
        <w:bidi w:val="0"/>
        <w:spacing w:before="0" w:after="186" w:line="240" w:lineRule="exact"/>
        <w:ind w:left="820" w:right="0" w:firstLine="0"/>
      </w:pPr>
      <w:r>
        <w:rPr>
          <w:lang w:val="pl-PL" w:eastAsia="pl-PL" w:bidi="pl-PL"/>
          <w:w w:val="100"/>
          <w:spacing w:val="0"/>
          <w:color w:val="000000"/>
          <w:position w:val="0"/>
        </w:rPr>
        <w:t xml:space="preserve">Janusz KUCHARCZYK, </w:t>
      </w:r>
      <w:r>
        <w:rPr>
          <w:rStyle w:val="CharStyle44"/>
        </w:rPr>
        <w:t>Już mówię po polsku,</w:t>
      </w:r>
      <w:r>
        <w:rPr>
          <w:lang w:val="pl-PL" w:eastAsia="pl-PL" w:bidi="pl-PL"/>
          <w:w w:val="100"/>
          <w:spacing w:val="0"/>
          <w:color w:val="000000"/>
          <w:position w:val="0"/>
        </w:rPr>
        <w:t xml:space="preserve"> Wydawca Agencja </w:t>
      </w:r>
      <w:r>
        <w:rPr>
          <w:lang w:val="en-US" w:eastAsia="en-US" w:bidi="en-US"/>
          <w:w w:val="100"/>
          <w:spacing w:val="0"/>
          <w:color w:val="000000"/>
          <w:position w:val="0"/>
        </w:rPr>
        <w:t xml:space="preserve">WING, </w:t>
      </w:r>
      <w:r>
        <w:rPr>
          <w:lang w:val="pl-PL" w:eastAsia="pl-PL" w:bidi="pl-PL"/>
          <w:w w:val="100"/>
          <w:spacing w:val="0"/>
          <w:color w:val="000000"/>
          <w:position w:val="0"/>
        </w:rPr>
        <w:t>Łódź 1994, s. 228.</w:t>
      </w:r>
    </w:p>
    <w:p>
      <w:pPr>
        <w:pStyle w:val="Style12"/>
        <w:framePr w:w="7214" w:h="1716" w:hRule="exact" w:wrap="none" w:vAnchor="page" w:hAnchor="page" w:x="770" w:y="2697"/>
        <w:widowControl w:val="0"/>
        <w:keepNext w:val="0"/>
        <w:keepLines w:val="0"/>
        <w:shd w:val="clear" w:color="auto" w:fill="auto"/>
        <w:bidi w:val="0"/>
        <w:spacing w:before="0" w:after="0" w:line="233" w:lineRule="exact"/>
        <w:ind w:left="0" w:right="0" w:firstLine="420"/>
      </w:pPr>
      <w:r>
        <w:rPr>
          <w:lang w:val="pl-PL" w:eastAsia="pl-PL" w:bidi="pl-PL"/>
          <w:w w:val="100"/>
          <w:spacing w:val="0"/>
          <w:color w:val="000000"/>
          <w:position w:val="0"/>
        </w:rPr>
        <w:t xml:space="preserve">Jest to kontynuacja podręcznika </w:t>
      </w:r>
      <w:r>
        <w:rPr>
          <w:rStyle w:val="CharStyle44"/>
        </w:rPr>
        <w:t>Zaczynam mówić po polsku.</w:t>
      </w:r>
      <w:r>
        <w:rPr>
          <w:lang w:val="pl-PL" w:eastAsia="pl-PL" w:bidi="pl-PL"/>
          <w:w w:val="100"/>
          <w:spacing w:val="0"/>
          <w:color w:val="000000"/>
          <w:position w:val="0"/>
        </w:rPr>
        <w:t xml:space="preserve"> Książka zawiera opracowanie 25 jednostek lekcyjnych. Przygotowuje do samodziel</w:t>
        <w:softHyphen/>
        <w:t>nego czytania i rozumienia tekstów ogólnych w języku polskim; systematy</w:t>
        <w:softHyphen/>
        <w:t>zuje materiał gramatyczny.</w:t>
      </w:r>
    </w:p>
    <w:p>
      <w:pPr>
        <w:pStyle w:val="Style12"/>
        <w:framePr w:w="7214" w:h="2419" w:hRule="exact" w:wrap="none" w:vAnchor="page" w:hAnchor="page" w:x="770" w:y="5062"/>
        <w:widowControl w:val="0"/>
        <w:keepNext w:val="0"/>
        <w:keepLines w:val="0"/>
        <w:shd w:val="clear" w:color="auto" w:fill="auto"/>
        <w:bidi w:val="0"/>
        <w:spacing w:before="0" w:after="180"/>
        <w:ind w:left="820" w:right="0" w:firstLine="0"/>
      </w:pPr>
      <w:r>
        <w:rPr>
          <w:lang w:val="pl-PL" w:eastAsia="pl-PL" w:bidi="pl-PL"/>
          <w:w w:val="100"/>
          <w:spacing w:val="0"/>
          <w:color w:val="000000"/>
          <w:position w:val="0"/>
        </w:rPr>
        <w:t xml:space="preserve">Samuel Bogumił LINDE, </w:t>
      </w:r>
      <w:r>
        <w:rPr>
          <w:rStyle w:val="CharStyle44"/>
        </w:rPr>
        <w:t>Słownik języka polskiego,</w:t>
      </w:r>
      <w:r>
        <w:rPr>
          <w:lang w:val="pl-PL" w:eastAsia="pl-PL" w:bidi="pl-PL"/>
          <w:w w:val="100"/>
          <w:spacing w:val="0"/>
          <w:color w:val="000000"/>
          <w:position w:val="0"/>
        </w:rPr>
        <w:t xml:space="preserve"> wydanie II, po</w:t>
        <w:softHyphen/>
        <w:t>prawione i pomnożone, Zakład Narodowy Imienia Ossolińskich, Lwów 1854-1857, reprint wydania II, Wydawnictwo „Gutenberg-Print”, Warszawa 1994.</w:t>
      </w:r>
    </w:p>
    <w:p>
      <w:pPr>
        <w:pStyle w:val="Style12"/>
        <w:framePr w:w="7214" w:h="2419" w:hRule="exact" w:wrap="none" w:vAnchor="page" w:hAnchor="page" w:x="770" w:y="5062"/>
        <w:widowControl w:val="0"/>
        <w:keepNext w:val="0"/>
        <w:keepLines w:val="0"/>
        <w:shd w:val="clear" w:color="auto" w:fill="auto"/>
        <w:bidi w:val="0"/>
        <w:spacing w:before="0" w:after="0"/>
        <w:ind w:left="0" w:right="0" w:firstLine="420"/>
      </w:pPr>
      <w:r>
        <w:rPr>
          <w:lang w:val="pl-PL" w:eastAsia="pl-PL" w:bidi="pl-PL"/>
          <w:w w:val="100"/>
          <w:spacing w:val="0"/>
          <w:color w:val="000000"/>
          <w:position w:val="0"/>
        </w:rPr>
        <w:t>Pomnikowe dzieło polskiej leksykografii doczekało się trzeciego wyda</w:t>
        <w:softHyphen/>
        <w:t>nia. Podobnie jak poprzednia edycja z 1951 r., obecna jest reprintem lwow</w:t>
        <w:softHyphen/>
        <w:t xml:space="preserve">skiego wydania II — „poprawionego i pomnożonego” przez autora. Do końca roku ukazały się trzy pierwsze tomy; t. I. </w:t>
      </w:r>
      <w:r>
        <w:rPr>
          <w:rStyle w:val="CharStyle44"/>
        </w:rPr>
        <w:t>A-F,</w:t>
      </w:r>
      <w:r>
        <w:rPr>
          <w:lang w:val="pl-PL" w:eastAsia="pl-PL" w:bidi="pl-PL"/>
          <w:w w:val="100"/>
          <w:spacing w:val="0"/>
          <w:color w:val="000000"/>
          <w:position w:val="0"/>
        </w:rPr>
        <w:t xml:space="preserve"> s. 681; t. II. G-L, s. 691; t. III. M-O, s. 640.</w:t>
      </w:r>
    </w:p>
    <w:p>
      <w:pPr>
        <w:pStyle w:val="Style12"/>
        <w:framePr w:w="7214" w:h="2912" w:hRule="exact" w:wrap="none" w:vAnchor="page" w:hAnchor="page" w:x="770" w:y="8135"/>
        <w:widowControl w:val="0"/>
        <w:keepNext w:val="0"/>
        <w:keepLines w:val="0"/>
        <w:shd w:val="clear" w:color="auto" w:fill="auto"/>
        <w:bidi w:val="0"/>
        <w:spacing w:before="0" w:after="180" w:line="238" w:lineRule="exact"/>
        <w:ind w:left="820" w:right="0" w:firstLine="0"/>
      </w:pPr>
      <w:r>
        <w:rPr>
          <w:rStyle w:val="CharStyle44"/>
        </w:rPr>
        <w:t>Logopedia 21,</w:t>
      </w:r>
      <w:r>
        <w:rPr>
          <w:lang w:val="pl-PL" w:eastAsia="pl-PL" w:bidi="pl-PL"/>
          <w:w w:val="100"/>
          <w:spacing w:val="0"/>
          <w:color w:val="000000"/>
          <w:position w:val="0"/>
        </w:rPr>
        <w:t xml:space="preserve"> Polskie Towarzystwo Logopedyczne, Lublin 1994, s. 160.</w:t>
      </w:r>
    </w:p>
    <w:p>
      <w:pPr>
        <w:pStyle w:val="Style34"/>
        <w:framePr w:w="7214" w:h="2912" w:hRule="exact" w:wrap="none" w:vAnchor="page" w:hAnchor="page" w:x="770" w:y="8135"/>
        <w:widowControl w:val="0"/>
        <w:keepNext w:val="0"/>
        <w:keepLines w:val="0"/>
        <w:shd w:val="clear" w:color="auto" w:fill="auto"/>
        <w:bidi w:val="0"/>
        <w:spacing w:before="0" w:after="0" w:line="238" w:lineRule="exact"/>
        <w:ind w:left="0" w:right="0" w:firstLine="420"/>
      </w:pPr>
      <w:r>
        <w:rPr>
          <w:rStyle w:val="CharStyle53"/>
          <w:i w:val="0"/>
          <w:iCs w:val="0"/>
        </w:rPr>
        <w:t xml:space="preserve">Tom obejmuje artykuły: A. Bochniarz, </w:t>
      </w:r>
      <w:r>
        <w:rPr>
          <w:lang w:val="pl-PL" w:eastAsia="pl-PL" w:bidi="pl-PL"/>
          <w:w w:val="100"/>
          <w:spacing w:val="0"/>
          <w:color w:val="000000"/>
          <w:position w:val="0"/>
        </w:rPr>
        <w:t>Warunki efektywnej terapii jąka</w:t>
        <w:softHyphen/>
        <w:t>nia;</w:t>
      </w:r>
      <w:r>
        <w:rPr>
          <w:rStyle w:val="CharStyle53"/>
          <w:i w:val="0"/>
          <w:iCs w:val="0"/>
        </w:rPr>
        <w:t xml:space="preserve"> H.H. </w:t>
      </w:r>
      <w:r>
        <w:rPr>
          <w:rStyle w:val="CharStyle53"/>
          <w:lang w:val="en-US" w:eastAsia="en-US" w:bidi="en-US"/>
          <w:i w:val="0"/>
          <w:iCs w:val="0"/>
        </w:rPr>
        <w:t xml:space="preserve">Gregory, </w:t>
      </w:r>
      <w:r>
        <w:rPr>
          <w:lang w:val="pl-PL" w:eastAsia="pl-PL" w:bidi="pl-PL"/>
          <w:w w:val="100"/>
          <w:spacing w:val="0"/>
          <w:color w:val="000000"/>
          <w:position w:val="0"/>
        </w:rPr>
        <w:t>Jąkanie: Gdzie jesteśmy? Dokąd zmierzamy?',</w:t>
      </w:r>
      <w:r>
        <w:rPr>
          <w:rStyle w:val="CharStyle53"/>
          <w:i w:val="0"/>
          <w:iCs w:val="0"/>
        </w:rPr>
        <w:t xml:space="preserve"> V. Łechta, </w:t>
      </w:r>
      <w:r>
        <w:rPr>
          <w:lang w:val="pl-PL" w:eastAsia="pl-PL" w:bidi="pl-PL"/>
          <w:w w:val="100"/>
          <w:spacing w:val="0"/>
          <w:color w:val="000000"/>
          <w:position w:val="0"/>
        </w:rPr>
        <w:t>Jąkanie a upośledzenie umysłowe;</w:t>
      </w:r>
      <w:r>
        <w:rPr>
          <w:rStyle w:val="CharStyle53"/>
          <w:i w:val="0"/>
          <w:iCs w:val="0"/>
        </w:rPr>
        <w:t xml:space="preserve"> E. Minczakiewicz, </w:t>
      </w:r>
      <w:r>
        <w:rPr>
          <w:lang w:val="pl-PL" w:eastAsia="pl-PL" w:bidi="pl-PL"/>
          <w:w w:val="100"/>
          <w:spacing w:val="0"/>
          <w:color w:val="000000"/>
          <w:position w:val="0"/>
        </w:rPr>
        <w:t>Rozwój języka mówio</w:t>
        <w:softHyphen/>
        <w:t>nego uczniów młodszych klas szkoły specjalnej dla lekko upośledzonych umysłowo w toku zamierzonych oddziaływań stymulujących;</w:t>
      </w:r>
      <w:r>
        <w:rPr>
          <w:rStyle w:val="CharStyle53"/>
          <w:i w:val="0"/>
          <w:iCs w:val="0"/>
        </w:rPr>
        <w:t xml:space="preserve"> U. Oszwa, </w:t>
      </w:r>
      <w:r>
        <w:rPr>
          <w:lang w:val="pl-PL" w:eastAsia="pl-PL" w:bidi="pl-PL"/>
          <w:w w:val="100"/>
          <w:spacing w:val="0"/>
          <w:color w:val="000000"/>
          <w:position w:val="0"/>
        </w:rPr>
        <w:t>Zastosowanie elementów metody Glenna Domana w profilaktyce dysleksji;</w:t>
      </w:r>
    </w:p>
    <w:p>
      <w:pPr>
        <w:pStyle w:val="Style34"/>
        <w:framePr w:w="7214" w:h="2912" w:hRule="exact" w:wrap="none" w:vAnchor="page" w:hAnchor="page" w:x="770" w:y="8135"/>
        <w:tabs>
          <w:tab w:leader="none" w:pos="306" w:val="left"/>
        </w:tabs>
        <w:widowControl w:val="0"/>
        <w:keepNext w:val="0"/>
        <w:keepLines w:val="0"/>
        <w:shd w:val="clear" w:color="auto" w:fill="auto"/>
        <w:bidi w:val="0"/>
        <w:spacing w:before="0" w:after="0" w:line="238" w:lineRule="exact"/>
        <w:ind w:left="0" w:right="0" w:firstLine="0"/>
      </w:pPr>
      <w:r>
        <w:rPr>
          <w:rStyle w:val="CharStyle53"/>
          <w:i w:val="0"/>
          <w:iCs w:val="0"/>
        </w:rPr>
        <w:t>J.</w:t>
        <w:tab/>
        <w:t xml:space="preserve">Surowiec, </w:t>
      </w:r>
      <w:r>
        <w:rPr>
          <w:lang w:val="pl-PL" w:eastAsia="pl-PL" w:bidi="pl-PL"/>
          <w:w w:val="100"/>
          <w:spacing w:val="0"/>
          <w:color w:val="000000"/>
          <w:position w:val="0"/>
        </w:rPr>
        <w:t>Przedmiot logopedii.</w:t>
      </w:r>
    </w:p>
    <w:p>
      <w:pPr>
        <w:pStyle w:val="Style12"/>
        <w:framePr w:w="7214" w:h="2912" w:hRule="exact" w:wrap="none" w:vAnchor="page" w:hAnchor="page" w:x="770" w:y="8135"/>
        <w:widowControl w:val="0"/>
        <w:keepNext w:val="0"/>
        <w:keepLines w:val="0"/>
        <w:shd w:val="clear" w:color="auto" w:fill="auto"/>
        <w:bidi w:val="0"/>
        <w:spacing w:before="0" w:after="0" w:line="240" w:lineRule="exact"/>
        <w:ind w:left="0" w:right="0" w:firstLine="420"/>
      </w:pPr>
      <w:r>
        <w:rPr>
          <w:lang w:val="pl-PL" w:eastAsia="pl-PL" w:bidi="pl-PL"/>
          <w:w w:val="100"/>
          <w:spacing w:val="0"/>
          <w:color w:val="000000"/>
          <w:position w:val="0"/>
        </w:rPr>
        <w:t>Poza tym zawiera nekrologi, recenzje prac logopedycznych, sprawozda</w:t>
        <w:softHyphen/>
        <w:t>nia, polemiki, kronikę życia logopedycznego itp.</w:t>
      </w:r>
    </w:p>
    <w:p>
      <w:pPr>
        <w:widowControl w:val="0"/>
        <w:rPr>
          <w:sz w:val="2"/>
          <w:szCs w:val="2"/>
        </w:rPr>
        <w:sectPr>
          <w:footnotePr>
            <w:pos w:val="pageBottom"/>
            <w:numFmt w:val="decimal"/>
            <w:numRestart w:val="continuous"/>
          </w:footnotePr>
          <w:pgSz w:w="8768" w:h="13152"/>
          <w:pgMar w:top="360" w:left="360" w:right="360" w:bottom="360" w:header="0" w:footer="3" w:gutter="0"/>
          <w:rtlGutter w:val="0"/>
          <w:cols w:space="720"/>
          <w:noEndnote/>
          <w:docGrid w:linePitch="360"/>
        </w:sectPr>
      </w:pPr>
    </w:p>
    <w:p>
      <w:pPr>
        <w:pStyle w:val="Style27"/>
        <w:framePr w:wrap="none" w:vAnchor="page" w:hAnchor="page" w:x="784" w:y="83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48</w:t>
      </w:r>
    </w:p>
    <w:p>
      <w:pPr>
        <w:pStyle w:val="Style27"/>
        <w:framePr w:wrap="none" w:vAnchor="page" w:hAnchor="page" w:x="3750" w:y="83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12"/>
        <w:framePr w:w="7224" w:h="1954" w:hRule="exact" w:wrap="none" w:vAnchor="page" w:hAnchor="page" w:x="765" w:y="1283"/>
        <w:widowControl w:val="0"/>
        <w:keepNext w:val="0"/>
        <w:keepLines w:val="0"/>
        <w:shd w:val="clear" w:color="auto" w:fill="auto"/>
        <w:bidi w:val="0"/>
        <w:spacing w:before="0" w:after="182" w:line="238" w:lineRule="exact"/>
        <w:ind w:left="820" w:right="0" w:firstLine="0"/>
      </w:pPr>
      <w:r>
        <w:rPr>
          <w:lang w:val="pl-PL" w:eastAsia="pl-PL" w:bidi="pl-PL"/>
          <w:w w:val="100"/>
          <w:spacing w:val="0"/>
          <w:color w:val="000000"/>
          <w:position w:val="0"/>
        </w:rPr>
        <w:t xml:space="preserve">Michał LESIÓW, </w:t>
      </w:r>
      <w:r>
        <w:rPr>
          <w:rStyle w:val="CharStyle44"/>
        </w:rPr>
        <w:t>Ukraina wczoraj i dziś</w:t>
      </w:r>
      <w:r>
        <w:rPr>
          <w:lang w:val="pl-PL" w:eastAsia="pl-PL" w:bidi="pl-PL"/>
          <w:w w:val="100"/>
          <w:spacing w:val="0"/>
          <w:color w:val="000000"/>
          <w:position w:val="0"/>
        </w:rPr>
        <w:t>, Uniwersytet Marii Curie-Skłodowskiej, Lublin 1994, s. 91 + mapa.</w:t>
      </w:r>
    </w:p>
    <w:p>
      <w:pPr>
        <w:pStyle w:val="Style12"/>
        <w:framePr w:w="7224" w:h="1954" w:hRule="exact" w:wrap="none" w:vAnchor="page" w:hAnchor="page" w:x="765" w:y="1283"/>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 xml:space="preserve">Są to teksty wykładów otwartych wygłoszonych na uniwersytecie w Lublinie, zawierające najważniejsze wiadomości o Ukrainie. Językoznawcę szczególnie zainteresują rozdziały I i II — </w:t>
      </w:r>
      <w:r>
        <w:rPr>
          <w:rStyle w:val="CharStyle44"/>
        </w:rPr>
        <w:t>Dzieje nazwy Ukrainy i jej części regionalnych; Język ukraiński i jego odmiany.</w:t>
      </w:r>
      <w:r>
        <w:rPr>
          <w:lang w:val="pl-PL" w:eastAsia="pl-PL" w:bidi="pl-PL"/>
          <w:w w:val="100"/>
          <w:spacing w:val="0"/>
          <w:color w:val="000000"/>
          <w:position w:val="0"/>
        </w:rPr>
        <w:t xml:space="preserve"> Cenną rzeczą jest </w:t>
      </w:r>
      <w:r>
        <w:rPr>
          <w:rStyle w:val="CharStyle44"/>
        </w:rPr>
        <w:t xml:space="preserve">Bibliografia </w:t>
      </w:r>
      <w:r>
        <w:rPr>
          <w:lang w:val="pl-PL" w:eastAsia="pl-PL" w:bidi="pl-PL"/>
          <w:w w:val="100"/>
          <w:spacing w:val="0"/>
          <w:color w:val="000000"/>
          <w:position w:val="0"/>
        </w:rPr>
        <w:t>dotycząca różnych zagadnień związanych z Ukrainą zamieszczona w tomie.</w:t>
      </w:r>
    </w:p>
    <w:p>
      <w:pPr>
        <w:pStyle w:val="Style12"/>
        <w:framePr w:w="7224" w:h="2194" w:hRule="exact" w:wrap="none" w:vAnchor="page" w:hAnchor="page" w:x="765" w:y="3885"/>
        <w:widowControl w:val="0"/>
        <w:keepNext w:val="0"/>
        <w:keepLines w:val="0"/>
        <w:shd w:val="clear" w:color="auto" w:fill="auto"/>
        <w:bidi w:val="0"/>
        <w:spacing w:before="0" w:after="178"/>
        <w:ind w:left="820" w:right="0" w:firstLine="0"/>
      </w:pPr>
      <w:r>
        <w:rPr>
          <w:lang w:val="pl-PL" w:eastAsia="pl-PL" w:bidi="pl-PL"/>
          <w:w w:val="100"/>
          <w:spacing w:val="0"/>
          <w:color w:val="000000"/>
          <w:position w:val="0"/>
        </w:rPr>
        <w:t xml:space="preserve">Krzysztof MAĆKOWIAK, </w:t>
      </w:r>
      <w:r>
        <w:rPr>
          <w:rStyle w:val="CharStyle44"/>
        </w:rPr>
        <w:t>Ukształtowanie leksykalno-stylistyczne polskiej bajki oświeceniowej</w:t>
      </w:r>
      <w:r>
        <w:rPr>
          <w:lang w:val="pl-PL" w:eastAsia="pl-PL" w:bidi="pl-PL"/>
          <w:w w:val="100"/>
          <w:spacing w:val="0"/>
          <w:color w:val="000000"/>
          <w:position w:val="0"/>
        </w:rPr>
        <w:t>, Wydawnictwo Wyższej Szkoły Pedago</w:t>
        <w:softHyphen/>
        <w:t>gicznej w Zielonej Górze, Zielona Góra 1994, s. 146.</w:t>
      </w:r>
    </w:p>
    <w:p>
      <w:pPr>
        <w:pStyle w:val="Style12"/>
        <w:framePr w:w="7224" w:h="2194" w:hRule="exact" w:wrap="none" w:vAnchor="page" w:hAnchor="page" w:x="765" w:y="3885"/>
        <w:widowControl w:val="0"/>
        <w:keepNext w:val="0"/>
        <w:keepLines w:val="0"/>
        <w:shd w:val="clear" w:color="auto" w:fill="auto"/>
        <w:bidi w:val="0"/>
        <w:spacing w:before="0" w:after="0" w:line="238" w:lineRule="exact"/>
        <w:ind w:left="0" w:right="0" w:firstLine="440"/>
      </w:pPr>
      <w:r>
        <w:rPr>
          <w:lang w:val="pl-PL" w:eastAsia="pl-PL" w:bidi="pl-PL"/>
          <w:w w:val="100"/>
          <w:spacing w:val="0"/>
          <w:color w:val="000000"/>
          <w:position w:val="0"/>
        </w:rPr>
        <w:t>Praca jest opisem funkcjonalno-stylistycznym bajki oświeceniowej jako gatunku literackiego. Analizując główne warstwy wyrazowe i frazeologiczne w bogatym materiale oświeceniowym, autor ukazuje przejawy literackiej indywidualności twórców, śledzi ewolucję leksyki omawianego gatunku i określa nowe kierunki jej rozwoju.</w:t>
      </w:r>
    </w:p>
    <w:p>
      <w:pPr>
        <w:pStyle w:val="Style12"/>
        <w:framePr w:w="7224" w:h="1719" w:hRule="exact" w:wrap="none" w:vAnchor="page" w:hAnchor="page" w:x="765" w:y="6717"/>
        <w:widowControl w:val="0"/>
        <w:keepNext w:val="0"/>
        <w:keepLines w:val="0"/>
        <w:shd w:val="clear" w:color="auto" w:fill="auto"/>
        <w:bidi w:val="0"/>
        <w:spacing w:before="0" w:after="182" w:line="238" w:lineRule="exact"/>
        <w:ind w:left="820" w:right="0" w:firstLine="0"/>
      </w:pPr>
      <w:r>
        <w:rPr>
          <w:lang w:val="pl-PL" w:eastAsia="pl-PL" w:bidi="pl-PL"/>
          <w:w w:val="100"/>
          <w:spacing w:val="0"/>
          <w:color w:val="000000"/>
          <w:position w:val="0"/>
        </w:rPr>
        <w:t xml:space="preserve">Halina MAKÓWCZYŃSKA-GÓŹDŹ, </w:t>
      </w:r>
      <w:r>
        <w:rPr>
          <w:rStyle w:val="CharStyle44"/>
        </w:rPr>
        <w:t>Podręczny słownik kłopotliwych części mowy</w:t>
      </w:r>
      <w:r>
        <w:rPr>
          <w:lang w:val="pl-PL" w:eastAsia="pl-PL" w:bidi="pl-PL"/>
          <w:w w:val="100"/>
          <w:spacing w:val="0"/>
          <w:color w:val="000000"/>
          <w:position w:val="0"/>
        </w:rPr>
        <w:t>, Wydawnictwo Pedagogiczne ZNP, Kielce 1994, s. 117.</w:t>
      </w:r>
    </w:p>
    <w:p>
      <w:pPr>
        <w:pStyle w:val="Style12"/>
        <w:framePr w:w="7224" w:h="1719" w:hRule="exact" w:wrap="none" w:vAnchor="page" w:hAnchor="page" w:x="765" w:y="6717"/>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Słownik jest przeznaczony przede wszystkim dla uczniów. Zawiera 1154 hasła, głównie przysłówki, zaimki, przyimki, spójniki i partykuły, a także niektóre rzeczowniki, wyrażenia przyimkowe, liczebniki i wykrzykniki. Ma być pomocny w nauce gramatyki.</w:t>
      </w:r>
    </w:p>
    <w:p>
      <w:pPr>
        <w:pStyle w:val="Style12"/>
        <w:framePr w:w="7224" w:h="2439" w:hRule="exact" w:wrap="none" w:vAnchor="page" w:hAnchor="page" w:x="765" w:y="9083"/>
        <w:widowControl w:val="0"/>
        <w:keepNext w:val="0"/>
        <w:keepLines w:val="0"/>
        <w:shd w:val="clear" w:color="auto" w:fill="auto"/>
        <w:bidi w:val="0"/>
        <w:spacing w:before="0" w:after="182" w:line="238" w:lineRule="exact"/>
        <w:ind w:left="820" w:right="0" w:firstLine="0"/>
      </w:pPr>
      <w:r>
        <w:rPr>
          <w:lang w:val="pl-PL" w:eastAsia="pl-PL" w:bidi="pl-PL"/>
          <w:w w:val="100"/>
          <w:spacing w:val="0"/>
          <w:color w:val="000000"/>
          <w:position w:val="0"/>
        </w:rPr>
        <w:t xml:space="preserve">Maria MALEC, </w:t>
      </w:r>
      <w:r>
        <w:rPr>
          <w:rStyle w:val="CharStyle44"/>
        </w:rPr>
        <w:t>Imiona chrześcijańskie w średniowiecznej Polsce</w:t>
      </w:r>
      <w:r>
        <w:rPr>
          <w:lang w:val="pl-PL" w:eastAsia="pl-PL" w:bidi="pl-PL"/>
          <w:w w:val="100"/>
          <w:spacing w:val="0"/>
          <w:color w:val="000000"/>
          <w:position w:val="0"/>
        </w:rPr>
        <w:t>, Prace Instytutu Języka Polskiego, PAN-IJP, Kraków 1994, s. 462.</w:t>
      </w:r>
    </w:p>
    <w:p>
      <w:pPr>
        <w:pStyle w:val="Style12"/>
        <w:framePr w:w="7224" w:h="2439" w:hRule="exact" w:wrap="none" w:vAnchor="page" w:hAnchor="page" w:x="765" w:y="9083"/>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Jest to monograficzne opracowanie imion chrześcijańskich występują</w:t>
        <w:softHyphen/>
        <w:t>cych w okresie staropolskim. Autorka uwzględnia zjawiska fonetyczne i morfologiczne w chrześcijańskiej antroponimii języka polskiego. Bada rów</w:t>
        <w:softHyphen/>
        <w:t>nież słowotwórstwo rodzimych derywatów formowanych od imion łaciń</w:t>
        <w:softHyphen/>
        <w:t>skich. Odrębną część pracy stanowi przegląd imion chrześcijańskich (oraz form od nich pochodnych) zarówno męskich, jak i żeńskich. Autorka oma</w:t>
        <w:softHyphen/>
        <w:t>wia także zasady funkcjonowania tego typu imion w staropolszczyźnie.</w:t>
      </w:r>
    </w:p>
    <w:p>
      <w:pPr>
        <w:widowControl w:val="0"/>
        <w:rPr>
          <w:sz w:val="2"/>
          <w:szCs w:val="2"/>
        </w:rPr>
        <w:sectPr>
          <w:footnotePr>
            <w:pos w:val="pageBottom"/>
            <w:numFmt w:val="decimal"/>
            <w:numRestart w:val="continuous"/>
          </w:footnotePr>
          <w:pgSz w:w="8768" w:h="13152"/>
          <w:pgMar w:top="360" w:left="360" w:right="360" w:bottom="360" w:header="0" w:footer="3" w:gutter="0"/>
          <w:rtlGutter w:val="0"/>
          <w:cols w:space="720"/>
          <w:noEndnote/>
          <w:docGrid w:linePitch="360"/>
        </w:sectPr>
      </w:pPr>
    </w:p>
    <w:p>
      <w:pPr>
        <w:pStyle w:val="Style27"/>
        <w:framePr w:wrap="none" w:vAnchor="page" w:hAnchor="page" w:x="3734" w:y="82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27"/>
        <w:framePr w:wrap="none" w:vAnchor="page" w:hAnchor="page" w:x="7722" w:y="82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49</w:t>
      </w:r>
    </w:p>
    <w:p>
      <w:pPr>
        <w:pStyle w:val="Style12"/>
        <w:framePr w:w="7210" w:h="1721" w:hRule="exact" w:wrap="none" w:vAnchor="page" w:hAnchor="page" w:x="772" w:y="1281"/>
        <w:widowControl w:val="0"/>
        <w:keepNext w:val="0"/>
        <w:keepLines w:val="0"/>
        <w:shd w:val="clear" w:color="auto" w:fill="auto"/>
        <w:bidi w:val="0"/>
        <w:spacing w:before="0" w:after="182" w:line="240" w:lineRule="exact"/>
        <w:ind w:left="820" w:right="0" w:firstLine="0"/>
      </w:pPr>
      <w:r>
        <w:rPr>
          <w:rStyle w:val="CharStyle44"/>
        </w:rPr>
        <w:t>Mała księga cytatów,</w:t>
      </w:r>
      <w:r>
        <w:rPr>
          <w:lang w:val="pl-PL" w:eastAsia="pl-PL" w:bidi="pl-PL"/>
          <w:w w:val="100"/>
          <w:spacing w:val="0"/>
          <w:color w:val="000000"/>
          <w:position w:val="0"/>
        </w:rPr>
        <w:t xml:space="preserve"> pod red. H. Lipiec, Oficyna Wydawnicza </w:t>
      </w:r>
      <w:r>
        <w:rPr>
          <w:lang w:val="cs-CZ" w:eastAsia="cs-CZ" w:bidi="cs-CZ"/>
          <w:w w:val="100"/>
          <w:spacing w:val="0"/>
          <w:color w:val="000000"/>
          <w:position w:val="0"/>
        </w:rPr>
        <w:t xml:space="preserve">STON </w:t>
      </w:r>
      <w:r>
        <w:rPr>
          <w:lang w:val="pl-PL" w:eastAsia="pl-PL" w:bidi="pl-PL"/>
          <w:w w:val="100"/>
          <w:spacing w:val="0"/>
          <w:color w:val="000000"/>
          <w:position w:val="0"/>
        </w:rPr>
        <w:t>I, Radom 1994, s. 222.</w:t>
      </w:r>
    </w:p>
    <w:p>
      <w:pPr>
        <w:pStyle w:val="Style12"/>
        <w:framePr w:w="7210" w:h="1721" w:hRule="exact" w:wrap="none" w:vAnchor="page" w:hAnchor="page" w:x="772" w:y="1281"/>
        <w:widowControl w:val="0"/>
        <w:keepNext w:val="0"/>
        <w:keepLines w:val="0"/>
        <w:shd w:val="clear" w:color="auto" w:fill="auto"/>
        <w:bidi w:val="0"/>
        <w:spacing w:before="0" w:after="0" w:line="238" w:lineRule="exact"/>
        <w:ind w:left="0" w:right="0" w:firstLine="420"/>
      </w:pPr>
      <w:r>
        <w:rPr>
          <w:lang w:val="pl-PL" w:eastAsia="pl-PL" w:bidi="pl-PL"/>
          <w:w w:val="100"/>
          <w:spacing w:val="0"/>
          <w:color w:val="000000"/>
          <w:position w:val="0"/>
        </w:rPr>
        <w:t xml:space="preserve">Na </w:t>
      </w:r>
      <w:r>
        <w:rPr>
          <w:rStyle w:val="CharStyle44"/>
        </w:rPr>
        <w:t>Małą księgę cytatów</w:t>
      </w:r>
      <w:r>
        <w:rPr>
          <w:lang w:val="pl-PL" w:eastAsia="pl-PL" w:bidi="pl-PL"/>
          <w:w w:val="100"/>
          <w:spacing w:val="0"/>
          <w:color w:val="000000"/>
          <w:position w:val="0"/>
        </w:rPr>
        <w:t xml:space="preserve"> złożył się wybór aforyzmów, złotych myśli, cyta</w:t>
        <w:softHyphen/>
        <w:t>tów z najwybitniejszych dzieł; licznie reprezentowana jest tu literatura pol</w:t>
        <w:softHyphen/>
        <w:t>ska. Materiał, obejmujący około 1800 cytatów, został podzielony wedle haseł tematycznych.</w:t>
      </w:r>
    </w:p>
    <w:p>
      <w:pPr>
        <w:pStyle w:val="Style12"/>
        <w:framePr w:w="7210" w:h="3385" w:hRule="exact" w:wrap="none" w:vAnchor="page" w:hAnchor="page" w:x="772" w:y="3642"/>
        <w:widowControl w:val="0"/>
        <w:keepNext w:val="0"/>
        <w:keepLines w:val="0"/>
        <w:shd w:val="clear" w:color="auto" w:fill="auto"/>
        <w:bidi w:val="0"/>
        <w:spacing w:before="0" w:after="182" w:line="238" w:lineRule="exact"/>
        <w:ind w:left="820" w:right="0" w:firstLine="0"/>
      </w:pPr>
      <w:r>
        <w:rPr>
          <w:lang w:val="pl-PL" w:eastAsia="pl-PL" w:bidi="pl-PL"/>
          <w:w w:val="100"/>
          <w:spacing w:val="0"/>
          <w:color w:val="000000"/>
          <w:position w:val="0"/>
        </w:rPr>
        <w:t xml:space="preserve">Wiara MAŁDŻYJEWA i Janina WOJTOWICZ, </w:t>
      </w:r>
      <w:r>
        <w:rPr>
          <w:rStyle w:val="CharStyle44"/>
        </w:rPr>
        <w:t>Polskie i bułgarskie związki frazeologiczne. Polski i bъłgarski frazeołogizmi</w:t>
      </w:r>
      <w:r>
        <w:rPr>
          <w:lang w:val="pl-PL" w:eastAsia="pl-PL" w:bidi="pl-PL"/>
          <w:w w:val="100"/>
          <w:spacing w:val="0"/>
          <w:color w:val="000000"/>
          <w:position w:val="0"/>
        </w:rPr>
        <w:t xml:space="preserve"> Wydaw</w:t>
        <w:softHyphen/>
        <w:t>nictwa Uniwersytetu Warszawskiego, Warszawa 1994, s. 346.</w:t>
      </w:r>
    </w:p>
    <w:p>
      <w:pPr>
        <w:pStyle w:val="Style12"/>
        <w:framePr w:w="7210" w:h="3385" w:hRule="exact" w:wrap="none" w:vAnchor="page" w:hAnchor="page" w:x="772" w:y="3642"/>
        <w:widowControl w:val="0"/>
        <w:keepNext w:val="0"/>
        <w:keepLines w:val="0"/>
        <w:shd w:val="clear" w:color="auto" w:fill="auto"/>
        <w:bidi w:val="0"/>
        <w:spacing w:before="0" w:after="0"/>
        <w:ind w:left="0" w:right="0" w:firstLine="420"/>
      </w:pPr>
      <w:r>
        <w:rPr>
          <w:lang w:val="pl-PL" w:eastAsia="pl-PL" w:bidi="pl-PL"/>
          <w:w w:val="100"/>
          <w:spacing w:val="0"/>
          <w:color w:val="000000"/>
          <w:position w:val="0"/>
        </w:rPr>
        <w:t>Jest to zbiór frazeologizmów (1000 jednostek), które mają w języku bułgarskim dosłowne lub prawie dosłowne odpowiedniki. Zestawienie wersji polskiej i bułgarskiej jest pomyślane jako pomoc w nauce obu języ</w:t>
        <w:softHyphen/>
        <w:t>ków: Polakom uczącym się bułgarskiego, a Bułgarom — polskiego. Warto zaznaczyć, że jest to czwarta pozycja poświęcona polskiej frazeologii w uję</w:t>
        <w:softHyphen/>
        <w:t xml:space="preserve">ciu kontrastywnym. Dotychczas ukazały się: J. Wojtowicz i M. Wójcicki, </w:t>
      </w:r>
      <w:r>
        <w:rPr>
          <w:rStyle w:val="CharStyle44"/>
          <w:lang w:val="de-DE" w:eastAsia="de-DE" w:bidi="de-DE"/>
        </w:rPr>
        <w:t>Studien über die polnische Phrazeologie</w:t>
      </w:r>
      <w:r>
        <w:rPr>
          <w:lang w:val="de-DE" w:eastAsia="de-DE" w:bidi="de-DE"/>
          <w:w w:val="100"/>
          <w:spacing w:val="0"/>
          <w:color w:val="000000"/>
          <w:position w:val="0"/>
        </w:rPr>
        <w:t xml:space="preserve"> (1977, 1980, 1982, 1984, 1993); E. Deboveanu-Terpu </w:t>
      </w:r>
      <w:r>
        <w:rPr>
          <w:lang w:val="pl-PL" w:eastAsia="pl-PL" w:bidi="pl-PL"/>
          <w:w w:val="100"/>
          <w:spacing w:val="0"/>
          <w:color w:val="000000"/>
          <w:position w:val="0"/>
        </w:rPr>
        <w:t xml:space="preserve">i </w:t>
      </w:r>
      <w:r>
        <w:rPr>
          <w:lang w:val="de-DE" w:eastAsia="de-DE" w:bidi="de-DE"/>
          <w:w w:val="100"/>
          <w:spacing w:val="0"/>
          <w:color w:val="000000"/>
          <w:position w:val="0"/>
        </w:rPr>
        <w:t xml:space="preserve">J. </w:t>
      </w:r>
      <w:r>
        <w:rPr>
          <w:lang w:val="pl-PL" w:eastAsia="pl-PL" w:bidi="pl-PL"/>
          <w:w w:val="100"/>
          <w:spacing w:val="0"/>
          <w:color w:val="000000"/>
          <w:position w:val="0"/>
        </w:rPr>
        <w:t xml:space="preserve">Wojtowicz, </w:t>
      </w:r>
      <w:r>
        <w:rPr>
          <w:rStyle w:val="CharStyle44"/>
        </w:rPr>
        <w:t xml:space="preserve">Zbiór polsko-rumuńskich idiomów </w:t>
      </w:r>
      <w:r>
        <w:rPr>
          <w:lang w:val="pl-PL" w:eastAsia="pl-PL" w:bidi="pl-PL"/>
          <w:w w:val="100"/>
          <w:spacing w:val="0"/>
          <w:color w:val="000000"/>
          <w:position w:val="0"/>
        </w:rPr>
        <w:t xml:space="preserve">(1984); A. Mazanek i J. Wójtowicz, </w:t>
      </w:r>
      <w:r>
        <w:rPr>
          <w:rStyle w:val="CharStyle44"/>
        </w:rPr>
        <w:t xml:space="preserve">Fraseologia idiomatica polacco-italiana </w:t>
      </w:r>
      <w:r>
        <w:rPr>
          <w:lang w:val="pl-PL" w:eastAsia="pl-PL" w:bidi="pl-PL"/>
          <w:w w:val="100"/>
          <w:spacing w:val="0"/>
          <w:color w:val="000000"/>
          <w:position w:val="0"/>
        </w:rPr>
        <w:t>(1986, 1988, 1992).</w:t>
      </w:r>
    </w:p>
    <w:p>
      <w:pPr>
        <w:pStyle w:val="Style12"/>
        <w:framePr w:w="7210" w:h="3871" w:hRule="exact" w:wrap="none" w:vAnchor="page" w:hAnchor="page" w:x="772" w:y="7670"/>
        <w:widowControl w:val="0"/>
        <w:keepNext w:val="0"/>
        <w:keepLines w:val="0"/>
        <w:shd w:val="clear" w:color="auto" w:fill="auto"/>
        <w:bidi w:val="0"/>
        <w:spacing w:before="0" w:after="180" w:line="238" w:lineRule="exact"/>
        <w:ind w:left="820" w:right="0" w:firstLine="0"/>
      </w:pPr>
      <w:r>
        <w:rPr>
          <w:lang w:val="pl-PL" w:eastAsia="pl-PL" w:bidi="pl-PL"/>
          <w:w w:val="100"/>
          <w:spacing w:val="0"/>
          <w:color w:val="000000"/>
          <w:position w:val="0"/>
        </w:rPr>
        <w:t xml:space="preserve">Elżbieta MAŃCZAK-WOHLFELD, </w:t>
      </w:r>
      <w:r>
        <w:rPr>
          <w:rStyle w:val="CharStyle44"/>
        </w:rPr>
        <w:t>Angielskie elementy leksykalne w języku polskim.</w:t>
      </w:r>
      <w:r>
        <w:rPr>
          <w:lang w:val="pl-PL" w:eastAsia="pl-PL" w:bidi="pl-PL"/>
          <w:w w:val="100"/>
          <w:spacing w:val="0"/>
          <w:color w:val="000000"/>
          <w:position w:val="0"/>
        </w:rPr>
        <w:t xml:space="preserve"> Wydawnictwo Prac Naukowych </w:t>
      </w:r>
      <w:r>
        <w:rPr>
          <w:lang w:val="de-DE" w:eastAsia="de-DE" w:bidi="de-DE"/>
          <w:w w:val="100"/>
          <w:spacing w:val="0"/>
          <w:color w:val="000000"/>
          <w:position w:val="0"/>
        </w:rPr>
        <w:t xml:space="preserve">UNIVERSITAS, </w:t>
      </w:r>
      <w:r>
        <w:rPr>
          <w:lang w:val="pl-PL" w:eastAsia="pl-PL" w:bidi="pl-PL"/>
          <w:w w:val="100"/>
          <w:spacing w:val="0"/>
          <w:color w:val="000000"/>
          <w:position w:val="0"/>
        </w:rPr>
        <w:t>Kraków 1994, s. 152.</w:t>
      </w:r>
    </w:p>
    <w:p>
      <w:pPr>
        <w:pStyle w:val="Style12"/>
        <w:framePr w:w="7210" w:h="3871" w:hRule="exact" w:wrap="none" w:vAnchor="page" w:hAnchor="page" w:x="772" w:y="7670"/>
        <w:widowControl w:val="0"/>
        <w:keepNext w:val="0"/>
        <w:keepLines w:val="0"/>
        <w:shd w:val="clear" w:color="auto" w:fill="auto"/>
        <w:bidi w:val="0"/>
        <w:spacing w:before="0" w:after="0" w:line="238" w:lineRule="exact"/>
        <w:ind w:left="0" w:right="0" w:firstLine="420"/>
      </w:pPr>
      <w:r>
        <w:rPr>
          <w:lang w:val="pl-PL" w:eastAsia="pl-PL" w:bidi="pl-PL"/>
          <w:w w:val="100"/>
          <w:spacing w:val="0"/>
          <w:color w:val="000000"/>
          <w:position w:val="0"/>
        </w:rPr>
        <w:t>Zasadniczą część pracy stanowi słownik, obejmujący ok. 1600 artyku</w:t>
        <w:softHyphen/>
        <w:t>łów hasłowych. Przy każdym haśle znajduje się informacja o kategorii gra</w:t>
        <w:softHyphen/>
        <w:t>matycznej zapożyczonego wyrazu, jego etymologii i czasie zapożyczenia do polszczyzny oraz o znaczeniach danej jednostki leksykalnej w obu językach. W artykule hasłowym zawarte są także uwagi o wymowie wyrazu i o jego derywatach utworzonych w języku polskim, oraz wymienione związki fra</w:t>
        <w:softHyphen/>
        <w:t>zeologiczne, w których dane zapożyczenie występuje.</w:t>
      </w:r>
    </w:p>
    <w:p>
      <w:pPr>
        <w:pStyle w:val="Style12"/>
        <w:framePr w:w="7210" w:h="3871" w:hRule="exact" w:wrap="none" w:vAnchor="page" w:hAnchor="page" w:x="772" w:y="7670"/>
        <w:widowControl w:val="0"/>
        <w:keepNext w:val="0"/>
        <w:keepLines w:val="0"/>
        <w:shd w:val="clear" w:color="auto" w:fill="auto"/>
        <w:bidi w:val="0"/>
        <w:spacing w:before="0" w:after="0" w:line="240" w:lineRule="exact"/>
        <w:ind w:left="0" w:right="0" w:firstLine="420"/>
      </w:pPr>
      <w:r>
        <w:rPr>
          <w:lang w:val="pl-PL" w:eastAsia="pl-PL" w:bidi="pl-PL"/>
          <w:w w:val="100"/>
          <w:spacing w:val="0"/>
          <w:color w:val="000000"/>
          <w:position w:val="0"/>
        </w:rPr>
        <w:t>To monograficzne opracowanie leksykalnych zapożyczeń angielskich w języku polskim ma przejrzystą konstrukcję oraz jasny, czytelny komen</w:t>
        <w:softHyphen/>
        <w:t>tarz. Praca jest adresowana nie tylko do językoznawców (historyków języka i synchronistów), ale także do nauczycieli języka polskiego i do wszystkich zainteresowanych językiem polskim.</w:t>
      </w:r>
    </w:p>
    <w:p>
      <w:pPr>
        <w:widowControl w:val="0"/>
        <w:rPr>
          <w:sz w:val="2"/>
          <w:szCs w:val="2"/>
        </w:rPr>
        <w:sectPr>
          <w:footnotePr>
            <w:pos w:val="pageBottom"/>
            <w:numFmt w:val="decimal"/>
            <w:numRestart w:val="continuous"/>
          </w:footnotePr>
          <w:pgSz w:w="8768" w:h="13152"/>
          <w:pgMar w:top="360" w:left="360" w:right="360" w:bottom="360" w:header="0" w:footer="3" w:gutter="0"/>
          <w:rtlGutter w:val="0"/>
          <w:cols w:space="720"/>
          <w:noEndnote/>
          <w:docGrid w:linePitch="360"/>
        </w:sectPr>
      </w:pPr>
    </w:p>
    <w:p>
      <w:pPr>
        <w:pStyle w:val="Style27"/>
        <w:framePr w:wrap="none" w:vAnchor="page" w:hAnchor="page" w:x="822" w:y="82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50</w:t>
      </w:r>
    </w:p>
    <w:p>
      <w:pPr>
        <w:pStyle w:val="Style27"/>
        <w:framePr w:wrap="none" w:vAnchor="page" w:hAnchor="page" w:x="3770" w:y="83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34"/>
        <w:framePr w:w="7243" w:h="3372" w:hRule="exact" w:wrap="none" w:vAnchor="page" w:hAnchor="page" w:x="755" w:y="1283"/>
        <w:widowControl w:val="0"/>
        <w:keepNext w:val="0"/>
        <w:keepLines w:val="0"/>
        <w:shd w:val="clear" w:color="auto" w:fill="auto"/>
        <w:bidi w:val="0"/>
        <w:spacing w:before="0" w:after="182" w:line="238" w:lineRule="exact"/>
        <w:ind w:left="840" w:right="0" w:firstLine="0"/>
      </w:pPr>
      <w:r>
        <w:rPr>
          <w:rStyle w:val="CharStyle53"/>
          <w:i w:val="0"/>
          <w:iCs w:val="0"/>
        </w:rPr>
        <w:t xml:space="preserve">Hanna MARCZEWSKA, Emilia OSIEJUK, </w:t>
      </w:r>
      <w:r>
        <w:rPr>
          <w:lang w:val="pl-PL" w:eastAsia="pl-PL" w:bidi="pl-PL"/>
          <w:w w:val="100"/>
          <w:spacing w:val="0"/>
          <w:color w:val="000000"/>
          <w:position w:val="0"/>
        </w:rPr>
        <w:t>Nie tylko afazja... O za</w:t>
        <w:softHyphen/>
        <w:t>burzeniach językowych w demencji Alzheimera, demencji wielozawałowej i przy uszkodzeniach prawej półkuli mózgu,</w:t>
      </w:r>
      <w:r>
        <w:rPr>
          <w:rStyle w:val="CharStyle53"/>
          <w:i w:val="0"/>
          <w:iCs w:val="0"/>
        </w:rPr>
        <w:t xml:space="preserve"> Wydawnictwo Energeia, Warszawa 1994, s. 88.</w:t>
      </w:r>
    </w:p>
    <w:p>
      <w:pPr>
        <w:pStyle w:val="Style12"/>
        <w:framePr w:w="7243" w:h="3372" w:hRule="exact" w:wrap="none" w:vAnchor="page" w:hAnchor="page" w:x="755" w:y="1283"/>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 xml:space="preserve">„Książka ta — czytamy we </w:t>
      </w:r>
      <w:r>
        <w:rPr>
          <w:rStyle w:val="CharStyle44"/>
        </w:rPr>
        <w:t>Wstępie</w:t>
      </w:r>
      <w:r>
        <w:rPr>
          <w:lang w:val="pl-PL" w:eastAsia="pl-PL" w:bidi="pl-PL"/>
          <w:w w:val="100"/>
          <w:spacing w:val="0"/>
          <w:color w:val="000000"/>
          <w:position w:val="0"/>
        </w:rPr>
        <w:t xml:space="preserve"> — prezentuje przegląd prac nad zaburzeniami językowymi w przypadkach rozsianych uszkodzeń mózgu (demencja Alzheimera) oraz ogniskowych uszkodzeń prawopółkulowych. W ten sposób wypełnia lukę w polskojęzycznym piśmiennictwie z zakresu neuropsychologii klinicznej i kieruje uwagę odbiorców na fakt, że zaburze</w:t>
        <w:softHyphen/>
        <w:t>nia językowe o podłożu organicznym mogą mieć również inny charakter niż deficyty typowe dla chorych z afazją. Książka ta adresowana jest do neuropsychologów, logopedów, lingwistów, lekarzy neurologów, i neurochirurgów oraz studentów zainteresowanych tą problematyką”.</w:t>
      </w:r>
    </w:p>
    <w:p>
      <w:pPr>
        <w:pStyle w:val="Style12"/>
        <w:framePr w:w="7243" w:h="2425" w:hRule="exact" w:wrap="none" w:vAnchor="page" w:hAnchor="page" w:x="755" w:y="5312"/>
        <w:widowControl w:val="0"/>
        <w:keepNext w:val="0"/>
        <w:keepLines w:val="0"/>
        <w:shd w:val="clear" w:color="auto" w:fill="auto"/>
        <w:bidi w:val="0"/>
        <w:spacing w:before="0" w:after="180"/>
        <w:ind w:left="840" w:right="0" w:firstLine="0"/>
      </w:pPr>
      <w:r>
        <w:rPr>
          <w:lang w:val="pl-PL" w:eastAsia="pl-PL" w:bidi="pl-PL"/>
          <w:w w:val="100"/>
          <w:spacing w:val="0"/>
          <w:color w:val="000000"/>
          <w:position w:val="0"/>
        </w:rPr>
        <w:t xml:space="preserve">Franciszek Wacław </w:t>
      </w:r>
      <w:r>
        <w:rPr>
          <w:lang w:val="en-US" w:eastAsia="en-US" w:bidi="en-US"/>
          <w:w w:val="100"/>
          <w:spacing w:val="0"/>
          <w:color w:val="000000"/>
          <w:position w:val="0"/>
        </w:rPr>
        <w:t xml:space="preserve">MARES, </w:t>
      </w:r>
      <w:r>
        <w:rPr>
          <w:rStyle w:val="CharStyle44"/>
        </w:rPr>
        <w:t>Pierwszy słowiański język literacki i początki piśmiennictwa słowiańskiego</w:t>
      </w:r>
      <w:r>
        <w:rPr>
          <w:lang w:val="pl-PL" w:eastAsia="pl-PL" w:bidi="pl-PL"/>
          <w:w w:val="100"/>
          <w:spacing w:val="0"/>
          <w:color w:val="000000"/>
          <w:position w:val="0"/>
        </w:rPr>
        <w:t>, PAN Oddział w Krakowie, Nauka dla Wszystkich nr 461, Wydawnictwo i Drukarnia „Secesja”, Kraków 1994, s. 50.</w:t>
      </w:r>
    </w:p>
    <w:p>
      <w:pPr>
        <w:pStyle w:val="Style12"/>
        <w:framePr w:w="7243" w:h="2425" w:hRule="exact" w:wrap="none" w:vAnchor="page" w:hAnchor="page" w:x="755" w:y="5312"/>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Praca — o charakterze popularnonaukowym — dotyczy języka staro-cerkiewno-słowiańskiego, najstarszego słowiańskiego języka literackiego, który jest wynikiem działalności Cyryla i Metodego na Morawach w IX wie</w:t>
        <w:softHyphen/>
        <w:t>ku. Publikacja zawiera charakterystykę lingwistyczną scs., opis zabytków staro-cerkiewnych i samego pisma.</w:t>
      </w:r>
    </w:p>
    <w:p>
      <w:pPr>
        <w:pStyle w:val="Style34"/>
        <w:framePr w:w="7243" w:h="3869" w:hRule="exact" w:wrap="none" w:vAnchor="page" w:hAnchor="page" w:x="755" w:y="8384"/>
        <w:widowControl w:val="0"/>
        <w:keepNext w:val="0"/>
        <w:keepLines w:val="0"/>
        <w:shd w:val="clear" w:color="auto" w:fill="auto"/>
        <w:bidi w:val="0"/>
        <w:spacing w:before="0" w:after="178"/>
        <w:ind w:left="840" w:right="0" w:firstLine="0"/>
      </w:pPr>
      <w:r>
        <w:rPr>
          <w:rStyle w:val="CharStyle53"/>
          <w:i w:val="0"/>
          <w:iCs w:val="0"/>
        </w:rPr>
        <w:t xml:space="preserve">Halina MIECZKOWSKA, </w:t>
      </w:r>
      <w:r>
        <w:rPr>
          <w:lang w:val="pl-PL" w:eastAsia="pl-PL" w:bidi="pl-PL"/>
          <w:w w:val="100"/>
          <w:spacing w:val="0"/>
          <w:color w:val="000000"/>
          <w:position w:val="0"/>
        </w:rPr>
        <w:t>Kategoria gramatyczna liczebników w uję</w:t>
        <w:softHyphen/>
        <w:t>ciu konfrontatywnym polsko-słowackim,</w:t>
      </w:r>
      <w:r>
        <w:rPr>
          <w:rStyle w:val="CharStyle53"/>
          <w:i w:val="0"/>
          <w:iCs w:val="0"/>
        </w:rPr>
        <w:t xml:space="preserve"> Uniwersytet Jagielloński, Kraków 1994, s. 145.</w:t>
      </w:r>
    </w:p>
    <w:p>
      <w:pPr>
        <w:pStyle w:val="Style12"/>
        <w:framePr w:w="7243" w:h="3869" w:hRule="exact" w:wrap="none" w:vAnchor="page" w:hAnchor="page" w:x="755" w:y="8384"/>
        <w:widowControl w:val="0"/>
        <w:keepNext w:val="0"/>
        <w:keepLines w:val="0"/>
        <w:shd w:val="clear" w:color="auto" w:fill="auto"/>
        <w:bidi w:val="0"/>
        <w:spacing w:before="0" w:after="0" w:line="238" w:lineRule="exact"/>
        <w:ind w:left="0" w:right="0" w:firstLine="440"/>
      </w:pPr>
      <w:r>
        <w:rPr>
          <w:lang w:val="pl-PL" w:eastAsia="pl-PL" w:bidi="pl-PL"/>
          <w:w w:val="100"/>
          <w:spacing w:val="0"/>
          <w:color w:val="000000"/>
          <w:position w:val="0"/>
        </w:rPr>
        <w:t xml:space="preserve">Przedmiotem wszechstronnych i głębokich analiz morfologicznych i syntaktycznych jest kategoria gramatyczna liczebników polskich i słowackich. Za podstawowe kryterium opisu autorka uznała kryterium syntaktyczne, „gdyż tylko ono — jak stwierdza we </w:t>
      </w:r>
      <w:r>
        <w:rPr>
          <w:rStyle w:val="CharStyle44"/>
        </w:rPr>
        <w:t>Wstępie</w:t>
      </w:r>
      <w:r>
        <w:rPr>
          <w:lang w:val="pl-PL" w:eastAsia="pl-PL" w:bidi="pl-PL"/>
          <w:w w:val="100"/>
          <w:spacing w:val="0"/>
          <w:color w:val="000000"/>
          <w:position w:val="0"/>
        </w:rPr>
        <w:t xml:space="preserve"> — daje możliwość określenia przynależności kategorialnej liczebników [...], a dwa pozostałe, kryterium semantyczne i morfologiczne potraktowane zostaną jako dodatkowe i po</w:t>
        <w:softHyphen/>
        <w:t>mocnicze”. Punktem wyjścia badań jest materiał pisany pochodzący z gra</w:t>
        <w:softHyphen/>
        <w:t>matyk, podręczników, poradników oraz ankiet. (Przy czym szerszy zasięg miała ankieta w języku słowackim).</w:t>
      </w:r>
    </w:p>
    <w:p>
      <w:pPr>
        <w:pStyle w:val="Style12"/>
        <w:framePr w:w="7243" w:h="3869" w:hRule="exact" w:wrap="none" w:vAnchor="page" w:hAnchor="page" w:x="755" w:y="8384"/>
        <w:widowControl w:val="0"/>
        <w:keepNext w:val="0"/>
        <w:keepLines w:val="0"/>
        <w:shd w:val="clear" w:color="auto" w:fill="auto"/>
        <w:bidi w:val="0"/>
        <w:spacing w:before="0" w:after="0" w:line="240" w:lineRule="exact"/>
        <w:ind w:left="0" w:right="0" w:firstLine="440"/>
      </w:pPr>
      <w:r>
        <w:rPr>
          <w:lang w:val="pl-PL" w:eastAsia="pl-PL" w:bidi="pl-PL"/>
          <w:w w:val="100"/>
          <w:spacing w:val="0"/>
          <w:color w:val="000000"/>
          <w:position w:val="0"/>
        </w:rPr>
        <w:t>Pierwsza część pracy poświęcona jest opisowi struktury morfologicznej liczebników w języku polskim i słowackim, obejmuje ona opis systemu fleksyjnego liczebników głównych w obydwu językach oraz kategorii rodzaju</w:t>
      </w:r>
    </w:p>
    <w:p>
      <w:pPr>
        <w:widowControl w:val="0"/>
        <w:rPr>
          <w:sz w:val="2"/>
          <w:szCs w:val="2"/>
        </w:rPr>
        <w:sectPr>
          <w:footnotePr>
            <w:pos w:val="pageBottom"/>
            <w:numFmt w:val="decimal"/>
            <w:numRestart w:val="continuous"/>
          </w:footnotePr>
          <w:pgSz w:w="8768" w:h="13152"/>
          <w:pgMar w:top="360" w:left="360" w:right="360" w:bottom="360" w:header="0" w:footer="3" w:gutter="0"/>
          <w:rtlGutter w:val="0"/>
          <w:cols w:space="720"/>
          <w:noEndnote/>
          <w:docGrid w:linePitch="360"/>
        </w:sectPr>
      </w:pPr>
    </w:p>
    <w:p>
      <w:pPr>
        <w:pStyle w:val="Style27"/>
        <w:framePr w:wrap="none" w:vAnchor="page" w:hAnchor="page" w:x="3736" w:y="83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27"/>
        <w:framePr w:wrap="none" w:vAnchor="page" w:hAnchor="page" w:x="7730" w:y="82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51</w:t>
      </w:r>
    </w:p>
    <w:p>
      <w:pPr>
        <w:pStyle w:val="Style12"/>
        <w:framePr w:w="7224" w:h="2667" w:hRule="exact" w:wrap="none" w:vAnchor="page" w:hAnchor="page" w:x="765" w:y="1282"/>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(także w ujęciu konfrontatywnym). Rozdział ten zamyka </w:t>
      </w:r>
      <w:r>
        <w:rPr>
          <w:rStyle w:val="CharStyle44"/>
        </w:rPr>
        <w:t>Charakterystyka morfologiczna liczebników zbiorowych.</w:t>
      </w:r>
    </w:p>
    <w:p>
      <w:pPr>
        <w:pStyle w:val="Style12"/>
        <w:framePr w:w="7224" w:h="2667" w:hRule="exact" w:wrap="none" w:vAnchor="page" w:hAnchor="page" w:x="765" w:y="1282"/>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Obszerna część pracy, składająca się na trzeci rozdział, stanowi wielo</w:t>
        <w:softHyphen/>
        <w:t xml:space="preserve">aspektowy i pełny opis związków syntaktycznych liczebnika. Rozważania kończy </w:t>
      </w:r>
      <w:r>
        <w:rPr>
          <w:rStyle w:val="CharStyle44"/>
        </w:rPr>
        <w:t>Ocena statusu gramatycznego liczebników</w:t>
      </w:r>
      <w:r>
        <w:rPr>
          <w:lang w:val="pl-PL" w:eastAsia="pl-PL" w:bidi="pl-PL"/>
          <w:w w:val="100"/>
          <w:spacing w:val="0"/>
          <w:color w:val="000000"/>
          <w:position w:val="0"/>
        </w:rPr>
        <w:t xml:space="preserve"> na płaszczyźnie morfo</w:t>
        <w:softHyphen/>
        <w:t>logicznej i syntaktycznej oraz konfrontacja opisu liczebników w języku pol</w:t>
        <w:softHyphen/>
        <w:t>skim i słowackim. W trakcie analiz autorka ustosunkowuje się do wielu dyskusyjnych kwestii dotyczących tej części mowy. Ujęcie konfrontatywne pozwala także na „wyciągnięcie wniosków bardziej ogólnych, w większym stopniu umożliwia wykrycie rządzących nimi tendencji oraz kierunków ich rozwoju, nie tylko w przeszłości, ale również w przyszłości”.</w:t>
      </w:r>
    </w:p>
    <w:p>
      <w:pPr>
        <w:pStyle w:val="Style12"/>
        <w:framePr w:w="7224" w:h="1727" w:hRule="exact" w:wrap="none" w:vAnchor="page" w:hAnchor="page" w:x="765" w:y="4581"/>
        <w:widowControl w:val="0"/>
        <w:keepNext w:val="0"/>
        <w:keepLines w:val="0"/>
        <w:shd w:val="clear" w:color="auto" w:fill="auto"/>
        <w:bidi w:val="0"/>
        <w:spacing w:before="0" w:after="184" w:line="240" w:lineRule="exact"/>
        <w:ind w:left="820" w:right="0" w:firstLine="0"/>
      </w:pPr>
      <w:r>
        <w:rPr>
          <w:lang w:val="pl-PL" w:eastAsia="pl-PL" w:bidi="pl-PL"/>
          <w:w w:val="100"/>
          <w:spacing w:val="0"/>
          <w:color w:val="000000"/>
          <w:position w:val="0"/>
        </w:rPr>
        <w:t xml:space="preserve">Wacław MIODEK, </w:t>
      </w:r>
      <w:r>
        <w:rPr>
          <w:rStyle w:val="CharStyle44"/>
          <w:lang w:val="de-DE" w:eastAsia="de-DE" w:bidi="de-DE"/>
        </w:rPr>
        <w:t xml:space="preserve">Begrüssungs- und Abschiedsformeln </w:t>
      </w:r>
      <w:r>
        <w:rPr>
          <w:rStyle w:val="CharStyle44"/>
        </w:rPr>
        <w:t xml:space="preserve">im </w:t>
      </w:r>
      <w:r>
        <w:rPr>
          <w:rStyle w:val="CharStyle44"/>
          <w:lang w:val="de-DE" w:eastAsia="de-DE" w:bidi="de-DE"/>
        </w:rPr>
        <w:t>Deuts</w:t>
        <w:softHyphen/>
        <w:t>chen und im Polnischen</w:t>
      </w:r>
      <w:r>
        <w:rPr>
          <w:lang w:val="de-DE" w:eastAsia="de-DE" w:bidi="de-DE"/>
          <w:w w:val="100"/>
          <w:spacing w:val="0"/>
          <w:color w:val="000000"/>
          <w:position w:val="0"/>
        </w:rPr>
        <w:t xml:space="preserve">, </w:t>
      </w:r>
      <w:r>
        <w:rPr>
          <w:lang w:val="pl-PL" w:eastAsia="pl-PL" w:bidi="pl-PL"/>
          <w:w w:val="100"/>
          <w:spacing w:val="0"/>
          <w:color w:val="000000"/>
          <w:position w:val="0"/>
        </w:rPr>
        <w:t xml:space="preserve">Język </w:t>
      </w:r>
      <w:r>
        <w:rPr>
          <w:lang w:val="de-DE" w:eastAsia="de-DE" w:bidi="de-DE"/>
          <w:w w:val="100"/>
          <w:spacing w:val="0"/>
          <w:color w:val="000000"/>
          <w:position w:val="0"/>
        </w:rPr>
        <w:t xml:space="preserve">— </w:t>
      </w:r>
      <w:r>
        <w:rPr>
          <w:lang w:val="pl-PL" w:eastAsia="pl-PL" w:bidi="pl-PL"/>
          <w:w w:val="100"/>
          <w:spacing w:val="0"/>
          <w:color w:val="000000"/>
          <w:position w:val="0"/>
        </w:rPr>
        <w:t>Poznanie — Komunikacja, t. 5, Wydawnictwo Energeia, Warszawa 1994, s. 144.</w:t>
      </w:r>
    </w:p>
    <w:p>
      <w:pPr>
        <w:pStyle w:val="Style12"/>
        <w:framePr w:w="7224" w:h="1727" w:hRule="exact" w:wrap="none" w:vAnchor="page" w:hAnchor="page" w:x="765" w:y="4581"/>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Praca stanowi interesujące studium porównawcze aktów mowy (powi</w:t>
        <w:softHyphen/>
        <w:t>tań i pożegnań) w językach niemieckim i polskim. Obejmuje klasyfikację i socjolingwistyczną analizę tych form.</w:t>
      </w:r>
    </w:p>
    <w:p>
      <w:pPr>
        <w:pStyle w:val="Style12"/>
        <w:framePr w:w="7224" w:h="3380" w:hRule="exact" w:wrap="none" w:vAnchor="page" w:hAnchor="page" w:x="765" w:y="6949"/>
        <w:widowControl w:val="0"/>
        <w:keepNext w:val="0"/>
        <w:keepLines w:val="0"/>
        <w:shd w:val="clear" w:color="auto" w:fill="auto"/>
        <w:bidi w:val="0"/>
        <w:spacing w:before="0" w:after="182" w:line="238" w:lineRule="exact"/>
        <w:ind w:left="820" w:right="0" w:firstLine="0"/>
      </w:pPr>
      <w:r>
        <w:rPr>
          <w:lang w:val="pl-PL" w:eastAsia="pl-PL" w:bidi="pl-PL"/>
          <w:w w:val="100"/>
          <w:spacing w:val="0"/>
          <w:color w:val="000000"/>
          <w:position w:val="0"/>
        </w:rPr>
        <w:t xml:space="preserve">Maria NAGAJOWA, </w:t>
      </w:r>
      <w:r>
        <w:rPr>
          <w:rStyle w:val="CharStyle44"/>
        </w:rPr>
        <w:t>Nauka o języku dla nauki o języku,</w:t>
      </w:r>
      <w:r>
        <w:rPr>
          <w:lang w:val="pl-PL" w:eastAsia="pl-PL" w:bidi="pl-PL"/>
          <w:w w:val="100"/>
          <w:spacing w:val="0"/>
          <w:color w:val="000000"/>
          <w:position w:val="0"/>
        </w:rPr>
        <w:t xml:space="preserve"> Wydaw</w:t>
        <w:softHyphen/>
        <w:t>nictwo Pedagogiczne ZNP w Kielcach. Spółka z o.o., Kielce 1994, s. 199.</w:t>
      </w:r>
    </w:p>
    <w:p>
      <w:pPr>
        <w:pStyle w:val="Style12"/>
        <w:framePr w:w="7224" w:h="3380" w:hRule="exact" w:wrap="none" w:vAnchor="page" w:hAnchor="page" w:x="765" w:y="6949"/>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Jest to poradnik metodyczny przeznaczony dla nauczycieli języka pol</w:t>
        <w:softHyphen/>
        <w:t xml:space="preserve">skiego. W </w:t>
      </w:r>
      <w:r>
        <w:rPr>
          <w:rStyle w:val="CharStyle44"/>
        </w:rPr>
        <w:t>Uwagach wstępnych</w:t>
      </w:r>
      <w:r>
        <w:rPr>
          <w:lang w:val="pl-PL" w:eastAsia="pl-PL" w:bidi="pl-PL"/>
          <w:w w:val="100"/>
          <w:spacing w:val="0"/>
          <w:color w:val="000000"/>
          <w:position w:val="0"/>
        </w:rPr>
        <w:t xml:space="preserve"> autorka tak pisze o swej publikacji: „Książka ta [...] przedstawia przykłady pracy polonistycznej nie od strony przekazy</w:t>
        <w:softHyphen/>
        <w:t>wania uczniowi wiedzy o języku, bo opracowań na ten temat jest sporo, ale od strony wyzyskania tej wiedzy dla kształcenia jego sprawności języko</w:t>
        <w:softHyphen/>
        <w:t>wych, a także dla oddziaływania na jego osobowość. Innymi słowy, ukazuje kształceniowy i wychowawczy aspekt nauki o języku. Nauczyciel znajdzie tu wykaz zagadnień teoretycznojęzykowych zintegrowanych z zagadnieniami praktycznojęzykowymi, liczne przykłady ćwiczeń oraz wiele pomysłów lekcji”.</w:t>
      </w:r>
    </w:p>
    <w:p>
      <w:pPr>
        <w:pStyle w:val="Style12"/>
        <w:framePr w:w="7224" w:h="1249" w:hRule="exact" w:wrap="none" w:vAnchor="page" w:hAnchor="page" w:x="765" w:y="10981"/>
        <w:widowControl w:val="0"/>
        <w:keepNext w:val="0"/>
        <w:keepLines w:val="0"/>
        <w:shd w:val="clear" w:color="auto" w:fill="auto"/>
        <w:bidi w:val="0"/>
        <w:spacing w:before="0" w:after="180" w:line="238" w:lineRule="exact"/>
        <w:ind w:left="820" w:right="0" w:firstLine="0"/>
      </w:pPr>
      <w:r>
        <w:rPr>
          <w:rStyle w:val="CharStyle44"/>
        </w:rPr>
        <w:t>Nauka o języku dla polonistów. Wybór zagadnień,</w:t>
      </w:r>
      <w:r>
        <w:rPr>
          <w:lang w:val="pl-PL" w:eastAsia="pl-PL" w:bidi="pl-PL"/>
          <w:w w:val="100"/>
          <w:spacing w:val="0"/>
          <w:color w:val="000000"/>
          <w:position w:val="0"/>
        </w:rPr>
        <w:t xml:space="preserve"> pod red. S. Dubisza, Książka i Wiedza, Warszawa 1994, s. 272.</w:t>
      </w:r>
    </w:p>
    <w:p>
      <w:pPr>
        <w:pStyle w:val="Style12"/>
        <w:framePr w:w="7224" w:h="1249" w:hRule="exact" w:wrap="none" w:vAnchor="page" w:hAnchor="page" w:x="765" w:y="10981"/>
        <w:widowControl w:val="0"/>
        <w:keepNext w:val="0"/>
        <w:keepLines w:val="0"/>
        <w:shd w:val="clear" w:color="auto" w:fill="auto"/>
        <w:bidi w:val="0"/>
        <w:spacing w:before="0" w:after="0" w:line="238" w:lineRule="exact"/>
        <w:ind w:left="0" w:right="0" w:firstLine="440"/>
      </w:pPr>
      <w:r>
        <w:rPr>
          <w:lang w:val="pl-PL" w:eastAsia="pl-PL" w:bidi="pl-PL"/>
          <w:w w:val="100"/>
          <w:spacing w:val="0"/>
          <w:color w:val="000000"/>
          <w:position w:val="0"/>
        </w:rPr>
        <w:t xml:space="preserve">Jest to książka pomyślana jako pomoc dla studentów i nauczycieli polonistów, którzy chcą swoje wiadomości uporządkować i </w:t>
      </w:r>
      <w:r>
        <w:rPr>
          <w:rStyle w:val="CharStyle44"/>
        </w:rPr>
        <w:t>rozszerzyć.</w:t>
      </w:r>
      <w:r>
        <w:rPr>
          <w:lang w:val="pl-PL" w:eastAsia="pl-PL" w:bidi="pl-PL"/>
          <w:w w:val="100"/>
          <w:spacing w:val="0"/>
          <w:color w:val="000000"/>
          <w:position w:val="0"/>
        </w:rPr>
        <w:t xml:space="preserve"> Obej</w:t>
        <w:softHyphen/>
      </w:r>
    </w:p>
    <w:p>
      <w:pPr>
        <w:widowControl w:val="0"/>
        <w:rPr>
          <w:sz w:val="2"/>
          <w:szCs w:val="2"/>
        </w:rPr>
        <w:sectPr>
          <w:footnotePr>
            <w:pos w:val="pageBottom"/>
            <w:numFmt w:val="decimal"/>
            <w:numRestart w:val="continuous"/>
          </w:footnotePr>
          <w:pgSz w:w="8768" w:h="13152"/>
          <w:pgMar w:top="360" w:left="360" w:right="360" w:bottom="360" w:header="0" w:footer="3" w:gutter="0"/>
          <w:rtlGutter w:val="0"/>
          <w:cols w:space="720"/>
          <w:noEndnote/>
          <w:docGrid w:linePitch="360"/>
        </w:sectPr>
      </w:pPr>
    </w:p>
    <w:p>
      <w:pPr>
        <w:pStyle w:val="Style27"/>
        <w:framePr w:wrap="none" w:vAnchor="page" w:hAnchor="page" w:x="825" w:y="84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52</w:t>
      </w:r>
    </w:p>
    <w:p>
      <w:pPr>
        <w:pStyle w:val="Style27"/>
        <w:framePr w:wrap="none" w:vAnchor="page" w:hAnchor="page" w:x="3772" w:y="84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12"/>
        <w:framePr w:w="7229" w:h="757" w:hRule="exact" w:wrap="none" w:vAnchor="page" w:hAnchor="page" w:x="762" w:y="1302"/>
        <w:widowControl w:val="0"/>
        <w:keepNext w:val="0"/>
        <w:keepLines w:val="0"/>
        <w:shd w:val="clear" w:color="auto" w:fill="auto"/>
        <w:bidi w:val="0"/>
        <w:spacing w:before="0" w:after="0" w:line="233" w:lineRule="exact"/>
        <w:ind w:left="0" w:right="0" w:firstLine="0"/>
      </w:pPr>
      <w:r>
        <w:rPr>
          <w:lang w:val="pl-PL" w:eastAsia="pl-PL" w:bidi="pl-PL"/>
          <w:w w:val="100"/>
          <w:spacing w:val="0"/>
          <w:color w:val="000000"/>
          <w:position w:val="0"/>
        </w:rPr>
        <w:t>muje ona wiadomości o języku i jego funkcjach, strukturze i semantyce, wiadomości z zakresu historii języka, języka artystycznego i elementy reto</w:t>
        <w:softHyphen/>
        <w:t>ryki.</w:t>
      </w:r>
    </w:p>
    <w:p>
      <w:pPr>
        <w:pStyle w:val="Style12"/>
        <w:framePr w:w="7229" w:h="2893" w:hRule="exact" w:wrap="none" w:vAnchor="page" w:hAnchor="page" w:x="762" w:y="2723"/>
        <w:widowControl w:val="0"/>
        <w:keepNext w:val="0"/>
        <w:keepLines w:val="0"/>
        <w:shd w:val="clear" w:color="auto" w:fill="auto"/>
        <w:bidi w:val="0"/>
        <w:spacing w:before="0" w:after="182" w:line="238" w:lineRule="exact"/>
        <w:ind w:left="840" w:right="0" w:firstLine="0"/>
      </w:pPr>
      <w:r>
        <w:rPr>
          <w:lang w:val="pl-PL" w:eastAsia="pl-PL" w:bidi="pl-PL"/>
          <w:w w:val="100"/>
          <w:spacing w:val="0"/>
          <w:color w:val="000000"/>
          <w:position w:val="0"/>
        </w:rPr>
        <w:t xml:space="preserve">Kazimierz NITSCH, </w:t>
      </w:r>
      <w:r>
        <w:rPr>
          <w:rStyle w:val="CharStyle44"/>
        </w:rPr>
        <w:t>Świat mowy polskiej</w:t>
      </w:r>
      <w:r>
        <w:rPr>
          <w:lang w:val="pl-PL" w:eastAsia="pl-PL" w:bidi="pl-PL"/>
          <w:w w:val="100"/>
          <w:spacing w:val="0"/>
          <w:color w:val="000000"/>
          <w:position w:val="0"/>
        </w:rPr>
        <w:t xml:space="preserve">, wybór i </w:t>
      </w:r>
      <w:r>
        <w:rPr>
          <w:lang w:val="en-US" w:eastAsia="en-US" w:bidi="en-US"/>
          <w:w w:val="100"/>
          <w:spacing w:val="0"/>
          <w:color w:val="000000"/>
          <w:position w:val="0"/>
        </w:rPr>
        <w:t xml:space="preserve">opr. </w:t>
      </w:r>
      <w:r>
        <w:rPr>
          <w:lang w:val="pl-PL" w:eastAsia="pl-PL" w:bidi="pl-PL"/>
          <w:w w:val="100"/>
          <w:spacing w:val="0"/>
          <w:color w:val="000000"/>
          <w:position w:val="0"/>
        </w:rPr>
        <w:t>S. Urbań</w:t>
        <w:softHyphen/>
        <w:t>czyk, Wydawnictwo Naukowe PWN, Warszawa 1994, s. 507.</w:t>
      </w:r>
    </w:p>
    <w:p>
      <w:pPr>
        <w:pStyle w:val="Style12"/>
        <w:framePr w:w="7229" w:h="2893" w:hRule="exact" w:wrap="none" w:vAnchor="page" w:hAnchor="page" w:x="762" w:y="2723"/>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 xml:space="preserve">Seria „Biblioteka Filologii Polskiej, A. Językoznawstwo” wzbogaciła się o nowy tom, którym jest wybór dzieł naukowych K. Nitscha. Omawiany tom zawiera w całości </w:t>
      </w:r>
      <w:r>
        <w:rPr>
          <w:rStyle w:val="CharStyle44"/>
        </w:rPr>
        <w:t>Mowę ludu polskiego</w:t>
      </w:r>
      <w:r>
        <w:rPr>
          <w:lang w:val="pl-PL" w:eastAsia="pl-PL" w:bidi="pl-PL"/>
          <w:w w:val="100"/>
          <w:spacing w:val="0"/>
          <w:color w:val="000000"/>
          <w:position w:val="0"/>
        </w:rPr>
        <w:t>, popularnonaukową syntezę dialek</w:t>
        <w:softHyphen/>
        <w:t>tów polskich, kilka artykułów i studiów z zakresu gramatyki współczesnej polszczyzny i studia z historii polskiego słownictwa. Całość poprzedza wstęp</w:t>
      </w:r>
    </w:p>
    <w:p>
      <w:pPr>
        <w:pStyle w:val="Style12"/>
        <w:framePr w:w="7229" w:h="2893" w:hRule="exact" w:wrap="none" w:vAnchor="page" w:hAnchor="page" w:x="762" w:y="2723"/>
        <w:tabs>
          <w:tab w:leader="none" w:pos="320"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S.</w:t>
        <w:tab/>
        <w:t>Urbańczyka ukazujący Kazimierza Nitscha jako profesora Uniwersytetu Jagiellońskiego, wybitnego uczonego, twórcę polskiej dialektologii. Uzupeł</w:t>
        <w:softHyphen/>
        <w:t>nieniem tomu są: nota biograficzna, bibliografia prac naukowych K. Nitscha (w wyborze) oraz indeks wyrazów omówionych w pracach.</w:t>
      </w:r>
    </w:p>
    <w:p>
      <w:pPr>
        <w:pStyle w:val="Style12"/>
        <w:framePr w:w="7229" w:h="2903" w:hRule="exact" w:wrap="none" w:vAnchor="page" w:hAnchor="page" w:x="762" w:y="6265"/>
        <w:widowControl w:val="0"/>
        <w:keepNext w:val="0"/>
        <w:keepLines w:val="0"/>
        <w:shd w:val="clear" w:color="auto" w:fill="auto"/>
        <w:bidi w:val="0"/>
        <w:spacing w:before="0" w:after="180"/>
        <w:ind w:left="840" w:right="0" w:firstLine="0"/>
      </w:pPr>
      <w:r>
        <w:rPr>
          <w:lang w:val="pl-PL" w:eastAsia="pl-PL" w:bidi="pl-PL"/>
          <w:w w:val="100"/>
          <w:spacing w:val="0"/>
          <w:color w:val="000000"/>
          <w:position w:val="0"/>
        </w:rPr>
        <w:t xml:space="preserve">Franciszek NOWAK, </w:t>
      </w:r>
      <w:r>
        <w:rPr>
          <w:rStyle w:val="CharStyle44"/>
        </w:rPr>
        <w:t>Słownik frazeologiczny dla szkoły podstawo</w:t>
        <w:softHyphen/>
        <w:t>wej,</w:t>
      </w:r>
      <w:r>
        <w:rPr>
          <w:lang w:val="pl-PL" w:eastAsia="pl-PL" w:bidi="pl-PL"/>
          <w:w w:val="100"/>
          <w:spacing w:val="0"/>
          <w:color w:val="000000"/>
          <w:position w:val="0"/>
        </w:rPr>
        <w:t xml:space="preserve"> Wydawnictwo Uczelniane Wyższej Szkoły Pedagogicznej w Byd</w:t>
        <w:softHyphen/>
        <w:t>goszczy, Bydgoszcz 1994, s. 127.</w:t>
      </w:r>
    </w:p>
    <w:p>
      <w:pPr>
        <w:pStyle w:val="Style12"/>
        <w:framePr w:w="7229" w:h="2903" w:hRule="exact" w:wrap="none" w:vAnchor="page" w:hAnchor="page" w:x="762" w:y="6265"/>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W zamierzeniu autora książka ta ma pomagać uczniowi szkoły podsta</w:t>
        <w:softHyphen/>
        <w:t>wowej w kształceniu sprawności językowej. Materiał frazeologiczny składa</w:t>
        <w:softHyphen/>
        <w:t xml:space="preserve">jący się na hasła słownika został wyekscerpowany z lektur obowiązkowych i uzupełniających dla klas </w:t>
      </w:r>
      <w:r>
        <w:rPr>
          <w:lang w:val="cs-CZ" w:eastAsia="cs-CZ" w:bidi="cs-CZ"/>
          <w:w w:val="100"/>
          <w:spacing w:val="0"/>
          <w:color w:val="000000"/>
          <w:position w:val="0"/>
        </w:rPr>
        <w:t xml:space="preserve">IV-VIII, </w:t>
      </w:r>
      <w:r>
        <w:rPr>
          <w:lang w:val="pl-PL" w:eastAsia="pl-PL" w:bidi="pl-PL"/>
          <w:w w:val="100"/>
          <w:spacing w:val="0"/>
          <w:color w:val="000000"/>
          <w:position w:val="0"/>
        </w:rPr>
        <w:t>podręczników i prasy młodzieżowej. Do</w:t>
        <w:softHyphen/>
        <w:t>datkowo wykorzystano także „teksty języka mówionego uzyskane z badań w wytypowanych 98 szkołach w Polsce”. Słownik poprzedzony jest krótkim wstępem skierowanym do uczniów, w którym autor omawia rodzaje związ</w:t>
        <w:softHyphen/>
        <w:t>ków frazeologicznych.</w:t>
      </w:r>
    </w:p>
    <w:p>
      <w:pPr>
        <w:pStyle w:val="Style12"/>
        <w:framePr w:w="7229" w:h="2455" w:hRule="exact" w:wrap="none" w:vAnchor="page" w:hAnchor="page" w:x="762" w:y="9799"/>
        <w:widowControl w:val="0"/>
        <w:keepNext w:val="0"/>
        <w:keepLines w:val="0"/>
        <w:shd w:val="clear" w:color="auto" w:fill="auto"/>
        <w:bidi w:val="0"/>
        <w:spacing w:before="0" w:after="182" w:line="242" w:lineRule="exact"/>
        <w:ind w:left="840" w:right="0" w:firstLine="0"/>
      </w:pPr>
      <w:r>
        <w:rPr>
          <w:lang w:val="pl-PL" w:eastAsia="pl-PL" w:bidi="pl-PL"/>
          <w:w w:val="100"/>
          <w:spacing w:val="0"/>
          <w:color w:val="000000"/>
          <w:position w:val="0"/>
        </w:rPr>
        <w:t xml:space="preserve">Joanna OKONIOWA, </w:t>
      </w:r>
      <w:r>
        <w:rPr>
          <w:rStyle w:val="CharStyle44"/>
        </w:rPr>
        <w:t>Przeciwstawienia kierunkowe w języku pol</w:t>
        <w:softHyphen/>
        <w:t>skim,</w:t>
      </w:r>
      <w:r>
        <w:rPr>
          <w:lang w:val="pl-PL" w:eastAsia="pl-PL" w:bidi="pl-PL"/>
          <w:w w:val="100"/>
          <w:spacing w:val="0"/>
          <w:color w:val="000000"/>
          <w:position w:val="0"/>
        </w:rPr>
        <w:t xml:space="preserve"> Prace Instytutu Języka Polskiego 88, PAN-IJP, Kraków 1994, s. 100.</w:t>
      </w:r>
    </w:p>
    <w:p>
      <w:pPr>
        <w:pStyle w:val="Style12"/>
        <w:framePr w:w="7229" w:h="2455" w:hRule="exact" w:wrap="none" w:vAnchor="page" w:hAnchor="page" w:x="762" w:y="9799"/>
        <w:widowControl w:val="0"/>
        <w:keepNext w:val="0"/>
        <w:keepLines w:val="0"/>
        <w:shd w:val="clear" w:color="auto" w:fill="auto"/>
        <w:bidi w:val="0"/>
        <w:spacing w:before="0" w:after="0" w:line="240" w:lineRule="exact"/>
        <w:ind w:left="0" w:right="0" w:firstLine="440"/>
      </w:pPr>
      <w:r>
        <w:rPr>
          <w:lang w:val="pl-PL" w:eastAsia="pl-PL" w:bidi="pl-PL"/>
          <w:w w:val="100"/>
          <w:spacing w:val="0"/>
          <w:color w:val="000000"/>
          <w:position w:val="0"/>
        </w:rPr>
        <w:t>Autorka tak pisze o swojej pracy: „Przyjmując za podstawę autentyczny materiał językowy i dokonując jego analizy, ukazała praca dzieje zarówno elementów leksykalnych (wyrazów), jak też elementów znaczeniowych, po</w:t>
        <w:softHyphen/>
        <w:t>cząwszy od najmniej złożonych (semów). Stanowi też próbę odtworzenia procesu kształtowania się opozycji semantycznych, ich „degeneracji” oraz mechanizmu odnawiania. Materiał polski, który stanowił tu przedmiot ana-</w:t>
      </w:r>
    </w:p>
    <w:p>
      <w:pPr>
        <w:widowControl w:val="0"/>
        <w:rPr>
          <w:sz w:val="2"/>
          <w:szCs w:val="2"/>
        </w:rPr>
        <w:sectPr>
          <w:footnotePr>
            <w:pos w:val="pageBottom"/>
            <w:numFmt w:val="decimal"/>
            <w:numRestart w:val="continuous"/>
          </w:footnotePr>
          <w:pgSz w:w="8768" w:h="13152"/>
          <w:pgMar w:top="360" w:left="360" w:right="360" w:bottom="360" w:header="0" w:footer="3" w:gutter="0"/>
          <w:rtlGutter w:val="0"/>
          <w:cols w:space="720"/>
          <w:noEndnote/>
          <w:docGrid w:linePitch="360"/>
        </w:sectPr>
      </w:pPr>
    </w:p>
    <w:p>
      <w:pPr>
        <w:pStyle w:val="Style27"/>
        <w:framePr w:wrap="none" w:vAnchor="page" w:hAnchor="page" w:x="3731" w:y="83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27"/>
        <w:framePr w:wrap="none" w:vAnchor="page" w:hAnchor="page" w:x="7739" w:y="82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53</w:t>
      </w:r>
    </w:p>
    <w:p>
      <w:pPr>
        <w:pStyle w:val="Style12"/>
        <w:framePr w:w="7224" w:h="2655" w:hRule="exact" w:wrap="none" w:vAnchor="page" w:hAnchor="page" w:x="765" w:y="1280"/>
        <w:widowControl w:val="0"/>
        <w:keepNext w:val="0"/>
        <w:keepLines w:val="0"/>
        <w:shd w:val="clear" w:color="auto" w:fill="auto"/>
        <w:bidi w:val="0"/>
        <w:spacing w:before="0" w:after="0"/>
        <w:ind w:left="0" w:right="0" w:firstLine="0"/>
      </w:pPr>
      <w:r>
        <w:rPr>
          <w:lang w:val="cs-CZ" w:eastAsia="cs-CZ" w:bidi="cs-CZ"/>
          <w:w w:val="100"/>
          <w:spacing w:val="0"/>
          <w:color w:val="000000"/>
          <w:position w:val="0"/>
        </w:rPr>
        <w:t xml:space="preserve">liz, </w:t>
      </w:r>
      <w:r>
        <w:rPr>
          <w:lang w:val="pl-PL" w:eastAsia="pl-PL" w:bidi="pl-PL"/>
          <w:w w:val="100"/>
          <w:spacing w:val="0"/>
          <w:color w:val="000000"/>
          <w:position w:val="0"/>
        </w:rPr>
        <w:t>został porównany z materiałem słowiańskim, ten zaś ukazano na tle wybranych języków indoeuropejskich.</w:t>
      </w:r>
    </w:p>
    <w:p>
      <w:pPr>
        <w:pStyle w:val="Style12"/>
        <w:framePr w:w="7224" w:h="2655" w:hRule="exact" w:wrap="none" w:vAnchor="page" w:hAnchor="page" w:x="765" w:y="1280"/>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Analizy, nawet ograniczonego tu z konieczności zasobu wyrazowego potwierdziły, że język i obecne w nim słowa zawierają ludzką wiedzę o świę</w:t>
        <w:softHyphen/>
        <w:t>cie i że obecna (zakodowana) właśnie w słowach historia jest historią czło</w:t>
        <w:softHyphen/>
        <w:t>wieka. Wykazały wreszcie, że nie można języka oddzielać od świata, którego jest wyrazem, jak też oddzielać od człowieka, który tym językiem się posłu</w:t>
        <w:softHyphen/>
        <w:t>guje, używa go i zarazem tworzy. Zawarte są w języku zasady percepcji świata, jego podziału, schematyzacji i skrótu. W słowach bowiem wyraża się czysto ludzka dążność do abstraktu, do metafory, do pytania wreszcie o sens i o dobro”.</w:t>
      </w:r>
    </w:p>
    <w:p>
      <w:pPr>
        <w:pStyle w:val="Style12"/>
        <w:framePr w:w="7224" w:h="5731" w:hRule="exact" w:wrap="none" w:vAnchor="page" w:hAnchor="page" w:x="765" w:y="4433"/>
        <w:widowControl w:val="0"/>
        <w:keepNext w:val="0"/>
        <w:keepLines w:val="0"/>
        <w:shd w:val="clear" w:color="auto" w:fill="auto"/>
        <w:bidi w:val="0"/>
        <w:spacing w:before="0" w:after="184" w:line="240" w:lineRule="exact"/>
        <w:ind w:left="820" w:right="0" w:firstLine="0"/>
      </w:pPr>
      <w:r>
        <w:rPr>
          <w:rStyle w:val="CharStyle44"/>
        </w:rPr>
        <w:t>Onomastica.</w:t>
      </w:r>
      <w:r>
        <w:rPr>
          <w:lang w:val="pl-PL" w:eastAsia="pl-PL" w:bidi="pl-PL"/>
          <w:w w:val="100"/>
          <w:spacing w:val="0"/>
          <w:color w:val="000000"/>
          <w:position w:val="0"/>
        </w:rPr>
        <w:t xml:space="preserve"> Pismo poświęcone nazewnictwu geograficznemu i oso</w:t>
        <w:softHyphen/>
        <w:t>bowemu, rocznik XXXIX, PAN Komitet Językoznawstwa, Kraków 1994, s. 293.</w:t>
      </w:r>
    </w:p>
    <w:p>
      <w:pPr>
        <w:pStyle w:val="Style34"/>
        <w:framePr w:w="7224" w:h="5731" w:hRule="exact" w:wrap="none" w:vAnchor="page" w:hAnchor="page" w:x="765" w:y="4433"/>
        <w:widowControl w:val="0"/>
        <w:keepNext w:val="0"/>
        <w:keepLines w:val="0"/>
        <w:shd w:val="clear" w:color="auto" w:fill="auto"/>
        <w:bidi w:val="0"/>
        <w:spacing w:before="0" w:after="0"/>
        <w:ind w:left="0" w:right="0" w:firstLine="440"/>
      </w:pPr>
      <w:r>
        <w:rPr>
          <w:rStyle w:val="CharStyle53"/>
          <w:i w:val="0"/>
          <w:iCs w:val="0"/>
        </w:rPr>
        <w:t xml:space="preserve">Kolejny tom zawiera następujące artykuły: Z. Zierhofferowa, K. Zierhoffer, </w:t>
      </w:r>
      <w:r>
        <w:rPr>
          <w:lang w:val="pl-PL" w:eastAsia="pl-PL" w:bidi="pl-PL"/>
          <w:w w:val="100"/>
          <w:spacing w:val="0"/>
          <w:color w:val="000000"/>
          <w:position w:val="0"/>
        </w:rPr>
        <w:t>Przejmowanie nazewnictwa z narodowych języków zachodnioeuropej</w:t>
        <w:softHyphen/>
        <w:t>skich przez polszczyznę XVI wieku;</w:t>
      </w:r>
      <w:r>
        <w:rPr>
          <w:rStyle w:val="CharStyle53"/>
          <w:i w:val="0"/>
          <w:iCs w:val="0"/>
        </w:rPr>
        <w:t xml:space="preserve"> P. Bąk, </w:t>
      </w:r>
      <w:r>
        <w:rPr>
          <w:lang w:val="pl-PL" w:eastAsia="pl-PL" w:bidi="pl-PL"/>
          <w:w w:val="100"/>
          <w:spacing w:val="0"/>
          <w:color w:val="000000"/>
          <w:position w:val="0"/>
        </w:rPr>
        <w:t>W sprawie podziału słowiań</w:t>
        <w:softHyphen/>
        <w:t>skich nazw miejscowych</w:t>
      </w:r>
      <w:r>
        <w:rPr>
          <w:rStyle w:val="CharStyle53"/>
          <w:i w:val="0"/>
          <w:iCs w:val="0"/>
        </w:rPr>
        <w:t xml:space="preserve">; D. Kopertowska, </w:t>
      </w:r>
      <w:r>
        <w:rPr>
          <w:lang w:val="pl-PL" w:eastAsia="pl-PL" w:bidi="pl-PL"/>
          <w:w w:val="100"/>
          <w:spacing w:val="0"/>
          <w:color w:val="000000"/>
          <w:position w:val="0"/>
        </w:rPr>
        <w:t>Nazwy topograficzne Radom</w:t>
        <w:softHyphen/>
        <w:t>skiego;</w:t>
      </w:r>
      <w:r>
        <w:rPr>
          <w:rStyle w:val="CharStyle53"/>
          <w:i w:val="0"/>
          <w:iCs w:val="0"/>
        </w:rPr>
        <w:t xml:space="preserve"> B. Kreja, </w:t>
      </w:r>
      <w:r>
        <w:rPr>
          <w:lang w:val="pl-PL" w:eastAsia="pl-PL" w:bidi="pl-PL"/>
          <w:w w:val="100"/>
          <w:spacing w:val="0"/>
          <w:color w:val="000000"/>
          <w:position w:val="0"/>
        </w:rPr>
        <w:t xml:space="preserve">Przymiotniki typu </w:t>
      </w:r>
      <w:r>
        <w:rPr>
          <w:rStyle w:val="CharStyle76"/>
          <w:i/>
          <w:iCs/>
        </w:rPr>
        <w:t>(Modlibożyce&gt;) modliborski (&gt;Modliborzyc</w:t>
      </w:r>
      <w:r>
        <w:rPr>
          <w:lang w:val="pl-PL" w:eastAsia="pl-PL" w:bidi="pl-PL"/>
          <w:w w:val="100"/>
          <w:spacing w:val="0"/>
          <w:color w:val="000000"/>
          <w:position w:val="0"/>
        </w:rPr>
        <w:t>e) a problem rozwoju grup -rsk-, -szk-,rsk-;</w:t>
      </w:r>
      <w:r>
        <w:rPr>
          <w:rStyle w:val="CharStyle53"/>
          <w:i w:val="0"/>
          <w:iCs w:val="0"/>
        </w:rPr>
        <w:t xml:space="preserve"> K. Dłu</w:t>
        <w:softHyphen/>
        <w:t xml:space="preserve">gosz, Co </w:t>
      </w:r>
      <w:r>
        <w:rPr>
          <w:lang w:val="pl-PL" w:eastAsia="pl-PL" w:bidi="pl-PL"/>
          <w:w w:val="100"/>
          <w:spacing w:val="0"/>
          <w:color w:val="000000"/>
          <w:position w:val="0"/>
        </w:rPr>
        <w:t xml:space="preserve">oznaczają nazwy miejscowe w inskrypcjach nagrobnych?; </w:t>
      </w:r>
      <w:r>
        <w:rPr>
          <w:rStyle w:val="CharStyle53"/>
          <w:i w:val="0"/>
          <w:iCs w:val="0"/>
        </w:rPr>
        <w:t xml:space="preserve">W. Boryś, </w:t>
      </w:r>
      <w:r>
        <w:rPr>
          <w:lang w:val="pl-PL" w:eastAsia="pl-PL" w:bidi="pl-PL"/>
          <w:w w:val="100"/>
          <w:spacing w:val="0"/>
          <w:color w:val="000000"/>
          <w:position w:val="0"/>
        </w:rPr>
        <w:t xml:space="preserve">Ze studiów nad serbsko-chorwackim słownictwem topograficznym: </w:t>
      </w:r>
      <w:r>
        <w:rPr>
          <w:lang w:val="en-US" w:eastAsia="en-US" w:bidi="en-US"/>
          <w:w w:val="100"/>
          <w:spacing w:val="0"/>
          <w:color w:val="000000"/>
          <w:position w:val="0"/>
        </w:rPr>
        <w:t xml:space="preserve">dial, </w:t>
      </w:r>
      <w:r>
        <w:rPr>
          <w:lang w:val="pl-PL" w:eastAsia="pl-PL" w:bidi="pl-PL"/>
          <w:w w:val="100"/>
          <w:spacing w:val="0"/>
          <w:color w:val="000000"/>
          <w:position w:val="0"/>
        </w:rPr>
        <w:t>czakaw. prisme;</w:t>
      </w:r>
      <w:r>
        <w:rPr>
          <w:rStyle w:val="CharStyle53"/>
          <w:i w:val="0"/>
          <w:iCs w:val="0"/>
        </w:rPr>
        <w:t xml:space="preserve"> J. </w:t>
      </w:r>
      <w:r>
        <w:rPr>
          <w:rStyle w:val="CharStyle53"/>
          <w:lang w:val="en-US" w:eastAsia="en-US" w:bidi="en-US"/>
          <w:i w:val="0"/>
          <w:iCs w:val="0"/>
        </w:rPr>
        <w:t xml:space="preserve">Rieger, </w:t>
      </w:r>
      <w:r>
        <w:rPr>
          <w:lang w:val="pl-PL" w:eastAsia="pl-PL" w:bidi="pl-PL"/>
          <w:w w:val="100"/>
          <w:spacing w:val="0"/>
          <w:color w:val="000000"/>
          <w:position w:val="0"/>
        </w:rPr>
        <w:t>Niektóre problemy toponimii Ukrainy w XVI w.;</w:t>
      </w:r>
      <w:r>
        <w:rPr>
          <w:rStyle w:val="CharStyle53"/>
          <w:i w:val="0"/>
          <w:iCs w:val="0"/>
        </w:rPr>
        <w:t xml:space="preserve"> </w:t>
      </w:r>
      <w:r>
        <w:rPr>
          <w:rStyle w:val="CharStyle53"/>
          <w:lang w:val="ru-RU" w:eastAsia="ru-RU" w:bidi="ru-RU"/>
          <w:i w:val="0"/>
          <w:iCs w:val="0"/>
        </w:rPr>
        <w:t>Й.О. Дзендзел</w:t>
      </w:r>
      <w:r>
        <w:rPr>
          <w:rStyle w:val="CharStyle53"/>
          <w:i w:val="0"/>
          <w:iCs w:val="0"/>
        </w:rPr>
        <w:t>i</w:t>
      </w:r>
      <w:r>
        <w:rPr>
          <w:rStyle w:val="CharStyle53"/>
          <w:lang w:val="ru-RU" w:eastAsia="ru-RU" w:bidi="ru-RU"/>
          <w:i w:val="0"/>
          <w:iCs w:val="0"/>
        </w:rPr>
        <w:t xml:space="preserve">вський, </w:t>
      </w:r>
      <w:r>
        <w:rPr>
          <w:lang w:val="ru-RU" w:eastAsia="ru-RU" w:bidi="ru-RU"/>
          <w:w w:val="100"/>
          <w:spacing w:val="0"/>
          <w:color w:val="000000"/>
          <w:position w:val="0"/>
        </w:rPr>
        <w:t>Укра</w:t>
      </w:r>
      <w:r>
        <w:rPr>
          <w:lang w:val="pl-PL" w:eastAsia="pl-PL" w:bidi="pl-PL"/>
          <w:w w:val="100"/>
          <w:spacing w:val="0"/>
          <w:color w:val="000000"/>
          <w:position w:val="0"/>
        </w:rPr>
        <w:t>ï</w:t>
      </w:r>
      <w:r>
        <w:rPr>
          <w:lang w:val="ru-RU" w:eastAsia="ru-RU" w:bidi="ru-RU"/>
          <w:w w:val="100"/>
          <w:spacing w:val="0"/>
          <w:color w:val="000000"/>
          <w:position w:val="0"/>
        </w:rPr>
        <w:t>нс</w:t>
      </w:r>
      <w:r>
        <w:rPr>
          <w:lang w:val="pl-PL" w:eastAsia="pl-PL" w:bidi="pl-PL"/>
          <w:w w:val="100"/>
          <w:spacing w:val="0"/>
          <w:color w:val="000000"/>
          <w:position w:val="0"/>
        </w:rPr>
        <w:t>ь</w:t>
      </w:r>
      <w:r>
        <w:rPr>
          <w:lang w:val="ru-RU" w:eastAsia="ru-RU" w:bidi="ru-RU"/>
          <w:w w:val="100"/>
          <w:spacing w:val="0"/>
          <w:color w:val="000000"/>
          <w:position w:val="0"/>
        </w:rPr>
        <w:t>к</w:t>
      </w:r>
      <w:r>
        <w:rPr>
          <w:lang w:val="pl-PL" w:eastAsia="pl-PL" w:bidi="pl-PL"/>
          <w:w w:val="100"/>
          <w:spacing w:val="0"/>
          <w:color w:val="000000"/>
          <w:position w:val="0"/>
        </w:rPr>
        <w:t>i</w:t>
      </w:r>
      <w:r>
        <w:rPr>
          <w:lang w:val="ru-RU" w:eastAsia="ru-RU" w:bidi="ru-RU"/>
          <w:w w:val="100"/>
          <w:spacing w:val="0"/>
          <w:color w:val="000000"/>
          <w:position w:val="0"/>
        </w:rPr>
        <w:t xml:space="preserve"> народн</w:t>
      </w:r>
      <w:r>
        <w:rPr>
          <w:lang w:val="pl-PL" w:eastAsia="pl-PL" w:bidi="pl-PL"/>
          <w:w w:val="100"/>
          <w:spacing w:val="0"/>
          <w:color w:val="000000"/>
          <w:position w:val="0"/>
        </w:rPr>
        <w:t>i</w:t>
      </w:r>
      <w:r>
        <w:rPr>
          <w:lang w:val="ru-RU" w:eastAsia="ru-RU" w:bidi="ru-RU"/>
          <w:w w:val="100"/>
          <w:spacing w:val="0"/>
          <w:color w:val="000000"/>
          <w:position w:val="0"/>
        </w:rPr>
        <w:t xml:space="preserve"> назви г</w:t>
      </w:r>
      <w:r>
        <w:rPr>
          <w:lang w:val="pl-PL" w:eastAsia="pl-PL" w:bidi="pl-PL"/>
          <w:w w:val="100"/>
          <w:spacing w:val="0"/>
          <w:color w:val="000000"/>
          <w:position w:val="0"/>
        </w:rPr>
        <w:t>i</w:t>
      </w:r>
      <w:r>
        <w:rPr>
          <w:lang w:val="ru-RU" w:eastAsia="ru-RU" w:bidi="ru-RU"/>
          <w:w w:val="100"/>
          <w:spacing w:val="0"/>
          <w:color w:val="000000"/>
          <w:position w:val="0"/>
        </w:rPr>
        <w:t>дрорел</w:t>
      </w:r>
      <w:r>
        <w:rPr>
          <w:lang w:val="pl-PL" w:eastAsia="pl-PL" w:bidi="pl-PL"/>
          <w:w w:val="100"/>
          <w:spacing w:val="0"/>
          <w:color w:val="000000"/>
          <w:position w:val="0"/>
        </w:rPr>
        <w:t>ь</w:t>
      </w:r>
      <w:r>
        <w:rPr>
          <w:lang w:val="ru-RU" w:eastAsia="ru-RU" w:bidi="ru-RU"/>
          <w:w w:val="100"/>
          <w:spacing w:val="0"/>
          <w:color w:val="000000"/>
          <w:position w:val="0"/>
        </w:rPr>
        <w:t>ефу: Назви млишвки;</w:t>
      </w:r>
      <w:r>
        <w:rPr>
          <w:rStyle w:val="CharStyle53"/>
          <w:lang w:val="ru-RU" w:eastAsia="ru-RU" w:bidi="ru-RU"/>
          <w:i w:val="0"/>
          <w:iCs w:val="0"/>
        </w:rPr>
        <w:t xml:space="preserve"> В. </w:t>
      </w:r>
      <w:r>
        <w:rPr>
          <w:rStyle w:val="CharStyle53"/>
          <w:i w:val="0"/>
          <w:iCs w:val="0"/>
        </w:rPr>
        <w:t xml:space="preserve">Kreja, </w:t>
      </w:r>
      <w:r>
        <w:rPr>
          <w:lang w:val="pl-PL" w:eastAsia="pl-PL" w:bidi="pl-PL"/>
          <w:w w:val="100"/>
          <w:spacing w:val="0"/>
          <w:color w:val="000000"/>
          <w:position w:val="0"/>
        </w:rPr>
        <w:t>Problemy genezy wybranych przyrostków antroponimicznych (-im itp., -ost);</w:t>
      </w:r>
      <w:r>
        <w:rPr>
          <w:rStyle w:val="CharStyle53"/>
          <w:i w:val="0"/>
          <w:iCs w:val="0"/>
        </w:rPr>
        <w:t xml:space="preserve"> A. Tomecka, </w:t>
      </w:r>
      <w:r>
        <w:rPr>
          <w:lang w:val="pl-PL" w:eastAsia="pl-PL" w:bidi="pl-PL"/>
          <w:w w:val="100"/>
          <w:spacing w:val="0"/>
          <w:color w:val="000000"/>
          <w:position w:val="0"/>
        </w:rPr>
        <w:t>Imiona chrzestne w księgach metrykalnych Nowej Brzeźnicy k. Częstochowy w XVII i XVIII wieku;</w:t>
      </w:r>
      <w:r>
        <w:rPr>
          <w:rStyle w:val="CharStyle53"/>
          <w:i w:val="0"/>
          <w:iCs w:val="0"/>
        </w:rPr>
        <w:t xml:space="preserve"> M. Sta</w:t>
        <w:softHyphen/>
        <w:t xml:space="preserve">churska, </w:t>
      </w:r>
      <w:r>
        <w:rPr>
          <w:lang w:val="pl-PL" w:eastAsia="pl-PL" w:bidi="pl-PL"/>
          <w:w w:val="100"/>
          <w:spacing w:val="0"/>
          <w:color w:val="000000"/>
          <w:position w:val="0"/>
        </w:rPr>
        <w:t>Wieloimienność na podstawie metryk parafialnych Miechowa (1826-1829);</w:t>
      </w:r>
      <w:r>
        <w:rPr>
          <w:rStyle w:val="CharStyle53"/>
          <w:i w:val="0"/>
          <w:iCs w:val="0"/>
        </w:rPr>
        <w:t xml:space="preserve"> A. Bochnakowa, </w:t>
      </w:r>
      <w:r>
        <w:rPr>
          <w:lang w:val="pl-PL" w:eastAsia="pl-PL" w:bidi="pl-PL"/>
          <w:w w:val="100"/>
          <w:spacing w:val="0"/>
          <w:color w:val="000000"/>
          <w:position w:val="0"/>
        </w:rPr>
        <w:t>Rzeczowniki pospolite utworzone od obcych nazw własnych;</w:t>
      </w:r>
      <w:r>
        <w:rPr>
          <w:rStyle w:val="CharStyle53"/>
          <w:i w:val="0"/>
          <w:iCs w:val="0"/>
        </w:rPr>
        <w:t xml:space="preserve"> A. Rabino</w:t>
      </w:r>
      <w:r>
        <w:rPr>
          <w:rStyle w:val="CharStyle53"/>
          <w:lang w:val="de-DE" w:eastAsia="de-DE" w:bidi="de-DE"/>
          <w:i w:val="0"/>
          <w:iCs w:val="0"/>
        </w:rPr>
        <w:t xml:space="preserve">witsch, </w:t>
      </w:r>
      <w:r>
        <w:rPr>
          <w:rStyle w:val="CharStyle53"/>
          <w:i w:val="0"/>
          <w:iCs w:val="0"/>
        </w:rPr>
        <w:t xml:space="preserve">P.L. Kim </w:t>
      </w:r>
      <w:r>
        <w:rPr>
          <w:rStyle w:val="CharStyle53"/>
          <w:lang w:val="cs-CZ" w:eastAsia="cs-CZ" w:bidi="cs-CZ"/>
          <w:i w:val="0"/>
          <w:iCs w:val="0"/>
        </w:rPr>
        <w:t xml:space="preserve">Juán-Fu, </w:t>
      </w:r>
      <w:r>
        <w:rPr>
          <w:lang w:val="de-DE" w:eastAsia="de-DE" w:bidi="de-DE"/>
          <w:w w:val="100"/>
          <w:spacing w:val="0"/>
          <w:color w:val="000000"/>
          <w:position w:val="0"/>
        </w:rPr>
        <w:t xml:space="preserve">Fremdlinge </w:t>
      </w:r>
      <w:r>
        <w:rPr>
          <w:lang w:val="pl-PL" w:eastAsia="pl-PL" w:bidi="pl-PL"/>
          <w:w w:val="100"/>
          <w:spacing w:val="0"/>
          <w:color w:val="000000"/>
          <w:position w:val="0"/>
        </w:rPr>
        <w:t xml:space="preserve">im </w:t>
      </w:r>
      <w:r>
        <w:rPr>
          <w:lang w:val="de-DE" w:eastAsia="de-DE" w:bidi="de-DE"/>
          <w:w w:val="100"/>
          <w:spacing w:val="0"/>
          <w:color w:val="000000"/>
          <w:position w:val="0"/>
        </w:rPr>
        <w:t>Namen</w:t>
        <w:softHyphen/>
        <w:t>system;</w:t>
      </w:r>
      <w:r>
        <w:rPr>
          <w:rStyle w:val="CharStyle53"/>
          <w:lang w:val="de-DE" w:eastAsia="de-DE" w:bidi="de-DE"/>
          <w:i w:val="0"/>
          <w:iCs w:val="0"/>
        </w:rPr>
        <w:t xml:space="preserve"> </w:t>
      </w:r>
      <w:r>
        <w:rPr>
          <w:rStyle w:val="CharStyle53"/>
          <w:i w:val="0"/>
          <w:iCs w:val="0"/>
        </w:rPr>
        <w:t xml:space="preserve">T. Pluskota, </w:t>
      </w:r>
      <w:r>
        <w:rPr>
          <w:lang w:val="pl-PL" w:eastAsia="pl-PL" w:bidi="pl-PL"/>
          <w:w w:val="100"/>
          <w:spacing w:val="0"/>
          <w:color w:val="000000"/>
          <w:position w:val="0"/>
        </w:rPr>
        <w:t>Kilka uwag o ukraińskiej antroponimii w Hrebennem i wsiach okolicznych w II połowie XIX oraz I połowie XX wieku;</w:t>
      </w:r>
      <w:r>
        <w:rPr>
          <w:rStyle w:val="CharStyle53"/>
          <w:i w:val="0"/>
          <w:iCs w:val="0"/>
        </w:rPr>
        <w:t xml:space="preserve"> W. Budziszewska, </w:t>
      </w:r>
      <w:r>
        <w:rPr>
          <w:lang w:val="pl-PL" w:eastAsia="pl-PL" w:bidi="pl-PL"/>
          <w:w w:val="100"/>
          <w:spacing w:val="0"/>
          <w:color w:val="000000"/>
          <w:position w:val="0"/>
        </w:rPr>
        <w:t>Imiona bułgarskich zwierząt domowych,</w:t>
      </w:r>
      <w:r>
        <w:rPr>
          <w:rStyle w:val="CharStyle53"/>
          <w:i w:val="0"/>
          <w:iCs w:val="0"/>
        </w:rPr>
        <w:t xml:space="preserve"> cz. 2. Tom zawiera także 9 recenzji prac onomastycznych polskich i obcych.</w:t>
      </w:r>
    </w:p>
    <w:p>
      <w:pPr>
        <w:pStyle w:val="Style12"/>
        <w:framePr w:w="7224" w:h="1484" w:hRule="exact" w:wrap="none" w:vAnchor="page" w:hAnchor="page" w:x="765" w:y="10667"/>
        <w:widowControl w:val="0"/>
        <w:keepNext w:val="0"/>
        <w:keepLines w:val="0"/>
        <w:shd w:val="clear" w:color="auto" w:fill="auto"/>
        <w:bidi w:val="0"/>
        <w:spacing w:before="0" w:after="180" w:line="238" w:lineRule="exact"/>
        <w:ind w:left="820" w:right="0" w:firstLine="0"/>
      </w:pPr>
      <w:r>
        <w:rPr>
          <w:rStyle w:val="CharStyle44"/>
        </w:rPr>
        <w:t>Opuscula Polonica et Russica,</w:t>
      </w:r>
      <w:r>
        <w:rPr>
          <w:lang w:val="pl-PL" w:eastAsia="pl-PL" w:bidi="pl-PL"/>
          <w:w w:val="100"/>
          <w:spacing w:val="0"/>
          <w:color w:val="000000"/>
          <w:position w:val="0"/>
        </w:rPr>
        <w:t xml:space="preserve"> t. 1, pod red. M. Kamińskiej i E. Małek, Wydawnictwo Uniwersytetu Łódzkiego, Łódź 1994, s. 123.</w:t>
      </w:r>
    </w:p>
    <w:p>
      <w:pPr>
        <w:pStyle w:val="Style12"/>
        <w:framePr w:w="7224" w:h="1484" w:hRule="exact" w:wrap="none" w:vAnchor="page" w:hAnchor="page" w:x="765" w:y="10667"/>
        <w:widowControl w:val="0"/>
        <w:keepNext w:val="0"/>
        <w:keepLines w:val="0"/>
        <w:shd w:val="clear" w:color="auto" w:fill="auto"/>
        <w:bidi w:val="0"/>
        <w:spacing w:before="0" w:after="0" w:line="238" w:lineRule="exact"/>
        <w:ind w:left="0" w:right="0" w:firstLine="440"/>
      </w:pPr>
      <w:r>
        <w:rPr>
          <w:lang w:val="pl-PL" w:eastAsia="pl-PL" w:bidi="pl-PL"/>
          <w:w w:val="100"/>
          <w:spacing w:val="0"/>
          <w:color w:val="000000"/>
          <w:position w:val="0"/>
        </w:rPr>
        <w:t>Tom ten, otwierający nową serię, zawiera 11 artykułów z zakresu litera</w:t>
        <w:softHyphen/>
        <w:t>turoznawstwa i językoznawstwa. Oto tytuły rozpraw dotyczących problema</w:t>
        <w:softHyphen/>
      </w:r>
    </w:p>
    <w:p>
      <w:pPr>
        <w:widowControl w:val="0"/>
        <w:rPr>
          <w:sz w:val="2"/>
          <w:szCs w:val="2"/>
        </w:rPr>
        <w:sectPr>
          <w:footnotePr>
            <w:pos w:val="pageBottom"/>
            <w:numFmt w:val="decimal"/>
            <w:numRestart w:val="continuous"/>
          </w:footnotePr>
          <w:pgSz w:w="8768" w:h="13152"/>
          <w:pgMar w:top="360" w:left="360" w:right="360" w:bottom="360" w:header="0" w:footer="3" w:gutter="0"/>
          <w:rtlGutter w:val="0"/>
          <w:cols w:space="720"/>
          <w:noEndnote/>
          <w:docGrid w:linePitch="360"/>
        </w:sectPr>
      </w:pPr>
    </w:p>
    <w:p>
      <w:pPr>
        <w:pStyle w:val="Style27"/>
        <w:framePr w:wrap="none" w:vAnchor="page" w:hAnchor="page" w:x="803" w:y="83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54</w:t>
      </w:r>
    </w:p>
    <w:p>
      <w:pPr>
        <w:pStyle w:val="Style27"/>
        <w:framePr w:wrap="none" w:vAnchor="page" w:hAnchor="page" w:x="3760" w:y="82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34"/>
        <w:framePr w:w="7243" w:h="1474" w:hRule="exact" w:wrap="none" w:vAnchor="page" w:hAnchor="page" w:x="755" w:y="1285"/>
        <w:widowControl w:val="0"/>
        <w:keepNext w:val="0"/>
        <w:keepLines w:val="0"/>
        <w:shd w:val="clear" w:color="auto" w:fill="auto"/>
        <w:bidi w:val="0"/>
        <w:spacing w:before="0" w:after="0"/>
        <w:ind w:left="0" w:right="0" w:firstLine="0"/>
      </w:pPr>
      <w:r>
        <w:rPr>
          <w:rStyle w:val="CharStyle53"/>
          <w:i w:val="0"/>
          <w:iCs w:val="0"/>
        </w:rPr>
        <w:t xml:space="preserve">tyki językoznawczej: Z. Staszewska, </w:t>
      </w:r>
      <w:r>
        <w:rPr>
          <w:lang w:val="pl-PL" w:eastAsia="pl-PL" w:bidi="pl-PL"/>
          <w:w w:val="100"/>
          <w:spacing w:val="0"/>
          <w:color w:val="000000"/>
          <w:position w:val="0"/>
        </w:rPr>
        <w:t>Formy z kontrakcją i bez kontrakcji w „Modlitwach Wacława</w:t>
      </w:r>
      <w:r>
        <w:rPr>
          <w:rStyle w:val="CharStyle53"/>
          <w:i w:val="0"/>
          <w:iCs w:val="0"/>
        </w:rPr>
        <w:t xml:space="preserve">” z </w:t>
      </w:r>
      <w:r>
        <w:rPr>
          <w:lang w:val="pl-PL" w:eastAsia="pl-PL" w:bidi="pl-PL"/>
          <w:w w:val="100"/>
          <w:spacing w:val="0"/>
          <w:color w:val="000000"/>
          <w:position w:val="0"/>
        </w:rPr>
        <w:t>XV wieku;</w:t>
      </w:r>
      <w:r>
        <w:rPr>
          <w:rStyle w:val="CharStyle53"/>
          <w:i w:val="0"/>
          <w:iCs w:val="0"/>
        </w:rPr>
        <w:t xml:space="preserve"> D. Bieńkowska, </w:t>
      </w:r>
      <w:r>
        <w:rPr>
          <w:lang w:val="pl-PL" w:eastAsia="pl-PL" w:bidi="pl-PL"/>
          <w:w w:val="100"/>
          <w:spacing w:val="0"/>
          <w:color w:val="000000"/>
          <w:position w:val="0"/>
        </w:rPr>
        <w:t>Wkład Jakuba Wujka w powstanie polskiego stylu biblijnego</w:t>
      </w:r>
      <w:r>
        <w:rPr>
          <w:rStyle w:val="CharStyle53"/>
          <w:i w:val="0"/>
          <w:iCs w:val="0"/>
        </w:rPr>
        <w:t xml:space="preserve">; M. Kamińska, </w:t>
      </w:r>
      <w:r>
        <w:rPr>
          <w:lang w:val="pl-PL" w:eastAsia="pl-PL" w:bidi="pl-PL"/>
          <w:w w:val="100"/>
          <w:spacing w:val="0"/>
          <w:color w:val="000000"/>
          <w:position w:val="0"/>
        </w:rPr>
        <w:t>Badania polszczyzny mówionej Łodzi</w:t>
      </w:r>
      <w:r>
        <w:rPr>
          <w:rStyle w:val="CharStyle53"/>
          <w:i w:val="0"/>
          <w:iCs w:val="0"/>
        </w:rPr>
        <w:t xml:space="preserve"> — </w:t>
      </w:r>
      <w:r>
        <w:rPr>
          <w:lang w:val="pl-PL" w:eastAsia="pl-PL" w:bidi="pl-PL"/>
          <w:w w:val="100"/>
          <w:spacing w:val="0"/>
          <w:color w:val="000000"/>
          <w:position w:val="0"/>
        </w:rPr>
        <w:t xml:space="preserve">dotychczasowe wyniki i zadania badawcze; </w:t>
      </w:r>
      <w:r>
        <w:rPr>
          <w:rStyle w:val="CharStyle53"/>
          <w:i w:val="0"/>
          <w:iCs w:val="0"/>
        </w:rPr>
        <w:t xml:space="preserve">Ch. </w:t>
      </w:r>
      <w:r>
        <w:rPr>
          <w:rStyle w:val="CharStyle53"/>
          <w:lang w:val="en-US" w:eastAsia="en-US" w:bidi="en-US"/>
          <w:i w:val="0"/>
          <w:iCs w:val="0"/>
        </w:rPr>
        <w:t xml:space="preserve">Hougaard, </w:t>
      </w:r>
      <w:r>
        <w:rPr>
          <w:lang w:val="en-US" w:eastAsia="en-US" w:bidi="en-US"/>
          <w:w w:val="100"/>
          <w:spacing w:val="0"/>
          <w:color w:val="000000"/>
          <w:position w:val="0"/>
        </w:rPr>
        <w:t xml:space="preserve">Adverb </w:t>
      </w:r>
      <w:r>
        <w:rPr>
          <w:lang w:val="de-DE" w:eastAsia="de-DE" w:bidi="de-DE"/>
          <w:w w:val="100"/>
          <w:spacing w:val="0"/>
          <w:color w:val="000000"/>
          <w:position w:val="0"/>
        </w:rPr>
        <w:t xml:space="preserve">und </w:t>
      </w:r>
      <w:r>
        <w:rPr>
          <w:lang w:val="cs-CZ" w:eastAsia="cs-CZ" w:bidi="cs-CZ"/>
          <w:w w:val="100"/>
          <w:spacing w:val="0"/>
          <w:color w:val="000000"/>
          <w:position w:val="0"/>
        </w:rPr>
        <w:t>Verbalpr</w:t>
      </w:r>
      <w:r>
        <w:rPr>
          <w:lang w:val="pl-PL" w:eastAsia="pl-PL" w:bidi="pl-PL"/>
          <w:w w:val="100"/>
          <w:spacing w:val="0"/>
          <w:color w:val="000000"/>
          <w:position w:val="0"/>
        </w:rPr>
        <w:t>ä</w:t>
      </w:r>
      <w:r>
        <w:rPr>
          <w:lang w:val="cs-CZ" w:eastAsia="cs-CZ" w:bidi="cs-CZ"/>
          <w:w w:val="100"/>
          <w:spacing w:val="0"/>
          <w:color w:val="000000"/>
          <w:position w:val="0"/>
        </w:rPr>
        <w:t xml:space="preserve">figierung </w:t>
      </w:r>
      <w:r>
        <w:rPr>
          <w:lang w:val="pl-PL" w:eastAsia="pl-PL" w:bidi="pl-PL"/>
          <w:w w:val="100"/>
          <w:spacing w:val="0"/>
          <w:color w:val="000000"/>
          <w:position w:val="0"/>
        </w:rPr>
        <w:t xml:space="preserve">im </w:t>
      </w:r>
      <w:r>
        <w:rPr>
          <w:lang w:val="de-DE" w:eastAsia="de-DE" w:bidi="de-DE"/>
          <w:w w:val="100"/>
          <w:spacing w:val="0"/>
          <w:color w:val="000000"/>
          <w:position w:val="0"/>
        </w:rPr>
        <w:t>Russischen</w:t>
      </w:r>
      <w:r>
        <w:rPr>
          <w:rStyle w:val="CharStyle53"/>
          <w:i w:val="0"/>
          <w:iCs w:val="0"/>
        </w:rPr>
        <w:t>; J. Wawrzyń</w:t>
        <w:softHyphen/>
        <w:t xml:space="preserve">czyk, </w:t>
      </w:r>
      <w:r>
        <w:rPr>
          <w:lang w:val="en-US" w:eastAsia="en-US" w:bidi="en-US"/>
          <w:w w:val="100"/>
          <w:spacing w:val="0"/>
          <w:color w:val="000000"/>
          <w:position w:val="0"/>
        </w:rPr>
        <w:t>On Lexicographical Contrastive Studies.</w:t>
      </w:r>
    </w:p>
    <w:p>
      <w:pPr>
        <w:pStyle w:val="Style12"/>
        <w:framePr w:w="7243" w:h="5742" w:hRule="exact" w:wrap="none" w:vAnchor="page" w:hAnchor="page" w:x="755" w:y="3410"/>
        <w:widowControl w:val="0"/>
        <w:keepNext w:val="0"/>
        <w:keepLines w:val="0"/>
        <w:shd w:val="clear" w:color="auto" w:fill="auto"/>
        <w:bidi w:val="0"/>
        <w:spacing w:before="0" w:after="182" w:line="238" w:lineRule="exact"/>
        <w:ind w:left="840" w:right="0" w:firstLine="0"/>
      </w:pPr>
      <w:r>
        <w:rPr>
          <w:rStyle w:val="CharStyle44"/>
          <w:lang w:val="en-US" w:eastAsia="en-US" w:bidi="en-US"/>
        </w:rPr>
        <w:t>Papers and Studies in Contrastive Linguistics</w:t>
      </w:r>
      <w:r>
        <w:rPr>
          <w:lang w:val="en-US" w:eastAsia="en-US" w:bidi="en-US"/>
          <w:w w:val="100"/>
          <w:spacing w:val="0"/>
          <w:color w:val="000000"/>
          <w:position w:val="0"/>
        </w:rPr>
        <w:t xml:space="preserve">, t. 29, pod red. J. Fisiaka </w:t>
      </w:r>
      <w:r>
        <w:rPr>
          <w:lang w:val="pl-PL" w:eastAsia="pl-PL" w:bidi="pl-PL"/>
          <w:w w:val="100"/>
          <w:spacing w:val="0"/>
          <w:color w:val="000000"/>
          <w:position w:val="0"/>
        </w:rPr>
        <w:t xml:space="preserve">i </w:t>
      </w:r>
      <w:r>
        <w:rPr>
          <w:lang w:val="en-US" w:eastAsia="en-US" w:bidi="en-US"/>
          <w:w w:val="100"/>
          <w:spacing w:val="0"/>
          <w:color w:val="000000"/>
          <w:position w:val="0"/>
        </w:rPr>
        <w:t xml:space="preserve">P. </w:t>
      </w:r>
      <w:r>
        <w:rPr>
          <w:lang w:val="pl-PL" w:eastAsia="pl-PL" w:bidi="pl-PL"/>
          <w:w w:val="100"/>
          <w:spacing w:val="0"/>
          <w:color w:val="000000"/>
          <w:position w:val="0"/>
        </w:rPr>
        <w:t>Tajsnera, Uniwersytet im. Adama Mickiewicza, Wydaw</w:t>
        <w:softHyphen/>
        <w:t>nictwo NAKOM, Poznań 1994, s. 223.</w:t>
      </w:r>
    </w:p>
    <w:p>
      <w:pPr>
        <w:pStyle w:val="Style34"/>
        <w:framePr w:w="7243" w:h="5742" w:hRule="exact" w:wrap="none" w:vAnchor="page" w:hAnchor="page" w:x="755" w:y="3410"/>
        <w:widowControl w:val="0"/>
        <w:keepNext w:val="0"/>
        <w:keepLines w:val="0"/>
        <w:shd w:val="clear" w:color="auto" w:fill="auto"/>
        <w:bidi w:val="0"/>
        <w:spacing w:before="0" w:after="0"/>
        <w:ind w:left="0" w:right="0" w:firstLine="460"/>
      </w:pPr>
      <w:r>
        <w:rPr>
          <w:rStyle w:val="CharStyle53"/>
          <w:i w:val="0"/>
          <w:iCs w:val="0"/>
        </w:rPr>
        <w:t>Jest to czasopismo o zasięgu międzynarodowym prezentujące prace z zakresu językoznawstwa kontrastywnego. Wszystkie artykuły publikowane są w języku angielskim. W tomie zgromadzono 14 rozpraw oraz jedną re</w:t>
        <w:softHyphen/>
        <w:t xml:space="preserve">cenzję. Oto tytuły artykułów: Ch. Mair, </w:t>
      </w:r>
      <w:r>
        <w:rPr>
          <w:lang w:val="pl-PL" w:eastAsia="pl-PL" w:bidi="pl-PL"/>
          <w:w w:val="100"/>
          <w:spacing w:val="0"/>
          <w:color w:val="000000"/>
          <w:position w:val="0"/>
        </w:rPr>
        <w:t xml:space="preserve">Crosslinguistic </w:t>
      </w:r>
      <w:r>
        <w:rPr>
          <w:lang w:val="en-US" w:eastAsia="en-US" w:bidi="en-US"/>
          <w:w w:val="100"/>
          <w:spacing w:val="0"/>
          <w:color w:val="000000"/>
          <w:position w:val="0"/>
        </w:rPr>
        <w:t>semantic motivation for the use of a grammatical construction in English and German: X IS IM</w:t>
        <w:softHyphen/>
        <w:t xml:space="preserve">POSSIBLE TO DO\ X </w:t>
      </w:r>
      <w:r>
        <w:rPr>
          <w:lang w:val="de-DE" w:eastAsia="de-DE" w:bidi="de-DE"/>
          <w:w w:val="100"/>
          <w:spacing w:val="0"/>
          <w:color w:val="000000"/>
          <w:position w:val="0"/>
        </w:rPr>
        <w:t>IST UMÖGLICH ZU SCHAFFEN</w:t>
      </w:r>
      <w:r>
        <w:rPr>
          <w:rStyle w:val="CharStyle53"/>
          <w:lang w:val="en-US" w:eastAsia="en-US" w:bidi="en-US"/>
          <w:i w:val="0"/>
          <w:iCs w:val="0"/>
        </w:rPr>
        <w:t xml:space="preserve">; </w:t>
      </w:r>
      <w:r>
        <w:rPr>
          <w:rStyle w:val="CharStyle53"/>
          <w:lang w:val="ru-RU" w:eastAsia="ru-RU" w:bidi="ru-RU"/>
          <w:i w:val="0"/>
          <w:iCs w:val="0"/>
        </w:rPr>
        <w:t xml:space="preserve">К. </w:t>
      </w:r>
      <w:r>
        <w:rPr>
          <w:rStyle w:val="CharStyle53"/>
          <w:i w:val="0"/>
          <w:iCs w:val="0"/>
        </w:rPr>
        <w:t xml:space="preserve">Dziubalska-Kołaczyk, </w:t>
      </w:r>
      <w:r>
        <w:rPr>
          <w:lang w:val="cs-CZ" w:eastAsia="cs-CZ" w:bidi="cs-CZ"/>
          <w:w w:val="100"/>
          <w:spacing w:val="0"/>
          <w:color w:val="000000"/>
          <w:position w:val="0"/>
        </w:rPr>
        <w:t xml:space="preserve">Acquisitional evidence </w:t>
      </w:r>
      <w:r>
        <w:rPr>
          <w:lang w:val="en-US" w:eastAsia="en-US" w:bidi="en-US"/>
          <w:w w:val="100"/>
          <w:spacing w:val="0"/>
          <w:color w:val="000000"/>
          <w:position w:val="0"/>
        </w:rPr>
        <w:t>against the phonological syllable</w:t>
      </w:r>
      <w:r>
        <w:rPr>
          <w:rStyle w:val="CharStyle53"/>
          <w:lang w:val="en-US" w:eastAsia="en-US" w:bidi="en-US"/>
          <w:i w:val="0"/>
          <w:iCs w:val="0"/>
        </w:rPr>
        <w:t xml:space="preserve">; C. James </w:t>
      </w:r>
      <w:r>
        <w:rPr>
          <w:rStyle w:val="CharStyle53"/>
          <w:lang w:val="cs-CZ" w:eastAsia="cs-CZ" w:bidi="cs-CZ"/>
          <w:i w:val="0"/>
          <w:iCs w:val="0"/>
        </w:rPr>
        <w:t xml:space="preserve">i </w:t>
      </w:r>
      <w:r>
        <w:rPr>
          <w:rStyle w:val="CharStyle53"/>
          <w:lang w:val="en-US" w:eastAsia="en-US" w:bidi="en-US"/>
          <w:i w:val="0"/>
          <w:iCs w:val="0"/>
        </w:rPr>
        <w:t xml:space="preserve">K. Klein, </w:t>
      </w:r>
      <w:r>
        <w:rPr>
          <w:lang w:val="en-US" w:eastAsia="en-US" w:bidi="en-US"/>
          <w:w w:val="100"/>
          <w:spacing w:val="0"/>
          <w:color w:val="000000"/>
          <w:position w:val="0"/>
        </w:rPr>
        <w:t xml:space="preserve">Foreign language learners' spelling and proof-reading strategies; </w:t>
      </w:r>
      <w:r>
        <w:rPr>
          <w:rStyle w:val="CharStyle53"/>
          <w:lang w:val="en-US" w:eastAsia="en-US" w:bidi="en-US"/>
          <w:i w:val="0"/>
          <w:iCs w:val="0"/>
        </w:rPr>
        <w:t xml:space="preserve">Li Chiu Ming i Li Li, A </w:t>
      </w:r>
      <w:r>
        <w:rPr>
          <w:lang w:val="en-US" w:eastAsia="en-US" w:bidi="en-US"/>
          <w:w w:val="100"/>
          <w:spacing w:val="0"/>
          <w:color w:val="000000"/>
          <w:position w:val="0"/>
        </w:rPr>
        <w:t>comparison of cleft sentences in English and SHI sen</w:t>
        <w:softHyphen/>
        <w:t>tences in Chinese</w:t>
      </w:r>
      <w:r>
        <w:rPr>
          <w:rStyle w:val="CharStyle53"/>
          <w:lang w:val="en-US" w:eastAsia="en-US" w:bidi="en-US"/>
          <w:i w:val="0"/>
          <w:iCs w:val="0"/>
        </w:rPr>
        <w:t xml:space="preserve">; Li Chiu Ming i Li Li, </w:t>
      </w:r>
      <w:r>
        <w:rPr>
          <w:lang w:val="en-US" w:eastAsia="en-US" w:bidi="en-US"/>
          <w:w w:val="100"/>
          <w:spacing w:val="0"/>
          <w:color w:val="000000"/>
          <w:position w:val="0"/>
        </w:rPr>
        <w:t>Relativization in English and Chi</w:t>
        <w:softHyphen/>
        <w:t>nese</w:t>
      </w:r>
      <w:r>
        <w:rPr>
          <w:rStyle w:val="CharStyle53"/>
          <w:lang w:val="en-US" w:eastAsia="en-US" w:bidi="en-US"/>
          <w:i w:val="0"/>
          <w:iCs w:val="0"/>
        </w:rPr>
        <w:t xml:space="preserve">; J. </w:t>
      </w:r>
      <w:r>
        <w:rPr>
          <w:rStyle w:val="CharStyle53"/>
          <w:lang w:val="cs-CZ" w:eastAsia="cs-CZ" w:bidi="cs-CZ"/>
          <w:i w:val="0"/>
          <w:iCs w:val="0"/>
        </w:rPr>
        <w:t xml:space="preserve">Slavíčkova, </w:t>
      </w:r>
      <w:r>
        <w:rPr>
          <w:lang w:val="en-US" w:eastAsia="en-US" w:bidi="en-US"/>
          <w:w w:val="100"/>
          <w:spacing w:val="0"/>
          <w:color w:val="000000"/>
          <w:position w:val="0"/>
        </w:rPr>
        <w:t>Graders in academic speech</w:t>
      </w:r>
      <w:r>
        <w:rPr>
          <w:rStyle w:val="CharStyle53"/>
          <w:lang w:val="en-US" w:eastAsia="en-US" w:bidi="en-US"/>
          <w:i w:val="0"/>
          <w:iCs w:val="0"/>
        </w:rPr>
        <w:t xml:space="preserve">; M. Farghal, </w:t>
      </w:r>
      <w:r>
        <w:rPr>
          <w:lang w:val="en-US" w:eastAsia="en-US" w:bidi="en-US"/>
          <w:w w:val="100"/>
          <w:spacing w:val="0"/>
          <w:color w:val="000000"/>
          <w:position w:val="0"/>
        </w:rPr>
        <w:t>The Wh-movement hypothesis: Counterevidence from Arabic;</w:t>
      </w:r>
      <w:r>
        <w:rPr>
          <w:rStyle w:val="CharStyle53"/>
          <w:lang w:val="en-US" w:eastAsia="en-US" w:bidi="en-US"/>
          <w:i w:val="0"/>
          <w:iCs w:val="0"/>
        </w:rPr>
        <w:t xml:space="preserve"> E. </w:t>
      </w:r>
      <w:r>
        <w:rPr>
          <w:rStyle w:val="CharStyle53"/>
          <w:i w:val="0"/>
          <w:iCs w:val="0"/>
        </w:rPr>
        <w:t xml:space="preserve">Dąbrowska, </w:t>
      </w:r>
      <w:r>
        <w:rPr>
          <w:lang w:val="en-US" w:eastAsia="en-US" w:bidi="en-US"/>
          <w:w w:val="100"/>
          <w:spacing w:val="0"/>
          <w:color w:val="000000"/>
          <w:position w:val="0"/>
        </w:rPr>
        <w:t>Some English equivalents of Polish dative constructions;</w:t>
      </w:r>
      <w:r>
        <w:rPr>
          <w:rStyle w:val="CharStyle53"/>
          <w:lang w:val="en-US" w:eastAsia="en-US" w:bidi="en-US"/>
          <w:i w:val="0"/>
          <w:iCs w:val="0"/>
        </w:rPr>
        <w:t xml:space="preserve"> M. Homeidi, </w:t>
      </w:r>
      <w:r>
        <w:rPr>
          <w:lang w:val="en-US" w:eastAsia="en-US" w:bidi="en-US"/>
          <w:w w:val="100"/>
          <w:spacing w:val="0"/>
          <w:color w:val="000000"/>
          <w:position w:val="0"/>
        </w:rPr>
        <w:t>Goverment and bind</w:t>
        <w:softHyphen/>
        <w:t>ing and case assignment in modem standard Arabic;</w:t>
      </w:r>
      <w:r>
        <w:rPr>
          <w:rStyle w:val="CharStyle53"/>
          <w:lang w:val="en-US" w:eastAsia="en-US" w:bidi="en-US"/>
          <w:i w:val="0"/>
          <w:iCs w:val="0"/>
        </w:rPr>
        <w:t xml:space="preserve"> V. Lychyk, </w:t>
      </w:r>
      <w:r>
        <w:rPr>
          <w:lang w:val="en-US" w:eastAsia="en-US" w:bidi="en-US"/>
          <w:w w:val="100"/>
          <w:spacing w:val="0"/>
          <w:color w:val="000000"/>
          <w:position w:val="0"/>
        </w:rPr>
        <w:t>English borrowings in recent Russian;</w:t>
      </w:r>
      <w:r>
        <w:rPr>
          <w:rStyle w:val="CharStyle53"/>
          <w:lang w:val="en-US" w:eastAsia="en-US" w:bidi="en-US"/>
          <w:i w:val="0"/>
          <w:iCs w:val="0"/>
        </w:rPr>
        <w:t xml:space="preserve"> J. </w:t>
      </w:r>
      <w:r>
        <w:rPr>
          <w:rStyle w:val="CharStyle53"/>
          <w:lang w:val="cs-CZ" w:eastAsia="cs-CZ" w:bidi="cs-CZ"/>
          <w:i w:val="0"/>
          <w:iCs w:val="0"/>
        </w:rPr>
        <w:t xml:space="preserve">Milojevič, </w:t>
      </w:r>
      <w:r>
        <w:rPr>
          <w:lang w:val="en-US" w:eastAsia="en-US" w:bidi="en-US"/>
          <w:w w:val="100"/>
          <w:spacing w:val="0"/>
          <w:color w:val="000000"/>
          <w:position w:val="0"/>
        </w:rPr>
        <w:t>Distinctive features in the struc</w:t>
        <w:softHyphen/>
        <w:t>ture of English and Serbo-Croatian noun compounds;</w:t>
      </w:r>
      <w:r>
        <w:rPr>
          <w:rStyle w:val="CharStyle53"/>
          <w:lang w:val="en-US" w:eastAsia="en-US" w:bidi="en-US"/>
          <w:i w:val="0"/>
          <w:iCs w:val="0"/>
        </w:rPr>
        <w:t xml:space="preserve"> Hussein Abdul-Fattah i Shahir El-Hassan, </w:t>
      </w:r>
      <w:r>
        <w:rPr>
          <w:lang w:val="en-US" w:eastAsia="en-US" w:bidi="en-US"/>
          <w:w w:val="100"/>
          <w:spacing w:val="0"/>
          <w:color w:val="000000"/>
          <w:position w:val="0"/>
        </w:rPr>
        <w:t>Syntactic errors of Jordanian school children in English The role of the native language; Shahir El-Hassan, English accentuation and vowel quality as pronounced by Arabs: A pedagogic statement;</w:t>
      </w:r>
      <w:r>
        <w:rPr>
          <w:rStyle w:val="CharStyle53"/>
          <w:lang w:val="en-US" w:eastAsia="en-US" w:bidi="en-US"/>
          <w:i w:val="0"/>
          <w:iCs w:val="0"/>
        </w:rPr>
        <w:t xml:space="preserve"> W. Awedyk, </w:t>
      </w:r>
      <w:r>
        <w:rPr>
          <w:lang w:val="en-US" w:eastAsia="en-US" w:bidi="en-US"/>
          <w:w w:val="100"/>
          <w:spacing w:val="0"/>
          <w:color w:val="000000"/>
          <w:position w:val="0"/>
        </w:rPr>
        <w:t>Cross style argumentation.</w:t>
      </w:r>
    </w:p>
    <w:p>
      <w:pPr>
        <w:pStyle w:val="Style12"/>
        <w:framePr w:w="7243" w:h="2233" w:hRule="exact" w:wrap="none" w:vAnchor="page" w:hAnchor="page" w:x="755" w:y="9800"/>
        <w:widowControl w:val="0"/>
        <w:keepNext w:val="0"/>
        <w:keepLines w:val="0"/>
        <w:shd w:val="clear" w:color="auto" w:fill="auto"/>
        <w:bidi w:val="0"/>
        <w:spacing w:before="0" w:after="174" w:line="238" w:lineRule="exact"/>
        <w:ind w:left="840" w:right="0" w:firstLine="0"/>
      </w:pPr>
      <w:r>
        <w:rPr>
          <w:rStyle w:val="CharStyle44"/>
          <w:lang w:val="en-US" w:eastAsia="en-US" w:bidi="en-US"/>
        </w:rPr>
        <w:t>Papers in Linguistics and Language Acquisition</w:t>
      </w:r>
      <w:r>
        <w:rPr>
          <w:lang w:val="en-US" w:eastAsia="en-US" w:bidi="en-US"/>
          <w:w w:val="100"/>
          <w:spacing w:val="0"/>
          <w:color w:val="000000"/>
          <w:position w:val="0"/>
        </w:rPr>
        <w:t xml:space="preserve">, pod red. J. </w:t>
      </w:r>
      <w:r>
        <w:rPr>
          <w:lang w:val="pl-PL" w:eastAsia="pl-PL" w:bidi="pl-PL"/>
          <w:w w:val="100"/>
          <w:spacing w:val="0"/>
          <w:color w:val="000000"/>
          <w:position w:val="0"/>
        </w:rPr>
        <w:t>Arab</w:t>
        <w:softHyphen/>
        <w:t xml:space="preserve">skiego i </w:t>
      </w:r>
      <w:r>
        <w:rPr>
          <w:lang w:val="en-US" w:eastAsia="en-US" w:bidi="en-US"/>
          <w:w w:val="100"/>
          <w:spacing w:val="0"/>
          <w:color w:val="000000"/>
          <w:position w:val="0"/>
        </w:rPr>
        <w:t xml:space="preserve">R. Molenckiego, </w:t>
      </w:r>
      <w:r>
        <w:rPr>
          <w:lang w:val="pl-PL" w:eastAsia="pl-PL" w:bidi="pl-PL"/>
          <w:w w:val="100"/>
          <w:spacing w:val="0"/>
          <w:color w:val="000000"/>
          <w:position w:val="0"/>
        </w:rPr>
        <w:t xml:space="preserve">Wydawnictwo Uniwersytetu Śląskiego, </w:t>
      </w:r>
      <w:r>
        <w:rPr>
          <w:lang w:val="en-US" w:eastAsia="en-US" w:bidi="en-US"/>
          <w:w w:val="100"/>
          <w:spacing w:val="0"/>
          <w:color w:val="000000"/>
          <w:position w:val="0"/>
        </w:rPr>
        <w:t>Katowice 1994, s. 102.</w:t>
      </w:r>
    </w:p>
    <w:p>
      <w:pPr>
        <w:pStyle w:val="Style12"/>
        <w:framePr w:w="7243" w:h="2233" w:hRule="exact" w:wrap="none" w:vAnchor="page" w:hAnchor="page" w:x="755" w:y="9800"/>
        <w:widowControl w:val="0"/>
        <w:keepNext w:val="0"/>
        <w:keepLines w:val="0"/>
        <w:shd w:val="clear" w:color="auto" w:fill="auto"/>
        <w:bidi w:val="0"/>
        <w:spacing w:before="0" w:after="0" w:line="245" w:lineRule="exact"/>
        <w:ind w:left="0" w:right="0" w:firstLine="460"/>
      </w:pPr>
      <w:r>
        <w:rPr>
          <w:lang w:val="pl-PL" w:eastAsia="pl-PL" w:bidi="pl-PL"/>
          <w:w w:val="100"/>
          <w:spacing w:val="0"/>
          <w:color w:val="000000"/>
          <w:position w:val="0"/>
        </w:rPr>
        <w:t>Niniejszy tom zawiera rozprawy pracowników Instytutu Anglistyki Wy</w:t>
        <w:softHyphen/>
        <w:t xml:space="preserve">działu Lingwistyki UŚ. Wszystkie artykuły pisane są w języku angielskim. Pierwszą część tomu stanowią prace teoretyczno-językowe. Oto polskie tytuły rozpraw: L. Berezowski, </w:t>
      </w:r>
      <w:r>
        <w:rPr>
          <w:rStyle w:val="CharStyle44"/>
        </w:rPr>
        <w:t>Grafofonemika niedawnych zapożyczeń pol</w:t>
        <w:softHyphen/>
        <w:t>skich z języka angielskiego;</w:t>
      </w:r>
      <w:r>
        <w:rPr>
          <w:lang w:val="pl-PL" w:eastAsia="pl-PL" w:bidi="pl-PL"/>
          <w:w w:val="100"/>
          <w:spacing w:val="0"/>
          <w:color w:val="000000"/>
          <w:position w:val="0"/>
        </w:rPr>
        <w:t xml:space="preserve"> B. Bierwiaczonek, Co </w:t>
      </w:r>
      <w:r>
        <w:rPr>
          <w:rStyle w:val="CharStyle44"/>
        </w:rPr>
        <w:t>osądzamy? Kognitywna</w:t>
      </w:r>
    </w:p>
    <w:p>
      <w:pPr>
        <w:widowControl w:val="0"/>
        <w:rPr>
          <w:sz w:val="2"/>
          <w:szCs w:val="2"/>
        </w:rPr>
        <w:sectPr>
          <w:footnotePr>
            <w:pos w:val="pageBottom"/>
            <w:numFmt w:val="decimal"/>
            <w:numRestart w:val="continuous"/>
          </w:footnotePr>
          <w:pgSz w:w="8768" w:h="13152"/>
          <w:pgMar w:top="360" w:left="360" w:right="360" w:bottom="360" w:header="0" w:footer="3" w:gutter="0"/>
          <w:rtlGutter w:val="0"/>
          <w:cols w:space="720"/>
          <w:noEndnote/>
          <w:docGrid w:linePitch="360"/>
        </w:sectPr>
      </w:pPr>
    </w:p>
    <w:p>
      <w:pPr>
        <w:pStyle w:val="Style27"/>
        <w:framePr w:wrap="none" w:vAnchor="page" w:hAnchor="page" w:x="3738" w:y="83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27"/>
        <w:framePr w:wrap="none" w:vAnchor="page" w:hAnchor="page" w:x="7742" w:y="82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55</w:t>
      </w:r>
    </w:p>
    <w:p>
      <w:pPr>
        <w:pStyle w:val="Style34"/>
        <w:framePr w:w="7248" w:h="2977" w:hRule="exact" w:wrap="none" w:vAnchor="page" w:hAnchor="page" w:x="753" w:y="1284"/>
        <w:widowControl w:val="0"/>
        <w:keepNext w:val="0"/>
        <w:keepLines w:val="0"/>
        <w:shd w:val="clear" w:color="auto" w:fill="auto"/>
        <w:bidi w:val="0"/>
        <w:spacing w:before="0" w:after="0" w:line="242" w:lineRule="exact"/>
        <w:ind w:left="0" w:right="0" w:firstLine="0"/>
      </w:pPr>
      <w:r>
        <w:rPr>
          <w:lang w:val="pl-PL" w:eastAsia="pl-PL" w:bidi="pl-PL"/>
          <w:w w:val="100"/>
          <w:spacing w:val="0"/>
          <w:color w:val="000000"/>
          <w:position w:val="0"/>
        </w:rPr>
        <w:t>analiza osądu w zdaniach wartościujących</w:t>
      </w:r>
      <w:r>
        <w:rPr>
          <w:rStyle w:val="CharStyle53"/>
          <w:i w:val="0"/>
          <w:iCs w:val="0"/>
        </w:rPr>
        <w:t xml:space="preserve">; B. Cetnarowska, </w:t>
      </w:r>
      <w:r>
        <w:rPr>
          <w:lang w:val="pl-PL" w:eastAsia="pl-PL" w:bidi="pl-PL"/>
          <w:w w:val="100"/>
          <w:spacing w:val="0"/>
          <w:color w:val="000000"/>
          <w:position w:val="0"/>
        </w:rPr>
        <w:t>Role tematycz</w:t>
        <w:softHyphen/>
        <w:t>ne, struktury predykatowo-argumentowe oraz ich dziedziczenie</w:t>
      </w:r>
      <w:r>
        <w:rPr>
          <w:rStyle w:val="CharStyle53"/>
          <w:i w:val="0"/>
          <w:iCs w:val="0"/>
        </w:rPr>
        <w:t>; A. Jackie</w:t>
        <w:softHyphen/>
        <w:t xml:space="preserve">wicz, </w:t>
      </w:r>
      <w:r>
        <w:rPr>
          <w:lang w:val="pl-PL" w:eastAsia="pl-PL" w:bidi="pl-PL"/>
          <w:w w:val="100"/>
          <w:spacing w:val="0"/>
          <w:color w:val="000000"/>
          <w:position w:val="0"/>
        </w:rPr>
        <w:t>Konstrukcje bezosobowe z się oraz ich angielskie i niemieckie ekwiwalenty</w:t>
      </w:r>
      <w:r>
        <w:rPr>
          <w:rStyle w:val="CharStyle53"/>
          <w:i w:val="0"/>
          <w:iCs w:val="0"/>
        </w:rPr>
        <w:t xml:space="preserve">; A. Łyda, </w:t>
      </w:r>
      <w:r>
        <w:rPr>
          <w:lang w:val="cs-CZ" w:eastAsia="cs-CZ" w:bidi="cs-CZ"/>
          <w:w w:val="100"/>
          <w:spacing w:val="0"/>
          <w:color w:val="000000"/>
          <w:position w:val="0"/>
        </w:rPr>
        <w:t xml:space="preserve">Verba </w:t>
      </w:r>
      <w:r>
        <w:rPr>
          <w:lang w:val="pl-PL" w:eastAsia="pl-PL" w:bidi="pl-PL"/>
          <w:w w:val="100"/>
          <w:spacing w:val="0"/>
          <w:color w:val="000000"/>
          <w:position w:val="0"/>
        </w:rPr>
        <w:t xml:space="preserve">dicendi oceniające w języku angielskim. </w:t>
      </w:r>
      <w:r>
        <w:rPr>
          <w:rStyle w:val="CharStyle53"/>
          <w:i w:val="0"/>
          <w:iCs w:val="0"/>
        </w:rPr>
        <w:t xml:space="preserve">W drugiej części tomu znalazły się prace dotyczące nauczania języków obcych. Są to następujące rozprawy: D. Gabryś, O </w:t>
      </w:r>
      <w:r>
        <w:rPr>
          <w:lang w:val="pl-PL" w:eastAsia="pl-PL" w:bidi="pl-PL"/>
          <w:w w:val="100"/>
          <w:spacing w:val="0"/>
          <w:color w:val="000000"/>
          <w:position w:val="0"/>
        </w:rPr>
        <w:t>nauczaniu języka figura</w:t>
        <w:softHyphen/>
        <w:t>tywnego: metafora</w:t>
      </w:r>
      <w:r>
        <w:rPr>
          <w:rStyle w:val="CharStyle53"/>
          <w:i w:val="0"/>
          <w:iCs w:val="0"/>
        </w:rPr>
        <w:t xml:space="preserve">; W. Kustra, O </w:t>
      </w:r>
      <w:r>
        <w:rPr>
          <w:lang w:val="pl-PL" w:eastAsia="pl-PL" w:bidi="pl-PL"/>
          <w:w w:val="100"/>
          <w:spacing w:val="0"/>
          <w:color w:val="000000"/>
          <w:position w:val="0"/>
        </w:rPr>
        <w:t>roli empatii, czyli o autentycznym zaanga</w:t>
        <w:softHyphen/>
        <w:t>żowaniu ucznia w proces uczenia się języka obcego</w:t>
      </w:r>
      <w:r>
        <w:rPr>
          <w:rStyle w:val="CharStyle53"/>
          <w:i w:val="0"/>
          <w:iCs w:val="0"/>
        </w:rPr>
        <w:t xml:space="preserve">; J. Lipiński, </w:t>
      </w:r>
      <w:r>
        <w:rPr>
          <w:lang w:val="pl-PL" w:eastAsia="pl-PL" w:bidi="pl-PL"/>
          <w:w w:val="100"/>
          <w:spacing w:val="0"/>
          <w:color w:val="000000"/>
          <w:position w:val="0"/>
        </w:rPr>
        <w:t>Edytor tekstów w nauczaniu języków obcych,</w:t>
      </w:r>
      <w:r>
        <w:rPr>
          <w:rStyle w:val="CharStyle53"/>
          <w:i w:val="0"/>
          <w:iCs w:val="0"/>
        </w:rPr>
        <w:t xml:space="preserve"> A. Porzuczek, </w:t>
      </w:r>
      <w:r>
        <w:rPr>
          <w:lang w:val="pl-PL" w:eastAsia="pl-PL" w:bidi="pl-PL"/>
          <w:w w:val="100"/>
          <w:spacing w:val="0"/>
          <w:color w:val="000000"/>
          <w:position w:val="0"/>
        </w:rPr>
        <w:t>Znaczenie systemu fonologicznego śląskiego dialektu języka polskiego w procesie przyswajania komponentu fonologicznego języka angielskiego przez uczniów na Górnym Śląsku</w:t>
      </w:r>
    </w:p>
    <w:p>
      <w:pPr>
        <w:pStyle w:val="Style34"/>
        <w:framePr w:w="7248" w:h="2246" w:hRule="exact" w:wrap="none" w:vAnchor="page" w:hAnchor="page" w:x="753" w:y="4920"/>
        <w:widowControl w:val="0"/>
        <w:keepNext w:val="0"/>
        <w:keepLines w:val="0"/>
        <w:shd w:val="clear" w:color="auto" w:fill="auto"/>
        <w:bidi w:val="0"/>
        <w:spacing w:before="0" w:after="180" w:line="242" w:lineRule="exact"/>
        <w:ind w:left="820" w:right="0" w:firstLine="0"/>
      </w:pPr>
      <w:r>
        <w:rPr>
          <w:rStyle w:val="CharStyle53"/>
          <w:i w:val="0"/>
          <w:iCs w:val="0"/>
        </w:rPr>
        <w:t xml:space="preserve">Anna PARZYMIES, </w:t>
      </w:r>
      <w:r>
        <w:rPr>
          <w:lang w:val="pl-PL" w:eastAsia="pl-PL" w:bidi="pl-PL"/>
          <w:w w:val="100"/>
          <w:spacing w:val="0"/>
          <w:color w:val="000000"/>
          <w:position w:val="0"/>
        </w:rPr>
        <w:t>Język protobułgarski. Przyczynek do rekon</w:t>
        <w:softHyphen/>
        <w:t>strukcji na podstawie porównań turecko-słowiańskich</w:t>
      </w:r>
      <w:r>
        <w:rPr>
          <w:rStyle w:val="CharStyle53"/>
          <w:i w:val="0"/>
          <w:iCs w:val="0"/>
        </w:rPr>
        <w:t xml:space="preserve"> Wydaw</w:t>
        <w:softHyphen/>
        <w:t>nictwa Uniwersytetu Warszawskiego, Warszawa 1994, s. 177.</w:t>
      </w:r>
    </w:p>
    <w:p>
      <w:pPr>
        <w:pStyle w:val="Style12"/>
        <w:framePr w:w="7248" w:h="2246" w:hRule="exact" w:wrap="none" w:vAnchor="page" w:hAnchor="page" w:x="753" w:y="4920"/>
        <w:widowControl w:val="0"/>
        <w:keepNext w:val="0"/>
        <w:keepLines w:val="0"/>
        <w:shd w:val="clear" w:color="auto" w:fill="auto"/>
        <w:bidi w:val="0"/>
        <w:spacing w:before="0" w:after="0" w:line="242" w:lineRule="exact"/>
        <w:ind w:left="0" w:right="0" w:firstLine="440"/>
      </w:pPr>
      <w:r>
        <w:rPr>
          <w:lang w:val="pl-PL" w:eastAsia="pl-PL" w:bidi="pl-PL"/>
          <w:w w:val="100"/>
          <w:spacing w:val="0"/>
          <w:color w:val="000000"/>
          <w:position w:val="0"/>
        </w:rPr>
        <w:t>Jest to rekonstrukcja najstarszego języka tureckiego, a więc i ałtaj</w:t>
        <w:softHyphen/>
        <w:t>skiego, inaczej zwanego protobułgarskim. Podstawę rekonstrukcji stanowi materiał pochodzący z języków, które sąsiadowały z protobułgarskim. Autorka dokładnie omawia kontakty jego nosicieli ze Słowianami, wiele uwagi poświęcając paralelizmom leksykalnym.</w:t>
      </w:r>
    </w:p>
    <w:p>
      <w:pPr>
        <w:pStyle w:val="Style12"/>
        <w:framePr w:w="7248" w:h="3712" w:hRule="exact" w:wrap="none" w:vAnchor="page" w:hAnchor="page" w:x="753" w:y="7831"/>
        <w:widowControl w:val="0"/>
        <w:keepNext w:val="0"/>
        <w:keepLines w:val="0"/>
        <w:shd w:val="clear" w:color="auto" w:fill="auto"/>
        <w:bidi w:val="0"/>
        <w:spacing w:before="0" w:after="182" w:line="245" w:lineRule="exact"/>
        <w:ind w:left="820" w:right="0" w:firstLine="0"/>
      </w:pPr>
      <w:r>
        <w:rPr>
          <w:lang w:val="pl-PL" w:eastAsia="pl-PL" w:bidi="pl-PL"/>
          <w:w w:val="100"/>
          <w:spacing w:val="0"/>
          <w:color w:val="000000"/>
          <w:position w:val="0"/>
        </w:rPr>
        <w:t xml:space="preserve">Magda PASTUCHOWA, Aldona SKUDRZYKOWA, </w:t>
      </w:r>
      <w:r>
        <w:rPr>
          <w:rStyle w:val="CharStyle44"/>
        </w:rPr>
        <w:t>Polszczyzna Zagłę</w:t>
        <w:softHyphen/>
        <w:t>bia Dąbrowskiego</w:t>
      </w:r>
      <w:r>
        <w:rPr>
          <w:lang w:val="pl-PL" w:eastAsia="pl-PL" w:bidi="pl-PL"/>
          <w:w w:val="100"/>
          <w:spacing w:val="0"/>
          <w:color w:val="000000"/>
          <w:position w:val="0"/>
        </w:rPr>
        <w:t>, Wojewódzka Biblioteka Publiczna w Katowicach, Katowice 1994, s. 33.</w:t>
      </w:r>
    </w:p>
    <w:p>
      <w:pPr>
        <w:pStyle w:val="Style12"/>
        <w:framePr w:w="7248" w:h="3712" w:hRule="exact" w:wrap="none" w:vAnchor="page" w:hAnchor="page" w:x="753" w:y="7831"/>
        <w:widowControl w:val="0"/>
        <w:keepNext w:val="0"/>
        <w:keepLines w:val="0"/>
        <w:shd w:val="clear" w:color="auto" w:fill="auto"/>
        <w:bidi w:val="0"/>
        <w:spacing w:before="0" w:after="0" w:line="242" w:lineRule="exact"/>
        <w:ind w:left="0" w:right="0" w:firstLine="440"/>
      </w:pPr>
      <w:r>
        <w:rPr>
          <w:lang w:val="pl-PL" w:eastAsia="pl-PL" w:bidi="pl-PL"/>
          <w:w w:val="100"/>
          <w:spacing w:val="0"/>
          <w:color w:val="000000"/>
          <w:position w:val="0"/>
        </w:rPr>
        <w:t>Publikacja ma charakter popularnonaukowy. Powstała z myślą o miesz</w:t>
        <w:softHyphen/>
        <w:t xml:space="preserve">kańcach regionu Śląsko-Dąbrowskiego, jednak może być także ciekawą lekturą dla wszystkich, którzy interesują się terytorialnymi odmianami polszczyzny. Autorki w przystępnej formie wyjaśniają genezę nazwy </w:t>
      </w:r>
      <w:r>
        <w:rPr>
          <w:rStyle w:val="CharStyle44"/>
        </w:rPr>
        <w:t>Zagłębie Dąbrowskie</w:t>
      </w:r>
      <w:r>
        <w:rPr>
          <w:lang w:val="pl-PL" w:eastAsia="pl-PL" w:bidi="pl-PL"/>
          <w:w w:val="100"/>
          <w:spacing w:val="0"/>
          <w:color w:val="000000"/>
          <w:position w:val="0"/>
        </w:rPr>
        <w:t>, wskazują na czynniki, które doprowadziły do ukształtowania się kulturowej i językowej odrębności Zagłębia. Charakteryzują dialektalne podłoże mowy mieszkańców tego regionu. W opracowaniu czytelnik znajdzie także etymologiczne wyjaśnienia nazw miejscowości, takich jak Będzin, Czeladź, Dąbrowa Górnicza, Kazimierz, Łagisza, Przeginia, Ryczówek, Sieniczno i Sosnowiec oraz „nieco tzw. ludowych etymologii”. Do książeczki dołączono także trzy krótkie ćwiczenia dialektologiczne.</w:t>
      </w:r>
    </w:p>
    <w:p>
      <w:pPr>
        <w:widowControl w:val="0"/>
        <w:rPr>
          <w:sz w:val="2"/>
          <w:szCs w:val="2"/>
        </w:rPr>
        <w:sectPr>
          <w:footnotePr>
            <w:pos w:val="pageBottom"/>
            <w:numFmt w:val="decimal"/>
            <w:numRestart w:val="continuous"/>
          </w:footnotePr>
          <w:pgSz w:w="8768" w:h="13152"/>
          <w:pgMar w:top="360" w:left="360" w:right="360" w:bottom="360" w:header="0" w:footer="3" w:gutter="0"/>
          <w:rtlGutter w:val="0"/>
          <w:cols w:space="720"/>
          <w:noEndnote/>
          <w:docGrid w:linePitch="360"/>
        </w:sectPr>
      </w:pPr>
    </w:p>
    <w:p>
      <w:pPr>
        <w:pStyle w:val="Style27"/>
        <w:framePr w:wrap="none" w:vAnchor="page" w:hAnchor="page" w:x="813" w:y="83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56</w:t>
      </w:r>
    </w:p>
    <w:p>
      <w:pPr>
        <w:pStyle w:val="Style27"/>
        <w:framePr w:wrap="none" w:vAnchor="page" w:hAnchor="page" w:x="3770" w:y="82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12"/>
        <w:framePr w:w="7262" w:h="2485" w:hRule="exact" w:wrap="none" w:vAnchor="page" w:hAnchor="page" w:x="746" w:y="1282"/>
        <w:widowControl w:val="0"/>
        <w:keepNext w:val="0"/>
        <w:keepLines w:val="0"/>
        <w:shd w:val="clear" w:color="auto" w:fill="auto"/>
        <w:bidi w:val="0"/>
        <w:spacing w:before="0" w:after="182" w:line="245" w:lineRule="exact"/>
        <w:ind w:left="860" w:right="0" w:firstLine="0"/>
      </w:pPr>
      <w:r>
        <w:rPr>
          <w:lang w:val="pl-PL" w:eastAsia="pl-PL" w:bidi="pl-PL"/>
          <w:w w:val="100"/>
          <w:spacing w:val="0"/>
          <w:color w:val="000000"/>
          <w:position w:val="0"/>
        </w:rPr>
        <w:t xml:space="preserve">Tadeusz PIOTROWSKI, Z </w:t>
      </w:r>
      <w:r>
        <w:rPr>
          <w:rStyle w:val="CharStyle44"/>
        </w:rPr>
        <w:t>zagadnień leksykografii,</w:t>
      </w:r>
      <w:r>
        <w:rPr>
          <w:lang w:val="pl-PL" w:eastAsia="pl-PL" w:bidi="pl-PL"/>
          <w:w w:val="100"/>
          <w:spacing w:val="0"/>
          <w:color w:val="000000"/>
          <w:position w:val="0"/>
        </w:rPr>
        <w:t xml:space="preserve"> Wydawnictwo Naukowe PWN, Warszawa 1994, s. 222.</w:t>
      </w:r>
    </w:p>
    <w:p>
      <w:pPr>
        <w:pStyle w:val="Style12"/>
        <w:framePr w:w="7262" w:h="2485" w:hRule="exact" w:wrap="none" w:vAnchor="page" w:hAnchor="page" w:x="746" w:y="1282"/>
        <w:widowControl w:val="0"/>
        <w:keepNext w:val="0"/>
        <w:keepLines w:val="0"/>
        <w:shd w:val="clear" w:color="auto" w:fill="auto"/>
        <w:bidi w:val="0"/>
        <w:spacing w:before="0" w:after="0" w:line="242" w:lineRule="exact"/>
        <w:ind w:left="0" w:right="0" w:firstLine="480"/>
      </w:pPr>
      <w:r>
        <w:rPr>
          <w:lang w:val="pl-PL" w:eastAsia="pl-PL" w:bidi="pl-PL"/>
          <w:w w:val="100"/>
          <w:spacing w:val="0"/>
          <w:color w:val="000000"/>
          <w:position w:val="0"/>
        </w:rPr>
        <w:t>Książka traktuje o wybranych zagadnieniach ogólnych współczesnej leksykografii. W części wstępnej autor omawia przedmiot tej dyscypliny i używaną w niej terminologię, prezentuje też konwencję opisu leksykograficznego. Dalsze dwie części dotyczą leksykografii polskiej i anglojęzycznej (zwłaszcza brytyjskiej). Części końcowe poświęcone są ogólnym problemom leksykografii dwujęzycznej oraz tendencjom i metodom najnowszej leksyko</w:t>
        <w:softHyphen/>
        <w:t>grafii w świecie komputerów.</w:t>
      </w:r>
    </w:p>
    <w:p>
      <w:pPr>
        <w:pStyle w:val="Style12"/>
        <w:framePr w:w="7262" w:h="6141" w:hRule="exact" w:wrap="none" w:vAnchor="page" w:hAnchor="page" w:x="746" w:y="4428"/>
        <w:widowControl w:val="0"/>
        <w:keepNext w:val="0"/>
        <w:keepLines w:val="0"/>
        <w:shd w:val="clear" w:color="auto" w:fill="auto"/>
        <w:bidi w:val="0"/>
        <w:spacing w:before="0" w:after="182" w:line="245" w:lineRule="exact"/>
        <w:ind w:left="860" w:right="0" w:firstLine="0"/>
      </w:pPr>
      <w:r>
        <w:rPr>
          <w:lang w:val="pl-PL" w:eastAsia="pl-PL" w:bidi="pl-PL"/>
          <w:w w:val="100"/>
          <w:spacing w:val="0"/>
          <w:color w:val="000000"/>
          <w:position w:val="0"/>
        </w:rPr>
        <w:t xml:space="preserve">Krystyna PISARKOWA, Z </w:t>
      </w:r>
      <w:r>
        <w:rPr>
          <w:rStyle w:val="CharStyle44"/>
        </w:rPr>
        <w:t>pragmatycznej stylistyki</w:t>
      </w:r>
      <w:r>
        <w:rPr>
          <w:lang w:val="pl-PL" w:eastAsia="pl-PL" w:bidi="pl-PL"/>
          <w:w w:val="100"/>
          <w:spacing w:val="0"/>
          <w:color w:val="000000"/>
          <w:position w:val="0"/>
        </w:rPr>
        <w:t xml:space="preserve">, </w:t>
      </w:r>
      <w:r>
        <w:rPr>
          <w:rStyle w:val="CharStyle44"/>
        </w:rPr>
        <w:t>semantyki i historii języka. Wybór zagadnień,</w:t>
      </w:r>
      <w:r>
        <w:rPr>
          <w:lang w:val="pl-PL" w:eastAsia="pl-PL" w:bidi="pl-PL"/>
          <w:w w:val="100"/>
          <w:spacing w:val="0"/>
          <w:color w:val="000000"/>
          <w:position w:val="0"/>
        </w:rPr>
        <w:t xml:space="preserve"> PAN — Instytut Języka Polskiego, Kraków 1994, s. 299.</w:t>
      </w:r>
    </w:p>
    <w:p>
      <w:pPr>
        <w:pStyle w:val="Style34"/>
        <w:framePr w:w="7262" w:h="6141" w:hRule="exact" w:wrap="none" w:vAnchor="page" w:hAnchor="page" w:x="746" w:y="4428"/>
        <w:widowControl w:val="0"/>
        <w:keepNext w:val="0"/>
        <w:keepLines w:val="0"/>
        <w:shd w:val="clear" w:color="auto" w:fill="auto"/>
        <w:bidi w:val="0"/>
        <w:spacing w:before="0" w:after="0" w:line="242" w:lineRule="exact"/>
        <w:ind w:left="0" w:right="0" w:firstLine="480"/>
      </w:pPr>
      <w:r>
        <w:rPr>
          <w:rStyle w:val="CharStyle53"/>
          <w:i w:val="0"/>
          <w:iCs w:val="0"/>
        </w:rPr>
        <w:t xml:space="preserve">Tom, przygotowany z okazji jubileuszu autorki, zawiera następujące rozprawy: </w:t>
      </w:r>
      <w:r>
        <w:rPr>
          <w:lang w:val="pl-PL" w:eastAsia="pl-PL" w:bidi="pl-PL"/>
          <w:w w:val="100"/>
          <w:spacing w:val="0"/>
          <w:color w:val="000000"/>
          <w:position w:val="0"/>
        </w:rPr>
        <w:t xml:space="preserve">Pragmatyczne spojrzenie na akt mowy; O komunikatywnej funkcji przemilczenia; Bezpośrednie akty mowy; </w:t>
      </w:r>
      <w:r>
        <w:rPr>
          <w:lang w:val="de-DE" w:eastAsia="de-DE" w:bidi="de-DE"/>
          <w:w w:val="100"/>
          <w:spacing w:val="0"/>
          <w:color w:val="000000"/>
          <w:position w:val="0"/>
        </w:rPr>
        <w:t>Androhung als Sprechakt</w:t>
      </w:r>
      <w:r>
        <w:rPr>
          <w:rStyle w:val="CharStyle53"/>
          <w:lang w:val="de-DE" w:eastAsia="de-DE" w:bidi="de-DE"/>
          <w:i w:val="0"/>
          <w:iCs w:val="0"/>
        </w:rPr>
        <w:t xml:space="preserve"> </w:t>
      </w:r>
      <w:r>
        <w:rPr>
          <w:rStyle w:val="CharStyle53"/>
          <w:i w:val="0"/>
          <w:iCs w:val="0"/>
        </w:rPr>
        <w:t xml:space="preserve">— </w:t>
      </w:r>
      <w:r>
        <w:rPr>
          <w:lang w:val="de-DE" w:eastAsia="de-DE" w:bidi="de-DE"/>
          <w:w w:val="100"/>
          <w:spacing w:val="0"/>
          <w:color w:val="000000"/>
          <w:position w:val="0"/>
        </w:rPr>
        <w:t>Ver</w:t>
        <w:softHyphen/>
        <w:t xml:space="preserve">such einer Stellenwentbestimmung; </w:t>
      </w:r>
      <w:r>
        <w:rPr>
          <w:lang w:val="pl-PL" w:eastAsia="pl-PL" w:bidi="pl-PL"/>
          <w:w w:val="100"/>
          <w:spacing w:val="0"/>
          <w:color w:val="000000"/>
          <w:position w:val="0"/>
        </w:rPr>
        <w:t xml:space="preserve">Hasło </w:t>
      </w:r>
      <w:r>
        <w:rPr>
          <w:rStyle w:val="CharStyle76"/>
          <w:i/>
          <w:iCs/>
        </w:rPr>
        <w:t>honor</w:t>
      </w:r>
      <w:r>
        <w:rPr>
          <w:lang w:val="pl-PL" w:eastAsia="pl-PL" w:bidi="pl-PL"/>
          <w:w w:val="100"/>
          <w:spacing w:val="0"/>
          <w:color w:val="000000"/>
          <w:position w:val="0"/>
        </w:rPr>
        <w:t xml:space="preserve"> jako przedmiot analizy pragmatycznojęzykowej; Pisemny akt mowy jako lekarstwo na konflikt; Jak się tytułujemy i zwracamy do drugich; Rewolucja w składni czy maniera interpunkcji? O płynności granicy między strukturą składniową i stylistycz</w:t>
        <w:softHyphen/>
        <w:t>ną; O dosłowności w języku literackim; Rozbiór językowy „Rozpoczętej opo</w:t>
        <w:softHyphen/>
        <w:t xml:space="preserve">wieści” Wisławy Szymborskiej; Funkcje i sposoby stylizacji językowej u Sławomira Mrożka; Rozważania o argumentacji w języku naturalnym; O znaczeniu i składni czasownika </w:t>
      </w:r>
      <w:r>
        <w:rPr>
          <w:rStyle w:val="CharStyle76"/>
          <w:i/>
          <w:iCs/>
        </w:rPr>
        <w:t>płakać;</w:t>
      </w:r>
      <w:r>
        <w:rPr>
          <w:lang w:val="pl-PL" w:eastAsia="pl-PL" w:bidi="pl-PL"/>
          <w:w w:val="100"/>
          <w:spacing w:val="0"/>
          <w:color w:val="000000"/>
          <w:position w:val="0"/>
        </w:rPr>
        <w:t xml:space="preserve"> O znaczeniu i składni czasow</w:t>
        <w:softHyphen/>
        <w:t xml:space="preserve">nika </w:t>
      </w:r>
      <w:r>
        <w:rPr>
          <w:rStyle w:val="CharStyle76"/>
          <w:i/>
          <w:iCs/>
        </w:rPr>
        <w:t>udawać;</w:t>
      </w:r>
      <w:r>
        <w:rPr>
          <w:lang w:val="pl-PL" w:eastAsia="pl-PL" w:bidi="pl-PL"/>
          <w:w w:val="100"/>
          <w:spacing w:val="0"/>
          <w:color w:val="000000"/>
          <w:position w:val="0"/>
        </w:rPr>
        <w:t xml:space="preserve"> Pomocnicze elementy języka muzykologii; Muzyka jako język; Konotacja semantyczna nazw narodowości; </w:t>
      </w:r>
      <w:r>
        <w:rPr>
          <w:lang w:val="de-DE" w:eastAsia="de-DE" w:bidi="de-DE"/>
          <w:w w:val="100"/>
          <w:spacing w:val="0"/>
          <w:color w:val="000000"/>
          <w:position w:val="0"/>
        </w:rPr>
        <w:t>Zur Theorie des Sprach</w:t>
        <w:softHyphen/>
        <w:t xml:space="preserve">wandels. Am Beispiel der polnischen Syntaxgeschichte; </w:t>
      </w:r>
      <w:r>
        <w:rPr>
          <w:lang w:val="pl-PL" w:eastAsia="pl-PL" w:bidi="pl-PL"/>
          <w:w w:val="100"/>
          <w:spacing w:val="0"/>
          <w:color w:val="000000"/>
          <w:position w:val="0"/>
        </w:rPr>
        <w:t>Przyczynek do dzie</w:t>
        <w:softHyphen/>
        <w:t xml:space="preserve">jów polszczyzny w szkole: czy istniał w zaborze rosyjskim odpowiednik </w:t>
      </w:r>
      <w:r>
        <w:rPr>
          <w:lang w:val="de-DE" w:eastAsia="de-DE" w:bidi="de-DE"/>
          <w:w w:val="100"/>
          <w:spacing w:val="0"/>
          <w:color w:val="000000"/>
          <w:position w:val="0"/>
        </w:rPr>
        <w:t>Sprachzeichen?; Der Abzählrein als Gegenstand der Kindersprache</w:t>
        <w:softHyphen/>
        <w:t xml:space="preserve">forschung; </w:t>
      </w:r>
      <w:r>
        <w:rPr>
          <w:lang w:val="pl-PL" w:eastAsia="pl-PL" w:bidi="pl-PL"/>
          <w:w w:val="100"/>
          <w:spacing w:val="0"/>
          <w:color w:val="000000"/>
          <w:position w:val="0"/>
        </w:rPr>
        <w:t xml:space="preserve">O losach wyliczanek </w:t>
      </w:r>
      <w:r>
        <w:rPr>
          <w:rStyle w:val="CharStyle76"/>
          <w:i/>
          <w:iCs/>
        </w:rPr>
        <w:t>angliczki pangliczki</w:t>
      </w:r>
      <w:r>
        <w:rPr>
          <w:lang w:val="pl-PL" w:eastAsia="pl-PL" w:bidi="pl-PL"/>
          <w:w w:val="100"/>
          <w:spacing w:val="0"/>
          <w:color w:val="000000"/>
          <w:position w:val="0"/>
        </w:rPr>
        <w:t xml:space="preserve"> i ence </w:t>
      </w:r>
      <w:r>
        <w:rPr>
          <w:rStyle w:val="CharStyle76"/>
          <w:lang w:val="de-DE" w:eastAsia="de-DE" w:bidi="de-DE"/>
          <w:i/>
          <w:iCs/>
        </w:rPr>
        <w:t>de</w:t>
      </w:r>
      <w:r>
        <w:rPr>
          <w:rStyle w:val="CharStyle76"/>
          <w:i/>
          <w:iCs/>
        </w:rPr>
        <w:t>nc</w:t>
      </w:r>
      <w:r>
        <w:rPr>
          <w:lang w:val="pl-PL" w:eastAsia="pl-PL" w:bidi="pl-PL"/>
          <w:w w:val="100"/>
          <w:spacing w:val="0"/>
          <w:color w:val="000000"/>
          <w:position w:val="0"/>
        </w:rPr>
        <w:t xml:space="preserve">e; </w:t>
      </w:r>
      <w:r>
        <w:rPr>
          <w:lang w:val="de-DE" w:eastAsia="de-DE" w:bidi="de-DE"/>
          <w:w w:val="100"/>
          <w:spacing w:val="0"/>
          <w:color w:val="000000"/>
          <w:position w:val="0"/>
        </w:rPr>
        <w:t xml:space="preserve">Über die Herkunft des bekanntesten polnischen Abzählreimes </w:t>
      </w:r>
      <w:r>
        <w:rPr>
          <w:rStyle w:val="CharStyle76"/>
          <w:lang w:val="de-DE" w:eastAsia="de-DE" w:bidi="de-DE"/>
          <w:i/>
          <w:iCs/>
        </w:rPr>
        <w:t>entliczki pentliczki.</w:t>
      </w:r>
      <w:r>
        <w:rPr>
          <w:rStyle w:val="CharStyle53"/>
          <w:lang w:val="de-DE" w:eastAsia="de-DE" w:bidi="de-DE"/>
          <w:i w:val="0"/>
          <w:iCs w:val="0"/>
        </w:rPr>
        <w:t xml:space="preserve"> Tom </w:t>
      </w:r>
      <w:r>
        <w:rPr>
          <w:rStyle w:val="CharStyle53"/>
          <w:i w:val="0"/>
          <w:iCs w:val="0"/>
        </w:rPr>
        <w:t>otwiera okolicznościowy artykuł pro</w:t>
        <w:softHyphen/>
        <w:t xml:space="preserve">fesora Stanisława Urbańczyka, </w:t>
      </w:r>
      <w:r>
        <w:rPr>
          <w:lang w:val="pl-PL" w:eastAsia="pl-PL" w:bidi="pl-PL"/>
          <w:w w:val="100"/>
          <w:spacing w:val="0"/>
          <w:color w:val="000000"/>
          <w:position w:val="0"/>
        </w:rPr>
        <w:t>Profesor Krystyna Pisarkowa w roli jubi</w:t>
        <w:softHyphen/>
        <w:t>lata,</w:t>
      </w:r>
      <w:r>
        <w:rPr>
          <w:rStyle w:val="CharStyle53"/>
          <w:i w:val="0"/>
          <w:iCs w:val="0"/>
        </w:rPr>
        <w:t xml:space="preserve"> a kończy </w:t>
      </w:r>
      <w:r>
        <w:rPr>
          <w:lang w:val="pl-PL" w:eastAsia="pl-PL" w:bidi="pl-PL"/>
          <w:w w:val="100"/>
          <w:spacing w:val="0"/>
          <w:color w:val="000000"/>
          <w:position w:val="0"/>
        </w:rPr>
        <w:t>Bibliografia prac naukowych</w:t>
      </w:r>
      <w:r>
        <w:rPr>
          <w:rStyle w:val="CharStyle53"/>
          <w:i w:val="0"/>
          <w:iCs w:val="0"/>
        </w:rPr>
        <w:t xml:space="preserve"> Jubilatki.</w:t>
      </w:r>
    </w:p>
    <w:p>
      <w:pPr>
        <w:widowControl w:val="0"/>
        <w:rPr>
          <w:sz w:val="2"/>
          <w:szCs w:val="2"/>
        </w:rPr>
        <w:sectPr>
          <w:footnotePr>
            <w:pos w:val="pageBottom"/>
            <w:numFmt w:val="decimal"/>
            <w:numRestart w:val="continuous"/>
          </w:footnotePr>
          <w:pgSz w:w="8768" w:h="13152"/>
          <w:pgMar w:top="360" w:left="360" w:right="360" w:bottom="360" w:header="0" w:footer="3" w:gutter="0"/>
          <w:rtlGutter w:val="0"/>
          <w:cols w:space="720"/>
          <w:noEndnote/>
          <w:docGrid w:linePitch="360"/>
        </w:sectPr>
      </w:pPr>
    </w:p>
    <w:p>
      <w:pPr>
        <w:pStyle w:val="Style27"/>
        <w:framePr w:wrap="none" w:vAnchor="page" w:hAnchor="page" w:x="3746" w:y="83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27"/>
        <w:framePr w:wrap="none" w:vAnchor="page" w:hAnchor="page" w:x="7744" w:y="82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57</w:t>
      </w:r>
    </w:p>
    <w:p>
      <w:pPr>
        <w:pStyle w:val="Style12"/>
        <w:framePr w:w="7234" w:h="7080" w:hRule="exact" w:wrap="none" w:vAnchor="page" w:hAnchor="page" w:x="760" w:y="1281"/>
        <w:widowControl w:val="0"/>
        <w:keepNext w:val="0"/>
        <w:keepLines w:val="0"/>
        <w:shd w:val="clear" w:color="auto" w:fill="auto"/>
        <w:bidi w:val="0"/>
        <w:spacing w:before="0" w:after="182" w:line="242" w:lineRule="exact"/>
        <w:ind w:left="840" w:right="0" w:firstLine="0"/>
      </w:pPr>
      <w:r>
        <w:rPr>
          <w:rStyle w:val="CharStyle44"/>
        </w:rPr>
        <w:t>Podstawy gramatyki kognitywnej</w:t>
      </w:r>
      <w:r>
        <w:rPr>
          <w:lang w:val="pl-PL" w:eastAsia="pl-PL" w:bidi="pl-PL"/>
          <w:w w:val="100"/>
          <w:spacing w:val="0"/>
          <w:color w:val="000000"/>
          <w:position w:val="0"/>
        </w:rPr>
        <w:t>, pod red. H. Kardeli, Zakład Se</w:t>
        <w:softHyphen/>
        <w:t>miotyki Logicznej Uniwersytetu Warszawskiego, Znak — Język — Rzeczywistość, Polskie Towarzystwo Semiotyczne, Warszawa 1994, s. 272.</w:t>
      </w:r>
    </w:p>
    <w:p>
      <w:pPr>
        <w:pStyle w:val="Style12"/>
        <w:framePr w:w="7234" w:h="7080" w:hRule="exact" w:wrap="none" w:vAnchor="page" w:hAnchor="page" w:x="760" w:y="1281"/>
        <w:widowControl w:val="0"/>
        <w:keepNext w:val="0"/>
        <w:keepLines w:val="0"/>
        <w:shd w:val="clear" w:color="auto" w:fill="auto"/>
        <w:bidi w:val="0"/>
        <w:spacing w:before="0" w:after="0" w:line="240" w:lineRule="exact"/>
        <w:ind w:left="0" w:right="0" w:firstLine="440"/>
      </w:pPr>
      <w:r>
        <w:rPr>
          <w:lang w:val="pl-PL" w:eastAsia="pl-PL" w:bidi="pl-PL"/>
          <w:w w:val="100"/>
          <w:spacing w:val="0"/>
          <w:color w:val="000000"/>
          <w:position w:val="0"/>
        </w:rPr>
        <w:t>Biblioteka Myśli Semiotycznej wzbogaciła się o nową pozycję, którą jest omawiana tutaj publikacja. Z pewnością zainteresuje ona językoznawców, gdyż stanowi opracowanie stricte lingwistyczne. Jej celem jest przybliżenie czytelnikowi ogólnych założeń, narzędzi i możliwości badawczych gramatyki kognitywnej w odniesieniu do języka oraz „prezentacja konkretnych roz</w:t>
        <w:softHyphen/>
        <w:t xml:space="preserve">wiązań teoretycznych” proponowanych w jej ramach. Tom zawiera trzy wykłady Jamesa </w:t>
      </w:r>
      <w:r>
        <w:rPr>
          <w:lang w:val="en-US" w:eastAsia="en-US" w:bidi="en-US"/>
          <w:w w:val="100"/>
          <w:spacing w:val="0"/>
          <w:color w:val="000000"/>
          <w:position w:val="0"/>
        </w:rPr>
        <w:t xml:space="preserve">Fife’a, </w:t>
      </w:r>
      <w:r>
        <w:rPr>
          <w:lang w:val="pl-PL" w:eastAsia="pl-PL" w:bidi="pl-PL"/>
          <w:w w:val="100"/>
          <w:spacing w:val="0"/>
          <w:color w:val="000000"/>
          <w:position w:val="0"/>
        </w:rPr>
        <w:t xml:space="preserve">ucznia R. Langackera, wygłoszone w Instytucie Filologii Angielskiej UMCS w Lublinie oraz 12 prac językoznawców polskich i amerykańskich. Oto tytuły rozpraw: R. Kalisz, </w:t>
      </w:r>
      <w:r>
        <w:rPr>
          <w:rStyle w:val="CharStyle44"/>
        </w:rPr>
        <w:t>Teoretyczne podstawy językoznawstwa kognitywnego</w:t>
      </w:r>
      <w:r>
        <w:rPr>
          <w:lang w:val="pl-PL" w:eastAsia="pl-PL" w:bidi="pl-PL"/>
          <w:w w:val="100"/>
          <w:spacing w:val="0"/>
          <w:color w:val="000000"/>
          <w:position w:val="0"/>
        </w:rPr>
        <w:t xml:space="preserve">; H. Kardela, </w:t>
      </w:r>
      <w:r>
        <w:rPr>
          <w:rStyle w:val="CharStyle44"/>
        </w:rPr>
        <w:t>Metaforyczne rozszerzenie kate</w:t>
        <w:softHyphen/>
        <w:t>gorii a onomazjologiczna perspektywa znaczenia wyrażeń</w:t>
      </w:r>
      <w:r>
        <w:rPr>
          <w:lang w:val="pl-PL" w:eastAsia="pl-PL" w:bidi="pl-PL"/>
          <w:w w:val="100"/>
          <w:spacing w:val="0"/>
          <w:color w:val="000000"/>
          <w:position w:val="0"/>
        </w:rPr>
        <w:t xml:space="preserve">; T.P. Krzeszowski, </w:t>
      </w:r>
      <w:r>
        <w:rPr>
          <w:rStyle w:val="CharStyle44"/>
        </w:rPr>
        <w:t>Konotacja i denotacja;</w:t>
      </w:r>
      <w:r>
        <w:rPr>
          <w:lang w:val="pl-PL" w:eastAsia="pl-PL" w:bidi="pl-PL"/>
          <w:w w:val="100"/>
          <w:spacing w:val="0"/>
          <w:color w:val="000000"/>
          <w:position w:val="0"/>
        </w:rPr>
        <w:t xml:space="preserve"> K. Turewicz, </w:t>
      </w:r>
      <w:r>
        <w:rPr>
          <w:rStyle w:val="CharStyle44"/>
        </w:rPr>
        <w:t>Przekład a tak zwana hipoteza inwariancji</w:t>
      </w:r>
      <w:r>
        <w:rPr>
          <w:lang w:val="pl-PL" w:eastAsia="pl-PL" w:bidi="pl-PL"/>
          <w:w w:val="100"/>
          <w:spacing w:val="0"/>
          <w:color w:val="000000"/>
          <w:position w:val="0"/>
        </w:rPr>
        <w:t xml:space="preserve">; R. Kalisz, </w:t>
      </w:r>
      <w:r>
        <w:rPr>
          <w:rStyle w:val="CharStyle44"/>
        </w:rPr>
        <w:t>Kognitywna analiza aktów mowy</w:t>
      </w:r>
      <w:r>
        <w:rPr>
          <w:lang w:val="pl-PL" w:eastAsia="pl-PL" w:bidi="pl-PL"/>
          <w:w w:val="100"/>
          <w:spacing w:val="0"/>
          <w:color w:val="000000"/>
          <w:position w:val="0"/>
        </w:rPr>
        <w:t xml:space="preserve">; Z. Muszyński, </w:t>
      </w:r>
      <w:r>
        <w:rPr>
          <w:rStyle w:val="CharStyle44"/>
        </w:rPr>
        <w:t>Se</w:t>
        <w:softHyphen/>
        <w:t xml:space="preserve">mantyka kognitywna a semantyczny antyindywidualizm Tylera </w:t>
      </w:r>
      <w:r>
        <w:rPr>
          <w:rStyle w:val="CharStyle44"/>
          <w:lang w:val="en-US" w:eastAsia="en-US" w:bidi="en-US"/>
        </w:rPr>
        <w:t>Burge’</w:t>
      </w:r>
      <w:r>
        <w:rPr>
          <w:lang w:val="pl-PL" w:eastAsia="pl-PL" w:bidi="pl-PL"/>
          <w:w w:val="100"/>
          <w:spacing w:val="0"/>
          <w:color w:val="000000"/>
          <w:position w:val="0"/>
        </w:rPr>
        <w:t>a,</w:t>
      </w:r>
    </w:p>
    <w:p>
      <w:pPr>
        <w:pStyle w:val="Style34"/>
        <w:framePr w:w="7234" w:h="7080" w:hRule="exact" w:wrap="none" w:vAnchor="page" w:hAnchor="page" w:x="760" w:y="1281"/>
        <w:tabs>
          <w:tab w:leader="none" w:pos="318" w:val="left"/>
        </w:tabs>
        <w:widowControl w:val="0"/>
        <w:keepNext w:val="0"/>
        <w:keepLines w:val="0"/>
        <w:shd w:val="clear" w:color="auto" w:fill="auto"/>
        <w:bidi w:val="0"/>
        <w:spacing w:before="0" w:after="0" w:line="240" w:lineRule="exact"/>
        <w:ind w:left="0" w:right="0" w:firstLine="0"/>
      </w:pPr>
      <w:r>
        <w:rPr>
          <w:rStyle w:val="CharStyle53"/>
          <w:i w:val="0"/>
          <w:iCs w:val="0"/>
        </w:rPr>
        <w:t>K.</w:t>
        <w:tab/>
        <w:t xml:space="preserve">Korżyk, </w:t>
      </w:r>
      <w:r>
        <w:rPr>
          <w:lang w:val="pl-PL" w:eastAsia="pl-PL" w:bidi="pl-PL"/>
          <w:w w:val="100"/>
          <w:spacing w:val="0"/>
          <w:color w:val="000000"/>
          <w:position w:val="0"/>
        </w:rPr>
        <w:t>Lingwistyka nie-autonomiczna? Kłopoty z interdyscyplinar</w:t>
        <w:softHyphen/>
        <w:t>nością</w:t>
      </w:r>
      <w:r>
        <w:rPr>
          <w:rStyle w:val="CharStyle53"/>
          <w:i w:val="0"/>
          <w:iCs w:val="0"/>
        </w:rPr>
        <w:t xml:space="preserve">; J. Rubba, </w:t>
      </w:r>
      <w:r>
        <w:rPr>
          <w:lang w:val="pl-PL" w:eastAsia="pl-PL" w:bidi="pl-PL"/>
          <w:w w:val="100"/>
          <w:spacing w:val="0"/>
          <w:color w:val="000000"/>
          <w:position w:val="0"/>
        </w:rPr>
        <w:t>Wybór przypadku po czasownikach przyimkowych „po</w:t>
        <w:softHyphen/>
        <w:t>znania” w języku niemieckim;</w:t>
      </w:r>
      <w:r>
        <w:rPr>
          <w:rStyle w:val="CharStyle53"/>
          <w:i w:val="0"/>
          <w:iCs w:val="0"/>
        </w:rPr>
        <w:t xml:space="preserve"> K. </w:t>
      </w:r>
      <w:r>
        <w:rPr>
          <w:rStyle w:val="CharStyle53"/>
          <w:lang w:val="en-US" w:eastAsia="en-US" w:bidi="en-US"/>
          <w:i w:val="0"/>
          <w:iCs w:val="0"/>
        </w:rPr>
        <w:t xml:space="preserve">van </w:t>
      </w:r>
      <w:r>
        <w:rPr>
          <w:rStyle w:val="CharStyle53"/>
          <w:i w:val="0"/>
          <w:iCs w:val="0"/>
        </w:rPr>
        <w:t xml:space="preserve">Hoek, </w:t>
      </w:r>
      <w:r>
        <w:rPr>
          <w:lang w:val="pl-PL" w:eastAsia="pl-PL" w:bidi="pl-PL"/>
          <w:w w:val="100"/>
          <w:spacing w:val="0"/>
          <w:color w:val="000000"/>
          <w:position w:val="0"/>
        </w:rPr>
        <w:t>Organizacja rodzaju w jidisz;</w:t>
      </w:r>
    </w:p>
    <w:p>
      <w:pPr>
        <w:pStyle w:val="Style34"/>
        <w:framePr w:w="7234" w:h="7080" w:hRule="exact" w:wrap="none" w:vAnchor="page" w:hAnchor="page" w:x="760" w:y="1281"/>
        <w:widowControl w:val="0"/>
        <w:keepNext w:val="0"/>
        <w:keepLines w:val="0"/>
        <w:shd w:val="clear" w:color="auto" w:fill="auto"/>
        <w:bidi w:val="0"/>
        <w:spacing w:before="0" w:after="0" w:line="240" w:lineRule="exact"/>
        <w:ind w:left="0" w:right="0" w:firstLine="0"/>
      </w:pPr>
      <w:r>
        <w:rPr>
          <w:rStyle w:val="CharStyle53"/>
          <w:i w:val="0"/>
          <w:iCs w:val="0"/>
        </w:rPr>
        <w:t xml:space="preserve">S.R. Poteet, </w:t>
      </w:r>
      <w:r>
        <w:rPr>
          <w:lang w:val="pl-PL" w:eastAsia="pl-PL" w:bidi="pl-PL"/>
          <w:w w:val="100"/>
          <w:spacing w:val="0"/>
          <w:color w:val="000000"/>
          <w:position w:val="0"/>
        </w:rPr>
        <w:t>Szyk wyrazów w języku mandaryńskim. Krytyczna analiza teorii sekwencji czasowej Jamesa Tai’ego;</w:t>
      </w:r>
      <w:r>
        <w:rPr>
          <w:rStyle w:val="CharStyle53"/>
          <w:i w:val="0"/>
          <w:iCs w:val="0"/>
        </w:rPr>
        <w:t xml:space="preserve"> G. Kleparski, A. Malicka-Kleparska, </w:t>
      </w:r>
      <w:r>
        <w:rPr>
          <w:lang w:val="pl-PL" w:eastAsia="pl-PL" w:bidi="pl-PL"/>
          <w:w w:val="100"/>
          <w:spacing w:val="0"/>
          <w:color w:val="000000"/>
          <w:position w:val="0"/>
        </w:rPr>
        <w:t>Panchroniczne zagadnienia onomazjologii w ujęciu gramatyki kognityw</w:t>
        <w:softHyphen/>
        <w:t>nej</w:t>
      </w:r>
      <w:r>
        <w:rPr>
          <w:rStyle w:val="CharStyle53"/>
          <w:i w:val="0"/>
          <w:iCs w:val="0"/>
        </w:rPr>
        <w:t xml:space="preserve">; P. Łozowski, </w:t>
      </w:r>
      <w:r>
        <w:rPr>
          <w:lang w:val="pl-PL" w:eastAsia="pl-PL" w:bidi="pl-PL"/>
          <w:w w:val="100"/>
          <w:spacing w:val="0"/>
          <w:color w:val="000000"/>
          <w:position w:val="0"/>
        </w:rPr>
        <w:t>Czym jest prototyp w semantyce diachronicznej.</w:t>
      </w:r>
    </w:p>
    <w:p>
      <w:pPr>
        <w:pStyle w:val="Style12"/>
        <w:framePr w:w="7234" w:h="7080" w:hRule="exact" w:wrap="none" w:vAnchor="page" w:hAnchor="page" w:x="760" w:y="1281"/>
        <w:widowControl w:val="0"/>
        <w:keepNext w:val="0"/>
        <w:keepLines w:val="0"/>
        <w:shd w:val="clear" w:color="auto" w:fill="auto"/>
        <w:bidi w:val="0"/>
        <w:spacing w:before="0" w:after="0" w:line="240" w:lineRule="exact"/>
        <w:ind w:left="0" w:right="0" w:firstLine="440"/>
      </w:pPr>
      <w:r>
        <w:rPr>
          <w:lang w:val="pl-PL" w:eastAsia="pl-PL" w:bidi="pl-PL"/>
          <w:w w:val="100"/>
          <w:spacing w:val="0"/>
          <w:color w:val="000000"/>
          <w:position w:val="0"/>
        </w:rPr>
        <w:t xml:space="preserve">W tomie tym czytelnik znajdzie także recenzję książki E.E. Sweetser </w:t>
      </w:r>
      <w:r>
        <w:rPr>
          <w:rStyle w:val="CharStyle44"/>
          <w:lang w:val="en-US" w:eastAsia="en-US" w:bidi="en-US"/>
        </w:rPr>
        <w:t>From Etymology to Pragmatics. Metaphorical and Cultural Aspects of Seman</w:t>
        <w:softHyphen/>
        <w:t>tic Structure,</w:t>
      </w:r>
      <w:r>
        <w:rPr>
          <w:lang w:val="en-US" w:eastAsia="en-US" w:bidi="en-US"/>
          <w:w w:val="100"/>
          <w:spacing w:val="0"/>
          <w:color w:val="000000"/>
          <w:position w:val="0"/>
        </w:rPr>
        <w:t xml:space="preserve"> </w:t>
      </w:r>
      <w:r>
        <w:rPr>
          <w:lang w:val="pl-PL" w:eastAsia="pl-PL" w:bidi="pl-PL"/>
          <w:w w:val="100"/>
          <w:spacing w:val="0"/>
          <w:color w:val="000000"/>
          <w:position w:val="0"/>
        </w:rPr>
        <w:t xml:space="preserve">pióra </w:t>
      </w:r>
      <w:r>
        <w:rPr>
          <w:lang w:val="en-US" w:eastAsia="en-US" w:bidi="en-US"/>
          <w:w w:val="100"/>
          <w:spacing w:val="0"/>
          <w:color w:val="000000"/>
          <w:position w:val="0"/>
        </w:rPr>
        <w:t xml:space="preserve">P. </w:t>
      </w:r>
      <w:r>
        <w:rPr>
          <w:lang w:val="pl-PL" w:eastAsia="pl-PL" w:bidi="pl-PL"/>
          <w:w w:val="100"/>
          <w:spacing w:val="0"/>
          <w:color w:val="000000"/>
          <w:position w:val="0"/>
        </w:rPr>
        <w:t>Ł</w:t>
      </w:r>
      <w:r>
        <w:rPr>
          <w:lang w:val="en-US" w:eastAsia="en-US" w:bidi="en-US"/>
          <w:w w:val="100"/>
          <w:spacing w:val="0"/>
          <w:color w:val="000000"/>
          <w:position w:val="0"/>
        </w:rPr>
        <w:t>ozowskiego.</w:t>
      </w:r>
    </w:p>
    <w:p>
      <w:pPr>
        <w:pStyle w:val="Style12"/>
        <w:framePr w:w="7234" w:h="3157" w:hRule="exact" w:wrap="none" w:vAnchor="page" w:hAnchor="page" w:x="760" w:y="9025"/>
        <w:widowControl w:val="0"/>
        <w:keepNext w:val="0"/>
        <w:keepLines w:val="0"/>
        <w:shd w:val="clear" w:color="auto" w:fill="auto"/>
        <w:bidi w:val="0"/>
        <w:spacing w:before="0" w:after="184" w:line="240" w:lineRule="exact"/>
        <w:ind w:left="840" w:right="0" w:firstLine="0"/>
      </w:pPr>
      <w:r>
        <w:rPr>
          <w:rStyle w:val="CharStyle44"/>
        </w:rPr>
        <w:t>Polonica,</w:t>
      </w:r>
      <w:r>
        <w:rPr>
          <w:lang w:val="pl-PL" w:eastAsia="pl-PL" w:bidi="pl-PL"/>
          <w:w w:val="100"/>
          <w:spacing w:val="0"/>
          <w:color w:val="000000"/>
          <w:position w:val="0"/>
        </w:rPr>
        <w:t xml:space="preserve"> </w:t>
      </w:r>
      <w:r>
        <w:rPr>
          <w:lang w:val="en-US" w:eastAsia="en-US" w:bidi="en-US"/>
          <w:w w:val="100"/>
          <w:spacing w:val="0"/>
          <w:color w:val="000000"/>
          <w:position w:val="0"/>
        </w:rPr>
        <w:t xml:space="preserve">t. XVI, PAN — </w:t>
      </w:r>
      <w:r>
        <w:rPr>
          <w:lang w:val="pl-PL" w:eastAsia="pl-PL" w:bidi="pl-PL"/>
          <w:w w:val="100"/>
          <w:spacing w:val="0"/>
          <w:color w:val="000000"/>
          <w:position w:val="0"/>
        </w:rPr>
        <w:t>Instytut Języka Polskiego, Kraków 1994, s. 273.</w:t>
      </w:r>
    </w:p>
    <w:p>
      <w:pPr>
        <w:pStyle w:val="Style34"/>
        <w:framePr w:w="7234" w:h="3157" w:hRule="exact" w:wrap="none" w:vAnchor="page" w:hAnchor="page" w:x="760" w:y="9025"/>
        <w:widowControl w:val="0"/>
        <w:keepNext w:val="0"/>
        <w:keepLines w:val="0"/>
        <w:shd w:val="clear" w:color="auto" w:fill="auto"/>
        <w:bidi w:val="0"/>
        <w:spacing w:before="0" w:after="0"/>
        <w:ind w:left="0" w:right="0" w:firstLine="440"/>
      </w:pPr>
      <w:r>
        <w:rPr>
          <w:rStyle w:val="CharStyle53"/>
          <w:i w:val="0"/>
          <w:iCs w:val="0"/>
        </w:rPr>
        <w:t xml:space="preserve">Tom zawiera następujące rozprawy: I. Bobrowski, </w:t>
      </w:r>
      <w:r>
        <w:rPr>
          <w:lang w:val="pl-PL" w:eastAsia="pl-PL" w:bidi="pl-PL"/>
          <w:w w:val="100"/>
          <w:spacing w:val="0"/>
          <w:color w:val="000000"/>
          <w:position w:val="0"/>
        </w:rPr>
        <w:t>Pomiędzy koniecz</w:t>
        <w:softHyphen/>
        <w:t xml:space="preserve">nością a przydatnością kategorii gramatycznej (na przykładzie elipsy); </w:t>
      </w:r>
      <w:r>
        <w:rPr>
          <w:rStyle w:val="CharStyle53"/>
          <w:i w:val="0"/>
          <w:iCs w:val="0"/>
        </w:rPr>
        <w:t xml:space="preserve">P. Żmigrodzki, </w:t>
      </w:r>
      <w:r>
        <w:rPr>
          <w:lang w:val="pl-PL" w:eastAsia="pl-PL" w:bidi="pl-PL"/>
          <w:w w:val="100"/>
          <w:spacing w:val="0"/>
          <w:color w:val="000000"/>
          <w:position w:val="0"/>
        </w:rPr>
        <w:t>Metafory nominalne, metafory werbalne, zdania metafo</w:t>
        <w:softHyphen/>
        <w:t>ryczne;</w:t>
      </w:r>
      <w:r>
        <w:rPr>
          <w:rStyle w:val="CharStyle53"/>
          <w:i w:val="0"/>
          <w:iCs w:val="0"/>
        </w:rPr>
        <w:t xml:space="preserve"> B. Boniecka, </w:t>
      </w:r>
      <w:r>
        <w:rPr>
          <w:lang w:val="pl-PL" w:eastAsia="pl-PL" w:bidi="pl-PL"/>
          <w:w w:val="100"/>
          <w:spacing w:val="0"/>
          <w:color w:val="000000"/>
          <w:position w:val="0"/>
        </w:rPr>
        <w:t>Tekst w kontekście (problemy metodologiczne);</w:t>
      </w:r>
      <w:r>
        <w:rPr>
          <w:rStyle w:val="CharStyle53"/>
          <w:i w:val="0"/>
          <w:iCs w:val="0"/>
        </w:rPr>
        <w:t xml:space="preserve"> D. Galasiński, </w:t>
      </w:r>
      <w:r>
        <w:rPr>
          <w:lang w:val="pl-PL" w:eastAsia="pl-PL" w:bidi="pl-PL"/>
          <w:w w:val="100"/>
          <w:spacing w:val="0"/>
          <w:color w:val="000000"/>
          <w:position w:val="0"/>
        </w:rPr>
        <w:t>Czy przestrzeganie reguł konwersacyjnych zawsze sprzyja udatności aktu mowy?;</w:t>
      </w:r>
      <w:r>
        <w:rPr>
          <w:rStyle w:val="CharStyle53"/>
          <w:i w:val="0"/>
          <w:iCs w:val="0"/>
        </w:rPr>
        <w:t xml:space="preserve"> I. Iwanowa, </w:t>
      </w:r>
      <w:r>
        <w:rPr>
          <w:lang w:val="pl-PL" w:eastAsia="pl-PL" w:bidi="pl-PL"/>
          <w:w w:val="100"/>
          <w:spacing w:val="0"/>
          <w:color w:val="000000"/>
          <w:position w:val="0"/>
        </w:rPr>
        <w:t xml:space="preserve">Relacja wnioskowania a znaczenie spójnika </w:t>
      </w:r>
      <w:r>
        <w:rPr>
          <w:rStyle w:val="CharStyle76"/>
          <w:i/>
          <w:iCs/>
        </w:rPr>
        <w:t>więc;</w:t>
      </w:r>
      <w:r>
        <w:rPr>
          <w:rStyle w:val="CharStyle53"/>
          <w:i w:val="0"/>
          <w:iCs w:val="0"/>
        </w:rPr>
        <w:t xml:space="preserve"> K. </w:t>
      </w:r>
      <w:r>
        <w:rPr>
          <w:rStyle w:val="CharStyle53"/>
          <w:lang w:val="en-US" w:eastAsia="en-US" w:bidi="en-US"/>
          <w:i w:val="0"/>
          <w:iCs w:val="0"/>
        </w:rPr>
        <w:t xml:space="preserve">Kallas, </w:t>
      </w:r>
      <w:r>
        <w:rPr>
          <w:lang w:val="pl-PL" w:eastAsia="pl-PL" w:bidi="pl-PL"/>
          <w:w w:val="100"/>
          <w:spacing w:val="0"/>
          <w:color w:val="000000"/>
          <w:position w:val="0"/>
        </w:rPr>
        <w:t xml:space="preserve">Syntaktyczne cechy spójnika i partykuły </w:t>
      </w:r>
      <w:r>
        <w:rPr>
          <w:rStyle w:val="CharStyle76"/>
          <w:i/>
          <w:iCs/>
        </w:rPr>
        <w:t>ani;</w:t>
      </w:r>
      <w:r>
        <w:rPr>
          <w:rStyle w:val="CharStyle53"/>
          <w:i w:val="0"/>
          <w:iCs w:val="0"/>
        </w:rPr>
        <w:t xml:space="preserve"> K. Węgrzynek, O </w:t>
      </w:r>
      <w:r>
        <w:rPr>
          <w:lang w:val="pl-PL" w:eastAsia="pl-PL" w:bidi="pl-PL"/>
          <w:w w:val="100"/>
          <w:spacing w:val="0"/>
          <w:color w:val="000000"/>
          <w:position w:val="0"/>
        </w:rPr>
        <w:t>możliwości redukcji tzw. słów łącznikowych. Przyczynek do studiów nad cechami składniowymi przymiotników polskich w ujęciu generatywno-transformacyjnym;</w:t>
      </w:r>
      <w:r>
        <w:rPr>
          <w:rStyle w:val="CharStyle53"/>
          <w:i w:val="0"/>
          <w:iCs w:val="0"/>
        </w:rPr>
        <w:t xml:space="preserve"> V. Jachimczak, O </w:t>
      </w:r>
      <w:r>
        <w:rPr>
          <w:lang w:val="pl-PL" w:eastAsia="pl-PL" w:bidi="pl-PL"/>
          <w:w w:val="100"/>
          <w:spacing w:val="0"/>
          <w:color w:val="000000"/>
          <w:position w:val="0"/>
        </w:rPr>
        <w:t>sposobie generowania polskich zdań</w:t>
      </w:r>
    </w:p>
    <w:p>
      <w:pPr>
        <w:widowControl w:val="0"/>
        <w:rPr>
          <w:sz w:val="2"/>
          <w:szCs w:val="2"/>
        </w:rPr>
        <w:sectPr>
          <w:footnotePr>
            <w:pos w:val="pageBottom"/>
            <w:numFmt w:val="decimal"/>
            <w:numRestart w:val="continuous"/>
          </w:footnotePr>
          <w:pgSz w:w="8768" w:h="13152"/>
          <w:pgMar w:top="360" w:left="360" w:right="360" w:bottom="360" w:header="0" w:footer="3" w:gutter="0"/>
          <w:rtlGutter w:val="0"/>
          <w:cols w:space="720"/>
          <w:noEndnote/>
          <w:docGrid w:linePitch="360"/>
        </w:sectPr>
      </w:pPr>
    </w:p>
    <w:p>
      <w:pPr>
        <w:pStyle w:val="Style27"/>
        <w:framePr w:wrap="none" w:vAnchor="page" w:hAnchor="page" w:x="806" w:y="82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58</w:t>
      </w:r>
    </w:p>
    <w:p>
      <w:pPr>
        <w:pStyle w:val="Style27"/>
        <w:framePr w:wrap="none" w:vAnchor="page" w:hAnchor="page" w:x="3753" w:y="83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34"/>
        <w:framePr w:w="7229" w:h="2187" w:hRule="exact" w:wrap="none" w:vAnchor="page" w:hAnchor="page" w:x="762" w:y="1287"/>
        <w:widowControl w:val="0"/>
        <w:keepNext w:val="0"/>
        <w:keepLines w:val="0"/>
        <w:shd w:val="clear" w:color="auto" w:fill="auto"/>
        <w:bidi w:val="0"/>
        <w:spacing w:before="0" w:after="0"/>
        <w:ind w:left="0" w:right="0" w:firstLine="0"/>
      </w:pPr>
      <w:r>
        <w:rPr>
          <w:lang w:val="pl-PL" w:eastAsia="pl-PL" w:bidi="pl-PL"/>
          <w:w w:val="100"/>
          <w:spacing w:val="0"/>
          <w:color w:val="000000"/>
          <w:position w:val="0"/>
        </w:rPr>
        <w:t>podrzędnych</w:t>
      </w:r>
      <w:r>
        <w:rPr>
          <w:rStyle w:val="CharStyle53"/>
          <w:i w:val="0"/>
          <w:iCs w:val="0"/>
        </w:rPr>
        <w:t xml:space="preserve">; M. Węgiel, </w:t>
      </w:r>
      <w:r>
        <w:rPr>
          <w:lang w:val="pl-PL" w:eastAsia="pl-PL" w:bidi="pl-PL"/>
          <w:w w:val="100"/>
          <w:spacing w:val="0"/>
          <w:color w:val="000000"/>
          <w:position w:val="0"/>
        </w:rPr>
        <w:t>Czy w gramatyce transformacyjnej potrzebna jest reguła S</w:t>
      </w:r>
      <w:r>
        <w:rPr>
          <w:rStyle w:val="CharStyle53"/>
          <w:i w:val="0"/>
          <w:iCs w:val="0"/>
        </w:rPr>
        <w:t xml:space="preserve"> —</w:t>
      </w:r>
      <w:r>
        <w:rPr>
          <w:rStyle w:val="CharStyle53"/>
          <w:lang w:val="de-DE" w:eastAsia="de-DE" w:bidi="de-DE"/>
          <w:i w:val="0"/>
          <w:iCs w:val="0"/>
        </w:rPr>
        <w:t xml:space="preserve">» </w:t>
      </w:r>
      <w:r>
        <w:rPr>
          <w:lang w:val="pl-PL" w:eastAsia="pl-PL" w:bidi="pl-PL"/>
          <w:w w:val="100"/>
          <w:spacing w:val="0"/>
          <w:color w:val="000000"/>
          <w:position w:val="0"/>
        </w:rPr>
        <w:t>VP? (Kwestia tzw. czasowników zeroargumentowych)</w:t>
      </w:r>
      <w:r>
        <w:rPr>
          <w:rStyle w:val="CharStyle53"/>
          <w:i w:val="0"/>
          <w:iCs w:val="0"/>
        </w:rPr>
        <w:t xml:space="preserve">; Z. Kubiszyn-Mędrala, </w:t>
      </w:r>
      <w:r>
        <w:rPr>
          <w:lang w:val="pl-PL" w:eastAsia="pl-PL" w:bidi="pl-PL"/>
          <w:w w:val="100"/>
          <w:spacing w:val="0"/>
          <w:color w:val="000000"/>
          <w:position w:val="0"/>
        </w:rPr>
        <w:t>Problematyka konstrukcji bezmianownikowych w gramatyce generatywno-transformacyjnej (na wybranych przykładach); G.</w:t>
      </w:r>
      <w:r>
        <w:rPr>
          <w:rStyle w:val="CharStyle53"/>
          <w:i w:val="0"/>
          <w:iCs w:val="0"/>
        </w:rPr>
        <w:t xml:space="preserve"> Hentschel, </w:t>
      </w:r>
      <w:r>
        <w:rPr>
          <w:lang w:val="de-DE" w:eastAsia="de-DE" w:bidi="de-DE"/>
          <w:w w:val="100"/>
          <w:spacing w:val="0"/>
          <w:color w:val="000000"/>
          <w:position w:val="0"/>
        </w:rPr>
        <w:t>Zur Verbreitung des prädikativen Instrumentals im Polnischen des 16. und 17. Jahrhunders</w:t>
      </w:r>
      <w:r>
        <w:rPr>
          <w:rStyle w:val="CharStyle53"/>
          <w:lang w:val="de-DE" w:eastAsia="de-DE" w:bidi="de-DE"/>
          <w:i w:val="0"/>
          <w:iCs w:val="0"/>
        </w:rPr>
        <w:t xml:space="preserve">; </w:t>
      </w:r>
      <w:r>
        <w:rPr>
          <w:rStyle w:val="CharStyle53"/>
          <w:i w:val="0"/>
          <w:iCs w:val="0"/>
        </w:rPr>
        <w:t xml:space="preserve">A. Cieślikowa, O </w:t>
      </w:r>
      <w:r>
        <w:rPr>
          <w:lang w:val="pl-PL" w:eastAsia="pl-PL" w:bidi="pl-PL"/>
          <w:w w:val="100"/>
          <w:spacing w:val="0"/>
          <w:color w:val="000000"/>
          <w:position w:val="0"/>
        </w:rPr>
        <w:t>motywacji w onomastyce</w:t>
      </w:r>
      <w:r>
        <w:rPr>
          <w:rStyle w:val="CharStyle53"/>
          <w:i w:val="0"/>
          <w:iCs w:val="0"/>
        </w:rPr>
        <w:t xml:space="preserve">; </w:t>
      </w:r>
      <w:r>
        <w:rPr>
          <w:rStyle w:val="CharStyle53"/>
          <w:lang w:val="ru-RU" w:eastAsia="ru-RU" w:bidi="ru-RU"/>
          <w:i w:val="0"/>
          <w:iCs w:val="0"/>
        </w:rPr>
        <w:t xml:space="preserve">К. </w:t>
      </w:r>
      <w:r>
        <w:rPr>
          <w:rStyle w:val="CharStyle53"/>
          <w:i w:val="0"/>
          <w:iCs w:val="0"/>
        </w:rPr>
        <w:t xml:space="preserve">Dobrogowska, </w:t>
      </w:r>
      <w:r>
        <w:rPr>
          <w:lang w:val="pl-PL" w:eastAsia="pl-PL" w:bidi="pl-PL"/>
          <w:w w:val="100"/>
          <w:spacing w:val="0"/>
          <w:color w:val="000000"/>
          <w:position w:val="0"/>
        </w:rPr>
        <w:t>Sylaba</w:t>
      </w:r>
      <w:r>
        <w:rPr>
          <w:rStyle w:val="CharStyle53"/>
          <w:i w:val="0"/>
          <w:iCs w:val="0"/>
        </w:rPr>
        <w:t xml:space="preserve"> — </w:t>
      </w:r>
      <w:r>
        <w:rPr>
          <w:lang w:val="pl-PL" w:eastAsia="pl-PL" w:bidi="pl-PL"/>
          <w:w w:val="100"/>
          <w:spacing w:val="0"/>
          <w:color w:val="000000"/>
          <w:position w:val="0"/>
        </w:rPr>
        <w:t>struktura i częstość występowania.</w:t>
      </w:r>
      <w:r>
        <w:rPr>
          <w:rStyle w:val="CharStyle53"/>
          <w:i w:val="0"/>
          <w:iCs w:val="0"/>
        </w:rPr>
        <w:t xml:space="preserve"> W drugim dziale zamiesz</w:t>
        <w:softHyphen/>
        <w:t>czono 5 recenzji prac ogólnojęzykoznawczych i kroniki Instytutów Języka Polskiego w Krakowie i Warszawie.</w:t>
      </w:r>
    </w:p>
    <w:p>
      <w:pPr>
        <w:pStyle w:val="Style34"/>
        <w:framePr w:w="7229" w:h="5500" w:hRule="exact" w:wrap="none" w:vAnchor="page" w:hAnchor="page" w:x="762" w:y="4120"/>
        <w:widowControl w:val="0"/>
        <w:keepNext w:val="0"/>
        <w:keepLines w:val="0"/>
        <w:shd w:val="clear" w:color="auto" w:fill="auto"/>
        <w:bidi w:val="0"/>
        <w:spacing w:before="0" w:after="0" w:line="238" w:lineRule="exact"/>
        <w:ind w:left="820" w:right="0" w:firstLine="0"/>
      </w:pPr>
      <w:r>
        <w:rPr>
          <w:lang w:val="pl-PL" w:eastAsia="pl-PL" w:bidi="pl-PL"/>
          <w:w w:val="100"/>
          <w:spacing w:val="0"/>
          <w:color w:val="000000"/>
          <w:position w:val="0"/>
        </w:rPr>
        <w:t>Polska szkoła lingwistyki stosowanej</w:t>
      </w:r>
      <w:r>
        <w:rPr>
          <w:rStyle w:val="CharStyle53"/>
          <w:i w:val="0"/>
          <w:iCs w:val="0"/>
        </w:rPr>
        <w:t>, pod red. B.Z. Kielar,</w:t>
      </w:r>
    </w:p>
    <w:p>
      <w:pPr>
        <w:pStyle w:val="Style12"/>
        <w:numPr>
          <w:ilvl w:val="0"/>
          <w:numId w:val="29"/>
        </w:numPr>
        <w:framePr w:w="7229" w:h="5500" w:hRule="exact" w:wrap="none" w:vAnchor="page" w:hAnchor="page" w:x="762" w:y="4120"/>
        <w:tabs>
          <w:tab w:leader="none" w:pos="1133" w:val="left"/>
        </w:tabs>
        <w:widowControl w:val="0"/>
        <w:keepNext w:val="0"/>
        <w:keepLines w:val="0"/>
        <w:shd w:val="clear" w:color="auto" w:fill="auto"/>
        <w:bidi w:val="0"/>
        <w:spacing w:before="0" w:after="182" w:line="238" w:lineRule="exact"/>
        <w:ind w:left="820" w:right="0" w:firstLine="0"/>
      </w:pPr>
      <w:r>
        <w:rPr>
          <w:lang w:val="pl-PL" w:eastAsia="pl-PL" w:bidi="pl-PL"/>
          <w:w w:val="100"/>
          <w:spacing w:val="0"/>
          <w:color w:val="000000"/>
          <w:position w:val="0"/>
        </w:rPr>
        <w:t>Bartoszewicz i J. Lewandowskiego, Wydawnictwa Uniwersytetu Warszawskiego, Warszawa 1994, s. 157.</w:t>
      </w:r>
    </w:p>
    <w:p>
      <w:pPr>
        <w:pStyle w:val="Style34"/>
        <w:framePr w:w="7229" w:h="5500" w:hRule="exact" w:wrap="none" w:vAnchor="page" w:hAnchor="page" w:x="762" w:y="4120"/>
        <w:widowControl w:val="0"/>
        <w:keepNext w:val="0"/>
        <w:keepLines w:val="0"/>
        <w:shd w:val="clear" w:color="auto" w:fill="auto"/>
        <w:bidi w:val="0"/>
        <w:spacing w:before="0" w:after="0"/>
        <w:ind w:left="0" w:right="0" w:firstLine="420"/>
      </w:pPr>
      <w:r>
        <w:rPr>
          <w:rStyle w:val="CharStyle53"/>
          <w:i w:val="0"/>
          <w:iCs w:val="0"/>
        </w:rPr>
        <w:t xml:space="preserve">Tom ten zawiera materiały XVIII Sympozjum zorganizowanego przez Instytut Lingwistyki Stosowanej UW z okazji jego dwudziestolecia. Obejmuje trzy przemówienia jubileuszowe oraz 13 referatów. Oto ich tytuły: F. Grucza, </w:t>
      </w:r>
      <w:r>
        <w:rPr>
          <w:lang w:val="pl-PL" w:eastAsia="pl-PL" w:bidi="pl-PL"/>
          <w:w w:val="100"/>
          <w:spacing w:val="0"/>
          <w:color w:val="000000"/>
          <w:position w:val="0"/>
        </w:rPr>
        <w:t>Drugie dziesięciolecie Instytutu Lingwistyki Stosowanej</w:t>
      </w:r>
      <w:r>
        <w:rPr>
          <w:rStyle w:val="CharStyle53"/>
          <w:i w:val="0"/>
          <w:iCs w:val="0"/>
        </w:rPr>
        <w:t>; J. Lewandow</w:t>
        <w:softHyphen/>
        <w:t xml:space="preserve">ski, </w:t>
      </w:r>
      <w:r>
        <w:rPr>
          <w:lang w:val="pl-PL" w:eastAsia="pl-PL" w:bidi="pl-PL"/>
          <w:w w:val="100"/>
          <w:spacing w:val="0"/>
          <w:color w:val="000000"/>
          <w:position w:val="0"/>
        </w:rPr>
        <w:t>Scjentystyczny model badań naukowych prowadzonych przez ILS w la</w:t>
        <w:softHyphen/>
        <w:t>tach 1972-1992</w:t>
      </w:r>
      <w:r>
        <w:rPr>
          <w:rStyle w:val="CharStyle53"/>
          <w:i w:val="0"/>
          <w:iCs w:val="0"/>
        </w:rPr>
        <w:t xml:space="preserve">; B.Z. Kielar, </w:t>
      </w:r>
      <w:r>
        <w:rPr>
          <w:lang w:val="pl-PL" w:eastAsia="pl-PL" w:bidi="pl-PL"/>
          <w:w w:val="100"/>
          <w:spacing w:val="0"/>
          <w:color w:val="000000"/>
          <w:position w:val="0"/>
        </w:rPr>
        <w:t>Kształtowanie się translatoryki w latach 1972-1992</w:t>
      </w:r>
      <w:r>
        <w:rPr>
          <w:rStyle w:val="CharStyle53"/>
          <w:i w:val="0"/>
          <w:iCs w:val="0"/>
        </w:rPr>
        <w:t xml:space="preserve">; J. Lukszyn, </w:t>
      </w:r>
      <w:r>
        <w:rPr>
          <w:lang w:val="pl-PL" w:eastAsia="pl-PL" w:bidi="pl-PL"/>
          <w:w w:val="100"/>
          <w:spacing w:val="0"/>
          <w:color w:val="000000"/>
          <w:position w:val="0"/>
        </w:rPr>
        <w:t>Kierunki działalności badawczej w Zakładzie Leksyko</w:t>
        <w:softHyphen/>
        <w:t>grafii i Gramatykografii Dydaktycznej</w:t>
      </w:r>
      <w:r>
        <w:rPr>
          <w:rStyle w:val="CharStyle53"/>
          <w:i w:val="0"/>
          <w:iCs w:val="0"/>
        </w:rPr>
        <w:t xml:space="preserve">; M. Dakowska, </w:t>
      </w:r>
      <w:r>
        <w:rPr>
          <w:lang w:val="pl-PL" w:eastAsia="pl-PL" w:bidi="pl-PL"/>
          <w:w w:val="100"/>
          <w:spacing w:val="0"/>
          <w:color w:val="000000"/>
          <w:position w:val="0"/>
        </w:rPr>
        <w:t>Glottodydaktyka jako nauka</w:t>
      </w:r>
      <w:r>
        <w:rPr>
          <w:rStyle w:val="CharStyle53"/>
          <w:i w:val="0"/>
          <w:iCs w:val="0"/>
        </w:rPr>
        <w:t xml:space="preserve">; W. Woźniakowski, </w:t>
      </w:r>
      <w:r>
        <w:rPr>
          <w:lang w:val="pl-PL" w:eastAsia="pl-PL" w:bidi="pl-PL"/>
          <w:w w:val="100"/>
          <w:spacing w:val="0"/>
          <w:color w:val="000000"/>
          <w:position w:val="0"/>
        </w:rPr>
        <w:t>Badania w zakresie lingwistyki czystej prowadzo</w:t>
        <w:softHyphen/>
        <w:t>ne w Instytucie Lingwistyki Stosowanej Uniwersytetu Warszawskiego</w:t>
      </w:r>
      <w:r>
        <w:rPr>
          <w:rStyle w:val="CharStyle53"/>
          <w:i w:val="0"/>
          <w:iCs w:val="0"/>
        </w:rPr>
        <w:t xml:space="preserve"> — </w:t>
      </w:r>
      <w:r>
        <w:rPr>
          <w:lang w:val="pl-PL" w:eastAsia="pl-PL" w:bidi="pl-PL"/>
          <w:w w:val="100"/>
          <w:spacing w:val="0"/>
          <w:color w:val="000000"/>
          <w:position w:val="0"/>
        </w:rPr>
        <w:t>próba charakterystyki przez odniesienie do badań światowych;</w:t>
      </w:r>
      <w:r>
        <w:rPr>
          <w:rStyle w:val="CharStyle53"/>
          <w:i w:val="0"/>
          <w:iCs w:val="0"/>
        </w:rPr>
        <w:t xml:space="preserve"> H. Żmijew</w:t>
        <w:softHyphen/>
        <w:t xml:space="preserve">ska, </w:t>
      </w:r>
      <w:r>
        <w:rPr>
          <w:lang w:val="pl-PL" w:eastAsia="pl-PL" w:bidi="pl-PL"/>
          <w:w w:val="100"/>
          <w:spacing w:val="0"/>
          <w:color w:val="000000"/>
          <w:position w:val="0"/>
        </w:rPr>
        <w:t>Kulturoznaws</w:t>
      </w:r>
      <w:r>
        <w:rPr>
          <w:lang w:val="en-US" w:eastAsia="en-US" w:bidi="en-US"/>
          <w:w w:val="100"/>
          <w:spacing w:val="0"/>
          <w:color w:val="000000"/>
          <w:position w:val="0"/>
        </w:rPr>
        <w:t xml:space="preserve">two </w:t>
      </w:r>
      <w:r>
        <w:rPr>
          <w:lang w:val="pl-PL" w:eastAsia="pl-PL" w:bidi="pl-PL"/>
          <w:w w:val="100"/>
          <w:spacing w:val="0"/>
          <w:color w:val="000000"/>
          <w:position w:val="0"/>
        </w:rPr>
        <w:t>glottodydaktyczne w Instytucie Lingwistyki Stoso</w:t>
        <w:softHyphen/>
        <w:t>wanej Uniwersytetu Warszawskiego</w:t>
      </w:r>
      <w:r>
        <w:rPr>
          <w:rStyle w:val="CharStyle53"/>
          <w:i w:val="0"/>
          <w:iCs w:val="0"/>
        </w:rPr>
        <w:t xml:space="preserve">; Z. Jancewicz, </w:t>
      </w:r>
      <w:r>
        <w:rPr>
          <w:lang w:val="pl-PL" w:eastAsia="pl-PL" w:bidi="pl-PL"/>
          <w:w w:val="100"/>
          <w:spacing w:val="0"/>
          <w:color w:val="000000"/>
          <w:position w:val="0"/>
        </w:rPr>
        <w:t xml:space="preserve">Film, telewizja i </w:t>
      </w:r>
      <w:r>
        <w:rPr>
          <w:lang w:val="en-US" w:eastAsia="en-US" w:bidi="en-US"/>
          <w:w w:val="100"/>
          <w:spacing w:val="0"/>
          <w:color w:val="000000"/>
          <w:position w:val="0"/>
        </w:rPr>
        <w:t xml:space="preserve">video </w:t>
      </w:r>
      <w:r>
        <w:rPr>
          <w:lang w:val="pl-PL" w:eastAsia="pl-PL" w:bidi="pl-PL"/>
          <w:w w:val="100"/>
          <w:spacing w:val="0"/>
          <w:color w:val="000000"/>
          <w:position w:val="0"/>
        </w:rPr>
        <w:t>w rozwijaniu komunikacyjnej kompetencji językowej i kulturowej: optymali</w:t>
        <w:softHyphen/>
        <w:t>zacja struktury programów (ILS 1972-1992);</w:t>
      </w:r>
      <w:r>
        <w:rPr>
          <w:rStyle w:val="CharStyle53"/>
          <w:i w:val="0"/>
          <w:iCs w:val="0"/>
        </w:rPr>
        <w:t xml:space="preserve"> A. Niżegorodcew, </w:t>
      </w:r>
      <w:r>
        <w:rPr>
          <w:lang w:val="en-US" w:eastAsia="en-US" w:bidi="en-US"/>
          <w:w w:val="100"/>
          <w:spacing w:val="0"/>
          <w:color w:val="000000"/>
          <w:position w:val="0"/>
        </w:rPr>
        <w:t xml:space="preserve">Linguistic </w:t>
      </w:r>
      <w:r>
        <w:rPr>
          <w:lang w:val="pl-PL" w:eastAsia="pl-PL" w:bidi="pl-PL"/>
          <w:w w:val="100"/>
          <w:spacing w:val="0"/>
          <w:color w:val="000000"/>
          <w:position w:val="0"/>
        </w:rPr>
        <w:t xml:space="preserve">and strategie </w:t>
      </w:r>
      <w:r>
        <w:rPr>
          <w:lang w:val="en-US" w:eastAsia="en-US" w:bidi="en-US"/>
          <w:w w:val="100"/>
          <w:spacing w:val="0"/>
          <w:color w:val="000000"/>
          <w:position w:val="0"/>
        </w:rPr>
        <w:t xml:space="preserve">competence of foreign language learners at the beginning level; </w:t>
      </w:r>
      <w:r>
        <w:rPr>
          <w:rStyle w:val="CharStyle53"/>
          <w:lang w:val="en-US" w:eastAsia="en-US" w:bidi="en-US"/>
          <w:i w:val="0"/>
          <w:iCs w:val="0"/>
        </w:rPr>
        <w:t xml:space="preserve">P. Phisa, </w:t>
      </w:r>
      <w:r>
        <w:rPr>
          <w:lang w:val="en-US" w:eastAsia="en-US" w:bidi="en-US"/>
          <w:w w:val="100"/>
          <w:spacing w:val="0"/>
          <w:color w:val="000000"/>
          <w:position w:val="0"/>
        </w:rPr>
        <w:t>Adaptive and evaluative steps in the area of early foreign language teaching methods;</w:t>
      </w:r>
      <w:r>
        <w:rPr>
          <w:rStyle w:val="CharStyle53"/>
          <w:lang w:val="en-US" w:eastAsia="en-US" w:bidi="en-US"/>
          <w:i w:val="0"/>
          <w:iCs w:val="0"/>
        </w:rPr>
        <w:t xml:space="preserve"> </w:t>
      </w:r>
      <w:r>
        <w:rPr>
          <w:rStyle w:val="CharStyle53"/>
          <w:i w:val="0"/>
          <w:iCs w:val="0"/>
        </w:rPr>
        <w:t xml:space="preserve">W. Majewski, </w:t>
      </w:r>
      <w:r>
        <w:rPr>
          <w:lang w:val="en-US" w:eastAsia="en-US" w:bidi="en-US"/>
          <w:w w:val="100"/>
          <w:spacing w:val="0"/>
          <w:color w:val="000000"/>
          <w:position w:val="0"/>
        </w:rPr>
        <w:t>Neuro-linguistic programming in foreign language teaching and learning.</w:t>
      </w:r>
    </w:p>
    <w:p>
      <w:pPr>
        <w:pStyle w:val="Style12"/>
        <w:framePr w:w="7229" w:h="1970" w:hRule="exact" w:wrap="none" w:vAnchor="page" w:hAnchor="page" w:x="762" w:y="10279"/>
        <w:widowControl w:val="0"/>
        <w:keepNext w:val="0"/>
        <w:keepLines w:val="0"/>
        <w:shd w:val="clear" w:color="auto" w:fill="auto"/>
        <w:bidi w:val="0"/>
        <w:spacing w:before="0" w:after="178" w:line="238" w:lineRule="exact"/>
        <w:ind w:left="820" w:right="0" w:firstLine="0"/>
      </w:pPr>
      <w:r>
        <w:rPr>
          <w:rStyle w:val="CharStyle44"/>
        </w:rPr>
        <w:t xml:space="preserve">Polszczyzna a/i Polacy u </w:t>
      </w:r>
      <w:r>
        <w:rPr>
          <w:rStyle w:val="CharStyle44"/>
          <w:lang w:val="en-US" w:eastAsia="en-US" w:bidi="en-US"/>
        </w:rPr>
        <w:t>schy</w:t>
      </w:r>
      <w:r>
        <w:rPr>
          <w:rStyle w:val="CharStyle44"/>
        </w:rPr>
        <w:t>ł</w:t>
      </w:r>
      <w:r>
        <w:rPr>
          <w:rStyle w:val="CharStyle44"/>
          <w:lang w:val="en-US" w:eastAsia="en-US" w:bidi="en-US"/>
        </w:rPr>
        <w:t>ku</w:t>
      </w:r>
      <w:r>
        <w:rPr>
          <w:rStyle w:val="CharStyle44"/>
        </w:rPr>
        <w:t xml:space="preserve"> </w:t>
      </w:r>
      <w:r>
        <w:rPr>
          <w:rStyle w:val="CharStyle44"/>
          <w:lang w:val="en-US" w:eastAsia="en-US" w:bidi="en-US"/>
        </w:rPr>
        <w:t xml:space="preserve">XX </w:t>
      </w:r>
      <w:r>
        <w:rPr>
          <w:rStyle w:val="CharStyle44"/>
        </w:rPr>
        <w:t>wieku Zbiór studiów</w:t>
      </w:r>
      <w:r>
        <w:rPr>
          <w:lang w:val="pl-PL" w:eastAsia="pl-PL" w:bidi="pl-PL"/>
          <w:w w:val="100"/>
          <w:spacing w:val="0"/>
          <w:color w:val="000000"/>
          <w:position w:val="0"/>
        </w:rPr>
        <w:t>, pod red. K. Handke i H. Dalewskiej-Greń, Towarzystwo Naukowe Warszaw</w:t>
        <w:softHyphen/>
        <w:t xml:space="preserve">skie Komisja Kultury Słowa, </w:t>
      </w:r>
      <w:r>
        <w:rPr>
          <w:lang w:val="en-US" w:eastAsia="en-US" w:bidi="en-US"/>
          <w:w w:val="100"/>
          <w:spacing w:val="0"/>
          <w:color w:val="000000"/>
          <w:position w:val="0"/>
        </w:rPr>
        <w:t xml:space="preserve">SOW, </w:t>
      </w:r>
      <w:r>
        <w:rPr>
          <w:lang w:val="pl-PL" w:eastAsia="pl-PL" w:bidi="pl-PL"/>
          <w:w w:val="100"/>
          <w:spacing w:val="0"/>
          <w:color w:val="000000"/>
          <w:position w:val="0"/>
        </w:rPr>
        <w:t>Warszawa 1994, s. 408.</w:t>
      </w:r>
    </w:p>
    <w:p>
      <w:pPr>
        <w:pStyle w:val="Style12"/>
        <w:framePr w:w="7229" w:h="1970" w:hRule="exact" w:wrap="none" w:vAnchor="page" w:hAnchor="page" w:x="762" w:y="10279"/>
        <w:widowControl w:val="0"/>
        <w:keepNext w:val="0"/>
        <w:keepLines w:val="0"/>
        <w:shd w:val="clear" w:color="auto" w:fill="auto"/>
        <w:bidi w:val="0"/>
        <w:spacing w:before="0" w:after="0" w:line="240" w:lineRule="exact"/>
        <w:ind w:left="0" w:right="0" w:firstLine="420"/>
      </w:pPr>
      <w:r>
        <w:rPr>
          <w:lang w:val="pl-PL" w:eastAsia="pl-PL" w:bidi="pl-PL"/>
          <w:w w:val="100"/>
          <w:spacing w:val="0"/>
          <w:color w:val="000000"/>
          <w:position w:val="0"/>
        </w:rPr>
        <w:t>Tom ten jest rezultatem prac Komisji Kultury Słowa, działającej w ra</w:t>
        <w:softHyphen/>
        <w:t>mach Wydziału I TNW. Zawiera 29 referatów wygłoszonych na posiedze</w:t>
        <w:softHyphen/>
        <w:t>niach tej Komisji. Dotyczą one zjawisk występujących i utrwalających się w dzisiejszej polszczyźnie, zwłaszcza w jej uzusie, zagadnień polityki języko</w:t>
        <w:softHyphen/>
      </w:r>
    </w:p>
    <w:p>
      <w:pPr>
        <w:widowControl w:val="0"/>
        <w:rPr>
          <w:sz w:val="2"/>
          <w:szCs w:val="2"/>
        </w:rPr>
        <w:sectPr>
          <w:footnotePr>
            <w:pos w:val="pageBottom"/>
            <w:numFmt w:val="decimal"/>
            <w:numRestart w:val="continuous"/>
          </w:footnotePr>
          <w:pgSz w:w="8768" w:h="13152"/>
          <w:pgMar w:top="360" w:left="360" w:right="360" w:bottom="360" w:header="0" w:footer="3" w:gutter="0"/>
          <w:rtlGutter w:val="0"/>
          <w:cols w:space="720"/>
          <w:noEndnote/>
          <w:docGrid w:linePitch="360"/>
        </w:sectPr>
      </w:pPr>
    </w:p>
    <w:p>
      <w:pPr>
        <w:pStyle w:val="Style27"/>
        <w:framePr w:wrap="none" w:vAnchor="page" w:hAnchor="page" w:x="3748" w:y="83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27"/>
        <w:framePr w:wrap="none" w:vAnchor="page" w:hAnchor="page" w:x="7746" w:y="83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59</w:t>
      </w:r>
    </w:p>
    <w:p>
      <w:pPr>
        <w:pStyle w:val="Style12"/>
        <w:framePr w:w="7238" w:h="767" w:hRule="exact" w:wrap="none" w:vAnchor="page" w:hAnchor="page" w:x="758" w:y="1282"/>
        <w:widowControl w:val="0"/>
        <w:keepNext w:val="0"/>
        <w:keepLines w:val="0"/>
        <w:shd w:val="clear" w:color="auto" w:fill="auto"/>
        <w:bidi w:val="0"/>
        <w:spacing w:before="0" w:after="0"/>
        <w:ind w:left="0" w:right="0" w:firstLine="0"/>
      </w:pPr>
      <w:r>
        <w:rPr>
          <w:lang w:val="pl-PL" w:eastAsia="pl-PL" w:bidi="pl-PL"/>
          <w:w w:val="100"/>
          <w:spacing w:val="0"/>
          <w:color w:val="000000"/>
          <w:position w:val="0"/>
        </w:rPr>
        <w:t>wej, wpływów innych języków na język polski, zmian w nazwach własnych. Krótko mówiąc, omawiany tom ukazuje aktualną problematykę języka pol</w:t>
        <w:softHyphen/>
        <w:t>skiego.</w:t>
      </w:r>
    </w:p>
    <w:p>
      <w:pPr>
        <w:pStyle w:val="Style12"/>
        <w:framePr w:w="7238" w:h="6588" w:hRule="exact" w:wrap="none" w:vAnchor="page" w:hAnchor="page" w:x="758" w:y="2704"/>
        <w:widowControl w:val="0"/>
        <w:keepNext w:val="0"/>
        <w:keepLines w:val="0"/>
        <w:shd w:val="clear" w:color="auto" w:fill="auto"/>
        <w:bidi w:val="0"/>
        <w:spacing w:before="0" w:after="176" w:line="238" w:lineRule="exact"/>
        <w:ind w:left="840" w:right="0" w:firstLine="0"/>
      </w:pPr>
      <w:r>
        <w:rPr>
          <w:rStyle w:val="CharStyle44"/>
        </w:rPr>
        <w:t>Polszczyzna regionalna,</w:t>
      </w:r>
      <w:r>
        <w:rPr>
          <w:lang w:val="pl-PL" w:eastAsia="pl-PL" w:bidi="pl-PL"/>
          <w:w w:val="100"/>
          <w:spacing w:val="0"/>
          <w:color w:val="000000"/>
          <w:position w:val="0"/>
        </w:rPr>
        <w:t xml:space="preserve"> pod red. H. Sędziak, Kolegium Nauczyciel</w:t>
        <w:softHyphen/>
        <w:t>skie w Ostrołęce, Ostrołęckie Towarzystwo Naukowe im. A. Chętnika, Warszawa 1994, s. 131.</w:t>
      </w:r>
    </w:p>
    <w:p>
      <w:pPr>
        <w:pStyle w:val="Style34"/>
        <w:framePr w:w="7238" w:h="6588" w:hRule="exact" w:wrap="none" w:vAnchor="page" w:hAnchor="page" w:x="758" w:y="2704"/>
        <w:widowControl w:val="0"/>
        <w:keepNext w:val="0"/>
        <w:keepLines w:val="0"/>
        <w:shd w:val="clear" w:color="auto" w:fill="auto"/>
        <w:bidi w:val="0"/>
        <w:spacing w:before="0" w:after="0" w:line="242" w:lineRule="exact"/>
        <w:ind w:left="0" w:right="0" w:firstLine="440"/>
      </w:pPr>
      <w:r>
        <w:rPr>
          <w:rStyle w:val="CharStyle53"/>
          <w:i w:val="0"/>
          <w:iCs w:val="0"/>
        </w:rPr>
        <w:t xml:space="preserve">Jest to praca zbiorowa obejmująca materiały z sesji językoznawczej zorganizowanej w Ostrołęce. Cz. I. </w:t>
      </w:r>
      <w:r>
        <w:rPr>
          <w:lang w:val="pl-PL" w:eastAsia="pl-PL" w:bidi="pl-PL"/>
          <w:w w:val="100"/>
          <w:spacing w:val="0"/>
          <w:color w:val="000000"/>
          <w:position w:val="0"/>
        </w:rPr>
        <w:t>Badania regionalnych odmian języka w różnych regionach kraju</w:t>
      </w:r>
      <w:r>
        <w:rPr>
          <w:rStyle w:val="CharStyle53"/>
          <w:i w:val="0"/>
          <w:iCs w:val="0"/>
        </w:rPr>
        <w:t xml:space="preserve"> zawiera następujące artykuły: E. Breza, </w:t>
      </w:r>
      <w:r>
        <w:rPr>
          <w:lang w:val="pl-PL" w:eastAsia="pl-PL" w:bidi="pl-PL"/>
          <w:w w:val="100"/>
          <w:spacing w:val="0"/>
          <w:color w:val="000000"/>
          <w:position w:val="0"/>
        </w:rPr>
        <w:t>Badania językowe kaszubszczyzny</w:t>
      </w:r>
      <w:r>
        <w:rPr>
          <w:rStyle w:val="CharStyle53"/>
          <w:i w:val="0"/>
          <w:iCs w:val="0"/>
        </w:rPr>
        <w:t xml:space="preserve">; E. Breza, </w:t>
      </w:r>
      <w:r>
        <w:rPr>
          <w:lang w:val="pl-PL" w:eastAsia="pl-PL" w:bidi="pl-PL"/>
          <w:w w:val="100"/>
          <w:spacing w:val="0"/>
          <w:color w:val="000000"/>
          <w:position w:val="0"/>
        </w:rPr>
        <w:t xml:space="preserve">Sytuacja językowa na Kaszubach; </w:t>
      </w:r>
      <w:r>
        <w:rPr>
          <w:rStyle w:val="CharStyle53"/>
          <w:i w:val="0"/>
          <w:iCs w:val="0"/>
        </w:rPr>
        <w:t xml:space="preserve">B. Falińska, </w:t>
      </w:r>
      <w:r>
        <w:rPr>
          <w:lang w:val="pl-PL" w:eastAsia="pl-PL" w:bidi="pl-PL"/>
          <w:w w:val="100"/>
          <w:spacing w:val="0"/>
          <w:color w:val="000000"/>
          <w:position w:val="0"/>
        </w:rPr>
        <w:t xml:space="preserve">Mazowieckie archaizmy na </w:t>
      </w:r>
      <w:r>
        <w:rPr>
          <w:rStyle w:val="CharStyle76"/>
          <w:i/>
          <w:iCs/>
        </w:rPr>
        <w:t xml:space="preserve">lice i na </w:t>
      </w:r>
      <w:r>
        <w:rPr>
          <w:rStyle w:val="CharStyle76"/>
          <w:lang w:val="en-US" w:eastAsia="en-US" w:bidi="en-US"/>
          <w:i/>
          <w:iCs/>
        </w:rPr>
        <w:t>nice</w:t>
      </w:r>
      <w:r>
        <w:rPr>
          <w:lang w:val="en-US" w:eastAsia="en-US" w:bidi="en-US"/>
          <w:w w:val="100"/>
          <w:spacing w:val="0"/>
          <w:color w:val="000000"/>
          <w:position w:val="0"/>
        </w:rPr>
        <w:t xml:space="preserve"> </w:t>
      </w:r>
      <w:r>
        <w:rPr>
          <w:lang w:val="pl-PL" w:eastAsia="pl-PL" w:bidi="pl-PL"/>
          <w:w w:val="100"/>
          <w:spacing w:val="0"/>
          <w:color w:val="000000"/>
          <w:position w:val="0"/>
        </w:rPr>
        <w:t>na tle ogólnosłowiańskim</w:t>
      </w:r>
      <w:r>
        <w:rPr>
          <w:rStyle w:val="CharStyle53"/>
          <w:i w:val="0"/>
          <w:iCs w:val="0"/>
        </w:rPr>
        <w:t xml:space="preserve">; I. Szczepankowska, </w:t>
      </w:r>
      <w:r>
        <w:rPr>
          <w:lang w:val="pl-PL" w:eastAsia="pl-PL" w:bidi="pl-PL"/>
          <w:w w:val="100"/>
          <w:spacing w:val="0"/>
          <w:color w:val="000000"/>
          <w:position w:val="0"/>
        </w:rPr>
        <w:t>Społeczne uwarunkowania nazw cech osobowych w gwarze łomżyńskiej</w:t>
      </w:r>
      <w:r>
        <w:rPr>
          <w:rStyle w:val="CharStyle53"/>
          <w:i w:val="0"/>
          <w:iCs w:val="0"/>
        </w:rPr>
        <w:t xml:space="preserve">; J. Sierociuk, </w:t>
      </w:r>
      <w:r>
        <w:rPr>
          <w:lang w:val="pl-PL" w:eastAsia="pl-PL" w:bidi="pl-PL"/>
          <w:w w:val="100"/>
          <w:spacing w:val="0"/>
          <w:color w:val="000000"/>
          <w:position w:val="0"/>
        </w:rPr>
        <w:t>Lokatywne bako</w:t>
      </w:r>
      <w:r>
        <w:rPr>
          <w:rStyle w:val="CharStyle76"/>
          <w:i/>
          <w:iCs/>
        </w:rPr>
        <w:t>nisko //tytonisk</w:t>
      </w:r>
      <w:r>
        <w:rPr>
          <w:rStyle w:val="CharStyle53"/>
          <w:i w:val="0"/>
          <w:iCs w:val="0"/>
        </w:rPr>
        <w:t xml:space="preserve">o; B. Bartnicka, </w:t>
      </w:r>
      <w:r>
        <w:rPr>
          <w:lang w:val="pl-PL" w:eastAsia="pl-PL" w:bidi="pl-PL"/>
          <w:w w:val="100"/>
          <w:spacing w:val="0"/>
          <w:color w:val="000000"/>
          <w:position w:val="0"/>
        </w:rPr>
        <w:t>Regionalizmy kresowe w po</w:t>
        <w:softHyphen/>
        <w:t>wieściach historycznych Henryka Rzewuskiego; A.</w:t>
      </w:r>
      <w:r>
        <w:rPr>
          <w:rStyle w:val="CharStyle53"/>
          <w:i w:val="0"/>
          <w:iCs w:val="0"/>
        </w:rPr>
        <w:t xml:space="preserve"> Kowalska, </w:t>
      </w:r>
      <w:r>
        <w:rPr>
          <w:lang w:val="pl-PL" w:eastAsia="pl-PL" w:bidi="pl-PL"/>
          <w:w w:val="100"/>
          <w:spacing w:val="0"/>
          <w:color w:val="000000"/>
          <w:position w:val="0"/>
        </w:rPr>
        <w:t>Regionalizmy w mowie nowej inteligencji;</w:t>
      </w:r>
      <w:r>
        <w:rPr>
          <w:rStyle w:val="CharStyle53"/>
          <w:i w:val="0"/>
          <w:iCs w:val="0"/>
        </w:rPr>
        <w:t xml:space="preserve"> T. Kawula, </w:t>
      </w:r>
      <w:r>
        <w:rPr>
          <w:lang w:val="pl-PL" w:eastAsia="pl-PL" w:bidi="pl-PL"/>
          <w:w w:val="100"/>
          <w:spacing w:val="0"/>
          <w:color w:val="000000"/>
          <w:position w:val="0"/>
        </w:rPr>
        <w:t>Nazwiska studentów WSP w Olszty</w:t>
        <w:softHyphen/>
        <w:t>nie;</w:t>
      </w:r>
      <w:r>
        <w:rPr>
          <w:rStyle w:val="CharStyle53"/>
          <w:i w:val="0"/>
          <w:iCs w:val="0"/>
        </w:rPr>
        <w:t xml:space="preserve"> E. Klimaszewska, </w:t>
      </w:r>
      <w:r>
        <w:rPr>
          <w:lang w:val="pl-PL" w:eastAsia="pl-PL" w:bidi="pl-PL"/>
          <w:w w:val="100"/>
          <w:spacing w:val="0"/>
          <w:color w:val="000000"/>
          <w:position w:val="0"/>
        </w:rPr>
        <w:t>Współczesne regionalne struktury nazewnicze na przykładzie materiału z powiatu działdowskiego;</w:t>
      </w:r>
      <w:r>
        <w:rPr>
          <w:rStyle w:val="CharStyle53"/>
          <w:i w:val="0"/>
          <w:iCs w:val="0"/>
        </w:rPr>
        <w:t xml:space="preserve"> H. Sędziak, </w:t>
      </w:r>
      <w:r>
        <w:rPr>
          <w:lang w:val="pl-PL" w:eastAsia="pl-PL" w:bidi="pl-PL"/>
          <w:w w:val="100"/>
          <w:spacing w:val="0"/>
          <w:color w:val="000000"/>
          <w:position w:val="0"/>
        </w:rPr>
        <w:t>Kierunki ba</w:t>
        <w:softHyphen/>
        <w:t>dawcze w dialektologii</w:t>
      </w:r>
      <w:r>
        <w:rPr>
          <w:rStyle w:val="CharStyle53"/>
          <w:i w:val="0"/>
          <w:iCs w:val="0"/>
        </w:rPr>
        <w:t xml:space="preserve"> Cz. II. </w:t>
      </w:r>
      <w:r>
        <w:rPr>
          <w:lang w:val="pl-PL" w:eastAsia="pl-PL" w:bidi="pl-PL"/>
          <w:w w:val="100"/>
          <w:spacing w:val="0"/>
          <w:color w:val="000000"/>
          <w:position w:val="0"/>
        </w:rPr>
        <w:t xml:space="preserve">Z badań gwary łomżyńskiej i kurpiowskiej </w:t>
      </w:r>
      <w:r>
        <w:rPr>
          <w:rStyle w:val="CharStyle53"/>
          <w:i w:val="0"/>
          <w:iCs w:val="0"/>
        </w:rPr>
        <w:t xml:space="preserve">zawiera artykuły: E. Bazydło, </w:t>
      </w:r>
      <w:r>
        <w:rPr>
          <w:lang w:val="pl-PL" w:eastAsia="pl-PL" w:bidi="pl-PL"/>
          <w:w w:val="100"/>
          <w:spacing w:val="0"/>
          <w:color w:val="000000"/>
          <w:position w:val="0"/>
        </w:rPr>
        <w:t>Nazwy zabawek i sprzętów dziecięcych w gwarze łomżyńskiej;</w:t>
      </w:r>
      <w:r>
        <w:rPr>
          <w:rStyle w:val="CharStyle53"/>
          <w:i w:val="0"/>
          <w:iCs w:val="0"/>
        </w:rPr>
        <w:t xml:space="preserve"> M. Gacka-Kowalska, </w:t>
      </w:r>
      <w:r>
        <w:rPr>
          <w:lang w:val="pl-PL" w:eastAsia="pl-PL" w:bidi="pl-PL"/>
          <w:w w:val="100"/>
          <w:spacing w:val="0"/>
          <w:color w:val="000000"/>
          <w:position w:val="0"/>
        </w:rPr>
        <w:t>Wybrane nazwy osobowe związane z czynnością mówienia w gwarze łomżyńskiej;</w:t>
      </w:r>
      <w:r>
        <w:rPr>
          <w:rStyle w:val="CharStyle53"/>
          <w:i w:val="0"/>
          <w:iCs w:val="0"/>
        </w:rPr>
        <w:t xml:space="preserve"> E. Dąbrowska, A. Grabowska, </w:t>
      </w:r>
      <w:r>
        <w:rPr>
          <w:lang w:val="pl-PL" w:eastAsia="pl-PL" w:bidi="pl-PL"/>
          <w:w w:val="100"/>
          <w:spacing w:val="0"/>
          <w:color w:val="000000"/>
          <w:position w:val="0"/>
        </w:rPr>
        <w:t>Czasowniki mówienia w gwarze kurpiowskiej;</w:t>
      </w:r>
      <w:r>
        <w:rPr>
          <w:rStyle w:val="CharStyle53"/>
          <w:i w:val="0"/>
          <w:iCs w:val="0"/>
        </w:rPr>
        <w:t xml:space="preserve"> D. Niedźwiecka, E. Chrostowska, </w:t>
      </w:r>
      <w:r>
        <w:rPr>
          <w:lang w:val="pl-PL" w:eastAsia="pl-PL" w:bidi="pl-PL"/>
          <w:w w:val="100"/>
          <w:spacing w:val="0"/>
          <w:color w:val="000000"/>
          <w:position w:val="0"/>
        </w:rPr>
        <w:t>Nazwy wykonawców czynności mówienia w gwa</w:t>
        <w:softHyphen/>
        <w:t>rze kurpiowskiej;</w:t>
      </w:r>
      <w:r>
        <w:rPr>
          <w:rStyle w:val="CharStyle53"/>
          <w:i w:val="0"/>
          <w:iCs w:val="0"/>
        </w:rPr>
        <w:t xml:space="preserve"> M. Szewczyk, J. Kowalczyk, A. Włodarska, </w:t>
      </w:r>
      <w:r>
        <w:rPr>
          <w:lang w:val="pl-PL" w:eastAsia="pl-PL" w:bidi="pl-PL"/>
          <w:w w:val="100"/>
          <w:spacing w:val="0"/>
          <w:color w:val="000000"/>
          <w:position w:val="0"/>
        </w:rPr>
        <w:t>Informacja o pracach obozu gwaroznawczego w Myszyńcu.</w:t>
      </w:r>
      <w:r>
        <w:rPr>
          <w:rStyle w:val="CharStyle53"/>
          <w:i w:val="0"/>
          <w:iCs w:val="0"/>
        </w:rPr>
        <w:t xml:space="preserve"> Całość poprzedza wstęp</w:t>
      </w:r>
    </w:p>
    <w:p>
      <w:pPr>
        <w:pStyle w:val="Style12"/>
        <w:numPr>
          <w:ilvl w:val="0"/>
          <w:numId w:val="31"/>
        </w:numPr>
        <w:framePr w:w="7238" w:h="6588" w:hRule="exact" w:wrap="none" w:vAnchor="page" w:hAnchor="page" w:x="758" w:y="2704"/>
        <w:tabs>
          <w:tab w:leader="none" w:pos="337" w:val="left"/>
        </w:tabs>
        <w:widowControl w:val="0"/>
        <w:keepNext w:val="0"/>
        <w:keepLines w:val="0"/>
        <w:shd w:val="clear" w:color="auto" w:fill="auto"/>
        <w:bidi w:val="0"/>
        <w:spacing w:before="0" w:after="0" w:line="242" w:lineRule="exact"/>
        <w:ind w:left="0" w:right="0" w:firstLine="0"/>
      </w:pPr>
      <w:r>
        <w:rPr>
          <w:lang w:val="pl-PL" w:eastAsia="pl-PL" w:bidi="pl-PL"/>
          <w:w w:val="100"/>
          <w:spacing w:val="0"/>
          <w:color w:val="000000"/>
          <w:position w:val="0"/>
        </w:rPr>
        <w:t>Sędziak dotyczący charakteru konferencji, z której materiały w książce zamieszczono, oraz informację o badaniach gwarowych i innych pracach prowadzonych przez Kolegium Nauczycielskie w Ostrołęce.</w:t>
      </w:r>
    </w:p>
    <w:p>
      <w:pPr>
        <w:pStyle w:val="Style12"/>
        <w:framePr w:w="7238" w:h="2260" w:hRule="exact" w:wrap="none" w:vAnchor="page" w:hAnchor="page" w:x="758" w:y="9961"/>
        <w:widowControl w:val="0"/>
        <w:keepNext w:val="0"/>
        <w:keepLines w:val="0"/>
        <w:shd w:val="clear" w:color="auto" w:fill="auto"/>
        <w:bidi w:val="0"/>
        <w:spacing w:before="0" w:after="180" w:line="245" w:lineRule="exact"/>
        <w:ind w:left="840" w:right="0" w:firstLine="0"/>
      </w:pPr>
      <w:r>
        <w:rPr>
          <w:rStyle w:val="CharStyle44"/>
        </w:rPr>
        <w:t>Polszczyzna regionalna Pomorza. (Zbiór studiów),</w:t>
      </w:r>
      <w:r>
        <w:rPr>
          <w:lang w:val="pl-PL" w:eastAsia="pl-PL" w:bidi="pl-PL"/>
          <w:w w:val="100"/>
          <w:spacing w:val="0"/>
          <w:color w:val="000000"/>
          <w:position w:val="0"/>
        </w:rPr>
        <w:t xml:space="preserve"> t. 6, pod red. K. Handke, PAN — Instytut Slawistyki, Slawistyczny Ośrodek Wydawniczy, Warszawa 1994, s. 153.</w:t>
      </w:r>
    </w:p>
    <w:p>
      <w:pPr>
        <w:pStyle w:val="Style34"/>
        <w:framePr w:w="7238" w:h="2260" w:hRule="exact" w:wrap="none" w:vAnchor="page" w:hAnchor="page" w:x="758" w:y="9961"/>
        <w:widowControl w:val="0"/>
        <w:keepNext w:val="0"/>
        <w:keepLines w:val="0"/>
        <w:shd w:val="clear" w:color="auto" w:fill="auto"/>
        <w:bidi w:val="0"/>
        <w:spacing w:before="0" w:after="0" w:line="245" w:lineRule="exact"/>
        <w:ind w:left="0" w:right="0" w:firstLine="440"/>
      </w:pPr>
      <w:r>
        <w:rPr>
          <w:rStyle w:val="CharStyle53"/>
          <w:i w:val="0"/>
          <w:iCs w:val="0"/>
        </w:rPr>
        <w:t xml:space="preserve">W szóstym tomie </w:t>
      </w:r>
      <w:r>
        <w:rPr>
          <w:lang w:val="pl-PL" w:eastAsia="pl-PL" w:bidi="pl-PL"/>
          <w:w w:val="100"/>
          <w:spacing w:val="0"/>
          <w:color w:val="000000"/>
          <w:position w:val="0"/>
        </w:rPr>
        <w:t>Polszczyzny...</w:t>
      </w:r>
      <w:r>
        <w:rPr>
          <w:rStyle w:val="CharStyle53"/>
          <w:i w:val="0"/>
          <w:iCs w:val="0"/>
        </w:rPr>
        <w:t xml:space="preserve"> zgromadzono artykuły dotyczące języ</w:t>
        <w:softHyphen/>
        <w:t xml:space="preserve">kowej charakterystyki różnych rodzajów tekstów oraz opracowany przez B. Brezę </w:t>
      </w:r>
      <w:r>
        <w:rPr>
          <w:lang w:val="pl-PL" w:eastAsia="pl-PL" w:bidi="pl-PL"/>
          <w:w w:val="100"/>
          <w:spacing w:val="0"/>
          <w:color w:val="000000"/>
          <w:position w:val="0"/>
        </w:rPr>
        <w:t>Spis starodruków przechowywanych w Muzeum Piśmiennictwa i Muzyki Kaszubsko-Pomorskiej w Wejherowie przydatnych w badaniach nad polszczyzną regionalną Pomorza.</w:t>
      </w:r>
      <w:r>
        <w:rPr>
          <w:rStyle w:val="CharStyle53"/>
          <w:i w:val="0"/>
          <w:iCs w:val="0"/>
        </w:rPr>
        <w:t xml:space="preserve"> Oto tytuły artykułów zamieszczonych</w:t>
      </w:r>
    </w:p>
    <w:p>
      <w:pPr>
        <w:widowControl w:val="0"/>
        <w:rPr>
          <w:sz w:val="2"/>
          <w:szCs w:val="2"/>
        </w:rPr>
        <w:sectPr>
          <w:footnotePr>
            <w:pos w:val="pageBottom"/>
            <w:numFmt w:val="decimal"/>
            <w:numRestart w:val="continuous"/>
          </w:footnotePr>
          <w:pgSz w:w="8768" w:h="13152"/>
          <w:pgMar w:top="360" w:left="360" w:right="360" w:bottom="360" w:header="0" w:footer="3" w:gutter="0"/>
          <w:rtlGutter w:val="0"/>
          <w:cols w:space="720"/>
          <w:noEndnote/>
          <w:docGrid w:linePitch="360"/>
        </w:sectPr>
      </w:pPr>
    </w:p>
    <w:p>
      <w:pPr>
        <w:pStyle w:val="Style27"/>
        <w:framePr w:wrap="none" w:vAnchor="page" w:hAnchor="page" w:x="806" w:y="92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60</w:t>
      </w:r>
    </w:p>
    <w:p>
      <w:pPr>
        <w:pStyle w:val="Style27"/>
        <w:framePr w:wrap="none" w:vAnchor="page" w:hAnchor="page" w:x="3758" w:y="92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34"/>
        <w:framePr w:w="7229" w:h="4418" w:hRule="exact" w:wrap="none" w:vAnchor="page" w:hAnchor="page" w:x="762" w:y="1372"/>
        <w:widowControl w:val="0"/>
        <w:keepNext w:val="0"/>
        <w:keepLines w:val="0"/>
        <w:shd w:val="clear" w:color="auto" w:fill="auto"/>
        <w:bidi w:val="0"/>
        <w:spacing w:before="0" w:after="0" w:line="240" w:lineRule="exact"/>
        <w:ind w:left="0" w:right="0" w:firstLine="0"/>
      </w:pPr>
      <w:r>
        <w:rPr>
          <w:rStyle w:val="CharStyle53"/>
          <w:i w:val="0"/>
          <w:iCs w:val="0"/>
        </w:rPr>
        <w:t xml:space="preserve">w tej publikacji: D. Bieńkowska, E. Umińska-Tytoń, </w:t>
      </w:r>
      <w:r>
        <w:rPr>
          <w:lang w:val="pl-PL" w:eastAsia="pl-PL" w:bidi="pl-PL"/>
          <w:w w:val="100"/>
          <w:spacing w:val="0"/>
          <w:color w:val="000000"/>
          <w:position w:val="0"/>
        </w:rPr>
        <w:t>Polszczyzna Biblii gdańskiej na tle XVI-wiecznych przekładów biblijnych.,</w:t>
      </w:r>
      <w:r>
        <w:rPr>
          <w:rStyle w:val="CharStyle53"/>
          <w:i w:val="0"/>
          <w:iCs w:val="0"/>
        </w:rPr>
        <w:t xml:space="preserve"> R. Pawłowska, </w:t>
      </w:r>
      <w:r>
        <w:rPr>
          <w:lang w:val="pl-PL" w:eastAsia="pl-PL" w:bidi="pl-PL"/>
          <w:w w:val="100"/>
          <w:spacing w:val="0"/>
          <w:color w:val="000000"/>
          <w:position w:val="0"/>
        </w:rPr>
        <w:t xml:space="preserve">Charakterystyka struktur czasownikowych w </w:t>
      </w:r>
      <w:r>
        <w:rPr>
          <w:lang w:val="de-DE" w:eastAsia="de-DE" w:bidi="de-DE"/>
          <w:w w:val="100"/>
          <w:spacing w:val="0"/>
          <w:color w:val="000000"/>
          <w:position w:val="0"/>
        </w:rPr>
        <w:t xml:space="preserve">„Viertzig </w:t>
      </w:r>
      <w:r>
        <w:rPr>
          <w:lang w:val="pl-PL" w:eastAsia="pl-PL" w:bidi="pl-PL"/>
          <w:w w:val="100"/>
          <w:spacing w:val="0"/>
          <w:color w:val="000000"/>
          <w:position w:val="0"/>
        </w:rPr>
        <w:t xml:space="preserve">Dialogi” Mikołaja </w:t>
      </w:r>
      <w:r>
        <w:rPr>
          <w:lang w:val="cs-CZ" w:eastAsia="cs-CZ" w:bidi="cs-CZ"/>
          <w:w w:val="100"/>
          <w:spacing w:val="0"/>
          <w:color w:val="000000"/>
          <w:position w:val="0"/>
        </w:rPr>
        <w:t xml:space="preserve">Volckmara </w:t>
      </w:r>
      <w:r>
        <w:rPr>
          <w:lang w:val="pl-PL" w:eastAsia="pl-PL" w:bidi="pl-PL"/>
          <w:w w:val="100"/>
          <w:spacing w:val="0"/>
          <w:color w:val="000000"/>
          <w:position w:val="0"/>
        </w:rPr>
        <w:t>z 1612 r.;</w:t>
      </w:r>
      <w:r>
        <w:rPr>
          <w:rStyle w:val="CharStyle53"/>
          <w:i w:val="0"/>
          <w:iCs w:val="0"/>
        </w:rPr>
        <w:t xml:space="preserve"> T. Friedelówna, </w:t>
      </w:r>
      <w:r>
        <w:rPr>
          <w:lang w:val="pl-PL" w:eastAsia="pl-PL" w:bidi="pl-PL"/>
          <w:w w:val="100"/>
          <w:spacing w:val="0"/>
          <w:color w:val="000000"/>
          <w:position w:val="0"/>
        </w:rPr>
        <w:t xml:space="preserve">Terminologia medyczna w toruńskim farmaceutycznym „ Onomasticum” P. Guldeniusza i w „Przymiocie” W. Oczki; </w:t>
      </w:r>
      <w:r>
        <w:rPr>
          <w:rStyle w:val="CharStyle53"/>
          <w:i w:val="0"/>
          <w:iCs w:val="0"/>
        </w:rPr>
        <w:t xml:space="preserve">E. Wrocławska, </w:t>
      </w:r>
      <w:r>
        <w:rPr>
          <w:lang w:val="de-DE" w:eastAsia="de-DE" w:bidi="de-DE"/>
          <w:w w:val="100"/>
          <w:spacing w:val="0"/>
          <w:color w:val="000000"/>
          <w:position w:val="0"/>
        </w:rPr>
        <w:t xml:space="preserve">Nomina </w:t>
      </w:r>
      <w:r>
        <w:rPr>
          <w:lang w:val="pl-PL" w:eastAsia="pl-PL" w:bidi="pl-PL"/>
          <w:w w:val="100"/>
          <w:spacing w:val="0"/>
          <w:color w:val="000000"/>
          <w:position w:val="0"/>
        </w:rPr>
        <w:t>agentis w „Parlamencie albo Książce Rozmów Łaciń</w:t>
        <w:softHyphen/>
        <w:t xml:space="preserve">skich, Niemieckich, francuskich </w:t>
      </w:r>
      <w:r>
        <w:rPr>
          <w:lang w:val="ru-RU" w:eastAsia="ru-RU" w:bidi="ru-RU"/>
          <w:w w:val="100"/>
          <w:spacing w:val="0"/>
          <w:color w:val="000000"/>
          <w:position w:val="0"/>
        </w:rPr>
        <w:t xml:space="preserve">у </w:t>
      </w:r>
      <w:r>
        <w:rPr>
          <w:lang w:val="pl-PL" w:eastAsia="pl-PL" w:bidi="pl-PL"/>
          <w:w w:val="100"/>
          <w:spacing w:val="0"/>
          <w:color w:val="000000"/>
          <w:position w:val="0"/>
        </w:rPr>
        <w:t>polskich [...]” z 1653 r.;</w:t>
      </w:r>
      <w:r>
        <w:rPr>
          <w:rStyle w:val="CharStyle53"/>
          <w:i w:val="0"/>
          <w:iCs w:val="0"/>
        </w:rPr>
        <w:t xml:space="preserve"> L. Warda-Radys, </w:t>
      </w:r>
      <w:r>
        <w:rPr>
          <w:lang w:val="pl-PL" w:eastAsia="pl-PL" w:bidi="pl-PL"/>
          <w:w w:val="100"/>
          <w:spacing w:val="0"/>
          <w:color w:val="000000"/>
          <w:position w:val="0"/>
        </w:rPr>
        <w:t>Uwagi o języku „Inwentarza starostwa skarszewskiego” z 1737 r</w:t>
      </w:r>
      <w:r>
        <w:rPr>
          <w:rStyle w:val="CharStyle53"/>
          <w:i w:val="0"/>
          <w:iCs w:val="0"/>
        </w:rPr>
        <w:t>.; A. Lewiń</w:t>
        <w:softHyphen/>
        <w:t xml:space="preserve">ska, </w:t>
      </w:r>
      <w:r>
        <w:rPr>
          <w:lang w:val="pl-PL" w:eastAsia="pl-PL" w:bidi="pl-PL"/>
          <w:w w:val="100"/>
          <w:spacing w:val="0"/>
          <w:color w:val="000000"/>
          <w:position w:val="0"/>
        </w:rPr>
        <w:t xml:space="preserve">Struktury frazeologiczne w „Inwentarzu ekonomii malborskiej”. </w:t>
      </w:r>
      <w:r>
        <w:rPr>
          <w:rStyle w:val="CharStyle53"/>
          <w:i w:val="0"/>
          <w:iCs w:val="0"/>
        </w:rPr>
        <w:t xml:space="preserve">K. Handke, </w:t>
      </w:r>
      <w:r>
        <w:rPr>
          <w:lang w:val="pl-PL" w:eastAsia="pl-PL" w:bidi="pl-PL"/>
          <w:w w:val="100"/>
          <w:spacing w:val="0"/>
          <w:color w:val="000000"/>
          <w:position w:val="0"/>
        </w:rPr>
        <w:t xml:space="preserve">Opis języka inwentarzy dóbr rodziny Bagniewskich z XVIII w., </w:t>
      </w:r>
      <w:r>
        <w:rPr>
          <w:rStyle w:val="CharStyle53"/>
          <w:i w:val="0"/>
          <w:iCs w:val="0"/>
        </w:rPr>
        <w:t xml:space="preserve">Część 2. </w:t>
      </w:r>
      <w:r>
        <w:rPr>
          <w:lang w:val="pl-PL" w:eastAsia="pl-PL" w:bidi="pl-PL"/>
          <w:w w:val="100"/>
          <w:spacing w:val="0"/>
          <w:color w:val="000000"/>
          <w:position w:val="0"/>
        </w:rPr>
        <w:t>Fleksja z elementami składni. Słowotwórstwo</w:t>
      </w:r>
      <w:r>
        <w:rPr>
          <w:rStyle w:val="CharStyle53"/>
          <w:i w:val="0"/>
          <w:iCs w:val="0"/>
        </w:rPr>
        <w:t xml:space="preserve">; E. Breza, </w:t>
      </w:r>
      <w:r>
        <w:rPr>
          <w:lang w:val="pl-PL" w:eastAsia="pl-PL" w:bidi="pl-PL"/>
          <w:w w:val="100"/>
          <w:spacing w:val="0"/>
          <w:color w:val="000000"/>
          <w:position w:val="0"/>
        </w:rPr>
        <w:t>Język inwentarzy wsi Szczytno, Dąbrowa i Szonowo w dawnym powiecie człuchowskim z XVIII w. ;</w:t>
      </w:r>
      <w:r>
        <w:rPr>
          <w:rStyle w:val="CharStyle53"/>
          <w:i w:val="0"/>
          <w:iCs w:val="0"/>
        </w:rPr>
        <w:t xml:space="preserve"> A. Mioduska-Wyszomirska, </w:t>
      </w:r>
      <w:r>
        <w:rPr>
          <w:lang w:val="pl-PL" w:eastAsia="pl-PL" w:bidi="pl-PL"/>
          <w:w w:val="100"/>
          <w:spacing w:val="0"/>
          <w:color w:val="000000"/>
          <w:position w:val="0"/>
        </w:rPr>
        <w:t>Fleksja i słowotwórstwo czasowników w tekstach „Publikandów” Fryderyka II dla Prus Zachodnich;</w:t>
      </w:r>
    </w:p>
    <w:p>
      <w:pPr>
        <w:pStyle w:val="Style34"/>
        <w:framePr w:w="7229" w:h="4418" w:hRule="exact" w:wrap="none" w:vAnchor="page" w:hAnchor="page" w:x="762" w:y="1372"/>
        <w:tabs>
          <w:tab w:leader="none" w:pos="308" w:val="left"/>
        </w:tabs>
        <w:widowControl w:val="0"/>
        <w:keepNext w:val="0"/>
        <w:keepLines w:val="0"/>
        <w:shd w:val="clear" w:color="auto" w:fill="auto"/>
        <w:bidi w:val="0"/>
        <w:spacing w:before="0" w:after="0" w:line="240" w:lineRule="exact"/>
        <w:ind w:left="0" w:right="0" w:firstLine="0"/>
      </w:pPr>
      <w:r>
        <w:rPr>
          <w:rStyle w:val="CharStyle53"/>
          <w:i w:val="0"/>
          <w:iCs w:val="0"/>
        </w:rPr>
        <w:t>J.</w:t>
        <w:tab/>
        <w:t xml:space="preserve">Zieniukowa, </w:t>
      </w:r>
      <w:r>
        <w:rPr>
          <w:lang w:val="pl-PL" w:eastAsia="pl-PL" w:bidi="pl-PL"/>
          <w:w w:val="100"/>
          <w:spacing w:val="0"/>
          <w:color w:val="000000"/>
          <w:position w:val="0"/>
        </w:rPr>
        <w:t>Znamiona regionalności w języku „Gazety Gdańskiej” z końcaXIX w.;</w:t>
      </w:r>
      <w:r>
        <w:rPr>
          <w:rStyle w:val="CharStyle53"/>
          <w:i w:val="0"/>
          <w:iCs w:val="0"/>
        </w:rPr>
        <w:t xml:space="preserve"> I. Pryczek, </w:t>
      </w:r>
      <w:r>
        <w:rPr>
          <w:lang w:val="pl-PL" w:eastAsia="pl-PL" w:bidi="pl-PL"/>
          <w:w w:val="100"/>
          <w:spacing w:val="0"/>
          <w:color w:val="000000"/>
          <w:position w:val="0"/>
        </w:rPr>
        <w:t>Charakterystyka porównawcza języka modlitew</w:t>
        <w:softHyphen/>
        <w:t>ników Kalwarii Wejherowskiej (1785-1901);</w:t>
      </w:r>
      <w:r>
        <w:rPr>
          <w:rStyle w:val="CharStyle53"/>
          <w:i w:val="0"/>
          <w:iCs w:val="0"/>
        </w:rPr>
        <w:t xml:space="preserve"> H. Popowska-Taborska, </w:t>
      </w:r>
      <w:r>
        <w:rPr>
          <w:lang w:val="pl-PL" w:eastAsia="pl-PL" w:bidi="pl-PL"/>
          <w:w w:val="100"/>
          <w:spacing w:val="0"/>
          <w:color w:val="000000"/>
          <w:position w:val="0"/>
        </w:rPr>
        <w:t>Niektóre cechy szczególne leksyki Pomorza.</w:t>
      </w:r>
    </w:p>
    <w:p>
      <w:pPr>
        <w:pStyle w:val="Style12"/>
        <w:framePr w:w="7229" w:h="1998" w:hRule="exact" w:wrap="none" w:vAnchor="page" w:hAnchor="page" w:x="762" w:y="6454"/>
        <w:widowControl w:val="0"/>
        <w:keepNext w:val="0"/>
        <w:keepLines w:val="0"/>
        <w:shd w:val="clear" w:color="auto" w:fill="auto"/>
        <w:bidi w:val="0"/>
        <w:spacing w:before="0" w:after="180" w:line="242" w:lineRule="exact"/>
        <w:ind w:left="820" w:right="0" w:firstLine="0"/>
      </w:pPr>
      <w:r>
        <w:rPr>
          <w:lang w:val="pl-PL" w:eastAsia="pl-PL" w:bidi="pl-PL"/>
          <w:w w:val="100"/>
          <w:spacing w:val="0"/>
          <w:color w:val="000000"/>
          <w:position w:val="0"/>
        </w:rPr>
        <w:t xml:space="preserve">Józef PORAYSKI-POMSTA, </w:t>
      </w:r>
      <w:r>
        <w:rPr>
          <w:rStyle w:val="CharStyle44"/>
        </w:rPr>
        <w:t>Umiejętności komunikacyjne dzieci w wieku przedszkolnym. Studium psycholingwistyczne,</w:t>
      </w:r>
      <w:r>
        <w:rPr>
          <w:lang w:val="pl-PL" w:eastAsia="pl-PL" w:bidi="pl-PL"/>
          <w:w w:val="100"/>
          <w:spacing w:val="0"/>
          <w:color w:val="000000"/>
          <w:position w:val="0"/>
        </w:rPr>
        <w:t xml:space="preserve"> Wydaw</w:t>
        <w:softHyphen/>
        <w:t>nictwa Uniwersytetu Warszawskiego, Warszawa 1994, s. 186.</w:t>
      </w:r>
    </w:p>
    <w:p>
      <w:pPr>
        <w:pStyle w:val="Style12"/>
        <w:framePr w:w="7229" w:h="1998" w:hRule="exact" w:wrap="none" w:vAnchor="page" w:hAnchor="page" w:x="762" w:y="6454"/>
        <w:widowControl w:val="0"/>
        <w:keepNext w:val="0"/>
        <w:keepLines w:val="0"/>
        <w:shd w:val="clear" w:color="auto" w:fill="auto"/>
        <w:bidi w:val="0"/>
        <w:spacing w:before="0" w:after="0" w:line="242" w:lineRule="exact"/>
        <w:ind w:left="0" w:right="0" w:firstLine="440"/>
      </w:pPr>
      <w:r>
        <w:rPr>
          <w:lang w:val="pl-PL" w:eastAsia="pl-PL" w:bidi="pl-PL"/>
          <w:w w:val="100"/>
          <w:spacing w:val="0"/>
          <w:color w:val="000000"/>
          <w:position w:val="0"/>
        </w:rPr>
        <w:t>Podstawę pracy stanowi materiał zebrany przez autora od dzieci z kilku przedszkoli w Warszawie. Na podstawie analizy tego materiału ukazuje autor stopniowy wzrost kompetencji komunikacyjnych dzieci i umiejętności posługiwania się przez nie językiem.</w:t>
      </w:r>
    </w:p>
    <w:p>
      <w:pPr>
        <w:pStyle w:val="Style34"/>
        <w:framePr w:w="7229" w:h="3143" w:hRule="exact" w:wrap="none" w:vAnchor="page" w:hAnchor="page" w:x="762" w:y="9111"/>
        <w:widowControl w:val="0"/>
        <w:keepNext w:val="0"/>
        <w:keepLines w:val="0"/>
        <w:shd w:val="clear" w:color="auto" w:fill="auto"/>
        <w:bidi w:val="0"/>
        <w:spacing w:before="0" w:after="178"/>
        <w:ind w:left="820" w:right="0" w:firstLine="0"/>
      </w:pPr>
      <w:r>
        <w:rPr>
          <w:lang w:val="pl-PL" w:eastAsia="pl-PL" w:bidi="pl-PL"/>
          <w:w w:val="100"/>
          <w:spacing w:val="0"/>
          <w:color w:val="000000"/>
          <w:position w:val="0"/>
        </w:rPr>
        <w:t xml:space="preserve">Poznańskie Studia Polonistyczne. Seria Językoznawcza </w:t>
      </w:r>
      <w:r>
        <w:rPr>
          <w:lang w:val="en-US" w:eastAsia="en-US" w:bidi="en-US"/>
          <w:w w:val="100"/>
          <w:spacing w:val="0"/>
          <w:color w:val="000000"/>
          <w:position w:val="0"/>
        </w:rPr>
        <w:t>I</w:t>
      </w:r>
      <w:r>
        <w:rPr>
          <w:rStyle w:val="CharStyle53"/>
          <w:lang w:val="en-US" w:eastAsia="en-US" w:bidi="en-US"/>
          <w:i w:val="0"/>
          <w:iCs w:val="0"/>
        </w:rPr>
        <w:t xml:space="preserve"> </w:t>
      </w:r>
      <w:r>
        <w:rPr>
          <w:rStyle w:val="CharStyle53"/>
          <w:i w:val="0"/>
          <w:iCs w:val="0"/>
        </w:rPr>
        <w:t>(XXI), Poznań 1994, s. 154.</w:t>
      </w:r>
    </w:p>
    <w:p>
      <w:pPr>
        <w:pStyle w:val="Style12"/>
        <w:framePr w:w="7229" w:h="3143" w:hRule="exact" w:wrap="none" w:vAnchor="page" w:hAnchor="page" w:x="762" w:y="9111"/>
        <w:widowControl w:val="0"/>
        <w:keepNext w:val="0"/>
        <w:keepLines w:val="0"/>
        <w:shd w:val="clear" w:color="auto" w:fill="auto"/>
        <w:bidi w:val="0"/>
        <w:spacing w:before="0" w:after="0" w:line="238" w:lineRule="exact"/>
        <w:ind w:left="0" w:right="0" w:firstLine="440"/>
      </w:pPr>
      <w:r>
        <w:rPr>
          <w:rStyle w:val="CharStyle44"/>
        </w:rPr>
        <w:t>Poznańskie Studia Polonistyczne</w:t>
      </w:r>
      <w:r>
        <w:rPr>
          <w:lang w:val="pl-PL" w:eastAsia="pl-PL" w:bidi="pl-PL"/>
          <w:w w:val="100"/>
          <w:spacing w:val="0"/>
          <w:color w:val="000000"/>
          <w:position w:val="0"/>
        </w:rPr>
        <w:t xml:space="preserve"> są kontynuacją </w:t>
      </w:r>
      <w:r>
        <w:rPr>
          <w:rStyle w:val="CharStyle44"/>
        </w:rPr>
        <w:t>Studiów Polonistycz</w:t>
        <w:softHyphen/>
        <w:t>nych</w:t>
      </w:r>
      <w:r>
        <w:rPr>
          <w:lang w:val="pl-PL" w:eastAsia="pl-PL" w:bidi="pl-PL"/>
          <w:w w:val="100"/>
          <w:spacing w:val="0"/>
          <w:color w:val="000000"/>
          <w:position w:val="0"/>
        </w:rPr>
        <w:t>, których dotychczas wydano 20 tomów. W ramach rocznika będą się ukazywały dwa zeszyty, językoznawczy i historycznoliteracki.</w:t>
      </w:r>
    </w:p>
    <w:p>
      <w:pPr>
        <w:pStyle w:val="Style34"/>
        <w:framePr w:w="7229" w:h="3143" w:hRule="exact" w:wrap="none" w:vAnchor="page" w:hAnchor="page" w:x="762" w:y="9111"/>
        <w:widowControl w:val="0"/>
        <w:keepNext w:val="0"/>
        <w:keepLines w:val="0"/>
        <w:shd w:val="clear" w:color="auto" w:fill="auto"/>
        <w:bidi w:val="0"/>
        <w:spacing w:before="0" w:after="0"/>
        <w:ind w:left="0" w:right="0" w:firstLine="440"/>
      </w:pPr>
      <w:r>
        <w:rPr>
          <w:rStyle w:val="CharStyle53"/>
          <w:i w:val="0"/>
          <w:iCs w:val="0"/>
        </w:rPr>
        <w:t>Omawiany tom zawiera następujące rozprawy językoznawcze: Z. Zagór</w:t>
        <w:softHyphen/>
        <w:t xml:space="preserve">ski, O </w:t>
      </w:r>
      <w:r>
        <w:rPr>
          <w:lang w:val="pl-PL" w:eastAsia="pl-PL" w:bidi="pl-PL"/>
          <w:w w:val="100"/>
          <w:spacing w:val="0"/>
          <w:color w:val="000000"/>
          <w:position w:val="0"/>
        </w:rPr>
        <w:t>sposobach badania składni i stylu tekstów;</w:t>
      </w:r>
      <w:r>
        <w:rPr>
          <w:rStyle w:val="CharStyle53"/>
          <w:i w:val="0"/>
          <w:iCs w:val="0"/>
        </w:rPr>
        <w:t xml:space="preserve"> T. Mika, </w:t>
      </w:r>
      <w:r>
        <w:rPr>
          <w:lang w:val="pl-PL" w:eastAsia="pl-PL" w:bidi="pl-PL"/>
          <w:w w:val="100"/>
          <w:spacing w:val="0"/>
          <w:color w:val="000000"/>
          <w:position w:val="0"/>
        </w:rPr>
        <w:t>Portret seman</w:t>
        <w:softHyphen/>
        <w:t>tyczny ruchu długiego osób (cywilnych) w „Pamiętniku z powstania war</w:t>
        <w:softHyphen/>
        <w:t>szawskiego”. Konsekwencje interpretacyjne analiz językoznawczych, A.</w:t>
      </w:r>
      <w:r>
        <w:rPr>
          <w:rStyle w:val="CharStyle53"/>
          <w:i w:val="0"/>
          <w:iCs w:val="0"/>
        </w:rPr>
        <w:t xml:space="preserve"> Krygier-Łączkowska, </w:t>
      </w:r>
      <w:r>
        <w:rPr>
          <w:lang w:val="pl-PL" w:eastAsia="pl-PL" w:bidi="pl-PL"/>
          <w:w w:val="100"/>
          <w:spacing w:val="0"/>
          <w:color w:val="000000"/>
          <w:position w:val="0"/>
        </w:rPr>
        <w:t>Zamierzone i niezamierzone frazeologiczne innowacje kontaminujące. Kontaminacje frazeologiczne w poezji Stanisława Barańczaka;</w:t>
      </w:r>
    </w:p>
    <w:p>
      <w:pPr>
        <w:pStyle w:val="Style34"/>
        <w:numPr>
          <w:ilvl w:val="0"/>
          <w:numId w:val="33"/>
        </w:numPr>
        <w:framePr w:w="7229" w:h="3143" w:hRule="exact" w:wrap="none" w:vAnchor="page" w:hAnchor="page" w:x="762" w:y="9111"/>
        <w:tabs>
          <w:tab w:leader="none" w:pos="337" w:val="left"/>
        </w:tabs>
        <w:widowControl w:val="0"/>
        <w:keepNext w:val="0"/>
        <w:keepLines w:val="0"/>
        <w:shd w:val="clear" w:color="auto" w:fill="auto"/>
        <w:bidi w:val="0"/>
        <w:spacing w:before="0" w:after="0"/>
        <w:ind w:left="0" w:right="0" w:firstLine="0"/>
      </w:pPr>
      <w:r>
        <w:rPr>
          <w:rStyle w:val="CharStyle53"/>
          <w:i w:val="0"/>
          <w:iCs w:val="0"/>
        </w:rPr>
        <w:t xml:space="preserve">Dziamska, </w:t>
      </w:r>
      <w:r>
        <w:rPr>
          <w:lang w:val="pl-PL" w:eastAsia="pl-PL" w:bidi="pl-PL"/>
          <w:w w:val="100"/>
          <w:spacing w:val="0"/>
          <w:color w:val="000000"/>
          <w:position w:val="0"/>
        </w:rPr>
        <w:t>Sposoby zestrajania frazeologizmów z tłem leksykalnym</w:t>
      </w:r>
    </w:p>
    <w:p>
      <w:pPr>
        <w:widowControl w:val="0"/>
        <w:rPr>
          <w:sz w:val="2"/>
          <w:szCs w:val="2"/>
        </w:rPr>
        <w:sectPr>
          <w:footnotePr>
            <w:pos w:val="pageBottom"/>
            <w:numFmt w:val="decimal"/>
            <w:numRestart w:val="continuous"/>
          </w:footnotePr>
          <w:pgSz w:w="8768" w:h="13152"/>
          <w:pgMar w:top="360" w:left="360" w:right="360" w:bottom="360" w:header="0" w:footer="3" w:gutter="0"/>
          <w:rtlGutter w:val="0"/>
          <w:cols w:space="720"/>
          <w:noEndnote/>
          <w:docGrid w:linePitch="360"/>
        </w:sectPr>
      </w:pPr>
    </w:p>
    <w:p>
      <w:pPr>
        <w:pStyle w:val="Style27"/>
        <w:framePr w:wrap="none" w:vAnchor="page" w:hAnchor="page" w:x="3734" w:y="83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27"/>
        <w:framePr w:wrap="none" w:vAnchor="page" w:hAnchor="page" w:x="7732" w:y="82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61</w:t>
      </w:r>
    </w:p>
    <w:p>
      <w:pPr>
        <w:pStyle w:val="Style34"/>
        <w:framePr w:w="7238" w:h="1714" w:hRule="exact" w:wrap="none" w:vAnchor="page" w:hAnchor="page" w:x="758" w:y="1281"/>
        <w:tabs>
          <w:tab w:leader="none" w:pos="337"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w tekstach felietonów prasowych;</w:t>
      </w:r>
      <w:r>
        <w:rPr>
          <w:rStyle w:val="CharStyle53"/>
          <w:i w:val="0"/>
          <w:iCs w:val="0"/>
        </w:rPr>
        <w:t xml:space="preserve"> I. Samowska-Giefing, </w:t>
      </w:r>
      <w:r>
        <w:rPr>
          <w:lang w:val="pl-PL" w:eastAsia="pl-PL" w:bidi="pl-PL"/>
          <w:w w:val="100"/>
          <w:spacing w:val="0"/>
          <w:color w:val="000000"/>
          <w:position w:val="0"/>
        </w:rPr>
        <w:t>Onomastyka w oświeceniowych przeróbkach i przekładach satyr Mikołaja Boileau;</w:t>
      </w:r>
    </w:p>
    <w:p>
      <w:pPr>
        <w:pStyle w:val="Style34"/>
        <w:framePr w:w="7238" w:h="1714" w:hRule="exact" w:wrap="none" w:vAnchor="page" w:hAnchor="page" w:x="758" w:y="1281"/>
        <w:tabs>
          <w:tab w:leader="none" w:pos="358" w:val="left"/>
        </w:tabs>
        <w:widowControl w:val="0"/>
        <w:keepNext w:val="0"/>
        <w:keepLines w:val="0"/>
        <w:shd w:val="clear" w:color="auto" w:fill="auto"/>
        <w:bidi w:val="0"/>
        <w:spacing w:before="0" w:after="0"/>
        <w:ind w:left="0" w:right="0" w:firstLine="0"/>
      </w:pPr>
      <w:r>
        <w:rPr>
          <w:rStyle w:val="CharStyle53"/>
          <w:i w:val="0"/>
          <w:iCs w:val="0"/>
        </w:rPr>
        <w:t>M.</w:t>
        <w:tab/>
        <w:t xml:space="preserve">Romaszewski, </w:t>
      </w:r>
      <w:r>
        <w:rPr>
          <w:lang w:val="pl-PL" w:eastAsia="pl-PL" w:bidi="pl-PL"/>
          <w:w w:val="100"/>
          <w:spacing w:val="0"/>
          <w:color w:val="000000"/>
          <w:position w:val="0"/>
        </w:rPr>
        <w:t>Hybrydalne nazwy poznańskich przedsiębiorstw;</w:t>
      </w:r>
      <w:r>
        <w:rPr>
          <w:rStyle w:val="CharStyle53"/>
          <w:i w:val="0"/>
          <w:iCs w:val="0"/>
        </w:rPr>
        <w:t xml:space="preserve"> M. Bo</w:t>
        <w:softHyphen/>
        <w:t xml:space="preserve">rejszo, O </w:t>
      </w:r>
      <w:r>
        <w:rPr>
          <w:lang w:val="pl-PL" w:eastAsia="pl-PL" w:bidi="pl-PL"/>
          <w:w w:val="100"/>
          <w:spacing w:val="0"/>
          <w:color w:val="000000"/>
          <w:position w:val="0"/>
        </w:rPr>
        <w:t>nazwach napojów i potraw w poznańskich lokalach gastronomicz</w:t>
        <w:softHyphen/>
        <w:t>nych;</w:t>
      </w:r>
      <w:r>
        <w:rPr>
          <w:rStyle w:val="CharStyle53"/>
          <w:i w:val="0"/>
          <w:iCs w:val="0"/>
        </w:rPr>
        <w:t xml:space="preserve"> J. </w:t>
      </w:r>
      <w:r>
        <w:rPr>
          <w:rStyle w:val="CharStyle53"/>
          <w:lang w:val="cs-CZ" w:eastAsia="cs-CZ" w:bidi="cs-CZ"/>
          <w:i w:val="0"/>
          <w:iCs w:val="0"/>
        </w:rPr>
        <w:t xml:space="preserve">Liberek, </w:t>
      </w:r>
      <w:r>
        <w:rPr>
          <w:lang w:val="pl-PL" w:eastAsia="pl-PL" w:bidi="pl-PL"/>
          <w:w w:val="100"/>
          <w:spacing w:val="0"/>
          <w:color w:val="000000"/>
          <w:position w:val="0"/>
        </w:rPr>
        <w:t>Norma wyobrażeniowa a norma skodyfikowana (w świetle materiałów Telefonicznej Poradni Językowej UAM).</w:t>
      </w:r>
      <w:r>
        <w:rPr>
          <w:rStyle w:val="CharStyle53"/>
          <w:i w:val="0"/>
          <w:iCs w:val="0"/>
        </w:rPr>
        <w:t xml:space="preserve"> Drugą część stanowi dział recenzji, w którym omówiono siedem polskich prac językoznawczych.</w:t>
      </w:r>
    </w:p>
    <w:p>
      <w:pPr>
        <w:pStyle w:val="Style12"/>
        <w:framePr w:w="7238" w:h="8334" w:hRule="exact" w:wrap="none" w:vAnchor="page" w:hAnchor="page" w:x="758" w:y="3642"/>
        <w:widowControl w:val="0"/>
        <w:keepNext w:val="0"/>
        <w:keepLines w:val="0"/>
        <w:shd w:val="clear" w:color="auto" w:fill="auto"/>
        <w:bidi w:val="0"/>
        <w:spacing w:before="0" w:after="180"/>
        <w:ind w:left="840" w:right="0" w:firstLine="0"/>
      </w:pPr>
      <w:r>
        <w:rPr>
          <w:rStyle w:val="CharStyle44"/>
        </w:rPr>
        <w:t>Prace Filologiczne</w:t>
      </w:r>
      <w:r>
        <w:rPr>
          <w:lang w:val="pl-PL" w:eastAsia="pl-PL" w:bidi="pl-PL"/>
          <w:w w:val="100"/>
          <w:spacing w:val="0"/>
          <w:color w:val="000000"/>
          <w:position w:val="0"/>
        </w:rPr>
        <w:t>, t. XXXIX, Wydawnictwa Uniwersytetu Warszaw</w:t>
        <w:softHyphen/>
        <w:t>skiego, Warszawa 1994, s. 356.</w:t>
      </w:r>
    </w:p>
    <w:p>
      <w:pPr>
        <w:pStyle w:val="Style34"/>
        <w:framePr w:w="7238" w:h="8334" w:hRule="exact" w:wrap="none" w:vAnchor="page" w:hAnchor="page" w:x="758" w:y="3642"/>
        <w:widowControl w:val="0"/>
        <w:keepNext w:val="0"/>
        <w:keepLines w:val="0"/>
        <w:shd w:val="clear" w:color="auto" w:fill="auto"/>
        <w:bidi w:val="0"/>
        <w:spacing w:before="0" w:after="0"/>
        <w:ind w:left="0" w:right="0" w:firstLine="460"/>
      </w:pPr>
      <w:r>
        <w:rPr>
          <w:rStyle w:val="CharStyle53"/>
          <w:i w:val="0"/>
          <w:iCs w:val="0"/>
        </w:rPr>
        <w:t xml:space="preserve">Kolejny tom </w:t>
      </w:r>
      <w:r>
        <w:rPr>
          <w:lang w:val="pl-PL" w:eastAsia="pl-PL" w:bidi="pl-PL"/>
          <w:w w:val="100"/>
          <w:spacing w:val="0"/>
          <w:color w:val="000000"/>
          <w:position w:val="0"/>
        </w:rPr>
        <w:t>Prac Filologicznych</w:t>
      </w:r>
      <w:r>
        <w:rPr>
          <w:rStyle w:val="CharStyle53"/>
          <w:i w:val="0"/>
          <w:iCs w:val="0"/>
        </w:rPr>
        <w:t xml:space="preserve"> zawiera rozprawy i artykuły mieszczące się w następujących dziedzinach językoznawstwa: I. Słowotwórstwo: K. Długosz-Kurczabowa, </w:t>
      </w:r>
      <w:r>
        <w:rPr>
          <w:lang w:val="cs-CZ" w:eastAsia="cs-CZ" w:bidi="cs-CZ"/>
          <w:w w:val="100"/>
          <w:spacing w:val="0"/>
          <w:color w:val="000000"/>
          <w:position w:val="0"/>
        </w:rPr>
        <w:t xml:space="preserve">Formant </w:t>
      </w:r>
      <w:r>
        <w:rPr>
          <w:lang w:val="pl-PL" w:eastAsia="pl-PL" w:bidi="pl-PL"/>
          <w:w w:val="100"/>
          <w:spacing w:val="0"/>
          <w:color w:val="000000"/>
          <w:position w:val="0"/>
        </w:rPr>
        <w:t>-e r w historii języka polskiego;</w:t>
      </w:r>
      <w:r>
        <w:rPr>
          <w:rStyle w:val="CharStyle53"/>
          <w:i w:val="0"/>
          <w:iCs w:val="0"/>
        </w:rPr>
        <w:t xml:space="preserve"> A. Kępińska, O </w:t>
      </w:r>
      <w:r>
        <w:rPr>
          <w:lang w:val="pl-PL" w:eastAsia="pl-PL" w:bidi="pl-PL"/>
          <w:w w:val="100"/>
          <w:spacing w:val="0"/>
          <w:color w:val="000000"/>
          <w:position w:val="0"/>
        </w:rPr>
        <w:t>sufiksacji form pochodnych od imion osobowych (na przykładach z polsz</w:t>
        <w:softHyphen/>
        <w:t>czyzny familijnej mieszkańców Sieradza) ;</w:t>
      </w:r>
      <w:r>
        <w:rPr>
          <w:rStyle w:val="CharStyle53"/>
          <w:i w:val="0"/>
          <w:iCs w:val="0"/>
        </w:rPr>
        <w:t xml:space="preserve"> J. Molas, </w:t>
      </w:r>
      <w:r>
        <w:rPr>
          <w:lang w:val="pl-PL" w:eastAsia="pl-PL" w:bidi="pl-PL"/>
          <w:w w:val="100"/>
          <w:spacing w:val="0"/>
          <w:color w:val="000000"/>
          <w:position w:val="0"/>
        </w:rPr>
        <w:t>Próba praktycznej wery</w:t>
        <w:softHyphen/>
        <w:t>fikacji definicji czasowników kauzatywnych (na przykładach polskich i serbsko-chorwackich);</w:t>
      </w:r>
      <w:r>
        <w:rPr>
          <w:rStyle w:val="CharStyle53"/>
          <w:i w:val="0"/>
          <w:iCs w:val="0"/>
        </w:rPr>
        <w:t xml:space="preserve"> J. Siatkowski, </w:t>
      </w:r>
      <w:r>
        <w:rPr>
          <w:lang w:val="pl-PL" w:eastAsia="pl-PL" w:bidi="pl-PL"/>
          <w:w w:val="100"/>
          <w:spacing w:val="0"/>
          <w:color w:val="000000"/>
          <w:position w:val="0"/>
        </w:rPr>
        <w:t xml:space="preserve">Slawizmy z sufiksem </w:t>
      </w:r>
      <w:r>
        <w:rPr>
          <w:lang w:val="ru-RU" w:eastAsia="ru-RU" w:bidi="ru-RU"/>
          <w:w w:val="100"/>
          <w:spacing w:val="0"/>
          <w:color w:val="000000"/>
          <w:position w:val="0"/>
        </w:rPr>
        <w:t>-а</w:t>
      </w:r>
      <w:r>
        <w:rPr>
          <w:lang w:val="pl-PL" w:eastAsia="pl-PL" w:bidi="pl-PL"/>
          <w:w w:val="100"/>
          <w:spacing w:val="0"/>
          <w:color w:val="000000"/>
          <w:position w:val="0"/>
        </w:rPr>
        <w:t>k</w:t>
      </w:r>
      <w:r>
        <w:rPr>
          <w:lang w:val="ru-RU" w:eastAsia="ru-RU" w:bidi="ru-RU"/>
          <w:w w:val="100"/>
          <w:spacing w:val="0"/>
          <w:color w:val="000000"/>
          <w:position w:val="0"/>
        </w:rPr>
        <w:t xml:space="preserve"> </w:t>
      </w:r>
      <w:r>
        <w:rPr>
          <w:lang w:val="pl-PL" w:eastAsia="pl-PL" w:bidi="pl-PL"/>
          <w:w w:val="100"/>
          <w:spacing w:val="0"/>
          <w:color w:val="000000"/>
          <w:position w:val="0"/>
        </w:rPr>
        <w:t>w języku i dia</w:t>
        <w:softHyphen/>
        <w:t>lektach niemieckich;</w:t>
      </w:r>
      <w:r>
        <w:rPr>
          <w:rStyle w:val="CharStyle53"/>
          <w:i w:val="0"/>
          <w:iCs w:val="0"/>
        </w:rPr>
        <w:t xml:space="preserve"> K. Waszakowa, </w:t>
      </w:r>
      <w:r>
        <w:rPr>
          <w:lang w:val="pl-PL" w:eastAsia="pl-PL" w:bidi="pl-PL"/>
          <w:w w:val="100"/>
          <w:spacing w:val="0"/>
          <w:color w:val="000000"/>
          <w:position w:val="0"/>
        </w:rPr>
        <w:t>Derywaty z sufiksem -izm</w:t>
      </w:r>
      <w:r>
        <w:rPr>
          <w:rStyle w:val="CharStyle53"/>
          <w:i w:val="0"/>
          <w:iCs w:val="0"/>
        </w:rPr>
        <w:t xml:space="preserve"> </w:t>
      </w:r>
      <w:r>
        <w:rPr>
          <w:rStyle w:val="CharStyle53"/>
          <w:lang w:val="ru-RU" w:eastAsia="ru-RU" w:bidi="ru-RU"/>
          <w:i w:val="0"/>
          <w:iCs w:val="0"/>
        </w:rPr>
        <w:t xml:space="preserve">// </w:t>
      </w:r>
      <w:r>
        <w:rPr>
          <w:lang w:val="pl-PL" w:eastAsia="pl-PL" w:bidi="pl-PL"/>
          <w:w w:val="100"/>
          <w:spacing w:val="0"/>
          <w:color w:val="000000"/>
          <w:position w:val="0"/>
        </w:rPr>
        <w:t>-yzm we współczesnej polszczyźnie ogólnej;</w:t>
      </w:r>
      <w:r>
        <w:rPr>
          <w:rStyle w:val="CharStyle53"/>
          <w:i w:val="0"/>
          <w:iCs w:val="0"/>
        </w:rPr>
        <w:t xml:space="preserve"> II. Składnia: U. Sokolska, </w:t>
      </w:r>
      <w:r>
        <w:rPr>
          <w:lang w:val="pl-PL" w:eastAsia="pl-PL" w:bidi="pl-PL"/>
          <w:w w:val="100"/>
          <w:spacing w:val="0"/>
          <w:color w:val="000000"/>
          <w:position w:val="0"/>
        </w:rPr>
        <w:t>Wypowie</w:t>
        <w:softHyphen/>
        <w:t xml:space="preserve">dzenie złożone z imiesłowowym równoważnikiem zdania w </w:t>
      </w:r>
      <w:r>
        <w:rPr>
          <w:lang w:val="cs-CZ" w:eastAsia="cs-CZ" w:bidi="cs-CZ"/>
          <w:w w:val="100"/>
          <w:spacing w:val="0"/>
          <w:color w:val="000000"/>
          <w:position w:val="0"/>
        </w:rPr>
        <w:t xml:space="preserve">XVII-wiecznej </w:t>
      </w:r>
      <w:r>
        <w:rPr>
          <w:lang w:val="pl-PL" w:eastAsia="pl-PL" w:bidi="pl-PL"/>
          <w:w w:val="100"/>
          <w:spacing w:val="0"/>
          <w:color w:val="000000"/>
          <w:position w:val="0"/>
        </w:rPr>
        <w:t>polszczyźnie kresowej;</w:t>
      </w:r>
      <w:r>
        <w:rPr>
          <w:rStyle w:val="CharStyle53"/>
          <w:i w:val="0"/>
          <w:iCs w:val="0"/>
        </w:rPr>
        <w:t xml:space="preserve"> III. Leksykologia: A) Frazeologia: D. Adamiec, </w:t>
      </w:r>
      <w:r>
        <w:rPr>
          <w:lang w:val="pl-PL" w:eastAsia="pl-PL" w:bidi="pl-PL"/>
          <w:w w:val="100"/>
          <w:spacing w:val="0"/>
          <w:color w:val="000000"/>
          <w:position w:val="0"/>
        </w:rPr>
        <w:t>Frazeologizmy w dialektach polonijnych (na podstawie materiału anglopolskiego) ;</w:t>
      </w:r>
    </w:p>
    <w:p>
      <w:pPr>
        <w:pStyle w:val="Style34"/>
        <w:numPr>
          <w:ilvl w:val="0"/>
          <w:numId w:val="31"/>
        </w:numPr>
        <w:framePr w:w="7238" w:h="8334" w:hRule="exact" w:wrap="none" w:vAnchor="page" w:hAnchor="page" w:x="758" w:y="3642"/>
        <w:tabs>
          <w:tab w:leader="none" w:pos="284" w:val="left"/>
        </w:tabs>
        <w:widowControl w:val="0"/>
        <w:keepNext w:val="0"/>
        <w:keepLines w:val="0"/>
        <w:shd w:val="clear" w:color="auto" w:fill="auto"/>
        <w:bidi w:val="0"/>
        <w:spacing w:before="0" w:after="0"/>
        <w:ind w:left="0" w:right="0" w:firstLine="0"/>
      </w:pPr>
      <w:r>
        <w:rPr>
          <w:rStyle w:val="CharStyle53"/>
          <w:i w:val="0"/>
          <w:iCs w:val="0"/>
        </w:rPr>
        <w:t xml:space="preserve">Cechosz, </w:t>
      </w:r>
      <w:r>
        <w:rPr>
          <w:lang w:val="pl-PL" w:eastAsia="pl-PL" w:bidi="pl-PL"/>
          <w:w w:val="100"/>
          <w:spacing w:val="0"/>
          <w:color w:val="000000"/>
          <w:position w:val="0"/>
        </w:rPr>
        <w:t xml:space="preserve">Związki frazeologiczne w utworze I. </w:t>
      </w:r>
      <w:r>
        <w:rPr>
          <w:lang w:val="cs-CZ" w:eastAsia="cs-CZ" w:bidi="cs-CZ"/>
          <w:w w:val="100"/>
          <w:spacing w:val="0"/>
          <w:color w:val="000000"/>
          <w:position w:val="0"/>
        </w:rPr>
        <w:t>Petrova</w:t>
      </w:r>
      <w:r>
        <w:rPr>
          <w:rStyle w:val="CharStyle53"/>
          <w:i w:val="0"/>
          <w:iCs w:val="0"/>
        </w:rPr>
        <w:t xml:space="preserve">, </w:t>
      </w:r>
      <w:r>
        <w:rPr>
          <w:lang w:val="cs-CZ" w:eastAsia="cs-CZ" w:bidi="cs-CZ"/>
          <w:w w:val="100"/>
          <w:spacing w:val="0"/>
          <w:color w:val="000000"/>
          <w:position w:val="0"/>
        </w:rPr>
        <w:t xml:space="preserve">„Četirinadeset </w:t>
      </w:r>
      <w:r>
        <w:rPr>
          <w:lang w:val="pl-PL" w:eastAsia="pl-PL" w:bidi="pl-PL"/>
          <w:w w:val="100"/>
          <w:spacing w:val="0"/>
          <w:color w:val="000000"/>
          <w:position w:val="0"/>
        </w:rPr>
        <w:t>ce</w:t>
      </w:r>
      <w:r>
        <w:rPr>
          <w:lang w:val="de-DE" w:eastAsia="de-DE" w:bidi="de-DE"/>
          <w:w w:val="100"/>
          <w:spacing w:val="0"/>
          <w:color w:val="000000"/>
          <w:position w:val="0"/>
        </w:rPr>
        <w:t xml:space="preserve">luvki” </w:t>
      </w:r>
      <w:r>
        <w:rPr>
          <w:lang w:val="pl-PL" w:eastAsia="pl-PL" w:bidi="pl-PL"/>
          <w:w w:val="100"/>
          <w:spacing w:val="0"/>
          <w:color w:val="000000"/>
          <w:position w:val="0"/>
        </w:rPr>
        <w:t>i ich ekwiwalenty w przekładach polskich;</w:t>
      </w:r>
      <w:r>
        <w:rPr>
          <w:rStyle w:val="CharStyle53"/>
          <w:i w:val="0"/>
          <w:iCs w:val="0"/>
        </w:rPr>
        <w:t xml:space="preserve"> S. Dubisz, </w:t>
      </w:r>
      <w:r>
        <w:rPr>
          <w:lang w:val="pl-PL" w:eastAsia="pl-PL" w:bidi="pl-PL"/>
          <w:w w:val="100"/>
          <w:spacing w:val="0"/>
          <w:color w:val="000000"/>
          <w:position w:val="0"/>
        </w:rPr>
        <w:t>Komparatywne formacje stopniowania względnego w polskich frazeologizmach;</w:t>
      </w:r>
      <w:r>
        <w:rPr>
          <w:rStyle w:val="CharStyle53"/>
          <w:i w:val="0"/>
          <w:iCs w:val="0"/>
        </w:rPr>
        <w:t xml:space="preserve"> W. Kupiszewski, </w:t>
      </w:r>
      <w:r>
        <w:rPr>
          <w:lang w:val="pl-PL" w:eastAsia="pl-PL" w:bidi="pl-PL"/>
          <w:w w:val="100"/>
          <w:spacing w:val="0"/>
          <w:color w:val="000000"/>
          <w:position w:val="0"/>
        </w:rPr>
        <w:t>Frazeologia w powieści J. Abramowa-Newerlego „Pan Zdzich w Ka</w:t>
        <w:softHyphen/>
        <w:t xml:space="preserve">nadzie; </w:t>
      </w:r>
      <w:r>
        <w:rPr>
          <w:rStyle w:val="CharStyle53"/>
          <w:i w:val="0"/>
          <w:iCs w:val="0"/>
        </w:rPr>
        <w:t xml:space="preserve">B) Studia wyrazowe: E. Bańkowska, </w:t>
      </w:r>
      <w:r>
        <w:rPr>
          <w:lang w:val="pl-PL" w:eastAsia="pl-PL" w:bidi="pl-PL"/>
          <w:w w:val="100"/>
          <w:spacing w:val="0"/>
          <w:color w:val="000000"/>
          <w:position w:val="0"/>
        </w:rPr>
        <w:t xml:space="preserve">Słownictwo w języku Polonii amerykańskiej (na przy kładzie nagrań idiolektów z </w:t>
      </w:r>
      <w:r>
        <w:rPr>
          <w:lang w:val="en-US" w:eastAsia="en-US" w:bidi="en-US"/>
          <w:w w:val="100"/>
          <w:spacing w:val="0"/>
          <w:color w:val="000000"/>
          <w:position w:val="0"/>
        </w:rPr>
        <w:t>New Britan</w:t>
      </w:r>
      <w:r>
        <w:rPr>
          <w:rStyle w:val="CharStyle53"/>
          <w:i w:val="0"/>
          <w:iCs w:val="0"/>
        </w:rPr>
        <w:t xml:space="preserve">, </w:t>
      </w:r>
      <w:r>
        <w:rPr>
          <w:lang w:val="pl-PL" w:eastAsia="pl-PL" w:bidi="pl-PL"/>
          <w:w w:val="100"/>
          <w:spacing w:val="0"/>
          <w:color w:val="000000"/>
          <w:position w:val="0"/>
        </w:rPr>
        <w:t xml:space="preserve">Connecticut </w:t>
      </w:r>
      <w:r>
        <w:rPr>
          <w:rStyle w:val="CharStyle53"/>
          <w:i w:val="0"/>
          <w:iCs w:val="0"/>
        </w:rPr>
        <w:t xml:space="preserve">— </w:t>
      </w:r>
      <w:r>
        <w:rPr>
          <w:lang w:val="pl-PL" w:eastAsia="pl-PL" w:bidi="pl-PL"/>
          <w:w w:val="100"/>
          <w:spacing w:val="0"/>
          <w:color w:val="000000"/>
          <w:position w:val="0"/>
        </w:rPr>
        <w:t>USA);</w:t>
      </w:r>
      <w:r>
        <w:rPr>
          <w:rStyle w:val="CharStyle53"/>
          <w:i w:val="0"/>
          <w:iCs w:val="0"/>
        </w:rPr>
        <w:t xml:space="preserve"> K. Długosz, O </w:t>
      </w:r>
      <w:r>
        <w:rPr>
          <w:lang w:val="pl-PL" w:eastAsia="pl-PL" w:bidi="pl-PL"/>
          <w:w w:val="100"/>
          <w:spacing w:val="0"/>
          <w:color w:val="000000"/>
          <w:position w:val="0"/>
        </w:rPr>
        <w:t xml:space="preserve">pragmatycznych aspektach języka mówionego na podstawie analizy tekstów powitań i pożegnań mieszkańców Szczecina; </w:t>
      </w:r>
      <w:r>
        <w:rPr>
          <w:rStyle w:val="CharStyle53"/>
          <w:i w:val="0"/>
          <w:iCs w:val="0"/>
        </w:rPr>
        <w:t xml:space="preserve">M. Jurkowski, </w:t>
      </w:r>
      <w:r>
        <w:rPr>
          <w:lang w:val="pl-PL" w:eastAsia="pl-PL" w:bidi="pl-PL"/>
          <w:w w:val="100"/>
          <w:spacing w:val="0"/>
          <w:color w:val="000000"/>
          <w:position w:val="0"/>
        </w:rPr>
        <w:t>Słownictwo obce w</w:t>
      </w:r>
      <w:r>
        <w:rPr>
          <w:rStyle w:val="CharStyle53"/>
          <w:i w:val="0"/>
          <w:iCs w:val="0"/>
        </w:rPr>
        <w:t xml:space="preserve"> „</w:t>
      </w:r>
      <w:r>
        <w:rPr>
          <w:lang w:val="pl-PL" w:eastAsia="pl-PL" w:bidi="pl-PL"/>
          <w:w w:val="100"/>
          <w:spacing w:val="0"/>
          <w:color w:val="000000"/>
          <w:position w:val="0"/>
        </w:rPr>
        <w:t>Dworzaninie</w:t>
      </w:r>
      <w:r>
        <w:rPr>
          <w:rStyle w:val="CharStyle53"/>
          <w:i w:val="0"/>
          <w:iCs w:val="0"/>
        </w:rPr>
        <w:t xml:space="preserve">” </w:t>
      </w:r>
      <w:r>
        <w:rPr>
          <w:lang w:val="pl-PL" w:eastAsia="pl-PL" w:bidi="pl-PL"/>
          <w:w w:val="100"/>
          <w:spacing w:val="0"/>
          <w:color w:val="000000"/>
          <w:position w:val="0"/>
        </w:rPr>
        <w:t xml:space="preserve">Łukasza Górnickiego; </w:t>
      </w:r>
      <w:r>
        <w:rPr>
          <w:rStyle w:val="CharStyle53"/>
          <w:i w:val="0"/>
          <w:iCs w:val="0"/>
        </w:rPr>
        <w:t xml:space="preserve">W. Kędzierski, </w:t>
      </w:r>
      <w:r>
        <w:rPr>
          <w:lang w:val="pl-PL" w:eastAsia="pl-PL" w:bidi="pl-PL"/>
          <w:w w:val="100"/>
          <w:spacing w:val="0"/>
          <w:color w:val="000000"/>
          <w:position w:val="0"/>
        </w:rPr>
        <w:t xml:space="preserve">Wpływ gwary więziennej na język innych środowisk; </w:t>
      </w:r>
      <w:r>
        <w:rPr>
          <w:rStyle w:val="CharStyle53"/>
          <w:i w:val="0"/>
          <w:iCs w:val="0"/>
        </w:rPr>
        <w:t xml:space="preserve">M. Żuchniewicz, </w:t>
      </w:r>
      <w:r>
        <w:rPr>
          <w:lang w:val="pl-PL" w:eastAsia="pl-PL" w:bidi="pl-PL"/>
          <w:w w:val="100"/>
          <w:spacing w:val="0"/>
          <w:color w:val="000000"/>
          <w:position w:val="0"/>
        </w:rPr>
        <w:t>Z gwary szkolnej. Nazwy ocen;</w:t>
      </w:r>
      <w:r>
        <w:rPr>
          <w:rStyle w:val="CharStyle53"/>
          <w:i w:val="0"/>
          <w:iCs w:val="0"/>
        </w:rPr>
        <w:t xml:space="preserve"> IV. Zagadnienia interfe</w:t>
        <w:softHyphen/>
        <w:t xml:space="preserve">rencji językowej: J. Siatkowski, </w:t>
      </w:r>
      <w:r>
        <w:rPr>
          <w:lang w:val="pl-PL" w:eastAsia="pl-PL" w:bidi="pl-PL"/>
          <w:w w:val="100"/>
          <w:spacing w:val="0"/>
          <w:color w:val="000000"/>
          <w:position w:val="0"/>
        </w:rPr>
        <w:t>Polsko-czeskie kontakty językowe na tere</w:t>
        <w:softHyphen/>
        <w:t>nie Polski;</w:t>
      </w:r>
      <w:r>
        <w:rPr>
          <w:rStyle w:val="CharStyle53"/>
          <w:i w:val="0"/>
          <w:iCs w:val="0"/>
        </w:rPr>
        <w:t xml:space="preserve"> V. Różne: W. Decyk, Z </w:t>
      </w:r>
      <w:r>
        <w:rPr>
          <w:lang w:val="pl-PL" w:eastAsia="pl-PL" w:bidi="pl-PL"/>
          <w:w w:val="100"/>
          <w:spacing w:val="0"/>
          <w:color w:val="000000"/>
          <w:position w:val="0"/>
        </w:rPr>
        <w:t>zagadnień tekstologicznych. Na margine</w:t>
        <w:softHyphen/>
        <w:t>sie wydania rękopisu Stryjkowskiego;</w:t>
      </w:r>
      <w:r>
        <w:rPr>
          <w:rStyle w:val="CharStyle53"/>
          <w:i w:val="0"/>
          <w:iCs w:val="0"/>
        </w:rPr>
        <w:t xml:space="preserve"> </w:t>
      </w:r>
      <w:r>
        <w:rPr>
          <w:rStyle w:val="CharStyle53"/>
          <w:lang w:val="ru-RU" w:eastAsia="ru-RU" w:bidi="ru-RU"/>
          <w:i w:val="0"/>
          <w:iCs w:val="0"/>
        </w:rPr>
        <w:t>Й.О. Дзендзел</w:t>
      </w:r>
      <w:r>
        <w:rPr>
          <w:rStyle w:val="CharStyle53"/>
          <w:i w:val="0"/>
          <w:iCs w:val="0"/>
        </w:rPr>
        <w:t>i</w:t>
      </w:r>
      <w:r>
        <w:rPr>
          <w:rStyle w:val="CharStyle53"/>
          <w:lang w:val="ru-RU" w:eastAsia="ru-RU" w:bidi="ru-RU"/>
          <w:i w:val="0"/>
          <w:iCs w:val="0"/>
        </w:rPr>
        <w:t xml:space="preserve">вський, </w:t>
      </w:r>
      <w:r>
        <w:rPr>
          <w:lang w:val="ru-RU" w:eastAsia="ru-RU" w:bidi="ru-RU"/>
          <w:w w:val="100"/>
          <w:spacing w:val="0"/>
          <w:color w:val="000000"/>
          <w:position w:val="0"/>
        </w:rPr>
        <w:t>Листування Я.М. Розвадовс</w:t>
      </w:r>
      <w:r>
        <w:rPr>
          <w:rStyle w:val="CharStyle53"/>
          <w:lang w:val="ru-RU" w:eastAsia="ru-RU" w:bidi="ru-RU"/>
          <w:i w:val="0"/>
          <w:iCs w:val="0"/>
        </w:rPr>
        <w:t>ь</w:t>
      </w:r>
      <w:r>
        <w:rPr>
          <w:lang w:val="ru-RU" w:eastAsia="ru-RU" w:bidi="ru-RU"/>
          <w:w w:val="100"/>
          <w:spacing w:val="0"/>
          <w:color w:val="000000"/>
          <w:position w:val="0"/>
        </w:rPr>
        <w:t>кого з В. Ягичем;</w:t>
      </w:r>
      <w:r>
        <w:rPr>
          <w:rStyle w:val="CharStyle53"/>
          <w:lang w:val="ru-RU" w:eastAsia="ru-RU" w:bidi="ru-RU"/>
          <w:i w:val="0"/>
          <w:iCs w:val="0"/>
        </w:rPr>
        <w:t xml:space="preserve"> </w:t>
      </w:r>
      <w:r>
        <w:rPr>
          <w:rStyle w:val="CharStyle53"/>
          <w:i w:val="0"/>
          <w:iCs w:val="0"/>
        </w:rPr>
        <w:t xml:space="preserve">A. Iwanowska, </w:t>
      </w:r>
      <w:r>
        <w:rPr>
          <w:rStyle w:val="CharStyle53"/>
          <w:lang w:val="ru-RU" w:eastAsia="ru-RU" w:bidi="ru-RU"/>
          <w:i w:val="0"/>
          <w:iCs w:val="0"/>
        </w:rPr>
        <w:t xml:space="preserve">О </w:t>
      </w:r>
      <w:r>
        <w:rPr>
          <w:lang w:val="pl-PL" w:eastAsia="pl-PL" w:bidi="pl-PL"/>
          <w:w w:val="100"/>
          <w:spacing w:val="0"/>
          <w:color w:val="000000"/>
          <w:position w:val="0"/>
        </w:rPr>
        <w:t>metodzie leksykogra- ficznej</w:t>
      </w:r>
      <w:r>
        <w:rPr>
          <w:rStyle w:val="CharStyle53"/>
          <w:i w:val="0"/>
          <w:iCs w:val="0"/>
        </w:rPr>
        <w:t xml:space="preserve"> </w:t>
      </w:r>
      <w:r>
        <w:rPr>
          <w:lang w:val="ru-RU" w:eastAsia="ru-RU" w:bidi="ru-RU"/>
          <w:w w:val="100"/>
          <w:spacing w:val="0"/>
          <w:color w:val="000000"/>
          <w:position w:val="0"/>
        </w:rPr>
        <w:t>„</w:t>
      </w:r>
      <w:r>
        <w:rPr>
          <w:lang w:val="pl-PL" w:eastAsia="pl-PL" w:bidi="pl-PL"/>
          <w:w w:val="100"/>
          <w:spacing w:val="0"/>
          <w:color w:val="000000"/>
          <w:position w:val="0"/>
        </w:rPr>
        <w:t>Nowego dykcjonarza to jest mownika polsko-niemiecko-francuskiego</w:t>
      </w:r>
      <w:r>
        <w:rPr>
          <w:rStyle w:val="CharStyle53"/>
          <w:i w:val="0"/>
          <w:iCs w:val="0"/>
        </w:rPr>
        <w:t xml:space="preserve"> ” </w:t>
      </w:r>
      <w:r>
        <w:rPr>
          <w:lang w:val="pl-PL" w:eastAsia="pl-PL" w:bidi="pl-PL"/>
          <w:w w:val="100"/>
          <w:spacing w:val="0"/>
          <w:color w:val="000000"/>
          <w:position w:val="0"/>
        </w:rPr>
        <w:t>(1764) Michała Abrahama Troca;</w:t>
      </w:r>
      <w:r>
        <w:rPr>
          <w:rStyle w:val="CharStyle53"/>
          <w:i w:val="0"/>
          <w:iCs w:val="0"/>
        </w:rPr>
        <w:t xml:space="preserve"> G. Subačius, </w:t>
      </w:r>
      <w:r>
        <w:rPr>
          <w:lang w:val="pl-PL" w:eastAsia="pl-PL" w:bidi="pl-PL"/>
          <w:w w:val="100"/>
          <w:spacing w:val="0"/>
          <w:color w:val="000000"/>
          <w:position w:val="0"/>
        </w:rPr>
        <w:t>Stanisław Ropelewski i jego „Słownik polsko-francuzki”;</w:t>
      </w:r>
      <w:r>
        <w:rPr>
          <w:rStyle w:val="CharStyle53"/>
          <w:i w:val="0"/>
          <w:iCs w:val="0"/>
        </w:rPr>
        <w:t xml:space="preserve"> H. Sędziak, </w:t>
      </w:r>
      <w:r>
        <w:rPr>
          <w:lang w:val="pl-PL" w:eastAsia="pl-PL" w:bidi="pl-PL"/>
          <w:w w:val="100"/>
          <w:spacing w:val="0"/>
          <w:color w:val="000000"/>
          <w:position w:val="0"/>
        </w:rPr>
        <w:t>Czasowniki z komponentem</w:t>
      </w:r>
      <w:r>
        <w:rPr>
          <w:rStyle w:val="CharStyle53"/>
          <w:i w:val="0"/>
          <w:iCs w:val="0"/>
        </w:rPr>
        <w:t xml:space="preserve"> '</w:t>
      </w:r>
      <w:r>
        <w:rPr>
          <w:lang w:val="pl-PL" w:eastAsia="pl-PL" w:bidi="pl-PL"/>
          <w:w w:val="100"/>
          <w:spacing w:val="0"/>
          <w:color w:val="000000"/>
          <w:position w:val="0"/>
        </w:rPr>
        <w:t>mó</w:t>
        <w:softHyphen/>
        <w:t>wić</w:t>
      </w:r>
      <w:r>
        <w:rPr>
          <w:rStyle w:val="CharStyle53"/>
          <w:i w:val="0"/>
          <w:iCs w:val="0"/>
        </w:rPr>
        <w:t xml:space="preserve"> ' </w:t>
      </w:r>
      <w:r>
        <w:rPr>
          <w:lang w:val="pl-PL" w:eastAsia="pl-PL" w:bidi="pl-PL"/>
          <w:w w:val="100"/>
          <w:spacing w:val="0"/>
          <w:color w:val="000000"/>
          <w:position w:val="0"/>
        </w:rPr>
        <w:t>w strukturze semantycznej (na materiale gwary łomżyńskiej);</w:t>
      </w:r>
    </w:p>
    <w:p>
      <w:pPr>
        <w:pStyle w:val="Style34"/>
        <w:framePr w:w="7238" w:h="8334" w:hRule="exact" w:wrap="none" w:vAnchor="page" w:hAnchor="page" w:x="758" w:y="3642"/>
        <w:widowControl w:val="0"/>
        <w:keepNext w:val="0"/>
        <w:keepLines w:val="0"/>
        <w:shd w:val="clear" w:color="auto" w:fill="auto"/>
        <w:bidi w:val="0"/>
        <w:spacing w:before="0" w:after="0"/>
        <w:ind w:left="0" w:right="0" w:firstLine="0"/>
      </w:pPr>
      <w:r>
        <w:rPr>
          <w:rStyle w:val="CharStyle53"/>
          <w:i w:val="0"/>
          <w:iCs w:val="0"/>
        </w:rPr>
        <w:t xml:space="preserve">K.M. Podhorecka, </w:t>
      </w:r>
      <w:r>
        <w:rPr>
          <w:lang w:val="pl-PL" w:eastAsia="pl-PL" w:bidi="pl-PL"/>
          <w:w w:val="100"/>
          <w:spacing w:val="0"/>
          <w:color w:val="000000"/>
          <w:position w:val="0"/>
        </w:rPr>
        <w:t>Kilka uwag o bałkańskich powieściach</w:t>
      </w:r>
      <w:r>
        <w:rPr>
          <w:rStyle w:val="CharStyle53"/>
          <w:i w:val="0"/>
          <w:iCs w:val="0"/>
        </w:rPr>
        <w:t xml:space="preserve"> T.T. </w:t>
      </w:r>
      <w:r>
        <w:rPr>
          <w:lang w:val="pl-PL" w:eastAsia="pl-PL" w:bidi="pl-PL"/>
          <w:w w:val="100"/>
          <w:spacing w:val="0"/>
          <w:color w:val="000000"/>
          <w:position w:val="0"/>
        </w:rPr>
        <w:t>Jeża.</w:t>
      </w:r>
    </w:p>
    <w:p>
      <w:pPr>
        <w:widowControl w:val="0"/>
        <w:rPr>
          <w:sz w:val="2"/>
          <w:szCs w:val="2"/>
        </w:rPr>
        <w:sectPr>
          <w:footnotePr>
            <w:pos w:val="pageBottom"/>
            <w:numFmt w:val="decimal"/>
            <w:numRestart w:val="continuous"/>
          </w:footnotePr>
          <w:pgSz w:w="8768" w:h="13152"/>
          <w:pgMar w:top="360" w:left="360" w:right="360" w:bottom="360" w:header="0" w:footer="3" w:gutter="0"/>
          <w:rtlGutter w:val="0"/>
          <w:cols w:space="720"/>
          <w:noEndnote/>
          <w:docGrid w:linePitch="360"/>
        </w:sectPr>
      </w:pPr>
    </w:p>
    <w:p>
      <w:pPr>
        <w:pStyle w:val="Style27"/>
        <w:framePr w:wrap="none" w:vAnchor="page" w:hAnchor="page" w:x="806" w:y="84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62</w:t>
      </w:r>
    </w:p>
    <w:p>
      <w:pPr>
        <w:pStyle w:val="Style27"/>
        <w:framePr w:wrap="none" w:vAnchor="page" w:hAnchor="page" w:x="3767" w:y="84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12"/>
        <w:framePr w:w="7238" w:h="7152" w:hRule="exact" w:wrap="none" w:vAnchor="page" w:hAnchor="page" w:x="758" w:y="1300"/>
        <w:widowControl w:val="0"/>
        <w:keepNext w:val="0"/>
        <w:keepLines w:val="0"/>
        <w:shd w:val="clear" w:color="auto" w:fill="auto"/>
        <w:bidi w:val="0"/>
        <w:spacing w:before="0" w:after="180"/>
        <w:ind w:left="840" w:right="0" w:firstLine="0"/>
      </w:pPr>
      <w:r>
        <w:rPr>
          <w:rStyle w:val="CharStyle44"/>
        </w:rPr>
        <w:t xml:space="preserve">Prace Językoznawcze 22. Studia </w:t>
      </w:r>
      <w:r>
        <w:rPr>
          <w:rStyle w:val="CharStyle44"/>
          <w:lang w:val="en-US" w:eastAsia="en-US" w:bidi="en-US"/>
        </w:rPr>
        <w:t>history</w:t>
      </w:r>
      <w:r>
        <w:rPr>
          <w:rStyle w:val="CharStyle44"/>
        </w:rPr>
        <w:t>cznojęzykowe,</w:t>
      </w:r>
      <w:r>
        <w:rPr>
          <w:lang w:val="pl-PL" w:eastAsia="pl-PL" w:bidi="pl-PL"/>
          <w:w w:val="100"/>
          <w:spacing w:val="0"/>
          <w:color w:val="000000"/>
          <w:position w:val="0"/>
        </w:rPr>
        <w:t xml:space="preserve"> pod red. A. Kowalskiej, Prace Naukowe Uniwersytetu Śląskiego nr 1410, Wydawnictwo Uniwersytetu Śląskiego, Katowice 1994, s. 156.</w:t>
      </w:r>
    </w:p>
    <w:p>
      <w:pPr>
        <w:pStyle w:val="Style12"/>
        <w:framePr w:w="7238" w:h="7152" w:hRule="exact" w:wrap="none" w:vAnchor="page" w:hAnchor="page" w:x="758" w:y="1300"/>
        <w:widowControl w:val="0"/>
        <w:keepNext w:val="0"/>
        <w:keepLines w:val="0"/>
        <w:shd w:val="clear" w:color="auto" w:fill="auto"/>
        <w:bidi w:val="0"/>
        <w:spacing w:before="0" w:after="0"/>
        <w:ind w:left="0" w:right="0" w:firstLine="460"/>
      </w:pPr>
      <w:r>
        <w:rPr>
          <w:lang w:val="pl-PL" w:eastAsia="pl-PL" w:bidi="pl-PL"/>
          <w:w w:val="100"/>
          <w:spacing w:val="0"/>
          <w:color w:val="000000"/>
          <w:position w:val="0"/>
        </w:rPr>
        <w:t>Artykuły zamieszczone w omawianym tomie grupują się wokół następu</w:t>
        <w:softHyphen/>
        <w:t>jących zagadnień:</w:t>
      </w:r>
    </w:p>
    <w:p>
      <w:pPr>
        <w:pStyle w:val="Style34"/>
        <w:numPr>
          <w:ilvl w:val="0"/>
          <w:numId w:val="35"/>
        </w:numPr>
        <w:framePr w:w="7238" w:h="7152" w:hRule="exact" w:wrap="none" w:vAnchor="page" w:hAnchor="page" w:x="758" w:y="1300"/>
        <w:tabs>
          <w:tab w:leader="none" w:pos="680" w:val="left"/>
        </w:tabs>
        <w:widowControl w:val="0"/>
        <w:keepNext w:val="0"/>
        <w:keepLines w:val="0"/>
        <w:shd w:val="clear" w:color="auto" w:fill="auto"/>
        <w:bidi w:val="0"/>
        <w:spacing w:before="0" w:after="0"/>
        <w:ind w:left="0" w:right="0" w:firstLine="460"/>
      </w:pPr>
      <w:r>
        <w:rPr>
          <w:rStyle w:val="CharStyle53"/>
          <w:i w:val="0"/>
          <w:iCs w:val="0"/>
        </w:rPr>
        <w:t xml:space="preserve">Metody badań diachronicznych: I. Bajerowa, </w:t>
      </w:r>
      <w:r>
        <w:rPr>
          <w:lang w:val="pl-PL" w:eastAsia="pl-PL" w:bidi="pl-PL"/>
          <w:w w:val="100"/>
          <w:spacing w:val="0"/>
          <w:color w:val="000000"/>
          <w:position w:val="0"/>
        </w:rPr>
        <w:t>Komentarz do klasyfi</w:t>
        <w:softHyphen/>
        <w:t>kacji wyjaśnień historycznojęzykowych W.R. Rzepki i T. Zgółki</w:t>
      </w:r>
      <w:r>
        <w:rPr>
          <w:rStyle w:val="CharStyle53"/>
          <w:i w:val="0"/>
          <w:iCs w:val="0"/>
        </w:rPr>
        <w:t xml:space="preserve">; J. Tambor, </w:t>
      </w:r>
      <w:r>
        <w:rPr>
          <w:lang w:val="pl-PL" w:eastAsia="pl-PL" w:bidi="pl-PL"/>
          <w:w w:val="100"/>
          <w:spacing w:val="0"/>
          <w:color w:val="000000"/>
          <w:position w:val="0"/>
        </w:rPr>
        <w:t>Komputer jako pomoc w badaniach diachronicznych.</w:t>
      </w:r>
    </w:p>
    <w:p>
      <w:pPr>
        <w:pStyle w:val="Style34"/>
        <w:numPr>
          <w:ilvl w:val="0"/>
          <w:numId w:val="35"/>
        </w:numPr>
        <w:framePr w:w="7238" w:h="7152" w:hRule="exact" w:wrap="none" w:vAnchor="page" w:hAnchor="page" w:x="758" w:y="1300"/>
        <w:tabs>
          <w:tab w:leader="none" w:pos="728" w:val="left"/>
        </w:tabs>
        <w:widowControl w:val="0"/>
        <w:keepNext w:val="0"/>
        <w:keepLines w:val="0"/>
        <w:shd w:val="clear" w:color="auto" w:fill="auto"/>
        <w:bidi w:val="0"/>
        <w:spacing w:before="0" w:after="0"/>
        <w:ind w:left="0" w:right="0" w:firstLine="460"/>
      </w:pPr>
      <w:r>
        <w:rPr>
          <w:rStyle w:val="CharStyle53"/>
          <w:i w:val="0"/>
          <w:iCs w:val="0"/>
        </w:rPr>
        <w:t xml:space="preserve">Słowotwórstwo i słownictwo: K. Kleszczowa, </w:t>
      </w:r>
      <w:r>
        <w:rPr>
          <w:lang w:val="pl-PL" w:eastAsia="pl-PL" w:bidi="pl-PL"/>
          <w:w w:val="100"/>
          <w:spacing w:val="0"/>
          <w:color w:val="000000"/>
          <w:position w:val="0"/>
        </w:rPr>
        <w:t>Leksykalne i frazeo</w:t>
        <w:softHyphen/>
        <w:t>logiczne archaizmy w polskich derywatach</w:t>
      </w:r>
      <w:r>
        <w:rPr>
          <w:rStyle w:val="CharStyle53"/>
          <w:i w:val="0"/>
          <w:iCs w:val="0"/>
        </w:rPr>
        <w:t xml:space="preserve">; A. Grybosiowa, </w:t>
      </w:r>
      <w:r>
        <w:rPr>
          <w:lang w:val="pl-PL" w:eastAsia="pl-PL" w:bidi="pl-PL"/>
          <w:w w:val="100"/>
          <w:spacing w:val="0"/>
          <w:color w:val="000000"/>
          <w:position w:val="0"/>
        </w:rPr>
        <w:t>Polsko-niemiec</w:t>
        <w:softHyphen/>
        <w:t>kie paralele słowotwórcze i stylistyczne</w:t>
      </w:r>
      <w:r>
        <w:rPr>
          <w:rStyle w:val="CharStyle53"/>
          <w:i w:val="0"/>
          <w:iCs w:val="0"/>
        </w:rPr>
        <w:t xml:space="preserve">; O. Wolińska, </w:t>
      </w:r>
      <w:r>
        <w:rPr>
          <w:lang w:val="pl-PL" w:eastAsia="pl-PL" w:bidi="pl-PL"/>
          <w:w w:val="100"/>
          <w:spacing w:val="0"/>
          <w:color w:val="000000"/>
          <w:position w:val="0"/>
        </w:rPr>
        <w:t>Przekształcenia se</w:t>
        <w:softHyphen/>
        <w:t xml:space="preserve">mantyczne i strukturalne w gnieździć słowotwórczym z centrum </w:t>
      </w:r>
      <w:r>
        <w:rPr>
          <w:rStyle w:val="CharStyle76"/>
          <w:i/>
          <w:iCs/>
        </w:rPr>
        <w:t>kazać</w:t>
      </w:r>
      <w:r>
        <w:rPr>
          <w:rStyle w:val="CharStyle53"/>
          <w:i w:val="0"/>
          <w:iCs w:val="0"/>
        </w:rPr>
        <w:t>:;</w:t>
      </w:r>
    </w:p>
    <w:p>
      <w:pPr>
        <w:pStyle w:val="Style34"/>
        <w:numPr>
          <w:ilvl w:val="0"/>
          <w:numId w:val="31"/>
        </w:numPr>
        <w:framePr w:w="7238" w:h="7152" w:hRule="exact" w:wrap="none" w:vAnchor="page" w:hAnchor="page" w:x="758" w:y="1300"/>
        <w:tabs>
          <w:tab w:leader="none" w:pos="310" w:val="left"/>
          <w:tab w:leader="none" w:pos="677" w:val="left"/>
        </w:tabs>
        <w:widowControl w:val="0"/>
        <w:keepNext w:val="0"/>
        <w:keepLines w:val="0"/>
        <w:shd w:val="clear" w:color="auto" w:fill="auto"/>
        <w:bidi w:val="0"/>
        <w:spacing w:before="0" w:after="0"/>
        <w:ind w:left="0" w:right="0" w:firstLine="0"/>
      </w:pPr>
      <w:r>
        <w:rPr>
          <w:rStyle w:val="CharStyle53"/>
          <w:i w:val="0"/>
          <w:iCs w:val="0"/>
        </w:rPr>
        <w:t xml:space="preserve">Sobczykowa, O </w:t>
      </w:r>
      <w:r>
        <w:rPr>
          <w:lang w:val="pl-PL" w:eastAsia="pl-PL" w:bidi="pl-PL"/>
          <w:w w:val="100"/>
          <w:spacing w:val="0"/>
          <w:color w:val="000000"/>
          <w:position w:val="0"/>
        </w:rPr>
        <w:t>staropolskich rzeczownikach z morfemem -w-; A.</w:t>
      </w:r>
      <w:r>
        <w:rPr>
          <w:rStyle w:val="CharStyle53"/>
          <w:i w:val="0"/>
          <w:iCs w:val="0"/>
        </w:rPr>
        <w:t xml:space="preserve"> Janow</w:t>
        <w:softHyphen/>
        <w:t xml:space="preserve">ska, </w:t>
      </w:r>
      <w:r>
        <w:rPr>
          <w:lang w:val="pl-PL" w:eastAsia="pl-PL" w:bidi="pl-PL"/>
          <w:w w:val="100"/>
          <w:spacing w:val="0"/>
          <w:color w:val="000000"/>
          <w:position w:val="0"/>
        </w:rPr>
        <w:t xml:space="preserve">Właściwości składniowe i semantyczne formacji typu </w:t>
      </w:r>
      <w:r>
        <w:rPr>
          <w:rStyle w:val="CharStyle76"/>
          <w:i/>
          <w:iCs/>
        </w:rPr>
        <w:t>dochodzić, nadchodzić</w:t>
      </w:r>
      <w:r>
        <w:rPr>
          <w:rStyle w:val="CharStyle53"/>
          <w:i w:val="0"/>
          <w:iCs w:val="0"/>
        </w:rPr>
        <w:t xml:space="preserve">, </w:t>
      </w:r>
      <w:r>
        <w:rPr>
          <w:rStyle w:val="CharStyle76"/>
          <w:i/>
          <w:iCs/>
        </w:rPr>
        <w:t>przychodzić</w:t>
      </w:r>
      <w:r>
        <w:rPr>
          <w:lang w:val="pl-PL" w:eastAsia="pl-PL" w:bidi="pl-PL"/>
          <w:w w:val="100"/>
          <w:spacing w:val="0"/>
          <w:color w:val="000000"/>
          <w:position w:val="0"/>
        </w:rPr>
        <w:t xml:space="preserve"> w staropolszczyźnie</w:t>
      </w:r>
      <w:r>
        <w:rPr>
          <w:rStyle w:val="CharStyle53"/>
          <w:i w:val="0"/>
          <w:iCs w:val="0"/>
        </w:rPr>
        <w:t xml:space="preserve">; A. Niewiara, </w:t>
      </w:r>
      <w:r>
        <w:rPr>
          <w:lang w:val="pl-PL" w:eastAsia="pl-PL" w:bidi="pl-PL"/>
          <w:w w:val="100"/>
          <w:spacing w:val="0"/>
          <w:color w:val="000000"/>
          <w:position w:val="0"/>
        </w:rPr>
        <w:t>Rozwój czasownikowych formacji języka polskiego zbudowanych według schematu</w:t>
      </w:r>
      <w:r>
        <w:rPr>
          <w:rStyle w:val="CharStyle53"/>
          <w:i w:val="0"/>
          <w:iCs w:val="0"/>
        </w:rPr>
        <w:t xml:space="preserve"> do + </w:t>
      </w:r>
      <w:r>
        <w:rPr>
          <w:lang w:val="cs-CZ" w:eastAsia="cs-CZ" w:bidi="cs-CZ"/>
          <w:w w:val="100"/>
          <w:spacing w:val="0"/>
          <w:color w:val="000000"/>
          <w:position w:val="0"/>
        </w:rPr>
        <w:t>verbum</w:t>
      </w:r>
      <w:r>
        <w:rPr>
          <w:rStyle w:val="CharStyle53"/>
          <w:lang w:val="cs-CZ" w:eastAsia="cs-CZ" w:bidi="cs-CZ"/>
          <w:i w:val="0"/>
          <w:iCs w:val="0"/>
        </w:rPr>
        <w:t xml:space="preserve"> </w:t>
      </w:r>
      <w:r>
        <w:rPr>
          <w:rStyle w:val="CharStyle53"/>
          <w:i w:val="0"/>
          <w:iCs w:val="0"/>
        </w:rPr>
        <w:t xml:space="preserve">+ </w:t>
      </w:r>
      <w:r>
        <w:rPr>
          <w:rStyle w:val="CharStyle76"/>
          <w:i/>
          <w:iCs/>
        </w:rPr>
        <w:t>się;</w:t>
      </w:r>
      <w:r>
        <w:rPr>
          <w:rStyle w:val="CharStyle53"/>
          <w:i w:val="0"/>
          <w:iCs w:val="0"/>
        </w:rPr>
        <w:t xml:space="preserve"> M. Pastuchowa, O </w:t>
      </w:r>
      <w:r>
        <w:rPr>
          <w:lang w:val="pl-PL" w:eastAsia="pl-PL" w:bidi="pl-PL"/>
          <w:w w:val="100"/>
          <w:spacing w:val="0"/>
          <w:color w:val="000000"/>
          <w:position w:val="0"/>
        </w:rPr>
        <w:t xml:space="preserve">pewnej funkcji sufiksu </w:t>
      </w:r>
      <w:r>
        <w:rPr>
          <w:rStyle w:val="CharStyle76"/>
          <w:i/>
          <w:iCs/>
        </w:rPr>
        <w:t>-ekvw</w:t>
      </w:r>
      <w:r>
        <w:rPr>
          <w:lang w:val="pl-PL" w:eastAsia="pl-PL" w:bidi="pl-PL"/>
          <w:w w:val="100"/>
          <w:spacing w:val="0"/>
          <w:color w:val="000000"/>
          <w:position w:val="0"/>
        </w:rPr>
        <w:t xml:space="preserve"> staropolszczyźnie.</w:t>
      </w:r>
    </w:p>
    <w:p>
      <w:pPr>
        <w:pStyle w:val="Style34"/>
        <w:numPr>
          <w:ilvl w:val="0"/>
          <w:numId w:val="35"/>
        </w:numPr>
        <w:framePr w:w="7238" w:h="7152" w:hRule="exact" w:wrap="none" w:vAnchor="page" w:hAnchor="page" w:x="758" w:y="1300"/>
        <w:tabs>
          <w:tab w:leader="none" w:pos="790" w:val="left"/>
        </w:tabs>
        <w:widowControl w:val="0"/>
        <w:keepNext w:val="0"/>
        <w:keepLines w:val="0"/>
        <w:shd w:val="clear" w:color="auto" w:fill="auto"/>
        <w:bidi w:val="0"/>
        <w:spacing w:before="0" w:after="0"/>
        <w:ind w:left="0" w:right="0" w:firstLine="460"/>
      </w:pPr>
      <w:r>
        <w:rPr>
          <w:rStyle w:val="CharStyle53"/>
          <w:i w:val="0"/>
          <w:iCs w:val="0"/>
        </w:rPr>
        <w:t xml:space="preserve">Języki styl: D. Ostaszewska, </w:t>
      </w:r>
      <w:r>
        <w:rPr>
          <w:lang w:val="pl-PL" w:eastAsia="pl-PL" w:bidi="pl-PL"/>
          <w:w w:val="100"/>
          <w:spacing w:val="0"/>
          <w:color w:val="000000"/>
          <w:position w:val="0"/>
        </w:rPr>
        <w:t>Z zagadnień ewolucji stylu naukowego: XVI-wieczne początki kształtowania się wyznaczników przebiegu procesu myślowego</w:t>
      </w:r>
      <w:r>
        <w:rPr>
          <w:rStyle w:val="CharStyle53"/>
          <w:i w:val="0"/>
          <w:iCs w:val="0"/>
        </w:rPr>
        <w:t xml:space="preserve">; E. Sławkowa, </w:t>
      </w:r>
      <w:r>
        <w:rPr>
          <w:lang w:val="pl-PL" w:eastAsia="pl-PL" w:bidi="pl-PL"/>
          <w:w w:val="100"/>
          <w:spacing w:val="0"/>
          <w:color w:val="000000"/>
          <w:position w:val="0"/>
        </w:rPr>
        <w:t>Środki retorycznej perswazji w „Satyrze</w:t>
      </w:r>
      <w:r>
        <w:rPr>
          <w:rStyle w:val="CharStyle53"/>
          <w:i w:val="0"/>
          <w:iCs w:val="0"/>
        </w:rPr>
        <w:t xml:space="preserve">” </w:t>
      </w:r>
      <w:r>
        <w:rPr>
          <w:lang w:val="pl-PL" w:eastAsia="pl-PL" w:bidi="pl-PL"/>
          <w:w w:val="100"/>
          <w:spacing w:val="0"/>
          <w:color w:val="000000"/>
          <w:position w:val="0"/>
        </w:rPr>
        <w:t>Jana Kochanowskiego; A.</w:t>
      </w:r>
      <w:r>
        <w:rPr>
          <w:rStyle w:val="CharStyle53"/>
          <w:i w:val="0"/>
          <w:iCs w:val="0"/>
        </w:rPr>
        <w:t xml:space="preserve"> Kowalska, </w:t>
      </w:r>
      <w:r>
        <w:rPr>
          <w:lang w:val="pl-PL" w:eastAsia="pl-PL" w:bidi="pl-PL"/>
          <w:w w:val="100"/>
          <w:spacing w:val="0"/>
          <w:color w:val="000000"/>
          <w:position w:val="0"/>
        </w:rPr>
        <w:t>Język poetycki Piotra Kochanowskiego w świetle analizy rymu i rytmu „Jerozolimy wyzwolonej”;</w:t>
      </w:r>
      <w:r>
        <w:rPr>
          <w:rStyle w:val="CharStyle53"/>
          <w:i w:val="0"/>
          <w:iCs w:val="0"/>
        </w:rPr>
        <w:t xml:space="preserve"> M. Siuciak, </w:t>
      </w:r>
      <w:r>
        <w:rPr>
          <w:lang w:val="pl-PL" w:eastAsia="pl-PL" w:bidi="pl-PL"/>
          <w:w w:val="100"/>
          <w:spacing w:val="0"/>
          <w:color w:val="000000"/>
          <w:position w:val="0"/>
        </w:rPr>
        <w:t>Styli</w:t>
        <w:softHyphen/>
        <w:t>zacja wypowiedzi żydowskich w sztukach najpopularniejszych śląskich dramatopisarzy z drugiej połowy XIX wieku.</w:t>
      </w:r>
    </w:p>
    <w:p>
      <w:pPr>
        <w:pStyle w:val="Style34"/>
        <w:numPr>
          <w:ilvl w:val="0"/>
          <w:numId w:val="35"/>
        </w:numPr>
        <w:framePr w:w="7238" w:h="7152" w:hRule="exact" w:wrap="none" w:vAnchor="page" w:hAnchor="page" w:x="758" w:y="1300"/>
        <w:tabs>
          <w:tab w:leader="none" w:pos="776" w:val="left"/>
        </w:tabs>
        <w:widowControl w:val="0"/>
        <w:keepNext w:val="0"/>
        <w:keepLines w:val="0"/>
        <w:shd w:val="clear" w:color="auto" w:fill="auto"/>
        <w:bidi w:val="0"/>
        <w:spacing w:before="0" w:after="0"/>
        <w:ind w:left="0" w:right="0" w:firstLine="460"/>
      </w:pPr>
      <w:r>
        <w:rPr>
          <w:rStyle w:val="CharStyle53"/>
          <w:i w:val="0"/>
          <w:iCs w:val="0"/>
        </w:rPr>
        <w:t xml:space="preserve">Polszczyzna śląska: U. Burzywoda, </w:t>
      </w:r>
      <w:r>
        <w:rPr>
          <w:lang w:val="pl-PL" w:eastAsia="pl-PL" w:bidi="pl-PL"/>
          <w:w w:val="100"/>
          <w:spacing w:val="0"/>
          <w:color w:val="000000"/>
          <w:position w:val="0"/>
        </w:rPr>
        <w:t>Specyfika leksyki terytorialnej odmiany języka ogólnego na przykładzie górnośląskiej polszczyzny XIX wieku;</w:t>
      </w:r>
      <w:r>
        <w:rPr>
          <w:rStyle w:val="CharStyle53"/>
          <w:i w:val="0"/>
          <w:iCs w:val="0"/>
        </w:rPr>
        <w:t xml:space="preserve"> E. Rudnicka-Fira, </w:t>
      </w:r>
      <w:r>
        <w:rPr>
          <w:lang w:val="pl-PL" w:eastAsia="pl-PL" w:bidi="pl-PL"/>
          <w:w w:val="100"/>
          <w:spacing w:val="0"/>
          <w:color w:val="000000"/>
          <w:position w:val="0"/>
        </w:rPr>
        <w:t>Pogranicze dialektalne śląsko-małopolskie i jego historyczne uwarunkowania.</w:t>
      </w:r>
    </w:p>
    <w:p>
      <w:pPr>
        <w:pStyle w:val="Style12"/>
        <w:framePr w:w="7238" w:h="3154" w:hRule="exact" w:wrap="none" w:vAnchor="page" w:hAnchor="page" w:x="758" w:y="9100"/>
        <w:widowControl w:val="0"/>
        <w:keepNext w:val="0"/>
        <w:keepLines w:val="0"/>
        <w:shd w:val="clear" w:color="auto" w:fill="auto"/>
        <w:bidi w:val="0"/>
        <w:spacing w:before="0" w:after="180" w:line="238" w:lineRule="exact"/>
        <w:ind w:left="840" w:right="0" w:firstLine="0"/>
      </w:pPr>
      <w:r>
        <w:rPr>
          <w:rStyle w:val="CharStyle44"/>
        </w:rPr>
        <w:t>Praktyczny słownik biblijny. Opracowanie zbiorowe katolickich i pro</w:t>
        <w:softHyphen/>
        <w:t>testanckich teologów pod redakcją Antona Grabner-Haidera,</w:t>
      </w:r>
      <w:r>
        <w:rPr>
          <w:lang w:val="pl-PL" w:eastAsia="pl-PL" w:bidi="pl-PL"/>
          <w:w w:val="100"/>
          <w:spacing w:val="0"/>
          <w:color w:val="000000"/>
          <w:position w:val="0"/>
        </w:rPr>
        <w:t xml:space="preserve"> prze</w:t>
        <w:softHyphen/>
        <w:t xml:space="preserve">kład i </w:t>
      </w:r>
      <w:r>
        <w:rPr>
          <w:lang w:val="en-US" w:eastAsia="en-US" w:bidi="en-US"/>
          <w:w w:val="100"/>
          <w:spacing w:val="0"/>
          <w:color w:val="000000"/>
          <w:position w:val="0"/>
        </w:rPr>
        <w:t xml:space="preserve">opr. </w:t>
      </w:r>
      <w:r>
        <w:rPr>
          <w:lang w:val="pl-PL" w:eastAsia="pl-PL" w:bidi="pl-PL"/>
          <w:w w:val="100"/>
          <w:spacing w:val="0"/>
          <w:color w:val="000000"/>
          <w:position w:val="0"/>
        </w:rPr>
        <w:t xml:space="preserve">T. Mieszkowski i P. Pachciarek, Instytut Wydawniczy </w:t>
      </w:r>
      <w:r>
        <w:rPr>
          <w:lang w:val="en-US" w:eastAsia="en-US" w:bidi="en-US"/>
          <w:w w:val="100"/>
          <w:spacing w:val="0"/>
          <w:color w:val="000000"/>
          <w:position w:val="0"/>
        </w:rPr>
        <w:t xml:space="preserve">PAX, </w:t>
      </w:r>
      <w:r>
        <w:rPr>
          <w:lang w:val="pl-PL" w:eastAsia="pl-PL" w:bidi="pl-PL"/>
          <w:w w:val="100"/>
          <w:spacing w:val="0"/>
          <w:color w:val="000000"/>
          <w:position w:val="0"/>
        </w:rPr>
        <w:t>Wydawnictwo Księży Pallotynów, Warszawa 1994, s. 756 + Klucz do St, Klucz do NT + Tablice chronologiczne + Mapy.</w:t>
      </w:r>
    </w:p>
    <w:p>
      <w:pPr>
        <w:pStyle w:val="Style12"/>
        <w:framePr w:w="7238" w:h="3154" w:hRule="exact" w:wrap="none" w:vAnchor="page" w:hAnchor="page" w:x="758" w:y="9100"/>
        <w:widowControl w:val="0"/>
        <w:keepNext w:val="0"/>
        <w:keepLines w:val="0"/>
        <w:shd w:val="clear" w:color="auto" w:fill="auto"/>
        <w:bidi w:val="0"/>
        <w:spacing w:before="0" w:after="0" w:line="238" w:lineRule="exact"/>
        <w:ind w:left="0" w:right="0" w:firstLine="460"/>
      </w:pPr>
      <w:r>
        <w:rPr>
          <w:lang w:val="pl-PL" w:eastAsia="pl-PL" w:bidi="pl-PL"/>
          <w:w w:val="100"/>
          <w:spacing w:val="0"/>
          <w:color w:val="000000"/>
          <w:position w:val="0"/>
        </w:rPr>
        <w:t xml:space="preserve">W </w:t>
      </w:r>
      <w:r>
        <w:rPr>
          <w:rStyle w:val="CharStyle44"/>
        </w:rPr>
        <w:t>Słowie od wydawcy polskiego</w:t>
      </w:r>
      <w:r>
        <w:rPr>
          <w:lang w:val="pl-PL" w:eastAsia="pl-PL" w:bidi="pl-PL"/>
          <w:w w:val="100"/>
          <w:spacing w:val="0"/>
          <w:color w:val="000000"/>
          <w:position w:val="0"/>
        </w:rPr>
        <w:t xml:space="preserve"> ksiądz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Jan Lach pisze, że </w:t>
      </w:r>
      <w:r>
        <w:rPr>
          <w:rStyle w:val="CharStyle44"/>
        </w:rPr>
        <w:t>Prak</w:t>
        <w:softHyphen/>
        <w:t>tyczny słownik biblijny</w:t>
      </w:r>
      <w:r>
        <w:rPr>
          <w:lang w:val="pl-PL" w:eastAsia="pl-PL" w:bidi="pl-PL"/>
          <w:w w:val="100"/>
          <w:spacing w:val="0"/>
          <w:color w:val="000000"/>
          <w:position w:val="0"/>
        </w:rPr>
        <w:t xml:space="preserve"> „podaje podstawowe wiadomości o postaciach i wy</w:t>
        <w:softHyphen/>
        <w:t xml:space="preserve">darzeniach biblijnych, zawiera niezbędne przy lekturze Biblii objaśnienia danych geograficznych i etnograficznych i zarazem przekazuje istotne treści biblijnego orędzia. Autorzy </w:t>
      </w:r>
      <w:r>
        <w:rPr>
          <w:rStyle w:val="CharStyle44"/>
        </w:rPr>
        <w:t>Słownika</w:t>
      </w:r>
      <w:r>
        <w:rPr>
          <w:lang w:val="pl-PL" w:eastAsia="pl-PL" w:bidi="pl-PL"/>
          <w:w w:val="100"/>
          <w:spacing w:val="0"/>
          <w:color w:val="000000"/>
          <w:position w:val="0"/>
        </w:rPr>
        <w:t xml:space="preserve"> wiele uwagi poświęcili zagadnieniom hermeneutyki biblijnej, a więc funkcjom i podstawowym strukturom języka biblijnego, których znajomość jest niezbędna do właściwego rozumienia</w:t>
      </w:r>
    </w:p>
    <w:p>
      <w:pPr>
        <w:widowControl w:val="0"/>
        <w:rPr>
          <w:sz w:val="2"/>
          <w:szCs w:val="2"/>
        </w:rPr>
        <w:sectPr>
          <w:footnotePr>
            <w:pos w:val="pageBottom"/>
            <w:numFmt w:val="decimal"/>
            <w:numRestart w:val="continuous"/>
          </w:footnotePr>
          <w:pgSz w:w="8768" w:h="13152"/>
          <w:pgMar w:top="360" w:left="360" w:right="360" w:bottom="360" w:header="0" w:footer="3" w:gutter="0"/>
          <w:rtlGutter w:val="0"/>
          <w:cols w:space="720"/>
          <w:noEndnote/>
          <w:docGrid w:linePitch="360"/>
        </w:sectPr>
      </w:pPr>
    </w:p>
    <w:p>
      <w:pPr>
        <w:pStyle w:val="Style27"/>
        <w:framePr w:wrap="none" w:vAnchor="page" w:hAnchor="page" w:x="3731" w:y="83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27"/>
        <w:framePr w:wrap="none" w:vAnchor="page" w:hAnchor="page" w:x="7734" w:y="83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63</w:t>
      </w:r>
    </w:p>
    <w:p>
      <w:pPr>
        <w:pStyle w:val="Style12"/>
        <w:framePr w:w="7234" w:h="1242" w:hRule="exact" w:wrap="none" w:vAnchor="page" w:hAnchor="page" w:x="760" w:y="1282"/>
        <w:widowControl w:val="0"/>
        <w:keepNext w:val="0"/>
        <w:keepLines w:val="0"/>
        <w:shd w:val="clear" w:color="auto" w:fill="auto"/>
        <w:bidi w:val="0"/>
        <w:spacing w:before="0" w:after="0"/>
        <w:ind w:left="0" w:right="0" w:firstLine="0"/>
      </w:pPr>
      <w:r>
        <w:rPr>
          <w:rStyle w:val="CharStyle33"/>
        </w:rPr>
        <w:t xml:space="preserve">słowa Bożego. W </w:t>
      </w:r>
      <w:r>
        <w:rPr>
          <w:rStyle w:val="CharStyle44"/>
        </w:rPr>
        <w:t>Słowniku</w:t>
      </w:r>
      <w:r>
        <w:rPr>
          <w:rStyle w:val="CharStyle33"/>
        </w:rPr>
        <w:t xml:space="preserve"> ponadto można znaleźć hasła, które z pozoru nie mają nic wspólnego z Biblią, np. </w:t>
      </w:r>
      <w:r>
        <w:rPr>
          <w:rStyle w:val="CharStyle44"/>
        </w:rPr>
        <w:t>emancypacja, rewolucja, strajk, team,</w:t>
      </w:r>
      <w:r>
        <w:rPr>
          <w:rStyle w:val="CharStyle33"/>
        </w:rPr>
        <w:t xml:space="preserve"> nie ulega jednak wątpliwości, że i zjawiska współczesnego życia wymagają zro</w:t>
        <w:softHyphen/>
        <w:t>zumienia w świetle tekstów biblijnych, jeśli Biblia ma być Księgą przema</w:t>
        <w:softHyphen/>
        <w:t>wiającą do dzisiejszego człowieka”.</w:t>
      </w:r>
    </w:p>
    <w:p>
      <w:pPr>
        <w:pStyle w:val="Style12"/>
        <w:framePr w:w="7234" w:h="3130" w:hRule="exact" w:wrap="none" w:vAnchor="page" w:hAnchor="page" w:x="760" w:y="3172"/>
        <w:widowControl w:val="0"/>
        <w:keepNext w:val="0"/>
        <w:keepLines w:val="0"/>
        <w:shd w:val="clear" w:color="auto" w:fill="auto"/>
        <w:bidi w:val="0"/>
        <w:spacing w:before="0" w:after="182" w:line="238" w:lineRule="exact"/>
        <w:ind w:left="820" w:right="0" w:firstLine="0"/>
      </w:pPr>
      <w:r>
        <w:rPr>
          <w:rStyle w:val="CharStyle44"/>
        </w:rPr>
        <w:t>Praktyczny słownik współczesnej polszczyzny</w:t>
      </w:r>
      <w:r>
        <w:rPr>
          <w:rStyle w:val="CharStyle33"/>
        </w:rPr>
        <w:t xml:space="preserve">, pod red. H. Zgółkowej, t. 1. </w:t>
      </w:r>
      <w:r>
        <w:rPr>
          <w:rStyle w:val="CharStyle44"/>
        </w:rPr>
        <w:t>A</w:t>
      </w:r>
      <w:r>
        <w:rPr>
          <w:rStyle w:val="CharStyle33"/>
        </w:rPr>
        <w:t xml:space="preserve"> — </w:t>
      </w:r>
      <w:r>
        <w:rPr>
          <w:rStyle w:val="CharStyle44"/>
        </w:rPr>
        <w:t>Amyloza,</w:t>
      </w:r>
      <w:r>
        <w:rPr>
          <w:rStyle w:val="CharStyle33"/>
        </w:rPr>
        <w:t xml:space="preserve"> s. 315, t. 2. </w:t>
      </w:r>
      <w:r>
        <w:rPr>
          <w:rStyle w:val="CharStyle44"/>
        </w:rPr>
        <w:t>An-Aszelski,</w:t>
      </w:r>
      <w:r>
        <w:rPr>
          <w:rStyle w:val="CharStyle33"/>
        </w:rPr>
        <w:t xml:space="preserve"> s. 342, t. 3. </w:t>
      </w:r>
      <w:r>
        <w:rPr>
          <w:rStyle w:val="CharStyle44"/>
        </w:rPr>
        <w:t>At-B-durowy</w:t>
      </w:r>
      <w:r>
        <w:rPr>
          <w:rStyle w:val="CharStyle33"/>
        </w:rPr>
        <w:t>, s. 347, Wydawnictwo „Kurpisz”, Poznań 1994.</w:t>
      </w:r>
    </w:p>
    <w:p>
      <w:pPr>
        <w:pStyle w:val="Style12"/>
        <w:framePr w:w="7234" w:h="3130" w:hRule="exact" w:wrap="none" w:vAnchor="page" w:hAnchor="page" w:x="760" w:y="3172"/>
        <w:widowControl w:val="0"/>
        <w:keepNext w:val="0"/>
        <w:keepLines w:val="0"/>
        <w:shd w:val="clear" w:color="auto" w:fill="auto"/>
        <w:bidi w:val="0"/>
        <w:spacing w:before="0" w:after="0"/>
        <w:ind w:left="0" w:right="0" w:firstLine="440"/>
      </w:pPr>
      <w:r>
        <w:rPr>
          <w:rStyle w:val="CharStyle33"/>
        </w:rPr>
        <w:t>W zamierzeniu autorów słownik ten „ma podawać zasób leksykalny, który jest charakterystyczny dla Polaków końca XX w. [...], zawiera reper</w:t>
        <w:softHyphen/>
        <w:t>tuar słów, z jakimi współczesny Polak może mieć do czynienia (także słów i wyrażeń obcych). [...] W tym sensie nie jest to więc po prostu słownik języka polskiego, ale słownik współczesnej polszczyzny z włączeniem tego, co w pewnym sensie jest „niepolskie”, lecz przez Polaków używane”. Mate</w:t>
        <w:softHyphen/>
        <w:t xml:space="preserve">riał językowy składający się na jego hasła zaczerpnięty został ze słowników języka polskiego i opracowań leksykograficznych wydanych w latach 1954-1993. </w:t>
      </w:r>
      <w:r>
        <w:rPr>
          <w:rStyle w:val="CharStyle44"/>
        </w:rPr>
        <w:t>Praktyczny słownik...</w:t>
      </w:r>
      <w:r>
        <w:rPr>
          <w:rStyle w:val="CharStyle33"/>
        </w:rPr>
        <w:t xml:space="preserve"> liczyć ma około trzydziestu tomów.</w:t>
      </w:r>
    </w:p>
    <w:p>
      <w:pPr>
        <w:pStyle w:val="Style12"/>
        <w:framePr w:w="7234" w:h="2189" w:hRule="exact" w:wrap="none" w:vAnchor="page" w:hAnchor="page" w:x="760" w:y="6951"/>
        <w:widowControl w:val="0"/>
        <w:keepNext w:val="0"/>
        <w:keepLines w:val="0"/>
        <w:shd w:val="clear" w:color="auto" w:fill="auto"/>
        <w:bidi w:val="0"/>
        <w:spacing w:before="0" w:after="180"/>
        <w:ind w:left="820" w:right="0" w:firstLine="0"/>
      </w:pPr>
      <w:r>
        <w:rPr>
          <w:rStyle w:val="CharStyle44"/>
        </w:rPr>
        <w:t>Propozycje rozkładów materiału nauczania z języka polskiego. Klasy IV-</w:t>
      </w:r>
      <w:r>
        <w:rPr>
          <w:rStyle w:val="CharStyle44"/>
          <w:lang w:val="cs-CZ" w:eastAsia="cs-CZ" w:bidi="cs-CZ"/>
        </w:rPr>
        <w:t>VIII,</w:t>
      </w:r>
      <w:r>
        <w:rPr>
          <w:rStyle w:val="CharStyle33"/>
          <w:lang w:val="cs-CZ" w:eastAsia="cs-CZ" w:bidi="cs-CZ"/>
        </w:rPr>
        <w:t xml:space="preserve"> </w:t>
      </w:r>
      <w:r>
        <w:rPr>
          <w:rStyle w:val="CharStyle33"/>
        </w:rPr>
        <w:t>pod red. H. Tetelewskiej-Molendys, Wydawnictwo Pedago</w:t>
        <w:softHyphen/>
        <w:t>giczne ZNP. Sp. z o.o., Kielce 1994, s. 148.</w:t>
      </w:r>
    </w:p>
    <w:p>
      <w:pPr>
        <w:pStyle w:val="Style12"/>
        <w:framePr w:w="7234" w:h="2189" w:hRule="exact" w:wrap="none" w:vAnchor="page" w:hAnchor="page" w:x="760" w:y="6951"/>
        <w:widowControl w:val="0"/>
        <w:keepNext w:val="0"/>
        <w:keepLines w:val="0"/>
        <w:shd w:val="clear" w:color="auto" w:fill="auto"/>
        <w:bidi w:val="0"/>
        <w:spacing w:before="0" w:after="0"/>
        <w:ind w:left="0" w:right="0" w:firstLine="440"/>
      </w:pPr>
      <w:r>
        <w:rPr>
          <w:rStyle w:val="CharStyle33"/>
        </w:rPr>
        <w:t>Publikacja dotyczy metodyki nauczania języka polskiego. Adresowana jest do polonistów uczących w szkołach podstawowych. Zawiera autorskie propozycje rozkładów materiału z języka polskiego (obejmujące tematy lekcji, formy ćwiczeń w mówieniu i pisaniu oraz w niektórych wypadkach — osiągnięcia konieczne uczniów).</w:t>
      </w:r>
    </w:p>
    <w:p>
      <w:pPr>
        <w:pStyle w:val="Style12"/>
        <w:framePr w:w="7234" w:h="2444" w:hRule="exact" w:wrap="none" w:vAnchor="page" w:hAnchor="page" w:x="760" w:y="9791"/>
        <w:widowControl w:val="0"/>
        <w:keepNext w:val="0"/>
        <w:keepLines w:val="0"/>
        <w:shd w:val="clear" w:color="auto" w:fill="auto"/>
        <w:bidi w:val="0"/>
        <w:spacing w:before="0" w:after="178" w:line="238" w:lineRule="exact"/>
        <w:ind w:left="820" w:right="0" w:firstLine="0"/>
      </w:pPr>
      <w:r>
        <w:rPr>
          <w:rStyle w:val="CharStyle44"/>
        </w:rPr>
        <w:t>Przemiany współczesnej polszczyzny. Materiały konferencji nauko</w:t>
        <w:softHyphen/>
        <w:t>wej Opole 20-22.09.1993</w:t>
      </w:r>
      <w:r>
        <w:rPr>
          <w:rStyle w:val="CharStyle33"/>
        </w:rPr>
        <w:t xml:space="preserve"> r., pod red. S. Gajdy i Z. Adamiszyna, Wyższa Szkoła Pedagogiczna w Opolu, Instytut Filologii Polskiej, Opole 1994, s. 287.</w:t>
      </w:r>
    </w:p>
    <w:p>
      <w:pPr>
        <w:pStyle w:val="Style12"/>
        <w:framePr w:w="7234" w:h="2444" w:hRule="exact" w:wrap="none" w:vAnchor="page" w:hAnchor="page" w:x="760" w:y="9791"/>
        <w:widowControl w:val="0"/>
        <w:keepNext w:val="0"/>
        <w:keepLines w:val="0"/>
        <w:shd w:val="clear" w:color="auto" w:fill="auto"/>
        <w:bidi w:val="0"/>
        <w:spacing w:before="0" w:after="0" w:line="240" w:lineRule="exact"/>
        <w:ind w:left="0" w:right="0" w:firstLine="440"/>
      </w:pPr>
      <w:r>
        <w:rPr>
          <w:rStyle w:val="CharStyle33"/>
        </w:rPr>
        <w:t>Tom zawiera 38 referatów wygłoszonych na konferencji w Opolu w r. 1993. Ukazują one różnorodne zmiany, które dokonały się w języku polskim po II wojnie, ich zasięgi, czas dokonywania się i natężenie. Są to zmiany dotyczące różnych zjawisk z zakresu gramatyki, słownictwa i ono</w:t>
        <w:softHyphen/>
        <w:t>mastyki.</w:t>
      </w:r>
    </w:p>
    <w:p>
      <w:pPr>
        <w:widowControl w:val="0"/>
        <w:rPr>
          <w:sz w:val="2"/>
          <w:szCs w:val="2"/>
        </w:rPr>
        <w:sectPr>
          <w:footnotePr>
            <w:pos w:val="pageBottom"/>
            <w:numFmt w:val="decimal"/>
            <w:numRestart w:val="continuous"/>
          </w:footnotePr>
          <w:pgSz w:w="8768" w:h="13152"/>
          <w:pgMar w:top="360" w:left="360" w:right="360" w:bottom="360" w:header="0" w:footer="3" w:gutter="0"/>
          <w:rtlGutter w:val="0"/>
          <w:cols w:space="720"/>
          <w:noEndnote/>
          <w:docGrid w:linePitch="360"/>
        </w:sectPr>
      </w:pPr>
    </w:p>
    <w:p>
      <w:pPr>
        <w:pStyle w:val="Style27"/>
        <w:framePr w:wrap="none" w:vAnchor="page" w:hAnchor="page" w:x="791" w:y="83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64</w:t>
      </w:r>
    </w:p>
    <w:p>
      <w:pPr>
        <w:pStyle w:val="Style27"/>
        <w:framePr w:wrap="none" w:vAnchor="page" w:hAnchor="page" w:x="3758" w:y="82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12"/>
        <w:framePr w:w="7248" w:h="2663" w:hRule="exact" w:wrap="none" w:vAnchor="page" w:hAnchor="page" w:x="753" w:y="1273"/>
        <w:widowControl w:val="0"/>
        <w:keepNext w:val="0"/>
        <w:keepLines w:val="0"/>
        <w:shd w:val="clear" w:color="auto" w:fill="auto"/>
        <w:bidi w:val="0"/>
        <w:spacing w:before="0" w:after="180"/>
        <w:ind w:left="840" w:right="0" w:firstLine="0"/>
      </w:pPr>
      <w:r>
        <w:rPr>
          <w:rStyle w:val="CharStyle33"/>
        </w:rPr>
        <w:t xml:space="preserve">Maria PRZETACZNIK-GIEROWSKA, </w:t>
      </w:r>
      <w:r>
        <w:rPr>
          <w:rStyle w:val="CharStyle44"/>
        </w:rPr>
        <w:t>Od słowa do dyskursu. Studia nad mową dziecka,</w:t>
      </w:r>
      <w:r>
        <w:rPr>
          <w:rStyle w:val="CharStyle33"/>
        </w:rPr>
        <w:t xml:space="preserve"> Język — Poznanie — Komunikacja, t. 4, Wy</w:t>
        <w:softHyphen/>
        <w:t>dawnictwo Energeia, Warszawa 1994, s. 271.</w:t>
      </w:r>
    </w:p>
    <w:p>
      <w:pPr>
        <w:pStyle w:val="Style12"/>
        <w:framePr w:w="7248" w:h="2663" w:hRule="exact" w:wrap="none" w:vAnchor="page" w:hAnchor="page" w:x="753" w:y="1273"/>
        <w:widowControl w:val="0"/>
        <w:keepNext w:val="0"/>
        <w:keepLines w:val="0"/>
        <w:shd w:val="clear" w:color="auto" w:fill="auto"/>
        <w:bidi w:val="0"/>
        <w:spacing w:before="0" w:after="0"/>
        <w:ind w:left="0" w:right="0" w:firstLine="460"/>
      </w:pPr>
      <w:r>
        <w:rPr>
          <w:rStyle w:val="CharStyle33"/>
        </w:rPr>
        <w:t>Jest to zbiór studiów dotyczących rozwoju mowy dziecka w różnych okresach jego życia. Większość odnosi się jednak do okresu wczesnego i średniego dzieciństwa (od półtora roku do siedmiu lat). Pierwsze dwa opra</w:t>
        <w:softHyphen/>
        <w:t>cowania są poświęcone problemom leksykalnym i semantycznym w mowie dziecka, następne dwa — rozwojowi składni, pozostałe zaś — funkcjonal</w:t>
        <w:softHyphen/>
        <w:t>nym aspektom języka dzieci i posługiwaniu się językiem przez dzieci w nie</w:t>
        <w:softHyphen/>
        <w:t>których sytuacjach społecznych.</w:t>
      </w:r>
    </w:p>
    <w:p>
      <w:pPr>
        <w:pStyle w:val="Style12"/>
        <w:framePr w:w="7248" w:h="1957" w:hRule="exact" w:wrap="none" w:vAnchor="page" w:hAnchor="page" w:x="753" w:y="4571"/>
        <w:widowControl w:val="0"/>
        <w:keepNext w:val="0"/>
        <w:keepLines w:val="0"/>
        <w:shd w:val="clear" w:color="auto" w:fill="auto"/>
        <w:bidi w:val="0"/>
        <w:spacing w:before="0" w:after="182" w:line="238" w:lineRule="exact"/>
        <w:ind w:left="840" w:right="0" w:firstLine="0"/>
      </w:pPr>
      <w:r>
        <w:rPr>
          <w:rStyle w:val="CharStyle33"/>
        </w:rPr>
        <w:t xml:space="preserve">Kazimierz PRZYBOŚ, </w:t>
      </w:r>
      <w:r>
        <w:rPr>
          <w:rStyle w:val="CharStyle44"/>
        </w:rPr>
        <w:t xml:space="preserve">Urzędnicy województwa podolskiego </w:t>
      </w:r>
      <w:r>
        <w:rPr>
          <w:rStyle w:val="CharStyle44"/>
          <w:lang w:val="cs-CZ" w:eastAsia="cs-CZ" w:bidi="cs-CZ"/>
        </w:rPr>
        <w:t xml:space="preserve">XV-XVIII </w:t>
      </w:r>
      <w:r>
        <w:rPr>
          <w:rStyle w:val="CharStyle44"/>
        </w:rPr>
        <w:t>wieku. Spisy</w:t>
      </w:r>
      <w:r>
        <w:rPr>
          <w:rStyle w:val="CharStyle33"/>
        </w:rPr>
        <w:t>, Nakładem Uniwersytetu Jagiellońskiego, Kraków 1994, s. 211.</w:t>
      </w:r>
    </w:p>
    <w:p>
      <w:pPr>
        <w:pStyle w:val="Style12"/>
        <w:framePr w:w="7248" w:h="1957" w:hRule="exact" w:wrap="none" w:vAnchor="page" w:hAnchor="page" w:x="753" w:y="4571"/>
        <w:widowControl w:val="0"/>
        <w:keepNext w:val="0"/>
        <w:keepLines w:val="0"/>
        <w:shd w:val="clear" w:color="auto" w:fill="auto"/>
        <w:bidi w:val="0"/>
        <w:spacing w:before="0" w:after="0"/>
        <w:ind w:left="0" w:right="0" w:firstLine="460"/>
      </w:pPr>
      <w:r>
        <w:rPr>
          <w:rStyle w:val="CharStyle33"/>
        </w:rPr>
        <w:t>Spisy urzędników powiatów czerwonogrodzkiego, kamienieckiego i latyczowskiego przeznaczone są przede wszystkim dla historyków. Mogą także zainteresować historyków języka zajmujących się zagadnieniami z zakresu onomastyki.</w:t>
      </w:r>
    </w:p>
    <w:p>
      <w:pPr>
        <w:pStyle w:val="Style34"/>
        <w:framePr w:w="7248" w:h="3619" w:hRule="exact" w:wrap="none" w:vAnchor="page" w:hAnchor="page" w:x="753" w:y="7175"/>
        <w:widowControl w:val="0"/>
        <w:keepNext w:val="0"/>
        <w:keepLines w:val="0"/>
        <w:shd w:val="clear" w:color="auto" w:fill="auto"/>
        <w:bidi w:val="0"/>
        <w:spacing w:before="0" w:after="180"/>
        <w:ind w:left="840" w:right="0" w:firstLine="0"/>
      </w:pPr>
      <w:r>
        <w:rPr>
          <w:rStyle w:val="CharStyle74"/>
          <w:i w:val="0"/>
          <w:iCs w:val="0"/>
        </w:rPr>
        <w:t xml:space="preserve">Bożena REJAKOWA, </w:t>
      </w:r>
      <w:r>
        <w:rPr>
          <w:lang w:val="pl-PL" w:eastAsia="pl-PL" w:bidi="pl-PL"/>
          <w:w w:val="100"/>
          <w:spacing w:val="0"/>
          <w:color w:val="000000"/>
          <w:position w:val="0"/>
        </w:rPr>
        <w:t>Mechanizmy językowe w przekładzie związ</w:t>
        <w:softHyphen/>
        <w:t xml:space="preserve">ków frazeologicznych (na materiale języka polskiego i słowackiego), </w:t>
      </w:r>
      <w:r>
        <w:rPr>
          <w:rStyle w:val="CharStyle74"/>
          <w:i w:val="0"/>
          <w:iCs w:val="0"/>
        </w:rPr>
        <w:t>Uniwersytet Marii Curie-Skłodowskiej, Lublin 1994, s. 115.</w:t>
      </w:r>
    </w:p>
    <w:p>
      <w:pPr>
        <w:pStyle w:val="Style12"/>
        <w:framePr w:w="7248" w:h="3619" w:hRule="exact" w:wrap="none" w:vAnchor="page" w:hAnchor="page" w:x="753" w:y="7175"/>
        <w:widowControl w:val="0"/>
        <w:keepNext w:val="0"/>
        <w:keepLines w:val="0"/>
        <w:shd w:val="clear" w:color="auto" w:fill="auto"/>
        <w:bidi w:val="0"/>
        <w:spacing w:before="0" w:after="0"/>
        <w:ind w:left="0" w:right="0" w:firstLine="460"/>
      </w:pPr>
      <w:r>
        <w:rPr>
          <w:rStyle w:val="CharStyle33"/>
        </w:rPr>
        <w:t>Utrwalone i powszechnie znane użytkownikom języka połączenia wyra</w:t>
        <w:softHyphen/>
        <w:t>zowe stwarzają wiele problemów translatorskich. Ich podstawowym źródłem jest obrazowe i symboliczne ujmowanie świata.</w:t>
      </w:r>
    </w:p>
    <w:p>
      <w:pPr>
        <w:pStyle w:val="Style12"/>
        <w:framePr w:w="7248" w:h="3619" w:hRule="exact" w:wrap="none" w:vAnchor="page" w:hAnchor="page" w:x="753" w:y="7175"/>
        <w:widowControl w:val="0"/>
        <w:keepNext w:val="0"/>
        <w:keepLines w:val="0"/>
        <w:shd w:val="clear" w:color="auto" w:fill="auto"/>
        <w:bidi w:val="0"/>
        <w:spacing w:before="0" w:after="0" w:line="238" w:lineRule="exact"/>
        <w:ind w:left="0" w:right="0" w:firstLine="460"/>
      </w:pPr>
      <w:r>
        <w:rPr>
          <w:rStyle w:val="CharStyle33"/>
        </w:rPr>
        <w:t>Ogólnych informacji o zawartości pracy dostarczają tytuły rozdziałów:</w:t>
      </w:r>
    </w:p>
    <w:p>
      <w:pPr>
        <w:pStyle w:val="Style34"/>
        <w:numPr>
          <w:ilvl w:val="0"/>
          <w:numId w:val="37"/>
        </w:numPr>
        <w:framePr w:w="7248" w:h="3619" w:hRule="exact" w:wrap="none" w:vAnchor="page" w:hAnchor="page" w:x="753" w:y="7175"/>
        <w:tabs>
          <w:tab w:leader="none" w:pos="303" w:val="left"/>
        </w:tabs>
        <w:widowControl w:val="0"/>
        <w:keepNext w:val="0"/>
        <w:keepLines w:val="0"/>
        <w:shd w:val="clear" w:color="auto" w:fill="auto"/>
        <w:bidi w:val="0"/>
        <w:spacing w:before="0" w:after="0" w:line="238" w:lineRule="exact"/>
        <w:ind w:left="0" w:right="0" w:firstLine="0"/>
      </w:pPr>
      <w:r>
        <w:rPr>
          <w:lang w:val="pl-PL" w:eastAsia="pl-PL" w:bidi="pl-PL"/>
          <w:w w:val="100"/>
          <w:spacing w:val="0"/>
          <w:color w:val="000000"/>
          <w:position w:val="0"/>
        </w:rPr>
        <w:t>Inwencja a schemat (czynniki indywidualne i systemowe w przekładzie związków frazeologicznych);</w:t>
      </w:r>
      <w:r>
        <w:rPr>
          <w:rStyle w:val="CharStyle74"/>
          <w:i w:val="0"/>
          <w:iCs w:val="0"/>
        </w:rPr>
        <w:t xml:space="preserve"> 2. </w:t>
      </w:r>
      <w:r>
        <w:rPr>
          <w:lang w:val="pl-PL" w:eastAsia="pl-PL" w:bidi="pl-PL"/>
          <w:w w:val="100"/>
          <w:spacing w:val="0"/>
          <w:color w:val="000000"/>
          <w:position w:val="0"/>
        </w:rPr>
        <w:t>Związki frazeologiczne jako forma przekładu związku frazeologicznego (wartości referencjalne i stylistyczne);</w:t>
      </w:r>
      <w:r>
        <w:rPr>
          <w:rStyle w:val="CharStyle74"/>
          <w:i w:val="0"/>
          <w:iCs w:val="0"/>
        </w:rPr>
        <w:t xml:space="preserve"> 3. </w:t>
      </w:r>
      <w:r>
        <w:rPr>
          <w:lang w:val="pl-PL" w:eastAsia="pl-PL" w:bidi="pl-PL"/>
          <w:w w:val="100"/>
          <w:spacing w:val="0"/>
          <w:color w:val="000000"/>
          <w:position w:val="0"/>
        </w:rPr>
        <w:t>Pojedyn</w:t>
        <w:softHyphen/>
        <w:t>czy wyraz jako forma przekładu związku frazeologicznego (wartości referen</w:t>
        <w:softHyphen/>
        <w:t>cjalne i stylistyczne);</w:t>
      </w:r>
      <w:r>
        <w:rPr>
          <w:rStyle w:val="CharStyle74"/>
          <w:i w:val="0"/>
          <w:iCs w:val="0"/>
        </w:rPr>
        <w:t xml:space="preserve"> 4. </w:t>
      </w:r>
      <w:r>
        <w:rPr>
          <w:lang w:val="pl-PL" w:eastAsia="pl-PL" w:bidi="pl-PL"/>
          <w:w w:val="100"/>
          <w:spacing w:val="0"/>
          <w:color w:val="000000"/>
          <w:position w:val="0"/>
        </w:rPr>
        <w:t>Swobodne połączenia wyrazowe jako forma przekła</w:t>
        <w:softHyphen/>
        <w:t>du związku frazeologicznego (wartości referencjalne i stylistyczne);</w:t>
      </w:r>
      <w:r>
        <w:rPr>
          <w:rStyle w:val="CharStyle74"/>
          <w:i w:val="0"/>
          <w:iCs w:val="0"/>
        </w:rPr>
        <w:t xml:space="preserve"> 5. </w:t>
      </w:r>
      <w:r>
        <w:rPr>
          <w:lang w:val="pl-PL" w:eastAsia="pl-PL" w:bidi="pl-PL"/>
          <w:w w:val="100"/>
          <w:spacing w:val="0"/>
          <w:color w:val="000000"/>
          <w:position w:val="0"/>
        </w:rPr>
        <w:t>Zwią</w:t>
        <w:softHyphen/>
        <w:t>zek frazeologiczny w szczególnym kontekście.</w:t>
      </w:r>
    </w:p>
    <w:p>
      <w:pPr>
        <w:widowControl w:val="0"/>
        <w:rPr>
          <w:sz w:val="2"/>
          <w:szCs w:val="2"/>
        </w:rPr>
        <w:sectPr>
          <w:footnotePr>
            <w:pos w:val="pageBottom"/>
            <w:numFmt w:val="decimal"/>
            <w:numRestart w:val="continuous"/>
          </w:footnotePr>
          <w:pgSz w:w="8768" w:h="13152"/>
          <w:pgMar w:top="360" w:left="360" w:right="360" w:bottom="360" w:header="0" w:footer="3" w:gutter="0"/>
          <w:rtlGutter w:val="0"/>
          <w:cols w:space="720"/>
          <w:noEndnote/>
          <w:docGrid w:linePitch="360"/>
        </w:sectPr>
      </w:pPr>
    </w:p>
    <w:p>
      <w:pPr>
        <w:pStyle w:val="Style27"/>
        <w:framePr w:wrap="none" w:vAnchor="page" w:hAnchor="page" w:x="3753" w:y="83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27"/>
        <w:framePr w:wrap="none" w:vAnchor="page" w:hAnchor="page" w:x="7746" w:y="82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65</w:t>
      </w:r>
    </w:p>
    <w:p>
      <w:pPr>
        <w:pStyle w:val="Style12"/>
        <w:framePr w:w="7248" w:h="4828" w:hRule="exact" w:wrap="none" w:vAnchor="page" w:hAnchor="page" w:x="753" w:y="1246"/>
        <w:widowControl w:val="0"/>
        <w:keepNext w:val="0"/>
        <w:keepLines w:val="0"/>
        <w:shd w:val="clear" w:color="auto" w:fill="auto"/>
        <w:bidi w:val="0"/>
        <w:spacing w:before="0" w:after="186" w:line="245" w:lineRule="exact"/>
        <w:ind w:left="840" w:right="0" w:firstLine="0"/>
      </w:pPr>
      <w:r>
        <w:rPr>
          <w:rStyle w:val="CharStyle33"/>
        </w:rPr>
        <w:t xml:space="preserve">Teodozja RITTEL, </w:t>
      </w:r>
      <w:r>
        <w:rPr>
          <w:rStyle w:val="CharStyle44"/>
        </w:rPr>
        <w:t>Metodologia lingwistyki edukacyjnej. Rozwój języka,</w:t>
      </w:r>
      <w:r>
        <w:rPr>
          <w:rStyle w:val="CharStyle33"/>
        </w:rPr>
        <w:t xml:space="preserve"> Wydawnictwo Naukowe WSP, Kraków 1994, s. 294.</w:t>
      </w:r>
    </w:p>
    <w:p>
      <w:pPr>
        <w:pStyle w:val="Style12"/>
        <w:framePr w:w="7248" w:h="4828" w:hRule="exact" w:wrap="none" w:vAnchor="page" w:hAnchor="page" w:x="753" w:y="1246"/>
        <w:widowControl w:val="0"/>
        <w:keepNext w:val="0"/>
        <w:keepLines w:val="0"/>
        <w:shd w:val="clear" w:color="auto" w:fill="auto"/>
        <w:bidi w:val="0"/>
        <w:spacing w:before="0" w:after="0" w:line="238" w:lineRule="exact"/>
        <w:ind w:left="0" w:right="0" w:firstLine="460"/>
      </w:pPr>
      <w:r>
        <w:rPr>
          <w:rStyle w:val="CharStyle33"/>
        </w:rPr>
        <w:t xml:space="preserve">Termin </w:t>
      </w:r>
      <w:r>
        <w:rPr>
          <w:rStyle w:val="CharStyle44"/>
        </w:rPr>
        <w:t>lingwistyka edukacyjna</w:t>
      </w:r>
      <w:r>
        <w:rPr>
          <w:rStyle w:val="CharStyle33"/>
        </w:rPr>
        <w:t xml:space="preserve"> jest nowy. Autorka wyjaśnia: „Lingwi</w:t>
        <w:softHyphen/>
        <w:t>styka edukacyjna ma stworzyć teoretyczne podstawy dla działań praktycz</w:t>
        <w:softHyphen/>
        <w:t>nych, zachodzących w postępowaniu dydaktycznym, zamierzonym i mimo</w:t>
        <w:softHyphen/>
        <w:t xml:space="preserve">wolnym, związanym z rozwojem języka. Procesy nabywania i kształcenia języka w ujęciu lingwistyki edukacyjnej zostały przedstawione w </w:t>
      </w:r>
      <w:r>
        <w:rPr>
          <w:rStyle w:val="CharStyle44"/>
        </w:rPr>
        <w:t>Podsta</w:t>
        <w:softHyphen/>
        <w:t>wach lingwistyki edukacyjnej</w:t>
      </w:r>
      <w:r>
        <w:rPr>
          <w:rStyle w:val="CharStyle33"/>
        </w:rPr>
        <w:t>, niniejsze opracowanie poświęcone jest nato</w:t>
        <w:softHyphen/>
        <w:t>miast problemom rozwoju języka. Obie prace — co trzeba już stwierdzić na wstępie — stanowią nierozłączną całość i należy je traktować jako dwie części wskazanego problemu. Problem ten, na tle wiedzy o systemie języko</w:t>
        <w:softHyphen/>
        <w:t>wym i jego funkcjonowaniu, rysuje się jako perspektywa teoretyczna, z której język i jego kształcenie może być oglądane (nabywanie, kształcenie, rozwój) oraz perspektywa metodologiczna, w której wiedza o języku obejmu</w:t>
        <w:softHyphen/>
        <w:t>jąca poznawanie i używanie języka, styka się z teorią lingwistyczną (kompe</w:t>
        <w:softHyphen/>
        <w:t>tencja i wykonanie, twór i proces, moc i ruch, stopniowość i ciągłość)”.</w:t>
      </w:r>
    </w:p>
    <w:p>
      <w:pPr>
        <w:pStyle w:val="Style12"/>
        <w:framePr w:w="7248" w:h="4828" w:hRule="exact" w:wrap="none" w:vAnchor="page" w:hAnchor="page" w:x="753" w:y="1246"/>
        <w:widowControl w:val="0"/>
        <w:keepNext w:val="0"/>
        <w:keepLines w:val="0"/>
        <w:shd w:val="clear" w:color="auto" w:fill="auto"/>
        <w:bidi w:val="0"/>
        <w:spacing w:before="0" w:after="0" w:line="238" w:lineRule="exact"/>
        <w:ind w:left="0" w:right="0" w:firstLine="460"/>
      </w:pPr>
      <w:r>
        <w:rPr>
          <w:rStyle w:val="CharStyle33"/>
        </w:rPr>
        <w:t>Rozwój języka ujmuje autorka w trzech aspektach: rozwoju modelu, rozwoju struktury języka oraz struktury kompetencji komunikacyjnej i kul</w:t>
        <w:softHyphen/>
        <w:t>turowej.</w:t>
      </w:r>
    </w:p>
    <w:p>
      <w:pPr>
        <w:pStyle w:val="Style12"/>
        <w:framePr w:w="7248" w:h="3673" w:hRule="exact" w:wrap="none" w:vAnchor="page" w:hAnchor="page" w:x="753" w:y="6611"/>
        <w:widowControl w:val="0"/>
        <w:keepNext w:val="0"/>
        <w:keepLines w:val="0"/>
        <w:shd w:val="clear" w:color="auto" w:fill="auto"/>
        <w:bidi w:val="0"/>
        <w:spacing w:before="0" w:after="174" w:line="238" w:lineRule="exact"/>
        <w:ind w:left="840" w:right="0" w:firstLine="0"/>
      </w:pPr>
      <w:r>
        <w:rPr>
          <w:rStyle w:val="CharStyle44"/>
        </w:rPr>
        <w:t>Rocznik Slawistyczny</w:t>
      </w:r>
      <w:r>
        <w:rPr>
          <w:rStyle w:val="CharStyle33"/>
        </w:rPr>
        <w:t xml:space="preserve">, t. </w:t>
      </w:r>
      <w:r>
        <w:rPr>
          <w:rStyle w:val="CharStyle33"/>
          <w:lang w:val="cs-CZ" w:eastAsia="cs-CZ" w:bidi="cs-CZ"/>
        </w:rPr>
        <w:t xml:space="preserve">XLIX, </w:t>
      </w:r>
      <w:r>
        <w:rPr>
          <w:rStyle w:val="CharStyle33"/>
        </w:rPr>
        <w:t>cz. I, PAN Komitet Językoznawstwa i Słowianoznawstwa, ZNiO, Wrocław-Warszawa-Kraków 1994, s. 112.</w:t>
      </w:r>
    </w:p>
    <w:p>
      <w:pPr>
        <w:pStyle w:val="Style34"/>
        <w:framePr w:w="7248" w:h="3673" w:hRule="exact" w:wrap="none" w:vAnchor="page" w:hAnchor="page" w:x="753" w:y="6611"/>
        <w:widowControl w:val="0"/>
        <w:keepNext w:val="0"/>
        <w:keepLines w:val="0"/>
        <w:shd w:val="clear" w:color="auto" w:fill="auto"/>
        <w:bidi w:val="0"/>
        <w:spacing w:before="0" w:after="0" w:line="245" w:lineRule="exact"/>
        <w:ind w:left="0" w:right="0" w:firstLine="460"/>
      </w:pPr>
      <w:r>
        <w:rPr>
          <w:rStyle w:val="CharStyle74"/>
          <w:i w:val="0"/>
          <w:iCs w:val="0"/>
        </w:rPr>
        <w:t xml:space="preserve">Tom zawiera następujące rozprawy: J. Reichan, </w:t>
      </w:r>
      <w:r>
        <w:rPr>
          <w:lang w:val="pl-PL" w:eastAsia="pl-PL" w:bidi="pl-PL"/>
          <w:w w:val="100"/>
          <w:spacing w:val="0"/>
          <w:color w:val="000000"/>
          <w:position w:val="0"/>
        </w:rPr>
        <w:t>Z metod i problemów współczesnej światowej dialektologii i geografii lingwistycznej</w:t>
      </w:r>
      <w:r>
        <w:rPr>
          <w:rStyle w:val="CharStyle74"/>
          <w:i w:val="0"/>
          <w:iCs w:val="0"/>
        </w:rPr>
        <w:t xml:space="preserve">; E.P. Hamp, </w:t>
      </w:r>
      <w:r>
        <w:rPr>
          <w:lang w:val="pl-PL" w:eastAsia="pl-PL" w:bidi="pl-PL"/>
          <w:w w:val="100"/>
          <w:spacing w:val="0"/>
          <w:color w:val="000000"/>
          <w:position w:val="0"/>
        </w:rPr>
        <w:t>Etymologia II;</w:t>
      </w:r>
      <w:r>
        <w:rPr>
          <w:rStyle w:val="CharStyle74"/>
          <w:i w:val="0"/>
          <w:iCs w:val="0"/>
        </w:rPr>
        <w:t xml:space="preserve"> M. Wojtyła-Świerzowska, </w:t>
      </w:r>
      <w:r>
        <w:rPr>
          <w:lang w:val="pl-PL" w:eastAsia="pl-PL" w:bidi="pl-PL"/>
          <w:w w:val="100"/>
          <w:spacing w:val="0"/>
          <w:color w:val="000000"/>
          <w:position w:val="0"/>
        </w:rPr>
        <w:t>O niektórych nazwach czasu w ję</w:t>
        <w:softHyphen/>
        <w:t>zykach słowiańskich;</w:t>
      </w:r>
      <w:r>
        <w:rPr>
          <w:rStyle w:val="CharStyle74"/>
          <w:i w:val="0"/>
          <w:iCs w:val="0"/>
        </w:rPr>
        <w:t xml:space="preserve"> G. Habrajska, K.T. Witczak, </w:t>
      </w:r>
      <w:r>
        <w:rPr>
          <w:lang w:val="pl-PL" w:eastAsia="pl-PL" w:bidi="pl-PL"/>
          <w:w w:val="100"/>
          <w:spacing w:val="0"/>
          <w:color w:val="000000"/>
          <w:position w:val="0"/>
        </w:rPr>
        <w:t xml:space="preserve">Słowiańskie kolektywa drzewne na </w:t>
      </w:r>
      <w:r>
        <w:rPr>
          <w:lang w:val="ru-RU" w:eastAsia="ru-RU" w:bidi="ru-RU"/>
          <w:w w:val="100"/>
          <w:spacing w:val="0"/>
          <w:color w:val="000000"/>
          <w:position w:val="0"/>
        </w:rPr>
        <w:t>-</w:t>
      </w:r>
      <w:r>
        <w:rPr>
          <w:lang w:val="pl-PL" w:eastAsia="pl-PL" w:bidi="pl-PL"/>
          <w:w w:val="100"/>
          <w:spacing w:val="0"/>
          <w:color w:val="000000"/>
          <w:position w:val="0"/>
        </w:rPr>
        <w:t>ьje i ich indoeuropejska geneza;</w:t>
      </w:r>
      <w:r>
        <w:rPr>
          <w:rStyle w:val="CharStyle74"/>
          <w:i w:val="0"/>
          <w:iCs w:val="0"/>
        </w:rPr>
        <w:t xml:space="preserve"> H. Popowska-Taborska, </w:t>
      </w:r>
      <w:r>
        <w:rPr>
          <w:lang w:val="pl-PL" w:eastAsia="pl-PL" w:bidi="pl-PL"/>
          <w:w w:val="100"/>
          <w:spacing w:val="0"/>
          <w:color w:val="000000"/>
          <w:position w:val="0"/>
        </w:rPr>
        <w:t>Słownictwo kaszubskie w osiemnastowiecznych porównawczych słownikach języków Europy i Azji;</w:t>
      </w:r>
      <w:r>
        <w:rPr>
          <w:rStyle w:val="CharStyle74"/>
          <w:i w:val="0"/>
          <w:iCs w:val="0"/>
        </w:rPr>
        <w:t xml:space="preserve"> R. Rusinow, </w:t>
      </w:r>
      <w:r>
        <w:rPr>
          <w:lang w:val="pl-PL" w:eastAsia="pl-PL" w:bidi="pl-PL"/>
          <w:w w:val="100"/>
          <w:spacing w:val="0"/>
          <w:color w:val="000000"/>
          <w:position w:val="0"/>
        </w:rPr>
        <w:t>B</w:t>
      </w:r>
      <w:r>
        <w:rPr>
          <w:lang w:val="ru-RU" w:eastAsia="ru-RU" w:bidi="ru-RU"/>
          <w:w w:val="100"/>
          <w:spacing w:val="0"/>
          <w:color w:val="000000"/>
          <w:position w:val="0"/>
        </w:rPr>
        <w:t>ъ</w:t>
      </w:r>
      <w:r>
        <w:rPr>
          <w:lang w:val="pl-PL" w:eastAsia="pl-PL" w:bidi="pl-PL"/>
          <w:w w:val="100"/>
          <w:spacing w:val="0"/>
          <w:color w:val="000000"/>
          <w:position w:val="0"/>
        </w:rPr>
        <w:t xml:space="preserve">łgarska </w:t>
      </w:r>
      <w:r>
        <w:rPr>
          <w:lang w:val="cs-CZ" w:eastAsia="cs-CZ" w:bidi="cs-CZ"/>
          <w:w w:val="100"/>
          <w:spacing w:val="0"/>
          <w:color w:val="000000"/>
          <w:position w:val="0"/>
        </w:rPr>
        <w:t xml:space="preserve">gramatika </w:t>
      </w:r>
      <w:r>
        <w:rPr>
          <w:lang w:val="pl-PL" w:eastAsia="pl-PL" w:bidi="pl-PL"/>
          <w:w w:val="100"/>
          <w:spacing w:val="0"/>
          <w:color w:val="000000"/>
          <w:position w:val="0"/>
        </w:rPr>
        <w:t xml:space="preserve">(1859) ot Todor T. Hrulew i normalizatorskite procesi naczałoto na 60-te godini na XIX wek; </w:t>
      </w:r>
      <w:r>
        <w:rPr>
          <w:rStyle w:val="CharStyle74"/>
          <w:i w:val="0"/>
          <w:iCs w:val="0"/>
        </w:rPr>
        <w:t xml:space="preserve">A. Bluszcz, </w:t>
      </w:r>
      <w:r>
        <w:rPr>
          <w:lang w:val="pl-PL" w:eastAsia="pl-PL" w:bidi="pl-PL"/>
          <w:w w:val="100"/>
          <w:spacing w:val="0"/>
          <w:color w:val="000000"/>
          <w:position w:val="0"/>
        </w:rPr>
        <w:t>Pochodzenie czeskiej składni Ad;</w:t>
      </w:r>
      <w:r>
        <w:rPr>
          <w:rStyle w:val="CharStyle74"/>
          <w:i w:val="0"/>
          <w:iCs w:val="0"/>
        </w:rPr>
        <w:t xml:space="preserve"> E. Szczepańska, </w:t>
      </w:r>
      <w:r>
        <w:rPr>
          <w:lang w:val="pl-PL" w:eastAsia="pl-PL" w:bidi="pl-PL"/>
          <w:w w:val="100"/>
          <w:spacing w:val="0"/>
          <w:color w:val="000000"/>
          <w:position w:val="0"/>
        </w:rPr>
        <w:t>Uniwerbizmy w niektórych odmianach stylistycznych polszczyzny i czeszczyzny. Poza</w:t>
      </w:r>
      <w:r>
        <w:rPr>
          <w:rStyle w:val="CharStyle74"/>
          <w:i w:val="0"/>
          <w:iCs w:val="0"/>
        </w:rPr>
        <w:t xml:space="preserve"> tym w tomie znajduje się 9 recenzji prac slawistycznych polskich i obcych.</w:t>
      </w:r>
    </w:p>
    <w:p>
      <w:pPr>
        <w:pStyle w:val="Style12"/>
        <w:framePr w:w="7248" w:h="1481" w:hRule="exact" w:wrap="none" w:vAnchor="page" w:hAnchor="page" w:x="753" w:y="10766"/>
        <w:widowControl w:val="0"/>
        <w:keepNext w:val="0"/>
        <w:keepLines w:val="0"/>
        <w:shd w:val="clear" w:color="auto" w:fill="auto"/>
        <w:bidi w:val="0"/>
        <w:spacing w:before="0" w:after="180" w:line="240" w:lineRule="exact"/>
        <w:ind w:left="840" w:right="0" w:firstLine="0"/>
      </w:pPr>
      <w:r>
        <w:rPr>
          <w:rStyle w:val="CharStyle44"/>
        </w:rPr>
        <w:t>Rozprawy Komisji Językowej</w:t>
      </w:r>
      <w:r>
        <w:rPr>
          <w:rStyle w:val="CharStyle33"/>
        </w:rPr>
        <w:t>, t. XXXIX (1994), Łódzkie Towarzy</w:t>
        <w:softHyphen/>
        <w:t>stwo Naukowe. Wydział I Językoznawstwa, Nauki o Literaturze i Filozofii, Łódź 1994, s. 173.</w:t>
      </w:r>
    </w:p>
    <w:p>
      <w:pPr>
        <w:pStyle w:val="Style34"/>
        <w:framePr w:w="7248" w:h="1481" w:hRule="exact" w:wrap="none" w:vAnchor="page" w:hAnchor="page" w:x="753" w:y="10766"/>
        <w:widowControl w:val="0"/>
        <w:keepNext w:val="0"/>
        <w:keepLines w:val="0"/>
        <w:shd w:val="clear" w:color="auto" w:fill="auto"/>
        <w:bidi w:val="0"/>
        <w:spacing w:before="0" w:after="0" w:line="240" w:lineRule="exact"/>
        <w:ind w:left="0" w:right="0" w:firstLine="460"/>
      </w:pPr>
      <w:r>
        <w:rPr>
          <w:rStyle w:val="CharStyle74"/>
          <w:i w:val="0"/>
          <w:iCs w:val="0"/>
        </w:rPr>
        <w:t xml:space="preserve">Kolejny tom </w:t>
      </w:r>
      <w:r>
        <w:rPr>
          <w:lang w:val="pl-PL" w:eastAsia="pl-PL" w:bidi="pl-PL"/>
          <w:w w:val="100"/>
          <w:spacing w:val="0"/>
          <w:color w:val="000000"/>
          <w:position w:val="0"/>
        </w:rPr>
        <w:t>Rozpraw,.,</w:t>
      </w:r>
      <w:r>
        <w:rPr>
          <w:rStyle w:val="CharStyle74"/>
          <w:i w:val="0"/>
          <w:iCs w:val="0"/>
        </w:rPr>
        <w:t xml:space="preserve"> zawiera następujące artykuły: D. Bieńkowska, </w:t>
      </w:r>
      <w:r>
        <w:rPr>
          <w:lang w:val="pl-PL" w:eastAsia="pl-PL" w:bidi="pl-PL"/>
          <w:w w:val="100"/>
          <w:spacing w:val="0"/>
          <w:color w:val="000000"/>
          <w:position w:val="0"/>
        </w:rPr>
        <w:t>Szeregi wyrazowe w przekładzie Biblii Leopolity (Z problemów kształtowania</w:t>
      </w:r>
    </w:p>
    <w:p>
      <w:pPr>
        <w:widowControl w:val="0"/>
        <w:rPr>
          <w:sz w:val="2"/>
          <w:szCs w:val="2"/>
        </w:rPr>
        <w:sectPr>
          <w:footnotePr>
            <w:pos w:val="pageBottom"/>
            <w:numFmt w:val="decimal"/>
            <w:numRestart w:val="continuous"/>
          </w:footnotePr>
          <w:pgSz w:w="8768" w:h="13152"/>
          <w:pgMar w:top="360" w:left="360" w:right="360" w:bottom="360" w:header="0" w:footer="3" w:gutter="0"/>
          <w:rtlGutter w:val="0"/>
          <w:cols w:space="720"/>
          <w:noEndnote/>
          <w:docGrid w:linePitch="360"/>
        </w:sectPr>
      </w:pPr>
    </w:p>
    <w:p>
      <w:pPr>
        <w:pStyle w:val="Style81"/>
        <w:framePr w:wrap="none" w:vAnchor="page" w:hAnchor="page" w:x="818" w:y="866"/>
        <w:widowControl w:val="0"/>
        <w:keepNext w:val="0"/>
        <w:keepLines w:val="0"/>
        <w:shd w:val="clear" w:color="auto" w:fill="auto"/>
        <w:bidi w:val="0"/>
        <w:jc w:val="left"/>
        <w:spacing w:before="0" w:after="0" w:line="140" w:lineRule="exact"/>
        <w:ind w:left="0" w:right="0" w:firstLine="0"/>
      </w:pPr>
      <w:r>
        <w:rPr>
          <w:rStyle w:val="CharStyle83"/>
          <w:b/>
          <w:bCs/>
        </w:rPr>
        <w:t>66</w:t>
      </w:r>
    </w:p>
    <w:p>
      <w:pPr>
        <w:pStyle w:val="Style27"/>
        <w:framePr w:wrap="none" w:vAnchor="page" w:hAnchor="page" w:x="3770" w:y="85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34"/>
        <w:framePr w:w="7253" w:h="4070" w:hRule="exact" w:wrap="none" w:vAnchor="page" w:hAnchor="page" w:x="750" w:y="1309"/>
        <w:widowControl w:val="0"/>
        <w:keepNext w:val="0"/>
        <w:keepLines w:val="0"/>
        <w:shd w:val="clear" w:color="auto" w:fill="auto"/>
        <w:bidi w:val="0"/>
        <w:spacing w:before="0" w:after="0"/>
        <w:ind w:left="0" w:right="0" w:firstLine="0"/>
      </w:pPr>
      <w:r>
        <w:rPr>
          <w:lang w:val="pl-PL" w:eastAsia="pl-PL" w:bidi="pl-PL"/>
          <w:w w:val="100"/>
          <w:spacing w:val="0"/>
          <w:color w:val="000000"/>
          <w:position w:val="0"/>
        </w:rPr>
        <w:t>się synonimii staropolskiej);</w:t>
      </w:r>
      <w:r>
        <w:rPr>
          <w:rStyle w:val="CharStyle74"/>
          <w:i w:val="0"/>
          <w:iCs w:val="0"/>
        </w:rPr>
        <w:t xml:space="preserve"> M. Cybulski, </w:t>
      </w:r>
      <w:r>
        <w:rPr>
          <w:lang w:val="pl-PL" w:eastAsia="pl-PL" w:bidi="pl-PL"/>
          <w:w w:val="100"/>
          <w:spacing w:val="0"/>
          <w:color w:val="000000"/>
          <w:position w:val="0"/>
        </w:rPr>
        <w:t>Analiza statystyczna słownictwa piętnastowiecznej części Psałterza floriańskiego; S.</w:t>
      </w:r>
      <w:r>
        <w:rPr>
          <w:rStyle w:val="CharStyle74"/>
          <w:i w:val="0"/>
          <w:iCs w:val="0"/>
        </w:rPr>
        <w:t xml:space="preserve"> Gogolewski, </w:t>
      </w:r>
      <w:r>
        <w:rPr>
          <w:lang w:val="pl-PL" w:eastAsia="pl-PL" w:bidi="pl-PL"/>
          <w:w w:val="100"/>
          <w:spacing w:val="0"/>
          <w:color w:val="000000"/>
          <w:position w:val="0"/>
        </w:rPr>
        <w:t>Udział czyn</w:t>
        <w:softHyphen/>
        <w:t>ników syntetycznych i analitycznych w słowiańskich systemach deklinacyjnych,</w:t>
      </w:r>
      <w:r>
        <w:rPr>
          <w:rStyle w:val="CharStyle74"/>
          <w:i w:val="0"/>
          <w:iCs w:val="0"/>
        </w:rPr>
        <w:t xml:space="preserve"> M. Kamińska, </w:t>
      </w:r>
      <w:r>
        <w:rPr>
          <w:lang w:val="pl-PL" w:eastAsia="pl-PL" w:bidi="pl-PL"/>
          <w:w w:val="100"/>
          <w:spacing w:val="0"/>
          <w:color w:val="000000"/>
          <w:position w:val="0"/>
        </w:rPr>
        <w:t>Charakterystyka ilościowa słownictwa w I części Psał</w:t>
        <w:softHyphen/>
        <w:t>terza floriańskiego;</w:t>
      </w:r>
      <w:r>
        <w:rPr>
          <w:rStyle w:val="CharStyle74"/>
          <w:i w:val="0"/>
          <w:iCs w:val="0"/>
        </w:rPr>
        <w:t xml:space="preserve"> A. Obrębski, E. Umińska-Tytoń, O </w:t>
      </w:r>
      <w:r>
        <w:rPr>
          <w:lang w:val="pl-PL" w:eastAsia="pl-PL" w:bidi="pl-PL"/>
          <w:w w:val="100"/>
          <w:spacing w:val="0"/>
          <w:color w:val="000000"/>
          <w:position w:val="0"/>
        </w:rPr>
        <w:t>języku diariusza Pawła Dunin-Wolskiego z lat 1519-1545;</w:t>
      </w:r>
      <w:r>
        <w:rPr>
          <w:rStyle w:val="CharStyle74"/>
          <w:i w:val="0"/>
          <w:iCs w:val="0"/>
        </w:rPr>
        <w:t xml:space="preserve"> B. Ostromęcka-Frączak, </w:t>
      </w:r>
      <w:r>
        <w:rPr>
          <w:lang w:val="pl-PL" w:eastAsia="pl-PL" w:bidi="pl-PL"/>
          <w:w w:val="100"/>
          <w:spacing w:val="0"/>
          <w:color w:val="000000"/>
          <w:position w:val="0"/>
        </w:rPr>
        <w:t>Transfor</w:t>
        <w:softHyphen/>
        <w:t>macje translatorskie polskich przydawek na język słoweński (na podstawie przekładu „Kroniki wypadków miłosnych” Konwickiego);</w:t>
      </w:r>
      <w:r>
        <w:rPr>
          <w:rStyle w:val="CharStyle74"/>
          <w:i w:val="0"/>
          <w:iCs w:val="0"/>
        </w:rPr>
        <w:t xml:space="preserve"> B. Ostromęcka-Frączak, </w:t>
      </w:r>
      <w:r>
        <w:rPr>
          <w:lang w:val="pl-PL" w:eastAsia="pl-PL" w:bidi="pl-PL"/>
          <w:w w:val="100"/>
          <w:spacing w:val="0"/>
          <w:color w:val="000000"/>
          <w:position w:val="0"/>
        </w:rPr>
        <w:t>Konotacja pragmatyczna słoweńskiego przekładu „Kroniki wypad</w:t>
        <w:softHyphen/>
        <w:t>ków miłosnych” T. Konwickiego;</w:t>
      </w:r>
      <w:r>
        <w:rPr>
          <w:rStyle w:val="CharStyle74"/>
          <w:i w:val="0"/>
          <w:iCs w:val="0"/>
        </w:rPr>
        <w:t xml:space="preserve"> D. Rembiszewska, </w:t>
      </w:r>
      <w:r>
        <w:rPr>
          <w:lang w:val="pl-PL" w:eastAsia="pl-PL" w:bidi="pl-PL"/>
          <w:w w:val="100"/>
          <w:spacing w:val="0"/>
          <w:color w:val="000000"/>
          <w:position w:val="0"/>
        </w:rPr>
        <w:t>Gwara wsi Szczebra koło Augustowa w świetle materiałów aktualnych i dawnych;</w:t>
      </w:r>
      <w:r>
        <w:rPr>
          <w:rStyle w:val="CharStyle74"/>
          <w:i w:val="0"/>
          <w:iCs w:val="0"/>
        </w:rPr>
        <w:t xml:space="preserve"> Z. Staszew</w:t>
        <w:softHyphen/>
        <w:t xml:space="preserve">ska, </w:t>
      </w:r>
      <w:r>
        <w:rPr>
          <w:lang w:val="pl-PL" w:eastAsia="pl-PL" w:bidi="pl-PL"/>
          <w:w w:val="100"/>
          <w:spacing w:val="0"/>
          <w:color w:val="000000"/>
          <w:position w:val="0"/>
        </w:rPr>
        <w:t>Przezwiska odimienne w gwarze okolic Radomska;</w:t>
      </w:r>
      <w:r>
        <w:rPr>
          <w:rStyle w:val="CharStyle74"/>
          <w:i w:val="0"/>
          <w:iCs w:val="0"/>
        </w:rPr>
        <w:t xml:space="preserve"> E. Woźniak, </w:t>
      </w:r>
      <w:r>
        <w:rPr>
          <w:lang w:val="pl-PL" w:eastAsia="pl-PL" w:bidi="pl-PL"/>
          <w:w w:val="100"/>
          <w:spacing w:val="0"/>
          <w:color w:val="000000"/>
          <w:position w:val="0"/>
        </w:rPr>
        <w:t>Fleksja nazw własnych w Psałterzu krakowskim (na tle innych staropolskich prze</w:t>
        <w:softHyphen/>
        <w:t>kładów Księgi psalmów);</w:t>
      </w:r>
      <w:r>
        <w:rPr>
          <w:rStyle w:val="CharStyle74"/>
          <w:i w:val="0"/>
          <w:iCs w:val="0"/>
        </w:rPr>
        <w:t xml:space="preserve"> L. Zienkina, </w:t>
      </w:r>
      <w:r>
        <w:rPr>
          <w:lang w:val="pl-PL" w:eastAsia="pl-PL" w:bidi="pl-PL"/>
          <w:w w:val="100"/>
          <w:spacing w:val="0"/>
          <w:color w:val="000000"/>
          <w:position w:val="0"/>
        </w:rPr>
        <w:t>Niektóre sposoby aktualizacji tworów okazjonalnych (na materiale twórczości W. Chlebnikowa);</w:t>
      </w:r>
      <w:r>
        <w:rPr>
          <w:rStyle w:val="CharStyle74"/>
          <w:i w:val="0"/>
          <w:iCs w:val="0"/>
        </w:rPr>
        <w:t xml:space="preserve"> L. Zienkina, </w:t>
      </w:r>
      <w:r>
        <w:rPr>
          <w:lang w:val="pl-PL" w:eastAsia="pl-PL" w:bidi="pl-PL"/>
          <w:w w:val="100"/>
          <w:spacing w:val="0"/>
          <w:color w:val="000000"/>
          <w:position w:val="0"/>
        </w:rPr>
        <w:t>Rze</w:t>
        <w:softHyphen/>
        <w:t xml:space="preserve">czownikowe neologizmy poetyckie z </w:t>
      </w:r>
      <w:r>
        <w:rPr>
          <w:lang w:val="cs-CZ" w:eastAsia="cs-CZ" w:bidi="cs-CZ"/>
          <w:w w:val="100"/>
          <w:spacing w:val="0"/>
          <w:color w:val="000000"/>
          <w:position w:val="0"/>
        </w:rPr>
        <w:t xml:space="preserve">formantem </w:t>
      </w:r>
      <w:r>
        <w:rPr>
          <w:rStyle w:val="CharStyle84"/>
          <w:i/>
          <w:iCs/>
        </w:rPr>
        <w:t>-izm</w:t>
      </w:r>
      <w:r>
        <w:rPr>
          <w:lang w:val="pl-PL" w:eastAsia="pl-PL" w:bidi="pl-PL"/>
          <w:w w:val="100"/>
          <w:spacing w:val="0"/>
          <w:color w:val="000000"/>
          <w:position w:val="0"/>
        </w:rPr>
        <w:t xml:space="preserve"> /</w:t>
      </w:r>
      <w:r>
        <w:rPr>
          <w:rStyle w:val="CharStyle84"/>
          <w:lang w:val="ru-RU" w:eastAsia="ru-RU" w:bidi="ru-RU"/>
          <w:i/>
          <w:iCs/>
        </w:rPr>
        <w:t>/</w:t>
      </w:r>
      <w:r>
        <w:rPr>
          <w:lang w:val="ru-RU" w:eastAsia="ru-RU" w:bidi="ru-RU"/>
          <w:w w:val="100"/>
          <w:spacing w:val="0"/>
          <w:color w:val="000000"/>
          <w:position w:val="0"/>
        </w:rPr>
        <w:t>-у</w:t>
      </w:r>
      <w:r>
        <w:rPr>
          <w:lang w:val="pl-PL" w:eastAsia="pl-PL" w:bidi="pl-PL"/>
          <w:w w:val="100"/>
          <w:spacing w:val="0"/>
          <w:color w:val="000000"/>
          <w:position w:val="0"/>
        </w:rPr>
        <w:t>zm w utwo</w:t>
        <w:softHyphen/>
        <w:t>rach S.I. Witkiewicza.</w:t>
      </w:r>
    </w:p>
    <w:p>
      <w:pPr>
        <w:pStyle w:val="Style12"/>
        <w:framePr w:w="7253" w:h="4075" w:hRule="exact" w:wrap="none" w:vAnchor="page" w:hAnchor="page" w:x="750" w:y="6028"/>
        <w:widowControl w:val="0"/>
        <w:keepNext w:val="0"/>
        <w:keepLines w:val="0"/>
        <w:shd w:val="clear" w:color="auto" w:fill="auto"/>
        <w:bidi w:val="0"/>
        <w:spacing w:before="0" w:after="182" w:line="238" w:lineRule="exact"/>
        <w:ind w:left="840" w:right="0" w:firstLine="0"/>
      </w:pPr>
      <w:r>
        <w:rPr>
          <w:rStyle w:val="CharStyle44"/>
        </w:rPr>
        <w:t>Rozprawy Komisji Językowej WTN</w:t>
      </w:r>
      <w:r>
        <w:rPr>
          <w:rStyle w:val="CharStyle33"/>
        </w:rPr>
        <w:t>, t. XX, Nakładem Wrocławskiego Towarzystwa Naukowego, Wrocław 1994, s. 125.</w:t>
      </w:r>
    </w:p>
    <w:p>
      <w:pPr>
        <w:pStyle w:val="Style34"/>
        <w:framePr w:w="7253" w:h="4075" w:hRule="exact" w:wrap="none" w:vAnchor="page" w:hAnchor="page" w:x="750" w:y="6028"/>
        <w:widowControl w:val="0"/>
        <w:keepNext w:val="0"/>
        <w:keepLines w:val="0"/>
        <w:shd w:val="clear" w:color="auto" w:fill="auto"/>
        <w:bidi w:val="0"/>
        <w:spacing w:before="0" w:after="0"/>
        <w:ind w:left="0" w:right="0" w:firstLine="460"/>
      </w:pPr>
      <w:r>
        <w:rPr>
          <w:rStyle w:val="CharStyle74"/>
          <w:i w:val="0"/>
          <w:iCs w:val="0"/>
        </w:rPr>
        <w:t xml:space="preserve">Oto artykuły XX tomu: E. </w:t>
      </w:r>
      <w:r>
        <w:rPr>
          <w:rStyle w:val="CharStyle74"/>
          <w:lang w:val="cs-CZ" w:eastAsia="cs-CZ" w:bidi="cs-CZ"/>
          <w:i w:val="0"/>
          <w:iCs w:val="0"/>
        </w:rPr>
        <w:t xml:space="preserve">Mrhačová, </w:t>
      </w:r>
      <w:r>
        <w:rPr>
          <w:lang w:val="pl-PL" w:eastAsia="pl-PL" w:bidi="pl-PL"/>
          <w:w w:val="100"/>
          <w:spacing w:val="0"/>
          <w:color w:val="000000"/>
          <w:position w:val="0"/>
        </w:rPr>
        <w:t>Korelacja determinacji</w:t>
      </w:r>
      <w:r>
        <w:rPr>
          <w:rStyle w:val="CharStyle74"/>
          <w:i w:val="0"/>
          <w:iCs w:val="0"/>
        </w:rPr>
        <w:t xml:space="preserve"> — </w:t>
      </w:r>
      <w:r>
        <w:rPr>
          <w:lang w:val="pl-PL" w:eastAsia="pl-PL" w:bidi="pl-PL"/>
          <w:w w:val="100"/>
          <w:spacing w:val="0"/>
          <w:color w:val="000000"/>
          <w:position w:val="0"/>
        </w:rPr>
        <w:t xml:space="preserve">niedeterminacji u czasowników współczesnego języka czeskiego i polskiego; </w:t>
      </w:r>
      <w:r>
        <w:rPr>
          <w:rStyle w:val="CharStyle74"/>
          <w:lang w:val="ru-RU" w:eastAsia="ru-RU" w:bidi="ru-RU"/>
          <w:i w:val="0"/>
          <w:iCs w:val="0"/>
        </w:rPr>
        <w:t xml:space="preserve">М.Ю. Котова, </w:t>
      </w:r>
      <w:r>
        <w:rPr>
          <w:lang w:val="ru-RU" w:eastAsia="ru-RU" w:bidi="ru-RU"/>
          <w:w w:val="100"/>
          <w:spacing w:val="0"/>
          <w:color w:val="000000"/>
          <w:position w:val="0"/>
        </w:rPr>
        <w:t>К вопросу о функционально-стилистической классифика</w:t>
        <w:softHyphen/>
        <w:t>ции фразеологизмов;</w:t>
      </w:r>
      <w:r>
        <w:rPr>
          <w:rStyle w:val="CharStyle74"/>
          <w:lang w:val="ru-RU" w:eastAsia="ru-RU" w:bidi="ru-RU"/>
          <w:i w:val="0"/>
          <w:iCs w:val="0"/>
        </w:rPr>
        <w:t xml:space="preserve"> Н.М. Кабанова, М.Ю. Котова, </w:t>
      </w:r>
      <w:r>
        <w:rPr>
          <w:lang w:val="ru-RU" w:eastAsia="ru-RU" w:bidi="ru-RU"/>
          <w:w w:val="100"/>
          <w:spacing w:val="0"/>
          <w:color w:val="000000"/>
          <w:position w:val="0"/>
        </w:rPr>
        <w:t>Устойчивые срав</w:t>
        <w:softHyphen/>
        <w:t xml:space="preserve">нения одного фразео-семантического поля в болгарском, польском, русском, сербохорватском, словацком, словенском и чешском языках; </w:t>
      </w:r>
      <w:r>
        <w:rPr>
          <w:rStyle w:val="CharStyle74"/>
          <w:lang w:val="ru-RU" w:eastAsia="ru-RU" w:bidi="ru-RU"/>
          <w:i w:val="0"/>
          <w:iCs w:val="0"/>
        </w:rPr>
        <w:t xml:space="preserve">М. </w:t>
      </w:r>
      <w:r>
        <w:rPr>
          <w:rStyle w:val="CharStyle74"/>
          <w:i w:val="0"/>
          <w:iCs w:val="0"/>
        </w:rPr>
        <w:t xml:space="preserve">Kaczmarczyk, </w:t>
      </w:r>
      <w:r>
        <w:rPr>
          <w:rStyle w:val="CharStyle74"/>
          <w:lang w:val="ru-RU" w:eastAsia="ru-RU" w:bidi="ru-RU"/>
          <w:i w:val="0"/>
          <w:iCs w:val="0"/>
        </w:rPr>
        <w:t xml:space="preserve">О </w:t>
      </w:r>
      <w:r>
        <w:rPr>
          <w:lang w:val="pl-PL" w:eastAsia="pl-PL" w:bidi="pl-PL"/>
          <w:w w:val="100"/>
          <w:spacing w:val="0"/>
          <w:color w:val="000000"/>
          <w:position w:val="0"/>
        </w:rPr>
        <w:t xml:space="preserve">języku „Baśni nad baśniami” Marii Konopnickiej; </w:t>
      </w:r>
      <w:r>
        <w:rPr>
          <w:rStyle w:val="CharStyle74"/>
          <w:i w:val="0"/>
          <w:iCs w:val="0"/>
        </w:rPr>
        <w:t xml:space="preserve">R. Łobodzińska, </w:t>
      </w:r>
      <w:r>
        <w:rPr>
          <w:lang w:val="pl-PL" w:eastAsia="pl-PL" w:bidi="pl-PL"/>
          <w:w w:val="100"/>
          <w:spacing w:val="0"/>
          <w:color w:val="000000"/>
          <w:position w:val="0"/>
        </w:rPr>
        <w:t>Nazwiska mężatek w zwyczaju językowym i w przepisach prawa;</w:t>
      </w:r>
      <w:r>
        <w:rPr>
          <w:rStyle w:val="CharStyle74"/>
          <w:i w:val="0"/>
          <w:iCs w:val="0"/>
        </w:rPr>
        <w:t xml:space="preserve"> K. Wróblewski, </w:t>
      </w:r>
      <w:r>
        <w:rPr>
          <w:lang w:val="pl-PL" w:eastAsia="pl-PL" w:bidi="pl-PL"/>
          <w:w w:val="100"/>
          <w:spacing w:val="0"/>
          <w:color w:val="000000"/>
          <w:position w:val="0"/>
        </w:rPr>
        <w:t>Wpływy angielskojęzyczne w terminologii i słow</w:t>
        <w:softHyphen/>
        <w:t>nictwie dotyczącym współczesnej muzyki rozrywkowej;</w:t>
      </w:r>
      <w:r>
        <w:rPr>
          <w:rStyle w:val="CharStyle74"/>
          <w:i w:val="0"/>
          <w:iCs w:val="0"/>
        </w:rPr>
        <w:t xml:space="preserve"> L. Sygulski, </w:t>
      </w:r>
      <w:r>
        <w:rPr>
          <w:lang w:val="pl-PL" w:eastAsia="pl-PL" w:bidi="pl-PL"/>
          <w:w w:val="100"/>
          <w:spacing w:val="0"/>
          <w:color w:val="000000"/>
          <w:position w:val="0"/>
        </w:rPr>
        <w:t>Predykacyjność polszczyzny mówionej;</w:t>
      </w:r>
      <w:r>
        <w:rPr>
          <w:rStyle w:val="CharStyle74"/>
          <w:i w:val="0"/>
          <w:iCs w:val="0"/>
        </w:rPr>
        <w:t xml:space="preserve"> J. Obara, Z </w:t>
      </w:r>
      <w:r>
        <w:rPr>
          <w:lang w:val="pl-PL" w:eastAsia="pl-PL" w:bidi="pl-PL"/>
          <w:w w:val="100"/>
          <w:spacing w:val="0"/>
          <w:color w:val="000000"/>
          <w:position w:val="0"/>
        </w:rPr>
        <w:t>badań nad żargonem ucz</w:t>
        <w:softHyphen/>
        <w:t>niowskim wrocławskich szkół podstawowych i średnich;</w:t>
      </w:r>
      <w:r>
        <w:rPr>
          <w:rStyle w:val="CharStyle74"/>
          <w:i w:val="0"/>
          <w:iCs w:val="0"/>
        </w:rPr>
        <w:t xml:space="preserve"> A. Żylińska, </w:t>
      </w:r>
      <w:r>
        <w:rPr>
          <w:lang w:val="pl-PL" w:eastAsia="pl-PL" w:bidi="pl-PL"/>
          <w:w w:val="100"/>
          <w:spacing w:val="0"/>
          <w:color w:val="000000"/>
          <w:position w:val="0"/>
        </w:rPr>
        <w:t>Meta</w:t>
        <w:softHyphen/>
        <w:t>foryczny obraz kampanii propagującej referendum z 1987 r. jako przykład funkcjonowania mechanizmów manipulacji językowej.</w:t>
      </w:r>
    </w:p>
    <w:p>
      <w:pPr>
        <w:pStyle w:val="Style12"/>
        <w:framePr w:w="7253" w:h="1502" w:hRule="exact" w:wrap="none" w:vAnchor="page" w:hAnchor="page" w:x="750" w:y="10752"/>
        <w:widowControl w:val="0"/>
        <w:keepNext w:val="0"/>
        <w:keepLines w:val="0"/>
        <w:shd w:val="clear" w:color="auto" w:fill="auto"/>
        <w:bidi w:val="0"/>
        <w:spacing w:before="0" w:after="178" w:line="240" w:lineRule="exact"/>
        <w:ind w:left="840" w:right="0" w:firstLine="0"/>
      </w:pPr>
      <w:r>
        <w:rPr>
          <w:rStyle w:val="CharStyle33"/>
        </w:rPr>
        <w:t xml:space="preserve">Zygmunt SALONI, Teresa WRÓBLEWSKA, Krzysztof SZAFRAN, </w:t>
      </w:r>
      <w:r>
        <w:rPr>
          <w:rStyle w:val="CharStyle44"/>
        </w:rPr>
        <w:t>Ortograficzny słownik ucznia,</w:t>
      </w:r>
      <w:r>
        <w:rPr>
          <w:rStyle w:val="CharStyle33"/>
        </w:rPr>
        <w:t xml:space="preserve"> Wydawnictwo Naukowe PWN, War</w:t>
        <w:softHyphen/>
        <w:t>szawa 1994, s. 400.</w:t>
      </w:r>
    </w:p>
    <w:p>
      <w:pPr>
        <w:pStyle w:val="Style12"/>
        <w:framePr w:w="7253" w:h="1502" w:hRule="exact" w:wrap="none" w:vAnchor="page" w:hAnchor="page" w:x="750" w:y="10752"/>
        <w:widowControl w:val="0"/>
        <w:keepNext w:val="0"/>
        <w:keepLines w:val="0"/>
        <w:shd w:val="clear" w:color="auto" w:fill="auto"/>
        <w:bidi w:val="0"/>
        <w:spacing w:before="0" w:after="0" w:line="242" w:lineRule="exact"/>
        <w:ind w:left="0" w:right="0" w:firstLine="460"/>
      </w:pPr>
      <w:r>
        <w:rPr>
          <w:rStyle w:val="CharStyle33"/>
        </w:rPr>
        <w:t>Jest to bardzo potrzebny i bardzo praktyczny słownik ortograficzny, przeznaczony dla uczniów różnego typu szkół. Ograniczono się tu do naj</w:t>
        <w:softHyphen/>
      </w:r>
    </w:p>
    <w:p>
      <w:pPr>
        <w:widowControl w:val="0"/>
        <w:rPr>
          <w:sz w:val="2"/>
          <w:szCs w:val="2"/>
        </w:rPr>
        <w:sectPr>
          <w:footnotePr>
            <w:pos w:val="pageBottom"/>
            <w:numFmt w:val="decimal"/>
            <w:numRestart w:val="continuous"/>
          </w:footnotePr>
          <w:pgSz w:w="8768" w:h="13152"/>
          <w:pgMar w:top="360" w:left="360" w:right="360" w:bottom="360" w:header="0" w:footer="3" w:gutter="0"/>
          <w:rtlGutter w:val="0"/>
          <w:cols w:space="720"/>
          <w:noEndnote/>
          <w:docGrid w:linePitch="360"/>
        </w:sectPr>
      </w:pPr>
    </w:p>
    <w:p>
      <w:pPr>
        <w:pStyle w:val="Style27"/>
        <w:framePr w:wrap="none" w:vAnchor="page" w:hAnchor="page" w:x="3743" w:y="83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27"/>
        <w:framePr w:wrap="none" w:vAnchor="page" w:hAnchor="page" w:x="7732" w:y="82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67</w:t>
      </w:r>
    </w:p>
    <w:p>
      <w:pPr>
        <w:pStyle w:val="Style12"/>
        <w:framePr w:w="7229" w:h="998" w:hRule="exact" w:wrap="none" w:vAnchor="page" w:hAnchor="page" w:x="762" w:y="1288"/>
        <w:widowControl w:val="0"/>
        <w:keepNext w:val="0"/>
        <w:keepLines w:val="0"/>
        <w:shd w:val="clear" w:color="auto" w:fill="auto"/>
        <w:bidi w:val="0"/>
        <w:spacing w:before="0" w:after="0"/>
        <w:ind w:left="0" w:right="0" w:firstLine="0"/>
      </w:pPr>
      <w:r>
        <w:rPr>
          <w:rStyle w:val="CharStyle33"/>
        </w:rPr>
        <w:t xml:space="preserve">ważniejszych zasad i najpotrzebniejszych wyrazów, które mogą budzić wątpliwości. Słownik składa się z trzech części: zasad pisowni, słownika ortograficznego i zestawu wyrazów mających trudniejsze zakończenie, np. </w:t>
      </w:r>
      <w:r>
        <w:rPr>
          <w:rStyle w:val="CharStyle44"/>
        </w:rPr>
        <w:t>-óje//-uje: tróje</w:t>
      </w:r>
      <w:r>
        <w:rPr>
          <w:rStyle w:val="CharStyle33"/>
        </w:rPr>
        <w:t xml:space="preserve">, </w:t>
      </w:r>
      <w:r>
        <w:rPr>
          <w:rStyle w:val="CharStyle44"/>
        </w:rPr>
        <w:t>truje; -rie</w:t>
      </w:r>
      <w:r>
        <w:rPr>
          <w:rStyle w:val="CharStyle33"/>
        </w:rPr>
        <w:t xml:space="preserve"> [nie </w:t>
      </w:r>
      <w:r>
        <w:rPr>
          <w:rStyle w:val="CharStyle44"/>
        </w:rPr>
        <w:t>-rje!] ferie.</w:t>
      </w:r>
    </w:p>
    <w:p>
      <w:pPr>
        <w:pStyle w:val="Style12"/>
        <w:framePr w:w="7229" w:h="3373" w:hRule="exact" w:wrap="none" w:vAnchor="page" w:hAnchor="page" w:x="762" w:y="2936"/>
        <w:widowControl w:val="0"/>
        <w:keepNext w:val="0"/>
        <w:keepLines w:val="0"/>
        <w:shd w:val="clear" w:color="auto" w:fill="auto"/>
        <w:bidi w:val="0"/>
        <w:spacing w:before="0" w:after="180"/>
        <w:ind w:left="820" w:right="0" w:firstLine="0"/>
      </w:pPr>
      <w:r>
        <w:rPr>
          <w:rStyle w:val="CharStyle33"/>
        </w:rPr>
        <w:t xml:space="preserve">Jan SEKLUCJAN, </w:t>
      </w:r>
      <w:r>
        <w:rPr>
          <w:rStyle w:val="CharStyle44"/>
        </w:rPr>
        <w:t xml:space="preserve">Student. Rozprawa krotka a </w:t>
      </w:r>
      <w:r>
        <w:rPr>
          <w:rStyle w:val="CharStyle44"/>
          <w:lang w:val="cs-CZ" w:eastAsia="cs-CZ" w:bidi="cs-CZ"/>
        </w:rPr>
        <w:t xml:space="preserve">prostá </w:t>
      </w:r>
      <w:r>
        <w:rPr>
          <w:rStyle w:val="CharStyle44"/>
        </w:rPr>
        <w:t>o niktorych ceremoniach i ustawach kościelnych,</w:t>
      </w:r>
      <w:r>
        <w:rPr>
          <w:rStyle w:val="CharStyle33"/>
        </w:rPr>
        <w:t xml:space="preserve"> wydali W.R. Rzepka i W. Wy</w:t>
        <w:softHyphen/>
        <w:t>dra, Polska Akademia Nauk. Biblioteka Kórnicka, Kórnik 1994, s. 73.</w:t>
      </w:r>
    </w:p>
    <w:p>
      <w:pPr>
        <w:pStyle w:val="Style12"/>
        <w:framePr w:w="7229" w:h="3373" w:hRule="exact" w:wrap="none" w:vAnchor="page" w:hAnchor="page" w:x="762" w:y="2936"/>
        <w:widowControl w:val="0"/>
        <w:keepNext w:val="0"/>
        <w:keepLines w:val="0"/>
        <w:shd w:val="clear" w:color="auto" w:fill="auto"/>
        <w:bidi w:val="0"/>
        <w:spacing w:before="0" w:after="0"/>
        <w:ind w:left="0" w:right="0" w:firstLine="440"/>
      </w:pPr>
      <w:r>
        <w:rPr>
          <w:rStyle w:val="CharStyle33"/>
        </w:rPr>
        <w:t xml:space="preserve">Historyków języka polskiego zainteresuje nowe, pełne wydanie </w:t>
      </w:r>
      <w:r>
        <w:rPr>
          <w:rStyle w:val="CharStyle44"/>
        </w:rPr>
        <w:t>Rozpra</w:t>
        <w:softHyphen/>
        <w:t>wy krotkiej...</w:t>
      </w:r>
      <w:r>
        <w:rPr>
          <w:rStyle w:val="CharStyle33"/>
        </w:rPr>
        <w:t xml:space="preserve"> autorstwa J. Seklucjana. Podstawą wydania jest druga — królewiecka — edycja </w:t>
      </w:r>
      <w:r>
        <w:rPr>
          <w:rStyle w:val="CharStyle44"/>
        </w:rPr>
        <w:t>Studenta</w:t>
      </w:r>
      <w:r>
        <w:rPr>
          <w:rStyle w:val="CharStyle33"/>
        </w:rPr>
        <w:t xml:space="preserve"> (prawdopodobnie z 1549 r.) znajdująca się w bibliotece w Brnie. „Zrekonstruowany tekst </w:t>
      </w:r>
      <w:r>
        <w:rPr>
          <w:rStyle w:val="CharStyle44"/>
        </w:rPr>
        <w:t>Studenta. Rozprawy krot</w:t>
        <w:softHyphen/>
        <w:t>kiej...</w:t>
      </w:r>
      <w:r>
        <w:rPr>
          <w:rStyle w:val="CharStyle33"/>
        </w:rPr>
        <w:t xml:space="preserve"> — czytamy we </w:t>
      </w:r>
      <w:r>
        <w:rPr>
          <w:rStyle w:val="CharStyle44"/>
        </w:rPr>
        <w:t>Wstępie</w:t>
      </w:r>
      <w:r>
        <w:rPr>
          <w:rStyle w:val="CharStyle33"/>
        </w:rPr>
        <w:t xml:space="preserve"> — pojawia się znów nakładem Biblioteki Kór</w:t>
        <w:softHyphen/>
        <w:t>nickiej, po 95 latach od chwili jej pierwszej szczątkowej reedycji dokonanej przez Zygmunta Celichowskiego”. Tekst zabytku publikowany jest w trans</w:t>
        <w:softHyphen/>
        <w:t>krypcji. Poprzedzony został wstępem napisanym przez M. Adamczyk oraz notą wydawniczą W. Wydry.</w:t>
      </w:r>
    </w:p>
    <w:p>
      <w:pPr>
        <w:pStyle w:val="Style34"/>
        <w:framePr w:w="7229" w:h="4803" w:hRule="exact" w:wrap="none" w:vAnchor="page" w:hAnchor="page" w:x="762" w:y="6958"/>
        <w:widowControl w:val="0"/>
        <w:keepNext w:val="0"/>
        <w:keepLines w:val="0"/>
        <w:shd w:val="clear" w:color="auto" w:fill="auto"/>
        <w:bidi w:val="0"/>
        <w:spacing w:before="0" w:after="180"/>
        <w:ind w:left="820" w:right="0" w:firstLine="0"/>
      </w:pPr>
      <w:r>
        <w:rPr>
          <w:rStyle w:val="CharStyle74"/>
          <w:i w:val="0"/>
          <w:iCs w:val="0"/>
        </w:rPr>
        <w:t xml:space="preserve">Elżbieta SĘKOWSKA, </w:t>
      </w:r>
      <w:r>
        <w:rPr>
          <w:lang w:val="pl-PL" w:eastAsia="pl-PL" w:bidi="pl-PL"/>
          <w:w w:val="100"/>
          <w:spacing w:val="0"/>
          <w:color w:val="000000"/>
          <w:position w:val="0"/>
        </w:rPr>
        <w:t>Język zbiorowości polonijnych w krajach anglojęzycznych. Zagadnienia leksykalno-słowotwórcze,</w:t>
      </w:r>
      <w:r>
        <w:rPr>
          <w:rStyle w:val="CharStyle74"/>
          <w:i w:val="0"/>
          <w:iCs w:val="0"/>
        </w:rPr>
        <w:t xml:space="preserve"> Wydawni</w:t>
        <w:softHyphen/>
        <w:t>ctwa Uniwersytetu Warszawskiego, Warszawa 1994, s. 184.</w:t>
      </w:r>
    </w:p>
    <w:p>
      <w:pPr>
        <w:pStyle w:val="Style12"/>
        <w:framePr w:w="7229" w:h="4803" w:hRule="exact" w:wrap="none" w:vAnchor="page" w:hAnchor="page" w:x="762" w:y="6958"/>
        <w:widowControl w:val="0"/>
        <w:keepNext w:val="0"/>
        <w:keepLines w:val="0"/>
        <w:shd w:val="clear" w:color="auto" w:fill="auto"/>
        <w:bidi w:val="0"/>
        <w:spacing w:before="0" w:after="0"/>
        <w:ind w:left="0" w:right="0" w:firstLine="440"/>
      </w:pPr>
      <w:r>
        <w:rPr>
          <w:rStyle w:val="CharStyle33"/>
        </w:rPr>
        <w:t>Autorka tak prezentuje swoją pracę: „Monografia należy do nurtu badań nad kontaktami językowymi. Ze względu na podjęty temat dominuje w analizach podejście lingwistyczne, które starałam się wzbogacić uwzględ</w:t>
        <w:softHyphen/>
        <w:t>niając czynniki socjalne, geograficzne, kulturowe. Rozważania nad językiem umieściłam na tle historii zbiorowości polonijnych i ich przemian w procesie asymilacji”.</w:t>
      </w:r>
    </w:p>
    <w:p>
      <w:pPr>
        <w:pStyle w:val="Style12"/>
        <w:framePr w:w="7229" w:h="4803" w:hRule="exact" w:wrap="none" w:vAnchor="page" w:hAnchor="page" w:x="762" w:y="6958"/>
        <w:widowControl w:val="0"/>
        <w:keepNext w:val="0"/>
        <w:keepLines w:val="0"/>
        <w:shd w:val="clear" w:color="auto" w:fill="auto"/>
        <w:bidi w:val="0"/>
        <w:spacing w:before="0" w:after="0" w:line="238" w:lineRule="exact"/>
        <w:ind w:left="0" w:right="0" w:firstLine="440"/>
      </w:pPr>
      <w:r>
        <w:rPr>
          <w:rStyle w:val="CharStyle33"/>
        </w:rPr>
        <w:t>Zasadnicza część pracy składa się z ośmiu rozdziałów. W pierwszym omawia autorka historię zbiorowości polonijnych w Wielkiej Brytanii, Sta</w:t>
        <w:softHyphen/>
        <w:t>nach Zjednoczonych Ameryki Północnej, w Kanadzie i w Australii; w drugim — ustala miejsce języka w kulturze Polonii, a w trzecim — podejmuje ling</w:t>
        <w:softHyphen/>
        <w:t>wistyczną analizę języka tej zbiorowości. Rozdział czwarty ukazuje rozwój słownictwa, piąty zaś jest poświęcony analizie typów interferencji w dialek</w:t>
        <w:softHyphen/>
        <w:t>tach polonijnych. Temat rozdziału szóstego stanowi analiza słowotwórcza formacji polonijnych, a siódmego — powstawanie innowacji leksykalnych. Rozdział ostatni ukazuje sposoby identyfikowania się Polaków przez odnie</w:t>
        <w:softHyphen/>
        <w:t>sienie do języka i tradycji.</w:t>
      </w:r>
    </w:p>
    <w:p>
      <w:pPr>
        <w:widowControl w:val="0"/>
        <w:rPr>
          <w:sz w:val="2"/>
          <w:szCs w:val="2"/>
        </w:rPr>
        <w:sectPr>
          <w:footnotePr>
            <w:pos w:val="pageBottom"/>
            <w:numFmt w:val="decimal"/>
            <w:numRestart w:val="continuous"/>
          </w:footnotePr>
          <w:pgSz w:w="8768" w:h="13152"/>
          <w:pgMar w:top="360" w:left="360" w:right="360" w:bottom="360" w:header="0" w:footer="3" w:gutter="0"/>
          <w:rtlGutter w:val="0"/>
          <w:cols w:space="720"/>
          <w:noEndnote/>
          <w:docGrid w:linePitch="360"/>
        </w:sectPr>
      </w:pPr>
    </w:p>
    <w:p>
      <w:pPr>
        <w:pStyle w:val="Style81"/>
        <w:framePr w:wrap="none" w:vAnchor="page" w:hAnchor="page" w:x="796" w:y="837"/>
        <w:widowControl w:val="0"/>
        <w:keepNext w:val="0"/>
        <w:keepLines w:val="0"/>
        <w:shd w:val="clear" w:color="auto" w:fill="auto"/>
        <w:bidi w:val="0"/>
        <w:jc w:val="left"/>
        <w:spacing w:before="0" w:after="0" w:line="140" w:lineRule="exact"/>
        <w:ind w:left="0" w:right="0" w:firstLine="0"/>
      </w:pPr>
      <w:r>
        <w:rPr>
          <w:rStyle w:val="CharStyle83"/>
          <w:b/>
          <w:bCs/>
        </w:rPr>
        <w:t>68</w:t>
      </w:r>
    </w:p>
    <w:p>
      <w:pPr>
        <w:pStyle w:val="Style27"/>
        <w:framePr w:wrap="none" w:vAnchor="page" w:hAnchor="page" w:x="3753" w:y="83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34"/>
        <w:framePr w:w="7210" w:h="5038" w:hRule="exact" w:wrap="none" w:vAnchor="page" w:hAnchor="page" w:x="772" w:y="1278"/>
        <w:widowControl w:val="0"/>
        <w:keepNext w:val="0"/>
        <w:keepLines w:val="0"/>
        <w:shd w:val="clear" w:color="auto" w:fill="auto"/>
        <w:bidi w:val="0"/>
        <w:spacing w:before="0" w:after="182" w:line="238" w:lineRule="exact"/>
        <w:ind w:left="820" w:right="0" w:firstLine="0"/>
      </w:pPr>
      <w:r>
        <w:rPr>
          <w:rStyle w:val="CharStyle74"/>
          <w:i w:val="0"/>
          <w:iCs w:val="0"/>
        </w:rPr>
        <w:t xml:space="preserve">Zygmunt SIBIGA, </w:t>
      </w:r>
      <w:r>
        <w:rPr>
          <w:lang w:val="pl-PL" w:eastAsia="pl-PL" w:bidi="pl-PL"/>
          <w:w w:val="100"/>
          <w:spacing w:val="0"/>
          <w:color w:val="000000"/>
          <w:position w:val="0"/>
        </w:rPr>
        <w:t>Kształcenie polonistyczne dzieci i młodzieży w szkołach polonijnych Stanów Zjednoczonych Ameryki Północnej</w:t>
      </w:r>
      <w:r>
        <w:rPr>
          <w:rStyle w:val="CharStyle74"/>
          <w:i w:val="0"/>
          <w:iCs w:val="0"/>
        </w:rPr>
        <w:t>, Wydawnictwo Wyższej Szkoły Pedagogicznej w Rzeszowie, Rzeszów 1994, s. 162.</w:t>
      </w:r>
    </w:p>
    <w:p>
      <w:pPr>
        <w:pStyle w:val="Style12"/>
        <w:framePr w:w="7210" w:h="5038" w:hRule="exact" w:wrap="none" w:vAnchor="page" w:hAnchor="page" w:x="772" w:y="1278"/>
        <w:widowControl w:val="0"/>
        <w:keepNext w:val="0"/>
        <w:keepLines w:val="0"/>
        <w:shd w:val="clear" w:color="auto" w:fill="auto"/>
        <w:bidi w:val="0"/>
        <w:spacing w:before="0" w:after="0"/>
        <w:ind w:left="0" w:right="0" w:firstLine="440"/>
      </w:pPr>
      <w:r>
        <w:rPr>
          <w:rStyle w:val="CharStyle33"/>
        </w:rPr>
        <w:t>„Praca — czytamy w nocie redakcyjnej — jest próbą monograficznego ujęcia dziejów oświaty polonijnej w Stanach Zjednoczonych. Pierwsza część rozprawy przedstawia genezę, rozwój oraz przemiany kształcenia szkół para</w:t>
        <w:softHyphen/>
        <w:t>fialnych, w wyniku których szkoły te utraciły swój etniczny charakter i przyczyniły się do powstania polskich placówek dokształcających. Dla uzupełnienia zarysu historii dokonano przeglądu polonijnego szkolnictwa średniego i wyższego. Autor podejmuje próbę odpowiedzi na pytania: 1. Jakie koncepcje nauczania języka polskiego wpływają na usprawnienie organizacji procesu dydaktycznego w szkołach polonijnych; 2. W jakim stopniu doświadczenia językowe uczniów determinują organizację tego procesu; 3. Jakie treści kształcenia umożliwiają zachowanie lub rozbudze</w:t>
        <w:softHyphen/>
        <w:t>nie u uczniów uczuciowego związku z krajem pochodzenia; 4. Jakie są możliwości kształcenia sprawności językowej uczniów w czasie lekcji i pracy domowej”. Autor wiele miejsca poświęca omówieniu programów i metod nauczania polonistycznego. Do pracy dołączono dwa aneksy zawierające wykaz polskich szkół dokształcających oraz wykaz ich nauczycieli.</w:t>
      </w:r>
    </w:p>
    <w:p>
      <w:pPr>
        <w:pStyle w:val="Style12"/>
        <w:framePr w:w="7210" w:h="4574" w:hRule="exact" w:wrap="none" w:vAnchor="page" w:hAnchor="page" w:x="772" w:y="6950"/>
        <w:widowControl w:val="0"/>
        <w:keepNext w:val="0"/>
        <w:keepLines w:val="0"/>
        <w:shd w:val="clear" w:color="auto" w:fill="auto"/>
        <w:bidi w:val="0"/>
        <w:spacing w:before="0" w:after="184" w:line="240" w:lineRule="exact"/>
        <w:ind w:left="820" w:right="0" w:firstLine="0"/>
      </w:pPr>
      <w:r>
        <w:rPr>
          <w:rStyle w:val="CharStyle33"/>
        </w:rPr>
        <w:t xml:space="preserve">Urszula SIEMIANOWSKA, </w:t>
      </w:r>
      <w:r>
        <w:rPr>
          <w:rStyle w:val="CharStyle44"/>
        </w:rPr>
        <w:t>Terminologia glottodydaktyczna języka polskiego i rosyjskiego. Wybrane zagadnienia.</w:t>
      </w:r>
      <w:r>
        <w:rPr>
          <w:rStyle w:val="CharStyle33"/>
        </w:rPr>
        <w:t xml:space="preserve"> Wydawnictwo Uni</w:t>
        <w:softHyphen/>
        <w:t>wersytetu Mikołaja Kopernika, Toruń 1994, s. 121.</w:t>
      </w:r>
    </w:p>
    <w:p>
      <w:pPr>
        <w:pStyle w:val="Style12"/>
        <w:framePr w:w="7210" w:h="4574" w:hRule="exact" w:wrap="none" w:vAnchor="page" w:hAnchor="page" w:x="772" w:y="6950"/>
        <w:widowControl w:val="0"/>
        <w:keepNext w:val="0"/>
        <w:keepLines w:val="0"/>
        <w:shd w:val="clear" w:color="auto" w:fill="auto"/>
        <w:bidi w:val="0"/>
        <w:spacing w:before="0" w:after="0"/>
        <w:ind w:left="0" w:right="0" w:firstLine="440"/>
      </w:pPr>
      <w:r>
        <w:rPr>
          <w:rStyle w:val="CharStyle33"/>
        </w:rPr>
        <w:t>Jest to praca z zakresu terminoznawstwa oraz glottodydaktyki. Autorka analizuje 1926 jednostek terminologicznych (921 terminów polskich i 1005 terminów glottodydaktycznych języka rosyjskiego). Układ pracy jest nastę</w:t>
        <w:softHyphen/>
        <w:t>pujący: „Pierwszy rozdział przedstawia stan badań nad terminologią w nauce polskiej i radzieckiej. Autorka koncentruje się wokół koncepcji teo</w:t>
        <w:softHyphen/>
        <w:t>retycznych dotyczących takich pojęć, jak: termin, terminologia, terminoznawstwo, system terminologiczny. [...] Rozdział drugi jest próbą opisu lingwistycznego terminów glottodydaktycznych języka polskiego i rosyj</w:t>
        <w:softHyphen/>
        <w:t>skiego. [...] Rozdział trzeci przynosi krytyczną analizę materiału hasłowego z terminami glottodydaktycznymi w polskich i rosyjskich słownikach ogól</w:t>
        <w:softHyphen/>
        <w:t>nych i specjalnych oraz w słownikach dwujęzycznych”. Czwarty rozdział zawiera projekt słownika terminów glottodydaktycznych. „Proponowany słownik łącząc elementy słownika terminologicznego o charakterze systemo</w:t>
        <w:softHyphen/>
        <w:t>wym ze słownikiem receptywno-produktywnym, zdaniem autorki, może być pomocny w dydaktyce szkoły wyższej”.</w:t>
      </w:r>
    </w:p>
    <w:p>
      <w:pPr>
        <w:widowControl w:val="0"/>
        <w:rPr>
          <w:sz w:val="2"/>
          <w:szCs w:val="2"/>
        </w:rPr>
        <w:sectPr>
          <w:footnotePr>
            <w:pos w:val="pageBottom"/>
            <w:numFmt w:val="decimal"/>
            <w:numRestart w:val="continuous"/>
          </w:footnotePr>
          <w:pgSz w:w="8768" w:h="13152"/>
          <w:pgMar w:top="360" w:left="360" w:right="360" w:bottom="360" w:header="0" w:footer="3" w:gutter="0"/>
          <w:rtlGutter w:val="0"/>
          <w:cols w:space="720"/>
          <w:noEndnote/>
          <w:docGrid w:linePitch="360"/>
        </w:sectPr>
      </w:pPr>
    </w:p>
    <w:p>
      <w:pPr>
        <w:pStyle w:val="Style27"/>
        <w:framePr w:wrap="none" w:vAnchor="page" w:hAnchor="page" w:x="3729" w:y="83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27"/>
        <w:framePr w:wrap="none" w:vAnchor="page" w:hAnchor="page" w:x="7732" w:y="82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69</w:t>
      </w:r>
    </w:p>
    <w:p>
      <w:pPr>
        <w:pStyle w:val="Style34"/>
        <w:framePr w:w="7229" w:h="5021" w:hRule="exact" w:wrap="none" w:vAnchor="page" w:hAnchor="page" w:x="762" w:y="1281"/>
        <w:widowControl w:val="0"/>
        <w:keepNext w:val="0"/>
        <w:keepLines w:val="0"/>
        <w:shd w:val="clear" w:color="auto" w:fill="auto"/>
        <w:bidi w:val="0"/>
        <w:spacing w:before="0" w:after="180"/>
        <w:ind w:left="800" w:right="0" w:firstLine="0"/>
      </w:pPr>
      <w:r>
        <w:rPr>
          <w:rStyle w:val="CharStyle74"/>
          <w:i w:val="0"/>
          <w:iCs w:val="0"/>
        </w:rPr>
        <w:t xml:space="preserve">Mirosław SKARŻYŃSKI, </w:t>
      </w:r>
      <w:r>
        <w:rPr>
          <w:lang w:val="pl-PL" w:eastAsia="pl-PL" w:bidi="pl-PL"/>
          <w:w w:val="100"/>
          <w:spacing w:val="0"/>
          <w:color w:val="000000"/>
          <w:position w:val="0"/>
        </w:rPr>
        <w:t>Części mowy i ich kategorie w gramatykach polskich XIX i XX wieku (1817-1938),</w:t>
      </w:r>
      <w:r>
        <w:rPr>
          <w:rStyle w:val="CharStyle74"/>
          <w:i w:val="0"/>
          <w:iCs w:val="0"/>
        </w:rPr>
        <w:t xml:space="preserve"> Uniwersytet Jagielloński, Kraków 1994, s. 119.</w:t>
      </w:r>
    </w:p>
    <w:p>
      <w:pPr>
        <w:pStyle w:val="Style12"/>
        <w:framePr w:w="7229" w:h="5021" w:hRule="exact" w:wrap="none" w:vAnchor="page" w:hAnchor="page" w:x="762" w:y="1281"/>
        <w:widowControl w:val="0"/>
        <w:keepNext w:val="0"/>
        <w:keepLines w:val="0"/>
        <w:shd w:val="clear" w:color="auto" w:fill="auto"/>
        <w:bidi w:val="0"/>
        <w:spacing w:before="0" w:after="0"/>
        <w:ind w:left="0" w:right="0" w:firstLine="440"/>
      </w:pPr>
      <w:r>
        <w:rPr>
          <w:rStyle w:val="CharStyle33"/>
        </w:rPr>
        <w:t xml:space="preserve">Przedmiotem opisu autor czyni dziewiętnasto- i dwudziestowieczne podręczniki gramatyki języka polskiego. Punktem wyjścia jest rok śmierci O. Kopczyńskiego (1817), a zarazem rok wydania jego ostatniej, tzw. pozgonnej, gramatyki. Opis zamyka rok 1938, tj. data ukazania się ostatniej przedwojennej „kompletnej gramatyki polskiej”, jaką była </w:t>
      </w:r>
      <w:r>
        <w:rPr>
          <w:rStyle w:val="CharStyle44"/>
        </w:rPr>
        <w:t>Gramatyka współ</w:t>
        <w:softHyphen/>
        <w:t>czesnej polszczyzny kulturalnej w zarysie</w:t>
      </w:r>
      <w:r>
        <w:rPr>
          <w:rStyle w:val="CharStyle33"/>
        </w:rPr>
        <w:t xml:space="preserve"> Z. Klemensiewicza. Bezpośred</w:t>
        <w:softHyphen/>
        <w:t>nim przedmiotem badań są koncepcje gramatyków dotyczące podziału wy</w:t>
        <w:softHyphen/>
        <w:t>razów na części mowy oraz opis ich funkcjonalnych właściwości, tj. kate</w:t>
        <w:softHyphen/>
        <w:t>gorii gramatycznych. Praca składa się z pięciu zasadniczych rozdziałów. W pierwszym autor dokonuje przeglądu polskiego piśmiennictwa grama</w:t>
        <w:softHyphen/>
        <w:t xml:space="preserve">tycznego lat 1817-1938. Drugi rozdział dotyczy koncepcji klasyfikacyjnych i poglądów na części mowy w gramatykach w XIX i XX wieku. Rozdział trzeci poświęcony jest kategoriom imiennym (tj. sposobem definiowania i klasyfikacji przypadków oraz kategorii rodzaju). Czwarty rozdział dotyczy sposobów opisywania kategorii werbalnych. Piąty — zamyka </w:t>
      </w:r>
      <w:r>
        <w:rPr>
          <w:rStyle w:val="CharStyle44"/>
        </w:rPr>
        <w:t>Kilka uwag o gramatykach powojennych.</w:t>
      </w:r>
      <w:r>
        <w:rPr>
          <w:rStyle w:val="CharStyle33"/>
        </w:rPr>
        <w:t xml:space="preserve"> Praca ta ukazująca „fragment dziejów polskiej nauki o języku” jest cenną pozycją z historii języka polskiego.</w:t>
      </w:r>
    </w:p>
    <w:p>
      <w:pPr>
        <w:pStyle w:val="Style12"/>
        <w:framePr w:w="7229" w:h="2187" w:hRule="exact" w:wrap="none" w:vAnchor="page" w:hAnchor="page" w:x="762" w:y="6946"/>
        <w:widowControl w:val="0"/>
        <w:keepNext w:val="0"/>
        <w:keepLines w:val="0"/>
        <w:shd w:val="clear" w:color="auto" w:fill="auto"/>
        <w:bidi w:val="0"/>
        <w:spacing w:before="0" w:after="180"/>
        <w:ind w:left="800" w:right="0" w:firstLine="0"/>
      </w:pPr>
      <w:r>
        <w:rPr>
          <w:rStyle w:val="CharStyle33"/>
        </w:rPr>
        <w:t xml:space="preserve">Aldona SKUDRZYKOWA, </w:t>
      </w:r>
      <w:r>
        <w:rPr>
          <w:rStyle w:val="CharStyle44"/>
        </w:rPr>
        <w:t>Język (za)pisany. O kolokwialności dialo</w:t>
        <w:softHyphen/>
        <w:t>gów współczesnej prozy polskiej</w:t>
      </w:r>
      <w:r>
        <w:rPr>
          <w:rStyle w:val="CharStyle33"/>
        </w:rPr>
        <w:t>, Prace Naukowe Uniwersytetu Śląskiego w Katowicach nr 1453, Wydawnictwo Uniwersytetu Ślą</w:t>
        <w:softHyphen/>
        <w:t>skiego, Katowice 1994, s. 106.</w:t>
      </w:r>
    </w:p>
    <w:p>
      <w:pPr>
        <w:pStyle w:val="Style12"/>
        <w:framePr w:w="7229" w:h="2187" w:hRule="exact" w:wrap="none" w:vAnchor="page" w:hAnchor="page" w:x="762" w:y="6946"/>
        <w:widowControl w:val="0"/>
        <w:keepNext w:val="0"/>
        <w:keepLines w:val="0"/>
        <w:shd w:val="clear" w:color="auto" w:fill="auto"/>
        <w:bidi w:val="0"/>
        <w:spacing w:before="0" w:after="0"/>
        <w:ind w:left="0" w:right="0" w:firstLine="440"/>
      </w:pPr>
      <w:r>
        <w:rPr>
          <w:rStyle w:val="CharStyle33"/>
        </w:rPr>
        <w:t>Przedmiotem rozważań są dialogi, czyli język mówiony w pisanym prze</w:t>
        <w:softHyphen/>
        <w:t>tworzeniu literackim we współczesnej prozie. W opisie zjawisk językowych posłużyła się autorka metodą socjolingwistyczną; fakty językowe bada w uwarunkowaniach społecznych.</w:t>
      </w:r>
    </w:p>
    <w:p>
      <w:pPr>
        <w:pStyle w:val="Style12"/>
        <w:framePr w:w="7229" w:h="2440" w:hRule="exact" w:wrap="none" w:vAnchor="page" w:hAnchor="page" w:x="762" w:y="9784"/>
        <w:widowControl w:val="0"/>
        <w:keepNext w:val="0"/>
        <w:keepLines w:val="0"/>
        <w:shd w:val="clear" w:color="auto" w:fill="auto"/>
        <w:bidi w:val="0"/>
        <w:spacing w:before="0" w:after="180" w:line="238" w:lineRule="exact"/>
        <w:ind w:left="800" w:right="0" w:firstLine="0"/>
      </w:pPr>
      <w:r>
        <w:rPr>
          <w:rStyle w:val="CharStyle44"/>
        </w:rPr>
        <w:t>Słowa służebne. Prace ofiarowane Profesor Monice Gruchmanowej na 70-lecie Jej Urodzin</w:t>
      </w:r>
      <w:r>
        <w:rPr>
          <w:rStyle w:val="CharStyle33"/>
        </w:rPr>
        <w:t xml:space="preserve">, pod red. H. Zgółkowej, Uniwersytet im. Adama Mickiewicza w Poznaniu, seria </w:t>
      </w:r>
      <w:r>
        <w:rPr>
          <w:rStyle w:val="CharStyle44"/>
        </w:rPr>
        <w:t>Filologia Polska</w:t>
      </w:r>
      <w:r>
        <w:rPr>
          <w:rStyle w:val="CharStyle33"/>
        </w:rPr>
        <w:t xml:space="preserve"> nr 56, Po</w:t>
        <w:softHyphen/>
        <w:t>znań 1994, s. 75.</w:t>
      </w:r>
    </w:p>
    <w:p>
      <w:pPr>
        <w:pStyle w:val="Style34"/>
        <w:framePr w:w="7229" w:h="2440" w:hRule="exact" w:wrap="none" w:vAnchor="page" w:hAnchor="page" w:x="762" w:y="9784"/>
        <w:widowControl w:val="0"/>
        <w:keepNext w:val="0"/>
        <w:keepLines w:val="0"/>
        <w:shd w:val="clear" w:color="auto" w:fill="auto"/>
        <w:bidi w:val="0"/>
        <w:spacing w:before="0" w:after="0" w:line="238" w:lineRule="exact"/>
        <w:ind w:left="0" w:right="0" w:firstLine="440"/>
      </w:pPr>
      <w:r>
        <w:rPr>
          <w:rStyle w:val="CharStyle74"/>
          <w:i w:val="0"/>
          <w:iCs w:val="0"/>
        </w:rPr>
        <w:t xml:space="preserve">Na tom składają się następujące rozprawy: M. Kamiński, </w:t>
      </w:r>
      <w:r>
        <w:rPr>
          <w:lang w:val="pl-PL" w:eastAsia="pl-PL" w:bidi="pl-PL"/>
          <w:w w:val="100"/>
          <w:spacing w:val="0"/>
          <w:color w:val="000000"/>
          <w:position w:val="0"/>
        </w:rPr>
        <w:t>Magiczna interpretacja świata (na przykładzie subkultury siedemnastowiecznego Po</w:t>
        <w:softHyphen/>
        <w:t>znania);</w:t>
      </w:r>
      <w:r>
        <w:rPr>
          <w:rStyle w:val="CharStyle74"/>
          <w:i w:val="0"/>
          <w:iCs w:val="0"/>
        </w:rPr>
        <w:t xml:space="preserve"> A. Piotrowicz, M. Witaszek-Samborska, O </w:t>
      </w:r>
      <w:r>
        <w:rPr>
          <w:lang w:val="pl-PL" w:eastAsia="pl-PL" w:bidi="pl-PL"/>
          <w:w w:val="100"/>
          <w:spacing w:val="0"/>
          <w:color w:val="000000"/>
          <w:position w:val="0"/>
        </w:rPr>
        <w:t>sposobach definiowa</w:t>
        <w:softHyphen/>
        <w:t>nia regionalizmów wielkopolskich przez uczniów;</w:t>
      </w:r>
      <w:r>
        <w:rPr>
          <w:rStyle w:val="CharStyle74"/>
          <w:i w:val="0"/>
          <w:iCs w:val="0"/>
        </w:rPr>
        <w:t xml:space="preserve"> H. Zgółkowa, </w:t>
      </w:r>
      <w:r>
        <w:rPr>
          <w:lang w:val="pl-PL" w:eastAsia="pl-PL" w:bidi="pl-PL"/>
          <w:w w:val="100"/>
          <w:spacing w:val="0"/>
          <w:color w:val="000000"/>
          <w:position w:val="0"/>
        </w:rPr>
        <w:t>Grypsera w szkole. Przenikanie słownictwa środowisk przestępczych do żargonu</w:t>
      </w:r>
    </w:p>
    <w:p>
      <w:pPr>
        <w:widowControl w:val="0"/>
        <w:rPr>
          <w:sz w:val="2"/>
          <w:szCs w:val="2"/>
        </w:rPr>
        <w:sectPr>
          <w:footnotePr>
            <w:pos w:val="pageBottom"/>
            <w:numFmt w:val="decimal"/>
            <w:numRestart w:val="continuous"/>
          </w:footnotePr>
          <w:pgSz w:w="8768" w:h="13152"/>
          <w:pgMar w:top="360" w:left="360" w:right="360" w:bottom="360" w:header="0" w:footer="3" w:gutter="0"/>
          <w:rtlGutter w:val="0"/>
          <w:cols w:space="720"/>
          <w:noEndnote/>
          <w:docGrid w:linePitch="360"/>
        </w:sectPr>
      </w:pPr>
    </w:p>
    <w:p>
      <w:pPr>
        <w:pStyle w:val="Style27"/>
        <w:framePr w:wrap="none" w:vAnchor="page" w:hAnchor="page" w:x="796" w:y="84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70</w:t>
      </w:r>
    </w:p>
    <w:p>
      <w:pPr>
        <w:pStyle w:val="Style27"/>
        <w:framePr w:wrap="none" w:vAnchor="page" w:hAnchor="page" w:x="3758" w:y="84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12"/>
        <w:framePr w:w="7248" w:h="1237" w:hRule="exact" w:wrap="none" w:vAnchor="page" w:hAnchor="page" w:x="753" w:y="1297"/>
        <w:widowControl w:val="0"/>
        <w:keepNext w:val="0"/>
        <w:keepLines w:val="0"/>
        <w:shd w:val="clear" w:color="auto" w:fill="auto"/>
        <w:bidi w:val="0"/>
        <w:spacing w:before="0" w:after="0"/>
        <w:ind w:left="0" w:right="0" w:firstLine="0"/>
      </w:pPr>
      <w:r>
        <w:rPr>
          <w:rStyle w:val="CharStyle44"/>
        </w:rPr>
        <w:t>uczniowskiego</w:t>
      </w:r>
      <w:r>
        <w:rPr>
          <w:rStyle w:val="CharStyle33"/>
        </w:rPr>
        <w:t xml:space="preserve">; M. Święcicka, </w:t>
      </w:r>
      <w:r>
        <w:rPr>
          <w:rStyle w:val="CharStyle44"/>
        </w:rPr>
        <w:t>Kilka uwag o poprawności dziecięcych tekstów mówionych</w:t>
      </w:r>
      <w:r>
        <w:rPr>
          <w:rStyle w:val="CharStyle33"/>
        </w:rPr>
        <w:t xml:space="preserve">; B. Mikołajczakowa, S. Mikołajczak, </w:t>
      </w:r>
      <w:r>
        <w:rPr>
          <w:rStyle w:val="CharStyle44"/>
        </w:rPr>
        <w:t>Struktura wewnętrzna nazwisk odimiennych.</w:t>
      </w:r>
      <w:r>
        <w:rPr>
          <w:rStyle w:val="CharStyle33"/>
        </w:rPr>
        <w:t xml:space="preserve"> Redaktorka tomu wyjaśnia w </w:t>
      </w:r>
      <w:r>
        <w:rPr>
          <w:rStyle w:val="CharStyle44"/>
        </w:rPr>
        <w:t>Słowie wstępnym</w:t>
      </w:r>
      <w:r>
        <w:rPr>
          <w:rStyle w:val="CharStyle33"/>
        </w:rPr>
        <w:t xml:space="preserve"> znaczenie wyrazu </w:t>
      </w:r>
      <w:r>
        <w:rPr>
          <w:rStyle w:val="CharStyle44"/>
        </w:rPr>
        <w:t>służebność</w:t>
      </w:r>
      <w:r>
        <w:rPr>
          <w:rStyle w:val="CharStyle33"/>
        </w:rPr>
        <w:t xml:space="preserve"> oraz okazjonalny charakter tej publikacji, podany w podtytule książki.</w:t>
      </w:r>
    </w:p>
    <w:p>
      <w:pPr>
        <w:pStyle w:val="Style12"/>
        <w:framePr w:w="7248" w:h="998" w:hRule="exact" w:wrap="none" w:vAnchor="page" w:hAnchor="page" w:x="753" w:y="3191"/>
        <w:widowControl w:val="0"/>
        <w:keepNext w:val="0"/>
        <w:keepLines w:val="0"/>
        <w:shd w:val="clear" w:color="auto" w:fill="auto"/>
        <w:bidi w:val="0"/>
        <w:spacing w:before="0" w:after="0"/>
        <w:ind w:left="840" w:right="0" w:firstLine="0"/>
      </w:pPr>
      <w:r>
        <w:rPr>
          <w:rStyle w:val="CharStyle44"/>
        </w:rPr>
        <w:t>Słownik gwar polskich,</w:t>
      </w:r>
      <w:r>
        <w:rPr>
          <w:rStyle w:val="CharStyle33"/>
        </w:rPr>
        <w:t xml:space="preserve"> oprac, przez Zakład Dialektologii Polskiej IJ</w:t>
      </w:r>
      <w:r>
        <w:rPr>
          <w:rStyle w:val="CharStyle33"/>
          <w:lang w:val="en-US" w:eastAsia="en-US" w:bidi="en-US"/>
        </w:rPr>
        <w:t xml:space="preserve">P </w:t>
      </w:r>
      <w:r>
        <w:rPr>
          <w:rStyle w:val="CharStyle33"/>
        </w:rPr>
        <w:t xml:space="preserve">PAN w Krakowie pod kierunkiem J. Reichana, t. V, z. 1 (13), </w:t>
      </w:r>
      <w:r>
        <w:rPr>
          <w:rStyle w:val="CharStyle44"/>
        </w:rPr>
        <w:t>(Czarny-Czupiradło)</w:t>
      </w:r>
      <w:r>
        <w:rPr>
          <w:rStyle w:val="CharStyle33"/>
        </w:rPr>
        <w:t>, PAN — Instytut Języka Polskiego, Kraków 1994, s. V, 1-214.</w:t>
      </w:r>
    </w:p>
    <w:p>
      <w:pPr>
        <w:pStyle w:val="Style12"/>
        <w:framePr w:w="7248" w:h="1009" w:hRule="exact" w:wrap="none" w:vAnchor="page" w:hAnchor="page" w:x="753" w:y="4367"/>
        <w:widowControl w:val="0"/>
        <w:keepNext w:val="0"/>
        <w:keepLines w:val="0"/>
        <w:shd w:val="clear" w:color="auto" w:fill="auto"/>
        <w:bidi w:val="0"/>
        <w:spacing w:before="0" w:after="0"/>
        <w:ind w:left="0" w:right="0" w:firstLine="440"/>
      </w:pPr>
      <w:r>
        <w:rPr>
          <w:rStyle w:val="CharStyle33"/>
        </w:rPr>
        <w:t>Jest to pierwszy zeszyt V tomu zawierający hasła na literę Cz (</w:t>
      </w:r>
      <w:r>
        <w:rPr>
          <w:rStyle w:val="CharStyle44"/>
        </w:rPr>
        <w:t>Czarny-Czupiradło).</w:t>
      </w:r>
      <w:r>
        <w:rPr>
          <w:rStyle w:val="CharStyle33"/>
        </w:rPr>
        <w:t xml:space="preserve"> Podstawę słownika stanowi bogaty materiał gwarowy z całego obszaru Polski. Słownik opracowany jest wzorowo, uwzględnia najnowsze osiągnięcia leksykografii polskiej.</w:t>
      </w:r>
    </w:p>
    <w:p>
      <w:pPr>
        <w:pStyle w:val="Style12"/>
        <w:framePr w:w="7248" w:h="1709" w:hRule="exact" w:wrap="none" w:vAnchor="page" w:hAnchor="page" w:x="753" w:y="6023"/>
        <w:widowControl w:val="0"/>
        <w:keepNext w:val="0"/>
        <w:keepLines w:val="0"/>
        <w:shd w:val="clear" w:color="auto" w:fill="auto"/>
        <w:bidi w:val="0"/>
        <w:spacing w:before="0" w:after="182"/>
        <w:ind w:left="840" w:right="0" w:firstLine="0"/>
      </w:pPr>
      <w:r>
        <w:rPr>
          <w:rStyle w:val="CharStyle44"/>
        </w:rPr>
        <w:t>Słownik łaciny średniowiecznej w Polsce</w:t>
      </w:r>
      <w:r>
        <w:rPr>
          <w:rStyle w:val="CharStyle33"/>
        </w:rPr>
        <w:t>, oprac, przez Pracownię Słownika Łaciny Średniowiecznej Instytutu Języka Polskiego PAN w Krakowie pod kierunkiem K. Weyssenhoff-Brożkowej, PAN — Instytut Języka Polskiego, Kraków 1994, t. VII, z. 4 (55).</w:t>
      </w:r>
    </w:p>
    <w:p>
      <w:pPr>
        <w:pStyle w:val="Style12"/>
        <w:framePr w:w="7248" w:h="1709" w:hRule="exact" w:wrap="none" w:vAnchor="page" w:hAnchor="page" w:x="753" w:y="6023"/>
        <w:widowControl w:val="0"/>
        <w:keepNext w:val="0"/>
        <w:keepLines w:val="0"/>
        <w:shd w:val="clear" w:color="auto" w:fill="auto"/>
        <w:bidi w:val="0"/>
        <w:spacing w:before="0" w:after="0" w:line="233" w:lineRule="exact"/>
        <w:ind w:left="0" w:right="0" w:firstLine="440"/>
      </w:pPr>
      <w:r>
        <w:rPr>
          <w:rStyle w:val="CharStyle33"/>
        </w:rPr>
        <w:t>Kolejny zeszyt ukazującego się od 1953 roku słownika obejmuje słow</w:t>
        <w:softHyphen/>
        <w:t xml:space="preserve">nictwo: </w:t>
      </w:r>
      <w:r>
        <w:rPr>
          <w:rStyle w:val="CharStyle44"/>
        </w:rPr>
        <w:t>Persuasibilis</w:t>
      </w:r>
      <w:r>
        <w:rPr>
          <w:rStyle w:val="CharStyle33"/>
        </w:rPr>
        <w:t xml:space="preserve"> — </w:t>
      </w:r>
      <w:r>
        <w:rPr>
          <w:rStyle w:val="CharStyle44"/>
        </w:rPr>
        <w:t>Plaga.</w:t>
      </w:r>
    </w:p>
    <w:p>
      <w:pPr>
        <w:pStyle w:val="Style12"/>
        <w:framePr w:w="7248" w:h="1479" w:hRule="exact" w:wrap="none" w:vAnchor="page" w:hAnchor="page" w:x="753" w:y="8389"/>
        <w:widowControl w:val="0"/>
        <w:keepNext w:val="0"/>
        <w:keepLines w:val="0"/>
        <w:shd w:val="clear" w:color="auto" w:fill="auto"/>
        <w:bidi w:val="0"/>
        <w:spacing w:before="0" w:after="176"/>
        <w:ind w:left="840" w:right="0" w:firstLine="0"/>
      </w:pPr>
      <w:r>
        <w:rPr>
          <w:rStyle w:val="CharStyle44"/>
        </w:rPr>
        <w:t>Słownik nazwisk współcześnie w Polsce używanych,</w:t>
      </w:r>
      <w:r>
        <w:rPr>
          <w:rStyle w:val="CharStyle33"/>
        </w:rPr>
        <w:t xml:space="preserve"> wyd. Kazi</w:t>
        <w:softHyphen/>
        <w:t xml:space="preserve">mierz Rymut, PAN — Instytut Języka Polskiego, Kraków 1994, t. VIII </w:t>
      </w:r>
      <w:r>
        <w:rPr>
          <w:rStyle w:val="CharStyle44"/>
        </w:rPr>
        <w:t>(R</w:t>
      </w:r>
      <w:r>
        <w:rPr>
          <w:rStyle w:val="CharStyle33"/>
        </w:rPr>
        <w:t xml:space="preserve"> — Sr), s. 612, t. IX </w:t>
      </w:r>
      <w:r>
        <w:rPr>
          <w:rStyle w:val="CharStyle44"/>
          <w:lang w:val="en-US" w:eastAsia="en-US" w:bidi="en-US"/>
        </w:rPr>
        <w:t xml:space="preserve">(St </w:t>
      </w:r>
      <w:r>
        <w:rPr>
          <w:rStyle w:val="CharStyle44"/>
        </w:rPr>
        <w:t>—</w:t>
      </w:r>
      <w:r>
        <w:rPr>
          <w:rStyle w:val="CharStyle33"/>
        </w:rPr>
        <w:t xml:space="preserve"> T), s. 654, </w:t>
      </w:r>
      <w:r>
        <w:rPr>
          <w:rStyle w:val="CharStyle85"/>
        </w:rPr>
        <w:t>t.X(U</w:t>
      </w:r>
      <w:r>
        <w:rPr>
          <w:rStyle w:val="CharStyle33"/>
        </w:rPr>
        <w:t xml:space="preserve"> — 2), s. 619.</w:t>
      </w:r>
    </w:p>
    <w:p>
      <w:pPr>
        <w:pStyle w:val="Style12"/>
        <w:framePr w:w="7248" w:h="1479" w:hRule="exact" w:wrap="none" w:vAnchor="page" w:hAnchor="page" w:x="753" w:y="8389"/>
        <w:widowControl w:val="0"/>
        <w:keepNext w:val="0"/>
        <w:keepLines w:val="0"/>
        <w:shd w:val="clear" w:color="auto" w:fill="auto"/>
        <w:bidi w:val="0"/>
        <w:spacing w:before="0" w:after="0" w:line="240" w:lineRule="exact"/>
        <w:ind w:left="0" w:right="0" w:firstLine="440"/>
      </w:pPr>
      <w:r>
        <w:rPr>
          <w:rStyle w:val="CharStyle33"/>
        </w:rPr>
        <w:t>Są to ostatnie tomy bardzo potrzebnego (zwłaszcza dla badaczy ono</w:t>
        <w:softHyphen/>
        <w:t>mastyki) słownika nazwisk polskich, opracowanego na podstawie peselu.</w:t>
      </w:r>
    </w:p>
    <w:p>
      <w:pPr>
        <w:pStyle w:val="Style12"/>
        <w:framePr w:w="7248" w:h="1732" w:hRule="exact" w:wrap="none" w:vAnchor="page" w:hAnchor="page" w:x="753" w:y="10522"/>
        <w:widowControl w:val="0"/>
        <w:keepNext w:val="0"/>
        <w:keepLines w:val="0"/>
        <w:shd w:val="clear" w:color="auto" w:fill="auto"/>
        <w:bidi w:val="0"/>
        <w:spacing w:before="0" w:after="176"/>
        <w:ind w:left="840" w:right="0" w:firstLine="0"/>
      </w:pPr>
      <w:r>
        <w:rPr>
          <w:rStyle w:val="CharStyle44"/>
        </w:rPr>
        <w:t>Słownik polszczyzny Jana Kochanowskiego</w:t>
      </w:r>
      <w:r>
        <w:rPr>
          <w:rStyle w:val="CharStyle33"/>
        </w:rPr>
        <w:t xml:space="preserve">, pod red. M. Kucały, t. I. </w:t>
      </w:r>
      <w:r>
        <w:rPr>
          <w:rStyle w:val="CharStyle33"/>
          <w:lang w:val="en-US" w:eastAsia="en-US" w:bidi="en-US"/>
        </w:rPr>
        <w:t>A</w:t>
      </w:r>
      <w:r>
        <w:rPr>
          <w:rStyle w:val="CharStyle33"/>
          <w:lang w:val="ru-RU" w:eastAsia="ru-RU" w:bidi="ru-RU"/>
        </w:rPr>
        <w:t xml:space="preserve">-В, </w:t>
      </w:r>
      <w:r>
        <w:rPr>
          <w:rStyle w:val="CharStyle33"/>
        </w:rPr>
        <w:t>PAN — Instytut Języka Polskiego, Kraków 1994, s. 587.</w:t>
      </w:r>
    </w:p>
    <w:p>
      <w:pPr>
        <w:pStyle w:val="Style12"/>
        <w:framePr w:w="7248" w:h="1732" w:hRule="exact" w:wrap="none" w:vAnchor="page" w:hAnchor="page" w:x="753" w:y="10522"/>
        <w:widowControl w:val="0"/>
        <w:keepNext w:val="0"/>
        <w:keepLines w:val="0"/>
        <w:shd w:val="clear" w:color="auto" w:fill="auto"/>
        <w:bidi w:val="0"/>
        <w:spacing w:before="0" w:after="0" w:line="240" w:lineRule="exact"/>
        <w:ind w:left="0" w:right="0" w:firstLine="440"/>
      </w:pPr>
      <w:r>
        <w:rPr>
          <w:rStyle w:val="CharStyle33"/>
        </w:rPr>
        <w:t>Jest to 1. tom (przewiduje się cztery) słownika polszczyzny Jana Kocha</w:t>
        <w:softHyphen/>
        <w:t>nowskiego. Podstawę materiałową stanowi całość twórczości w języku pol</w:t>
        <w:softHyphen/>
        <w:t>skim (dzieła pisane po łacinie, być może, staną się podstawą piątego tomu, słownika twórczości łacińskiej). Hasła w XVI-wiecznej postaci fonetycznej,</w:t>
      </w:r>
    </w:p>
    <w:p>
      <w:pPr>
        <w:widowControl w:val="0"/>
        <w:rPr>
          <w:sz w:val="2"/>
          <w:szCs w:val="2"/>
        </w:rPr>
        <w:sectPr>
          <w:footnotePr>
            <w:pos w:val="pageBottom"/>
            <w:numFmt w:val="decimal"/>
            <w:numRestart w:val="continuous"/>
          </w:footnotePr>
          <w:pgSz w:w="8768" w:h="13152"/>
          <w:pgMar w:top="360" w:left="360" w:right="360" w:bottom="360" w:header="0" w:footer="3" w:gutter="0"/>
          <w:rtlGutter w:val="0"/>
          <w:cols w:space="720"/>
          <w:noEndnote/>
          <w:docGrid w:linePitch="360"/>
        </w:sectPr>
      </w:pPr>
    </w:p>
    <w:p>
      <w:pPr>
        <w:pStyle w:val="Style27"/>
        <w:framePr w:wrap="none" w:vAnchor="page" w:hAnchor="page" w:x="3726" w:y="83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27"/>
        <w:framePr w:wrap="none" w:vAnchor="page" w:hAnchor="page" w:x="7734" w:y="83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71</w:t>
      </w:r>
    </w:p>
    <w:p>
      <w:pPr>
        <w:pStyle w:val="Style12"/>
        <w:framePr w:w="7243" w:h="1709" w:hRule="exact" w:wrap="none" w:vAnchor="page" w:hAnchor="page" w:x="755" w:y="1285"/>
        <w:widowControl w:val="0"/>
        <w:keepNext w:val="0"/>
        <w:keepLines w:val="0"/>
        <w:shd w:val="clear" w:color="auto" w:fill="auto"/>
        <w:bidi w:val="0"/>
        <w:spacing w:before="0" w:after="0"/>
        <w:ind w:left="0" w:right="0" w:firstLine="0"/>
      </w:pPr>
      <w:r>
        <w:rPr>
          <w:rStyle w:val="CharStyle33"/>
        </w:rPr>
        <w:t>ale w pisowni współczesnej zawierają część opisową, ukazującą konteksto</w:t>
        <w:softHyphen/>
        <w:t>we użycia wyrazów, ich łączliwość formalną i semantyczną, ich funkcjono</w:t>
        <w:softHyphen/>
        <w:t>wanie w tekstach. Drugą część stanowi pełna dokumentacja, hasła są ilu</w:t>
        <w:softHyphen/>
        <w:t>strowane wszystkimi (na ogół) przykładami użycia zaopatrzonymi w lokali</w:t>
        <w:softHyphen/>
        <w:t xml:space="preserve">zację. Słownik ten jest w Polsce trzecim (po </w:t>
      </w:r>
      <w:r>
        <w:rPr>
          <w:rStyle w:val="CharStyle44"/>
        </w:rPr>
        <w:t>Słowniku języka Jana Chryzo</w:t>
        <w:softHyphen/>
        <w:t>stoma Paska</w:t>
      </w:r>
      <w:r>
        <w:rPr>
          <w:rStyle w:val="CharStyle33"/>
        </w:rPr>
        <w:t xml:space="preserve"> i </w:t>
      </w:r>
      <w:r>
        <w:rPr>
          <w:rStyle w:val="CharStyle44"/>
        </w:rPr>
        <w:t>Słowniku języka Adama Mickiewicza)</w:t>
      </w:r>
      <w:r>
        <w:rPr>
          <w:rStyle w:val="CharStyle33"/>
        </w:rPr>
        <w:t xml:space="preserve"> słownikiem języka pisarza.</w:t>
      </w:r>
    </w:p>
    <w:p>
      <w:pPr>
        <w:pStyle w:val="Style12"/>
        <w:framePr w:w="7243" w:h="2190" w:hRule="exact" w:wrap="none" w:vAnchor="page" w:hAnchor="page" w:x="755" w:y="3647"/>
        <w:widowControl w:val="0"/>
        <w:keepNext w:val="0"/>
        <w:keepLines w:val="0"/>
        <w:shd w:val="clear" w:color="auto" w:fill="auto"/>
        <w:bidi w:val="0"/>
        <w:spacing w:before="0" w:after="182" w:line="238" w:lineRule="exact"/>
        <w:ind w:left="820" w:right="0" w:firstLine="0"/>
      </w:pPr>
      <w:r>
        <w:rPr>
          <w:rStyle w:val="CharStyle44"/>
        </w:rPr>
        <w:t>Słownik polszczyzny XVI wieku,</w:t>
      </w:r>
      <w:r>
        <w:rPr>
          <w:rStyle w:val="CharStyle33"/>
        </w:rPr>
        <w:t xml:space="preserve"> t. XXII. </w:t>
      </w:r>
      <w:r>
        <w:rPr>
          <w:rStyle w:val="CharStyle44"/>
        </w:rPr>
        <w:t>Opoważyć się</w:t>
      </w:r>
      <w:r>
        <w:rPr>
          <w:rStyle w:val="CharStyle33"/>
        </w:rPr>
        <w:t xml:space="preserve"> — </w:t>
      </w:r>
      <w:r>
        <w:rPr>
          <w:rStyle w:val="CharStyle44"/>
        </w:rPr>
        <w:t xml:space="preserve">ożżony, </w:t>
      </w:r>
      <w:r>
        <w:rPr>
          <w:rStyle w:val="CharStyle33"/>
        </w:rPr>
        <w:t>PAN — Instytut Badań Literackich, ZNiO, Wrocław-Warszawa- - Kraków 1994, s. 558.</w:t>
      </w:r>
    </w:p>
    <w:p>
      <w:pPr>
        <w:pStyle w:val="Style12"/>
        <w:framePr w:w="7243" w:h="2190" w:hRule="exact" w:wrap="none" w:vAnchor="page" w:hAnchor="page" w:x="755" w:y="3647"/>
        <w:widowControl w:val="0"/>
        <w:keepNext w:val="0"/>
        <w:keepLines w:val="0"/>
        <w:shd w:val="clear" w:color="auto" w:fill="auto"/>
        <w:bidi w:val="0"/>
        <w:spacing w:before="0" w:after="0"/>
        <w:ind w:left="0" w:right="0" w:firstLine="440"/>
      </w:pPr>
      <w:r>
        <w:rPr>
          <w:rStyle w:val="CharStyle33"/>
        </w:rPr>
        <w:t xml:space="preserve">Kolejny tom zawiera hasła na literę O </w:t>
      </w:r>
      <w:r>
        <w:rPr>
          <w:rStyle w:val="CharStyle44"/>
        </w:rPr>
        <w:t>(opoważyć się</w:t>
      </w:r>
      <w:r>
        <w:rPr>
          <w:rStyle w:val="CharStyle33"/>
        </w:rPr>
        <w:t xml:space="preserve"> — </w:t>
      </w:r>
      <w:r>
        <w:rPr>
          <w:rStyle w:val="CharStyle44"/>
        </w:rPr>
        <w:t>ożżony).</w:t>
      </w:r>
      <w:r>
        <w:rPr>
          <w:rStyle w:val="CharStyle33"/>
        </w:rPr>
        <w:t xml:space="preserve"> Mate</w:t>
        <w:softHyphen/>
        <w:t>riał stanowią zabytki XVI wieku. Celem słownika jest ukazanie całokształtu zasobu leksykalnego epoki Renesansu. Uwydatnienie artystycznych i styli</w:t>
        <w:softHyphen/>
        <w:t>stycznych środków słownictwa jest tym, co określa istotę tego słownika, a zarazem odróżnia go od innych.</w:t>
      </w:r>
    </w:p>
    <w:p>
      <w:pPr>
        <w:pStyle w:val="Style34"/>
        <w:framePr w:w="7243" w:h="3356" w:hRule="exact" w:wrap="none" w:vAnchor="page" w:hAnchor="page" w:x="755" w:y="6503"/>
        <w:widowControl w:val="0"/>
        <w:keepNext w:val="0"/>
        <w:keepLines w:val="0"/>
        <w:shd w:val="clear" w:color="auto" w:fill="auto"/>
        <w:bidi w:val="0"/>
        <w:spacing w:before="0" w:after="182" w:line="238" w:lineRule="exact"/>
        <w:ind w:left="820" w:right="0" w:firstLine="0"/>
      </w:pPr>
      <w:r>
        <w:rPr>
          <w:rStyle w:val="CharStyle74"/>
          <w:i w:val="0"/>
          <w:iCs w:val="0"/>
        </w:rPr>
        <w:t xml:space="preserve">Agnieszka SPAGIŃSKA-PRUSZAK, </w:t>
      </w:r>
      <w:r>
        <w:rPr>
          <w:lang w:val="pl-PL" w:eastAsia="pl-PL" w:bidi="pl-PL"/>
          <w:w w:val="100"/>
          <w:spacing w:val="0"/>
          <w:color w:val="000000"/>
          <w:position w:val="0"/>
        </w:rPr>
        <w:t>Język emocji. Studium leksykalno-semantyczne rzeczownika w języku polskim, rosyjskim i serbsko-chorwackim,</w:t>
      </w:r>
      <w:r>
        <w:rPr>
          <w:rStyle w:val="CharStyle74"/>
          <w:i w:val="0"/>
          <w:iCs w:val="0"/>
        </w:rPr>
        <w:t xml:space="preserve"> Gdańsk 1994, s. 192.</w:t>
      </w:r>
    </w:p>
    <w:p>
      <w:pPr>
        <w:pStyle w:val="Style12"/>
        <w:framePr w:w="7243" w:h="3356" w:hRule="exact" w:wrap="none" w:vAnchor="page" w:hAnchor="page" w:x="755" w:y="6503"/>
        <w:widowControl w:val="0"/>
        <w:keepNext w:val="0"/>
        <w:keepLines w:val="0"/>
        <w:shd w:val="clear" w:color="auto" w:fill="auto"/>
        <w:bidi w:val="0"/>
        <w:spacing w:before="0" w:after="0"/>
        <w:ind w:left="0" w:right="0" w:firstLine="440"/>
      </w:pPr>
      <w:r>
        <w:rPr>
          <w:rStyle w:val="CharStyle33"/>
        </w:rPr>
        <w:t>Przedmiotem badań autorki są grupy leksykalno-semantyczne rzeczow</w:t>
        <w:softHyphen/>
        <w:t xml:space="preserve">ników oznaczających emocje, np. </w:t>
      </w:r>
      <w:r>
        <w:rPr>
          <w:rStyle w:val="CharStyle44"/>
        </w:rPr>
        <w:t>szok, wzruszenie, gniew</w:t>
      </w:r>
      <w:r>
        <w:rPr>
          <w:rStyle w:val="CharStyle33"/>
        </w:rPr>
        <w:t xml:space="preserve"> w językach pol</w:t>
        <w:softHyphen/>
        <w:t>skim, rosyjskim i serbsko-chorwackim. Chodzi o ustalenie swoistości po</w:t>
        <w:softHyphen/>
        <w:t xml:space="preserve">zornie ekwiwalentnego wycinka systemów leksykalno-semantycznych trzech języków pokrewnych. Oddzielnie przebadano nazwy emocji pierwotnych </w:t>
      </w:r>
      <w:r>
        <w:rPr>
          <w:rStyle w:val="CharStyle44"/>
        </w:rPr>
        <w:t>strachu</w:t>
      </w:r>
      <w:r>
        <w:rPr>
          <w:rStyle w:val="CharStyle33"/>
        </w:rPr>
        <w:t xml:space="preserve"> i </w:t>
      </w:r>
      <w:r>
        <w:rPr>
          <w:rStyle w:val="CharStyle44"/>
        </w:rPr>
        <w:t>gniewu,</w:t>
      </w:r>
      <w:r>
        <w:rPr>
          <w:rStyle w:val="CharStyle33"/>
        </w:rPr>
        <w:t xml:space="preserve"> uważanych za główne, wrodzone, „dane przez naturę” emocje ludzkie. Istnieją one w psychice ludzi niezależnie od ich narodo</w:t>
        <w:softHyphen/>
        <w:t>wości i języka. Autorkę interesowały zgodności i niezgodności w porówny</w:t>
        <w:softHyphen/>
        <w:t>wanych systemach leksykalno-semantycznych, mające znaczenie w prak</w:t>
        <w:softHyphen/>
        <w:t>tyce tłumaczeniowej.</w:t>
      </w:r>
    </w:p>
    <w:p>
      <w:pPr>
        <w:pStyle w:val="Style34"/>
        <w:framePr w:w="7243" w:h="1738" w:hRule="exact" w:wrap="none" w:vAnchor="page" w:hAnchor="page" w:x="755" w:y="10501"/>
        <w:widowControl w:val="0"/>
        <w:keepNext w:val="0"/>
        <w:keepLines w:val="0"/>
        <w:shd w:val="clear" w:color="auto" w:fill="auto"/>
        <w:bidi w:val="0"/>
        <w:spacing w:before="0" w:after="178" w:line="238" w:lineRule="exact"/>
        <w:ind w:left="820" w:right="0" w:firstLine="0"/>
      </w:pPr>
      <w:r>
        <w:rPr>
          <w:rStyle w:val="CharStyle74"/>
          <w:i w:val="0"/>
          <w:iCs w:val="0"/>
        </w:rPr>
        <w:t>Ewa S</w:t>
      </w:r>
      <w:r>
        <w:rPr>
          <w:rStyle w:val="CharStyle74"/>
          <w:lang w:val="cs-CZ" w:eastAsia="cs-CZ" w:bidi="cs-CZ"/>
          <w:i w:val="0"/>
          <w:iCs w:val="0"/>
        </w:rPr>
        <w:t>PA</w:t>
      </w:r>
      <w:r>
        <w:rPr>
          <w:rStyle w:val="CharStyle74"/>
          <w:i w:val="0"/>
          <w:iCs w:val="0"/>
        </w:rPr>
        <w:t>Ł</w:t>
      </w:r>
      <w:r>
        <w:rPr>
          <w:rStyle w:val="CharStyle74"/>
          <w:lang w:val="cs-CZ" w:eastAsia="cs-CZ" w:bidi="cs-CZ"/>
          <w:i w:val="0"/>
          <w:iCs w:val="0"/>
        </w:rPr>
        <w:t xml:space="preserve">EK, </w:t>
      </w:r>
      <w:r>
        <w:rPr>
          <w:rStyle w:val="CharStyle74"/>
          <w:i w:val="0"/>
          <w:iCs w:val="0"/>
        </w:rPr>
        <w:t xml:space="preserve">Celina PIECHOWICZ-KUŁAKOWSKA, </w:t>
      </w:r>
      <w:r>
        <w:rPr>
          <w:lang w:val="pl-PL" w:eastAsia="pl-PL" w:bidi="pl-PL"/>
          <w:w w:val="100"/>
          <w:spacing w:val="0"/>
          <w:color w:val="000000"/>
          <w:position w:val="0"/>
        </w:rPr>
        <w:t>Jak pomóc dziecku z wadą wymowy (Poradnik dla rodziców, nauczycieli i wy</w:t>
        <w:softHyphen/>
        <w:t>chowawców),</w:t>
      </w:r>
      <w:r>
        <w:rPr>
          <w:rStyle w:val="CharStyle74"/>
          <w:i w:val="0"/>
          <w:iCs w:val="0"/>
        </w:rPr>
        <w:t xml:space="preserve"> Wydawnictwo WOM, Kraków 1994, s. 61.</w:t>
      </w:r>
    </w:p>
    <w:p>
      <w:pPr>
        <w:pStyle w:val="Style34"/>
        <w:framePr w:w="7243" w:h="1738" w:hRule="exact" w:wrap="none" w:vAnchor="page" w:hAnchor="page" w:x="755" w:y="10501"/>
        <w:widowControl w:val="0"/>
        <w:keepNext w:val="0"/>
        <w:keepLines w:val="0"/>
        <w:shd w:val="clear" w:color="auto" w:fill="auto"/>
        <w:bidi w:val="0"/>
        <w:spacing w:before="0" w:after="0" w:line="240" w:lineRule="exact"/>
        <w:ind w:left="0" w:right="0" w:firstLine="440"/>
      </w:pPr>
      <w:r>
        <w:rPr>
          <w:rStyle w:val="CharStyle74"/>
          <w:i w:val="0"/>
          <w:iCs w:val="0"/>
        </w:rPr>
        <w:t xml:space="preserve">O zawartości tego poradnika informują dokładnie tytuły rozdziałów: </w:t>
      </w:r>
      <w:r>
        <w:rPr>
          <w:lang w:val="pl-PL" w:eastAsia="pl-PL" w:bidi="pl-PL"/>
          <w:w w:val="100"/>
          <w:spacing w:val="0"/>
          <w:color w:val="000000"/>
          <w:position w:val="0"/>
        </w:rPr>
        <w:t>Jak zbudowany jest aparat mowy; Jak przebiega prawidłowy rozwój mowy; Czy moje dziecko ma wadę wymowy; Dlaczego moje dziecko źle mówi; Jak po</w:t>
        <w:softHyphen/>
      </w:r>
    </w:p>
    <w:p>
      <w:pPr>
        <w:widowControl w:val="0"/>
        <w:rPr>
          <w:sz w:val="2"/>
          <w:szCs w:val="2"/>
        </w:rPr>
        <w:sectPr>
          <w:footnotePr>
            <w:pos w:val="pageBottom"/>
            <w:numFmt w:val="decimal"/>
            <w:numRestart w:val="continuous"/>
          </w:footnotePr>
          <w:pgSz w:w="8768" w:h="13152"/>
          <w:pgMar w:top="360" w:left="360" w:right="360" w:bottom="360" w:header="0" w:footer="3" w:gutter="0"/>
          <w:rtlGutter w:val="0"/>
          <w:cols w:space="720"/>
          <w:noEndnote/>
          <w:docGrid w:linePitch="360"/>
        </w:sectPr>
      </w:pPr>
    </w:p>
    <w:p>
      <w:pPr>
        <w:pStyle w:val="Style27"/>
        <w:framePr w:wrap="none" w:vAnchor="page" w:hAnchor="page" w:x="810" w:y="84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72</w:t>
      </w:r>
    </w:p>
    <w:p>
      <w:pPr>
        <w:pStyle w:val="Style27"/>
        <w:framePr w:wrap="none" w:vAnchor="page" w:hAnchor="page" w:x="3772" w:y="84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34"/>
        <w:framePr w:w="7258" w:h="1000" w:hRule="exact" w:wrap="none" w:vAnchor="page" w:hAnchor="page" w:x="748" w:y="1300"/>
        <w:widowControl w:val="0"/>
        <w:keepNext w:val="0"/>
        <w:keepLines w:val="0"/>
        <w:shd w:val="clear" w:color="auto" w:fill="auto"/>
        <w:bidi w:val="0"/>
        <w:spacing w:before="0" w:after="0"/>
        <w:ind w:left="0" w:right="0" w:firstLine="0"/>
      </w:pPr>
      <w:r>
        <w:rPr>
          <w:lang w:val="pl-PL" w:eastAsia="pl-PL" w:bidi="pl-PL"/>
          <w:w w:val="100"/>
          <w:spacing w:val="0"/>
          <w:color w:val="000000"/>
          <w:position w:val="0"/>
        </w:rPr>
        <w:t>stępować, gdy dziecko się jąka?; Jak postępować, aby rozwój mowy prze</w:t>
        <w:softHyphen/>
        <w:t>biegał prawidłowo?; Wpływ zaburzeń mowy na trudności szkolne dziecka; Ćwiczenia usprawniające narządy artykulacyjne dziecka i rozwijające per</w:t>
        <w:softHyphen/>
        <w:t>cepcję słuchową.</w:t>
      </w:r>
    </w:p>
    <w:p>
      <w:pPr>
        <w:pStyle w:val="Style12"/>
        <w:framePr w:w="7258" w:h="3371" w:hRule="exact" w:wrap="none" w:vAnchor="page" w:hAnchor="page" w:x="748" w:y="2946"/>
        <w:widowControl w:val="0"/>
        <w:keepNext w:val="0"/>
        <w:keepLines w:val="0"/>
        <w:shd w:val="clear" w:color="auto" w:fill="auto"/>
        <w:bidi w:val="0"/>
        <w:spacing w:before="0" w:after="182" w:line="238" w:lineRule="exact"/>
        <w:ind w:left="860" w:right="0" w:firstLine="0"/>
      </w:pPr>
      <w:r>
        <w:rPr>
          <w:rStyle w:val="CharStyle44"/>
        </w:rPr>
        <w:t>Studia Filologiczne</w:t>
      </w:r>
      <w:r>
        <w:rPr>
          <w:rStyle w:val="CharStyle33"/>
        </w:rPr>
        <w:t xml:space="preserve">, z. 39, </w:t>
      </w:r>
      <w:r>
        <w:rPr>
          <w:rStyle w:val="CharStyle44"/>
        </w:rPr>
        <w:t>Filologia Rosyjska</w:t>
      </w:r>
      <w:r>
        <w:rPr>
          <w:rStyle w:val="CharStyle33"/>
        </w:rPr>
        <w:t xml:space="preserve"> (16), pod red. H. Bartwickiej, Zeszyty Naukowe Wyższej Szkoły Pedagogicznej w Byd</w:t>
        <w:softHyphen/>
        <w:t>goszczy, Wydawnictwo Uczelniane WSP w Bydgoszczy, Bydgoszcz 1994, s. 93.</w:t>
      </w:r>
    </w:p>
    <w:p>
      <w:pPr>
        <w:pStyle w:val="Style34"/>
        <w:framePr w:w="7258" w:h="3371" w:hRule="exact" w:wrap="none" w:vAnchor="page" w:hAnchor="page" w:x="748" w:y="2946"/>
        <w:widowControl w:val="0"/>
        <w:keepNext w:val="0"/>
        <w:keepLines w:val="0"/>
        <w:shd w:val="clear" w:color="auto" w:fill="auto"/>
        <w:bidi w:val="0"/>
        <w:spacing w:before="0" w:after="0"/>
        <w:ind w:left="0" w:right="0" w:firstLine="460"/>
      </w:pPr>
      <w:r>
        <w:rPr>
          <w:rStyle w:val="CharStyle74"/>
          <w:i w:val="0"/>
          <w:iCs w:val="0"/>
        </w:rPr>
        <w:t xml:space="preserve">W prezentowanych tutaj </w:t>
      </w:r>
      <w:r>
        <w:rPr>
          <w:lang w:val="pl-PL" w:eastAsia="pl-PL" w:bidi="pl-PL"/>
          <w:w w:val="100"/>
          <w:spacing w:val="0"/>
          <w:color w:val="000000"/>
          <w:position w:val="0"/>
        </w:rPr>
        <w:t>Zeszytach Naukowych</w:t>
      </w:r>
      <w:r>
        <w:rPr>
          <w:rStyle w:val="CharStyle74"/>
          <w:i w:val="0"/>
          <w:iCs w:val="0"/>
        </w:rPr>
        <w:t xml:space="preserve"> znalazły się publikacje z zakresu językoznawstwa i literaturoznawstwa. Językoznawcę zainteresują następujące artykuły: H. Bartwicka, </w:t>
      </w:r>
      <w:r>
        <w:rPr>
          <w:lang w:val="pl-PL" w:eastAsia="pl-PL" w:bidi="pl-PL"/>
          <w:w w:val="100"/>
          <w:spacing w:val="0"/>
          <w:color w:val="000000"/>
          <w:position w:val="0"/>
        </w:rPr>
        <w:t>Rosyjskie przymiotniki potoczne w po</w:t>
        <w:softHyphen/>
        <w:t>równaniu z polskimi;</w:t>
      </w:r>
      <w:r>
        <w:rPr>
          <w:rStyle w:val="CharStyle74"/>
          <w:i w:val="0"/>
          <w:iCs w:val="0"/>
        </w:rPr>
        <w:t xml:space="preserve"> J. Mędelska, </w:t>
      </w:r>
      <w:r>
        <w:rPr>
          <w:lang w:val="pl-PL" w:eastAsia="pl-PL" w:bidi="pl-PL"/>
          <w:w w:val="100"/>
          <w:spacing w:val="0"/>
          <w:color w:val="000000"/>
          <w:position w:val="0"/>
        </w:rPr>
        <w:t>Słownictwo zaniedbane przez leksyko</w:t>
        <w:softHyphen/>
        <w:t xml:space="preserve">grafów: rosyjskie </w:t>
      </w:r>
      <w:r>
        <w:rPr>
          <w:lang w:val="cs-CZ" w:eastAsia="cs-CZ" w:bidi="cs-CZ"/>
          <w:w w:val="100"/>
          <w:spacing w:val="0"/>
          <w:color w:val="000000"/>
          <w:position w:val="0"/>
        </w:rPr>
        <w:t xml:space="preserve">deminutiva, </w:t>
      </w:r>
      <w:r>
        <w:rPr>
          <w:lang w:val="pl-PL" w:eastAsia="pl-PL" w:bidi="pl-PL"/>
          <w:w w:val="100"/>
          <w:spacing w:val="0"/>
          <w:color w:val="000000"/>
          <w:position w:val="0"/>
        </w:rPr>
        <w:t xml:space="preserve">hipocoristica, </w:t>
      </w:r>
      <w:r>
        <w:rPr>
          <w:lang w:val="cs-CZ" w:eastAsia="cs-CZ" w:bidi="cs-CZ"/>
          <w:w w:val="100"/>
          <w:spacing w:val="0"/>
          <w:color w:val="000000"/>
          <w:position w:val="0"/>
        </w:rPr>
        <w:t>intensiva;</w:t>
      </w:r>
      <w:r>
        <w:rPr>
          <w:rStyle w:val="CharStyle74"/>
          <w:lang w:val="cs-CZ" w:eastAsia="cs-CZ" w:bidi="cs-CZ"/>
          <w:i w:val="0"/>
          <w:iCs w:val="0"/>
        </w:rPr>
        <w:t xml:space="preserve"> </w:t>
      </w:r>
      <w:r>
        <w:rPr>
          <w:rStyle w:val="CharStyle74"/>
          <w:i w:val="0"/>
          <w:iCs w:val="0"/>
        </w:rPr>
        <w:t>J. Mędelska, M. Trze</w:t>
        <w:softHyphen/>
        <w:t xml:space="preserve">biatowska, </w:t>
      </w:r>
      <w:r>
        <w:rPr>
          <w:lang w:val="pl-PL" w:eastAsia="pl-PL" w:bidi="pl-PL"/>
          <w:w w:val="100"/>
          <w:spacing w:val="0"/>
          <w:color w:val="000000"/>
          <w:position w:val="0"/>
        </w:rPr>
        <w:t>O korzyściach ze studiowania dwutekstów (na podstawie „Akwarium” W. Suworowa i jego polskiego przekładu);</w:t>
      </w:r>
      <w:r>
        <w:rPr>
          <w:rStyle w:val="CharStyle74"/>
          <w:i w:val="0"/>
          <w:iCs w:val="0"/>
        </w:rPr>
        <w:t xml:space="preserve"> H. Bartwicka, </w:t>
      </w:r>
      <w:r>
        <w:rPr>
          <w:lang w:val="pl-PL" w:eastAsia="pl-PL" w:bidi="pl-PL"/>
          <w:w w:val="100"/>
          <w:spacing w:val="0"/>
          <w:color w:val="000000"/>
          <w:position w:val="0"/>
        </w:rPr>
        <w:t>Zabieg trawestacji jako środek stylistyczny nagłówków prasowych (na przykładzie języka rosyjskiego).</w:t>
      </w:r>
    </w:p>
    <w:p>
      <w:pPr>
        <w:pStyle w:val="Style12"/>
        <w:framePr w:w="7258" w:h="5290" w:hRule="exact" w:wrap="none" w:vAnchor="page" w:hAnchor="page" w:x="748" w:y="6963"/>
        <w:widowControl w:val="0"/>
        <w:keepNext w:val="0"/>
        <w:keepLines w:val="0"/>
        <w:shd w:val="clear" w:color="auto" w:fill="auto"/>
        <w:bidi w:val="0"/>
        <w:spacing w:before="0" w:after="180" w:line="238" w:lineRule="exact"/>
        <w:ind w:left="860" w:right="0" w:firstLine="0"/>
      </w:pPr>
      <w:r>
        <w:rPr>
          <w:rStyle w:val="CharStyle44"/>
        </w:rPr>
        <w:t>Studia Gramatyczne</w:t>
      </w:r>
      <w:r>
        <w:rPr>
          <w:rStyle w:val="CharStyle33"/>
        </w:rPr>
        <w:t xml:space="preserve">, t. XI, pod </w:t>
      </w:r>
      <w:r>
        <w:rPr>
          <w:rStyle w:val="CharStyle33"/>
          <w:lang w:val="en-US" w:eastAsia="en-US" w:bidi="en-US"/>
        </w:rPr>
        <w:t xml:space="preserve">red. </w:t>
      </w:r>
      <w:r>
        <w:rPr>
          <w:rStyle w:val="CharStyle33"/>
        </w:rPr>
        <w:t>I. Bobrowskiego i H. Wróbla, PAN — Instytut Języka Polskiego, Kraków 1994, s. 141.</w:t>
      </w:r>
    </w:p>
    <w:p>
      <w:pPr>
        <w:pStyle w:val="Style12"/>
        <w:framePr w:w="7258" w:h="5290" w:hRule="exact" w:wrap="none" w:vAnchor="page" w:hAnchor="page" w:x="748" w:y="6963"/>
        <w:widowControl w:val="0"/>
        <w:keepNext w:val="0"/>
        <w:keepLines w:val="0"/>
        <w:shd w:val="clear" w:color="auto" w:fill="auto"/>
        <w:bidi w:val="0"/>
        <w:spacing w:before="0" w:after="0" w:line="238" w:lineRule="exact"/>
        <w:ind w:left="0" w:right="0" w:firstLine="460"/>
      </w:pPr>
      <w:r>
        <w:rPr>
          <w:rStyle w:val="CharStyle33"/>
        </w:rPr>
        <w:t>Artykuły zamieszczone w tym tomie są owocem dwóch konferencji zor</w:t>
        <w:softHyphen/>
        <w:t>ganizowanych w 1993 r. przez IJP PAN w Krakowie, a poświęconych zagad</w:t>
        <w:softHyphen/>
        <w:t>nieniom opisu gramatycznego języka polskiego. Na pierwszej z nich wygło</w:t>
        <w:softHyphen/>
        <w:t xml:space="preserve">szono pięć referatów. Ich zmienione i przemyślane na nowo wersje stanowią pierwszy blok tematyczny </w:t>
      </w:r>
      <w:r>
        <w:rPr>
          <w:rStyle w:val="CharStyle44"/>
        </w:rPr>
        <w:t>Studiów.</w:t>
      </w:r>
      <w:r>
        <w:rPr>
          <w:rStyle w:val="CharStyle33"/>
        </w:rPr>
        <w:t xml:space="preserve"> Zawartość tomu została zaprezentowana w przedmowie. „Henryk Wróbel poddaje krytycznej analizie syntaktyczną klasyfikację leksemów polskich, Teresa Rokicka zastanawia się nad możli</w:t>
        <w:softHyphen/>
        <w:t>wością nowej klasyfikacji czasowników, Alicja Orzechowska — rzeczowni</w:t>
        <w:softHyphen/>
        <w:t>ków, a Krystyna Kowalik — przymiotników. Blok ten kończy artykuł Wiesła</w:t>
        <w:softHyphen/>
        <w:t>wa Lubaszewskiego, w którym autor zastanawia się nad organizacją kom</w:t>
        <w:softHyphen/>
        <w:t>puterowej kartoteki słownika fleksyjnego polszczyzny”. Trzy referaty prezen</w:t>
        <w:softHyphen/>
        <w:t>towane podczas drugiej konferencji stanowią drugi blok tematyczny oma</w:t>
        <w:softHyphen/>
        <w:t>wianego tomu. »Artykuł Ireneusza Bobrowskiego zapoznaje Czytelnika z ogólnymi założeniami generatywnego opisu składniowego polszczyzny, Katarzyna Węgrzynek omawia założenia opisu składniowego przymiotnika, a Maria Węgiel zastanawia się nad ograniczeniami w łączliwości syntaktycznej przysłówków”.</w:t>
      </w:r>
    </w:p>
    <w:p>
      <w:pPr>
        <w:pStyle w:val="Style12"/>
        <w:framePr w:w="7258" w:h="5290" w:hRule="exact" w:wrap="none" w:vAnchor="page" w:hAnchor="page" w:x="748" w:y="6963"/>
        <w:widowControl w:val="0"/>
        <w:keepNext w:val="0"/>
        <w:keepLines w:val="0"/>
        <w:shd w:val="clear" w:color="auto" w:fill="auto"/>
        <w:bidi w:val="0"/>
        <w:spacing w:before="0" w:after="0" w:line="238" w:lineRule="exact"/>
        <w:ind w:left="0" w:right="0" w:firstLine="460"/>
      </w:pPr>
      <w:r>
        <w:rPr>
          <w:rStyle w:val="CharStyle33"/>
        </w:rPr>
        <w:t xml:space="preserve">Ponadto w XI tomie </w:t>
      </w:r>
      <w:r>
        <w:rPr>
          <w:rStyle w:val="CharStyle44"/>
        </w:rPr>
        <w:t>Studiów</w:t>
      </w:r>
      <w:r>
        <w:rPr>
          <w:rStyle w:val="CharStyle33"/>
        </w:rPr>
        <w:t xml:space="preserve"> znalazły się artykuły, które nie były przed</w:t>
        <w:softHyphen/>
        <w:t>stawiane na konferencjach. „Tekst Leokadii Styrcz-Przebidy dotyczy lekse-</w:t>
      </w:r>
    </w:p>
    <w:p>
      <w:pPr>
        <w:widowControl w:val="0"/>
        <w:rPr>
          <w:sz w:val="2"/>
          <w:szCs w:val="2"/>
        </w:rPr>
        <w:sectPr>
          <w:footnotePr>
            <w:pos w:val="pageBottom"/>
            <w:numFmt w:val="decimal"/>
            <w:numRestart w:val="continuous"/>
          </w:footnotePr>
          <w:pgSz w:w="8768" w:h="13152"/>
          <w:pgMar w:top="360" w:left="360" w:right="360" w:bottom="360" w:header="0" w:footer="3" w:gutter="0"/>
          <w:rtlGutter w:val="0"/>
          <w:cols w:space="720"/>
          <w:noEndnote/>
          <w:docGrid w:linePitch="360"/>
        </w:sectPr>
      </w:pPr>
    </w:p>
    <w:p>
      <w:pPr>
        <w:pStyle w:val="Style27"/>
        <w:framePr w:wrap="none" w:vAnchor="page" w:hAnchor="page" w:x="3746" w:y="83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27"/>
        <w:framePr w:wrap="none" w:vAnchor="page" w:hAnchor="page" w:x="7744" w:y="82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73</w:t>
      </w:r>
    </w:p>
    <w:p>
      <w:pPr>
        <w:pStyle w:val="Style12"/>
        <w:framePr w:w="7234" w:h="2185" w:hRule="exact" w:wrap="none" w:vAnchor="page" w:hAnchor="page" w:x="760" w:y="1282"/>
        <w:widowControl w:val="0"/>
        <w:keepNext w:val="0"/>
        <w:keepLines w:val="0"/>
        <w:shd w:val="clear" w:color="auto" w:fill="auto"/>
        <w:bidi w:val="0"/>
        <w:spacing w:before="0" w:after="0"/>
        <w:ind w:left="0" w:right="0" w:firstLine="0"/>
      </w:pPr>
      <w:r>
        <w:rPr>
          <w:rStyle w:val="CharStyle33"/>
        </w:rPr>
        <w:t>mów, które są w niektórych opisach gramatycznych homonimami. W arty</w:t>
        <w:softHyphen/>
        <w:t xml:space="preserve">kule </w:t>
      </w:r>
      <w:r>
        <w:rPr>
          <w:rStyle w:val="CharStyle33"/>
          <w:lang w:val="cs-CZ" w:eastAsia="cs-CZ" w:bidi="cs-CZ"/>
        </w:rPr>
        <w:t xml:space="preserve">Violetty </w:t>
      </w:r>
      <w:r>
        <w:rPr>
          <w:rStyle w:val="CharStyle33"/>
        </w:rPr>
        <w:t>Jachimczak krytycznej analizie poddane zostały spójniki, Ka</w:t>
        <w:softHyphen/>
        <w:t>tarzyna Węgrzynek zastanawia się nad słownikowym opisem tzw. przymio</w:t>
        <w:softHyphen/>
        <w:t>tników ulegających substantywizacji, Maria Węgiel — nad słownikowymi hasłami czasowników występujących w tzw. zdaniach bezpodmiotowych, Renata Dulian analizuje peryfrastyczne konstrukcje czasownikowe w języku polskim. [...] Katarzyna Dobrogowska bada korelacje między długością wy</w:t>
        <w:softHyphen/>
        <w:t>razu mierzoną w sylabach a długością sylab składowych mierzoną liczbą fonemów”.</w:t>
      </w:r>
    </w:p>
    <w:p>
      <w:pPr>
        <w:pStyle w:val="Style12"/>
        <w:framePr w:w="7234" w:h="8116" w:hRule="exact" w:wrap="none" w:vAnchor="page" w:hAnchor="page" w:x="760" w:y="4114"/>
        <w:widowControl w:val="0"/>
        <w:keepNext w:val="0"/>
        <w:keepLines w:val="0"/>
        <w:shd w:val="clear" w:color="auto" w:fill="auto"/>
        <w:bidi w:val="0"/>
        <w:spacing w:before="0" w:after="180"/>
        <w:ind w:left="840" w:right="0" w:firstLine="0"/>
      </w:pPr>
      <w:r>
        <w:rPr>
          <w:rStyle w:val="CharStyle44"/>
        </w:rPr>
        <w:t>Studia Historycznojęzykowe I,</w:t>
      </w:r>
      <w:r>
        <w:rPr>
          <w:rStyle w:val="CharStyle33"/>
        </w:rPr>
        <w:t xml:space="preserve"> pod red. M. Kucały i Z. Krążyńskiej, Prace Instytutu Języka Polskiego 90, PAN — IJP, Kraków 1994, s. 241.</w:t>
      </w:r>
    </w:p>
    <w:p>
      <w:pPr>
        <w:pStyle w:val="Style34"/>
        <w:framePr w:w="7234" w:h="8116" w:hRule="exact" w:wrap="none" w:vAnchor="page" w:hAnchor="page" w:x="760" w:y="4114"/>
        <w:widowControl w:val="0"/>
        <w:keepNext w:val="0"/>
        <w:keepLines w:val="0"/>
        <w:shd w:val="clear" w:color="auto" w:fill="auto"/>
        <w:bidi w:val="0"/>
        <w:spacing w:before="0" w:after="0"/>
        <w:ind w:left="0" w:right="0" w:firstLine="460"/>
      </w:pPr>
      <w:r>
        <w:rPr>
          <w:rStyle w:val="CharStyle74"/>
          <w:i w:val="0"/>
          <w:iCs w:val="0"/>
        </w:rPr>
        <w:t>Pierwszy, inauguracyjny tom nowej serii wydawniczej zawiera następu</w:t>
        <w:softHyphen/>
        <w:t xml:space="preserve">jące prace: W.R. Rzepka, B. Walczak, </w:t>
      </w:r>
      <w:r>
        <w:rPr>
          <w:lang w:val="pl-PL" w:eastAsia="pl-PL" w:bidi="pl-PL"/>
          <w:w w:val="100"/>
          <w:spacing w:val="0"/>
          <w:color w:val="000000"/>
          <w:position w:val="0"/>
        </w:rPr>
        <w:t>Jak dopełnić znany nam zasób leksy</w:t>
        <w:softHyphen/>
        <w:t>kalny staropolszczyzny?;</w:t>
      </w:r>
      <w:r>
        <w:rPr>
          <w:rStyle w:val="CharStyle74"/>
          <w:i w:val="0"/>
          <w:iCs w:val="0"/>
        </w:rPr>
        <w:t xml:space="preserve"> A. Cieślikowa, </w:t>
      </w:r>
      <w:r>
        <w:rPr>
          <w:lang w:val="pl-PL" w:eastAsia="pl-PL" w:bidi="pl-PL"/>
          <w:w w:val="100"/>
          <w:spacing w:val="0"/>
          <w:color w:val="000000"/>
          <w:position w:val="0"/>
        </w:rPr>
        <w:t>Tendencje słowotwórcze w języku mówionym w okresie średniowiecza</w:t>
      </w:r>
      <w:r>
        <w:rPr>
          <w:rStyle w:val="CharStyle74"/>
          <w:i w:val="0"/>
          <w:iCs w:val="0"/>
        </w:rPr>
        <w:t xml:space="preserve">; D. Moszyńska, </w:t>
      </w:r>
      <w:r>
        <w:rPr>
          <w:lang w:val="pl-PL" w:eastAsia="pl-PL" w:bidi="pl-PL"/>
          <w:w w:val="100"/>
          <w:spacing w:val="0"/>
          <w:color w:val="000000"/>
          <w:position w:val="0"/>
        </w:rPr>
        <w:t>O słownictwie staro</w:t>
        <w:softHyphen/>
        <w:t>polskim nieobecnym w Słowniku polszczyzny XVI w.;</w:t>
      </w:r>
      <w:r>
        <w:rPr>
          <w:rStyle w:val="CharStyle74"/>
          <w:i w:val="0"/>
          <w:iCs w:val="0"/>
        </w:rPr>
        <w:t xml:space="preserve"> M. Białoskórska, </w:t>
      </w:r>
      <w:r>
        <w:rPr>
          <w:lang w:val="pl-PL" w:eastAsia="pl-PL" w:bidi="pl-PL"/>
          <w:w w:val="100"/>
          <w:spacing w:val="0"/>
          <w:color w:val="000000"/>
          <w:position w:val="0"/>
        </w:rPr>
        <w:t>Staropolskie semantyczne dublety słowotwórcze rzeczowników i ich konty</w:t>
        <w:softHyphen/>
        <w:t>nuacje w polszczyźnie XVI oraz XX w</w:t>
      </w:r>
      <w:r>
        <w:rPr>
          <w:rStyle w:val="CharStyle74"/>
          <w:i w:val="0"/>
          <w:iCs w:val="0"/>
        </w:rPr>
        <w:t xml:space="preserve">.; M. Borejszo, </w:t>
      </w:r>
      <w:r>
        <w:rPr>
          <w:lang w:val="pl-PL" w:eastAsia="pl-PL" w:bidi="pl-PL"/>
          <w:w w:val="100"/>
          <w:spacing w:val="0"/>
          <w:color w:val="000000"/>
          <w:position w:val="0"/>
        </w:rPr>
        <w:t>O sposobach tworzenia nazw odzieży w okresie staropolskim i współczesnym;</w:t>
      </w:r>
      <w:r>
        <w:rPr>
          <w:rStyle w:val="CharStyle74"/>
          <w:i w:val="0"/>
          <w:iCs w:val="0"/>
        </w:rPr>
        <w:t xml:space="preserve"> M. Kucała, </w:t>
      </w:r>
      <w:r>
        <w:rPr>
          <w:lang w:val="pl-PL" w:eastAsia="pl-PL" w:bidi="pl-PL"/>
          <w:w w:val="100"/>
          <w:spacing w:val="0"/>
          <w:color w:val="000000"/>
          <w:position w:val="0"/>
        </w:rPr>
        <w:t>Wielo</w:t>
        <w:softHyphen/>
        <w:t xml:space="preserve">znaczność wyrazów w staropolszczyźnie a w języku współczesnym; </w:t>
      </w:r>
      <w:r>
        <w:rPr>
          <w:rStyle w:val="CharStyle74"/>
          <w:i w:val="0"/>
          <w:iCs w:val="0"/>
        </w:rPr>
        <w:t xml:space="preserve">K. Rymut, </w:t>
      </w:r>
      <w:r>
        <w:rPr>
          <w:lang w:val="pl-PL" w:eastAsia="pl-PL" w:bidi="pl-PL"/>
          <w:w w:val="100"/>
          <w:spacing w:val="0"/>
          <w:color w:val="000000"/>
          <w:position w:val="0"/>
        </w:rPr>
        <w:t xml:space="preserve">Staropolskie formacje na </w:t>
      </w:r>
      <w:r>
        <w:rPr>
          <w:rStyle w:val="CharStyle84"/>
          <w:i/>
          <w:iCs/>
        </w:rPr>
        <w:t>-czy</w:t>
      </w:r>
      <w:r>
        <w:rPr>
          <w:lang w:val="pl-PL" w:eastAsia="pl-PL" w:bidi="pl-PL"/>
          <w:w w:val="100"/>
          <w:spacing w:val="0"/>
          <w:color w:val="000000"/>
          <w:position w:val="0"/>
        </w:rPr>
        <w:t>k;</w:t>
      </w:r>
      <w:r>
        <w:rPr>
          <w:rStyle w:val="CharStyle74"/>
          <w:i w:val="0"/>
          <w:iCs w:val="0"/>
        </w:rPr>
        <w:t xml:space="preserve"> M. Malec, </w:t>
      </w:r>
      <w:r>
        <w:rPr>
          <w:lang w:val="pl-PL" w:eastAsia="pl-PL" w:bidi="pl-PL"/>
          <w:w w:val="100"/>
          <w:spacing w:val="0"/>
          <w:color w:val="000000"/>
          <w:position w:val="0"/>
        </w:rPr>
        <w:t>Imiona chrześcijań</w:t>
        <w:softHyphen/>
        <w:t>skie o rodowodzie słowiańskim w Polsce</w:t>
      </w:r>
      <w:r>
        <w:rPr>
          <w:rStyle w:val="CharStyle74"/>
          <w:i w:val="0"/>
          <w:iCs w:val="0"/>
        </w:rPr>
        <w:t xml:space="preserve">; Z. Zierhofferowa, K. Zierhoffer, </w:t>
      </w:r>
      <w:r>
        <w:rPr>
          <w:lang w:val="pl-PL" w:eastAsia="pl-PL" w:bidi="pl-PL"/>
          <w:w w:val="100"/>
          <w:spacing w:val="0"/>
          <w:color w:val="000000"/>
          <w:position w:val="0"/>
        </w:rPr>
        <w:t>Zasób nazw zachodniosłowiańskich zaadaptowanych przez polszczyznę w średniowieczu;</w:t>
      </w:r>
      <w:r>
        <w:rPr>
          <w:rStyle w:val="CharStyle74"/>
          <w:i w:val="0"/>
          <w:iCs w:val="0"/>
        </w:rPr>
        <w:t xml:space="preserve"> T. </w:t>
      </w:r>
      <w:r>
        <w:rPr>
          <w:rStyle w:val="CharStyle74"/>
          <w:lang w:val="cs-CZ" w:eastAsia="cs-CZ" w:bidi="cs-CZ"/>
          <w:i w:val="0"/>
          <w:iCs w:val="0"/>
        </w:rPr>
        <w:t xml:space="preserve">Skulina, </w:t>
      </w:r>
      <w:r>
        <w:rPr>
          <w:lang w:val="pl-PL" w:eastAsia="pl-PL" w:bidi="pl-PL"/>
          <w:w w:val="100"/>
          <w:spacing w:val="0"/>
          <w:color w:val="000000"/>
          <w:position w:val="0"/>
        </w:rPr>
        <w:t>O staropolskich regionalizmach w antroponimii kobiecej; W.R.</w:t>
      </w:r>
      <w:r>
        <w:rPr>
          <w:rStyle w:val="CharStyle74"/>
          <w:i w:val="0"/>
          <w:iCs w:val="0"/>
        </w:rPr>
        <w:t xml:space="preserve"> Rzepka, B. Walczak, </w:t>
      </w:r>
      <w:r>
        <w:rPr>
          <w:lang w:val="pl-PL" w:eastAsia="pl-PL" w:bidi="pl-PL"/>
          <w:w w:val="100"/>
          <w:spacing w:val="0"/>
          <w:color w:val="000000"/>
          <w:position w:val="0"/>
        </w:rPr>
        <w:t>„Jakośm</w:t>
      </w:r>
      <w:r>
        <w:rPr>
          <w:rStyle w:val="CharStyle74"/>
          <w:i w:val="0"/>
          <w:iCs w:val="0"/>
        </w:rPr>
        <w:t xml:space="preserve">... </w:t>
      </w:r>
      <w:r>
        <w:rPr>
          <w:lang w:val="pl-PL" w:eastAsia="pl-PL" w:bidi="pl-PL"/>
          <w:w w:val="100"/>
          <w:spacing w:val="0"/>
          <w:color w:val="000000"/>
          <w:position w:val="0"/>
        </w:rPr>
        <w:t xml:space="preserve">nie wypławił źrzebca szestroka...” (Archaiczna formacja słowotwórcza w poznańskich rotach sądowych); </w:t>
      </w:r>
      <w:r>
        <w:rPr>
          <w:rStyle w:val="CharStyle74"/>
          <w:i w:val="0"/>
          <w:iCs w:val="0"/>
        </w:rPr>
        <w:t xml:space="preserve">T. Lisowski, M. Migdał, </w:t>
      </w:r>
      <w:r>
        <w:rPr>
          <w:lang w:val="pl-PL" w:eastAsia="pl-PL" w:bidi="pl-PL"/>
          <w:w w:val="100"/>
          <w:spacing w:val="0"/>
          <w:color w:val="000000"/>
          <w:position w:val="0"/>
        </w:rPr>
        <w:t>Leksemy osobliwe w miejscach słownikowo różnych Psałterza floriańskiego i puławskiego;</w:t>
      </w:r>
      <w:r>
        <w:rPr>
          <w:rStyle w:val="CharStyle74"/>
          <w:i w:val="0"/>
          <w:iCs w:val="0"/>
        </w:rPr>
        <w:t xml:space="preserve"> E. Belcarzowa, </w:t>
      </w:r>
      <w:r>
        <w:rPr>
          <w:lang w:val="pl-PL" w:eastAsia="pl-PL" w:bidi="pl-PL"/>
          <w:w w:val="100"/>
          <w:spacing w:val="0"/>
          <w:color w:val="000000"/>
          <w:position w:val="0"/>
        </w:rPr>
        <w:t>XV-wieczne próby przekładu fragmentu Izajasza (Iz 3,16-23);</w:t>
      </w:r>
      <w:r>
        <w:rPr>
          <w:rStyle w:val="CharStyle74"/>
          <w:i w:val="0"/>
          <w:iCs w:val="0"/>
        </w:rPr>
        <w:t xml:space="preserve"> W. Boryś, </w:t>
      </w:r>
      <w:r>
        <w:rPr>
          <w:lang w:val="pl-PL" w:eastAsia="pl-PL" w:bidi="pl-PL"/>
          <w:w w:val="100"/>
          <w:spacing w:val="0"/>
          <w:color w:val="000000"/>
          <w:position w:val="0"/>
        </w:rPr>
        <w:t>Lekcje wybranych wyrazów staropolskich i ich interpretacja etymologiczna;</w:t>
      </w:r>
      <w:r>
        <w:rPr>
          <w:rStyle w:val="CharStyle74"/>
          <w:i w:val="0"/>
          <w:iCs w:val="0"/>
        </w:rPr>
        <w:t xml:space="preserve"> M. Wojtyła-Świerzowska, </w:t>
      </w:r>
      <w:r>
        <w:rPr>
          <w:lang w:val="pl-PL" w:eastAsia="pl-PL" w:bidi="pl-PL"/>
          <w:w w:val="100"/>
          <w:spacing w:val="0"/>
          <w:color w:val="000000"/>
          <w:position w:val="0"/>
        </w:rPr>
        <w:t xml:space="preserve">Niektóre leksykalne rara et </w:t>
      </w:r>
      <w:r>
        <w:rPr>
          <w:rStyle w:val="CharStyle76"/>
          <w:i/>
          <w:iCs/>
        </w:rPr>
        <w:t>curiosa</w:t>
      </w:r>
      <w:r>
        <w:rPr>
          <w:lang w:val="pl-PL" w:eastAsia="pl-PL" w:bidi="pl-PL"/>
          <w:w w:val="100"/>
          <w:spacing w:val="0"/>
          <w:color w:val="000000"/>
          <w:position w:val="0"/>
        </w:rPr>
        <w:t xml:space="preserve"> w Rozmyślaniu przemyskim;</w:t>
      </w:r>
      <w:r>
        <w:rPr>
          <w:rStyle w:val="CharStyle74"/>
          <w:i w:val="0"/>
          <w:iCs w:val="0"/>
        </w:rPr>
        <w:t xml:space="preserve"> A. Naumow, </w:t>
      </w:r>
      <w:r>
        <w:rPr>
          <w:lang w:val="pl-PL" w:eastAsia="pl-PL" w:bidi="pl-PL"/>
          <w:w w:val="100"/>
          <w:spacing w:val="0"/>
          <w:color w:val="000000"/>
          <w:position w:val="0"/>
        </w:rPr>
        <w:t>Rozmyślanie przemyskie w kontekście apokryfów cerkiewnosłowiańskich;</w:t>
      </w:r>
      <w:r>
        <w:rPr>
          <w:rStyle w:val="CharStyle74"/>
          <w:i w:val="0"/>
          <w:iCs w:val="0"/>
        </w:rPr>
        <w:t xml:space="preserve"> M. Adamczyk, </w:t>
      </w:r>
      <w:r>
        <w:rPr>
          <w:lang w:val="pl-PL" w:eastAsia="pl-PL" w:bidi="pl-PL"/>
          <w:w w:val="100"/>
          <w:spacing w:val="0"/>
          <w:color w:val="000000"/>
          <w:position w:val="0"/>
        </w:rPr>
        <w:t>Historia Trzech Króli w kręgu narra</w:t>
        <w:softHyphen/>
        <w:t>cyjnej literatury apokryficznej; L.</w:t>
      </w:r>
      <w:r>
        <w:rPr>
          <w:rStyle w:val="CharStyle74"/>
          <w:i w:val="0"/>
          <w:iCs w:val="0"/>
        </w:rPr>
        <w:t xml:space="preserve"> Moszyński, </w:t>
      </w:r>
      <w:r>
        <w:rPr>
          <w:lang w:val="pl-PL" w:eastAsia="pl-PL" w:bidi="pl-PL"/>
          <w:w w:val="100"/>
          <w:spacing w:val="0"/>
          <w:color w:val="000000"/>
          <w:position w:val="0"/>
        </w:rPr>
        <w:t xml:space="preserve">O staropolskim i staroczeskim przekładzie pierwszych zdań Księgi Rodzaju z oryginału hebrajskiego (Biblia Budnego i </w:t>
      </w:r>
      <w:r>
        <w:rPr>
          <w:lang w:val="cs-CZ" w:eastAsia="cs-CZ" w:bidi="cs-CZ"/>
          <w:w w:val="100"/>
          <w:spacing w:val="0"/>
          <w:color w:val="000000"/>
          <w:position w:val="0"/>
        </w:rPr>
        <w:t>Kralicka);</w:t>
      </w:r>
      <w:r>
        <w:rPr>
          <w:rStyle w:val="CharStyle74"/>
          <w:lang w:val="cs-CZ" w:eastAsia="cs-CZ" w:bidi="cs-CZ"/>
          <w:i w:val="0"/>
          <w:iCs w:val="0"/>
        </w:rPr>
        <w:t xml:space="preserve"> </w:t>
      </w:r>
      <w:r>
        <w:rPr>
          <w:rStyle w:val="CharStyle74"/>
          <w:i w:val="0"/>
          <w:iCs w:val="0"/>
        </w:rPr>
        <w:t xml:space="preserve">D. Iwanowa, </w:t>
      </w:r>
      <w:r>
        <w:rPr>
          <w:lang w:val="pl-PL" w:eastAsia="pl-PL" w:bidi="pl-PL"/>
          <w:w w:val="100"/>
          <w:spacing w:val="0"/>
          <w:color w:val="000000"/>
          <w:position w:val="0"/>
        </w:rPr>
        <w:t>Paralele leksykalne w starosłowiańskich i nowobułgarskich tłumaczeniach ewangelicznych;</w:t>
      </w:r>
      <w:r>
        <w:rPr>
          <w:rStyle w:val="CharStyle74"/>
          <w:i w:val="0"/>
          <w:iCs w:val="0"/>
        </w:rPr>
        <w:t xml:space="preserve"> K. Pisarkowa, </w:t>
      </w:r>
      <w:r>
        <w:rPr>
          <w:lang w:val="pl-PL" w:eastAsia="pl-PL" w:bidi="pl-PL"/>
          <w:w w:val="100"/>
          <w:spacing w:val="0"/>
          <w:color w:val="000000"/>
          <w:position w:val="0"/>
        </w:rPr>
        <w:t>Staropol</w:t>
        <w:softHyphen/>
        <w:t>skie świadectwo wykształcenia się hipotaksy: ABY;</w:t>
      </w:r>
      <w:r>
        <w:rPr>
          <w:rStyle w:val="CharStyle74"/>
          <w:i w:val="0"/>
          <w:iCs w:val="0"/>
        </w:rPr>
        <w:t xml:space="preserve"> Z. Krążyńska, </w:t>
      </w:r>
      <w:r>
        <w:rPr>
          <w:lang w:val="pl-PL" w:eastAsia="pl-PL" w:bidi="pl-PL"/>
          <w:w w:val="100"/>
          <w:spacing w:val="0"/>
          <w:color w:val="000000"/>
          <w:position w:val="0"/>
        </w:rPr>
        <w:t>Ciągi paradygmatyczne staropolskich relacji z przyim</w:t>
      </w:r>
      <w:r>
        <w:rPr>
          <w:lang w:val="cs-CZ" w:eastAsia="cs-CZ" w:bidi="cs-CZ"/>
          <w:w w:val="100"/>
          <w:spacing w:val="0"/>
          <w:color w:val="000000"/>
          <w:position w:val="0"/>
        </w:rPr>
        <w:t xml:space="preserve">kami; </w:t>
      </w:r>
      <w:r>
        <w:rPr>
          <w:lang w:val="pl-PL" w:eastAsia="pl-PL" w:bidi="pl-PL"/>
          <w:w w:val="100"/>
          <w:spacing w:val="0"/>
          <w:color w:val="000000"/>
          <w:position w:val="0"/>
        </w:rPr>
        <w:t>Z.</w:t>
      </w:r>
      <w:r>
        <w:rPr>
          <w:rStyle w:val="CharStyle74"/>
          <w:i w:val="0"/>
          <w:iCs w:val="0"/>
        </w:rPr>
        <w:t xml:space="preserve"> Gałecki, </w:t>
      </w:r>
      <w:r>
        <w:rPr>
          <w:lang w:val="pl-PL" w:eastAsia="pl-PL" w:bidi="pl-PL"/>
          <w:w w:val="100"/>
          <w:spacing w:val="0"/>
          <w:color w:val="000000"/>
          <w:position w:val="0"/>
        </w:rPr>
        <w:t>Stopniowa</w:t>
        <w:softHyphen/>
        <w:t xml:space="preserve">nie przymiotników typu </w:t>
      </w:r>
      <w:r>
        <w:rPr>
          <w:rStyle w:val="CharStyle76"/>
          <w:i/>
          <w:iCs/>
        </w:rPr>
        <w:t>czystszy/ czyściejszy, mędrszy/ mędrzejszy</w:t>
      </w:r>
      <w:r>
        <w:rPr>
          <w:lang w:val="pl-PL" w:eastAsia="pl-PL" w:bidi="pl-PL"/>
          <w:w w:val="100"/>
          <w:spacing w:val="0"/>
          <w:color w:val="000000"/>
          <w:position w:val="0"/>
        </w:rPr>
        <w:t xml:space="preserve"> w historii polszczyzny na tle zachodniosłowiańskim;</w:t>
      </w:r>
    </w:p>
    <w:p>
      <w:pPr>
        <w:widowControl w:val="0"/>
        <w:rPr>
          <w:sz w:val="2"/>
          <w:szCs w:val="2"/>
        </w:rPr>
        <w:sectPr>
          <w:footnotePr>
            <w:pos w:val="pageBottom"/>
            <w:numFmt w:val="decimal"/>
            <w:numRestart w:val="continuous"/>
          </w:footnotePr>
          <w:pgSz w:w="8768" w:h="13152"/>
          <w:pgMar w:top="360" w:left="360" w:right="360" w:bottom="360" w:header="0" w:footer="3" w:gutter="0"/>
          <w:rtlGutter w:val="0"/>
          <w:cols w:space="720"/>
          <w:noEndnote/>
          <w:docGrid w:linePitch="360"/>
        </w:sectPr>
      </w:pPr>
    </w:p>
    <w:p>
      <w:pPr>
        <w:pStyle w:val="Style27"/>
        <w:framePr w:wrap="none" w:vAnchor="page" w:hAnchor="page" w:x="803" w:y="82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74</w:t>
      </w:r>
    </w:p>
    <w:p>
      <w:pPr>
        <w:pStyle w:val="Style27"/>
        <w:framePr w:wrap="none" w:vAnchor="page" w:hAnchor="page" w:x="3750" w:y="83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34"/>
        <w:framePr w:w="7224" w:h="1473" w:hRule="exact" w:wrap="none" w:vAnchor="page" w:hAnchor="page" w:x="765" w:y="1285"/>
        <w:widowControl w:val="0"/>
        <w:keepNext w:val="0"/>
        <w:keepLines w:val="0"/>
        <w:shd w:val="clear" w:color="auto" w:fill="auto"/>
        <w:bidi w:val="0"/>
        <w:spacing w:before="0" w:after="0"/>
        <w:ind w:left="0" w:right="0" w:firstLine="0"/>
      </w:pPr>
      <w:r>
        <w:rPr>
          <w:rStyle w:val="CharStyle74"/>
          <w:i w:val="0"/>
          <w:iCs w:val="0"/>
        </w:rPr>
        <w:t xml:space="preserve">M. Cybulski, O </w:t>
      </w:r>
      <w:r>
        <w:rPr>
          <w:lang w:val="pl-PL" w:eastAsia="pl-PL" w:bidi="pl-PL"/>
          <w:w w:val="100"/>
          <w:spacing w:val="0"/>
          <w:color w:val="000000"/>
          <w:position w:val="0"/>
        </w:rPr>
        <w:t>staropolskich i średniopolskich zwyczajowych określeniach nadawcy wypowiedzi;</w:t>
      </w:r>
      <w:r>
        <w:rPr>
          <w:rStyle w:val="CharStyle74"/>
          <w:i w:val="0"/>
          <w:iCs w:val="0"/>
        </w:rPr>
        <w:t xml:space="preserve"> T. Lewaszkiewicz, O </w:t>
      </w:r>
      <w:r>
        <w:rPr>
          <w:lang w:val="pl-PL" w:eastAsia="pl-PL" w:bidi="pl-PL"/>
          <w:w w:val="100"/>
          <w:spacing w:val="0"/>
          <w:color w:val="000000"/>
          <w:position w:val="0"/>
        </w:rPr>
        <w:t>potrzebie nowego spojrzenia na gezezę polskiego języka literackiego (z uwzględnieniem tła ogólnoeuropej</w:t>
        <w:softHyphen/>
        <w:t>skiego);</w:t>
      </w:r>
      <w:r>
        <w:rPr>
          <w:rStyle w:val="CharStyle74"/>
          <w:i w:val="0"/>
          <w:iCs w:val="0"/>
        </w:rPr>
        <w:t xml:space="preserve"> H. Wiśniewska, </w:t>
      </w:r>
      <w:r>
        <w:rPr>
          <w:lang w:val="pl-PL" w:eastAsia="pl-PL" w:bidi="pl-PL"/>
          <w:w w:val="100"/>
          <w:spacing w:val="0"/>
          <w:color w:val="000000"/>
          <w:position w:val="0"/>
        </w:rPr>
        <w:t>Zapomniana polska gramatyka języka włoskiego A. Styli (1675);</w:t>
      </w:r>
      <w:r>
        <w:rPr>
          <w:rStyle w:val="CharStyle74"/>
          <w:i w:val="0"/>
          <w:iCs w:val="0"/>
        </w:rPr>
        <w:t xml:space="preserve"> M. Skarżyński, </w:t>
      </w:r>
      <w:r>
        <w:rPr>
          <w:lang w:val="pl-PL" w:eastAsia="pl-PL" w:bidi="pl-PL"/>
          <w:w w:val="100"/>
          <w:spacing w:val="0"/>
          <w:color w:val="000000"/>
          <w:position w:val="0"/>
        </w:rPr>
        <w:t>Koncepcja czasownika w Gramatyce języka polskiego Maksymiliana Jakubowicza z 1823 r.</w:t>
      </w:r>
    </w:p>
    <w:p>
      <w:pPr>
        <w:pStyle w:val="Style12"/>
        <w:framePr w:w="7224" w:h="2935" w:hRule="exact" w:wrap="none" w:vAnchor="page" w:hAnchor="page" w:x="765" w:y="3386"/>
        <w:widowControl w:val="0"/>
        <w:keepNext w:val="0"/>
        <w:keepLines w:val="0"/>
        <w:shd w:val="clear" w:color="auto" w:fill="auto"/>
        <w:bidi w:val="0"/>
        <w:spacing w:before="0" w:after="180" w:line="240" w:lineRule="exact"/>
        <w:ind w:left="820" w:right="0" w:firstLine="0"/>
      </w:pPr>
      <w:r>
        <w:rPr>
          <w:rStyle w:val="CharStyle44"/>
        </w:rPr>
        <w:t>Studia Kognitywne</w:t>
      </w:r>
      <w:r>
        <w:rPr>
          <w:rStyle w:val="CharStyle33"/>
        </w:rPr>
        <w:t xml:space="preserve">, t. 1, pod red. J.-P. </w:t>
      </w:r>
      <w:r>
        <w:rPr>
          <w:rStyle w:val="CharStyle33"/>
          <w:lang w:val="en-US" w:eastAsia="en-US" w:bidi="en-US"/>
        </w:rPr>
        <w:t xml:space="preserve">Descles’a, </w:t>
      </w:r>
      <w:r>
        <w:rPr>
          <w:rStyle w:val="CharStyle33"/>
        </w:rPr>
        <w:t xml:space="preserve">Z. </w:t>
      </w:r>
      <w:r>
        <w:rPr>
          <w:rStyle w:val="CharStyle33"/>
          <w:lang w:val="cs-CZ" w:eastAsia="cs-CZ" w:bidi="cs-CZ"/>
        </w:rPr>
        <w:t xml:space="preserve">Guentchevej, </w:t>
      </w:r>
      <w:r>
        <w:rPr>
          <w:rStyle w:val="CharStyle33"/>
        </w:rPr>
        <w:t>S. Karolaka, V. Koseskiej-Toszewej, Polska Akademia Nauk — Instytut Slawistyki, Slawistyczny Ośrodek Wydawniczy, Warszawa 1994, s. 292.</w:t>
      </w:r>
    </w:p>
    <w:p>
      <w:pPr>
        <w:pStyle w:val="Style12"/>
        <w:framePr w:w="7224" w:h="2935" w:hRule="exact" w:wrap="none" w:vAnchor="page" w:hAnchor="page" w:x="765" w:y="3386"/>
        <w:widowControl w:val="0"/>
        <w:keepNext w:val="0"/>
        <w:keepLines w:val="0"/>
        <w:shd w:val="clear" w:color="auto" w:fill="auto"/>
        <w:bidi w:val="0"/>
        <w:spacing w:before="0" w:after="0" w:line="240" w:lineRule="exact"/>
        <w:ind w:left="0" w:right="0" w:firstLine="440"/>
      </w:pPr>
      <w:r>
        <w:rPr>
          <w:rStyle w:val="CharStyle33"/>
        </w:rPr>
        <w:t xml:space="preserve">Prezentowany tom studiów rozpoczyna serię wydawniczą poświęconą zagadnieniom językoznawstwa kognitywnego. „Pierwszy tom </w:t>
      </w:r>
      <w:r>
        <w:rPr>
          <w:rStyle w:val="CharStyle44"/>
        </w:rPr>
        <w:t>Studiów Kogni</w:t>
        <w:softHyphen/>
        <w:t>tywnych</w:t>
      </w:r>
      <w:r>
        <w:rPr>
          <w:rStyle w:val="CharStyle33"/>
        </w:rPr>
        <w:t xml:space="preserve"> zawiera rozprawy członków roboczej grupy międzynarodowej i jej ekspertów skupione wokół semantycznych kategorii aspektu i czasu. Wy</w:t>
        <w:softHyphen/>
        <w:t>dawnictwo to pomyślane jest jako międzynarodowa seria wydawnicza”. „Ich międzynarodowy charakter oddaje język — publikowane rozprawy redago</w:t>
        <w:softHyphen/>
        <w:t>wane są w języku francuskim”.</w:t>
      </w:r>
    </w:p>
    <w:p>
      <w:pPr>
        <w:pStyle w:val="Style12"/>
        <w:framePr w:w="7224" w:h="5179" w:hRule="exact" w:wrap="none" w:vAnchor="page" w:hAnchor="page" w:x="765" w:y="6976"/>
        <w:widowControl w:val="0"/>
        <w:keepNext w:val="0"/>
        <w:keepLines w:val="0"/>
        <w:shd w:val="clear" w:color="auto" w:fill="auto"/>
        <w:bidi w:val="0"/>
        <w:spacing w:before="0" w:after="178" w:line="240" w:lineRule="exact"/>
        <w:ind w:left="820" w:right="0" w:firstLine="0"/>
      </w:pPr>
      <w:r>
        <w:rPr>
          <w:rStyle w:val="CharStyle44"/>
        </w:rPr>
        <w:t>Studia Polonistyczne XX</w:t>
      </w:r>
      <w:r>
        <w:rPr>
          <w:rStyle w:val="CharStyle33"/>
        </w:rPr>
        <w:t xml:space="preserve"> (1992), Uniwersytet im. Adama Mickiewi</w:t>
        <w:softHyphen/>
        <w:t>cza w Poznaniu, Wydawnictwo Naukowe, Poznań 1994, s. 206.</w:t>
      </w:r>
    </w:p>
    <w:p>
      <w:pPr>
        <w:pStyle w:val="Style34"/>
        <w:framePr w:w="7224" w:h="5179" w:hRule="exact" w:wrap="none" w:vAnchor="page" w:hAnchor="page" w:x="765" w:y="6976"/>
        <w:widowControl w:val="0"/>
        <w:keepNext w:val="0"/>
        <w:keepLines w:val="0"/>
        <w:shd w:val="clear" w:color="auto" w:fill="auto"/>
        <w:bidi w:val="0"/>
        <w:spacing w:before="0" w:after="0" w:line="242" w:lineRule="exact"/>
        <w:ind w:left="0" w:right="0" w:firstLine="440"/>
      </w:pPr>
      <w:r>
        <w:rPr>
          <w:rStyle w:val="CharStyle74"/>
          <w:i w:val="0"/>
          <w:iCs w:val="0"/>
        </w:rPr>
        <w:t xml:space="preserve">Kolejny tom </w:t>
      </w:r>
      <w:r>
        <w:rPr>
          <w:lang w:val="pl-PL" w:eastAsia="pl-PL" w:bidi="pl-PL"/>
          <w:w w:val="100"/>
          <w:spacing w:val="0"/>
          <w:color w:val="000000"/>
          <w:position w:val="0"/>
        </w:rPr>
        <w:t>Studiów Polonistycznych</w:t>
      </w:r>
      <w:r>
        <w:rPr>
          <w:rStyle w:val="CharStyle74"/>
          <w:i w:val="0"/>
          <w:iCs w:val="0"/>
        </w:rPr>
        <w:t xml:space="preserve"> poświęcony jest pamięci Profesora Dra Tadeusza Skuliny, zmarłego w roku 1992. Zawiera 13 artykułów pra</w:t>
        <w:softHyphen/>
        <w:t xml:space="preserve">cowników środowiska poznańskiego. Są to: M. Borejszo, </w:t>
      </w:r>
      <w:r>
        <w:rPr>
          <w:lang w:val="pl-PL" w:eastAsia="pl-PL" w:bidi="pl-PL"/>
          <w:w w:val="100"/>
          <w:spacing w:val="0"/>
          <w:color w:val="000000"/>
          <w:position w:val="0"/>
        </w:rPr>
        <w:t>W kręgu tradycji bożonarodzeniowych;</w:t>
      </w:r>
      <w:r>
        <w:rPr>
          <w:rStyle w:val="CharStyle74"/>
          <w:i w:val="0"/>
          <w:iCs w:val="0"/>
        </w:rPr>
        <w:t xml:space="preserve"> K. Czarnecka, </w:t>
      </w:r>
      <w:r>
        <w:rPr>
          <w:lang w:val="pl-PL" w:eastAsia="pl-PL" w:bidi="pl-PL"/>
          <w:w w:val="100"/>
          <w:spacing w:val="0"/>
          <w:color w:val="000000"/>
          <w:position w:val="0"/>
        </w:rPr>
        <w:t>Konstrukcje porównawcze w uczniow</w:t>
        <w:softHyphen/>
        <w:t>skiej odmianie współczesnej polszczyzny;</w:t>
      </w:r>
      <w:r>
        <w:rPr>
          <w:rStyle w:val="CharStyle74"/>
          <w:i w:val="0"/>
          <w:iCs w:val="0"/>
        </w:rPr>
        <w:t xml:space="preserve"> B. Hojdis, O </w:t>
      </w:r>
      <w:r>
        <w:rPr>
          <w:lang w:val="pl-PL" w:eastAsia="pl-PL" w:bidi="pl-PL"/>
          <w:w w:val="100"/>
          <w:spacing w:val="0"/>
          <w:color w:val="000000"/>
          <w:position w:val="0"/>
        </w:rPr>
        <w:t>artyzmie i funkcjonalności sześciu polskich pieśni Władysława z Gielniowa;</w:t>
      </w:r>
      <w:r>
        <w:rPr>
          <w:rStyle w:val="CharStyle74"/>
          <w:i w:val="0"/>
          <w:iCs w:val="0"/>
        </w:rPr>
        <w:t xml:space="preserve"> A. Jazdon, </w:t>
      </w:r>
      <w:r>
        <w:rPr>
          <w:lang w:val="pl-PL" w:eastAsia="pl-PL" w:bidi="pl-PL"/>
          <w:w w:val="100"/>
          <w:spacing w:val="0"/>
          <w:color w:val="000000"/>
          <w:position w:val="0"/>
        </w:rPr>
        <w:t xml:space="preserve">Nieznane dziewiętnastowieczne druki wielkopolskie w inwentarzu Deutsche </w:t>
      </w:r>
      <w:r>
        <w:rPr>
          <w:lang w:val="de-DE" w:eastAsia="de-DE" w:bidi="de-DE"/>
          <w:w w:val="100"/>
          <w:spacing w:val="0"/>
          <w:color w:val="000000"/>
          <w:position w:val="0"/>
        </w:rPr>
        <w:t>Staats</w:t>
        <w:softHyphen/>
        <w:t xml:space="preserve">bibliothek </w:t>
      </w:r>
      <w:r>
        <w:rPr>
          <w:lang w:val="pl-PL" w:eastAsia="pl-PL" w:bidi="pl-PL"/>
          <w:w w:val="100"/>
          <w:spacing w:val="0"/>
          <w:color w:val="000000"/>
          <w:position w:val="0"/>
        </w:rPr>
        <w:t>w Berlinie;</w:t>
      </w:r>
      <w:r>
        <w:rPr>
          <w:rStyle w:val="CharStyle74"/>
          <w:i w:val="0"/>
          <w:iCs w:val="0"/>
        </w:rPr>
        <w:t xml:space="preserve"> E. Krawiecka, </w:t>
      </w:r>
      <w:r>
        <w:rPr>
          <w:lang w:val="pl-PL" w:eastAsia="pl-PL" w:bidi="pl-PL"/>
          <w:w w:val="100"/>
          <w:spacing w:val="0"/>
          <w:color w:val="000000"/>
          <w:position w:val="0"/>
        </w:rPr>
        <w:t>Patrystyczny pierwowzór „Przykładu religii” Franciszka Karpińskiego;</w:t>
      </w:r>
      <w:r>
        <w:rPr>
          <w:rStyle w:val="CharStyle74"/>
          <w:i w:val="0"/>
          <w:iCs w:val="0"/>
        </w:rPr>
        <w:t xml:space="preserve"> T. Lisowski, J. Migdał, </w:t>
      </w:r>
      <w:r>
        <w:rPr>
          <w:lang w:val="pl-PL" w:eastAsia="pl-PL" w:bidi="pl-PL"/>
          <w:w w:val="100"/>
          <w:spacing w:val="0"/>
          <w:color w:val="000000"/>
          <w:position w:val="0"/>
        </w:rPr>
        <w:t>Układ nadawczo-odbiorczy w najstarszych polskich listach miłosnych;</w:t>
      </w:r>
      <w:r>
        <w:rPr>
          <w:rStyle w:val="CharStyle74"/>
          <w:i w:val="0"/>
          <w:iCs w:val="0"/>
        </w:rPr>
        <w:t xml:space="preserve"> A. Pihan-Kijasowa, </w:t>
      </w:r>
      <w:r>
        <w:rPr>
          <w:lang w:val="pl-PL" w:eastAsia="pl-PL" w:bidi="pl-PL"/>
          <w:w w:val="100"/>
          <w:spacing w:val="0"/>
          <w:color w:val="000000"/>
          <w:position w:val="0"/>
        </w:rPr>
        <w:t>Rusycyzmy leksykalne w pamiętniku Tomasza Zana</w:t>
      </w:r>
      <w:r>
        <w:rPr>
          <w:rStyle w:val="CharStyle74"/>
          <w:i w:val="0"/>
          <w:iCs w:val="0"/>
        </w:rPr>
        <w:t xml:space="preserve"> „Z </w:t>
      </w:r>
      <w:r>
        <w:rPr>
          <w:lang w:val="pl-PL" w:eastAsia="pl-PL" w:bidi="pl-PL"/>
          <w:w w:val="100"/>
          <w:spacing w:val="0"/>
          <w:color w:val="000000"/>
          <w:position w:val="0"/>
        </w:rPr>
        <w:t>wygnania. Dziennik z lat 1824-1832”;</w:t>
      </w:r>
      <w:r>
        <w:rPr>
          <w:rStyle w:val="CharStyle74"/>
          <w:i w:val="0"/>
          <w:iCs w:val="0"/>
        </w:rPr>
        <w:t xml:space="preserve"> G. Raubo, </w:t>
      </w:r>
      <w:r>
        <w:rPr>
          <w:lang w:val="pl-PL" w:eastAsia="pl-PL" w:bidi="pl-PL"/>
          <w:w w:val="100"/>
          <w:spacing w:val="0"/>
          <w:color w:val="000000"/>
          <w:position w:val="0"/>
        </w:rPr>
        <w:t>„Rejestra srogie grzechów”. Stanisław Herakliusz Lubomirski o tajemnicach ludzkich nieprawości;</w:t>
      </w:r>
      <w:r>
        <w:rPr>
          <w:rStyle w:val="CharStyle74"/>
          <w:i w:val="0"/>
          <w:iCs w:val="0"/>
        </w:rPr>
        <w:t xml:space="preserve"> L. Słowiński, Z </w:t>
      </w:r>
      <w:r>
        <w:rPr>
          <w:lang w:val="pl-PL" w:eastAsia="pl-PL" w:bidi="pl-PL"/>
          <w:w w:val="100"/>
          <w:spacing w:val="0"/>
          <w:color w:val="000000"/>
          <w:position w:val="0"/>
        </w:rPr>
        <w:t>proble</w:t>
        <w:softHyphen/>
        <w:t>matyki edykacyjnej na łamach poznańskiego „Dziennika Domowego” (1840- -1847);</w:t>
      </w:r>
      <w:r>
        <w:rPr>
          <w:rStyle w:val="CharStyle74"/>
          <w:i w:val="0"/>
          <w:iCs w:val="0"/>
        </w:rPr>
        <w:t xml:space="preserve"> L. Teusz, O </w:t>
      </w:r>
      <w:r>
        <w:rPr>
          <w:lang w:val="pl-PL" w:eastAsia="pl-PL" w:bidi="pl-PL"/>
          <w:w w:val="100"/>
          <w:spacing w:val="0"/>
          <w:color w:val="000000"/>
          <w:position w:val="0"/>
        </w:rPr>
        <w:t>dramaturgii Karola Wojtyły;</w:t>
      </w:r>
      <w:r>
        <w:rPr>
          <w:rStyle w:val="CharStyle74"/>
          <w:i w:val="0"/>
          <w:iCs w:val="0"/>
        </w:rPr>
        <w:t xml:space="preserve"> W. Wydra, </w:t>
      </w:r>
      <w:r>
        <w:rPr>
          <w:lang w:val="pl-PL" w:eastAsia="pl-PL" w:bidi="pl-PL"/>
          <w:w w:val="100"/>
          <w:spacing w:val="0"/>
          <w:color w:val="000000"/>
          <w:position w:val="0"/>
        </w:rPr>
        <w:t>W sprawie autor</w:t>
        <w:softHyphen/>
        <w:t>stwa pieśni „Kto chce Pannie Maryi służyć”;</w:t>
      </w:r>
      <w:r>
        <w:rPr>
          <w:rStyle w:val="CharStyle74"/>
          <w:i w:val="0"/>
          <w:iCs w:val="0"/>
        </w:rPr>
        <w:t xml:space="preserve"> W. Wydra, </w:t>
      </w:r>
      <w:r>
        <w:rPr>
          <w:lang w:val="pl-PL" w:eastAsia="pl-PL" w:bidi="pl-PL"/>
          <w:w w:val="100"/>
          <w:spacing w:val="0"/>
          <w:color w:val="000000"/>
          <w:position w:val="0"/>
        </w:rPr>
        <w:t>Dwie nie znane staropolskie pieśni religijne;</w:t>
      </w:r>
      <w:r>
        <w:rPr>
          <w:rStyle w:val="CharStyle74"/>
          <w:i w:val="0"/>
          <w:iCs w:val="0"/>
        </w:rPr>
        <w:t xml:space="preserve"> Z. Zagórski, Z </w:t>
      </w:r>
      <w:r>
        <w:rPr>
          <w:lang w:val="pl-PL" w:eastAsia="pl-PL" w:bidi="pl-PL"/>
          <w:w w:val="100"/>
          <w:spacing w:val="0"/>
          <w:color w:val="000000"/>
          <w:position w:val="0"/>
        </w:rPr>
        <w:t>problematyki kultury języka i po</w:t>
        <w:softHyphen/>
        <w:t>prawności językowej.</w:t>
      </w:r>
    </w:p>
    <w:p>
      <w:pPr>
        <w:widowControl w:val="0"/>
        <w:rPr>
          <w:sz w:val="2"/>
          <w:szCs w:val="2"/>
        </w:rPr>
        <w:sectPr>
          <w:footnotePr>
            <w:pos w:val="pageBottom"/>
            <w:numFmt w:val="decimal"/>
            <w:numRestart w:val="continuous"/>
          </w:footnotePr>
          <w:pgSz w:w="8768" w:h="13152"/>
          <w:pgMar w:top="360" w:left="360" w:right="360" w:bottom="360" w:header="0" w:footer="3" w:gutter="0"/>
          <w:rtlGutter w:val="0"/>
          <w:cols w:space="720"/>
          <w:noEndnote/>
          <w:docGrid w:linePitch="360"/>
        </w:sectPr>
      </w:pPr>
    </w:p>
    <w:p>
      <w:pPr>
        <w:pStyle w:val="Style27"/>
        <w:framePr w:wrap="none" w:vAnchor="page" w:hAnchor="page" w:x="3726" w:y="83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81"/>
        <w:framePr w:wrap="none" w:vAnchor="page" w:hAnchor="page" w:x="7720" w:y="830"/>
        <w:widowControl w:val="0"/>
        <w:keepNext w:val="0"/>
        <w:keepLines w:val="0"/>
        <w:shd w:val="clear" w:color="auto" w:fill="auto"/>
        <w:bidi w:val="0"/>
        <w:jc w:val="left"/>
        <w:spacing w:before="0" w:after="0" w:line="140" w:lineRule="exact"/>
        <w:ind w:left="0" w:right="0" w:firstLine="0"/>
      </w:pPr>
      <w:r>
        <w:rPr>
          <w:rStyle w:val="CharStyle83"/>
          <w:b/>
          <w:bCs/>
        </w:rPr>
        <w:t>75</w:t>
      </w:r>
    </w:p>
    <w:p>
      <w:pPr>
        <w:pStyle w:val="Style12"/>
        <w:framePr w:w="7214" w:h="549" w:hRule="exact" w:wrap="none" w:vAnchor="page" w:hAnchor="page" w:x="770" w:y="1275"/>
        <w:widowControl w:val="0"/>
        <w:keepNext w:val="0"/>
        <w:keepLines w:val="0"/>
        <w:shd w:val="clear" w:color="auto" w:fill="auto"/>
        <w:bidi w:val="0"/>
        <w:spacing w:before="0" w:after="0" w:line="245" w:lineRule="exact"/>
        <w:ind w:left="0" w:right="0" w:firstLine="420"/>
      </w:pPr>
      <w:r>
        <w:rPr>
          <w:rStyle w:val="CharStyle33"/>
        </w:rPr>
        <w:t xml:space="preserve">Poprzedzający całość wstęp W.R. Rzepki i B. Walczaka ukazuje życie i działalność naukową T. </w:t>
      </w:r>
      <w:r>
        <w:rPr>
          <w:rStyle w:val="CharStyle33"/>
          <w:lang w:val="cs-CZ" w:eastAsia="cs-CZ" w:bidi="cs-CZ"/>
        </w:rPr>
        <w:t>Skuliny.</w:t>
      </w:r>
    </w:p>
    <w:p>
      <w:pPr>
        <w:pStyle w:val="Style12"/>
        <w:framePr w:w="7214" w:h="3655" w:hRule="exact" w:wrap="none" w:vAnchor="page" w:hAnchor="page" w:x="770" w:y="2474"/>
        <w:widowControl w:val="0"/>
        <w:keepNext w:val="0"/>
        <w:keepLines w:val="0"/>
        <w:shd w:val="clear" w:color="auto" w:fill="auto"/>
        <w:bidi w:val="0"/>
        <w:spacing w:before="0" w:after="180" w:line="240" w:lineRule="exact"/>
        <w:ind w:left="820" w:right="0" w:firstLine="0"/>
      </w:pPr>
      <w:r>
        <w:rPr>
          <w:rStyle w:val="CharStyle44"/>
        </w:rPr>
        <w:t xml:space="preserve">Studia romanica </w:t>
      </w:r>
      <w:r>
        <w:rPr>
          <w:rStyle w:val="CharStyle44"/>
          <w:lang w:val="en-US" w:eastAsia="en-US" w:bidi="en-US"/>
        </w:rPr>
        <w:t xml:space="preserve">in </w:t>
      </w:r>
      <w:r>
        <w:rPr>
          <w:rStyle w:val="CharStyle44"/>
        </w:rPr>
        <w:t>honorem Stanislai Gniadek</w:t>
      </w:r>
      <w:r>
        <w:rPr>
          <w:rStyle w:val="CharStyle33"/>
        </w:rPr>
        <w:t>, pod red. H. Misterskiego i J. Sypnickiego, Poznańskie Towarzystwo Przyjaciół Nauk, Wydział Filologiczno-Filozoficzny, Prace Komisji Językoznawczej, t. XXII, Wydawnictwo Poznańskiego Towarzystwa Przyjaciół Nauk, Poznań 1994, s. 69.</w:t>
      </w:r>
    </w:p>
    <w:p>
      <w:pPr>
        <w:pStyle w:val="Style12"/>
        <w:framePr w:w="7214" w:h="3655" w:hRule="exact" w:wrap="none" w:vAnchor="page" w:hAnchor="page" w:x="770" w:y="2474"/>
        <w:widowControl w:val="0"/>
        <w:keepNext w:val="0"/>
        <w:keepLines w:val="0"/>
        <w:shd w:val="clear" w:color="auto" w:fill="auto"/>
        <w:bidi w:val="0"/>
        <w:spacing w:before="0" w:after="0" w:line="240" w:lineRule="exact"/>
        <w:ind w:left="0" w:right="0" w:firstLine="420"/>
      </w:pPr>
      <w:r>
        <w:rPr>
          <w:rStyle w:val="CharStyle33"/>
        </w:rPr>
        <w:t xml:space="preserve">Tom jest poświęcony pamięci </w:t>
      </w:r>
      <w:r>
        <w:rPr>
          <w:rStyle w:val="CharStyle33"/>
          <w:lang w:val="en-US" w:eastAsia="en-US" w:bidi="en-US"/>
        </w:rPr>
        <w:t xml:space="preserve">Prof, </w:t>
      </w:r>
      <w:r>
        <w:rPr>
          <w:rStyle w:val="CharStyle33"/>
        </w:rPr>
        <w:t xml:space="preserve">dra Stanisława Gniadka, wybitnego romanisty uniwersytetu w Poznaniu. Zawiera następujące prace: A. Abłamowicz, </w:t>
      </w:r>
      <w:r>
        <w:rPr>
          <w:rStyle w:val="CharStyle44"/>
          <w:lang w:val="cs-CZ" w:eastAsia="cs-CZ" w:bidi="cs-CZ"/>
        </w:rPr>
        <w:t xml:space="preserve">Luis </w:t>
      </w:r>
      <w:r>
        <w:rPr>
          <w:rStyle w:val="CharStyle44"/>
        </w:rPr>
        <w:t>Aragon i nadrealizm</w:t>
      </w:r>
      <w:r>
        <w:rPr>
          <w:rStyle w:val="CharStyle33"/>
        </w:rPr>
        <w:t xml:space="preserve">; S. Jakóbczyk, </w:t>
      </w:r>
      <w:r>
        <w:rPr>
          <w:rStyle w:val="CharStyle44"/>
        </w:rPr>
        <w:t>Gramatyka Sicarda czyli Gramatyka ze śmietnika</w:t>
      </w:r>
      <w:r>
        <w:rPr>
          <w:rStyle w:val="CharStyle33"/>
        </w:rPr>
        <w:t xml:space="preserve">; W. Mańczak, O </w:t>
      </w:r>
      <w:r>
        <w:rPr>
          <w:rStyle w:val="CharStyle44"/>
        </w:rPr>
        <w:t>klasyfikacji języków romańskich</w:t>
      </w:r>
      <w:r>
        <w:rPr>
          <w:rStyle w:val="CharStyle33"/>
        </w:rPr>
        <w:t>;</w:t>
      </w:r>
    </w:p>
    <w:p>
      <w:pPr>
        <w:pStyle w:val="Style34"/>
        <w:framePr w:w="7214" w:h="3655" w:hRule="exact" w:wrap="none" w:vAnchor="page" w:hAnchor="page" w:x="770" w:y="2474"/>
        <w:tabs>
          <w:tab w:leader="none" w:pos="308" w:val="left"/>
        </w:tabs>
        <w:widowControl w:val="0"/>
        <w:keepNext w:val="0"/>
        <w:keepLines w:val="0"/>
        <w:shd w:val="clear" w:color="auto" w:fill="auto"/>
        <w:bidi w:val="0"/>
        <w:spacing w:before="0" w:after="0" w:line="240" w:lineRule="exact"/>
        <w:ind w:left="0" w:right="0" w:firstLine="0"/>
      </w:pPr>
      <w:r>
        <w:rPr>
          <w:rStyle w:val="CharStyle74"/>
          <w:i w:val="0"/>
          <w:iCs w:val="0"/>
        </w:rPr>
        <w:t>J.</w:t>
        <w:tab/>
        <w:t xml:space="preserve">Sypnicki, O </w:t>
      </w:r>
      <w:r>
        <w:rPr>
          <w:lang w:val="pl-PL" w:eastAsia="pl-PL" w:bidi="pl-PL"/>
          <w:w w:val="100"/>
          <w:spacing w:val="0"/>
          <w:color w:val="000000"/>
          <w:position w:val="0"/>
        </w:rPr>
        <w:t>roli elementów kulturowych w leksyce</w:t>
      </w:r>
      <w:r>
        <w:rPr>
          <w:rStyle w:val="CharStyle74"/>
          <w:i w:val="0"/>
          <w:iCs w:val="0"/>
        </w:rPr>
        <w:t xml:space="preserve">; B. Walczak, </w:t>
      </w:r>
      <w:r>
        <w:rPr>
          <w:lang w:val="pl-PL" w:eastAsia="pl-PL" w:bidi="pl-PL"/>
          <w:w w:val="100"/>
          <w:spacing w:val="0"/>
          <w:color w:val="000000"/>
          <w:position w:val="0"/>
        </w:rPr>
        <w:t>Nowe prace o polskich słownikach osiemnastowiecznych</w:t>
      </w:r>
      <w:r>
        <w:rPr>
          <w:rStyle w:val="CharStyle74"/>
          <w:i w:val="0"/>
          <w:iCs w:val="0"/>
        </w:rPr>
        <w:t xml:space="preserve">; B. Wydro, </w:t>
      </w:r>
      <w:r>
        <w:rPr>
          <w:lang w:val="pl-PL" w:eastAsia="pl-PL" w:bidi="pl-PL"/>
          <w:w w:val="100"/>
          <w:spacing w:val="0"/>
          <w:color w:val="000000"/>
          <w:position w:val="0"/>
        </w:rPr>
        <w:t>Czy czasow</w:t>
        <w:softHyphen/>
        <w:t xml:space="preserve">nik </w:t>
      </w:r>
      <w:r>
        <w:rPr>
          <w:rStyle w:val="CharStyle76"/>
          <w:lang w:val="de-DE" w:eastAsia="de-DE" w:bidi="de-DE"/>
          <w:i/>
          <w:iCs/>
        </w:rPr>
        <w:t>faire</w:t>
      </w:r>
      <w:r>
        <w:rPr>
          <w:lang w:val="de-DE" w:eastAsia="de-DE" w:bidi="de-DE"/>
          <w:w w:val="100"/>
          <w:spacing w:val="0"/>
          <w:color w:val="000000"/>
          <w:position w:val="0"/>
        </w:rPr>
        <w:t xml:space="preserve"> </w:t>
      </w:r>
      <w:r>
        <w:rPr>
          <w:lang w:val="pl-PL" w:eastAsia="pl-PL" w:bidi="pl-PL"/>
          <w:w w:val="100"/>
          <w:spacing w:val="0"/>
          <w:color w:val="000000"/>
          <w:position w:val="0"/>
        </w:rPr>
        <w:t>jest jednostką języka?</w:t>
      </w:r>
      <w:r>
        <w:rPr>
          <w:rStyle w:val="CharStyle74"/>
          <w:i w:val="0"/>
          <w:iCs w:val="0"/>
        </w:rPr>
        <w:t xml:space="preserve"> Całość poprzedza artykuł wstępny</w:t>
      </w:r>
    </w:p>
    <w:p>
      <w:pPr>
        <w:pStyle w:val="Style34"/>
        <w:numPr>
          <w:ilvl w:val="0"/>
          <w:numId w:val="39"/>
        </w:numPr>
        <w:framePr w:w="7214" w:h="3655" w:hRule="exact" w:wrap="none" w:vAnchor="page" w:hAnchor="page" w:x="770" w:y="2474"/>
        <w:tabs>
          <w:tab w:leader="none" w:pos="334" w:val="left"/>
        </w:tabs>
        <w:widowControl w:val="0"/>
        <w:keepNext w:val="0"/>
        <w:keepLines w:val="0"/>
        <w:shd w:val="clear" w:color="auto" w:fill="auto"/>
        <w:bidi w:val="0"/>
        <w:spacing w:before="0" w:after="0" w:line="240" w:lineRule="exact"/>
        <w:ind w:left="0" w:right="0" w:firstLine="0"/>
      </w:pPr>
      <w:r>
        <w:rPr>
          <w:rStyle w:val="CharStyle74"/>
          <w:i w:val="0"/>
          <w:iCs w:val="0"/>
        </w:rPr>
        <w:t xml:space="preserve">Misterskiego, </w:t>
      </w:r>
      <w:r>
        <w:rPr>
          <w:lang w:val="pl-PL" w:eastAsia="pl-PL" w:bidi="pl-PL"/>
          <w:w w:val="100"/>
          <w:spacing w:val="0"/>
          <w:color w:val="000000"/>
          <w:position w:val="0"/>
        </w:rPr>
        <w:t>Życie i twórczość Profesora Stanisława Gniadka (14.02.1909 — 8.10.1991).</w:t>
      </w:r>
    </w:p>
    <w:p>
      <w:pPr>
        <w:pStyle w:val="Style12"/>
        <w:framePr w:w="7214" w:h="4385" w:hRule="exact" w:wrap="none" w:vAnchor="page" w:hAnchor="page" w:x="770" w:y="6782"/>
        <w:widowControl w:val="0"/>
        <w:keepNext w:val="0"/>
        <w:keepLines w:val="0"/>
        <w:shd w:val="clear" w:color="auto" w:fill="auto"/>
        <w:bidi w:val="0"/>
        <w:spacing w:before="0" w:after="180" w:line="240" w:lineRule="exact"/>
        <w:ind w:left="820" w:right="0" w:firstLine="0"/>
      </w:pPr>
      <w:r>
        <w:rPr>
          <w:rStyle w:val="CharStyle44"/>
        </w:rPr>
        <w:t>Studia z historii języka polskiego</w:t>
      </w:r>
      <w:r>
        <w:rPr>
          <w:rStyle w:val="CharStyle33"/>
        </w:rPr>
        <w:t>, praca zbiorowa pod red. W. Kupiszewskiego, Uniwersytet Warszawski — Instytut Języka Polskie</w:t>
        <w:softHyphen/>
        <w:t>go, Warszawa 1994, s. 186.</w:t>
      </w:r>
    </w:p>
    <w:p>
      <w:pPr>
        <w:pStyle w:val="Style34"/>
        <w:framePr w:w="7214" w:h="4385" w:hRule="exact" w:wrap="none" w:vAnchor="page" w:hAnchor="page" w:x="770" w:y="6782"/>
        <w:widowControl w:val="0"/>
        <w:keepNext w:val="0"/>
        <w:keepLines w:val="0"/>
        <w:shd w:val="clear" w:color="auto" w:fill="auto"/>
        <w:bidi w:val="0"/>
        <w:spacing w:before="0" w:after="0" w:line="240" w:lineRule="exact"/>
        <w:ind w:left="0" w:right="0" w:firstLine="420"/>
      </w:pPr>
      <w:r>
        <w:rPr>
          <w:rStyle w:val="CharStyle74"/>
          <w:i w:val="0"/>
          <w:iCs w:val="0"/>
        </w:rPr>
        <w:t>Są to artykuły pracowników Zakładu Historii Języka Polskiego i Dialek</w:t>
        <w:softHyphen/>
        <w:t xml:space="preserve">tologii UW: S. Dubisz, </w:t>
      </w:r>
      <w:r>
        <w:rPr>
          <w:lang w:val="pl-PL" w:eastAsia="pl-PL" w:bidi="pl-PL"/>
          <w:w w:val="100"/>
          <w:spacing w:val="0"/>
          <w:color w:val="000000"/>
          <w:position w:val="0"/>
        </w:rPr>
        <w:t>Rozwój polskiego systemu fonologicznego;</w:t>
      </w:r>
      <w:r>
        <w:rPr>
          <w:rStyle w:val="CharStyle74"/>
          <w:i w:val="0"/>
          <w:iCs w:val="0"/>
        </w:rPr>
        <w:t xml:space="preserve"> W. Decyk, </w:t>
      </w:r>
      <w:r>
        <w:rPr>
          <w:lang w:val="pl-PL" w:eastAsia="pl-PL" w:bidi="pl-PL"/>
          <w:w w:val="100"/>
          <w:spacing w:val="0"/>
          <w:color w:val="000000"/>
          <w:position w:val="0"/>
        </w:rPr>
        <w:t>Adaptacja morfologiczna wschodniosłowiańskich nazw geograficznych w polszczyźnie XVI i XVII wieku;</w:t>
      </w:r>
      <w:r>
        <w:rPr>
          <w:rStyle w:val="CharStyle74"/>
          <w:i w:val="0"/>
          <w:iCs w:val="0"/>
        </w:rPr>
        <w:t xml:space="preserve"> W. Decyk, </w:t>
      </w:r>
      <w:r>
        <w:rPr>
          <w:lang w:val="pl-PL" w:eastAsia="pl-PL" w:bidi="pl-PL"/>
          <w:w w:val="100"/>
          <w:spacing w:val="0"/>
          <w:color w:val="000000"/>
          <w:position w:val="0"/>
        </w:rPr>
        <w:t>Nazwy mieszkańców w kroni</w:t>
        <w:softHyphen/>
        <w:t>kach XVI i XVII wieku;</w:t>
      </w:r>
      <w:r>
        <w:rPr>
          <w:rStyle w:val="CharStyle74"/>
          <w:i w:val="0"/>
          <w:iCs w:val="0"/>
        </w:rPr>
        <w:t xml:space="preserve"> J. Chludzińska-Świątecka, </w:t>
      </w:r>
      <w:r>
        <w:rPr>
          <w:lang w:val="pl-PL" w:eastAsia="pl-PL" w:bidi="pl-PL"/>
          <w:w w:val="100"/>
          <w:spacing w:val="0"/>
          <w:color w:val="000000"/>
          <w:position w:val="0"/>
        </w:rPr>
        <w:t>Formy grzecznościowe i tytuły w Diariuszu Marcina Matuszewicza</w:t>
      </w:r>
      <w:r>
        <w:rPr>
          <w:rStyle w:val="CharStyle74"/>
          <w:i w:val="0"/>
          <w:iCs w:val="0"/>
        </w:rPr>
        <w:t xml:space="preserve">; R. Sinielnikoff, </w:t>
      </w:r>
      <w:r>
        <w:rPr>
          <w:lang w:val="pl-PL" w:eastAsia="pl-PL" w:bidi="pl-PL"/>
          <w:w w:val="100"/>
          <w:spacing w:val="0"/>
          <w:color w:val="000000"/>
          <w:position w:val="0"/>
        </w:rPr>
        <w:t>Kształtowanie się polskiej terminologii prawnej w XVI wieku;</w:t>
      </w:r>
      <w:r>
        <w:rPr>
          <w:rStyle w:val="CharStyle74"/>
          <w:i w:val="0"/>
          <w:iCs w:val="0"/>
        </w:rPr>
        <w:t xml:space="preserve"> B. Taras, </w:t>
      </w:r>
      <w:r>
        <w:rPr>
          <w:lang w:val="pl-PL" w:eastAsia="pl-PL" w:bidi="pl-PL"/>
          <w:w w:val="100"/>
          <w:spacing w:val="0"/>
          <w:color w:val="000000"/>
          <w:position w:val="0"/>
        </w:rPr>
        <w:t>Słownictwo dotyczą</w:t>
        <w:softHyphen/>
        <w:t>ce intymności człowieka w Księdze Powtórzonego Prawa Biblii królowej Zofii;</w:t>
      </w:r>
    </w:p>
    <w:p>
      <w:pPr>
        <w:pStyle w:val="Style34"/>
        <w:numPr>
          <w:ilvl w:val="0"/>
          <w:numId w:val="39"/>
        </w:numPr>
        <w:framePr w:w="7214" w:h="4385" w:hRule="exact" w:wrap="none" w:vAnchor="page" w:hAnchor="page" w:x="770" w:y="6782"/>
        <w:tabs>
          <w:tab w:leader="none" w:pos="250" w:val="left"/>
        </w:tabs>
        <w:widowControl w:val="0"/>
        <w:keepNext w:val="0"/>
        <w:keepLines w:val="0"/>
        <w:shd w:val="clear" w:color="auto" w:fill="auto"/>
        <w:bidi w:val="0"/>
        <w:spacing w:before="0" w:after="0" w:line="240" w:lineRule="exact"/>
        <w:ind w:left="0" w:right="0" w:firstLine="0"/>
      </w:pPr>
      <w:r>
        <w:rPr>
          <w:rStyle w:val="CharStyle74"/>
          <w:i w:val="0"/>
          <w:iCs w:val="0"/>
        </w:rPr>
        <w:t xml:space="preserve">Winiarska, </w:t>
      </w:r>
      <w:r>
        <w:rPr>
          <w:lang w:val="pl-PL" w:eastAsia="pl-PL" w:bidi="pl-PL"/>
          <w:w w:val="100"/>
          <w:spacing w:val="0"/>
          <w:color w:val="000000"/>
          <w:position w:val="0"/>
        </w:rPr>
        <w:t>Słownictwo specjalne pierwszego polskiego przekładu Etyki nikomachejskiej Sebastiana Petrycego z Pilzna</w:t>
      </w:r>
      <w:r>
        <w:rPr>
          <w:rStyle w:val="CharStyle74"/>
          <w:i w:val="0"/>
          <w:iCs w:val="0"/>
        </w:rPr>
        <w:t xml:space="preserve">; H. Karaś i N. Kolis, </w:t>
      </w:r>
      <w:r>
        <w:rPr>
          <w:lang w:val="pl-PL" w:eastAsia="pl-PL" w:bidi="pl-PL"/>
          <w:w w:val="100"/>
          <w:spacing w:val="0"/>
          <w:color w:val="000000"/>
          <w:position w:val="0"/>
        </w:rPr>
        <w:t>Polsz</w:t>
        <w:softHyphen/>
        <w:t>czyzna dziewiętnastowiecznej gramatyki języka żmudzkiego Józefa Czułdy</w:t>
      </w:r>
      <w:r>
        <w:rPr>
          <w:rStyle w:val="CharStyle74"/>
          <w:i w:val="0"/>
          <w:iCs w:val="0"/>
        </w:rPr>
        <w:t xml:space="preserve">; E. Wójcikowska, </w:t>
      </w:r>
      <w:r>
        <w:rPr>
          <w:lang w:val="pl-PL" w:eastAsia="pl-PL" w:bidi="pl-PL"/>
          <w:w w:val="100"/>
          <w:spacing w:val="0"/>
          <w:color w:val="000000"/>
          <w:position w:val="0"/>
        </w:rPr>
        <w:t>Produktywne typy słowotwórcze przymiotników polskich. Cz. I. Przymiotniki proste.</w:t>
      </w:r>
      <w:r>
        <w:rPr>
          <w:rStyle w:val="CharStyle74"/>
          <w:i w:val="0"/>
          <w:iCs w:val="0"/>
        </w:rPr>
        <w:t xml:space="preserve"> Całość poprzedzona wstępem W. Kupiszewskiego informującym o pracach Zakładu.</w:t>
      </w:r>
    </w:p>
    <w:p>
      <w:pPr>
        <w:widowControl w:val="0"/>
        <w:rPr>
          <w:sz w:val="2"/>
          <w:szCs w:val="2"/>
        </w:rPr>
        <w:sectPr>
          <w:footnotePr>
            <w:pos w:val="pageBottom"/>
            <w:numFmt w:val="decimal"/>
            <w:numRestart w:val="continuous"/>
          </w:footnotePr>
          <w:pgSz w:w="8768" w:h="13152"/>
          <w:pgMar w:top="360" w:left="360" w:right="360" w:bottom="360" w:header="0" w:footer="3" w:gutter="0"/>
          <w:rtlGutter w:val="0"/>
          <w:cols w:space="720"/>
          <w:noEndnote/>
          <w:docGrid w:linePitch="360"/>
        </w:sectPr>
      </w:pPr>
    </w:p>
    <w:p>
      <w:pPr>
        <w:pStyle w:val="Style27"/>
        <w:framePr w:wrap="none" w:vAnchor="page" w:hAnchor="page" w:x="808" w:y="83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76</w:t>
      </w:r>
    </w:p>
    <w:p>
      <w:pPr>
        <w:pStyle w:val="Style27"/>
        <w:framePr w:wrap="none" w:vAnchor="page" w:hAnchor="page" w:x="3760" w:y="83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12"/>
        <w:framePr w:w="7243" w:h="1456" w:hRule="exact" w:wrap="none" w:vAnchor="page" w:hAnchor="page" w:x="755" w:y="1325"/>
        <w:widowControl w:val="0"/>
        <w:keepNext w:val="0"/>
        <w:keepLines w:val="0"/>
        <w:shd w:val="clear" w:color="auto" w:fill="auto"/>
        <w:bidi w:val="0"/>
        <w:spacing w:before="0" w:after="221" w:line="190" w:lineRule="exact"/>
        <w:ind w:left="860" w:right="0" w:firstLine="0"/>
      </w:pPr>
      <w:r>
        <w:rPr>
          <w:rStyle w:val="CharStyle44"/>
        </w:rPr>
        <w:t>Stylistyka III</w:t>
      </w:r>
      <w:r>
        <w:rPr>
          <w:rStyle w:val="CharStyle44"/>
          <w:lang w:val="ru-RU" w:eastAsia="ru-RU" w:bidi="ru-RU"/>
        </w:rPr>
        <w:t>,</w:t>
      </w:r>
      <w:r>
        <w:rPr>
          <w:rStyle w:val="CharStyle33"/>
          <w:lang w:val="ru-RU" w:eastAsia="ru-RU" w:bidi="ru-RU"/>
        </w:rPr>
        <w:t xml:space="preserve"> </w:t>
      </w:r>
      <w:r>
        <w:rPr>
          <w:rStyle w:val="CharStyle33"/>
        </w:rPr>
        <w:t>Opole 1994, s. 269.</w:t>
      </w:r>
    </w:p>
    <w:p>
      <w:pPr>
        <w:pStyle w:val="Style12"/>
        <w:framePr w:w="7243" w:h="1456" w:hRule="exact" w:wrap="none" w:vAnchor="page" w:hAnchor="page" w:x="755" w:y="1325"/>
        <w:widowControl w:val="0"/>
        <w:keepNext w:val="0"/>
        <w:keepLines w:val="0"/>
        <w:shd w:val="clear" w:color="auto" w:fill="auto"/>
        <w:bidi w:val="0"/>
        <w:spacing w:before="0" w:after="0" w:line="238" w:lineRule="exact"/>
        <w:ind w:left="0" w:right="0" w:firstLine="460"/>
      </w:pPr>
      <w:r>
        <w:rPr>
          <w:rStyle w:val="CharStyle33"/>
        </w:rPr>
        <w:t xml:space="preserve">Jest to trzeci tom międzynarodowego rocznika poświęconego stylistyce. </w:t>
      </w:r>
      <w:r>
        <w:rPr>
          <w:rStyle w:val="CharStyle33"/>
          <w:lang w:val="de-DE" w:eastAsia="de-DE" w:bidi="de-DE"/>
        </w:rPr>
        <w:t xml:space="preserve">Tom </w:t>
      </w:r>
      <w:r>
        <w:rPr>
          <w:rStyle w:val="CharStyle33"/>
        </w:rPr>
        <w:t xml:space="preserve">I z roku 1992 ukazał się pod hasłem </w:t>
      </w:r>
      <w:r>
        <w:rPr>
          <w:rStyle w:val="CharStyle44"/>
        </w:rPr>
        <w:t>Stylistyka dziś</w:t>
      </w:r>
      <w:r>
        <w:rPr>
          <w:rStyle w:val="CharStyle33"/>
        </w:rPr>
        <w:t xml:space="preserve">, tom II z 1993 roku — pod tytułem </w:t>
      </w:r>
      <w:r>
        <w:rPr>
          <w:rStyle w:val="CharStyle44"/>
        </w:rPr>
        <w:t>Przemiany stylowe.</w:t>
      </w:r>
      <w:r>
        <w:rPr>
          <w:rStyle w:val="CharStyle33"/>
        </w:rPr>
        <w:t xml:space="preserve"> Prezentowany tu tom III — </w:t>
      </w:r>
      <w:r>
        <w:rPr>
          <w:rStyle w:val="CharStyle44"/>
        </w:rPr>
        <w:t>Styli</w:t>
        <w:softHyphen/>
        <w:t>styka porównawcza</w:t>
      </w:r>
      <w:r>
        <w:rPr>
          <w:rStyle w:val="CharStyle33"/>
        </w:rPr>
        <w:t xml:space="preserve"> — obejmuje 14 rozpraw oraz stałe działy.</w:t>
      </w:r>
    </w:p>
    <w:p>
      <w:pPr>
        <w:pStyle w:val="Style12"/>
        <w:framePr w:w="7243" w:h="7714" w:hRule="exact" w:wrap="none" w:vAnchor="page" w:hAnchor="page" w:x="755" w:y="3434"/>
        <w:widowControl w:val="0"/>
        <w:keepNext w:val="0"/>
        <w:keepLines w:val="0"/>
        <w:shd w:val="clear" w:color="auto" w:fill="auto"/>
        <w:bidi w:val="0"/>
        <w:spacing w:before="0" w:after="182" w:line="240" w:lineRule="exact"/>
        <w:ind w:left="860" w:right="0" w:firstLine="0"/>
      </w:pPr>
      <w:r>
        <w:rPr>
          <w:rStyle w:val="CharStyle44"/>
        </w:rPr>
        <w:t>Synchroniczne i diachroniczne aspekty badań polszczyzny</w:t>
      </w:r>
      <w:r>
        <w:rPr>
          <w:rStyle w:val="CharStyle33"/>
        </w:rPr>
        <w:t>, t. 1, pod red. M. Białoskórskiej i S. Kani, Wydawnictwo Naukowe Uniwer</w:t>
        <w:softHyphen/>
        <w:t>sytetu Szczecińskiego, Szczecin 1994, s. 216.</w:t>
      </w:r>
    </w:p>
    <w:p>
      <w:pPr>
        <w:pStyle w:val="Style34"/>
        <w:framePr w:w="7243" w:h="7714" w:hRule="exact" w:wrap="none" w:vAnchor="page" w:hAnchor="page" w:x="755" w:y="3434"/>
        <w:widowControl w:val="0"/>
        <w:keepNext w:val="0"/>
        <w:keepLines w:val="0"/>
        <w:shd w:val="clear" w:color="auto" w:fill="auto"/>
        <w:bidi w:val="0"/>
        <w:spacing w:before="0" w:after="0" w:line="238" w:lineRule="exact"/>
        <w:ind w:left="0" w:right="0" w:firstLine="460"/>
      </w:pPr>
      <w:r>
        <w:rPr>
          <w:rStyle w:val="CharStyle74"/>
          <w:i w:val="0"/>
          <w:iCs w:val="0"/>
        </w:rPr>
        <w:t>Na omawiany tom składają się materiały II Kolokwium Językoznaw</w:t>
        <w:softHyphen/>
        <w:t>czego, które odbyło się we wrześniu 1992 r. w Szczecinie. Dotyczą one za</w:t>
        <w:softHyphen/>
        <w:t xml:space="preserve">gadnień morfologicznych, leksykalnych, frazeologicznych, onomastycznych oraz socjolingwistycznych. Oto tytuły artykułów: K. Handke, </w:t>
      </w:r>
      <w:r>
        <w:rPr>
          <w:lang w:val="pl-PL" w:eastAsia="pl-PL" w:bidi="pl-PL"/>
          <w:w w:val="100"/>
          <w:spacing w:val="0"/>
          <w:color w:val="000000"/>
          <w:position w:val="0"/>
        </w:rPr>
        <w:t>Relacja diachronia-synchronia a praktyka badawcza</w:t>
      </w:r>
      <w:r>
        <w:rPr>
          <w:rStyle w:val="CharStyle74"/>
          <w:i w:val="0"/>
          <w:iCs w:val="0"/>
        </w:rPr>
        <w:t xml:space="preserve">; M. Borejszo, </w:t>
      </w:r>
      <w:r>
        <w:rPr>
          <w:lang w:val="pl-PL" w:eastAsia="pl-PL" w:bidi="pl-PL"/>
          <w:w w:val="100"/>
          <w:spacing w:val="0"/>
          <w:color w:val="000000"/>
          <w:position w:val="0"/>
        </w:rPr>
        <w:t>Modele słowotwórcze wykorzystywane do tworzenia polskich nazw odzieży</w:t>
      </w:r>
      <w:r>
        <w:rPr>
          <w:rStyle w:val="CharStyle74"/>
          <w:i w:val="0"/>
          <w:iCs w:val="0"/>
        </w:rPr>
        <w:t xml:space="preserve">; B. Frankowska-Kozak, </w:t>
      </w:r>
      <w:r>
        <w:rPr>
          <w:lang w:val="pl-PL" w:eastAsia="pl-PL" w:bidi="pl-PL"/>
          <w:w w:val="100"/>
          <w:spacing w:val="0"/>
          <w:color w:val="000000"/>
          <w:position w:val="0"/>
        </w:rPr>
        <w:t>Zmiany w zasobie nazw zawodowych we współczesnej polszczyźnie. Komunikat</w:t>
      </w:r>
      <w:r>
        <w:rPr>
          <w:rStyle w:val="CharStyle74"/>
          <w:i w:val="0"/>
          <w:iCs w:val="0"/>
        </w:rPr>
        <w:t xml:space="preserve">, E. Pajewska, </w:t>
      </w:r>
      <w:r>
        <w:rPr>
          <w:lang w:val="pl-PL" w:eastAsia="pl-PL" w:bidi="pl-PL"/>
          <w:w w:val="100"/>
          <w:spacing w:val="0"/>
          <w:color w:val="000000"/>
          <w:position w:val="0"/>
        </w:rPr>
        <w:t xml:space="preserve">Cechy morfologiczne języka Hugona Kołłątaja; </w:t>
      </w:r>
      <w:r>
        <w:rPr>
          <w:rStyle w:val="CharStyle74"/>
          <w:i w:val="0"/>
          <w:iCs w:val="0"/>
        </w:rPr>
        <w:t xml:space="preserve">G. Sawicka, </w:t>
      </w:r>
      <w:r>
        <w:rPr>
          <w:lang w:val="pl-PL" w:eastAsia="pl-PL" w:bidi="pl-PL"/>
          <w:w w:val="100"/>
          <w:spacing w:val="0"/>
          <w:color w:val="000000"/>
          <w:position w:val="0"/>
        </w:rPr>
        <w:t>Nominat jako jednostka leksykalna</w:t>
      </w:r>
      <w:r>
        <w:rPr>
          <w:rStyle w:val="CharStyle74"/>
          <w:i w:val="0"/>
          <w:iCs w:val="0"/>
        </w:rPr>
        <w:t xml:space="preserve">; J. Sierociuk, </w:t>
      </w:r>
      <w:r>
        <w:rPr>
          <w:lang w:val="pl-PL" w:eastAsia="pl-PL" w:bidi="pl-PL"/>
          <w:w w:val="100"/>
          <w:spacing w:val="0"/>
          <w:color w:val="000000"/>
          <w:position w:val="0"/>
        </w:rPr>
        <w:t>Z problema</w:t>
        <w:softHyphen/>
        <w:t>tyki opisu słowotwórstwa gwarowego</w:t>
      </w:r>
      <w:r>
        <w:rPr>
          <w:rStyle w:val="CharStyle74"/>
          <w:i w:val="0"/>
          <w:iCs w:val="0"/>
        </w:rPr>
        <w:t xml:space="preserve">; M. Fiternicka-Gorzko, </w:t>
      </w:r>
      <w:r>
        <w:rPr>
          <w:lang w:val="pl-PL" w:eastAsia="pl-PL" w:bidi="pl-PL"/>
          <w:w w:val="100"/>
          <w:spacing w:val="0"/>
          <w:color w:val="000000"/>
          <w:position w:val="0"/>
        </w:rPr>
        <w:t>Funkcja pers</w:t>
        <w:softHyphen/>
        <w:t>wazyjna języka w codziennej prasie szczecińskiej (na przykładzie „Kuriera Szczecińskiego”);</w:t>
      </w:r>
      <w:r>
        <w:rPr>
          <w:rStyle w:val="CharStyle74"/>
          <w:i w:val="0"/>
          <w:iCs w:val="0"/>
        </w:rPr>
        <w:t xml:space="preserve"> J. Ignatowicz-Skowrońska, </w:t>
      </w:r>
      <w:r>
        <w:rPr>
          <w:lang w:val="pl-PL" w:eastAsia="pl-PL" w:bidi="pl-PL"/>
          <w:w w:val="100"/>
          <w:spacing w:val="0"/>
          <w:color w:val="000000"/>
          <w:position w:val="0"/>
        </w:rPr>
        <w:t>Środki językowostylistyczne w opowiadaniu Marka Nowakowskiego</w:t>
      </w:r>
      <w:r>
        <w:rPr>
          <w:rStyle w:val="CharStyle74"/>
          <w:i w:val="0"/>
          <w:iCs w:val="0"/>
        </w:rPr>
        <w:t xml:space="preserve"> </w:t>
      </w:r>
      <w:r>
        <w:rPr>
          <w:lang w:val="pl-PL" w:eastAsia="pl-PL" w:bidi="pl-PL"/>
          <w:w w:val="100"/>
          <w:spacing w:val="0"/>
          <w:color w:val="000000"/>
          <w:position w:val="0"/>
        </w:rPr>
        <w:t>„Książę Nocy”;</w:t>
      </w:r>
      <w:r>
        <w:rPr>
          <w:rStyle w:val="CharStyle74"/>
          <w:i w:val="0"/>
          <w:iCs w:val="0"/>
        </w:rPr>
        <w:t xml:space="preserve"> S. Wójcik, </w:t>
      </w:r>
      <w:r>
        <w:rPr>
          <w:lang w:val="pl-PL" w:eastAsia="pl-PL" w:bidi="pl-PL"/>
          <w:w w:val="100"/>
          <w:spacing w:val="0"/>
          <w:color w:val="000000"/>
          <w:position w:val="0"/>
        </w:rPr>
        <w:t>Makaro</w:t>
        <w:softHyphen/>
        <w:t xml:space="preserve">nizmy i ich funkcje w „Macaronica Marfordi Mądzikovii poetae approbati”; </w:t>
      </w:r>
      <w:r>
        <w:rPr>
          <w:rStyle w:val="CharStyle74"/>
          <w:i w:val="0"/>
          <w:iCs w:val="0"/>
        </w:rPr>
        <w:t xml:space="preserve">S. Bąba, A. Piotrowicz, </w:t>
      </w:r>
      <w:r>
        <w:rPr>
          <w:lang w:val="pl-PL" w:eastAsia="pl-PL" w:bidi="pl-PL"/>
          <w:w w:val="100"/>
          <w:spacing w:val="0"/>
          <w:color w:val="000000"/>
          <w:position w:val="0"/>
        </w:rPr>
        <w:t>Poznańska frazeologia regionalna;</w:t>
      </w:r>
      <w:r>
        <w:rPr>
          <w:rStyle w:val="CharStyle74"/>
          <w:i w:val="0"/>
          <w:iCs w:val="0"/>
        </w:rPr>
        <w:t xml:space="preserve"> S. Kania, </w:t>
      </w:r>
      <w:r>
        <w:rPr>
          <w:lang w:val="pl-PL" w:eastAsia="pl-PL" w:bidi="pl-PL"/>
          <w:w w:val="100"/>
          <w:spacing w:val="0"/>
          <w:color w:val="000000"/>
          <w:position w:val="0"/>
        </w:rPr>
        <w:t>Lingwi</w:t>
        <w:softHyphen/>
        <w:t>styczna analiza wybranych struktur frazeologicznych (Na materiale gwar studenckich: polskiej i słowackiej);</w:t>
      </w:r>
      <w:r>
        <w:rPr>
          <w:rStyle w:val="CharStyle74"/>
          <w:i w:val="0"/>
          <w:iCs w:val="0"/>
        </w:rPr>
        <w:t xml:space="preserve"> A. Krygier, </w:t>
      </w:r>
      <w:r>
        <w:rPr>
          <w:lang w:val="pl-PL" w:eastAsia="pl-PL" w:bidi="pl-PL"/>
          <w:w w:val="100"/>
          <w:spacing w:val="0"/>
          <w:color w:val="000000"/>
          <w:position w:val="0"/>
        </w:rPr>
        <w:t>Upozorowane frazeologizmy i upozorowane defrazeologizacje w twórczości poetyckiej Stanisława Barań</w:t>
        <w:softHyphen/>
        <w:t>czaka</w:t>
      </w:r>
      <w:r>
        <w:rPr>
          <w:rStyle w:val="CharStyle74"/>
          <w:i w:val="0"/>
          <w:iCs w:val="0"/>
        </w:rPr>
        <w:t xml:space="preserve"> — </w:t>
      </w:r>
      <w:r>
        <w:rPr>
          <w:lang w:val="pl-PL" w:eastAsia="pl-PL" w:bidi="pl-PL"/>
          <w:w w:val="100"/>
          <w:spacing w:val="0"/>
          <w:color w:val="000000"/>
          <w:position w:val="0"/>
        </w:rPr>
        <w:t>mechanizm konstrukcji;</w:t>
      </w:r>
      <w:r>
        <w:rPr>
          <w:rStyle w:val="CharStyle74"/>
          <w:i w:val="0"/>
          <w:iCs w:val="0"/>
        </w:rPr>
        <w:t xml:space="preserve"> J. </w:t>
      </w:r>
      <w:r>
        <w:rPr>
          <w:rStyle w:val="CharStyle74"/>
          <w:lang w:val="cs-CZ" w:eastAsia="cs-CZ" w:bidi="cs-CZ"/>
          <w:i w:val="0"/>
          <w:iCs w:val="0"/>
        </w:rPr>
        <w:t xml:space="preserve">Liberek, </w:t>
      </w:r>
      <w:r>
        <w:rPr>
          <w:lang w:val="pl-PL" w:eastAsia="pl-PL" w:bidi="pl-PL"/>
          <w:w w:val="100"/>
          <w:spacing w:val="0"/>
          <w:color w:val="000000"/>
          <w:position w:val="0"/>
        </w:rPr>
        <w:t>Sposoby aktualizacji stałych związków wyrazowych we fraszkach Jana Sztaudyngera;</w:t>
      </w:r>
      <w:r>
        <w:rPr>
          <w:rStyle w:val="CharStyle74"/>
          <w:i w:val="0"/>
          <w:iCs w:val="0"/>
        </w:rPr>
        <w:t xml:space="preserve"> B. Walczak, B. Witkowska, </w:t>
      </w:r>
      <w:r>
        <w:rPr>
          <w:lang w:val="pl-PL" w:eastAsia="pl-PL" w:bidi="pl-PL"/>
          <w:w w:val="100"/>
          <w:spacing w:val="0"/>
          <w:color w:val="000000"/>
          <w:position w:val="0"/>
        </w:rPr>
        <w:t>Przysłowia w Słowniku wileńskim;</w:t>
      </w:r>
      <w:r>
        <w:rPr>
          <w:rStyle w:val="CharStyle74"/>
          <w:i w:val="0"/>
          <w:iCs w:val="0"/>
        </w:rPr>
        <w:t xml:space="preserve"> A. Belchnerowska, </w:t>
      </w:r>
      <w:r>
        <w:rPr>
          <w:lang w:val="pl-PL" w:eastAsia="pl-PL" w:bidi="pl-PL"/>
          <w:w w:val="100"/>
          <w:spacing w:val="0"/>
          <w:color w:val="000000"/>
          <w:position w:val="0"/>
        </w:rPr>
        <w:t>Na</w:t>
        <w:softHyphen/>
        <w:t>zewnictwo miejskie Szczecina. Komunikat; A.</w:t>
      </w:r>
      <w:r>
        <w:rPr>
          <w:rStyle w:val="CharStyle74"/>
          <w:i w:val="0"/>
          <w:iCs w:val="0"/>
        </w:rPr>
        <w:t xml:space="preserve"> Pihan-Kijasowa, </w:t>
      </w:r>
      <w:r>
        <w:rPr>
          <w:lang w:val="pl-PL" w:eastAsia="pl-PL" w:bidi="pl-PL"/>
          <w:w w:val="100"/>
          <w:spacing w:val="0"/>
          <w:color w:val="000000"/>
          <w:position w:val="0"/>
        </w:rPr>
        <w:t>Adaptacja formalna łacińskich nazw osobowych rodzaju męskiego w polszczyźnie XVII wieku Wybrane zagadnienia;</w:t>
      </w:r>
      <w:r>
        <w:rPr>
          <w:rStyle w:val="CharStyle74"/>
          <w:i w:val="0"/>
          <w:iCs w:val="0"/>
        </w:rPr>
        <w:t xml:space="preserve"> I. Samowska-Giefing, </w:t>
      </w:r>
      <w:r>
        <w:rPr>
          <w:lang w:val="pl-PL" w:eastAsia="pl-PL" w:bidi="pl-PL"/>
          <w:w w:val="100"/>
          <w:spacing w:val="0"/>
          <w:color w:val="000000"/>
          <w:position w:val="0"/>
        </w:rPr>
        <w:t>Onomastyka w metatekstowych fragmentach siedemnastowiecznej satyry mieszczańskiej;</w:t>
      </w:r>
    </w:p>
    <w:p>
      <w:pPr>
        <w:pStyle w:val="Style34"/>
        <w:framePr w:w="7243" w:h="7714" w:hRule="exact" w:wrap="none" w:vAnchor="page" w:hAnchor="page" w:x="755" w:y="3434"/>
        <w:tabs>
          <w:tab w:leader="none" w:pos="325" w:val="left"/>
        </w:tabs>
        <w:widowControl w:val="0"/>
        <w:keepNext w:val="0"/>
        <w:keepLines w:val="0"/>
        <w:shd w:val="clear" w:color="auto" w:fill="auto"/>
        <w:bidi w:val="0"/>
        <w:spacing w:before="0" w:after="0" w:line="238" w:lineRule="exact"/>
        <w:ind w:left="0" w:right="0" w:firstLine="0"/>
      </w:pPr>
      <w:r>
        <w:rPr>
          <w:rStyle w:val="CharStyle74"/>
          <w:i w:val="0"/>
          <w:iCs w:val="0"/>
        </w:rPr>
        <w:t>K.</w:t>
        <w:tab/>
        <w:t xml:space="preserve">Długosz, </w:t>
      </w:r>
      <w:r>
        <w:rPr>
          <w:lang w:val="pl-PL" w:eastAsia="pl-PL" w:bidi="pl-PL"/>
          <w:w w:val="100"/>
          <w:spacing w:val="0"/>
          <w:color w:val="000000"/>
          <w:position w:val="0"/>
        </w:rPr>
        <w:t>Wpływ języka francuskiego na powstawanie uczniowskich ksenonimów przezwiskowych;</w:t>
      </w:r>
      <w:r>
        <w:rPr>
          <w:rStyle w:val="CharStyle74"/>
          <w:i w:val="0"/>
          <w:iCs w:val="0"/>
        </w:rPr>
        <w:t xml:space="preserve"> E. Kołodziejek, </w:t>
      </w:r>
      <w:r>
        <w:rPr>
          <w:lang w:val="pl-PL" w:eastAsia="pl-PL" w:bidi="pl-PL"/>
          <w:w w:val="100"/>
          <w:spacing w:val="0"/>
          <w:color w:val="000000"/>
          <w:position w:val="0"/>
        </w:rPr>
        <w:t>Socjolingwistyczne aspekty ko</w:t>
        <w:softHyphen/>
        <w:t>munikacji językowej grupy zawodowej ludzi morza.</w:t>
      </w:r>
    </w:p>
    <w:p>
      <w:pPr>
        <w:widowControl w:val="0"/>
        <w:rPr>
          <w:sz w:val="2"/>
          <w:szCs w:val="2"/>
        </w:rPr>
        <w:sectPr>
          <w:footnotePr>
            <w:pos w:val="pageBottom"/>
            <w:numFmt w:val="decimal"/>
            <w:numRestart w:val="continuous"/>
          </w:footnotePr>
          <w:pgSz w:w="8768" w:h="13152"/>
          <w:pgMar w:top="360" w:left="360" w:right="360" w:bottom="360" w:header="0" w:footer="3" w:gutter="0"/>
          <w:rtlGutter w:val="0"/>
          <w:cols w:space="720"/>
          <w:noEndnote/>
          <w:docGrid w:linePitch="360"/>
        </w:sectPr>
      </w:pPr>
    </w:p>
    <w:p>
      <w:pPr>
        <w:pStyle w:val="Style27"/>
        <w:framePr w:wrap="none" w:vAnchor="page" w:hAnchor="page" w:x="3731" w:y="83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81"/>
        <w:framePr w:wrap="none" w:vAnchor="page" w:hAnchor="page" w:x="7739" w:y="831"/>
        <w:widowControl w:val="0"/>
        <w:keepNext w:val="0"/>
        <w:keepLines w:val="0"/>
        <w:shd w:val="clear" w:color="auto" w:fill="auto"/>
        <w:bidi w:val="0"/>
        <w:jc w:val="left"/>
        <w:spacing w:before="0" w:after="0" w:line="140" w:lineRule="exact"/>
        <w:ind w:left="0" w:right="0" w:firstLine="0"/>
      </w:pPr>
      <w:r>
        <w:rPr>
          <w:rStyle w:val="CharStyle83"/>
          <w:b/>
          <w:bCs/>
        </w:rPr>
        <w:t>77</w:t>
      </w:r>
    </w:p>
    <w:p>
      <w:pPr>
        <w:pStyle w:val="Style12"/>
        <w:framePr w:w="7234" w:h="2451" w:hRule="exact" w:wrap="none" w:vAnchor="page" w:hAnchor="page" w:x="760" w:y="1281"/>
        <w:widowControl w:val="0"/>
        <w:keepNext w:val="0"/>
        <w:keepLines w:val="0"/>
        <w:shd w:val="clear" w:color="auto" w:fill="auto"/>
        <w:bidi w:val="0"/>
        <w:spacing w:before="0" w:after="180" w:line="238" w:lineRule="exact"/>
        <w:ind w:left="820" w:right="0" w:firstLine="0"/>
      </w:pPr>
      <w:r>
        <w:rPr>
          <w:rStyle w:val="CharStyle33"/>
        </w:rPr>
        <w:t xml:space="preserve">Bogdan SZCZEPANKOWSKI i Marek RONA, </w:t>
      </w:r>
      <w:r>
        <w:rPr>
          <w:rStyle w:val="CharStyle44"/>
        </w:rPr>
        <w:t>Szkolny słownik języka migowego</w:t>
      </w:r>
      <w:r>
        <w:rPr>
          <w:rStyle w:val="CharStyle33"/>
        </w:rPr>
        <w:t xml:space="preserve">, Oficyna Wydawnicza </w:t>
      </w:r>
      <w:r>
        <w:rPr>
          <w:rStyle w:val="CharStyle33"/>
          <w:lang w:val="cs-CZ" w:eastAsia="cs-CZ" w:bidi="cs-CZ"/>
        </w:rPr>
        <w:t xml:space="preserve">Vinea, </w:t>
      </w:r>
      <w:r>
        <w:rPr>
          <w:rStyle w:val="CharStyle33"/>
        </w:rPr>
        <w:t>Bydgoszcz 1994, s. 168.</w:t>
      </w:r>
    </w:p>
    <w:p>
      <w:pPr>
        <w:pStyle w:val="Style12"/>
        <w:framePr w:w="7234" w:h="2451" w:hRule="exact" w:wrap="none" w:vAnchor="page" w:hAnchor="page" w:x="760" w:y="1281"/>
        <w:widowControl w:val="0"/>
        <w:keepNext w:val="0"/>
        <w:keepLines w:val="0"/>
        <w:shd w:val="clear" w:color="auto" w:fill="auto"/>
        <w:bidi w:val="0"/>
        <w:spacing w:before="0" w:after="0" w:line="238" w:lineRule="exact"/>
        <w:ind w:left="0" w:right="0" w:firstLine="440"/>
      </w:pPr>
      <w:r>
        <w:rPr>
          <w:rStyle w:val="CharStyle33"/>
        </w:rPr>
        <w:t xml:space="preserve">Pierwszy tom </w:t>
      </w:r>
      <w:r>
        <w:rPr>
          <w:rStyle w:val="CharStyle44"/>
        </w:rPr>
        <w:t>Słownika</w:t>
      </w:r>
      <w:r>
        <w:rPr>
          <w:rStyle w:val="CharStyle33"/>
        </w:rPr>
        <w:t xml:space="preserve"> przeznaczony jest dla dzieci niesłyszących z klas początkowych (0-III), a także ich rodziców, nauczycieli i wychowawców. Zawiera 291 haseł obejmujących słownictwo, które dziecko powinno opano</w:t>
        <w:softHyphen/>
        <w:t>wać przed podjęciem nauki w szkole podstawowej. Hasła zostały ułożone w 13 grupach tematycznych tak, aby „możliwe było budowanie w oparciu o nie prostych, a następnie bardziej rozwiniętych zdań”. Słownik planowany jest jako wydawnictwo wielotomowe.</w:t>
      </w:r>
    </w:p>
    <w:p>
      <w:pPr>
        <w:pStyle w:val="Style34"/>
        <w:framePr w:w="7234" w:h="2449" w:hRule="exact" w:wrap="none" w:vAnchor="page" w:hAnchor="page" w:x="760" w:y="4382"/>
        <w:widowControl w:val="0"/>
        <w:keepNext w:val="0"/>
        <w:keepLines w:val="0"/>
        <w:shd w:val="clear" w:color="auto" w:fill="auto"/>
        <w:bidi w:val="0"/>
        <w:spacing w:before="0" w:after="182" w:line="240" w:lineRule="exact"/>
        <w:ind w:left="820" w:right="0" w:firstLine="0"/>
      </w:pPr>
      <w:r>
        <w:rPr>
          <w:rStyle w:val="CharStyle74"/>
          <w:i w:val="0"/>
          <w:iCs w:val="0"/>
        </w:rPr>
        <w:t xml:space="preserve">Tadeusz SZCZERBOWSKI, O </w:t>
      </w:r>
      <w:r>
        <w:rPr>
          <w:lang w:val="pl-PL" w:eastAsia="pl-PL" w:bidi="pl-PL"/>
          <w:w w:val="100"/>
          <w:spacing w:val="0"/>
          <w:color w:val="000000"/>
          <w:position w:val="0"/>
        </w:rPr>
        <w:t>grach językowych w tekstach pol</w:t>
        <w:softHyphen/>
        <w:t>skiego i rosyjskiego kabaretu lat osiemdziesiątych,</w:t>
      </w:r>
      <w:r>
        <w:rPr>
          <w:rStyle w:val="CharStyle74"/>
          <w:i w:val="0"/>
          <w:iCs w:val="0"/>
        </w:rPr>
        <w:t xml:space="preserve"> PAN — Instytut Języka Polskiego, Kraków 1994, s. 168.</w:t>
      </w:r>
    </w:p>
    <w:p>
      <w:pPr>
        <w:pStyle w:val="Style12"/>
        <w:framePr w:w="7234" w:h="2449" w:hRule="exact" w:wrap="none" w:vAnchor="page" w:hAnchor="page" w:x="760" w:y="4382"/>
        <w:widowControl w:val="0"/>
        <w:keepNext w:val="0"/>
        <w:keepLines w:val="0"/>
        <w:shd w:val="clear" w:color="auto" w:fill="auto"/>
        <w:bidi w:val="0"/>
        <w:spacing w:before="0" w:after="0" w:line="238" w:lineRule="exact"/>
        <w:ind w:left="0" w:right="0" w:firstLine="440"/>
      </w:pPr>
      <w:r>
        <w:rPr>
          <w:rStyle w:val="CharStyle33"/>
        </w:rPr>
        <w:t>Autor podejmuje próbę językoznawczej analizy tekstów kabaretowych. Przedmiotem swych wszechstronnych i wieloaspektowych analiz czyni pol</w:t>
        <w:softHyphen/>
        <w:t>ski i rosyjski kabaret polityczny z lat 1980-1990. Praca jest interesująca od strony metodologicznej, jej podstawę badawczą stanowi lingwistyka tekstu. „Przedmiotem analiz są sposoby, według których przebiega tworzenie i od</w:t>
        <w:softHyphen/>
        <w:t>biór tekstu w kabarecie”.</w:t>
      </w:r>
    </w:p>
    <w:p>
      <w:pPr>
        <w:pStyle w:val="Style12"/>
        <w:framePr w:w="7234" w:h="3176" w:hRule="exact" w:wrap="none" w:vAnchor="page" w:hAnchor="page" w:x="760" w:y="7488"/>
        <w:widowControl w:val="0"/>
        <w:keepNext w:val="0"/>
        <w:keepLines w:val="0"/>
        <w:shd w:val="clear" w:color="auto" w:fill="auto"/>
        <w:bidi w:val="0"/>
        <w:spacing w:before="0" w:after="182" w:line="242" w:lineRule="exact"/>
        <w:ind w:left="820" w:right="0" w:firstLine="0"/>
      </w:pPr>
      <w:r>
        <w:rPr>
          <w:rStyle w:val="CharStyle33"/>
        </w:rPr>
        <w:t xml:space="preserve">Krystyna SZCZĘŚNIAK, „ </w:t>
      </w:r>
      <w:r>
        <w:rPr>
          <w:rStyle w:val="CharStyle44"/>
        </w:rPr>
        <w:t>Teka Toruńska</w:t>
      </w:r>
      <w:r>
        <w:rPr>
          <w:rStyle w:val="CharStyle33"/>
        </w:rPr>
        <w:t xml:space="preserve">” </w:t>
      </w:r>
      <w:r>
        <w:rPr>
          <w:rStyle w:val="CharStyle44"/>
        </w:rPr>
        <w:t>Marcina Giersza. Analiza materiału nazewniczego,</w:t>
      </w:r>
      <w:r>
        <w:rPr>
          <w:rStyle w:val="CharStyle33"/>
        </w:rPr>
        <w:t xml:space="preserve"> Wydawnictwo Uniwersytetu Gdańskiego, Gdańsk 1994, s. 317.</w:t>
      </w:r>
    </w:p>
    <w:p>
      <w:pPr>
        <w:pStyle w:val="Style12"/>
        <w:framePr w:w="7234" w:h="3176" w:hRule="exact" w:wrap="none" w:vAnchor="page" w:hAnchor="page" w:x="760" w:y="7488"/>
        <w:widowControl w:val="0"/>
        <w:keepNext w:val="0"/>
        <w:keepLines w:val="0"/>
        <w:shd w:val="clear" w:color="auto" w:fill="auto"/>
        <w:bidi w:val="0"/>
        <w:spacing w:before="0" w:after="0" w:line="240" w:lineRule="exact"/>
        <w:ind w:left="0" w:right="0" w:firstLine="440"/>
      </w:pPr>
      <w:r>
        <w:rPr>
          <w:rStyle w:val="CharStyle33"/>
        </w:rPr>
        <w:t xml:space="preserve">Autorka w następujący sposób charakteryzuje tę publikację: „Praca jest próbą odczytania i uporządkowania dokumentów znajdujących się w </w:t>
      </w:r>
      <w:r>
        <w:rPr>
          <w:rStyle w:val="CharStyle44"/>
        </w:rPr>
        <w:t>Tece Toruńskiej</w:t>
      </w:r>
      <w:r>
        <w:rPr>
          <w:rStyle w:val="CharStyle33"/>
        </w:rPr>
        <w:t>, a w końcowej części — słownikiem nazw miejscowości wraz z skorowidzem alfabetycznym nazw osad używanych w terenie. Całość składa się zatem z dwu zasadniczych części oraz wstępu, w którym dodat</w:t>
        <w:softHyphen/>
        <w:t>kowo przedstawiam uporządkowany przeze mnie życiorys Marcina Giersza wraz z propozycją wyjaśnienia niektórych wątpliwości związanych zarówno z losami, jak i samą osobowością tej ciekawej postaci, żyjącej na przełomie I i II połowy XIX wieku”.</w:t>
      </w:r>
    </w:p>
    <w:p>
      <w:pPr>
        <w:widowControl w:val="0"/>
        <w:rPr>
          <w:sz w:val="2"/>
          <w:szCs w:val="2"/>
        </w:rPr>
        <w:sectPr>
          <w:footnotePr>
            <w:pos w:val="pageBottom"/>
            <w:numFmt w:val="decimal"/>
            <w:numRestart w:val="continuous"/>
          </w:footnotePr>
          <w:pgSz w:w="8768" w:h="13152"/>
          <w:pgMar w:top="360" w:left="360" w:right="360" w:bottom="360" w:header="0" w:footer="3" w:gutter="0"/>
          <w:rtlGutter w:val="0"/>
          <w:cols w:space="720"/>
          <w:noEndnote/>
          <w:docGrid w:linePitch="360"/>
        </w:sectPr>
      </w:pPr>
    </w:p>
    <w:p>
      <w:pPr>
        <w:pStyle w:val="Style27"/>
        <w:framePr w:wrap="none" w:vAnchor="page" w:hAnchor="page" w:x="796" w:y="83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78</w:t>
      </w:r>
    </w:p>
    <w:p>
      <w:pPr>
        <w:pStyle w:val="Style27"/>
        <w:framePr w:wrap="none" w:vAnchor="page" w:hAnchor="page" w:x="3753" w:y="83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12"/>
        <w:framePr w:w="7229" w:h="3883" w:hRule="exact" w:wrap="none" w:vAnchor="page" w:hAnchor="page" w:x="762" w:y="1281"/>
        <w:widowControl w:val="0"/>
        <w:keepNext w:val="0"/>
        <w:keepLines w:val="0"/>
        <w:shd w:val="clear" w:color="auto" w:fill="auto"/>
        <w:bidi w:val="0"/>
        <w:spacing w:before="0" w:after="182" w:line="240" w:lineRule="exact"/>
        <w:ind w:left="820" w:right="0" w:firstLine="0"/>
      </w:pPr>
      <w:r>
        <w:rPr>
          <w:rStyle w:val="CharStyle33"/>
        </w:rPr>
        <w:t xml:space="preserve">Adolf E. SZOŁTYSEK, </w:t>
      </w:r>
      <w:r>
        <w:rPr>
          <w:rStyle w:val="CharStyle44"/>
        </w:rPr>
        <w:t>Metafizyka jedni</w:t>
      </w:r>
      <w:r>
        <w:rPr>
          <w:rStyle w:val="CharStyle33"/>
        </w:rPr>
        <w:t xml:space="preserve"> Fundacja dla Wspierania Śląskiej Humanistyki, Katowice 1994, s. 188.</w:t>
      </w:r>
    </w:p>
    <w:p>
      <w:pPr>
        <w:pStyle w:val="Style12"/>
        <w:framePr w:w="7229" w:h="3883" w:hRule="exact" w:wrap="none" w:vAnchor="page" w:hAnchor="page" w:x="762" w:y="1281"/>
        <w:widowControl w:val="0"/>
        <w:keepNext w:val="0"/>
        <w:keepLines w:val="0"/>
        <w:shd w:val="clear" w:color="auto" w:fill="auto"/>
        <w:bidi w:val="0"/>
        <w:spacing w:before="0" w:after="0" w:line="238" w:lineRule="exact"/>
        <w:ind w:left="0" w:right="0" w:firstLine="440"/>
      </w:pPr>
      <w:r>
        <w:rPr>
          <w:rStyle w:val="CharStyle33"/>
        </w:rPr>
        <w:t>Książka ta pisana z punktu widzenia filozofii, zainteresować może językoznawców, którzy zajmują się filozofią języka. Dobrą prezentację publi</w:t>
        <w:softHyphen/>
        <w:t>kacji stanowi jej końcowy fragment: „Znamienny jest fakt, że badacz dowol</w:t>
        <w:softHyphen/>
        <w:t>nej dziedziny, na gruncie uprawianej przez siebie dyscypliny, drążąc swój problem, dochodzi do kresu, w którym intuicyjnie wyczuwa pewne tajem</w:t>
        <w:softHyphen/>
        <w:t>nicze aspekty, niepodatne na naukową obróbkę, wymykające się zarówno formalizacji, jak i doświadczeniu, a które są jedynie poszczególnym przy</w:t>
        <w:softHyphen/>
        <w:t xml:space="preserve">padkiem stałych metafizycznych. Treść monografii </w:t>
      </w:r>
      <w:r>
        <w:rPr>
          <w:rStyle w:val="CharStyle33"/>
          <w:lang w:val="cs-CZ" w:eastAsia="cs-CZ" w:bidi="cs-CZ"/>
        </w:rPr>
        <w:t>z</w:t>
      </w:r>
      <w:r>
        <w:rPr>
          <w:rStyle w:val="CharStyle33"/>
        </w:rPr>
        <w:t xml:space="preserve"> </w:t>
      </w:r>
      <w:r>
        <w:rPr>
          <w:rStyle w:val="CharStyle33"/>
          <w:lang w:val="cs-CZ" w:eastAsia="cs-CZ" w:bidi="cs-CZ"/>
        </w:rPr>
        <w:t xml:space="preserve">jednej </w:t>
      </w:r>
      <w:r>
        <w:rPr>
          <w:rStyle w:val="CharStyle33"/>
        </w:rPr>
        <w:t>strony jest osa</w:t>
        <w:softHyphen/>
        <w:t>dzona w tym, co dałoby się nazwać „mistycznym absolutyzmem”, zaś z dru</w:t>
        <w:softHyphen/>
        <w:t>giej strony — we współczesnym przyrodoznawstwie, podstawach matema</w:t>
        <w:softHyphen/>
        <w:t>tyki, logiki i lingwistyki [...]. W książce podjęto próbę dotarcia do owych „stałych metafizycznych”, czyli stałych transcendentalnych niezmienników, determinujących JEDNIĘ: myśli, języka oraz bytu”.</w:t>
      </w:r>
    </w:p>
    <w:p>
      <w:pPr>
        <w:pStyle w:val="Style12"/>
        <w:framePr w:w="7229" w:h="2444" w:hRule="exact" w:wrap="none" w:vAnchor="page" w:hAnchor="page" w:x="762" w:y="5821"/>
        <w:widowControl w:val="0"/>
        <w:keepNext w:val="0"/>
        <w:keepLines w:val="0"/>
        <w:shd w:val="clear" w:color="auto" w:fill="auto"/>
        <w:bidi w:val="0"/>
        <w:spacing w:before="0" w:after="180" w:line="238" w:lineRule="exact"/>
        <w:ind w:left="820" w:right="0" w:firstLine="0"/>
      </w:pPr>
      <w:r>
        <w:rPr>
          <w:rStyle w:val="CharStyle33"/>
        </w:rPr>
        <w:t xml:space="preserve">Aleksander SZULC, </w:t>
      </w:r>
      <w:r>
        <w:rPr>
          <w:rStyle w:val="CharStyle44"/>
        </w:rPr>
        <w:t>Słownik dydaktyki języków obcych,</w:t>
      </w:r>
      <w:r>
        <w:rPr>
          <w:rStyle w:val="CharStyle33"/>
        </w:rPr>
        <w:t xml:space="preserve"> Wydaw</w:t>
        <w:softHyphen/>
        <w:t>nictwo Naukowe PWN, Warszawa 1994, s. 233.</w:t>
      </w:r>
    </w:p>
    <w:p>
      <w:pPr>
        <w:pStyle w:val="Style12"/>
        <w:framePr w:w="7229" w:h="2444" w:hRule="exact" w:wrap="none" w:vAnchor="page" w:hAnchor="page" w:x="762" w:y="5821"/>
        <w:widowControl w:val="0"/>
        <w:keepNext w:val="0"/>
        <w:keepLines w:val="0"/>
        <w:shd w:val="clear" w:color="auto" w:fill="auto"/>
        <w:bidi w:val="0"/>
        <w:spacing w:before="0" w:after="0" w:line="238" w:lineRule="exact"/>
        <w:ind w:left="0" w:right="0" w:firstLine="440"/>
      </w:pPr>
      <w:r>
        <w:rPr>
          <w:rStyle w:val="CharStyle33"/>
        </w:rPr>
        <w:t>Słownik przeznaczony jest dla nauczycieli języków obcych w szkołach średnich, kolegiach, szkołach wyższych, także dla studentów różnych filo</w:t>
        <w:softHyphen/>
        <w:t>logii. Zawiera podstawowe pojęcia i terminy pojawiające się w pracach teo</w:t>
        <w:softHyphen/>
        <w:t>retycznych z zakresu dydaktyki języków obcych. Cennym elementem infor</w:t>
        <w:softHyphen/>
        <w:t>macji jest bibliografia podana przy większości haseł, która ułatwia wstępną orientację w literaturze przedmiotu. Słownik zawiera także indeksy termi</w:t>
        <w:softHyphen/>
        <w:t>nów w czterech językach: angielskim, francuskim, niemieckim i rosyjskim.</w:t>
      </w:r>
    </w:p>
    <w:p>
      <w:pPr>
        <w:pStyle w:val="Style12"/>
        <w:framePr w:w="7229" w:h="3197" w:hRule="exact" w:wrap="none" w:vAnchor="page" w:hAnchor="page" w:x="762" w:y="8913"/>
        <w:widowControl w:val="0"/>
        <w:keepNext w:val="0"/>
        <w:keepLines w:val="0"/>
        <w:shd w:val="clear" w:color="auto" w:fill="auto"/>
        <w:bidi w:val="0"/>
        <w:spacing w:before="0" w:after="180" w:line="240" w:lineRule="exact"/>
        <w:ind w:left="820" w:right="0" w:firstLine="0"/>
      </w:pPr>
      <w:r>
        <w:rPr>
          <w:rStyle w:val="CharStyle33"/>
        </w:rPr>
        <w:t xml:space="preserve">Zygmunt SZULTKA, </w:t>
      </w:r>
      <w:r>
        <w:rPr>
          <w:rStyle w:val="CharStyle44"/>
        </w:rPr>
        <w:t xml:space="preserve">Piśmiennictwo polskie i kaszubskie Pomorza Zachodniego od XVI </w:t>
      </w:r>
      <w:r>
        <w:rPr>
          <w:rStyle w:val="CharStyle44"/>
          <w:lang w:val="en-US" w:eastAsia="en-US" w:bidi="en-US"/>
        </w:rPr>
        <w:t xml:space="preserve">do </w:t>
      </w:r>
      <w:r>
        <w:rPr>
          <w:rStyle w:val="CharStyle44"/>
        </w:rPr>
        <w:t>XIX wieku,</w:t>
      </w:r>
      <w:r>
        <w:rPr>
          <w:rStyle w:val="CharStyle33"/>
        </w:rPr>
        <w:t xml:space="preserve"> Wydział Historii i Nauk Społecz</w:t>
        <w:softHyphen/>
        <w:t xml:space="preserve">nych. Prace Komisji Historycznej, </w:t>
      </w:r>
      <w:r>
        <w:rPr>
          <w:rStyle w:val="CharStyle33"/>
          <w:lang w:val="cs-CZ" w:eastAsia="cs-CZ" w:bidi="cs-CZ"/>
        </w:rPr>
        <w:t>tom</w:t>
      </w:r>
      <w:r>
        <w:rPr>
          <w:rStyle w:val="CharStyle33"/>
        </w:rPr>
        <w:t xml:space="preserve"> </w:t>
      </w:r>
      <w:r>
        <w:rPr>
          <w:rStyle w:val="CharStyle33"/>
          <w:lang w:val="cs-CZ" w:eastAsia="cs-CZ" w:bidi="cs-CZ"/>
        </w:rPr>
        <w:t xml:space="preserve">XLVI, </w:t>
      </w:r>
      <w:r>
        <w:rPr>
          <w:rStyle w:val="CharStyle33"/>
        </w:rPr>
        <w:t>Wydawnictwo Poznań</w:t>
        <w:softHyphen/>
        <w:t>skiego Towarzystwa Przyjaciół Nauk, Poznań 1994, s. 143.</w:t>
      </w:r>
    </w:p>
    <w:p>
      <w:pPr>
        <w:pStyle w:val="Style12"/>
        <w:framePr w:w="7229" w:h="3197" w:hRule="exact" w:wrap="none" w:vAnchor="page" w:hAnchor="page" w:x="762" w:y="8913"/>
        <w:widowControl w:val="0"/>
        <w:keepNext w:val="0"/>
        <w:keepLines w:val="0"/>
        <w:shd w:val="clear" w:color="auto" w:fill="auto"/>
        <w:bidi w:val="0"/>
        <w:spacing w:before="0" w:after="0" w:line="240" w:lineRule="exact"/>
        <w:ind w:left="0" w:right="0" w:firstLine="440"/>
      </w:pPr>
      <w:r>
        <w:rPr>
          <w:rStyle w:val="CharStyle33"/>
        </w:rPr>
        <w:t>Badania nad kaszubszczyzną cieszą się coraz większym zainteresowa</w:t>
        <w:softHyphen/>
        <w:t>niem wśród dialektologów i historyków języka. Mimo to wiele zabytków pomorskiego piśmiennictwa wciąż czeka na opracowanie i wydanie. Prezen</w:t>
        <w:softHyphen/>
        <w:t>towana monografia stara się wypełnić tę lukę. Książka — pisana przez historyka „posługującego się metodami badawczymi tej dyscypliny, którą uprawia” — jest próbą charakterystyki całego piśmiennictwa polskiego i kaszubskiego, druków i rękopisów, powstałych na Pomorzu Zachodnim. Obejmuje zabytki świeckie i znacznie od nich liczniejsze — religijne (ewan</w:t>
        <w:softHyphen/>
      </w:r>
    </w:p>
    <w:p>
      <w:pPr>
        <w:widowControl w:val="0"/>
        <w:rPr>
          <w:sz w:val="2"/>
          <w:szCs w:val="2"/>
        </w:rPr>
        <w:sectPr>
          <w:footnotePr>
            <w:pos w:val="pageBottom"/>
            <w:numFmt w:val="decimal"/>
            <w:numRestart w:val="continuous"/>
          </w:footnotePr>
          <w:pgSz w:w="8768" w:h="13152"/>
          <w:pgMar w:top="360" w:left="360" w:right="360" w:bottom="360" w:header="0" w:footer="3" w:gutter="0"/>
          <w:rtlGutter w:val="0"/>
          <w:cols w:space="720"/>
          <w:noEndnote/>
          <w:docGrid w:linePitch="360"/>
        </w:sectPr>
      </w:pPr>
    </w:p>
    <w:p>
      <w:pPr>
        <w:pStyle w:val="Style27"/>
        <w:framePr w:wrap="none" w:vAnchor="page" w:hAnchor="page" w:x="3736" w:y="83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27"/>
        <w:framePr w:wrap="none" w:vAnchor="page" w:hAnchor="page" w:x="7744" w:y="82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79</w:t>
      </w:r>
    </w:p>
    <w:p>
      <w:pPr>
        <w:pStyle w:val="Style12"/>
        <w:framePr w:w="7224" w:h="1732" w:hRule="exact" w:wrap="none" w:vAnchor="page" w:hAnchor="page" w:x="765" w:y="1281"/>
        <w:widowControl w:val="0"/>
        <w:keepNext w:val="0"/>
        <w:keepLines w:val="0"/>
        <w:shd w:val="clear" w:color="auto" w:fill="auto"/>
        <w:bidi w:val="0"/>
        <w:spacing w:before="0" w:after="0" w:line="238" w:lineRule="exact"/>
        <w:ind w:left="0" w:right="0" w:firstLine="0"/>
      </w:pPr>
      <w:r>
        <w:rPr>
          <w:rStyle w:val="CharStyle33"/>
        </w:rPr>
        <w:t>gelickie). Poszukiwania źródłowe były prowadzone w bibliotekach i archi</w:t>
        <w:softHyphen/>
        <w:t>wach polskich i zagranicznych. Autor kładzie nacisk nie tylko na opis i cha</w:t>
        <w:softHyphen/>
        <w:t>rakterystykę zabytków piśmiennictwa, lecz także na ukazanie społecznych, ekonomicznych, politycznych, etnicznych i religijnych uwarunkowań rozwo</w:t>
        <w:softHyphen/>
        <w:t>ju polskiego piśmiennictwa na Pomorzu Zachodnim. W zamierzeniu autora praca ta powinna stanowić wstęp do właściwych badań językoznawczych nad polskim i kaszubskim piśmiennictwem Pomorza Zachodniego.</w:t>
      </w:r>
    </w:p>
    <w:p>
      <w:pPr>
        <w:pStyle w:val="Style12"/>
        <w:framePr w:w="7224" w:h="2211" w:hRule="exact" w:wrap="none" w:vAnchor="page" w:hAnchor="page" w:x="765" w:y="3671"/>
        <w:widowControl w:val="0"/>
        <w:keepNext w:val="0"/>
        <w:keepLines w:val="0"/>
        <w:shd w:val="clear" w:color="auto" w:fill="auto"/>
        <w:bidi w:val="0"/>
        <w:spacing w:before="0" w:after="182" w:line="240" w:lineRule="exact"/>
        <w:ind w:left="820" w:right="0" w:firstLine="0"/>
      </w:pPr>
      <w:r>
        <w:rPr>
          <w:rStyle w:val="CharStyle33"/>
        </w:rPr>
        <w:t xml:space="preserve">Zofia TARAJŁO-LIPOWSKA, </w:t>
      </w:r>
      <w:r>
        <w:rPr>
          <w:rStyle w:val="CharStyle44"/>
        </w:rPr>
        <w:t>Mówię po polsku,</w:t>
      </w:r>
      <w:r>
        <w:rPr>
          <w:rStyle w:val="CharStyle33"/>
        </w:rPr>
        <w:t xml:space="preserve"> Wiedza Powszechna, Warszawa 1994, s. 276.</w:t>
      </w:r>
    </w:p>
    <w:p>
      <w:pPr>
        <w:pStyle w:val="Style12"/>
        <w:framePr w:w="7224" w:h="2211" w:hRule="exact" w:wrap="none" w:vAnchor="page" w:hAnchor="page" w:x="765" w:y="3671"/>
        <w:widowControl w:val="0"/>
        <w:keepNext w:val="0"/>
        <w:keepLines w:val="0"/>
        <w:shd w:val="clear" w:color="auto" w:fill="auto"/>
        <w:bidi w:val="0"/>
        <w:spacing w:before="0" w:after="0" w:line="238" w:lineRule="exact"/>
        <w:ind w:left="0" w:right="0" w:firstLine="440"/>
      </w:pPr>
      <w:r>
        <w:rPr>
          <w:rStyle w:val="CharStyle33"/>
        </w:rPr>
        <w:t>Jest to podręcznik do nauki języka polskiego opracowany specjalnie dla Czechów. „W 30 jednostkach leksykalnych autorka umiejętnie, z odpowied</w:t>
        <w:softHyphen/>
        <w:t>nim stopniowaniem skali trudności prezentuje materiał leksykalny i grama</w:t>
        <w:softHyphen/>
        <w:t>tyczny, zapewniający opanowanie potocznego języka polskiego [...] Z pośród problemów gramatycznych wyeksponowane zostały te, które sprawiają największe trudności odbiorcy czeskiemu” — czytamy w nocie redakcyjnej.</w:t>
      </w:r>
    </w:p>
    <w:p>
      <w:pPr>
        <w:pStyle w:val="Style12"/>
        <w:framePr w:w="7224" w:h="3677" w:hRule="exact" w:wrap="none" w:vAnchor="page" w:hAnchor="page" w:x="765" w:y="6505"/>
        <w:widowControl w:val="0"/>
        <w:keepNext w:val="0"/>
        <w:keepLines w:val="0"/>
        <w:shd w:val="clear" w:color="auto" w:fill="auto"/>
        <w:bidi w:val="0"/>
        <w:spacing w:before="0" w:after="180" w:line="238" w:lineRule="exact"/>
        <w:ind w:left="820" w:right="0" w:firstLine="0"/>
      </w:pPr>
      <w:r>
        <w:rPr>
          <w:rStyle w:val="CharStyle33"/>
        </w:rPr>
        <w:t xml:space="preserve">Ewa TELEŻYŃSKA, </w:t>
      </w:r>
      <w:r>
        <w:rPr>
          <w:rStyle w:val="CharStyle44"/>
        </w:rPr>
        <w:t>Nazwy barw w twórczości Cypriana Norwida</w:t>
      </w:r>
      <w:r>
        <w:rPr>
          <w:rStyle w:val="CharStyle33"/>
        </w:rPr>
        <w:t xml:space="preserve">, </w:t>
      </w:r>
      <w:r>
        <w:rPr>
          <w:rStyle w:val="CharStyle44"/>
        </w:rPr>
        <w:t>Seria słownikowych zeszytów tematycznych,</w:t>
      </w:r>
      <w:r>
        <w:rPr>
          <w:rStyle w:val="CharStyle33"/>
        </w:rPr>
        <w:t xml:space="preserve"> z. 2, pod red. J. Puzyniny, Wydział Polonistyki i Pracownia Języka Cypriana Norwida UW, Warszawa 1994, s. 203.</w:t>
      </w:r>
    </w:p>
    <w:p>
      <w:pPr>
        <w:pStyle w:val="Style12"/>
        <w:framePr w:w="7224" w:h="3677" w:hRule="exact" w:wrap="none" w:vAnchor="page" w:hAnchor="page" w:x="765" w:y="6505"/>
        <w:widowControl w:val="0"/>
        <w:keepNext w:val="0"/>
        <w:keepLines w:val="0"/>
        <w:shd w:val="clear" w:color="auto" w:fill="auto"/>
        <w:bidi w:val="0"/>
        <w:spacing w:before="0" w:after="0" w:line="238" w:lineRule="exact"/>
        <w:ind w:left="0" w:right="0" w:firstLine="440"/>
      </w:pPr>
      <w:r>
        <w:rPr>
          <w:rStyle w:val="CharStyle33"/>
        </w:rPr>
        <w:t xml:space="preserve">Praca składa się z dwu części. Pierwszą (s. </w:t>
      </w:r>
      <w:r>
        <w:rPr>
          <w:rStyle w:val="CharStyle33"/>
          <w:lang w:val="cs-CZ" w:eastAsia="cs-CZ" w:bidi="cs-CZ"/>
        </w:rPr>
        <w:t xml:space="preserve">I-XXII) </w:t>
      </w:r>
      <w:r>
        <w:rPr>
          <w:rStyle w:val="CharStyle33"/>
        </w:rPr>
        <w:t xml:space="preserve">stanowi </w:t>
      </w:r>
      <w:r>
        <w:rPr>
          <w:rStyle w:val="CharStyle44"/>
        </w:rPr>
        <w:t>Wstęp</w:t>
      </w:r>
      <w:r>
        <w:rPr>
          <w:rStyle w:val="CharStyle33"/>
        </w:rPr>
        <w:t>, w którym autorka omawia utwory Norwida zawierające szczególnie dużo słownictwa z zakresu barw. Bogactwo nazw kolorów w tych tekstach jest świadectwem wrażliwości poety na barwy. Jednakże posługuje się on kolo</w:t>
        <w:softHyphen/>
        <w:t xml:space="preserve">rem nie tylko do opisu, do ukazania pejzażu, lecz także odwołuje się do symboliki barw i sam nadaje im nowy sens. We </w:t>
      </w:r>
      <w:r>
        <w:rPr>
          <w:rStyle w:val="CharStyle44"/>
        </w:rPr>
        <w:t>Wstępie</w:t>
      </w:r>
      <w:r>
        <w:rPr>
          <w:rStyle w:val="CharStyle33"/>
        </w:rPr>
        <w:t xml:space="preserve"> znajdujemy rów</w:t>
        <w:softHyphen/>
        <w:t>nież ogólne informacje o zasadach wyodrębniania pól znaczeniowych po</w:t>
        <w:softHyphen/>
        <w:t>szczególnych kolorów oraz o zasadach opracowania słownika. Część drugą pracy stanowi słownik obejmujący pola znaczeniowe: biały, brązowy, czar</w:t>
        <w:softHyphen/>
        <w:t>ny, czerwony, fioletowy, niebieski, srebrny, szary, zielony, złoty, żółty.</w:t>
      </w:r>
    </w:p>
    <w:p>
      <w:pPr>
        <w:pStyle w:val="Style12"/>
        <w:framePr w:w="7224" w:h="1272" w:hRule="exact" w:wrap="none" w:vAnchor="page" w:hAnchor="page" w:x="765" w:y="10835"/>
        <w:widowControl w:val="0"/>
        <w:keepNext w:val="0"/>
        <w:keepLines w:val="0"/>
        <w:shd w:val="clear" w:color="auto" w:fill="auto"/>
        <w:bidi w:val="0"/>
        <w:spacing w:before="0" w:after="176" w:line="240" w:lineRule="exact"/>
        <w:ind w:left="820" w:right="0" w:firstLine="0"/>
      </w:pPr>
      <w:r>
        <w:rPr>
          <w:rStyle w:val="CharStyle33"/>
        </w:rPr>
        <w:t xml:space="preserve">Mikołaj TIMOSZUK, </w:t>
      </w:r>
      <w:r>
        <w:rPr>
          <w:rStyle w:val="CharStyle44"/>
          <w:lang w:val="ru-RU" w:eastAsia="ru-RU" w:bidi="ru-RU"/>
        </w:rPr>
        <w:t>Ономатопеические глаголы в русском языке</w:t>
      </w:r>
      <w:r>
        <w:rPr>
          <w:rStyle w:val="CharStyle33"/>
          <w:lang w:val="ru-RU" w:eastAsia="ru-RU" w:bidi="ru-RU"/>
        </w:rPr>
        <w:t xml:space="preserve">, </w:t>
      </w:r>
      <w:r>
        <w:rPr>
          <w:rStyle w:val="CharStyle33"/>
        </w:rPr>
        <w:t>Wy</w:t>
        <w:softHyphen/>
        <w:t>dawnictwa Uniwersytetu Warszawskiego, Warszawa 1994, s. 150.</w:t>
      </w:r>
    </w:p>
    <w:p>
      <w:pPr>
        <w:pStyle w:val="Style12"/>
        <w:framePr w:w="7224" w:h="1272" w:hRule="exact" w:wrap="none" w:vAnchor="page" w:hAnchor="page" w:x="765" w:y="10835"/>
        <w:widowControl w:val="0"/>
        <w:keepNext w:val="0"/>
        <w:keepLines w:val="0"/>
        <w:shd w:val="clear" w:color="auto" w:fill="auto"/>
        <w:bidi w:val="0"/>
        <w:spacing w:before="0" w:after="0" w:line="245" w:lineRule="exact"/>
        <w:ind w:left="0" w:right="0" w:firstLine="440"/>
      </w:pPr>
      <w:r>
        <w:rPr>
          <w:rStyle w:val="CharStyle33"/>
        </w:rPr>
        <w:t>Celem pracy jest analiza słowotwórcza rosyjskich czasowników onomatopeicznych. Książkę otwiera rozdział ogólnie charakteryzujący wykrzykniki</w:t>
      </w:r>
    </w:p>
    <w:p>
      <w:pPr>
        <w:widowControl w:val="0"/>
        <w:rPr>
          <w:sz w:val="2"/>
          <w:szCs w:val="2"/>
        </w:rPr>
        <w:sectPr>
          <w:footnotePr>
            <w:pos w:val="pageBottom"/>
            <w:numFmt w:val="decimal"/>
            <w:numRestart w:val="continuous"/>
          </w:footnotePr>
          <w:pgSz w:w="8768" w:h="13152"/>
          <w:pgMar w:top="360" w:left="360" w:right="360" w:bottom="360" w:header="0" w:footer="3" w:gutter="0"/>
          <w:rtlGutter w:val="0"/>
          <w:cols w:space="720"/>
          <w:noEndnote/>
          <w:docGrid w:linePitch="360"/>
        </w:sectPr>
      </w:pPr>
    </w:p>
    <w:p>
      <w:pPr>
        <w:pStyle w:val="Style27"/>
        <w:framePr w:wrap="none" w:vAnchor="page" w:hAnchor="page" w:x="791" w:y="83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80</w:t>
      </w:r>
    </w:p>
    <w:p>
      <w:pPr>
        <w:pStyle w:val="Style27"/>
        <w:framePr w:wrap="none" w:vAnchor="page" w:hAnchor="page" w:x="3753" w:y="83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12"/>
        <w:framePr w:w="7229" w:h="1255" w:hRule="exact" w:wrap="none" w:vAnchor="page" w:hAnchor="page" w:x="762" w:y="1283"/>
        <w:widowControl w:val="0"/>
        <w:keepNext w:val="0"/>
        <w:keepLines w:val="0"/>
        <w:shd w:val="clear" w:color="auto" w:fill="auto"/>
        <w:bidi w:val="0"/>
        <w:spacing w:before="0" w:after="0" w:line="238" w:lineRule="exact"/>
        <w:ind w:left="0" w:right="0" w:firstLine="0"/>
      </w:pPr>
      <w:r>
        <w:rPr>
          <w:rStyle w:val="CharStyle33"/>
        </w:rPr>
        <w:t>pod względem funkcjonalnym, fonetycznym i słowotwórczym. Rozdział drugi przedstawia dotychczasowe próby typologii wyrazów dźwiękonaśladowczych w języku rosyjskim. Trzecia, zasadnicza część pracy to oryginalna, autorska systematyka słowotwórcza rosyjskich czasowników onomatopeicznych. Książka napisana jest w języku rosyjskim.</w:t>
      </w:r>
    </w:p>
    <w:p>
      <w:pPr>
        <w:pStyle w:val="Style12"/>
        <w:framePr w:w="7229" w:h="2929" w:hRule="exact" w:wrap="none" w:vAnchor="page" w:hAnchor="page" w:x="762" w:y="3191"/>
        <w:widowControl w:val="0"/>
        <w:keepNext w:val="0"/>
        <w:keepLines w:val="0"/>
        <w:shd w:val="clear" w:color="auto" w:fill="auto"/>
        <w:bidi w:val="0"/>
        <w:spacing w:before="0" w:after="178" w:line="238" w:lineRule="exact"/>
        <w:ind w:left="840" w:right="0" w:firstLine="0"/>
      </w:pPr>
      <w:r>
        <w:rPr>
          <w:rStyle w:val="CharStyle33"/>
          <w:lang w:val="en-US" w:eastAsia="en-US" w:bidi="en-US"/>
        </w:rPr>
        <w:t xml:space="preserve">Stanislaus </w:t>
      </w:r>
      <w:r>
        <w:rPr>
          <w:rStyle w:val="CharStyle33"/>
        </w:rPr>
        <w:t xml:space="preserve">URBAŃCZYK, </w:t>
      </w:r>
      <w:r>
        <w:rPr>
          <w:rStyle w:val="CharStyle44"/>
        </w:rPr>
        <w:t xml:space="preserve">Doctor Honoris Causa </w:t>
      </w:r>
      <w:r>
        <w:rPr>
          <w:rStyle w:val="CharStyle44"/>
          <w:lang w:val="en-US" w:eastAsia="en-US" w:bidi="en-US"/>
        </w:rPr>
        <w:t xml:space="preserve">Universitatis </w:t>
      </w:r>
      <w:r>
        <w:rPr>
          <w:rStyle w:val="CharStyle44"/>
          <w:lang w:val="de-DE" w:eastAsia="de-DE" w:bidi="de-DE"/>
        </w:rPr>
        <w:t>Studio</w:t>
        <w:softHyphen/>
        <w:t xml:space="preserve">rum </w:t>
      </w:r>
      <w:r>
        <w:rPr>
          <w:rStyle w:val="CharStyle44"/>
        </w:rPr>
        <w:t>Mickiewiczianae Posnaniensis</w:t>
      </w:r>
      <w:r>
        <w:rPr>
          <w:rStyle w:val="CharStyle33"/>
        </w:rPr>
        <w:t>, Uniwersytet im. Adama Mickie</w:t>
        <w:softHyphen/>
        <w:t xml:space="preserve">wicza w Poznaniu, seria </w:t>
      </w:r>
      <w:r>
        <w:rPr>
          <w:rStyle w:val="CharStyle44"/>
        </w:rPr>
        <w:t>Doktorzy Honoris Causa</w:t>
      </w:r>
      <w:r>
        <w:rPr>
          <w:rStyle w:val="CharStyle33"/>
        </w:rPr>
        <w:t xml:space="preserve"> nr 20, Poznań 1994, s. 32.</w:t>
      </w:r>
    </w:p>
    <w:p>
      <w:pPr>
        <w:pStyle w:val="Style12"/>
        <w:framePr w:w="7229" w:h="2929" w:hRule="exact" w:wrap="none" w:vAnchor="page" w:hAnchor="page" w:x="762" w:y="3191"/>
        <w:widowControl w:val="0"/>
        <w:keepNext w:val="0"/>
        <w:keepLines w:val="0"/>
        <w:shd w:val="clear" w:color="auto" w:fill="auto"/>
        <w:bidi w:val="0"/>
        <w:spacing w:before="0" w:after="0" w:line="240" w:lineRule="exact"/>
        <w:ind w:left="0" w:right="0" w:firstLine="440"/>
      </w:pPr>
      <w:r>
        <w:rPr>
          <w:rStyle w:val="CharStyle33"/>
        </w:rPr>
        <w:t>Są to teksty przemówień wygłoszonych podczas uroczystości nadania w dniu 26 maja 1993 r. tytułu doktora honoris causa Uniwersytetu im. Adama Mickiewicza Profesorowi Stanisławowi Urbańczykowi. Publikacja zawiera m.in. tekst wystąpienia Dziekana Wydziału Filologii Polskiej i Kla</w:t>
        <w:softHyphen/>
        <w:t>sycznej — W.R. Rzepki, przemówienie Promotora — K. Zierhoffera oraz przemówienie Doktora Honoris Causa — profesora dra Stanisława Urbań</w:t>
        <w:softHyphen/>
        <w:t>czyka.</w:t>
      </w:r>
    </w:p>
    <w:p>
      <w:pPr>
        <w:pStyle w:val="Style12"/>
        <w:framePr w:w="7229" w:h="2693" w:hRule="exact" w:wrap="none" w:vAnchor="page" w:hAnchor="page" w:x="762" w:y="6774"/>
        <w:widowControl w:val="0"/>
        <w:keepNext w:val="0"/>
        <w:keepLines w:val="0"/>
        <w:shd w:val="clear" w:color="auto" w:fill="auto"/>
        <w:bidi w:val="0"/>
        <w:spacing w:before="0" w:after="178" w:line="238" w:lineRule="exact"/>
        <w:ind w:left="840" w:right="0" w:firstLine="0"/>
      </w:pPr>
      <w:r>
        <w:rPr>
          <w:rStyle w:val="CharStyle44"/>
        </w:rPr>
        <w:t xml:space="preserve">Urzędnicy dawnej Rzeczypospolitej </w:t>
      </w:r>
      <w:r>
        <w:rPr>
          <w:rStyle w:val="CharStyle44"/>
          <w:lang w:val="de-DE" w:eastAsia="de-DE" w:bidi="de-DE"/>
        </w:rPr>
        <w:t xml:space="preserve">XII-XVIII </w:t>
      </w:r>
      <w:r>
        <w:rPr>
          <w:rStyle w:val="CharStyle44"/>
        </w:rPr>
        <w:t>wieku. Spisy</w:t>
      </w:r>
      <w:r>
        <w:rPr>
          <w:rStyle w:val="CharStyle33"/>
        </w:rPr>
        <w:t xml:space="preserve">, t. 8. </w:t>
      </w:r>
      <w:r>
        <w:rPr>
          <w:rStyle w:val="CharStyle44"/>
        </w:rPr>
        <w:t xml:space="preserve">Urzędnicy podlascy </w:t>
      </w:r>
      <w:r>
        <w:rPr>
          <w:rStyle w:val="CharStyle44"/>
          <w:lang w:val="de-DE" w:eastAsia="de-DE" w:bidi="de-DE"/>
        </w:rPr>
        <w:t xml:space="preserve">XIV-XVIII </w:t>
      </w:r>
      <w:r>
        <w:rPr>
          <w:rStyle w:val="CharStyle44"/>
        </w:rPr>
        <w:t>wieku,</w:t>
      </w:r>
      <w:r>
        <w:rPr>
          <w:rStyle w:val="CharStyle33"/>
        </w:rPr>
        <w:t xml:space="preserve"> </w:t>
      </w:r>
      <w:r>
        <w:rPr>
          <w:rStyle w:val="CharStyle33"/>
          <w:lang w:val="en-US" w:eastAsia="en-US" w:bidi="en-US"/>
        </w:rPr>
        <w:t xml:space="preserve">opr. </w:t>
      </w:r>
      <w:r>
        <w:rPr>
          <w:rStyle w:val="CharStyle33"/>
        </w:rPr>
        <w:t xml:space="preserve">E. Dubas-Urwanowicz, W. Jarmolik, M. Kulecki, J. Urwanowicz, s. 199, t. 9. </w:t>
      </w:r>
      <w:r>
        <w:rPr>
          <w:rStyle w:val="CharStyle44"/>
        </w:rPr>
        <w:t xml:space="preserve">Urzędnicy inflanccy </w:t>
      </w:r>
      <w:r>
        <w:rPr>
          <w:rStyle w:val="CharStyle44"/>
          <w:lang w:val="de-DE" w:eastAsia="de-DE" w:bidi="de-DE"/>
        </w:rPr>
        <w:t xml:space="preserve">XVI-XVIII </w:t>
      </w:r>
      <w:r>
        <w:rPr>
          <w:rStyle w:val="CharStyle44"/>
        </w:rPr>
        <w:t>wieku,</w:t>
      </w:r>
      <w:r>
        <w:rPr>
          <w:rStyle w:val="CharStyle33"/>
        </w:rPr>
        <w:t xml:space="preserve"> oprac. K. Mikulski, A. Rachuba, s. 292, t. 10. </w:t>
      </w:r>
      <w:r>
        <w:rPr>
          <w:rStyle w:val="CharStyle44"/>
        </w:rPr>
        <w:t>Urzędnicy centrali i dygnitarze Wielkiego Księstwa Litew</w:t>
        <w:softHyphen/>
        <w:t xml:space="preserve">skiego </w:t>
      </w:r>
      <w:r>
        <w:rPr>
          <w:rStyle w:val="CharStyle44"/>
          <w:lang w:val="de-DE" w:eastAsia="de-DE" w:bidi="de-DE"/>
        </w:rPr>
        <w:t xml:space="preserve">XIV-XVIII </w:t>
      </w:r>
      <w:r>
        <w:rPr>
          <w:rStyle w:val="CharStyle44"/>
        </w:rPr>
        <w:t>wieku,</w:t>
      </w:r>
      <w:r>
        <w:rPr>
          <w:rStyle w:val="CharStyle33"/>
        </w:rPr>
        <w:t xml:space="preserve"> oprac. H. Lulewicz, A. Rachuba, s. 255, Biblioteka Kórnicka PAN, Kórnik 1994.</w:t>
      </w:r>
    </w:p>
    <w:p>
      <w:pPr>
        <w:pStyle w:val="Style12"/>
        <w:framePr w:w="7229" w:h="2693" w:hRule="exact" w:wrap="none" w:vAnchor="page" w:hAnchor="page" w:x="762" w:y="6774"/>
        <w:widowControl w:val="0"/>
        <w:keepNext w:val="0"/>
        <w:keepLines w:val="0"/>
        <w:shd w:val="clear" w:color="auto" w:fill="auto"/>
        <w:bidi w:val="0"/>
        <w:spacing w:before="0" w:after="0" w:line="240" w:lineRule="exact"/>
        <w:ind w:left="0" w:right="0" w:firstLine="440"/>
      </w:pPr>
      <w:r>
        <w:rPr>
          <w:rStyle w:val="CharStyle33"/>
        </w:rPr>
        <w:t>Trzy kolejne tomy zawierające wykazy urzędników i dygnitarzy dawnej Rzeczypospolitej zainteresują nie tylko historyków, lecz także językoznaw</w:t>
        <w:softHyphen/>
        <w:t>ców zajmujących się onomastyką.</w:t>
      </w:r>
    </w:p>
    <w:p>
      <w:pPr>
        <w:pStyle w:val="Style12"/>
        <w:framePr w:w="7229" w:h="2006" w:hRule="exact" w:wrap="none" w:vAnchor="page" w:hAnchor="page" w:x="762" w:y="10128"/>
        <w:widowControl w:val="0"/>
        <w:keepNext w:val="0"/>
        <w:keepLines w:val="0"/>
        <w:shd w:val="clear" w:color="auto" w:fill="auto"/>
        <w:bidi w:val="0"/>
        <w:spacing w:before="0" w:after="174" w:line="240" w:lineRule="exact"/>
        <w:ind w:left="840" w:right="0" w:firstLine="0"/>
      </w:pPr>
      <w:r>
        <w:rPr>
          <w:rStyle w:val="CharStyle44"/>
        </w:rPr>
        <w:t>Uwarunkowania i przyczyny zmian językowych,</w:t>
      </w:r>
      <w:r>
        <w:rPr>
          <w:rStyle w:val="CharStyle33"/>
        </w:rPr>
        <w:t xml:space="preserve"> pod red. E. Wroc</w:t>
        <w:softHyphen/>
        <w:t>ławskiej, Polska Akademia Nauk — Instytut Slawistyki, Slawistycz</w:t>
        <w:softHyphen/>
        <w:t>ny Ośrodek Wydawniczy, Warszawa 1994, s. 212.</w:t>
      </w:r>
    </w:p>
    <w:p>
      <w:pPr>
        <w:pStyle w:val="Style12"/>
        <w:framePr w:w="7229" w:h="2006" w:hRule="exact" w:wrap="none" w:vAnchor="page" w:hAnchor="page" w:x="762" w:y="10128"/>
        <w:widowControl w:val="0"/>
        <w:keepNext w:val="0"/>
        <w:keepLines w:val="0"/>
        <w:shd w:val="clear" w:color="auto" w:fill="auto"/>
        <w:bidi w:val="0"/>
        <w:spacing w:before="0" w:after="0" w:line="247" w:lineRule="exact"/>
        <w:ind w:left="0" w:right="0" w:firstLine="440"/>
      </w:pPr>
      <w:r>
        <w:rPr>
          <w:rStyle w:val="CharStyle33"/>
        </w:rPr>
        <w:t>Tom — poświęcony pamięci profesora Zdzisława Stiebera — jest owo</w:t>
        <w:softHyphen/>
        <w:t>cem konferencji zorganizowanej w Warszawie w październiku 1992 roku przez uczniów Profesora oraz językoznawców, dla których spuścizna nauko</w:t>
        <w:softHyphen/>
        <w:t>wa Zdzisława Stiebera stanowi inspirację własnych badań. Publikacja za</w:t>
        <w:softHyphen/>
      </w:r>
    </w:p>
    <w:p>
      <w:pPr>
        <w:widowControl w:val="0"/>
        <w:rPr>
          <w:sz w:val="2"/>
          <w:szCs w:val="2"/>
        </w:rPr>
        <w:sectPr>
          <w:footnotePr>
            <w:pos w:val="pageBottom"/>
            <w:numFmt w:val="decimal"/>
            <w:numRestart w:val="continuous"/>
          </w:footnotePr>
          <w:pgSz w:w="8768" w:h="13152"/>
          <w:pgMar w:top="360" w:left="360" w:right="360" w:bottom="360" w:header="0" w:footer="3" w:gutter="0"/>
          <w:rtlGutter w:val="0"/>
          <w:cols w:space="720"/>
          <w:noEndnote/>
          <w:docGrid w:linePitch="360"/>
        </w:sectPr>
      </w:pPr>
    </w:p>
    <w:p>
      <w:pPr>
        <w:pStyle w:val="Style27"/>
        <w:framePr w:wrap="none" w:vAnchor="page" w:hAnchor="page" w:x="3729" w:y="83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27"/>
        <w:framePr w:wrap="none" w:vAnchor="page" w:hAnchor="page" w:x="7722" w:y="82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81</w:t>
      </w:r>
    </w:p>
    <w:p>
      <w:pPr>
        <w:pStyle w:val="Style12"/>
        <w:framePr w:w="7210" w:h="1270" w:hRule="exact" w:wrap="none" w:vAnchor="page" w:hAnchor="page" w:x="772" w:y="1286"/>
        <w:widowControl w:val="0"/>
        <w:keepNext w:val="0"/>
        <w:keepLines w:val="0"/>
        <w:shd w:val="clear" w:color="auto" w:fill="auto"/>
        <w:bidi w:val="0"/>
        <w:spacing w:before="0" w:after="0" w:line="240" w:lineRule="exact"/>
        <w:ind w:left="0" w:right="0" w:firstLine="0"/>
      </w:pPr>
      <w:r>
        <w:rPr>
          <w:rStyle w:val="CharStyle33"/>
        </w:rPr>
        <w:t>wiera 24 artykuły dotyczące różnorodnych czynników, przyczyn, uwarunko</w:t>
        <w:softHyphen/>
        <w:t>wań i mechanizmów zmian językowych. „Rozważania sięgają od czasów przedhistorycznych po współczesne, dotyczą zagadnień z zakresu fonologii, morfologii, składni i semantyki, leksyki i etymologii, socjolingwistyki, relacji język a kultura”.</w:t>
      </w:r>
    </w:p>
    <w:p>
      <w:pPr>
        <w:pStyle w:val="Style12"/>
        <w:framePr w:w="7210" w:h="3698" w:hRule="exact" w:wrap="none" w:vAnchor="page" w:hAnchor="page" w:x="772" w:y="3219"/>
        <w:widowControl w:val="0"/>
        <w:keepNext w:val="0"/>
        <w:keepLines w:val="0"/>
        <w:shd w:val="clear" w:color="auto" w:fill="auto"/>
        <w:bidi w:val="0"/>
        <w:spacing w:before="0" w:after="182" w:line="245" w:lineRule="exact"/>
        <w:ind w:left="820" w:right="0" w:firstLine="0"/>
      </w:pPr>
      <w:r>
        <w:rPr>
          <w:rStyle w:val="CharStyle33"/>
        </w:rPr>
        <w:t xml:space="preserve">Krystyna WASZAKOWA, </w:t>
      </w:r>
      <w:r>
        <w:rPr>
          <w:rStyle w:val="CharStyle44"/>
        </w:rPr>
        <w:t>Słowotwórstwo współczesnego języka pol</w:t>
        <w:softHyphen/>
        <w:t>skiego. Rzeczowniki sufiksalne obce</w:t>
      </w:r>
      <w:r>
        <w:rPr>
          <w:rStyle w:val="CharStyle33"/>
        </w:rPr>
        <w:t>, Wydawnictwa Uniwersytetu Warszawskiego, Warszawa 1994, s. 264.</w:t>
      </w:r>
    </w:p>
    <w:p>
      <w:pPr>
        <w:pStyle w:val="Style12"/>
        <w:framePr w:w="7210" w:h="3698" w:hRule="exact" w:wrap="none" w:vAnchor="page" w:hAnchor="page" w:x="772" w:y="3219"/>
        <w:widowControl w:val="0"/>
        <w:keepNext w:val="0"/>
        <w:keepLines w:val="0"/>
        <w:shd w:val="clear" w:color="auto" w:fill="auto"/>
        <w:bidi w:val="0"/>
        <w:spacing w:before="0" w:after="0" w:line="242" w:lineRule="exact"/>
        <w:ind w:left="0" w:right="0" w:firstLine="440"/>
      </w:pPr>
      <w:r>
        <w:rPr>
          <w:rStyle w:val="CharStyle33"/>
        </w:rPr>
        <w:t xml:space="preserve">Jest to trzecia część trylogii polskiego słowotwórstwa synchronicznego w zakresie rzeczowników. Część pierwszą stanowi </w:t>
      </w:r>
      <w:r>
        <w:rPr>
          <w:rStyle w:val="CharStyle44"/>
        </w:rPr>
        <w:t>Słowotwórstwo współ</w:t>
        <w:softHyphen/>
        <w:t>czesnego języka polskiego</w:t>
      </w:r>
      <w:r>
        <w:rPr>
          <w:rStyle w:val="CharStyle33"/>
        </w:rPr>
        <w:t xml:space="preserve"> R. Grzegorczykowej i J. Puzyniny, drugą — </w:t>
      </w:r>
      <w:r>
        <w:rPr>
          <w:rStyle w:val="CharStyle44"/>
        </w:rPr>
        <w:t>Rze</w:t>
        <w:softHyphen/>
        <w:t>czowniki z formantami paradygmatycznymi</w:t>
      </w:r>
      <w:r>
        <w:rPr>
          <w:rStyle w:val="CharStyle33"/>
        </w:rPr>
        <w:t xml:space="preserve"> K. Waszakowej.</w:t>
      </w:r>
    </w:p>
    <w:p>
      <w:pPr>
        <w:pStyle w:val="Style12"/>
        <w:framePr w:w="7210" w:h="3698" w:hRule="exact" w:wrap="none" w:vAnchor="page" w:hAnchor="page" w:x="772" w:y="3219"/>
        <w:widowControl w:val="0"/>
        <w:keepNext w:val="0"/>
        <w:keepLines w:val="0"/>
        <w:shd w:val="clear" w:color="auto" w:fill="auto"/>
        <w:bidi w:val="0"/>
        <w:spacing w:before="0" w:after="0" w:line="240" w:lineRule="exact"/>
        <w:ind w:left="0" w:right="0" w:firstLine="440"/>
      </w:pPr>
      <w:r>
        <w:rPr>
          <w:rStyle w:val="CharStyle33"/>
        </w:rPr>
        <w:t>Prezentowana tu praca składa się z dwu zasadniczych części. Część pierwsza jest poświęcona zagadnieniom ogólnym. Autorka podejmuje w niej m.in. problemy definiowania formantów obcych, formułuje założenia teo</w:t>
        <w:softHyphen/>
        <w:t>retyczne i metodologiczne swoich badań, ustala synchroniczne wyznaczniki odrębności derywatów z sufiksami obcymi. Część drugą pracy stanowi mo</w:t>
        <w:softHyphen/>
        <w:t>nograficzny opis formantów obcych występujących w dzisiejszej polszczyźnie.</w:t>
      </w:r>
    </w:p>
    <w:p>
      <w:pPr>
        <w:pStyle w:val="Style12"/>
        <w:framePr w:w="7210" w:h="2493" w:hRule="exact" w:wrap="none" w:vAnchor="page" w:hAnchor="page" w:x="772" w:y="7589"/>
        <w:widowControl w:val="0"/>
        <w:keepNext w:val="0"/>
        <w:keepLines w:val="0"/>
        <w:shd w:val="clear" w:color="auto" w:fill="auto"/>
        <w:bidi w:val="0"/>
        <w:spacing w:before="0" w:after="180" w:line="242" w:lineRule="exact"/>
        <w:ind w:left="820" w:right="0" w:firstLine="0"/>
      </w:pPr>
      <w:r>
        <w:rPr>
          <w:rStyle w:val="CharStyle33"/>
        </w:rPr>
        <w:t xml:space="preserve">Diana WIECZOREK, </w:t>
      </w:r>
      <w:r>
        <w:rPr>
          <w:rStyle w:val="CharStyle44"/>
        </w:rPr>
        <w:t>Ukrainskij pierfiekt na</w:t>
      </w:r>
      <w:r>
        <w:rPr>
          <w:rStyle w:val="CharStyle33"/>
        </w:rPr>
        <w:t xml:space="preserve"> -no, </w:t>
      </w:r>
      <w:r>
        <w:rPr>
          <w:rStyle w:val="CharStyle44"/>
        </w:rPr>
        <w:t>-to na fonie polskogo pierfiekta</w:t>
      </w:r>
      <w:r>
        <w:rPr>
          <w:rStyle w:val="CharStyle33"/>
        </w:rPr>
        <w:t xml:space="preserve">, </w:t>
      </w:r>
      <w:r>
        <w:rPr>
          <w:rStyle w:val="CharStyle44"/>
          <w:lang w:val="cs-CZ" w:eastAsia="cs-CZ" w:bidi="cs-CZ"/>
        </w:rPr>
        <w:t xml:space="preserve">Slavica </w:t>
      </w:r>
      <w:r>
        <w:rPr>
          <w:rStyle w:val="CharStyle44"/>
          <w:lang w:val="de-DE" w:eastAsia="de-DE" w:bidi="de-DE"/>
        </w:rPr>
        <w:t>Wratislaviensia</w:t>
      </w:r>
      <w:r>
        <w:rPr>
          <w:rStyle w:val="CharStyle33"/>
          <w:lang w:val="de-DE" w:eastAsia="de-DE" w:bidi="de-DE"/>
        </w:rPr>
        <w:t xml:space="preserve"> </w:t>
      </w:r>
      <w:r>
        <w:rPr>
          <w:rStyle w:val="CharStyle33"/>
          <w:lang w:val="cs-CZ" w:eastAsia="cs-CZ" w:bidi="cs-CZ"/>
        </w:rPr>
        <w:t xml:space="preserve">LXXXIII, </w:t>
      </w:r>
      <w:r>
        <w:rPr>
          <w:rStyle w:val="CharStyle33"/>
        </w:rPr>
        <w:t>Wydawnictwa Uniwersytetu Wrocławskiego, Wrocław 1994, s. 115.</w:t>
      </w:r>
    </w:p>
    <w:p>
      <w:pPr>
        <w:pStyle w:val="Style12"/>
        <w:framePr w:w="7210" w:h="2493" w:hRule="exact" w:wrap="none" w:vAnchor="page" w:hAnchor="page" w:x="772" w:y="7589"/>
        <w:widowControl w:val="0"/>
        <w:keepNext w:val="0"/>
        <w:keepLines w:val="0"/>
        <w:shd w:val="clear" w:color="auto" w:fill="auto"/>
        <w:bidi w:val="0"/>
        <w:spacing w:before="0" w:after="0" w:line="242" w:lineRule="exact"/>
        <w:ind w:left="0" w:right="0" w:firstLine="440"/>
      </w:pPr>
      <w:r>
        <w:rPr>
          <w:rStyle w:val="CharStyle33"/>
        </w:rPr>
        <w:t xml:space="preserve">Przedmiotem analizy są określone w tytule konstrukcje na -no, </w:t>
      </w:r>
      <w:r>
        <w:rPr>
          <w:rStyle w:val="CharStyle44"/>
        </w:rPr>
        <w:t xml:space="preserve">-to </w:t>
      </w:r>
      <w:r>
        <w:rPr>
          <w:rStyle w:val="CharStyle33"/>
        </w:rPr>
        <w:t>w języku ukraińskim, rozpatrywane na tle polszczyzny. Autorka ukazuje za</w:t>
        <w:softHyphen/>
        <w:t>kresy funkcjonowania tego typu konstrukcji (miejsce w systemie gramatycz</w:t>
        <w:softHyphen/>
        <w:t>nym, ograniczenia systemowe i normatywne, sposoby tworzenia), następnie przeprowadza ich charakterystykę semantyczno-strukturalną. Tekst w ję</w:t>
        <w:softHyphen/>
        <w:t>zyku rosyjskim.</w:t>
      </w:r>
    </w:p>
    <w:p>
      <w:pPr>
        <w:pStyle w:val="Style12"/>
        <w:framePr w:w="7210" w:h="1276" w:hRule="exact" w:wrap="none" w:vAnchor="page" w:hAnchor="page" w:x="772" w:y="10755"/>
        <w:widowControl w:val="0"/>
        <w:keepNext w:val="0"/>
        <w:keepLines w:val="0"/>
        <w:shd w:val="clear" w:color="auto" w:fill="auto"/>
        <w:bidi w:val="0"/>
        <w:spacing w:before="0" w:after="182" w:line="245" w:lineRule="exact"/>
        <w:ind w:left="820" w:right="0" w:firstLine="0"/>
      </w:pPr>
      <w:r>
        <w:rPr>
          <w:rStyle w:val="CharStyle33"/>
        </w:rPr>
        <w:t xml:space="preserve">Andrzej WISZNIEWSKI, </w:t>
      </w:r>
      <w:r>
        <w:rPr>
          <w:rStyle w:val="CharStyle44"/>
        </w:rPr>
        <w:t>Jak przekonująco mówić i przemawiać</w:t>
      </w:r>
      <w:r>
        <w:rPr>
          <w:rStyle w:val="CharStyle33"/>
        </w:rPr>
        <w:t>, Wydawnictwo Naukowe PWN, Warszawa-Wrocław 1994, s. 219.</w:t>
      </w:r>
    </w:p>
    <w:p>
      <w:pPr>
        <w:pStyle w:val="Style12"/>
        <w:framePr w:w="7210" w:h="1276" w:hRule="exact" w:wrap="none" w:vAnchor="page" w:hAnchor="page" w:x="772" w:y="10755"/>
        <w:widowControl w:val="0"/>
        <w:keepNext w:val="0"/>
        <w:keepLines w:val="0"/>
        <w:shd w:val="clear" w:color="auto" w:fill="auto"/>
        <w:bidi w:val="0"/>
        <w:spacing w:before="0" w:after="0" w:line="242" w:lineRule="exact"/>
        <w:ind w:left="0" w:right="0" w:firstLine="440"/>
      </w:pPr>
      <w:r>
        <w:rPr>
          <w:rStyle w:val="CharStyle33"/>
        </w:rPr>
        <w:t>Autor tej książki jest inżynierem elektrykiem, rektorem Politechniki Wrocławskiej, zajmującym się m.in. technikami komunikowania w mowie</w:t>
      </w:r>
    </w:p>
    <w:p>
      <w:pPr>
        <w:widowControl w:val="0"/>
        <w:rPr>
          <w:sz w:val="2"/>
          <w:szCs w:val="2"/>
        </w:rPr>
        <w:sectPr>
          <w:footnotePr>
            <w:pos w:val="pageBottom"/>
            <w:numFmt w:val="decimal"/>
            <w:numRestart w:val="continuous"/>
          </w:footnotePr>
          <w:pgSz w:w="8768" w:h="13152"/>
          <w:pgMar w:top="360" w:left="360" w:right="360" w:bottom="360" w:header="0" w:footer="3" w:gutter="0"/>
          <w:rtlGutter w:val="0"/>
          <w:cols w:space="720"/>
          <w:noEndnote/>
          <w:docGrid w:linePitch="360"/>
        </w:sectPr>
      </w:pPr>
    </w:p>
    <w:p>
      <w:pPr>
        <w:pStyle w:val="Style27"/>
        <w:framePr w:wrap="none" w:vAnchor="page" w:hAnchor="page" w:x="820" w:y="82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82</w:t>
      </w:r>
    </w:p>
    <w:p>
      <w:pPr>
        <w:pStyle w:val="Style27"/>
        <w:framePr w:wrap="none" w:vAnchor="page" w:hAnchor="page" w:x="3777" w:y="83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12"/>
        <w:framePr w:w="7248" w:h="1009" w:hRule="exact" w:wrap="none" w:vAnchor="page" w:hAnchor="page" w:x="753" w:y="1287"/>
        <w:widowControl w:val="0"/>
        <w:keepNext w:val="0"/>
        <w:keepLines w:val="0"/>
        <w:shd w:val="clear" w:color="auto" w:fill="auto"/>
        <w:bidi w:val="0"/>
        <w:spacing w:before="0" w:after="0" w:line="238" w:lineRule="exact"/>
        <w:ind w:left="0" w:right="0" w:firstLine="0"/>
      </w:pPr>
      <w:r>
        <w:rPr>
          <w:rStyle w:val="CharStyle33"/>
        </w:rPr>
        <w:t xml:space="preserve">i w piśmie. Należy do amerykańskiej organizacji Speech </w:t>
      </w:r>
      <w:r>
        <w:rPr>
          <w:rStyle w:val="CharStyle33"/>
          <w:lang w:val="en-US" w:eastAsia="en-US" w:bidi="en-US"/>
        </w:rPr>
        <w:t>Communication Association.</w:t>
      </w:r>
    </w:p>
    <w:p>
      <w:pPr>
        <w:pStyle w:val="Style12"/>
        <w:framePr w:w="7248" w:h="1009" w:hRule="exact" w:wrap="none" w:vAnchor="page" w:hAnchor="page" w:x="753" w:y="1287"/>
        <w:widowControl w:val="0"/>
        <w:keepNext w:val="0"/>
        <w:keepLines w:val="0"/>
        <w:shd w:val="clear" w:color="auto" w:fill="auto"/>
        <w:bidi w:val="0"/>
        <w:spacing w:before="0" w:after="0" w:line="238" w:lineRule="exact"/>
        <w:ind w:left="0" w:right="0" w:firstLine="460"/>
      </w:pPr>
      <w:r>
        <w:rPr>
          <w:rStyle w:val="CharStyle33"/>
        </w:rPr>
        <w:t>Książka ma formę poradnika, zawiera rady, jak przemawiać, jak pro</w:t>
        <w:softHyphen/>
        <w:t>wadzić rozmowy służbowe, jak wygłaszać toasty itp.</w:t>
      </w:r>
    </w:p>
    <w:p>
      <w:pPr>
        <w:pStyle w:val="Style12"/>
        <w:framePr w:w="7248" w:h="3879" w:hRule="exact" w:wrap="none" w:vAnchor="page" w:hAnchor="page" w:x="753" w:y="2958"/>
        <w:widowControl w:val="0"/>
        <w:keepNext w:val="0"/>
        <w:keepLines w:val="0"/>
        <w:shd w:val="clear" w:color="auto" w:fill="auto"/>
        <w:bidi w:val="0"/>
        <w:spacing w:before="0" w:after="182" w:line="240" w:lineRule="exact"/>
        <w:ind w:left="860" w:right="0" w:firstLine="0"/>
      </w:pPr>
      <w:r>
        <w:rPr>
          <w:rStyle w:val="CharStyle33"/>
        </w:rPr>
        <w:t xml:space="preserve">Halina WIŚNIEWSKA, </w:t>
      </w:r>
      <w:r>
        <w:rPr>
          <w:rStyle w:val="CharStyle44"/>
        </w:rPr>
        <w:t>Kulturalna polszczyzna XVII wieku. Na przy</w:t>
        <w:softHyphen/>
        <w:t>kładzie Zamościa,</w:t>
      </w:r>
      <w:r>
        <w:rPr>
          <w:rStyle w:val="CharStyle33"/>
        </w:rPr>
        <w:t xml:space="preserve"> Wydawnictwo Uniwersytetu Marii Curie-Skłodowskiej, Lublin 1994, s. 165.</w:t>
      </w:r>
    </w:p>
    <w:p>
      <w:pPr>
        <w:pStyle w:val="Style12"/>
        <w:framePr w:w="7248" w:h="3879" w:hRule="exact" w:wrap="none" w:vAnchor="page" w:hAnchor="page" w:x="753" w:y="2958"/>
        <w:widowControl w:val="0"/>
        <w:keepNext w:val="0"/>
        <w:keepLines w:val="0"/>
        <w:shd w:val="clear" w:color="auto" w:fill="auto"/>
        <w:bidi w:val="0"/>
        <w:spacing w:before="0" w:after="0" w:line="238" w:lineRule="exact"/>
        <w:ind w:left="0" w:right="0" w:firstLine="460"/>
      </w:pPr>
      <w:r>
        <w:rPr>
          <w:rStyle w:val="CharStyle33"/>
        </w:rPr>
        <w:t>Praca ma charakter socjolingwistyczny. Na ogólnym tle sytuacji języka polskiego w XVII wieku autorka charakteryzuje Zamość jako miejsce komu</w:t>
        <w:softHyphen/>
        <w:t>nikacji językowej. Uwzględnia przy tym cztery rodzaje sprawności: a) spraw</w:t>
        <w:softHyphen/>
        <w:t>ność społeczną piszących, tzn. bada, z jakich kręgów społecznych pocho</w:t>
        <w:softHyphen/>
        <w:t>dzili autorzy tekstów, b) sprawność sytuacyjną: przedstawia opis sytuacji, w których powstawały teksty (na zamku, w akademii, w kościele i w urzę</w:t>
        <w:softHyphen/>
        <w:t>dach miejskich); c) sprawność pragmatyczną: ustala sposoby doboru i reali</w:t>
        <w:softHyphen/>
        <w:t>zacji rodzajów i gatunków piśmienniczych oraz d) sprawność systemową: podaje opis charakterystycznych zjawisk językowych, które w XVII w. uległy wyraźnym przekształceniom lub zanikowi. Analiza i interpretacja materiału piśmienniczego Zamościa pozwoliła autorce odtworzyć kulturalną polszczyz</w:t>
        <w:softHyphen/>
        <w:t>nę XVII w. funkcjonującą wśród ówczesnych jej użytkowników.</w:t>
      </w:r>
    </w:p>
    <w:p>
      <w:pPr>
        <w:pStyle w:val="Style12"/>
        <w:framePr w:w="7248" w:h="2211" w:hRule="exact" w:wrap="none" w:vAnchor="page" w:hAnchor="page" w:x="753" w:y="7493"/>
        <w:widowControl w:val="0"/>
        <w:keepNext w:val="0"/>
        <w:keepLines w:val="0"/>
        <w:shd w:val="clear" w:color="auto" w:fill="auto"/>
        <w:bidi w:val="0"/>
        <w:spacing w:before="0" w:after="184" w:line="242" w:lineRule="exact"/>
        <w:ind w:left="860" w:right="0" w:firstLine="0"/>
      </w:pPr>
      <w:r>
        <w:rPr>
          <w:rStyle w:val="CharStyle44"/>
        </w:rPr>
        <w:t>W kręgu kultury białoruskiej</w:t>
      </w:r>
      <w:r>
        <w:rPr>
          <w:rStyle w:val="CharStyle33"/>
        </w:rPr>
        <w:t>, pod red. W. Piłata, Wyższa Szkoła Pedagogiczna w Olsztynie, Olsztyn 1994, s. 189.</w:t>
      </w:r>
    </w:p>
    <w:p>
      <w:pPr>
        <w:pStyle w:val="Style34"/>
        <w:framePr w:w="7248" w:h="2211" w:hRule="exact" w:wrap="none" w:vAnchor="page" w:hAnchor="page" w:x="753" w:y="7493"/>
        <w:widowControl w:val="0"/>
        <w:keepNext w:val="0"/>
        <w:keepLines w:val="0"/>
        <w:shd w:val="clear" w:color="auto" w:fill="auto"/>
        <w:bidi w:val="0"/>
        <w:spacing w:before="0" w:after="0" w:line="238" w:lineRule="exact"/>
        <w:ind w:left="0" w:right="0" w:firstLine="460"/>
      </w:pPr>
      <w:r>
        <w:rPr>
          <w:rStyle w:val="CharStyle74"/>
          <w:i w:val="0"/>
          <w:iCs w:val="0"/>
        </w:rPr>
        <w:t xml:space="preserve">Tom ten zawiera zbiór prac poświęconych kulturze i historii Białorusi. Dialektologów zainteresują następujące artykuły: J. Głuszkowska, </w:t>
      </w:r>
      <w:r>
        <w:rPr>
          <w:lang w:val="pl-PL" w:eastAsia="pl-PL" w:bidi="pl-PL"/>
          <w:w w:val="100"/>
          <w:spacing w:val="0"/>
          <w:color w:val="000000"/>
          <w:position w:val="0"/>
        </w:rPr>
        <w:t>Wpływy białoruskie w języku pieśni ludowych z Podlasia</w:t>
      </w:r>
      <w:r>
        <w:rPr>
          <w:rStyle w:val="CharStyle74"/>
          <w:i w:val="0"/>
          <w:iCs w:val="0"/>
        </w:rPr>
        <w:t xml:space="preserve">; N. Barszczewska, </w:t>
      </w:r>
      <w:r>
        <w:rPr>
          <w:lang w:val="pl-PL" w:eastAsia="pl-PL" w:bidi="pl-PL"/>
          <w:w w:val="100"/>
          <w:spacing w:val="0"/>
          <w:color w:val="000000"/>
          <w:position w:val="0"/>
        </w:rPr>
        <w:t>Biało</w:t>
        <w:softHyphen/>
        <w:t>ruski system gwarowy pięciu wsi na Białostocczyźnie (na materiale leksy</w:t>
        <w:softHyphen/>
        <w:t>kalnym związanym z narodzinami dziecka)’,</w:t>
      </w:r>
      <w:r>
        <w:rPr>
          <w:rStyle w:val="CharStyle74"/>
          <w:i w:val="0"/>
          <w:iCs w:val="0"/>
        </w:rPr>
        <w:t xml:space="preserve"> M. Kondratiuk, </w:t>
      </w:r>
      <w:r>
        <w:rPr>
          <w:lang w:val="pl-PL" w:eastAsia="pl-PL" w:bidi="pl-PL"/>
          <w:w w:val="100"/>
          <w:spacing w:val="0"/>
          <w:color w:val="000000"/>
          <w:position w:val="0"/>
        </w:rPr>
        <w:t xml:space="preserve">Toponimiczny </w:t>
      </w:r>
      <w:r>
        <w:rPr>
          <w:lang w:val="en-US" w:eastAsia="en-US" w:bidi="en-US"/>
          <w:w w:val="100"/>
          <w:spacing w:val="0"/>
          <w:color w:val="000000"/>
          <w:position w:val="0"/>
        </w:rPr>
        <w:t xml:space="preserve">formant </w:t>
      </w:r>
      <w:r>
        <w:rPr>
          <w:lang w:val="pl-PL" w:eastAsia="pl-PL" w:bidi="pl-PL"/>
          <w:w w:val="100"/>
          <w:spacing w:val="0"/>
          <w:color w:val="000000"/>
          <w:position w:val="0"/>
        </w:rPr>
        <w:t>-icha w gwarach polsko-białoruskiego pogranicza.</w:t>
      </w:r>
    </w:p>
    <w:p>
      <w:pPr>
        <w:pStyle w:val="Style12"/>
        <w:framePr w:w="7248" w:h="1750" w:hRule="exact" w:wrap="none" w:vAnchor="page" w:hAnchor="page" w:x="753" w:y="10372"/>
        <w:widowControl w:val="0"/>
        <w:keepNext w:val="0"/>
        <w:keepLines w:val="0"/>
        <w:shd w:val="clear" w:color="auto" w:fill="auto"/>
        <w:bidi w:val="0"/>
        <w:spacing w:before="0" w:after="176" w:line="240" w:lineRule="exact"/>
        <w:ind w:left="860" w:right="0" w:firstLine="0"/>
      </w:pPr>
      <w:r>
        <w:rPr>
          <w:rStyle w:val="CharStyle44"/>
        </w:rPr>
        <w:t>Współczesna polszczyzna mówiona. W odmianie opracowanej (ofi</w:t>
        <w:softHyphen/>
        <w:t>cjalnej),</w:t>
      </w:r>
      <w:r>
        <w:rPr>
          <w:rStyle w:val="CharStyle33"/>
        </w:rPr>
        <w:t xml:space="preserve"> pod red. Z. Kurzowej i W. Śliwińskiego, Towarzystwo Auto</w:t>
        <w:softHyphen/>
        <w:t xml:space="preserve">rów i Wydawców Prac Naukowych </w:t>
      </w:r>
      <w:r>
        <w:rPr>
          <w:rStyle w:val="CharStyle33"/>
          <w:lang w:val="de-DE" w:eastAsia="de-DE" w:bidi="de-DE"/>
        </w:rPr>
        <w:t xml:space="preserve">Universitas, </w:t>
      </w:r>
      <w:r>
        <w:rPr>
          <w:rStyle w:val="CharStyle33"/>
        </w:rPr>
        <w:t>Kraków 1994, s. 281.</w:t>
      </w:r>
    </w:p>
    <w:p>
      <w:pPr>
        <w:pStyle w:val="Style12"/>
        <w:framePr w:w="7248" w:h="1750" w:hRule="exact" w:wrap="none" w:vAnchor="page" w:hAnchor="page" w:x="753" w:y="10372"/>
        <w:widowControl w:val="0"/>
        <w:keepNext w:val="0"/>
        <w:keepLines w:val="0"/>
        <w:shd w:val="clear" w:color="auto" w:fill="auto"/>
        <w:bidi w:val="0"/>
        <w:spacing w:before="0" w:after="0" w:line="245" w:lineRule="exact"/>
        <w:ind w:left="0" w:right="0" w:firstLine="460"/>
      </w:pPr>
      <w:r>
        <w:rPr>
          <w:rStyle w:val="CharStyle33"/>
        </w:rPr>
        <w:t>Jest to zbiór referatów wygłoszonych na konferencji poświęconej oficjal</w:t>
        <w:softHyphen/>
        <w:t>nej odmianie języka mówionego (zwanej także odmianą opracowaną) w listo</w:t>
        <w:softHyphen/>
      </w:r>
    </w:p>
    <w:p>
      <w:pPr>
        <w:widowControl w:val="0"/>
        <w:rPr>
          <w:sz w:val="2"/>
          <w:szCs w:val="2"/>
        </w:rPr>
        <w:sectPr>
          <w:footnotePr>
            <w:pos w:val="pageBottom"/>
            <w:numFmt w:val="decimal"/>
            <w:numRestart w:val="continuous"/>
          </w:footnotePr>
          <w:pgSz w:w="8768" w:h="13152"/>
          <w:pgMar w:top="360" w:left="360" w:right="360" w:bottom="360" w:header="0" w:footer="3" w:gutter="0"/>
          <w:rtlGutter w:val="0"/>
          <w:cols w:space="720"/>
          <w:noEndnote/>
          <w:docGrid w:linePitch="360"/>
        </w:sectPr>
      </w:pPr>
    </w:p>
    <w:p>
      <w:pPr>
        <w:pStyle w:val="Style27"/>
        <w:framePr w:wrap="none" w:vAnchor="page" w:hAnchor="page" w:x="3729" w:y="83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27"/>
        <w:framePr w:wrap="none" w:vAnchor="page" w:hAnchor="page" w:x="7722" w:y="82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83</w:t>
      </w:r>
    </w:p>
    <w:p>
      <w:pPr>
        <w:pStyle w:val="Style12"/>
        <w:framePr w:w="7219" w:h="4606" w:hRule="exact" w:wrap="none" w:vAnchor="page" w:hAnchor="page" w:x="767" w:y="1286"/>
        <w:widowControl w:val="0"/>
        <w:keepNext w:val="0"/>
        <w:keepLines w:val="0"/>
        <w:shd w:val="clear" w:color="auto" w:fill="auto"/>
        <w:bidi w:val="0"/>
        <w:spacing w:before="0" w:after="0" w:line="238" w:lineRule="exact"/>
        <w:ind w:left="0" w:right="0" w:firstLine="0"/>
      </w:pPr>
      <w:r>
        <w:rPr>
          <w:rStyle w:val="CharStyle33"/>
        </w:rPr>
        <w:t>padzie 1992 r. w Krakowie, zorganizowanej przez Zakład Współczesnego Języka Polskiego oraz Zakład Historii Języka i Dialektologii Instytutu Języ</w:t>
        <w:softHyphen/>
        <w:t>ka Polskiego UJ. Publikowane referaty zebrane są w pięciu grupach tema</w:t>
        <w:softHyphen/>
        <w:t xml:space="preserve">tycznych. O zawartości tomu informuje </w:t>
      </w:r>
      <w:r>
        <w:rPr>
          <w:rStyle w:val="CharStyle44"/>
        </w:rPr>
        <w:t>Wstęp:</w:t>
      </w:r>
      <w:r>
        <w:rPr>
          <w:rStyle w:val="CharStyle33"/>
        </w:rPr>
        <w:t xml:space="preserve"> „W części I znajdują się opracowania poświęcone uściśleniu i zdefiniowaniu pojęć odmiana językowa oraz oficjalność-nieoficjalność (W. Pisarek, B. Dunaj), ukazaniu związków między oficjalnością sytuacji wypowiedzi a jej opracowaniem, a więc związ</w:t>
        <w:softHyphen/>
        <w:t xml:space="preserve">ków z retoryką (W. Miodunka) oraz analizie pewnej opisowej konstrukcji składniowej znamiennej dla stylu oficjalnego (K. </w:t>
      </w:r>
      <w:r>
        <w:rPr>
          <w:rStyle w:val="CharStyle33"/>
          <w:lang w:val="de-DE" w:eastAsia="de-DE" w:bidi="de-DE"/>
        </w:rPr>
        <w:t xml:space="preserve">Hartenstein)”. </w:t>
      </w:r>
      <w:r>
        <w:rPr>
          <w:rStyle w:val="CharStyle33"/>
        </w:rPr>
        <w:t>Część II zawiera teksty zajmujące się zagadnieniami szczegółowymi, między innymi, funkcją ekspresywizmów i tzw. wyrazów brzydkich w przełamywaniu oficjalności wypowiedzi, roli strony biernej w polszczyźnie oficjalnej. „W części III autorzy zajmują się środkami perswazyjnymi i wartościowaniem w oficjal</w:t>
        <w:softHyphen/>
        <w:t>nych tekstach propagandowych i przemówieniach sejmowych, formą i funk</w:t>
        <w:softHyphen/>
        <w:t>cją zwrotów adresowanych do zbiorowego odbiorcy w przemówieniach i ka</w:t>
        <w:softHyphen/>
        <w:t>zaniach, realizowaniem się funkcji perswazyjnej i estetycznej w kazaniu, wpływem oficjalnej sytuacji wypowiedzi na jej stronę fonetyczną”.</w:t>
      </w:r>
    </w:p>
    <w:p>
      <w:pPr>
        <w:pStyle w:val="Style12"/>
        <w:framePr w:w="7219" w:h="4606" w:hRule="exact" w:wrap="none" w:vAnchor="page" w:hAnchor="page" w:x="767" w:y="1286"/>
        <w:widowControl w:val="0"/>
        <w:keepNext w:val="0"/>
        <w:keepLines w:val="0"/>
        <w:shd w:val="clear" w:color="auto" w:fill="auto"/>
        <w:bidi w:val="0"/>
        <w:spacing w:before="0" w:after="0" w:line="238" w:lineRule="exact"/>
        <w:ind w:left="0" w:right="0" w:firstLine="420"/>
      </w:pPr>
      <w:r>
        <w:rPr>
          <w:rStyle w:val="CharStyle33"/>
        </w:rPr>
        <w:t>Referaty zawarte w IV części poświęcone są charakterystyce języka telewizji. Ostatnia grupa tekstów dotyczy języka radia i reklamy.</w:t>
      </w:r>
    </w:p>
    <w:p>
      <w:pPr>
        <w:pStyle w:val="Style12"/>
        <w:framePr w:w="7219" w:h="5589" w:hRule="exact" w:wrap="none" w:vAnchor="page" w:hAnchor="page" w:x="767" w:y="6540"/>
        <w:widowControl w:val="0"/>
        <w:keepNext w:val="0"/>
        <w:keepLines w:val="0"/>
        <w:shd w:val="clear" w:color="auto" w:fill="auto"/>
        <w:bidi w:val="0"/>
        <w:spacing w:before="0" w:after="180" w:line="240" w:lineRule="exact"/>
        <w:ind w:left="820" w:right="0" w:firstLine="0"/>
      </w:pPr>
      <w:r>
        <w:rPr>
          <w:rStyle w:val="CharStyle44"/>
        </w:rPr>
        <w:t>Współczesne tendencje rozwoju języków słowiańskich,</w:t>
      </w:r>
      <w:r>
        <w:rPr>
          <w:rStyle w:val="CharStyle33"/>
        </w:rPr>
        <w:t xml:space="preserve"> t. 1, pod red. M. Blicharskiego i H. Fontańskiego, Wydawnictwo Uniwersytetu Śląskiego, Katowice 1994, s. 103.</w:t>
      </w:r>
    </w:p>
    <w:p>
      <w:pPr>
        <w:pStyle w:val="Style34"/>
        <w:framePr w:w="7219" w:h="5589" w:hRule="exact" w:wrap="none" w:vAnchor="page" w:hAnchor="page" w:x="767" w:y="6540"/>
        <w:widowControl w:val="0"/>
        <w:keepNext w:val="0"/>
        <w:keepLines w:val="0"/>
        <w:shd w:val="clear" w:color="auto" w:fill="auto"/>
        <w:bidi w:val="0"/>
        <w:spacing w:before="0" w:after="0" w:line="240" w:lineRule="exact"/>
        <w:ind w:left="0" w:right="0" w:firstLine="420"/>
      </w:pPr>
      <w:r>
        <w:rPr>
          <w:rStyle w:val="CharStyle74"/>
          <w:i w:val="0"/>
          <w:iCs w:val="0"/>
        </w:rPr>
        <w:t xml:space="preserve">W pierwszym tomie </w:t>
      </w:r>
      <w:r>
        <w:rPr>
          <w:lang w:val="pl-PL" w:eastAsia="pl-PL" w:bidi="pl-PL"/>
          <w:w w:val="100"/>
          <w:spacing w:val="0"/>
          <w:color w:val="000000"/>
          <w:position w:val="0"/>
        </w:rPr>
        <w:t>Studiów</w:t>
      </w:r>
      <w:r>
        <w:rPr>
          <w:rStyle w:val="CharStyle74"/>
          <w:i w:val="0"/>
          <w:iCs w:val="0"/>
        </w:rPr>
        <w:t xml:space="preserve"> zgromadzono 12 artykułów dotyczących slawistyki (4 artykuły w języku rosyjskim i 8 w języku polskim). O tematyce podjętej w tej publikacji informują tytuły poszczególnych rozpraw: </w:t>
      </w:r>
      <w:r>
        <w:rPr>
          <w:rStyle w:val="CharStyle74"/>
          <w:lang w:val="ru-RU" w:eastAsia="ru-RU" w:bidi="ru-RU"/>
          <w:i w:val="0"/>
          <w:iCs w:val="0"/>
        </w:rPr>
        <w:t xml:space="preserve">Ю. Люкшин, </w:t>
      </w:r>
      <w:r>
        <w:rPr>
          <w:lang w:val="ru-RU" w:eastAsia="ru-RU" w:bidi="ru-RU"/>
          <w:w w:val="100"/>
          <w:spacing w:val="0"/>
          <w:color w:val="000000"/>
          <w:position w:val="0"/>
        </w:rPr>
        <w:t>О стилистических сдвигах в русском языке;</w:t>
      </w:r>
      <w:r>
        <w:rPr>
          <w:rStyle w:val="CharStyle74"/>
          <w:lang w:val="ru-RU" w:eastAsia="ru-RU" w:bidi="ru-RU"/>
          <w:i w:val="0"/>
          <w:iCs w:val="0"/>
        </w:rPr>
        <w:t xml:space="preserve"> В. Гаврюшенко, </w:t>
      </w:r>
      <w:r>
        <w:rPr>
          <w:lang w:val="ru-RU" w:eastAsia="ru-RU" w:bidi="ru-RU"/>
          <w:w w:val="100"/>
          <w:spacing w:val="0"/>
          <w:color w:val="000000"/>
          <w:position w:val="0"/>
        </w:rPr>
        <w:t>Современный матримониальный текст</w:t>
      </w:r>
      <w:r>
        <w:rPr>
          <w:rStyle w:val="CharStyle74"/>
          <w:lang w:val="ru-RU" w:eastAsia="ru-RU" w:bidi="ru-RU"/>
          <w:i w:val="0"/>
          <w:iCs w:val="0"/>
        </w:rPr>
        <w:t xml:space="preserve">; В. Змарзер, </w:t>
      </w:r>
      <w:r>
        <w:rPr>
          <w:lang w:val="ru-RU" w:eastAsia="ru-RU" w:bidi="ru-RU"/>
          <w:w w:val="100"/>
          <w:spacing w:val="0"/>
          <w:color w:val="000000"/>
          <w:position w:val="0"/>
        </w:rPr>
        <w:t>Актуальные про</w:t>
        <w:softHyphen/>
        <w:t>цессы в русской лексике последнего десятилетия её развития (на матери</w:t>
        <w:softHyphen/>
        <w:t>але прессы);</w:t>
      </w:r>
      <w:r>
        <w:rPr>
          <w:rStyle w:val="CharStyle74"/>
          <w:lang w:val="ru-RU" w:eastAsia="ru-RU" w:bidi="ru-RU"/>
          <w:i w:val="0"/>
          <w:iCs w:val="0"/>
        </w:rPr>
        <w:t xml:space="preserve"> I. </w:t>
      </w:r>
      <w:r>
        <w:rPr>
          <w:rStyle w:val="CharStyle74"/>
          <w:i w:val="0"/>
          <w:iCs w:val="0"/>
        </w:rPr>
        <w:t xml:space="preserve">Daszczyńska, </w:t>
      </w:r>
      <w:r>
        <w:rPr>
          <w:rStyle w:val="CharStyle74"/>
          <w:lang w:val="ru-RU" w:eastAsia="ru-RU" w:bidi="ru-RU"/>
          <w:i w:val="0"/>
          <w:iCs w:val="0"/>
        </w:rPr>
        <w:t xml:space="preserve">О </w:t>
      </w:r>
      <w:r>
        <w:rPr>
          <w:lang w:val="pl-PL" w:eastAsia="pl-PL" w:bidi="pl-PL"/>
          <w:w w:val="100"/>
          <w:spacing w:val="0"/>
          <w:color w:val="000000"/>
          <w:position w:val="0"/>
        </w:rPr>
        <w:t>internacjonalizacji wyrażeń peryfrastycznych</w:t>
      </w:r>
      <w:r>
        <w:rPr>
          <w:rStyle w:val="CharStyle74"/>
          <w:i w:val="0"/>
          <w:iCs w:val="0"/>
        </w:rPr>
        <w:t xml:space="preserve">; M. Cichońska, </w:t>
      </w:r>
      <w:r>
        <w:rPr>
          <w:lang w:val="pl-PL" w:eastAsia="pl-PL" w:bidi="pl-PL"/>
          <w:w w:val="100"/>
          <w:spacing w:val="0"/>
          <w:color w:val="000000"/>
          <w:position w:val="0"/>
        </w:rPr>
        <w:t>Języki Słowian Południowych wobec rozpadu SFRJ (Czy Słowiańszczyźnie przybywa języków?);</w:t>
      </w:r>
      <w:r>
        <w:rPr>
          <w:rStyle w:val="CharStyle74"/>
          <w:i w:val="0"/>
          <w:iCs w:val="0"/>
        </w:rPr>
        <w:t xml:space="preserve"> H. Fontański, </w:t>
      </w:r>
      <w:r>
        <w:rPr>
          <w:lang w:val="pl-PL" w:eastAsia="pl-PL" w:bidi="pl-PL"/>
          <w:w w:val="100"/>
          <w:spacing w:val="0"/>
          <w:color w:val="000000"/>
          <w:position w:val="0"/>
        </w:rPr>
        <w:t>Najnowsze próby kodyfikacji języka Rusinów karpackich;</w:t>
      </w:r>
      <w:r>
        <w:rPr>
          <w:rStyle w:val="CharStyle74"/>
          <w:i w:val="0"/>
          <w:iCs w:val="0"/>
        </w:rPr>
        <w:t xml:space="preserve"> </w:t>
      </w:r>
      <w:r>
        <w:rPr>
          <w:rStyle w:val="CharStyle74"/>
          <w:lang w:val="ru-RU" w:eastAsia="ru-RU" w:bidi="ru-RU"/>
          <w:i w:val="0"/>
          <w:iCs w:val="0"/>
        </w:rPr>
        <w:t xml:space="preserve">Ю. Панько, </w:t>
      </w:r>
      <w:r>
        <w:rPr>
          <w:lang w:val="ru-RU" w:eastAsia="ru-RU" w:bidi="ru-RU"/>
          <w:w w:val="100"/>
          <w:spacing w:val="0"/>
          <w:color w:val="000000"/>
          <w:position w:val="0"/>
        </w:rPr>
        <w:t>К вопросу русинства в Словакии и о возрождении русинского литературного языка;</w:t>
      </w:r>
      <w:r>
        <w:rPr>
          <w:rStyle w:val="CharStyle74"/>
          <w:lang w:val="ru-RU" w:eastAsia="ru-RU" w:bidi="ru-RU"/>
          <w:i w:val="0"/>
          <w:iCs w:val="0"/>
        </w:rPr>
        <w:t xml:space="preserve"> М. </w:t>
      </w:r>
      <w:r>
        <w:rPr>
          <w:rStyle w:val="CharStyle74"/>
          <w:i w:val="0"/>
          <w:iCs w:val="0"/>
        </w:rPr>
        <w:t>Blichar</w:t>
        <w:softHyphen/>
        <w:t xml:space="preserve">ski, </w:t>
      </w:r>
      <w:r>
        <w:rPr>
          <w:lang w:val="pl-PL" w:eastAsia="pl-PL" w:bidi="pl-PL"/>
          <w:w w:val="100"/>
          <w:spacing w:val="0"/>
          <w:color w:val="000000"/>
          <w:position w:val="0"/>
        </w:rPr>
        <w:t>Zachodniosłowiańskie elementy leksykalno-fonetyczne w języku Łem</w:t>
        <w:softHyphen/>
        <w:t>ków (na materiale współczesnych łemkowskich tekstów pisanych);</w:t>
      </w:r>
      <w:r>
        <w:rPr>
          <w:rStyle w:val="CharStyle74"/>
          <w:i w:val="0"/>
          <w:iCs w:val="0"/>
        </w:rPr>
        <w:t xml:space="preserve"> A. Dubielecka, </w:t>
      </w:r>
      <w:r>
        <w:rPr>
          <w:lang w:val="pl-PL" w:eastAsia="pl-PL" w:bidi="pl-PL"/>
          <w:w w:val="100"/>
          <w:spacing w:val="0"/>
          <w:color w:val="000000"/>
          <w:position w:val="0"/>
        </w:rPr>
        <w:t xml:space="preserve">Charakter związku czasownika z elementem </w:t>
      </w:r>
      <w:r>
        <w:rPr>
          <w:lang w:val="ru-RU" w:eastAsia="ru-RU" w:bidi="ru-RU"/>
          <w:w w:val="100"/>
          <w:spacing w:val="0"/>
          <w:color w:val="000000"/>
          <w:position w:val="0"/>
        </w:rPr>
        <w:t xml:space="preserve">ся / </w:t>
      </w:r>
      <w:r>
        <w:rPr>
          <w:lang w:val="pl-PL" w:eastAsia="pl-PL" w:bidi="pl-PL"/>
          <w:w w:val="100"/>
          <w:spacing w:val="0"/>
          <w:color w:val="000000"/>
          <w:position w:val="0"/>
        </w:rPr>
        <w:t>się w języku rosyjskim i polskim;</w:t>
      </w:r>
      <w:r>
        <w:rPr>
          <w:rStyle w:val="CharStyle74"/>
          <w:i w:val="0"/>
          <w:iCs w:val="0"/>
        </w:rPr>
        <w:t xml:space="preserve"> D. Muszyńska-Wolny, </w:t>
      </w:r>
      <w:r>
        <w:rPr>
          <w:lang w:val="pl-PL" w:eastAsia="pl-PL" w:bidi="pl-PL"/>
          <w:w w:val="100"/>
          <w:spacing w:val="0"/>
          <w:color w:val="000000"/>
          <w:position w:val="0"/>
        </w:rPr>
        <w:t>Wyodrębnienie grupy semantycz</w:t>
        <w:softHyphen/>
        <w:t>nej czasowników procesywnych w języku rosyjskim i polskim;</w:t>
      </w:r>
      <w:r>
        <w:rPr>
          <w:rStyle w:val="CharStyle74"/>
          <w:i w:val="0"/>
          <w:iCs w:val="0"/>
        </w:rPr>
        <w:t xml:space="preserve"> Z. Czapiga, O </w:t>
      </w:r>
      <w:r>
        <w:rPr>
          <w:lang w:val="pl-PL" w:eastAsia="pl-PL" w:bidi="pl-PL"/>
          <w:w w:val="100"/>
          <w:spacing w:val="0"/>
          <w:color w:val="000000"/>
          <w:position w:val="0"/>
        </w:rPr>
        <w:t>wartości stylistycznej konstrukcji z określeniami predykatywnymi w języku polskim i rosyjskim;</w:t>
      </w:r>
      <w:r>
        <w:rPr>
          <w:rStyle w:val="CharStyle74"/>
          <w:i w:val="0"/>
          <w:iCs w:val="0"/>
        </w:rPr>
        <w:t xml:space="preserve"> M. Borek, </w:t>
      </w:r>
      <w:r>
        <w:rPr>
          <w:lang w:val="pl-PL" w:eastAsia="pl-PL" w:bidi="pl-PL"/>
          <w:w w:val="100"/>
          <w:spacing w:val="0"/>
          <w:color w:val="000000"/>
          <w:position w:val="0"/>
        </w:rPr>
        <w:t>Predykaty stanu w języku rosyj</w:t>
        <w:softHyphen/>
        <w:t>skim i polskim (aspekt aksjologiczny).</w:t>
      </w:r>
    </w:p>
    <w:p>
      <w:pPr>
        <w:widowControl w:val="0"/>
        <w:rPr>
          <w:sz w:val="2"/>
          <w:szCs w:val="2"/>
        </w:rPr>
        <w:sectPr>
          <w:footnotePr>
            <w:pos w:val="pageBottom"/>
            <w:numFmt w:val="decimal"/>
            <w:numRestart w:val="continuous"/>
          </w:footnotePr>
          <w:pgSz w:w="8768" w:h="13152"/>
          <w:pgMar w:top="360" w:left="360" w:right="360" w:bottom="360" w:header="0" w:footer="3" w:gutter="0"/>
          <w:rtlGutter w:val="0"/>
          <w:cols w:space="720"/>
          <w:noEndnote/>
          <w:docGrid w:linePitch="360"/>
        </w:sectPr>
      </w:pPr>
    </w:p>
    <w:p>
      <w:pPr>
        <w:pStyle w:val="Style27"/>
        <w:framePr w:wrap="none" w:vAnchor="page" w:hAnchor="page" w:x="810" w:y="82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84</w:t>
      </w:r>
    </w:p>
    <w:p>
      <w:pPr>
        <w:pStyle w:val="Style27"/>
        <w:framePr w:wrap="none" w:vAnchor="page" w:hAnchor="page" w:x="3762" w:y="83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12"/>
        <w:framePr w:w="7219" w:h="2445" w:hRule="exact" w:wrap="none" w:vAnchor="page" w:hAnchor="page" w:x="767" w:y="1288"/>
        <w:widowControl w:val="0"/>
        <w:keepNext w:val="0"/>
        <w:keepLines w:val="0"/>
        <w:shd w:val="clear" w:color="auto" w:fill="auto"/>
        <w:bidi w:val="0"/>
        <w:spacing w:before="0" w:after="182" w:line="240" w:lineRule="exact"/>
        <w:ind w:left="820" w:right="0" w:firstLine="0"/>
      </w:pPr>
      <w:r>
        <w:rPr>
          <w:rStyle w:val="CharStyle33"/>
        </w:rPr>
        <w:t xml:space="preserve">Felicja WYSOCKA, </w:t>
      </w:r>
      <w:r>
        <w:rPr>
          <w:rStyle w:val="CharStyle44"/>
        </w:rPr>
        <w:t>Polska terminologia lekarska do roku 1838</w:t>
      </w:r>
      <w:r>
        <w:rPr>
          <w:rStyle w:val="CharStyle33"/>
        </w:rPr>
        <w:t xml:space="preserve">, t. II. </w:t>
      </w:r>
      <w:r>
        <w:rPr>
          <w:rStyle w:val="CharStyle44"/>
        </w:rPr>
        <w:t>Anatomia. Jednowyrazowe nazwy motywowane</w:t>
      </w:r>
      <w:r>
        <w:rPr>
          <w:rStyle w:val="CharStyle33"/>
        </w:rPr>
        <w:t>, Prace Instytutu Języka Polskiego 91, PAN — IJP, Kraków 1994, s. 254.</w:t>
      </w:r>
    </w:p>
    <w:p>
      <w:pPr>
        <w:pStyle w:val="Style12"/>
        <w:framePr w:w="7219" w:h="2445" w:hRule="exact" w:wrap="none" w:vAnchor="page" w:hAnchor="page" w:x="767" w:y="1288"/>
        <w:widowControl w:val="0"/>
        <w:keepNext w:val="0"/>
        <w:keepLines w:val="0"/>
        <w:shd w:val="clear" w:color="auto" w:fill="auto"/>
        <w:bidi w:val="0"/>
        <w:spacing w:before="0" w:after="0" w:line="238" w:lineRule="exact"/>
        <w:ind w:left="0" w:right="0" w:firstLine="440"/>
      </w:pPr>
      <w:r>
        <w:rPr>
          <w:rStyle w:val="CharStyle33"/>
        </w:rPr>
        <w:t>Jest to kolejny tom poświęcony analizie dawnej polskiej terminologii lekarskiej. Tom pierwszy obejmował anatomiczne nazwy prymarne nie</w:t>
        <w:softHyphen/>
        <w:t>motywo</w:t>
      </w:r>
      <w:r>
        <w:rPr>
          <w:rStyle w:val="CharStyle33"/>
          <w:lang w:val="en-US" w:eastAsia="en-US" w:bidi="en-US"/>
        </w:rPr>
        <w:t xml:space="preserve">wane, </w:t>
      </w:r>
      <w:r>
        <w:rPr>
          <w:rStyle w:val="CharStyle33"/>
        </w:rPr>
        <w:t xml:space="preserve">natomiast w tomie drugim znalazły się anatomiczne nazwy motywowane. Autorka analizuje tę terminologię w trzech podstawowych rozdziałach: </w:t>
      </w:r>
      <w:r>
        <w:rPr>
          <w:rStyle w:val="CharStyle44"/>
        </w:rPr>
        <w:t>Neologizmy</w:t>
      </w:r>
      <w:r>
        <w:rPr>
          <w:rStyle w:val="CharStyle33"/>
        </w:rPr>
        <w:t xml:space="preserve"> (444 nazwy), </w:t>
      </w:r>
      <w:r>
        <w:rPr>
          <w:rStyle w:val="CharStyle44"/>
        </w:rPr>
        <w:t>Neosemantyzmy</w:t>
      </w:r>
      <w:r>
        <w:rPr>
          <w:rStyle w:val="CharStyle33"/>
        </w:rPr>
        <w:t xml:space="preserve"> (656 nazw), </w:t>
      </w:r>
      <w:r>
        <w:rPr>
          <w:rStyle w:val="CharStyle44"/>
        </w:rPr>
        <w:t>Latyniz</w:t>
        <w:softHyphen/>
        <w:t>my</w:t>
      </w:r>
      <w:r>
        <w:rPr>
          <w:rStyle w:val="CharStyle33"/>
        </w:rPr>
        <w:t xml:space="preserve"> (188 nazw).</w:t>
      </w:r>
    </w:p>
    <w:p>
      <w:pPr>
        <w:pStyle w:val="Style12"/>
        <w:framePr w:w="7219" w:h="2211" w:hRule="exact" w:wrap="none" w:vAnchor="page" w:hAnchor="page" w:x="767" w:y="4389"/>
        <w:widowControl w:val="0"/>
        <w:keepNext w:val="0"/>
        <w:keepLines w:val="0"/>
        <w:shd w:val="clear" w:color="auto" w:fill="auto"/>
        <w:bidi w:val="0"/>
        <w:spacing w:before="0" w:after="182" w:line="240" w:lineRule="exact"/>
        <w:ind w:left="820" w:right="0" w:firstLine="0"/>
      </w:pPr>
      <w:r>
        <w:rPr>
          <w:rStyle w:val="CharStyle44"/>
        </w:rPr>
        <w:t>Zeszyty Naukowe. Prace Językoznawcze 17-18</w:t>
      </w:r>
      <w:r>
        <w:rPr>
          <w:rStyle w:val="CharStyle33"/>
        </w:rPr>
        <w:t>, Uniwersytet Gdań</w:t>
        <w:softHyphen/>
        <w:t>ski, Filologia Polska, Gdańsk 1994, s. 272.</w:t>
      </w:r>
    </w:p>
    <w:p>
      <w:pPr>
        <w:pStyle w:val="Style12"/>
        <w:framePr w:w="7219" w:h="2211" w:hRule="exact" w:wrap="none" w:vAnchor="page" w:hAnchor="page" w:x="767" w:y="4389"/>
        <w:widowControl w:val="0"/>
        <w:keepNext w:val="0"/>
        <w:keepLines w:val="0"/>
        <w:shd w:val="clear" w:color="auto" w:fill="auto"/>
        <w:bidi w:val="0"/>
        <w:spacing w:before="0" w:after="0" w:line="238" w:lineRule="exact"/>
        <w:ind w:left="0" w:right="0" w:firstLine="440"/>
      </w:pPr>
      <w:r>
        <w:rPr>
          <w:rStyle w:val="CharStyle33"/>
        </w:rPr>
        <w:t>Tom poświęcony jest Profesorowi Doktorowi Bogusławowi Krei w 60. rocznicę urodzin. Zawiera 33 artykuły z zakresu historii języka, onoma</w:t>
        <w:softHyphen/>
        <w:t>styki, słowotwórstwa — dziedzin, które są przedmiotem zainteresowania Jubilata. Całość poprzedza wstęp omawiający życie i twórczość naukową Profesora, pióra E. Brezy, bibliografię prac naukowych za lata 1980-1989 oraz dwa utwory poetyckie zadedykowane Jubilatowi.</w:t>
      </w:r>
    </w:p>
    <w:p>
      <w:pPr>
        <w:pStyle w:val="Style12"/>
        <w:framePr w:w="7219" w:h="2213" w:hRule="exact" w:wrap="none" w:vAnchor="page" w:hAnchor="page" w:x="767" w:y="7248"/>
        <w:widowControl w:val="0"/>
        <w:keepNext w:val="0"/>
        <w:keepLines w:val="0"/>
        <w:shd w:val="clear" w:color="auto" w:fill="auto"/>
        <w:bidi w:val="0"/>
        <w:spacing w:before="0" w:after="184" w:line="242" w:lineRule="exact"/>
        <w:ind w:left="820" w:right="0" w:firstLine="0"/>
      </w:pPr>
      <w:r>
        <w:rPr>
          <w:rStyle w:val="CharStyle44"/>
        </w:rPr>
        <w:t>Zeszyty Naukowe. Prace Językoznawcze 19-20</w:t>
      </w:r>
      <w:r>
        <w:rPr>
          <w:rStyle w:val="CharStyle33"/>
        </w:rPr>
        <w:t>, Uniwersytet Gdań</w:t>
        <w:softHyphen/>
        <w:t>ski, Filologia Polska, Gdańsk 1994, s. 218.</w:t>
      </w:r>
    </w:p>
    <w:p>
      <w:pPr>
        <w:pStyle w:val="Style12"/>
        <w:framePr w:w="7219" w:h="2213" w:hRule="exact" w:wrap="none" w:vAnchor="page" w:hAnchor="page" w:x="767" w:y="7248"/>
        <w:widowControl w:val="0"/>
        <w:keepNext w:val="0"/>
        <w:keepLines w:val="0"/>
        <w:shd w:val="clear" w:color="auto" w:fill="auto"/>
        <w:bidi w:val="0"/>
        <w:spacing w:before="0" w:after="0" w:line="238" w:lineRule="exact"/>
        <w:ind w:left="0" w:right="0" w:firstLine="440"/>
      </w:pPr>
      <w:r>
        <w:rPr>
          <w:rStyle w:val="CharStyle33"/>
        </w:rPr>
        <w:t xml:space="preserve">Kolejny tom </w:t>
      </w:r>
      <w:r>
        <w:rPr>
          <w:rStyle w:val="CharStyle44"/>
        </w:rPr>
        <w:t>Zeszytów...</w:t>
      </w:r>
      <w:r>
        <w:rPr>
          <w:rStyle w:val="CharStyle33"/>
        </w:rPr>
        <w:t xml:space="preserve"> poświęcony jest Profesorowi Doktorowi Edwar</w:t>
        <w:softHyphen/>
        <w:t>dowi Brezie z okazji 60-lecia urodzin. Zawiera 32 artykuły (autorów pol</w:t>
        <w:softHyphen/>
        <w:t>skich i zagranicznych) z zakresu onomastyki, historii języka i dialektologii. Tymi dziedzinami interesuje się Jubilat. Całość poprzedza wstęp napisany przez J. Tredera, ukazujący życie i twórczość naukową Profesora Brezy, oraz bibliografię Jego prac naukowych.</w:t>
      </w:r>
    </w:p>
    <w:p>
      <w:pPr>
        <w:pStyle w:val="Style12"/>
        <w:framePr w:w="7219" w:h="1994" w:hRule="exact" w:wrap="none" w:vAnchor="page" w:hAnchor="page" w:x="767" w:y="10111"/>
        <w:widowControl w:val="0"/>
        <w:keepNext w:val="0"/>
        <w:keepLines w:val="0"/>
        <w:shd w:val="clear" w:color="auto" w:fill="auto"/>
        <w:bidi w:val="0"/>
        <w:spacing w:before="0" w:after="184" w:line="245" w:lineRule="exact"/>
        <w:ind w:left="820" w:right="0" w:firstLine="0"/>
      </w:pPr>
      <w:r>
        <w:rPr>
          <w:rStyle w:val="CharStyle44"/>
        </w:rPr>
        <w:t>Znaczenie i prawda. Rozprawy semiotyczne</w:t>
      </w:r>
      <w:r>
        <w:rPr>
          <w:rStyle w:val="CharStyle33"/>
        </w:rPr>
        <w:t>, pod red. J. Pelca, Biblioteka Myśli Semiotycznej, Wydawnictwo Naukowe PWN, War</w:t>
        <w:softHyphen/>
        <w:t>szawa 1994, s. 513.</w:t>
      </w:r>
    </w:p>
    <w:p>
      <w:pPr>
        <w:pStyle w:val="Style34"/>
        <w:framePr w:w="7219" w:h="1994" w:hRule="exact" w:wrap="none" w:vAnchor="page" w:hAnchor="page" w:x="767" w:y="10111"/>
        <w:widowControl w:val="0"/>
        <w:keepNext w:val="0"/>
        <w:keepLines w:val="0"/>
        <w:shd w:val="clear" w:color="auto" w:fill="auto"/>
        <w:bidi w:val="0"/>
        <w:spacing w:before="0" w:after="0" w:line="240" w:lineRule="exact"/>
        <w:ind w:left="0" w:right="0" w:firstLine="440"/>
      </w:pPr>
      <w:r>
        <w:rPr>
          <w:rStyle w:val="CharStyle74"/>
          <w:i w:val="0"/>
          <w:iCs w:val="0"/>
        </w:rPr>
        <w:t xml:space="preserve">W publikacji znalazły się następujące rozprawy: J. Pelc, </w:t>
      </w:r>
      <w:r>
        <w:rPr>
          <w:lang w:val="pl-PL" w:eastAsia="pl-PL" w:bidi="pl-PL"/>
          <w:w w:val="100"/>
          <w:spacing w:val="0"/>
          <w:color w:val="000000"/>
          <w:position w:val="0"/>
        </w:rPr>
        <w:t>Wstęp. Znacze</w:t>
        <w:softHyphen/>
        <w:t>nie i prawda: semioza</w:t>
      </w:r>
      <w:r>
        <w:rPr>
          <w:rStyle w:val="CharStyle74"/>
          <w:i w:val="0"/>
          <w:iCs w:val="0"/>
        </w:rPr>
        <w:t xml:space="preserve"> — </w:t>
      </w:r>
      <w:r>
        <w:rPr>
          <w:lang w:val="pl-PL" w:eastAsia="pl-PL" w:bidi="pl-PL"/>
          <w:w w:val="100"/>
          <w:spacing w:val="0"/>
          <w:color w:val="000000"/>
          <w:position w:val="0"/>
        </w:rPr>
        <w:t>poznanie</w:t>
      </w:r>
      <w:r>
        <w:rPr>
          <w:rStyle w:val="CharStyle74"/>
          <w:i w:val="0"/>
          <w:iCs w:val="0"/>
        </w:rPr>
        <w:t xml:space="preserve"> — </w:t>
      </w:r>
      <w:r>
        <w:rPr>
          <w:lang w:val="pl-PL" w:eastAsia="pl-PL" w:bidi="pl-PL"/>
          <w:w w:val="100"/>
          <w:spacing w:val="0"/>
          <w:color w:val="000000"/>
          <w:position w:val="0"/>
        </w:rPr>
        <w:t>interpretacja</w:t>
      </w:r>
      <w:r>
        <w:rPr>
          <w:rStyle w:val="CharStyle74"/>
          <w:i w:val="0"/>
          <w:iCs w:val="0"/>
        </w:rPr>
        <w:t xml:space="preserve">; I. Dąmbska, </w:t>
      </w:r>
      <w:r>
        <w:rPr>
          <w:lang w:val="pl-PL" w:eastAsia="pl-PL" w:bidi="pl-PL"/>
          <w:w w:val="100"/>
          <w:spacing w:val="0"/>
          <w:color w:val="000000"/>
          <w:position w:val="0"/>
        </w:rPr>
        <w:t>W sprawie stosunku logiki do gramatyki</w:t>
      </w:r>
      <w:r>
        <w:rPr>
          <w:rStyle w:val="CharStyle74"/>
          <w:i w:val="0"/>
          <w:iCs w:val="0"/>
        </w:rPr>
        <w:t xml:space="preserve">; R. </w:t>
      </w:r>
      <w:r>
        <w:rPr>
          <w:rStyle w:val="CharStyle74"/>
          <w:lang w:val="en-US" w:eastAsia="en-US" w:bidi="en-US"/>
          <w:i w:val="0"/>
          <w:iCs w:val="0"/>
        </w:rPr>
        <w:t xml:space="preserve">Posner, </w:t>
      </w:r>
      <w:r>
        <w:rPr>
          <w:lang w:val="pl-PL" w:eastAsia="pl-PL" w:bidi="pl-PL"/>
          <w:w w:val="100"/>
          <w:spacing w:val="0"/>
          <w:color w:val="000000"/>
          <w:position w:val="0"/>
        </w:rPr>
        <w:t>Syntaktyka</w:t>
      </w:r>
      <w:r>
        <w:rPr>
          <w:rStyle w:val="CharStyle74"/>
          <w:i w:val="0"/>
          <w:iCs w:val="0"/>
        </w:rPr>
        <w:t xml:space="preserve"> </w:t>
      </w:r>
      <w:r>
        <w:rPr>
          <w:lang w:val="pl-PL" w:eastAsia="pl-PL" w:bidi="pl-PL"/>
          <w:w w:val="100"/>
          <w:spacing w:val="0"/>
          <w:color w:val="000000"/>
          <w:position w:val="0"/>
        </w:rPr>
        <w:t>—jej związek z morfo</w:t>
        <w:softHyphen/>
        <w:t>logią i składnią, z semantyką i pragmatyką oraz z syntagmatyką i para-</w:t>
      </w:r>
    </w:p>
    <w:p>
      <w:pPr>
        <w:widowControl w:val="0"/>
        <w:rPr>
          <w:sz w:val="2"/>
          <w:szCs w:val="2"/>
        </w:rPr>
        <w:sectPr>
          <w:footnotePr>
            <w:pos w:val="pageBottom"/>
            <w:numFmt w:val="decimal"/>
            <w:numRestart w:val="continuous"/>
          </w:footnotePr>
          <w:pgSz w:w="8768" w:h="13152"/>
          <w:pgMar w:top="360" w:left="360" w:right="360" w:bottom="360" w:header="0" w:footer="3" w:gutter="0"/>
          <w:rtlGutter w:val="0"/>
          <w:cols w:space="720"/>
          <w:noEndnote/>
          <w:docGrid w:linePitch="360"/>
        </w:sectPr>
      </w:pPr>
    </w:p>
    <w:p>
      <w:pPr>
        <w:pStyle w:val="Style27"/>
        <w:framePr w:wrap="none" w:vAnchor="page" w:hAnchor="page" w:x="3738" w:y="83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27"/>
        <w:framePr w:wrap="none" w:vAnchor="page" w:hAnchor="page" w:x="7737" w:y="82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85</w:t>
      </w:r>
    </w:p>
    <w:p>
      <w:pPr>
        <w:pStyle w:val="Style34"/>
        <w:framePr w:w="7248" w:h="5054" w:hRule="exact" w:wrap="none" w:vAnchor="page" w:hAnchor="page" w:x="753" w:y="1283"/>
        <w:widowControl w:val="0"/>
        <w:keepNext w:val="0"/>
        <w:keepLines w:val="0"/>
        <w:shd w:val="clear" w:color="auto" w:fill="auto"/>
        <w:bidi w:val="0"/>
        <w:spacing w:before="0" w:after="0" w:line="238" w:lineRule="exact"/>
        <w:ind w:left="0" w:right="0" w:firstLine="0"/>
      </w:pPr>
      <w:r>
        <w:rPr>
          <w:lang w:val="pl-PL" w:eastAsia="pl-PL" w:bidi="pl-PL"/>
          <w:w w:val="100"/>
          <w:spacing w:val="0"/>
          <w:color w:val="000000"/>
          <w:position w:val="0"/>
        </w:rPr>
        <w:t>dygmatyką;</w:t>
      </w:r>
      <w:r>
        <w:rPr>
          <w:rStyle w:val="CharStyle74"/>
          <w:i w:val="0"/>
          <w:iCs w:val="0"/>
        </w:rPr>
        <w:t xml:space="preserve"> L. Koj, </w:t>
      </w:r>
      <w:r>
        <w:rPr>
          <w:lang w:val="pl-PL" w:eastAsia="pl-PL" w:bidi="pl-PL"/>
          <w:w w:val="100"/>
          <w:spacing w:val="0"/>
          <w:color w:val="000000"/>
          <w:position w:val="0"/>
        </w:rPr>
        <w:t>Pragmatyka.;</w:t>
      </w:r>
      <w:r>
        <w:rPr>
          <w:rStyle w:val="CharStyle74"/>
          <w:i w:val="0"/>
          <w:iCs w:val="0"/>
        </w:rPr>
        <w:t xml:space="preserve"> A. Kłosowska, </w:t>
      </w:r>
      <w:r>
        <w:rPr>
          <w:lang w:val="pl-PL" w:eastAsia="pl-PL" w:bidi="pl-PL"/>
          <w:w w:val="100"/>
          <w:spacing w:val="0"/>
          <w:color w:val="000000"/>
          <w:position w:val="0"/>
        </w:rPr>
        <w:t>Systemy symboliczne w ra</w:t>
        <w:softHyphen/>
        <w:t>mach społecznych</w:t>
      </w:r>
      <w:r>
        <w:rPr>
          <w:rStyle w:val="CharStyle74"/>
          <w:i w:val="0"/>
          <w:iCs w:val="0"/>
        </w:rPr>
        <w:t xml:space="preserve">; J. Kmita, </w:t>
      </w:r>
      <w:r>
        <w:rPr>
          <w:lang w:val="pl-PL" w:eastAsia="pl-PL" w:bidi="pl-PL"/>
          <w:w w:val="100"/>
          <w:spacing w:val="0"/>
          <w:color w:val="000000"/>
          <w:position w:val="0"/>
        </w:rPr>
        <w:t>Język a sztuka</w:t>
      </w:r>
      <w:r>
        <w:rPr>
          <w:rStyle w:val="CharStyle74"/>
          <w:i w:val="0"/>
          <w:iCs w:val="0"/>
        </w:rPr>
        <w:t xml:space="preserve">; H. Hormann, Z </w:t>
      </w:r>
      <w:r>
        <w:rPr>
          <w:lang w:val="pl-PL" w:eastAsia="pl-PL" w:bidi="pl-PL"/>
          <w:w w:val="100"/>
          <w:spacing w:val="0"/>
          <w:color w:val="000000"/>
          <w:position w:val="0"/>
        </w:rPr>
        <w:t>zagadnień procesu rozumienia</w:t>
      </w:r>
      <w:r>
        <w:rPr>
          <w:rStyle w:val="CharStyle74"/>
          <w:i w:val="0"/>
          <w:iCs w:val="0"/>
        </w:rPr>
        <w:t xml:space="preserve">; J. Bobryk, </w:t>
      </w:r>
      <w:r>
        <w:rPr>
          <w:lang w:val="pl-PL" w:eastAsia="pl-PL" w:bidi="pl-PL"/>
          <w:w w:val="100"/>
          <w:spacing w:val="0"/>
          <w:color w:val="000000"/>
          <w:position w:val="0"/>
        </w:rPr>
        <w:t>Znaczenie „znaczenia” w świetle badań psychologii poznawczej i teorii sztucznej inteligencji</w:t>
      </w:r>
      <w:r>
        <w:rPr>
          <w:rStyle w:val="CharStyle74"/>
          <w:i w:val="0"/>
          <w:iCs w:val="0"/>
        </w:rPr>
        <w:t xml:space="preserve">; Y. </w:t>
      </w:r>
      <w:r>
        <w:rPr>
          <w:rStyle w:val="CharStyle74"/>
          <w:lang w:val="en-US" w:eastAsia="en-US" w:bidi="en-US"/>
          <w:i w:val="0"/>
          <w:iCs w:val="0"/>
        </w:rPr>
        <w:t xml:space="preserve">Wilks, </w:t>
      </w:r>
      <w:r>
        <w:rPr>
          <w:lang w:val="pl-PL" w:eastAsia="pl-PL" w:bidi="pl-PL"/>
          <w:w w:val="100"/>
          <w:spacing w:val="0"/>
          <w:color w:val="000000"/>
          <w:position w:val="0"/>
        </w:rPr>
        <w:t>Kilka myśli o semantyce proceduralnej;</w:t>
      </w:r>
      <w:r>
        <w:rPr>
          <w:rStyle w:val="CharStyle74"/>
          <w:i w:val="0"/>
          <w:iCs w:val="0"/>
        </w:rPr>
        <w:t xml:space="preserve"> J. Kopania, </w:t>
      </w:r>
      <w:r>
        <w:rPr>
          <w:lang w:val="pl-PL" w:eastAsia="pl-PL" w:bidi="pl-PL"/>
          <w:w w:val="100"/>
          <w:spacing w:val="0"/>
          <w:color w:val="000000"/>
          <w:position w:val="0"/>
        </w:rPr>
        <w:t xml:space="preserve">Stanowisko </w:t>
      </w:r>
      <w:r>
        <w:rPr>
          <w:lang w:val="en-US" w:eastAsia="en-US" w:bidi="en-US"/>
          <w:w w:val="100"/>
          <w:spacing w:val="0"/>
          <w:color w:val="000000"/>
          <w:position w:val="0"/>
        </w:rPr>
        <w:t>Descartes’</w:t>
      </w:r>
      <w:r>
        <w:rPr>
          <w:lang w:val="pl-PL" w:eastAsia="pl-PL" w:bidi="pl-PL"/>
          <w:w w:val="100"/>
          <w:spacing w:val="0"/>
          <w:color w:val="000000"/>
          <w:position w:val="0"/>
        </w:rPr>
        <w:t>a w kwestii języka uniwersalnego;</w:t>
      </w:r>
      <w:r>
        <w:rPr>
          <w:rStyle w:val="CharStyle74"/>
          <w:i w:val="0"/>
          <w:iCs w:val="0"/>
        </w:rPr>
        <w:t xml:space="preserve"> E. Stankiewicz, </w:t>
      </w:r>
      <w:r>
        <w:rPr>
          <w:lang w:val="pl-PL" w:eastAsia="pl-PL" w:bidi="pl-PL"/>
          <w:w w:val="100"/>
          <w:spacing w:val="0"/>
          <w:color w:val="000000"/>
          <w:position w:val="0"/>
        </w:rPr>
        <w:t xml:space="preserve">Części mowy w filozofii gramatyki; </w:t>
      </w:r>
      <w:r>
        <w:rPr>
          <w:rStyle w:val="CharStyle74"/>
          <w:i w:val="0"/>
          <w:iCs w:val="0"/>
        </w:rPr>
        <w:t xml:space="preserve">B. Stanosz, </w:t>
      </w:r>
      <w:r>
        <w:rPr>
          <w:rStyle w:val="CharStyle86"/>
          <w:i/>
          <w:iCs/>
        </w:rPr>
        <w:t xml:space="preserve">O </w:t>
      </w:r>
      <w:r>
        <w:rPr>
          <w:lang w:val="pl-PL" w:eastAsia="pl-PL" w:bidi="pl-PL"/>
          <w:w w:val="100"/>
          <w:spacing w:val="0"/>
          <w:color w:val="000000"/>
          <w:position w:val="0"/>
        </w:rPr>
        <w:t xml:space="preserve">pewnej zagadkowej zasadzie nowoczesnego językoznawstwa, </w:t>
      </w:r>
      <w:r>
        <w:rPr>
          <w:rStyle w:val="CharStyle74"/>
          <w:i w:val="0"/>
          <w:iCs w:val="0"/>
        </w:rPr>
        <w:t xml:space="preserve">W. Buszkowski, </w:t>
      </w:r>
      <w:r>
        <w:rPr>
          <w:rStyle w:val="CharStyle87"/>
          <w:i/>
          <w:iCs/>
        </w:rPr>
        <w:t xml:space="preserve">O </w:t>
      </w:r>
      <w:r>
        <w:rPr>
          <w:lang w:val="pl-PL" w:eastAsia="pl-PL" w:bidi="pl-PL"/>
          <w:w w:val="100"/>
          <w:spacing w:val="0"/>
          <w:color w:val="000000"/>
          <w:position w:val="0"/>
        </w:rPr>
        <w:t>klasycznej gramatyce kategorialnej;</w:t>
      </w:r>
      <w:r>
        <w:rPr>
          <w:rStyle w:val="CharStyle74"/>
          <w:i w:val="0"/>
          <w:iCs w:val="0"/>
        </w:rPr>
        <w:t xml:space="preserve"> J. Pogonowski, </w:t>
      </w:r>
      <w:r>
        <w:rPr>
          <w:lang w:val="pl-PL" w:eastAsia="pl-PL" w:bidi="pl-PL"/>
          <w:w w:val="100"/>
          <w:spacing w:val="0"/>
          <w:color w:val="000000"/>
          <w:position w:val="0"/>
        </w:rPr>
        <w:t>Ling</w:t>
        <w:softHyphen/>
        <w:t>wistyka a teoria modeli;</w:t>
      </w:r>
      <w:r>
        <w:rPr>
          <w:rStyle w:val="CharStyle74"/>
          <w:i w:val="0"/>
          <w:iCs w:val="0"/>
        </w:rPr>
        <w:t xml:space="preserve"> P. Materna i A. </w:t>
      </w:r>
      <w:r>
        <w:rPr>
          <w:rStyle w:val="CharStyle74"/>
          <w:lang w:val="cs-CZ" w:eastAsia="cs-CZ" w:bidi="cs-CZ"/>
          <w:i w:val="0"/>
          <w:iCs w:val="0"/>
        </w:rPr>
        <w:t xml:space="preserve">Svoboda, </w:t>
      </w:r>
      <w:r>
        <w:rPr>
          <w:lang w:val="pl-PL" w:eastAsia="pl-PL" w:bidi="pl-PL"/>
          <w:w w:val="100"/>
          <w:spacing w:val="0"/>
          <w:color w:val="000000"/>
          <w:position w:val="0"/>
        </w:rPr>
        <w:t>Funkcjonalna perspekty</w:t>
        <w:softHyphen/>
        <w:t>wa zdaniowa a logika intensjonalna;</w:t>
      </w:r>
      <w:r>
        <w:rPr>
          <w:rStyle w:val="CharStyle74"/>
          <w:i w:val="0"/>
          <w:iCs w:val="0"/>
        </w:rPr>
        <w:t xml:space="preserve"> M. Omyła, </w:t>
      </w:r>
      <w:r>
        <w:rPr>
          <w:lang w:val="pl-PL" w:eastAsia="pl-PL" w:bidi="pl-PL"/>
          <w:w w:val="100"/>
          <w:spacing w:val="0"/>
          <w:color w:val="000000"/>
          <w:position w:val="0"/>
        </w:rPr>
        <w:t xml:space="preserve">Zasady </w:t>
      </w:r>
      <w:r>
        <w:rPr>
          <w:lang w:val="cs-CZ" w:eastAsia="cs-CZ" w:bidi="cs-CZ"/>
          <w:w w:val="100"/>
          <w:spacing w:val="0"/>
          <w:color w:val="000000"/>
          <w:position w:val="0"/>
        </w:rPr>
        <w:t xml:space="preserve">niefregowskiej </w:t>
      </w:r>
      <w:r>
        <w:rPr>
          <w:lang w:val="pl-PL" w:eastAsia="pl-PL" w:bidi="pl-PL"/>
          <w:w w:val="100"/>
          <w:spacing w:val="0"/>
          <w:color w:val="000000"/>
          <w:position w:val="0"/>
        </w:rPr>
        <w:t>semantyki zdań;</w:t>
      </w:r>
      <w:r>
        <w:rPr>
          <w:rStyle w:val="CharStyle74"/>
          <w:i w:val="0"/>
          <w:iCs w:val="0"/>
        </w:rPr>
        <w:t xml:space="preserve"> R. Wójcicki, </w:t>
      </w:r>
      <w:r>
        <w:rPr>
          <w:lang w:val="pl-PL" w:eastAsia="pl-PL" w:bidi="pl-PL"/>
          <w:w w:val="100"/>
          <w:spacing w:val="0"/>
          <w:color w:val="000000"/>
          <w:position w:val="0"/>
        </w:rPr>
        <w:t xml:space="preserve">Semantyka sytuacyjna logiki </w:t>
      </w:r>
      <w:r>
        <w:rPr>
          <w:lang w:val="cs-CZ" w:eastAsia="cs-CZ" w:bidi="cs-CZ"/>
          <w:w w:val="100"/>
          <w:spacing w:val="0"/>
          <w:color w:val="000000"/>
          <w:position w:val="0"/>
        </w:rPr>
        <w:t xml:space="preserve">niefregowskiej; </w:t>
      </w:r>
      <w:r>
        <w:rPr>
          <w:rStyle w:val="CharStyle74"/>
          <w:i w:val="0"/>
          <w:iCs w:val="0"/>
        </w:rPr>
        <w:t xml:space="preserve">E. Agazzi, O </w:t>
      </w:r>
      <w:r>
        <w:rPr>
          <w:lang w:val="pl-PL" w:eastAsia="pl-PL" w:bidi="pl-PL"/>
          <w:w w:val="100"/>
          <w:spacing w:val="0"/>
          <w:color w:val="000000"/>
          <w:position w:val="0"/>
        </w:rPr>
        <w:t>różnych rodzajach prawdy;</w:t>
      </w:r>
      <w:r>
        <w:rPr>
          <w:rStyle w:val="CharStyle74"/>
          <w:i w:val="0"/>
          <w:iCs w:val="0"/>
        </w:rPr>
        <w:t xml:space="preserve"> </w:t>
      </w:r>
      <w:r>
        <w:rPr>
          <w:rStyle w:val="CharStyle74"/>
          <w:lang w:val="en-US" w:eastAsia="en-US" w:bidi="en-US"/>
          <w:i w:val="0"/>
          <w:iCs w:val="0"/>
        </w:rPr>
        <w:t xml:space="preserve">J. </w:t>
      </w:r>
      <w:r>
        <w:rPr>
          <w:rStyle w:val="CharStyle74"/>
          <w:i w:val="0"/>
          <w:iCs w:val="0"/>
        </w:rPr>
        <w:t xml:space="preserve">J. Jadacki, </w:t>
      </w:r>
      <w:r>
        <w:rPr>
          <w:lang w:val="pl-PL" w:eastAsia="pl-PL" w:bidi="pl-PL"/>
          <w:w w:val="100"/>
          <w:spacing w:val="0"/>
          <w:color w:val="000000"/>
          <w:position w:val="0"/>
        </w:rPr>
        <w:t>Filozoficzne podstawy semantyki;</w:t>
      </w:r>
      <w:r>
        <w:rPr>
          <w:rStyle w:val="CharStyle74"/>
          <w:i w:val="0"/>
          <w:iCs w:val="0"/>
        </w:rPr>
        <w:t xml:space="preserve"> J. Hintikka, </w:t>
      </w:r>
      <w:r>
        <w:rPr>
          <w:lang w:val="pl-PL" w:eastAsia="pl-PL" w:bidi="pl-PL"/>
          <w:w w:val="100"/>
          <w:spacing w:val="0"/>
          <w:color w:val="000000"/>
          <w:position w:val="0"/>
        </w:rPr>
        <w:t>Czy prawda jest niewysławialna?;</w:t>
      </w:r>
      <w:r>
        <w:rPr>
          <w:rStyle w:val="CharStyle74"/>
          <w:i w:val="0"/>
          <w:iCs w:val="0"/>
        </w:rPr>
        <w:t xml:space="preserve"> V. </w:t>
      </w:r>
      <w:r>
        <w:rPr>
          <w:rStyle w:val="CharStyle74"/>
          <w:lang w:val="en-US" w:eastAsia="en-US" w:bidi="en-US"/>
          <w:i w:val="0"/>
          <w:iCs w:val="0"/>
        </w:rPr>
        <w:t xml:space="preserve">Van </w:t>
      </w:r>
      <w:r>
        <w:rPr>
          <w:rStyle w:val="CharStyle74"/>
          <w:i w:val="0"/>
          <w:iCs w:val="0"/>
        </w:rPr>
        <w:t xml:space="preserve">Orman </w:t>
      </w:r>
      <w:r>
        <w:rPr>
          <w:rStyle w:val="CharStyle74"/>
          <w:lang w:val="en-US" w:eastAsia="en-US" w:bidi="en-US"/>
          <w:i w:val="0"/>
          <w:iCs w:val="0"/>
        </w:rPr>
        <w:t xml:space="preserve">Quine, </w:t>
      </w:r>
      <w:r>
        <w:rPr>
          <w:lang w:val="pl-PL" w:eastAsia="pl-PL" w:bidi="pl-PL"/>
          <w:w w:val="100"/>
          <w:spacing w:val="0"/>
          <w:color w:val="000000"/>
          <w:position w:val="0"/>
        </w:rPr>
        <w:t>Znaczenie, prawda, oznaczanie;</w:t>
      </w:r>
      <w:r>
        <w:rPr>
          <w:rStyle w:val="CharStyle74"/>
          <w:i w:val="0"/>
          <w:iCs w:val="0"/>
        </w:rPr>
        <w:t xml:space="preserve"> F. Miró </w:t>
      </w:r>
      <w:r>
        <w:rPr>
          <w:rStyle w:val="CharStyle74"/>
          <w:lang w:val="en-US" w:eastAsia="en-US" w:bidi="en-US"/>
          <w:i w:val="0"/>
          <w:iCs w:val="0"/>
        </w:rPr>
        <w:t xml:space="preserve">Quesada, </w:t>
      </w:r>
      <w:r>
        <w:rPr>
          <w:lang w:val="pl-PL" w:eastAsia="pl-PL" w:bidi="pl-PL"/>
          <w:w w:val="100"/>
          <w:spacing w:val="0"/>
          <w:color w:val="000000"/>
          <w:position w:val="0"/>
        </w:rPr>
        <w:t>Prawda w nau</w:t>
        <w:softHyphen/>
        <w:t>kach formalnych;</w:t>
      </w:r>
      <w:r>
        <w:rPr>
          <w:rStyle w:val="CharStyle74"/>
          <w:i w:val="0"/>
          <w:iCs w:val="0"/>
        </w:rPr>
        <w:t xml:space="preserve"> G.H. </w:t>
      </w:r>
      <w:r>
        <w:rPr>
          <w:rStyle w:val="CharStyle74"/>
          <w:lang w:val="de-DE" w:eastAsia="de-DE" w:bidi="de-DE"/>
          <w:i w:val="0"/>
          <w:iCs w:val="0"/>
        </w:rPr>
        <w:t xml:space="preserve">Von </w:t>
      </w:r>
      <w:r>
        <w:rPr>
          <w:rStyle w:val="CharStyle74"/>
          <w:i w:val="0"/>
          <w:iCs w:val="0"/>
        </w:rPr>
        <w:t xml:space="preserve">Wright, O </w:t>
      </w:r>
      <w:r>
        <w:rPr>
          <w:lang w:val="pl-PL" w:eastAsia="pl-PL" w:bidi="pl-PL"/>
          <w:w w:val="100"/>
          <w:spacing w:val="0"/>
          <w:color w:val="000000"/>
          <w:position w:val="0"/>
        </w:rPr>
        <w:t>pojęciu prawdy;</w:t>
      </w:r>
      <w:r>
        <w:rPr>
          <w:rStyle w:val="CharStyle74"/>
          <w:i w:val="0"/>
          <w:iCs w:val="0"/>
        </w:rPr>
        <w:t xml:space="preserve"> A. Bogusławski, </w:t>
      </w:r>
      <w:r>
        <w:rPr>
          <w:lang w:val="pl-PL" w:eastAsia="pl-PL" w:bidi="pl-PL"/>
          <w:w w:val="100"/>
          <w:spacing w:val="0"/>
          <w:color w:val="000000"/>
          <w:position w:val="0"/>
        </w:rPr>
        <w:t>Czy wiedza, że p, pociąga za sobą inny stan mentalny?;</w:t>
      </w:r>
      <w:r>
        <w:rPr>
          <w:rStyle w:val="CharStyle74"/>
          <w:i w:val="0"/>
          <w:iCs w:val="0"/>
        </w:rPr>
        <w:t xml:space="preserve"> R.M. Martin, O </w:t>
      </w:r>
      <w:r>
        <w:rPr>
          <w:lang w:val="pl-PL" w:eastAsia="pl-PL" w:bidi="pl-PL"/>
          <w:w w:val="100"/>
          <w:spacing w:val="0"/>
          <w:color w:val="000000"/>
          <w:position w:val="0"/>
        </w:rPr>
        <w:t>logice wypowiedzi fikcjonalnych;</w:t>
      </w:r>
      <w:r>
        <w:rPr>
          <w:rStyle w:val="CharStyle74"/>
          <w:i w:val="0"/>
          <w:iCs w:val="0"/>
        </w:rPr>
        <w:t xml:space="preserve"> H.H. </w:t>
      </w:r>
      <w:r>
        <w:rPr>
          <w:rStyle w:val="CharStyle74"/>
          <w:lang w:val="de-DE" w:eastAsia="de-DE" w:bidi="de-DE"/>
          <w:i w:val="0"/>
          <w:iCs w:val="0"/>
        </w:rPr>
        <w:t xml:space="preserve">Lieb, </w:t>
      </w:r>
      <w:r>
        <w:rPr>
          <w:lang w:val="pl-PL" w:eastAsia="pl-PL" w:bidi="pl-PL"/>
          <w:w w:val="100"/>
          <w:spacing w:val="0"/>
          <w:color w:val="000000"/>
          <w:position w:val="0"/>
        </w:rPr>
        <w:t>Zagadnienia oznaczania w narracjach pisanych;</w:t>
      </w:r>
      <w:r>
        <w:rPr>
          <w:rStyle w:val="CharStyle74"/>
          <w:i w:val="0"/>
          <w:iCs w:val="0"/>
        </w:rPr>
        <w:t xml:space="preserve"> A. Grzegorczyk, </w:t>
      </w:r>
      <w:r>
        <w:rPr>
          <w:lang w:val="pl-PL" w:eastAsia="pl-PL" w:bidi="pl-PL"/>
          <w:w w:val="100"/>
          <w:spacing w:val="0"/>
          <w:color w:val="000000"/>
          <w:position w:val="0"/>
        </w:rPr>
        <w:t>Zmienne języka naturalnego i klasyczne definicje pojęć semantycznych;</w:t>
      </w:r>
      <w:r>
        <w:rPr>
          <w:rStyle w:val="CharStyle74"/>
          <w:i w:val="0"/>
          <w:iCs w:val="0"/>
        </w:rPr>
        <w:t xml:space="preserve"> E.M. </w:t>
      </w:r>
      <w:r>
        <w:rPr>
          <w:rStyle w:val="CharStyle74"/>
          <w:lang w:val="de-DE" w:eastAsia="de-DE" w:bidi="de-DE"/>
          <w:i w:val="0"/>
          <w:iCs w:val="0"/>
        </w:rPr>
        <w:t xml:space="preserve">Barth, </w:t>
      </w:r>
      <w:r>
        <w:rPr>
          <w:lang w:val="pl-PL" w:eastAsia="pl-PL" w:bidi="pl-PL"/>
          <w:w w:val="100"/>
          <w:spacing w:val="0"/>
          <w:color w:val="000000"/>
          <w:position w:val="0"/>
        </w:rPr>
        <w:t>Uniwersalna przesłanka (onto)logiczna. Rozważania z zakresu logiki empirycznej;</w:t>
      </w:r>
      <w:r>
        <w:rPr>
          <w:rStyle w:val="CharStyle74"/>
          <w:i w:val="0"/>
          <w:iCs w:val="0"/>
        </w:rPr>
        <w:t xml:space="preserve"> P.T. Geach, </w:t>
      </w:r>
      <w:r>
        <w:rPr>
          <w:lang w:val="pl-PL" w:eastAsia="pl-PL" w:bidi="pl-PL"/>
          <w:w w:val="100"/>
          <w:spacing w:val="0"/>
          <w:color w:val="000000"/>
          <w:position w:val="0"/>
        </w:rPr>
        <w:t>Nauka o rozłożeniu terminów.</w:t>
      </w:r>
    </w:p>
    <w:p>
      <w:pPr>
        <w:pStyle w:val="Style12"/>
        <w:framePr w:w="7248" w:h="4614" w:hRule="exact" w:wrap="none" w:vAnchor="page" w:hAnchor="page" w:x="753" w:y="6987"/>
        <w:widowControl w:val="0"/>
        <w:keepNext w:val="0"/>
        <w:keepLines w:val="0"/>
        <w:shd w:val="clear" w:color="auto" w:fill="auto"/>
        <w:bidi w:val="0"/>
        <w:spacing w:before="0" w:after="180" w:line="238" w:lineRule="exact"/>
        <w:ind w:left="820" w:right="0" w:firstLine="0"/>
      </w:pPr>
      <w:r>
        <w:rPr>
          <w:rStyle w:val="CharStyle44"/>
        </w:rPr>
        <w:t>Z problemów frazeologii polskiej i słowiańskiej VI,</w:t>
      </w:r>
      <w:r>
        <w:rPr>
          <w:rStyle w:val="CharStyle33"/>
        </w:rPr>
        <w:t xml:space="preserve"> pod red. M. Basaja i D. Rytel, PAN — Instytut Slawistyki, </w:t>
      </w:r>
      <w:r>
        <w:rPr>
          <w:rStyle w:val="CharStyle33"/>
          <w:lang w:val="en-US" w:eastAsia="en-US" w:bidi="en-US"/>
        </w:rPr>
        <w:t xml:space="preserve">SOW </w:t>
      </w:r>
      <w:r>
        <w:rPr>
          <w:rStyle w:val="CharStyle33"/>
        </w:rPr>
        <w:t>Warszawa 1994, s. 224.</w:t>
      </w:r>
    </w:p>
    <w:p>
      <w:pPr>
        <w:pStyle w:val="Style34"/>
        <w:framePr w:w="7248" w:h="4614" w:hRule="exact" w:wrap="none" w:vAnchor="page" w:hAnchor="page" w:x="753" w:y="6987"/>
        <w:widowControl w:val="0"/>
        <w:keepNext w:val="0"/>
        <w:keepLines w:val="0"/>
        <w:shd w:val="clear" w:color="auto" w:fill="auto"/>
        <w:bidi w:val="0"/>
        <w:spacing w:before="0" w:after="0" w:line="238" w:lineRule="exact"/>
        <w:ind w:left="0" w:right="0" w:firstLine="440"/>
      </w:pPr>
      <w:r>
        <w:rPr>
          <w:rStyle w:val="CharStyle74"/>
          <w:i w:val="0"/>
          <w:iCs w:val="0"/>
        </w:rPr>
        <w:t xml:space="preserve">Jest to ostatni — jak zapowiadają redaktorzy — tom serii poświęconej frazeologii polskiej i słowiańskiej. Zawiera m.in. następujące artykuły: D. Buttler, </w:t>
      </w:r>
      <w:r>
        <w:rPr>
          <w:lang w:val="pl-PL" w:eastAsia="pl-PL" w:bidi="pl-PL"/>
          <w:w w:val="100"/>
          <w:spacing w:val="0"/>
          <w:color w:val="000000"/>
          <w:position w:val="0"/>
        </w:rPr>
        <w:t>Przydatność pojęć i terminów słowotwórczych w badaniach fra</w:t>
        <w:softHyphen/>
        <w:t>zeologicznych;</w:t>
      </w:r>
      <w:r>
        <w:rPr>
          <w:rStyle w:val="CharStyle74"/>
          <w:i w:val="0"/>
          <w:iCs w:val="0"/>
        </w:rPr>
        <w:t xml:space="preserve"> A.M. Lewicki, O </w:t>
      </w:r>
      <w:r>
        <w:rPr>
          <w:lang w:val="pl-PL" w:eastAsia="pl-PL" w:bidi="pl-PL"/>
          <w:w w:val="100"/>
          <w:spacing w:val="0"/>
          <w:color w:val="000000"/>
          <w:position w:val="0"/>
        </w:rPr>
        <w:t xml:space="preserve">możliwości zastosowania pojęcia </w:t>
      </w:r>
      <w:r>
        <w:rPr>
          <w:lang w:val="cs-CZ" w:eastAsia="cs-CZ" w:bidi="cs-CZ"/>
          <w:w w:val="100"/>
          <w:spacing w:val="0"/>
          <w:color w:val="000000"/>
          <w:position w:val="0"/>
        </w:rPr>
        <w:t xml:space="preserve">formantu </w:t>
      </w:r>
      <w:r>
        <w:rPr>
          <w:lang w:val="pl-PL" w:eastAsia="pl-PL" w:bidi="pl-PL"/>
          <w:w w:val="100"/>
          <w:spacing w:val="0"/>
          <w:color w:val="000000"/>
          <w:position w:val="0"/>
        </w:rPr>
        <w:t>we frazeologii;</w:t>
      </w:r>
      <w:r>
        <w:rPr>
          <w:rStyle w:val="CharStyle74"/>
          <w:i w:val="0"/>
          <w:iCs w:val="0"/>
        </w:rPr>
        <w:t xml:space="preserve"> A. Pajdzińska, </w:t>
      </w:r>
      <w:r>
        <w:rPr>
          <w:lang w:val="pl-PL" w:eastAsia="pl-PL" w:bidi="pl-PL"/>
          <w:w w:val="100"/>
          <w:spacing w:val="0"/>
          <w:color w:val="000000"/>
          <w:position w:val="0"/>
        </w:rPr>
        <w:t>Derywacja frazeologiczna czy derywacja odfrazeologiczna;</w:t>
      </w:r>
      <w:r>
        <w:rPr>
          <w:rStyle w:val="CharStyle74"/>
          <w:i w:val="0"/>
          <w:iCs w:val="0"/>
        </w:rPr>
        <w:t xml:space="preserve"> E. Kozarzewska, </w:t>
      </w:r>
      <w:r>
        <w:rPr>
          <w:lang w:val="pl-PL" w:eastAsia="pl-PL" w:bidi="pl-PL"/>
          <w:w w:val="100"/>
          <w:spacing w:val="0"/>
          <w:color w:val="000000"/>
          <w:position w:val="0"/>
        </w:rPr>
        <w:t>Czy derywacja semantyczna występuje we frazeologii?;</w:t>
      </w:r>
      <w:r>
        <w:rPr>
          <w:rStyle w:val="CharStyle74"/>
          <w:i w:val="0"/>
          <w:iCs w:val="0"/>
        </w:rPr>
        <w:t xml:space="preserve"> I. Daszyńska, O </w:t>
      </w:r>
      <w:r>
        <w:rPr>
          <w:lang w:val="pl-PL" w:eastAsia="pl-PL" w:bidi="pl-PL"/>
          <w:w w:val="100"/>
          <w:spacing w:val="0"/>
          <w:color w:val="000000"/>
          <w:position w:val="0"/>
        </w:rPr>
        <w:t>pierwotnej derywacji frazeologicznej (na materiale rosyjskich i polskich frazeologizmów substantywnych);</w:t>
      </w:r>
      <w:r>
        <w:rPr>
          <w:rStyle w:val="CharStyle74"/>
          <w:i w:val="0"/>
          <w:iCs w:val="0"/>
        </w:rPr>
        <w:t xml:space="preserve"> J. Furdik, </w:t>
      </w:r>
      <w:r>
        <w:rPr>
          <w:lang w:val="cs-CZ" w:eastAsia="cs-CZ" w:bidi="cs-CZ"/>
          <w:w w:val="100"/>
          <w:spacing w:val="0"/>
          <w:color w:val="000000"/>
          <w:position w:val="0"/>
        </w:rPr>
        <w:t xml:space="preserve">Princip motivácie </w:t>
      </w:r>
      <w:r>
        <w:rPr>
          <w:lang w:val="pl-PL" w:eastAsia="pl-PL" w:bidi="pl-PL"/>
          <w:w w:val="100"/>
          <w:spacing w:val="0"/>
          <w:color w:val="000000"/>
          <w:position w:val="0"/>
        </w:rPr>
        <w:t xml:space="preserve">vo frazeologii a </w:t>
      </w:r>
      <w:r>
        <w:rPr>
          <w:lang w:val="cs-CZ" w:eastAsia="cs-CZ" w:bidi="cs-CZ"/>
          <w:w w:val="100"/>
          <w:spacing w:val="0"/>
          <w:color w:val="000000"/>
          <w:position w:val="0"/>
        </w:rPr>
        <w:t>v derivatólogii;</w:t>
      </w:r>
      <w:r>
        <w:rPr>
          <w:rStyle w:val="CharStyle74"/>
          <w:lang w:val="cs-CZ" w:eastAsia="cs-CZ" w:bidi="cs-CZ"/>
          <w:i w:val="0"/>
          <w:iCs w:val="0"/>
        </w:rPr>
        <w:t xml:space="preserve"> F. Čermák, </w:t>
      </w:r>
      <w:r>
        <w:rPr>
          <w:lang w:val="en-US" w:eastAsia="en-US" w:bidi="en-US"/>
          <w:w w:val="100"/>
          <w:spacing w:val="0"/>
          <w:color w:val="000000"/>
          <w:position w:val="0"/>
        </w:rPr>
        <w:t>On the Nature of Universality in Phraseology and Indiomatics;</w:t>
      </w:r>
      <w:r>
        <w:rPr>
          <w:rStyle w:val="CharStyle74"/>
          <w:lang w:val="en-US" w:eastAsia="en-US" w:bidi="en-US"/>
          <w:i w:val="0"/>
          <w:iCs w:val="0"/>
        </w:rPr>
        <w:t xml:space="preserve"> </w:t>
      </w:r>
      <w:r>
        <w:rPr>
          <w:rStyle w:val="CharStyle74"/>
          <w:lang w:val="ru-RU" w:eastAsia="ru-RU" w:bidi="ru-RU"/>
          <w:i w:val="0"/>
          <w:iCs w:val="0"/>
        </w:rPr>
        <w:t xml:space="preserve">В.И. </w:t>
      </w:r>
      <w:r>
        <w:rPr>
          <w:rStyle w:val="CharStyle74"/>
          <w:i w:val="0"/>
          <w:iCs w:val="0"/>
        </w:rPr>
        <w:t>Є</w:t>
      </w:r>
      <w:r>
        <w:rPr>
          <w:rStyle w:val="CharStyle74"/>
          <w:lang w:val="ru-RU" w:eastAsia="ru-RU" w:bidi="ru-RU"/>
          <w:i w:val="0"/>
          <w:iCs w:val="0"/>
        </w:rPr>
        <w:t xml:space="preserve">рмола, </w:t>
      </w:r>
      <w:r>
        <w:rPr>
          <w:lang w:val="ru-RU" w:eastAsia="ru-RU" w:bidi="ru-RU"/>
          <w:w w:val="100"/>
          <w:spacing w:val="0"/>
          <w:color w:val="000000"/>
          <w:position w:val="0"/>
        </w:rPr>
        <w:t>К выделению семантических полей фразеологических единиц;</w:t>
      </w:r>
      <w:r>
        <w:rPr>
          <w:rStyle w:val="CharStyle74"/>
          <w:lang w:val="ru-RU" w:eastAsia="ru-RU" w:bidi="ru-RU"/>
          <w:i w:val="0"/>
          <w:iCs w:val="0"/>
        </w:rPr>
        <w:t xml:space="preserve"> Е. </w:t>
      </w:r>
      <w:r>
        <w:rPr>
          <w:rStyle w:val="CharStyle74"/>
          <w:lang w:val="en-US" w:eastAsia="en-US" w:bidi="en-US"/>
          <w:i w:val="0"/>
          <w:iCs w:val="0"/>
        </w:rPr>
        <w:t xml:space="preserve">Gazdecka, </w:t>
      </w:r>
      <w:r>
        <w:rPr>
          <w:lang w:val="ru-RU" w:eastAsia="ru-RU" w:bidi="ru-RU"/>
          <w:w w:val="100"/>
          <w:spacing w:val="0"/>
          <w:color w:val="000000"/>
          <w:position w:val="0"/>
        </w:rPr>
        <w:t>К вопросу о сопоставлении актуализированных фразеологических конструкций в современном польском и русском языках;</w:t>
      </w:r>
      <w:r>
        <w:rPr>
          <w:rStyle w:val="CharStyle74"/>
          <w:lang w:val="ru-RU" w:eastAsia="ru-RU" w:bidi="ru-RU"/>
          <w:i w:val="0"/>
          <w:iCs w:val="0"/>
        </w:rPr>
        <w:t xml:space="preserve"> </w:t>
      </w:r>
      <w:r>
        <w:rPr>
          <w:rStyle w:val="CharStyle74"/>
          <w:lang w:val="en-US" w:eastAsia="en-US" w:bidi="en-US"/>
          <w:i w:val="0"/>
          <w:iCs w:val="0"/>
        </w:rPr>
        <w:t xml:space="preserve">R. Eckert, </w:t>
      </w:r>
      <w:r>
        <w:rPr>
          <w:rStyle w:val="CharStyle74"/>
          <w:lang w:val="de-DE" w:eastAsia="de-DE" w:bidi="de-DE"/>
          <w:i w:val="0"/>
          <w:iCs w:val="0"/>
        </w:rPr>
        <w:t xml:space="preserve">Zum </w:t>
      </w:r>
      <w:r>
        <w:rPr>
          <w:lang w:val="de-DE" w:eastAsia="de-DE" w:bidi="de-DE"/>
          <w:w w:val="100"/>
          <w:spacing w:val="0"/>
          <w:color w:val="000000"/>
          <w:position w:val="0"/>
        </w:rPr>
        <w:t>Einsatz von Phraseologismen im schöngeistigen Text.</w:t>
      </w:r>
      <w:r>
        <w:rPr>
          <w:rStyle w:val="CharStyle74"/>
          <w:lang w:val="de-DE" w:eastAsia="de-DE" w:bidi="de-DE"/>
          <w:i w:val="0"/>
          <w:iCs w:val="0"/>
        </w:rPr>
        <w:t xml:space="preserve"> </w:t>
      </w:r>
      <w:r>
        <w:rPr>
          <w:rStyle w:val="CharStyle74"/>
          <w:i w:val="0"/>
          <w:iCs w:val="0"/>
        </w:rPr>
        <w:t>Pozostałe artykuły (w liczbie 9) dotyczą zagadnień szczegółowych frazeologii różnych języków słowiańskich.</w:t>
      </w:r>
    </w:p>
    <w:p>
      <w:pPr>
        <w:widowControl w:val="0"/>
        <w:rPr>
          <w:sz w:val="2"/>
          <w:szCs w:val="2"/>
        </w:rPr>
        <w:sectPr>
          <w:footnotePr>
            <w:pos w:val="pageBottom"/>
            <w:numFmt w:val="decimal"/>
            <w:numRestart w:val="continuous"/>
          </w:footnotePr>
          <w:pgSz w:w="8768" w:h="13152"/>
          <w:pgMar w:top="360" w:left="360" w:right="360" w:bottom="360" w:header="0" w:footer="3" w:gutter="0"/>
          <w:rtlGutter w:val="0"/>
          <w:cols w:space="720"/>
          <w:noEndnote/>
          <w:docGrid w:linePitch="360"/>
        </w:sectPr>
      </w:pPr>
    </w:p>
    <w:p>
      <w:pPr>
        <w:pStyle w:val="Style81"/>
        <w:framePr w:wrap="none" w:vAnchor="page" w:hAnchor="page" w:x="784" w:y="835"/>
        <w:widowControl w:val="0"/>
        <w:keepNext w:val="0"/>
        <w:keepLines w:val="0"/>
        <w:shd w:val="clear" w:color="auto" w:fill="auto"/>
        <w:bidi w:val="0"/>
        <w:jc w:val="left"/>
        <w:spacing w:before="0" w:after="0" w:line="140" w:lineRule="exact"/>
        <w:ind w:left="0" w:right="0" w:firstLine="0"/>
      </w:pPr>
      <w:r>
        <w:rPr>
          <w:rStyle w:val="CharStyle83"/>
          <w:b/>
          <w:bCs/>
        </w:rPr>
        <w:t>86</w:t>
      </w:r>
    </w:p>
    <w:p>
      <w:pPr>
        <w:pStyle w:val="Style27"/>
        <w:framePr w:wrap="none" w:vAnchor="page" w:hAnchor="page" w:x="3746" w:y="82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12"/>
        <w:framePr w:w="7224" w:h="1730" w:hRule="exact" w:wrap="none" w:vAnchor="page" w:hAnchor="page" w:x="765" w:y="1283"/>
        <w:widowControl w:val="0"/>
        <w:keepNext w:val="0"/>
        <w:keepLines w:val="0"/>
        <w:shd w:val="clear" w:color="auto" w:fill="auto"/>
        <w:bidi w:val="0"/>
        <w:spacing w:before="0" w:after="180" w:line="240" w:lineRule="exact"/>
        <w:ind w:left="820" w:right="0" w:firstLine="0"/>
      </w:pPr>
      <w:r>
        <w:rPr>
          <w:rStyle w:val="CharStyle33"/>
        </w:rPr>
        <w:t xml:space="preserve">Józef ŻURAWICH, O </w:t>
      </w:r>
      <w:r>
        <w:rPr>
          <w:rStyle w:val="CharStyle44"/>
        </w:rPr>
        <w:t>dyskusji,</w:t>
      </w:r>
      <w:r>
        <w:rPr>
          <w:rStyle w:val="CharStyle33"/>
        </w:rPr>
        <w:t xml:space="preserve"> Uniwersytet Opolski, Opole 1994, s. 63.</w:t>
      </w:r>
    </w:p>
    <w:p>
      <w:pPr>
        <w:pStyle w:val="Style12"/>
        <w:framePr w:w="7224" w:h="1730" w:hRule="exact" w:wrap="none" w:vAnchor="page" w:hAnchor="page" w:x="765" w:y="1283"/>
        <w:widowControl w:val="0"/>
        <w:keepNext w:val="0"/>
        <w:keepLines w:val="0"/>
        <w:shd w:val="clear" w:color="auto" w:fill="auto"/>
        <w:bidi w:val="0"/>
        <w:spacing w:before="0" w:after="0" w:line="240" w:lineRule="exact"/>
        <w:ind w:left="0" w:right="0" w:firstLine="420"/>
      </w:pPr>
      <w:r>
        <w:rPr>
          <w:rStyle w:val="CharStyle33"/>
        </w:rPr>
        <w:t xml:space="preserve">To monograficzne opracowanie dyskusji składa się z trzech części. W pierwszej autor przedstawia różne rozumienie wyrazu </w:t>
      </w:r>
      <w:r>
        <w:rPr>
          <w:rStyle w:val="CharStyle44"/>
        </w:rPr>
        <w:t>dyskusja,</w:t>
      </w:r>
      <w:r>
        <w:rPr>
          <w:rStyle w:val="CharStyle33"/>
        </w:rPr>
        <w:t xml:space="preserve"> w części drugiej ukazuje dyskusję jako narzędzie oddziaływania wychowawczego, a w trzeciej omawia metodykę prowadzenia dyskusji.</w:t>
      </w:r>
    </w:p>
    <w:p>
      <w:pPr>
        <w:pStyle w:val="Style12"/>
        <w:framePr w:w="7224" w:h="3167" w:hRule="exact" w:wrap="none" w:vAnchor="page" w:hAnchor="page" w:x="765" w:y="3669"/>
        <w:widowControl w:val="0"/>
        <w:keepNext w:val="0"/>
        <w:keepLines w:val="0"/>
        <w:shd w:val="clear" w:color="auto" w:fill="auto"/>
        <w:bidi w:val="0"/>
        <w:spacing w:before="0" w:after="180" w:line="238" w:lineRule="exact"/>
        <w:ind w:left="820" w:right="0" w:firstLine="0"/>
      </w:pPr>
      <w:r>
        <w:rPr>
          <w:rStyle w:val="CharStyle33"/>
        </w:rPr>
        <w:t xml:space="preserve">Urszula ŻYDEK-BEDNARCZUK, </w:t>
      </w:r>
      <w:r>
        <w:rPr>
          <w:rStyle w:val="CharStyle44"/>
        </w:rPr>
        <w:t>Struktura tekstu rozmowy potocz</w:t>
        <w:softHyphen/>
        <w:t>nej</w:t>
      </w:r>
      <w:r>
        <w:rPr>
          <w:rStyle w:val="CharStyle33"/>
        </w:rPr>
        <w:t>, Wydawnictwo Uniwersytetu Śląskiego, Katowice 1994, s. 172.</w:t>
      </w:r>
    </w:p>
    <w:p>
      <w:pPr>
        <w:pStyle w:val="Style12"/>
        <w:framePr w:w="7224" w:h="3167" w:hRule="exact" w:wrap="none" w:vAnchor="page" w:hAnchor="page" w:x="765" w:y="3669"/>
        <w:widowControl w:val="0"/>
        <w:keepNext w:val="0"/>
        <w:keepLines w:val="0"/>
        <w:shd w:val="clear" w:color="auto" w:fill="auto"/>
        <w:bidi w:val="0"/>
        <w:spacing w:before="0" w:after="0" w:line="238" w:lineRule="exact"/>
        <w:ind w:left="0" w:right="0" w:firstLine="420"/>
      </w:pPr>
      <w:r>
        <w:rPr>
          <w:rStyle w:val="CharStyle33"/>
        </w:rPr>
        <w:t>Autorka tak pisze o swej publikacji: „Celem pracy jest opis językowej struktury tekstu rozmowy potocznej. Tekst rozpatruje się jako zjawisko dynamiczne, procesualne, wskazujące reguły organizacji struktur formal</w:t>
        <w:softHyphen/>
        <w:t>nych i semantycznych. Przedmiotem analizy są ustne, spontaniczne roz</w:t>
        <w:softHyphen/>
        <w:t xml:space="preserve">mowy potoczne. W opisie struktury tekstu potocznego rozmowy w centrum uwagi znajduje się zawsze analiza językoznawcza”. Metodologia badania rozmowy, przyjęta przez autorkę, mieści się w szeroko pojętej lingwistyce tekstu. Materiał badawczy pochodzi z nagrań magnetofonowych i nagrań </w:t>
      </w:r>
      <w:r>
        <w:rPr>
          <w:rStyle w:val="CharStyle33"/>
          <w:lang w:val="en-US" w:eastAsia="en-US" w:bidi="en-US"/>
        </w:rPr>
        <w:t xml:space="preserve">video. </w:t>
      </w:r>
      <w:r>
        <w:rPr>
          <w:rStyle w:val="CharStyle33"/>
        </w:rPr>
        <w:t>Bazą materiałową stały się także „podsłuchane” rozmowy prowadzone w środowisku rodzin śląskich, łódzkich i krakowskich.</w:t>
      </w:r>
    </w:p>
    <w:p>
      <w:pPr>
        <w:widowControl w:val="0"/>
        <w:rPr>
          <w:sz w:val="2"/>
          <w:szCs w:val="2"/>
        </w:rPr>
        <w:sectPr>
          <w:footnotePr>
            <w:pos w:val="pageBottom"/>
            <w:numFmt w:val="decimal"/>
            <w:numRestart w:val="continuous"/>
          </w:footnotePr>
          <w:pgSz w:w="8768" w:h="13152"/>
          <w:pgMar w:top="360" w:left="360" w:right="360" w:bottom="360" w:header="0" w:footer="3" w:gutter="0"/>
          <w:rtlGutter w:val="0"/>
          <w:cols w:space="720"/>
          <w:noEndnote/>
          <w:docGrid w:linePitch="360"/>
        </w:sectPr>
      </w:pPr>
    </w:p>
    <w:p>
      <w:pPr>
        <w:pStyle w:val="Style88"/>
        <w:framePr w:wrap="none" w:vAnchor="page" w:hAnchor="page" w:x="630" w:y="817"/>
        <w:widowControl w:val="0"/>
        <w:keepNext w:val="0"/>
        <w:keepLines w:val="0"/>
        <w:shd w:val="clear" w:color="auto" w:fill="auto"/>
        <w:bidi w:val="0"/>
        <w:jc w:val="left"/>
        <w:spacing w:before="0" w:after="0" w:line="240" w:lineRule="exact"/>
        <w:ind w:left="0" w:right="0" w:firstLine="0"/>
      </w:pPr>
      <w:bookmarkStart w:id="13" w:name="bookmark13"/>
      <w:r>
        <w:rPr>
          <w:lang w:val="pl-PL" w:eastAsia="pl-PL" w:bidi="pl-PL"/>
          <w:w w:val="100"/>
          <w:color w:val="000000"/>
          <w:position w:val="0"/>
        </w:rPr>
        <w:t>RECENZJE</w:t>
      </w:r>
      <w:bookmarkEnd w:id="13"/>
    </w:p>
    <w:p>
      <w:pPr>
        <w:pStyle w:val="Style56"/>
        <w:framePr w:w="7248" w:h="725" w:hRule="exact" w:wrap="none" w:vAnchor="page" w:hAnchor="page" w:x="630" w:y="2980"/>
        <w:widowControl w:val="0"/>
        <w:keepNext w:val="0"/>
        <w:keepLines w:val="0"/>
        <w:shd w:val="clear" w:color="auto" w:fill="auto"/>
        <w:bidi w:val="0"/>
        <w:spacing w:before="0" w:after="0" w:line="221" w:lineRule="exact"/>
        <w:ind w:left="820" w:right="0" w:firstLine="0"/>
      </w:pPr>
      <w:r>
        <w:rPr>
          <w:lang w:val="pl-PL" w:eastAsia="pl-PL" w:bidi="pl-PL"/>
          <w:w w:val="100"/>
          <w:spacing w:val="0"/>
          <w:color w:val="000000"/>
          <w:position w:val="0"/>
        </w:rPr>
        <w:t xml:space="preserve">ALDONA SKUDRZYKOWA, </w:t>
      </w:r>
      <w:r>
        <w:rPr>
          <w:rStyle w:val="CharStyle64"/>
          <w:b/>
          <w:bCs/>
        </w:rPr>
        <w:t>JĘZYK (ZA)PISANY. O KOLOKWIALNOŚCI DIALOGÓW WSPÓŁCZESNEJ PROZY POLSKIEJ,</w:t>
      </w:r>
      <w:r>
        <w:rPr>
          <w:lang w:val="pl-PL" w:eastAsia="pl-PL" w:bidi="pl-PL"/>
          <w:w w:val="100"/>
          <w:spacing w:val="0"/>
          <w:color w:val="000000"/>
          <w:position w:val="0"/>
        </w:rPr>
        <w:t xml:space="preserve"> WYDAWNICTWO UNI</w:t>
        <w:softHyphen/>
        <w:t>WERSYTETU ŚLĄSKIEGO, KATOWICE 1994, S. 108.</w:t>
      </w:r>
    </w:p>
    <w:p>
      <w:pPr>
        <w:pStyle w:val="Style56"/>
        <w:framePr w:w="7248" w:h="7763" w:hRule="exact" w:wrap="none" w:vAnchor="page" w:hAnchor="page" w:x="630" w:y="4202"/>
        <w:widowControl w:val="0"/>
        <w:keepNext w:val="0"/>
        <w:keepLines w:val="0"/>
        <w:shd w:val="clear" w:color="auto" w:fill="auto"/>
        <w:bidi w:val="0"/>
        <w:spacing w:before="0" w:after="0" w:line="218" w:lineRule="exact"/>
        <w:ind w:left="0" w:right="0" w:firstLine="440"/>
      </w:pPr>
      <w:r>
        <w:rPr>
          <w:lang w:val="pl-PL" w:eastAsia="pl-PL" w:bidi="pl-PL"/>
          <w:w w:val="100"/>
          <w:spacing w:val="0"/>
          <w:color w:val="000000"/>
          <w:position w:val="0"/>
        </w:rPr>
        <w:t xml:space="preserve">Książka Aldony Skudrzykowej składa się z pięciu rozdziałów: 1) </w:t>
      </w:r>
      <w:r>
        <w:rPr>
          <w:rStyle w:val="CharStyle64"/>
          <w:b/>
          <w:bCs/>
        </w:rPr>
        <w:t>Utwór literacki jako fakt socjologiczny,</w:t>
      </w:r>
      <w:r>
        <w:rPr>
          <w:lang w:val="pl-PL" w:eastAsia="pl-PL" w:bidi="pl-PL"/>
          <w:w w:val="100"/>
          <w:spacing w:val="0"/>
          <w:color w:val="000000"/>
          <w:position w:val="0"/>
        </w:rPr>
        <w:t xml:space="preserve"> 2) </w:t>
      </w:r>
      <w:r>
        <w:rPr>
          <w:rStyle w:val="CharStyle64"/>
          <w:b/>
          <w:bCs/>
        </w:rPr>
        <w:t>Język mówiony w literaturze,</w:t>
      </w:r>
      <w:r>
        <w:rPr>
          <w:lang w:val="pl-PL" w:eastAsia="pl-PL" w:bidi="pl-PL"/>
          <w:w w:val="100"/>
          <w:spacing w:val="0"/>
          <w:color w:val="000000"/>
          <w:position w:val="0"/>
        </w:rPr>
        <w:t xml:space="preserve"> 3) </w:t>
      </w:r>
      <w:r>
        <w:rPr>
          <w:rStyle w:val="CharStyle64"/>
          <w:b/>
          <w:bCs/>
        </w:rPr>
        <w:t>Wykorzystanie pisma dla tworzenia iluzji mówioności,</w:t>
      </w:r>
      <w:r>
        <w:rPr>
          <w:lang w:val="pl-PL" w:eastAsia="pl-PL" w:bidi="pl-PL"/>
          <w:w w:val="100"/>
          <w:spacing w:val="0"/>
          <w:color w:val="000000"/>
          <w:position w:val="0"/>
        </w:rPr>
        <w:t xml:space="preserve"> 4) </w:t>
      </w:r>
      <w:r>
        <w:rPr>
          <w:rStyle w:val="CharStyle64"/>
          <w:b/>
          <w:bCs/>
        </w:rPr>
        <w:t>Język mówiony tworzywem nowej strategii pisar</w:t>
        <w:softHyphen/>
        <w:t>skiej. Strategia partnera,</w:t>
      </w:r>
      <w:r>
        <w:rPr>
          <w:lang w:val="pl-PL" w:eastAsia="pl-PL" w:bidi="pl-PL"/>
          <w:w w:val="100"/>
          <w:spacing w:val="0"/>
          <w:color w:val="000000"/>
          <w:position w:val="0"/>
        </w:rPr>
        <w:t xml:space="preserve"> 5) </w:t>
      </w:r>
      <w:r>
        <w:rPr>
          <w:rStyle w:val="CharStyle64"/>
          <w:b/>
          <w:bCs/>
        </w:rPr>
        <w:t>Język (za)pisany.</w:t>
      </w:r>
      <w:r>
        <w:rPr>
          <w:lang w:val="pl-PL" w:eastAsia="pl-PL" w:bidi="pl-PL"/>
          <w:w w:val="100"/>
          <w:spacing w:val="0"/>
          <w:color w:val="000000"/>
          <w:position w:val="0"/>
        </w:rPr>
        <w:t xml:space="preserve"> Poprzedza je </w:t>
      </w:r>
      <w:r>
        <w:rPr>
          <w:rStyle w:val="CharStyle64"/>
          <w:b/>
          <w:bCs/>
        </w:rPr>
        <w:t>Wstęp,</w:t>
      </w:r>
      <w:r>
        <w:rPr>
          <w:lang w:val="pl-PL" w:eastAsia="pl-PL" w:bidi="pl-PL"/>
          <w:w w:val="100"/>
          <w:spacing w:val="0"/>
          <w:color w:val="000000"/>
          <w:position w:val="0"/>
        </w:rPr>
        <w:t xml:space="preserve"> kończy </w:t>
      </w:r>
      <w:r>
        <w:rPr>
          <w:rStyle w:val="CharStyle64"/>
          <w:b/>
          <w:bCs/>
        </w:rPr>
        <w:t>Podsumo</w:t>
        <w:softHyphen/>
        <w:t>wanie</w:t>
      </w:r>
      <w:r>
        <w:rPr>
          <w:lang w:val="pl-PL" w:eastAsia="pl-PL" w:bidi="pl-PL"/>
          <w:w w:val="100"/>
          <w:spacing w:val="0"/>
          <w:color w:val="000000"/>
          <w:position w:val="0"/>
        </w:rPr>
        <w:t xml:space="preserve"> i </w:t>
      </w:r>
      <w:r>
        <w:rPr>
          <w:rStyle w:val="CharStyle64"/>
          <w:b/>
          <w:bCs/>
        </w:rPr>
        <w:t>Bibliografia.</w:t>
      </w:r>
      <w:r>
        <w:rPr>
          <w:lang w:val="pl-PL" w:eastAsia="pl-PL" w:bidi="pl-PL"/>
          <w:w w:val="100"/>
          <w:spacing w:val="0"/>
          <w:color w:val="000000"/>
          <w:position w:val="0"/>
        </w:rPr>
        <w:t xml:space="preserve"> Przedmiotem badań Autorki stał się język mówiony postrzega</w:t>
        <w:softHyphen/>
        <w:t>ny jako składnik tekstu literackiego, w tym wypadku współczesnej prozy polskiej lat siedemdziesiątych i osiemdziesiątych, proponującej nową postać języka dialo</w:t>
        <w:softHyphen/>
        <w:t xml:space="preserve">gów. Z konieczności nie jest to język mówiony, lecz z założenia nie jest to język pisany. We </w:t>
      </w:r>
      <w:r>
        <w:rPr>
          <w:rStyle w:val="CharStyle64"/>
          <w:b/>
          <w:bCs/>
        </w:rPr>
        <w:t>Wstępie</w:t>
      </w:r>
      <w:r>
        <w:rPr>
          <w:lang w:val="pl-PL" w:eastAsia="pl-PL" w:bidi="pl-PL"/>
          <w:w w:val="100"/>
          <w:spacing w:val="0"/>
          <w:color w:val="000000"/>
          <w:position w:val="0"/>
        </w:rPr>
        <w:t xml:space="preserve"> Skudrzykowa omawia metody opisu zjawiska — opis socjo</w:t>
        <w:softHyphen/>
        <w:t>lingwistyczny, elementy teorii aktów mowy i pragmatyki lingwistycznej, a kon</w:t>
        <w:softHyphen/>
        <w:t>sekwencją takich założeń metodologicznych jest postrzeganie tekstu literackiego jako komunikatu, dialogu powieściowego jako aktu mowy, języka wypowiedzi jako odmiany mówionej w pisanej realizacji.</w:t>
      </w:r>
    </w:p>
    <w:p>
      <w:pPr>
        <w:pStyle w:val="Style56"/>
        <w:framePr w:w="7248" w:h="7763" w:hRule="exact" w:wrap="none" w:vAnchor="page" w:hAnchor="page" w:x="630" w:y="4202"/>
        <w:widowControl w:val="0"/>
        <w:keepNext w:val="0"/>
        <w:keepLines w:val="0"/>
        <w:shd w:val="clear" w:color="auto" w:fill="auto"/>
        <w:bidi w:val="0"/>
        <w:spacing w:before="0" w:after="0" w:line="218" w:lineRule="exact"/>
        <w:ind w:left="0" w:right="0" w:firstLine="440"/>
      </w:pPr>
      <w:r>
        <w:rPr>
          <w:lang w:val="pl-PL" w:eastAsia="pl-PL" w:bidi="pl-PL"/>
          <w:w w:val="100"/>
          <w:spacing w:val="0"/>
          <w:color w:val="000000"/>
          <w:position w:val="0"/>
        </w:rPr>
        <w:t xml:space="preserve">Rozprawa </w:t>
      </w:r>
      <w:r>
        <w:rPr>
          <w:rStyle w:val="CharStyle64"/>
          <w:b/>
          <w:bCs/>
        </w:rPr>
        <w:t>Język (za)pisany</w:t>
      </w:r>
      <w:r>
        <w:rPr>
          <w:lang w:val="pl-PL" w:eastAsia="pl-PL" w:bidi="pl-PL"/>
          <w:w w:val="100"/>
          <w:spacing w:val="0"/>
          <w:color w:val="000000"/>
          <w:position w:val="0"/>
        </w:rPr>
        <w:t xml:space="preserve"> to próba udzielenia odpowiedzi na pytania, w jaki sposób odmiana mówiona języka istnieje w tekście pisanym i w jaki sposób sytua</w:t>
        <w:softHyphen/>
        <w:t>cja mówienia wpływa na język pisany prozy współczesnej; czy przeniesienie komu</w:t>
        <w:softHyphen/>
        <w:t>nikatu z języka mówionego do języka pisanego to tylko zmiana medium; jakie konsekwencje wiążą się z taką zmianą.</w:t>
      </w:r>
    </w:p>
    <w:p>
      <w:pPr>
        <w:pStyle w:val="Style56"/>
        <w:framePr w:w="7248" w:h="7763" w:hRule="exact" w:wrap="none" w:vAnchor="page" w:hAnchor="page" w:x="630" w:y="4202"/>
        <w:widowControl w:val="0"/>
        <w:keepNext w:val="0"/>
        <w:keepLines w:val="0"/>
        <w:shd w:val="clear" w:color="auto" w:fill="auto"/>
        <w:bidi w:val="0"/>
        <w:spacing w:before="0" w:after="0" w:line="218" w:lineRule="exact"/>
        <w:ind w:left="0" w:right="0" w:firstLine="440"/>
      </w:pPr>
      <w:r>
        <w:rPr>
          <w:lang w:val="pl-PL" w:eastAsia="pl-PL" w:bidi="pl-PL"/>
          <w:w w:val="100"/>
          <w:spacing w:val="0"/>
          <w:color w:val="000000"/>
          <w:position w:val="0"/>
        </w:rPr>
        <w:t>Autorka włącza się do dyskusji nad rolą kontekstu narracyjnego w powieścio</w:t>
        <w:softHyphen/>
        <w:t xml:space="preserve">wych aktach mowy i proponuje przyjęcie terminu — </w:t>
      </w:r>
      <w:r>
        <w:rPr>
          <w:rStyle w:val="CharStyle64"/>
          <w:b/>
          <w:bCs/>
        </w:rPr>
        <w:t>narracyjna obudowa pragma</w:t>
        <w:softHyphen/>
        <w:t>tyczna dialogu.</w:t>
      </w:r>
      <w:r>
        <w:rPr>
          <w:lang w:val="pl-PL" w:eastAsia="pl-PL" w:bidi="pl-PL"/>
          <w:w w:val="100"/>
          <w:spacing w:val="0"/>
          <w:color w:val="000000"/>
          <w:position w:val="0"/>
        </w:rPr>
        <w:t xml:space="preserve"> Postuluje traktowanie tego zjawiska jako składnika tworzywa ustnej komunikacji przeniesionej do obiegu pisanego ze względu na jego rozbudo</w:t>
        <w:softHyphen/>
        <w:t>wane i wielorakie funkcje w polskiej prozie. Oznacza to wyjście poza zwyczajowo graficznie wydzielane repliki mówiących bohaterów do obudowy narracji bezpośred</w:t>
        <w:softHyphen/>
        <w:t>nich wypowiedzi.</w:t>
      </w:r>
    </w:p>
    <w:p>
      <w:pPr>
        <w:pStyle w:val="Style56"/>
        <w:framePr w:w="7248" w:h="7763" w:hRule="exact" w:wrap="none" w:vAnchor="page" w:hAnchor="page" w:x="630" w:y="4202"/>
        <w:widowControl w:val="0"/>
        <w:keepNext w:val="0"/>
        <w:keepLines w:val="0"/>
        <w:shd w:val="clear" w:color="auto" w:fill="auto"/>
        <w:bidi w:val="0"/>
        <w:spacing w:before="0" w:after="0" w:line="218" w:lineRule="exact"/>
        <w:ind w:left="0" w:right="0" w:firstLine="440"/>
      </w:pPr>
      <w:r>
        <w:rPr>
          <w:lang w:val="pl-PL" w:eastAsia="pl-PL" w:bidi="pl-PL"/>
          <w:w w:val="100"/>
          <w:spacing w:val="0"/>
          <w:color w:val="000000"/>
          <w:position w:val="0"/>
        </w:rPr>
        <w:t>Język mówiony w literaturze to namiastka rzeczywistości pozaliterackiej i pozajęzykowej równocześnie, powinniśmy go więc postrzegać odwołując się do kategorii mimetyzmu formalnego (M. Głowiński) oraz intertekstualności (H. Mar</w:t>
        <w:softHyphen/>
        <w:t>kiewicz). Zapis dialogu nie jest więc tylko prostą zamianą tworzywa. Autorka podkreśla zmianę typu komunikacji: zastąpienie bezpośredniości nadawcy i odbior</w:t>
        <w:softHyphen/>
        <w:t>cy przekazem pośrednim i nieokreślonością odbiorcy potencjalnego. Skudrzykowa zwraca uwagę na fakt, iż odbiór zapisu języka mówionego, skomplikowany i wielo</w:t>
        <w:softHyphen/>
        <w:t>stopniowy, zależy między innymi od wspólnoty kulturowej pisarza, narratora i czy</w:t>
        <w:softHyphen/>
        <w:t>telnika oraz od ich kulturowej i językowej kompetencji (np. znajomość szablonu językowego, stereotypów kulturowych, funkcji prezentatywnej języka).</w:t>
      </w:r>
    </w:p>
    <w:p>
      <w:pPr>
        <w:widowControl w:val="0"/>
        <w:rPr>
          <w:sz w:val="2"/>
          <w:szCs w:val="2"/>
        </w:rPr>
        <w:sectPr>
          <w:footnotePr>
            <w:pos w:val="pageBottom"/>
            <w:numFmt w:val="decimal"/>
            <w:numRestart w:val="continuous"/>
          </w:footnotePr>
          <w:pgSz w:w="8768" w:h="13152"/>
          <w:pgMar w:top="360" w:left="360" w:right="360" w:bottom="360" w:header="0" w:footer="3" w:gutter="0"/>
          <w:rtlGutter w:val="0"/>
          <w:cols w:space="720"/>
          <w:noEndnote/>
          <w:docGrid w:linePitch="360"/>
        </w:sectPr>
      </w:pPr>
    </w:p>
    <w:p>
      <w:pPr>
        <w:pStyle w:val="Style81"/>
        <w:framePr w:wrap="none" w:vAnchor="page" w:hAnchor="page" w:x="918" w:y="1046"/>
        <w:widowControl w:val="0"/>
        <w:keepNext w:val="0"/>
        <w:keepLines w:val="0"/>
        <w:shd w:val="clear" w:color="auto" w:fill="auto"/>
        <w:bidi w:val="0"/>
        <w:jc w:val="left"/>
        <w:spacing w:before="0" w:after="0" w:line="140" w:lineRule="exact"/>
        <w:ind w:left="0" w:right="0" w:firstLine="0"/>
      </w:pPr>
      <w:r>
        <w:rPr>
          <w:rStyle w:val="CharStyle83"/>
          <w:b/>
          <w:bCs/>
        </w:rPr>
        <w:t>88</w:t>
      </w:r>
    </w:p>
    <w:p>
      <w:pPr>
        <w:pStyle w:val="Style27"/>
        <w:framePr w:wrap="none" w:vAnchor="page" w:hAnchor="page" w:x="4028" w:y="103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56"/>
        <w:framePr w:w="7210" w:h="6398" w:hRule="exact" w:wrap="none" w:vAnchor="page" w:hAnchor="page" w:x="894" w:y="1447"/>
        <w:widowControl w:val="0"/>
        <w:keepNext w:val="0"/>
        <w:keepLines w:val="0"/>
        <w:shd w:val="clear" w:color="auto" w:fill="auto"/>
        <w:bidi w:val="0"/>
        <w:spacing w:before="0" w:after="0" w:line="218" w:lineRule="exact"/>
        <w:ind w:left="0" w:right="0" w:firstLine="440"/>
      </w:pPr>
      <w:r>
        <w:rPr>
          <w:lang w:val="pl-PL" w:eastAsia="pl-PL" w:bidi="pl-PL"/>
          <w:w w:val="100"/>
          <w:spacing w:val="0"/>
          <w:color w:val="000000"/>
          <w:position w:val="0"/>
        </w:rPr>
        <w:t>Kolejny problem poruszany w książce to imitowanie języka mówionego przez kod pisany, które niesie ze sobą łamanie konwencji pisma, naruszanie norm orto</w:t>
        <w:softHyphen/>
        <w:t>graficznych i interpunkcyjnych (m.in. zapis ortoepiczny, podwajanie znaków inter</w:t>
        <w:softHyphen/>
        <w:t>punkcyjnych, stosowanie znaku przestankowego jako środka zastępującego odpo</w:t>
        <w:softHyphen/>
        <w:t>wiedź, reakcję rozmówcy, odmienny sposób podziału tekstu i wyróżnianie grup wyrazowych w druku). Szczególną trudność sprawia próba oddania polilogu w piśmie — w tej sytuacji literacką paramówioność próbuje się osiągnąć poprzez różne eksperymenty, jednak deszyfracja takiego tekstu jest możliwa jedynie przy lekturze alinearnej.</w:t>
      </w:r>
    </w:p>
    <w:p>
      <w:pPr>
        <w:pStyle w:val="Style56"/>
        <w:framePr w:w="7210" w:h="6398" w:hRule="exact" w:wrap="none" w:vAnchor="page" w:hAnchor="page" w:x="894" w:y="1447"/>
        <w:widowControl w:val="0"/>
        <w:keepNext w:val="0"/>
        <w:keepLines w:val="0"/>
        <w:shd w:val="clear" w:color="auto" w:fill="auto"/>
        <w:bidi w:val="0"/>
        <w:spacing w:before="0" w:after="0" w:line="218" w:lineRule="exact"/>
        <w:ind w:left="0" w:right="0" w:firstLine="440"/>
      </w:pPr>
      <w:r>
        <w:rPr>
          <w:lang w:val="pl-PL" w:eastAsia="pl-PL" w:bidi="pl-PL"/>
          <w:w w:val="100"/>
          <w:spacing w:val="0"/>
          <w:color w:val="000000"/>
          <w:position w:val="0"/>
        </w:rPr>
        <w:t xml:space="preserve">Autorka konstatuje, iż język mówiony w literaturze staje się tworzywem nowej strategii pisarskiej — </w:t>
      </w:r>
      <w:r>
        <w:rPr>
          <w:rStyle w:val="CharStyle64"/>
          <w:b/>
          <w:bCs/>
        </w:rPr>
        <w:t>strategii partnera</w:t>
      </w:r>
      <w:r>
        <w:rPr>
          <w:lang w:val="pl-PL" w:eastAsia="pl-PL" w:bidi="pl-PL"/>
          <w:w w:val="100"/>
          <w:spacing w:val="0"/>
          <w:color w:val="000000"/>
          <w:position w:val="0"/>
        </w:rPr>
        <w:t xml:space="preserve"> — ze względu na specyfikę aktu komunika</w:t>
        <w:softHyphen/>
        <w:t>cyjnego i jego składnika — kodu. Analogie do sytuacji żywego mówienia powodują, że lektura przeobraża się w dialog, w którym odbiorca-czytelnik uczestniczy jako interpretator tekstu wypowiadanego przez bohaterów bądź narratora (m.in. ze względu na specyfikę samego aktu mowy oraz eksperymenty w zapisywaniu języka mówionego).</w:t>
      </w:r>
    </w:p>
    <w:p>
      <w:pPr>
        <w:pStyle w:val="Style56"/>
        <w:framePr w:w="7210" w:h="6398" w:hRule="exact" w:wrap="none" w:vAnchor="page" w:hAnchor="page" w:x="894" w:y="1447"/>
        <w:widowControl w:val="0"/>
        <w:keepNext w:val="0"/>
        <w:keepLines w:val="0"/>
        <w:shd w:val="clear" w:color="auto" w:fill="auto"/>
        <w:bidi w:val="0"/>
        <w:spacing w:before="0" w:after="0" w:line="218" w:lineRule="exact"/>
        <w:ind w:left="0" w:right="0" w:firstLine="440"/>
      </w:pPr>
      <w:r>
        <w:rPr>
          <w:lang w:val="pl-PL" w:eastAsia="pl-PL" w:bidi="pl-PL"/>
          <w:w w:val="100"/>
          <w:spacing w:val="0"/>
          <w:color w:val="000000"/>
          <w:position w:val="0"/>
        </w:rPr>
        <w:t xml:space="preserve">Język mówiony w powieści Skudrzykowa nazywa </w:t>
      </w:r>
      <w:r>
        <w:rPr>
          <w:rStyle w:val="CharStyle64"/>
          <w:b/>
          <w:bCs/>
        </w:rPr>
        <w:t>językiem (za)pisanym</w:t>
      </w:r>
      <w:r>
        <w:rPr>
          <w:lang w:val="pl-PL" w:eastAsia="pl-PL" w:bidi="pl-PL"/>
          <w:w w:val="100"/>
          <w:spacing w:val="0"/>
          <w:color w:val="000000"/>
          <w:position w:val="0"/>
        </w:rPr>
        <w:t xml:space="preserve"> — istnieje on w formie pisanej, lecz nie może obyć się bez „mówionego «zaplecza»”. Cechuje go między innymi budowanie wrażenia mówionej odmiany języka za po</w:t>
        <w:softHyphen/>
        <w:t>mocą całego repertuaru środków dostępnych pisanej odmianie, wśród których podstawowym „budulcem mówioności” jest leksyka, szczególnie w wypadku socjolektalnych charakterystyk postaci.</w:t>
      </w:r>
    </w:p>
    <w:p>
      <w:pPr>
        <w:pStyle w:val="Style56"/>
        <w:framePr w:w="7210" w:h="6398" w:hRule="exact" w:wrap="none" w:vAnchor="page" w:hAnchor="page" w:x="894" w:y="1447"/>
        <w:widowControl w:val="0"/>
        <w:keepNext w:val="0"/>
        <w:keepLines w:val="0"/>
        <w:shd w:val="clear" w:color="auto" w:fill="auto"/>
        <w:bidi w:val="0"/>
        <w:spacing w:before="0" w:after="0" w:line="218" w:lineRule="exact"/>
        <w:ind w:left="0" w:right="0" w:firstLine="440"/>
      </w:pPr>
      <w:r>
        <w:rPr>
          <w:rStyle w:val="CharStyle64"/>
          <w:b/>
          <w:bCs/>
        </w:rPr>
        <w:t>Język (za)pisany</w:t>
      </w:r>
      <w:r>
        <w:rPr>
          <w:lang w:val="pl-PL" w:eastAsia="pl-PL" w:bidi="pl-PL"/>
          <w:w w:val="100"/>
          <w:spacing w:val="0"/>
          <w:color w:val="000000"/>
          <w:position w:val="0"/>
        </w:rPr>
        <w:t xml:space="preserve"> Aldony Skudrzykowej wskazuje nowy kierunek w badaniach nad współczesnym językiem artystycznym. Próby imitowania języka mówionego w prozie lat siedemdziesiątych i osiemdziesiątych pokazały, iż determinanta kanału przekazu (pismo) decyduje o wyborze środków językowych w literackim dialogu, a mówioność powoduje zmianę typu narracji i strategii nadawcy-autora tekstu wobec jego odbiorcy-czytelnika. Należy mieć nadzieję, że kolejne prace Autorki przybliżą problematykę «mówioności» w powieściowej narracji.</w:t>
      </w:r>
    </w:p>
    <w:p>
      <w:pPr>
        <w:pStyle w:val="Style65"/>
        <w:framePr w:w="7210" w:h="224" w:hRule="exact" w:wrap="none" w:vAnchor="page" w:hAnchor="page" w:x="894" w:y="8053"/>
        <w:widowControl w:val="0"/>
        <w:keepNext w:val="0"/>
        <w:keepLines w:val="0"/>
        <w:shd w:val="clear" w:color="auto" w:fill="auto"/>
        <w:bidi w:val="0"/>
        <w:jc w:val="right"/>
        <w:spacing w:before="0" w:after="0" w:line="160" w:lineRule="exact"/>
        <w:ind w:left="0" w:right="0" w:firstLine="0"/>
      </w:pPr>
      <w:r>
        <w:rPr>
          <w:lang w:val="pl-PL" w:eastAsia="pl-PL" w:bidi="pl-PL"/>
          <w:w w:val="100"/>
          <w:spacing w:val="0"/>
          <w:color w:val="000000"/>
          <w:position w:val="0"/>
        </w:rPr>
        <w:t>Edyta Bańkowska</w:t>
      </w:r>
    </w:p>
    <w:p>
      <w:pPr>
        <w:widowControl w:val="0"/>
        <w:rPr>
          <w:sz w:val="2"/>
          <w:szCs w:val="2"/>
        </w:rPr>
        <w:sectPr>
          <w:footnotePr>
            <w:pos w:val="pageBottom"/>
            <w:numFmt w:val="decimal"/>
            <w:numRestart w:val="continuous"/>
          </w:footnotePr>
          <w:pgSz w:w="8768" w:h="13152"/>
          <w:pgMar w:top="360" w:left="360" w:right="360" w:bottom="360" w:header="0" w:footer="3" w:gutter="0"/>
          <w:rtlGutter w:val="0"/>
          <w:cols w:space="720"/>
          <w:noEndnote/>
          <w:docGrid w:linePitch="360"/>
        </w:sectPr>
      </w:pPr>
    </w:p>
    <w:p>
      <w:pPr>
        <w:pStyle w:val="Style90"/>
        <w:framePr w:wrap="none" w:vAnchor="page" w:hAnchor="page" w:x="811" w:y="843"/>
        <w:widowControl w:val="0"/>
        <w:keepNext w:val="0"/>
        <w:keepLines w:val="0"/>
        <w:shd w:val="clear" w:color="auto" w:fill="auto"/>
        <w:bidi w:val="0"/>
        <w:jc w:val="left"/>
        <w:spacing w:before="0" w:after="0" w:line="320" w:lineRule="exact"/>
        <w:ind w:left="0" w:right="0" w:firstLine="0"/>
      </w:pPr>
      <w:r>
        <w:rPr>
          <w:w w:val="100"/>
          <w:spacing w:val="0"/>
          <w:color w:val="000000"/>
          <w:position w:val="0"/>
        </w:rPr>
        <w:t>с о</w:t>
      </w:r>
    </w:p>
    <w:p>
      <w:pPr>
        <w:pStyle w:val="Style92"/>
        <w:framePr w:wrap="none" w:vAnchor="page" w:hAnchor="page" w:x="2189" w:y="903"/>
        <w:widowControl w:val="0"/>
        <w:keepNext w:val="0"/>
        <w:keepLines w:val="0"/>
        <w:shd w:val="clear" w:color="auto" w:fill="auto"/>
        <w:bidi w:val="0"/>
        <w:jc w:val="left"/>
        <w:spacing w:before="0" w:after="0" w:line="240" w:lineRule="exact"/>
        <w:ind w:left="0" w:right="0" w:firstLine="0"/>
      </w:pPr>
      <w:bookmarkStart w:id="14" w:name="bookmark14"/>
      <w:r>
        <w:rPr>
          <w:lang w:val="pl-PL" w:eastAsia="pl-PL" w:bidi="pl-PL"/>
          <w:w w:val="100"/>
          <w:color w:val="000000"/>
          <w:position w:val="0"/>
        </w:rPr>
        <w:t>PISZĄ</w:t>
      </w:r>
      <w:bookmarkEnd w:id="14"/>
    </w:p>
    <w:p>
      <w:pPr>
        <w:pStyle w:val="Style38"/>
        <w:framePr w:wrap="none" w:vAnchor="page" w:hAnchor="page" w:x="4704" w:y="928"/>
        <w:widowControl w:val="0"/>
        <w:keepNext w:val="0"/>
        <w:keepLines w:val="0"/>
        <w:shd w:val="clear" w:color="auto" w:fill="auto"/>
        <w:bidi w:val="0"/>
        <w:jc w:val="left"/>
        <w:spacing w:before="0" w:after="0" w:line="220" w:lineRule="exact"/>
        <w:ind w:left="0" w:right="0" w:firstLine="0"/>
      </w:pPr>
      <w:r>
        <w:rPr>
          <w:rStyle w:val="CharStyle94"/>
          <w:b/>
          <w:bCs/>
        </w:rPr>
        <w:t>О</w:t>
      </w:r>
    </w:p>
    <w:p>
      <w:pPr>
        <w:pStyle w:val="Style95"/>
        <w:framePr w:wrap="none" w:vAnchor="page" w:hAnchor="page" w:x="5645" w:y="907"/>
        <w:widowControl w:val="0"/>
        <w:keepNext w:val="0"/>
        <w:keepLines w:val="0"/>
        <w:shd w:val="clear" w:color="auto" w:fill="auto"/>
        <w:bidi w:val="0"/>
        <w:jc w:val="left"/>
        <w:spacing w:before="0" w:after="0" w:line="240" w:lineRule="exact"/>
        <w:ind w:left="0" w:right="0" w:firstLine="0"/>
      </w:pPr>
      <w:bookmarkStart w:id="15" w:name="bookmark15"/>
      <w:r>
        <w:rPr>
          <w:lang w:val="pl-PL" w:eastAsia="pl-PL" w:bidi="pl-PL"/>
          <w:w w:val="100"/>
          <w:color w:val="000000"/>
          <w:position w:val="0"/>
        </w:rPr>
        <w:t>JĘZYKU</w:t>
      </w:r>
      <w:bookmarkEnd w:id="15"/>
    </w:p>
    <w:p>
      <w:pPr>
        <w:pStyle w:val="Style51"/>
        <w:framePr w:w="7229" w:h="285" w:hRule="exact" w:wrap="none" w:vAnchor="page" w:hAnchor="page" w:x="768" w:y="3348"/>
        <w:widowControl w:val="0"/>
        <w:keepNext w:val="0"/>
        <w:keepLines w:val="0"/>
        <w:shd w:val="clear" w:color="auto" w:fill="auto"/>
        <w:bidi w:val="0"/>
        <w:jc w:val="center"/>
        <w:spacing w:before="0" w:after="0" w:line="190" w:lineRule="exact"/>
        <w:ind w:left="0" w:right="0" w:firstLine="0"/>
      </w:pPr>
      <w:bookmarkStart w:id="16" w:name="bookmark16"/>
      <w:r>
        <w:rPr>
          <w:rStyle w:val="CharStyle73"/>
          <w:b/>
          <w:bCs/>
        </w:rPr>
        <w:t xml:space="preserve">JĘZYK </w:t>
      </w:r>
      <w:r>
        <w:rPr>
          <w:rStyle w:val="CharStyle73"/>
          <w:lang w:val="ru-RU" w:eastAsia="ru-RU" w:bidi="ru-RU"/>
          <w:b/>
          <w:bCs/>
        </w:rPr>
        <w:t xml:space="preserve">I </w:t>
      </w:r>
      <w:r>
        <w:rPr>
          <w:rStyle w:val="CharStyle73"/>
          <w:b/>
          <w:bCs/>
        </w:rPr>
        <w:t>STYL NASZYCH POLITYKÓW</w:t>
      </w:r>
      <w:bookmarkEnd w:id="16"/>
    </w:p>
    <w:p>
      <w:pPr>
        <w:pStyle w:val="Style12"/>
        <w:framePr w:w="7229" w:h="6276" w:hRule="exact" w:wrap="none" w:vAnchor="page" w:hAnchor="page" w:x="768" w:y="4300"/>
        <w:widowControl w:val="0"/>
        <w:keepNext w:val="0"/>
        <w:keepLines w:val="0"/>
        <w:shd w:val="clear" w:color="auto" w:fill="auto"/>
        <w:bidi w:val="0"/>
        <w:spacing w:before="0" w:after="0" w:line="238" w:lineRule="exact"/>
        <w:ind w:left="0" w:right="0" w:firstLine="440"/>
      </w:pPr>
      <w:r>
        <w:rPr>
          <w:rStyle w:val="CharStyle33"/>
        </w:rPr>
        <w:t>Zaczniemy od uwag ogólnych, które znajdujemy w artykule J. Puzyniny i H. Satkiewicz wypowiadających się w imieniu Komisji Kultury Słowa Towarzystwa Naukowego Warszawskiego:</w:t>
      </w:r>
    </w:p>
    <w:p>
      <w:pPr>
        <w:pStyle w:val="Style12"/>
        <w:framePr w:w="7229" w:h="6276" w:hRule="exact" w:wrap="none" w:vAnchor="page" w:hAnchor="page" w:x="768" w:y="4300"/>
        <w:widowControl w:val="0"/>
        <w:keepNext w:val="0"/>
        <w:keepLines w:val="0"/>
        <w:shd w:val="clear" w:color="auto" w:fill="auto"/>
        <w:bidi w:val="0"/>
        <w:spacing w:before="0" w:after="0" w:line="238" w:lineRule="exact"/>
        <w:ind w:left="0" w:right="0" w:firstLine="440"/>
      </w:pPr>
      <w:r>
        <w:rPr>
          <w:rStyle w:val="CharStyle33"/>
        </w:rPr>
        <w:t>„Trzeba przyznać, że w porównaniu z językiem publicznym okresu PRL-u obecny jest o wiele bogatszy, swobodniejszy, mniej szablonowy. Jednocześnie jednak w opinii wielu członków naszego społeczeństwa, która znajduje potwierdzenie w badaniach naukowych i wypowiedziach eksper</w:t>
        <w:softHyphen/>
        <w:t>tów — stan polszczyzny współczesnej budzi niepokój z wielu powodów. Z dezaprobatą dużej części społeczeństwa spotyka się sposób używania języka przez niektórych przedstawicieli władzy, w tym posłów i senatorów. Szczególny sprzeciw budzi agresywność wypowiedzi, brak szacunku, jaki winno się mieć wobec każdego partnera dialogu (także obwinianego przez rozmówcę), wielosłowie wiążące się też z ogólnym „mówieniem pod publicz</w:t>
        <w:softHyphen/>
        <w:t>kę”, brak rygorów logicznych wypowiedzi. Ludzie biorący udział w życiu publicznym młodej demokracji zdają sobie chyba sprawę z wpływu ich postaw i ich wypowiedzi na kształtowanie się norm użycia języka w całym społeczeństwie. Nieprzekonujące jest powoływanie się na te kraje, w któ</w:t>
        <w:softHyphen/>
        <w:t>rych dyskusje parlamentarne są nieparlamentarne, a publicystyka — ostra i wulgarna. Warto zauważyć, że zjawiskom tym w tychże krajach (np. w Wielkiej Brytanii) towarzyszy ogólny proces obniżania poziomu kultury społeczeństwa, często przybierający groźne formy przemocy”</w:t>
      </w:r>
      <w:r>
        <w:rPr>
          <w:rStyle w:val="CharStyle33"/>
          <w:vertAlign w:val="superscript"/>
        </w:rPr>
        <w:t>1</w:t>
      </w:r>
      <w:r>
        <w:rPr>
          <w:rStyle w:val="CharStyle33"/>
        </w:rPr>
        <w:t>.</w:t>
      </w:r>
    </w:p>
    <w:p>
      <w:pPr>
        <w:pStyle w:val="Style12"/>
        <w:framePr w:w="7229" w:h="6276" w:hRule="exact" w:wrap="none" w:vAnchor="page" w:hAnchor="page" w:x="768" w:y="4300"/>
        <w:widowControl w:val="0"/>
        <w:keepNext w:val="0"/>
        <w:keepLines w:val="0"/>
        <w:shd w:val="clear" w:color="auto" w:fill="auto"/>
        <w:bidi w:val="0"/>
        <w:spacing w:before="0" w:after="0" w:line="238" w:lineRule="exact"/>
        <w:ind w:left="0" w:right="0" w:firstLine="440"/>
      </w:pPr>
      <w:r>
        <w:rPr>
          <w:rStyle w:val="CharStyle33"/>
        </w:rPr>
        <w:t>Wymienione wyżej cechy języka przedstawicieli władzy, a także dziennikarzy i działaczy politycznych, nazywano do niedawna nowomową.</w:t>
      </w:r>
    </w:p>
    <w:p>
      <w:pPr>
        <w:pStyle w:val="Style12"/>
        <w:numPr>
          <w:ilvl w:val="0"/>
          <w:numId w:val="39"/>
        </w:numPr>
        <w:framePr w:w="7229" w:h="6276" w:hRule="exact" w:wrap="none" w:vAnchor="page" w:hAnchor="page" w:x="768" w:y="4300"/>
        <w:tabs>
          <w:tab w:leader="none" w:pos="697" w:val="left"/>
        </w:tabs>
        <w:widowControl w:val="0"/>
        <w:keepNext w:val="0"/>
        <w:keepLines w:val="0"/>
        <w:shd w:val="clear" w:color="auto" w:fill="auto"/>
        <w:bidi w:val="0"/>
        <w:spacing w:before="0" w:after="0" w:line="238" w:lineRule="exact"/>
        <w:ind w:left="0" w:right="0" w:firstLine="440"/>
      </w:pPr>
      <w:r>
        <w:rPr>
          <w:rStyle w:val="CharStyle33"/>
        </w:rPr>
        <w:t xml:space="preserve"> Wróblewski uważa, że „upadek komunizmu nie uczynił z nowomowy zabytku historycznego. Mamy oto do czynienia z rodzajem języka wyobrażającego statek, na którym płyniemy w podobnych warunkach, choć ban</w:t>
        <w:softHyphen/>
      </w:r>
    </w:p>
    <w:p>
      <w:pPr>
        <w:pStyle w:val="Style45"/>
        <w:framePr w:w="7195" w:h="1389" w:hRule="exact" w:wrap="none" w:vAnchor="page" w:hAnchor="page" w:x="773" w:y="10910"/>
        <w:widowControl w:val="0"/>
        <w:keepNext w:val="0"/>
        <w:keepLines w:val="0"/>
        <w:shd w:val="clear" w:color="auto" w:fill="auto"/>
        <w:bidi w:val="0"/>
        <w:spacing w:before="0" w:after="0" w:line="223" w:lineRule="exact"/>
        <w:ind w:left="0" w:right="0" w:firstLine="36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w:t>
      </w:r>
      <w:r>
        <w:rPr>
          <w:lang w:val="en-US" w:eastAsia="en-US" w:bidi="en-US"/>
          <w:w w:val="100"/>
          <w:spacing w:val="0"/>
          <w:color w:val="000000"/>
          <w:position w:val="0"/>
        </w:rPr>
        <w:t xml:space="preserve">J. </w:t>
      </w:r>
      <w:r>
        <w:rPr>
          <w:lang w:val="pl-PL" w:eastAsia="pl-PL" w:bidi="pl-PL"/>
          <w:w w:val="100"/>
          <w:spacing w:val="0"/>
          <w:color w:val="000000"/>
          <w:position w:val="0"/>
        </w:rPr>
        <w:t xml:space="preserve">Puzynina, H. Satkiewicz, </w:t>
      </w:r>
      <w:r>
        <w:rPr>
          <w:rStyle w:val="CharStyle47"/>
          <w:b/>
          <w:bCs/>
        </w:rPr>
        <w:t>O kulturę słowa w Polsce,</w:t>
      </w:r>
      <w:r>
        <w:rPr>
          <w:lang w:val="pl-PL" w:eastAsia="pl-PL" w:bidi="pl-PL"/>
          <w:w w:val="100"/>
          <w:spacing w:val="0"/>
          <w:color w:val="000000"/>
          <w:position w:val="0"/>
        </w:rPr>
        <w:t xml:space="preserve"> „Życie Warszawy”, nr 35, 11 II 1992. Por. także: W. Dudzik, </w:t>
      </w:r>
      <w:r>
        <w:rPr>
          <w:rStyle w:val="CharStyle47"/>
          <w:b/>
          <w:bCs/>
        </w:rPr>
        <w:t>Samiśmy sobie winni...,</w:t>
      </w:r>
      <w:r>
        <w:rPr>
          <w:lang w:val="pl-PL" w:eastAsia="pl-PL" w:bidi="pl-PL"/>
          <w:w w:val="100"/>
          <w:spacing w:val="0"/>
          <w:color w:val="000000"/>
          <w:position w:val="0"/>
        </w:rPr>
        <w:t xml:space="preserve"> „Gazeta Krakow</w:t>
        <w:softHyphen/>
        <w:t xml:space="preserve">ska”, nr 64, 18 III 1993; J. Bralczyk, </w:t>
      </w:r>
      <w:r>
        <w:rPr>
          <w:rStyle w:val="CharStyle47"/>
          <w:b/>
          <w:bCs/>
        </w:rPr>
        <w:t>Język</w:t>
      </w:r>
      <w:r>
        <w:rPr>
          <w:lang w:val="pl-PL" w:eastAsia="pl-PL" w:bidi="pl-PL"/>
          <w:w w:val="100"/>
          <w:spacing w:val="0"/>
          <w:color w:val="000000"/>
          <w:position w:val="0"/>
        </w:rPr>
        <w:t xml:space="preserve"> — </w:t>
      </w:r>
      <w:r>
        <w:rPr>
          <w:rStyle w:val="CharStyle47"/>
          <w:b/>
          <w:bCs/>
        </w:rPr>
        <w:t>codzienne zwierciadło kultury;</w:t>
      </w:r>
      <w:r>
        <w:rPr>
          <w:lang w:val="pl-PL" w:eastAsia="pl-PL" w:bidi="pl-PL"/>
          <w:w w:val="100"/>
          <w:spacing w:val="0"/>
          <w:color w:val="000000"/>
          <w:position w:val="0"/>
        </w:rPr>
        <w:t xml:space="preserve"> „Ga</w:t>
        <w:softHyphen/>
        <w:t xml:space="preserve">zeta Rolnicza”, nr 29, 10 IV 1994; K. Kania, </w:t>
      </w:r>
      <w:r>
        <w:rPr>
          <w:rStyle w:val="CharStyle47"/>
          <w:b/>
          <w:bCs/>
        </w:rPr>
        <w:t>Wyrodnieje nasza mowa,</w:t>
      </w:r>
      <w:r>
        <w:rPr>
          <w:lang w:val="pl-PL" w:eastAsia="pl-PL" w:bidi="pl-PL"/>
          <w:w w:val="100"/>
          <w:spacing w:val="0"/>
          <w:color w:val="000000"/>
          <w:position w:val="0"/>
        </w:rPr>
        <w:t xml:space="preserve"> „Słowo Powszechne”, nr 23, 11 II 1994; reda, </w:t>
      </w:r>
      <w:r>
        <w:rPr>
          <w:rStyle w:val="CharStyle47"/>
          <w:b/>
          <w:bCs/>
        </w:rPr>
        <w:t>„Woda” w parlamencie,</w:t>
      </w:r>
      <w:r>
        <w:rPr>
          <w:lang w:val="pl-PL" w:eastAsia="pl-PL" w:bidi="pl-PL"/>
          <w:w w:val="100"/>
          <w:spacing w:val="0"/>
          <w:color w:val="000000"/>
          <w:position w:val="0"/>
        </w:rPr>
        <w:t xml:space="preserve"> „Gazeta Lubuska”, nr 179, 4 VIII 1993.</w:t>
      </w:r>
    </w:p>
    <w:p>
      <w:pPr>
        <w:widowControl w:val="0"/>
        <w:rPr>
          <w:sz w:val="2"/>
          <w:szCs w:val="2"/>
        </w:rPr>
        <w:sectPr>
          <w:footnotePr>
            <w:pos w:val="pageBottom"/>
            <w:numFmt w:val="decimal"/>
            <w:numRestart w:val="continuous"/>
          </w:footnotePr>
          <w:pgSz w:w="8768" w:h="13152"/>
          <w:pgMar w:top="360" w:left="360" w:right="360" w:bottom="360" w:header="0" w:footer="3" w:gutter="0"/>
          <w:rtlGutter w:val="0"/>
          <w:cols w:space="720"/>
          <w:noEndnote/>
          <w:docGrid w:linePitch="360"/>
        </w:sectPr>
      </w:pPr>
    </w:p>
    <w:p>
      <w:pPr>
        <w:pStyle w:val="Style27"/>
        <w:framePr w:wrap="none" w:vAnchor="page" w:hAnchor="page" w:x="804" w:y="88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90</w:t>
      </w:r>
    </w:p>
    <w:p>
      <w:pPr>
        <w:pStyle w:val="Style27"/>
        <w:framePr w:wrap="none" w:vAnchor="page" w:hAnchor="page" w:x="4212" w:y="88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R.S.</w:t>
      </w:r>
    </w:p>
    <w:p>
      <w:pPr>
        <w:pStyle w:val="Style12"/>
        <w:framePr w:w="7234" w:h="9634" w:hRule="exact" w:wrap="none" w:vAnchor="page" w:hAnchor="page" w:x="765" w:y="1303"/>
        <w:tabs>
          <w:tab w:leader="none" w:pos="697" w:val="left"/>
        </w:tabs>
        <w:widowControl w:val="0"/>
        <w:keepNext w:val="0"/>
        <w:keepLines w:val="0"/>
        <w:shd w:val="clear" w:color="auto" w:fill="auto"/>
        <w:bidi w:val="0"/>
        <w:spacing w:before="0" w:after="0" w:line="238" w:lineRule="exact"/>
        <w:ind w:left="0" w:right="0" w:firstLine="0"/>
      </w:pPr>
      <w:r>
        <w:rPr>
          <w:rStyle w:val="CharStyle33"/>
        </w:rPr>
        <w:t>dera się zmieniła i inny kapitan stoi przy sterze. Jesteśmy skazani na używanie języka o postaci wykształconej w minionych latach. Nowomowa ma cechy owocu, który przyczepiony mocno do gałęzi, rośnie od momentu poczęcia w kwiecie i także wówczas, kiedy w powietrzu nie unosi się już zapylający pyłek”</w:t>
      </w:r>
      <w:r>
        <w:rPr>
          <w:rStyle w:val="CharStyle33"/>
          <w:vertAlign w:val="superscript"/>
        </w:rPr>
        <w:t>2</w:t>
      </w:r>
      <w:r>
        <w:rPr>
          <w:rStyle w:val="CharStyle33"/>
        </w:rPr>
        <w:t>.</w:t>
      </w:r>
    </w:p>
    <w:p>
      <w:pPr>
        <w:pStyle w:val="Style12"/>
        <w:framePr w:w="7234" w:h="9634" w:hRule="exact" w:wrap="none" w:vAnchor="page" w:hAnchor="page" w:x="765" w:y="1303"/>
        <w:widowControl w:val="0"/>
        <w:keepNext w:val="0"/>
        <w:keepLines w:val="0"/>
        <w:shd w:val="clear" w:color="auto" w:fill="auto"/>
        <w:bidi w:val="0"/>
        <w:spacing w:before="0" w:after="0" w:line="238" w:lineRule="exact"/>
        <w:ind w:left="0" w:right="0" w:firstLine="460"/>
      </w:pPr>
      <w:r>
        <w:rPr>
          <w:rStyle w:val="CharStyle33"/>
        </w:rPr>
        <w:t>Nieco innego zdania jest M. Fik: „Język, jaki owładnął życiem publicz</w:t>
        <w:softHyphen/>
        <w:t>nym, nie jest już wprawdzie nowomową, niemniej w tak ogromnym stopniu składa się ze stereotypów pojęciowych i klisz językowych, a także ze słów zmieniających całkowicie — na użytek doraźny — swe pierwotne sensy, że przestaje być „normalnym” językiem i domaga się swojej oddzielnej nazwy. I do głowy nie przychodzi nic lepszego, niż właśnie nowomowa. Nowa no</w:t>
        <w:softHyphen/>
        <w:t>womowa oczywiście. Nowomowa na wolności”</w:t>
      </w:r>
      <w:r>
        <w:rPr>
          <w:rStyle w:val="CharStyle33"/>
          <w:vertAlign w:val="superscript"/>
        </w:rPr>
        <w:t>3</w:t>
      </w:r>
      <w:r>
        <w:rPr>
          <w:rStyle w:val="CharStyle33"/>
        </w:rPr>
        <w:t>.</w:t>
      </w:r>
    </w:p>
    <w:p>
      <w:pPr>
        <w:pStyle w:val="Style12"/>
        <w:framePr w:w="7234" w:h="9634" w:hRule="exact" w:wrap="none" w:vAnchor="page" w:hAnchor="page" w:x="765" w:y="1303"/>
        <w:widowControl w:val="0"/>
        <w:keepNext w:val="0"/>
        <w:keepLines w:val="0"/>
        <w:shd w:val="clear" w:color="auto" w:fill="auto"/>
        <w:bidi w:val="0"/>
        <w:spacing w:before="0" w:after="0" w:line="238" w:lineRule="exact"/>
        <w:ind w:left="0" w:right="0" w:firstLine="460"/>
      </w:pPr>
      <w:r>
        <w:rPr>
          <w:rStyle w:val="CharStyle33"/>
        </w:rPr>
        <w:t>„Politycy — mówi W. Lubaś — zajmują uprzywilejowane pozycje w hie</w:t>
        <w:softHyphen/>
        <w:t>rarchii społecznej. Oni mają decydujący głos w wielu sprawach i, chcąc nie chcąc, na ich języku wzorują się słuchacze, telewidzowie, co jest zresztą udowodnione. Były prowadzone badania socjolingwistyczne w Instytucie Języka Polskiego PAN, w Pracowni Socjolingwistycznej w Katowicach. Z badań tych niezbicie wynika, że dla wielu ludzi wzorem normy językowej jest polszczyzna osób, które występują publicznie, które zajmują jakieś stanowiska państwowe, naukowe; są nimi także duchowni jak również te osoby, które w radiu czy w telewizji występują przypadkowo, biorąc udział w sondażach, odpowiadają na pytania dziennikarzy. Sam fakt, że wypowia</w:t>
        <w:softHyphen/>
        <w:t>dają się w środkach masowego przekazu sprawia, iż uzyskują oni jak gdyby nobilitację i prawo do tworzenia normy językowej”</w:t>
      </w:r>
      <w:r>
        <w:rPr>
          <w:rStyle w:val="CharStyle33"/>
          <w:vertAlign w:val="superscript"/>
        </w:rPr>
        <w:t>4</w:t>
      </w:r>
      <w:r>
        <w:rPr>
          <w:rStyle w:val="CharStyle33"/>
        </w:rPr>
        <w:t>.</w:t>
      </w:r>
    </w:p>
    <w:p>
      <w:pPr>
        <w:pStyle w:val="Style12"/>
        <w:framePr w:w="7234" w:h="9634" w:hRule="exact" w:wrap="none" w:vAnchor="page" w:hAnchor="page" w:x="765" w:y="1303"/>
        <w:widowControl w:val="0"/>
        <w:keepNext w:val="0"/>
        <w:keepLines w:val="0"/>
        <w:shd w:val="clear" w:color="auto" w:fill="auto"/>
        <w:bidi w:val="0"/>
        <w:spacing w:before="0" w:after="0" w:line="238" w:lineRule="exact"/>
        <w:ind w:left="0" w:right="0" w:firstLine="460"/>
      </w:pPr>
      <w:r>
        <w:rPr>
          <w:rStyle w:val="CharStyle33"/>
        </w:rPr>
        <w:t>„Niesłychanie ważną rzeczą jest osobowość polityka, na którą składa się wygląd zewnętrzny, ubiór, sposób uczesania, głos, gestykulacja, które to cechy telewizja pokazuje często okrutnie i niesprawiedliwie. Język od</w:t>
        <w:softHyphen/>
        <w:t>grywa tutaj niebagatelną rolę. Trzeba umieć wykorzystywać jego giętkość, ale to jest sztuka nie wszystkim dana. Politycy o tym bardzo często zapo</w:t>
        <w:softHyphen/>
        <w:t>minają. Szkoła bowiem nie uczy dostatecznie, retoryka jest nauką zanied</w:t>
        <w:softHyphen/>
        <w:t>baną i bardzo często ludzie nawet dobrze wykształceni mają kłopoty z for</w:t>
        <w:softHyphen/>
        <w:t>mułowaniem myśli”</w:t>
      </w:r>
      <w:r>
        <w:rPr>
          <w:rStyle w:val="CharStyle33"/>
          <w:vertAlign w:val="superscript"/>
        </w:rPr>
        <w:t>5</w:t>
      </w:r>
      <w:r>
        <w:rPr>
          <w:rStyle w:val="CharStyle33"/>
        </w:rPr>
        <w:t>.</w:t>
      </w:r>
    </w:p>
    <w:p>
      <w:pPr>
        <w:pStyle w:val="Style12"/>
        <w:framePr w:w="7234" w:h="9634" w:hRule="exact" w:wrap="none" w:vAnchor="page" w:hAnchor="page" w:x="765" w:y="1303"/>
        <w:widowControl w:val="0"/>
        <w:keepNext w:val="0"/>
        <w:keepLines w:val="0"/>
        <w:shd w:val="clear" w:color="auto" w:fill="auto"/>
        <w:bidi w:val="0"/>
        <w:spacing w:before="0" w:after="0" w:line="238" w:lineRule="exact"/>
        <w:ind w:left="0" w:right="0" w:firstLine="460"/>
      </w:pPr>
      <w:r>
        <w:rPr>
          <w:rStyle w:val="CharStyle33"/>
        </w:rPr>
        <w:t>„Żyjący poza kulturą symboliczną politycy wcale nie różnią się od swych wyborców zwanych elektoratem. Ta zależność wprost rzuca się w oczy. Kiedyś na co dzień mówiło się Mrożkiem, Gałczyńskim, Gombrowi</w:t>
        <w:softHyphen/>
        <w:t xml:space="preserve">czem, choć był prawie że zakazany </w:t>
      </w:r>
      <w:r>
        <w:rPr>
          <w:rStyle w:val="CharStyle44"/>
        </w:rPr>
        <w:t xml:space="preserve">(gębę komuś przyprawić, upupić kogoś, Słowacki wielkim poetą był </w:t>
      </w:r>
      <w:r>
        <w:rPr>
          <w:rStyle w:val="CharStyle33"/>
        </w:rPr>
        <w:t>itd). Kłócono się bardzo poważnie o literaturę i kłócono się literaturą. W latach 50. z powodu wystawienia sztuczki fran</w:t>
        <w:softHyphen/>
        <w:t>cuskiego szczeniaka pt. „Król Ubu” rozgorzała dyskusja o polskości. Filmy „szkoły polskiej” wkomponowywały się w spór „szyderców” z „prawdziwymi</w:t>
      </w:r>
    </w:p>
    <w:p>
      <w:pPr>
        <w:pStyle w:val="Style45"/>
        <w:framePr w:w="6739" w:h="257" w:hRule="exact" w:wrap="none" w:vAnchor="page" w:hAnchor="page" w:x="1082" w:y="11302"/>
        <w:tabs>
          <w:tab w:leader="none" w:pos="455" w:val="left"/>
        </w:tabs>
        <w:widowControl w:val="0"/>
        <w:keepNext w:val="0"/>
        <w:keepLines w:val="0"/>
        <w:shd w:val="clear" w:color="auto" w:fill="auto"/>
        <w:bidi w:val="0"/>
        <w:spacing w:before="0" w:after="0" w:line="228" w:lineRule="exact"/>
        <w:ind w:left="34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J. Wróblewski, </w:t>
      </w:r>
      <w:r>
        <w:rPr>
          <w:rStyle w:val="CharStyle47"/>
          <w:b/>
          <w:bCs/>
        </w:rPr>
        <w:t>Drewniany język,</w:t>
      </w:r>
      <w:r>
        <w:rPr>
          <w:lang w:val="pl-PL" w:eastAsia="pl-PL" w:bidi="pl-PL"/>
          <w:w w:val="100"/>
          <w:spacing w:val="0"/>
          <w:color w:val="000000"/>
          <w:position w:val="0"/>
        </w:rPr>
        <w:t xml:space="preserve"> „Słowo Ludu”, nr 1849, 20 I 1995.</w:t>
      </w:r>
    </w:p>
    <w:p>
      <w:pPr>
        <w:pStyle w:val="Style45"/>
        <w:framePr w:w="6739" w:h="229" w:hRule="exact" w:wrap="none" w:vAnchor="page" w:hAnchor="page" w:x="1082" w:y="11558"/>
        <w:tabs>
          <w:tab w:leader="none" w:pos="465" w:val="left"/>
        </w:tabs>
        <w:widowControl w:val="0"/>
        <w:keepNext w:val="0"/>
        <w:keepLines w:val="0"/>
        <w:shd w:val="clear" w:color="auto" w:fill="auto"/>
        <w:bidi w:val="0"/>
        <w:spacing w:before="0" w:after="0" w:line="228" w:lineRule="exact"/>
        <w:ind w:left="34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M. Fik, </w:t>
      </w:r>
      <w:r>
        <w:rPr>
          <w:rStyle w:val="CharStyle47"/>
          <w:b/>
          <w:bCs/>
        </w:rPr>
        <w:t>Nowomowa na wolności,</w:t>
      </w:r>
      <w:r>
        <w:rPr>
          <w:lang w:val="pl-PL" w:eastAsia="pl-PL" w:bidi="pl-PL"/>
          <w:w w:val="100"/>
          <w:spacing w:val="0"/>
          <w:color w:val="000000"/>
          <w:position w:val="0"/>
        </w:rPr>
        <w:t xml:space="preserve"> „Dialog”, nr 8, VIII 1993.</w:t>
      </w:r>
    </w:p>
    <w:p>
      <w:pPr>
        <w:pStyle w:val="Style45"/>
        <w:framePr w:w="6739" w:h="228" w:hRule="exact" w:wrap="none" w:vAnchor="page" w:hAnchor="page" w:x="1082" w:y="11782"/>
        <w:tabs>
          <w:tab w:leader="none" w:pos="465" w:val="left"/>
        </w:tabs>
        <w:widowControl w:val="0"/>
        <w:keepNext w:val="0"/>
        <w:keepLines w:val="0"/>
        <w:shd w:val="clear" w:color="auto" w:fill="auto"/>
        <w:bidi w:val="0"/>
        <w:spacing w:before="0" w:after="0" w:line="228" w:lineRule="exact"/>
        <w:ind w:left="34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R. Dachówna, </w:t>
      </w:r>
      <w:r>
        <w:rPr>
          <w:rStyle w:val="CharStyle47"/>
          <w:b/>
          <w:bCs/>
        </w:rPr>
        <w:t>Zabawa w słowa?,</w:t>
      </w:r>
      <w:r>
        <w:rPr>
          <w:lang w:val="pl-PL" w:eastAsia="pl-PL" w:bidi="pl-PL"/>
          <w:w w:val="100"/>
          <w:spacing w:val="0"/>
          <w:color w:val="000000"/>
          <w:position w:val="0"/>
        </w:rPr>
        <w:t xml:space="preserve"> „Gazeta Lubuska”, nr 89, 17-19 IV 1993.</w:t>
      </w:r>
    </w:p>
    <w:p>
      <w:pPr>
        <w:pStyle w:val="Style45"/>
        <w:framePr w:w="6739" w:h="256" w:hRule="exact" w:wrap="none" w:vAnchor="page" w:hAnchor="page" w:x="1082" w:y="12015"/>
        <w:tabs>
          <w:tab w:leader="none" w:pos="465" w:val="left"/>
        </w:tabs>
        <w:widowControl w:val="0"/>
        <w:keepNext w:val="0"/>
        <w:keepLines w:val="0"/>
        <w:shd w:val="clear" w:color="auto" w:fill="auto"/>
        <w:bidi w:val="0"/>
        <w:spacing w:before="0" w:after="0" w:line="228" w:lineRule="exact"/>
        <w:ind w:left="34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D. Fikus, </w:t>
      </w:r>
      <w:r>
        <w:rPr>
          <w:rStyle w:val="CharStyle47"/>
          <w:b/>
          <w:bCs/>
        </w:rPr>
        <w:t>Argumenty,</w:t>
      </w:r>
      <w:r>
        <w:rPr>
          <w:lang w:val="pl-PL" w:eastAsia="pl-PL" w:bidi="pl-PL"/>
          <w:w w:val="100"/>
          <w:spacing w:val="0"/>
          <w:color w:val="000000"/>
          <w:position w:val="0"/>
        </w:rPr>
        <w:t xml:space="preserve"> „Rzeczpospolita”, nr 207, 4-5 IX 1993.</w:t>
      </w:r>
    </w:p>
    <w:p>
      <w:pPr>
        <w:widowControl w:val="0"/>
        <w:rPr>
          <w:sz w:val="2"/>
          <w:szCs w:val="2"/>
        </w:rPr>
        <w:sectPr>
          <w:footnotePr>
            <w:pos w:val="pageBottom"/>
            <w:numFmt w:val="decimal"/>
            <w:numRestart w:val="continuous"/>
          </w:footnotePr>
          <w:pgSz w:w="8768" w:h="13152"/>
          <w:pgMar w:top="360" w:left="360" w:right="360" w:bottom="360" w:header="0" w:footer="3" w:gutter="0"/>
          <w:rtlGutter w:val="0"/>
          <w:cols w:space="720"/>
          <w:noEndnote/>
          <w:docGrid w:linePitch="360"/>
        </w:sectPr>
      </w:pPr>
    </w:p>
    <w:p>
      <w:pPr>
        <w:pStyle w:val="Style27"/>
        <w:framePr w:wrap="none" w:vAnchor="page" w:hAnchor="page" w:x="3501" w:y="78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CO PISZĄ </w:t>
      </w:r>
      <w:r>
        <w:rPr>
          <w:lang w:val="ru-RU" w:eastAsia="ru-RU" w:bidi="ru-RU"/>
          <w:w w:val="100"/>
          <w:spacing w:val="0"/>
          <w:color w:val="000000"/>
          <w:position w:val="0"/>
        </w:rPr>
        <w:t xml:space="preserve">О </w:t>
      </w:r>
      <w:r>
        <w:rPr>
          <w:lang w:val="pl-PL" w:eastAsia="pl-PL" w:bidi="pl-PL"/>
          <w:w w:val="100"/>
          <w:spacing w:val="0"/>
          <w:color w:val="000000"/>
          <w:position w:val="0"/>
        </w:rPr>
        <w:t>JĘZYKU</w:t>
      </w:r>
    </w:p>
    <w:p>
      <w:pPr>
        <w:pStyle w:val="Style27"/>
        <w:framePr w:wrap="none" w:vAnchor="page" w:hAnchor="page" w:x="7740" w:y="782"/>
        <w:widowControl w:val="0"/>
        <w:keepNext w:val="0"/>
        <w:keepLines w:val="0"/>
        <w:shd w:val="clear" w:color="auto" w:fill="auto"/>
        <w:bidi w:val="0"/>
        <w:jc w:val="left"/>
        <w:spacing w:before="0" w:after="0" w:line="150" w:lineRule="exact"/>
        <w:ind w:left="0" w:right="0" w:firstLine="0"/>
      </w:pPr>
      <w:r>
        <w:rPr>
          <w:lang w:val="ru-RU" w:eastAsia="ru-RU" w:bidi="ru-RU"/>
          <w:w w:val="100"/>
          <w:spacing w:val="0"/>
          <w:color w:val="000000"/>
          <w:position w:val="0"/>
        </w:rPr>
        <w:t>91</w:t>
      </w:r>
    </w:p>
    <w:p>
      <w:pPr>
        <w:pStyle w:val="Style12"/>
        <w:framePr w:w="7224" w:h="10340" w:hRule="exact" w:wrap="none" w:vAnchor="page" w:hAnchor="page" w:x="770" w:y="1199"/>
        <w:widowControl w:val="0"/>
        <w:keepNext w:val="0"/>
        <w:keepLines w:val="0"/>
        <w:shd w:val="clear" w:color="auto" w:fill="auto"/>
        <w:bidi w:val="0"/>
        <w:spacing w:before="0" w:after="0" w:line="238" w:lineRule="exact"/>
        <w:ind w:left="0" w:right="0" w:firstLine="0"/>
      </w:pPr>
      <w:r>
        <w:rPr>
          <w:rStyle w:val="CharStyle33"/>
        </w:rPr>
        <w:t>patriotami”. Kiedy w 1965 r. odbyła się premiera filmu Andrzeja Wajdy „Popioły” wg Żeromskiego, rozpętała się wielka dyskusja ogólnonarodowa, właściwie z powodu jednej sceny, dopisanej w zakończeniu przez reżysera, w której to Rafał Olbromski, pobity wraz z armią napoleońską pod Mo</w:t>
        <w:softHyphen/>
        <w:t>skwą, brnie w śnieżycy wypchany słomą chroniącą go przed mrozem. Otóż wcale nie, nikt nie brał dosłownie tej słomy w rękawach — bo to był prze</w:t>
        <w:softHyphen/>
        <w:t>cież nasz polski chochoł, figura niejasna i niepokojąca, pojawiająca się jak zmora w złych snach.</w:t>
      </w:r>
    </w:p>
    <w:p>
      <w:pPr>
        <w:pStyle w:val="Style12"/>
        <w:framePr w:w="7224" w:h="10340" w:hRule="exact" w:wrap="none" w:vAnchor="page" w:hAnchor="page" w:x="770" w:y="1199"/>
        <w:widowControl w:val="0"/>
        <w:keepNext w:val="0"/>
        <w:keepLines w:val="0"/>
        <w:shd w:val="clear" w:color="auto" w:fill="auto"/>
        <w:bidi w:val="0"/>
        <w:spacing w:before="0" w:after="0" w:line="238" w:lineRule="exact"/>
        <w:ind w:left="0" w:right="0" w:firstLine="420"/>
      </w:pPr>
      <w:r>
        <w:rPr>
          <w:rStyle w:val="CharStyle33"/>
        </w:rPr>
        <w:t>Jeden z najgłośniejszych artykułów prasowych początku lat 70., pióra Wiesława Górnickiego, miał tytuł „Chochoły”. Publicysta nazwał tak „nie</w:t>
        <w:softHyphen/>
        <w:t>przydatną społecznie” część społeczeństwa reformującego swój kraj po gierkowskim przełomie. „Życie Warszawy”, które opublikowało ów esej, zarzucone zostało polemikami, dyskusja przeniosła się na łamy innych gazet i czasopism. Licytowano się cytatami i metaforami, które dzisiaj — obawiam się — dla czytelnika gazet o wielkich nakładach nie byłyby już czytelne. Początek lat 70. to była jeszcze epoka kultury literackiej, telewizja dopiero stawała się u nas potęgą.</w:t>
      </w:r>
    </w:p>
    <w:p>
      <w:pPr>
        <w:pStyle w:val="Style12"/>
        <w:framePr w:w="7224" w:h="10340" w:hRule="exact" w:wrap="none" w:vAnchor="page" w:hAnchor="page" w:x="770" w:y="1199"/>
        <w:widowControl w:val="0"/>
        <w:keepNext w:val="0"/>
        <w:keepLines w:val="0"/>
        <w:shd w:val="clear" w:color="auto" w:fill="auto"/>
        <w:bidi w:val="0"/>
        <w:spacing w:before="0" w:after="0" w:line="238" w:lineRule="exact"/>
        <w:ind w:left="0" w:right="0" w:firstLine="420"/>
      </w:pPr>
      <w:r>
        <w:rPr>
          <w:rStyle w:val="CharStyle33"/>
        </w:rPr>
        <w:t>Dziś mówi się telewizyjnymi reklamami. Specjaliści od marketingu najprawdopodobniej dobrze przebadali stan literackiej świadomości spo</w:t>
        <w:softHyphen/>
        <w:t>łeczeństwa, skoro w agitkach unikają skojarzeń z kulturą wyższego rzędu, pomijając „ociec prać”, ale jak się okazało, połowa telewidzów i tak nie łączy tego z Sienkiewiczem”</w:t>
      </w:r>
      <w:r>
        <w:rPr>
          <w:rStyle w:val="CharStyle33"/>
          <w:vertAlign w:val="superscript"/>
        </w:rPr>
        <w:t>6</w:t>
      </w:r>
      <w:r>
        <w:rPr>
          <w:rStyle w:val="CharStyle33"/>
        </w:rPr>
        <w:t>.</w:t>
      </w:r>
    </w:p>
    <w:p>
      <w:pPr>
        <w:pStyle w:val="Style12"/>
        <w:framePr w:w="7224" w:h="10340" w:hRule="exact" w:wrap="none" w:vAnchor="page" w:hAnchor="page" w:x="770" w:y="1199"/>
        <w:widowControl w:val="0"/>
        <w:keepNext w:val="0"/>
        <w:keepLines w:val="0"/>
        <w:shd w:val="clear" w:color="auto" w:fill="auto"/>
        <w:bidi w:val="0"/>
        <w:spacing w:before="0" w:after="0" w:line="238" w:lineRule="exact"/>
        <w:ind w:left="0" w:right="0" w:firstLine="420"/>
      </w:pPr>
      <w:r>
        <w:rPr>
          <w:rStyle w:val="CharStyle33"/>
        </w:rPr>
        <w:t>A jak ocenić współczesny język polityczny nad Wisłą, często nie mający nic wspólnego z kulturą i dobrym wychowaniem? — z takim pytaniem zwraca się H. Retkowska do M. Głowińskiego.</w:t>
      </w:r>
    </w:p>
    <w:p>
      <w:pPr>
        <w:pStyle w:val="Style12"/>
        <w:framePr w:w="7224" w:h="10340" w:hRule="exact" w:wrap="none" w:vAnchor="page" w:hAnchor="page" w:x="770" w:y="1199"/>
        <w:widowControl w:val="0"/>
        <w:keepNext w:val="0"/>
        <w:keepLines w:val="0"/>
        <w:shd w:val="clear" w:color="auto" w:fill="auto"/>
        <w:bidi w:val="0"/>
        <w:spacing w:before="0" w:after="0" w:line="238" w:lineRule="exact"/>
        <w:ind w:left="0" w:right="0" w:firstLine="420"/>
      </w:pPr>
      <w:r>
        <w:rPr>
          <w:rStyle w:val="CharStyle33"/>
        </w:rPr>
        <w:t>„— Zanim się zacznie oceniać, warto zwrócić uwagę, gdzie, jak piszą dziennikarze, politycy okładają się błotem i trzeźwią pomyjami. Jeśli czynią to na łamach prasy albo w przemówieniach transmitowanych przez tele</w:t>
        <w:softHyphen/>
        <w:t>wizję lub radio — jest to bardziej przykre niż wtedy, gdy obelgi padają, na przykład, na wiecach. Nie chcę przez to powiedzieć, że solidaryzuję się z politykami, którzy w trakcie manifestacji wznoszą obraźliwe okrzyki. Ale mimo wszystko wiece i manifestacje to miejsce bardziej właściwe dla ta</w:t>
        <w:softHyphen/>
        <w:t>kich zachowań niż sale obrad i łamy gazet. Szef NSZZ „Solidarność” Regio</w:t>
        <w:softHyphen/>
        <w:t>nu Mazowsze, Maciej Jankowski, powiedział kiedyś, że przemawiając na wiecach musi być demagogiczny. W tym naprawdę coś jest. Taka to już tradycja, że na wiecu głównie się krzyczy, wymyśla i złorzeczy”.</w:t>
      </w:r>
    </w:p>
    <w:p>
      <w:pPr>
        <w:pStyle w:val="Style12"/>
        <w:framePr w:w="7224" w:h="10340" w:hRule="exact" w:wrap="none" w:vAnchor="page" w:hAnchor="page" w:x="770" w:y="1199"/>
        <w:widowControl w:val="0"/>
        <w:keepNext w:val="0"/>
        <w:keepLines w:val="0"/>
        <w:shd w:val="clear" w:color="auto" w:fill="auto"/>
        <w:bidi w:val="0"/>
        <w:spacing w:before="0" w:after="0" w:line="238" w:lineRule="exact"/>
        <w:ind w:left="0" w:right="0" w:firstLine="420"/>
      </w:pPr>
      <w:r>
        <w:rPr>
          <w:rStyle w:val="CharStyle33"/>
        </w:rPr>
        <w:t>„— Czyli można powiedzieć prawie wszystko, co ślina na język przy</w:t>
        <w:softHyphen/>
        <w:t>niesie? Prawie każdy chwyt jest dozwolony, byle był zabawny?</w:t>
      </w:r>
    </w:p>
    <w:p>
      <w:pPr>
        <w:pStyle w:val="Style12"/>
        <w:framePr w:w="7224" w:h="10340" w:hRule="exact" w:wrap="none" w:vAnchor="page" w:hAnchor="page" w:x="770" w:y="1199"/>
        <w:widowControl w:val="0"/>
        <w:keepNext w:val="0"/>
        <w:keepLines w:val="0"/>
        <w:shd w:val="clear" w:color="auto" w:fill="auto"/>
        <w:bidi w:val="0"/>
        <w:spacing w:before="0" w:after="0" w:line="238" w:lineRule="exact"/>
        <w:ind w:left="0" w:right="0" w:firstLine="420"/>
      </w:pPr>
      <w:r>
        <w:rPr>
          <w:rStyle w:val="CharStyle33"/>
        </w:rPr>
        <w:t>— Wszystkiego z pewnością nie można mówić. Moim zdaniem — odpo</w:t>
        <w:softHyphen/>
        <w:t>wiada M. Głowiński — nie można wymyślać publicznie prezydentowi pań</w:t>
        <w:softHyphen/>
        <w:t>stwa od «agentów». Jest to ewidentne zniesławienie. Problem polega na tym, że wobec tych, którzy zniesławiają, nie stosuje się tych samych reguł prawnych. Proces wytacza się dwóm nie znanym chłopakom z Brzegu.</w:t>
      </w:r>
    </w:p>
    <w:p>
      <w:pPr>
        <w:pStyle w:val="Style45"/>
        <w:framePr w:wrap="none" w:vAnchor="page" w:hAnchor="page" w:x="1077" w:y="11904"/>
        <w:tabs>
          <w:tab w:leader="none" w:pos="458" w:val="left"/>
        </w:tabs>
        <w:widowControl w:val="0"/>
        <w:keepNext w:val="0"/>
        <w:keepLines w:val="0"/>
        <w:shd w:val="clear" w:color="auto" w:fill="auto"/>
        <w:bidi w:val="0"/>
        <w:spacing w:before="0" w:after="0" w:line="160" w:lineRule="exact"/>
        <w:ind w:left="340" w:right="0" w:firstLine="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Z. Pietrasik, </w:t>
      </w:r>
      <w:r>
        <w:rPr>
          <w:rStyle w:val="CharStyle47"/>
          <w:b/>
          <w:bCs/>
        </w:rPr>
        <w:t>Pan Samochodzik</w:t>
      </w:r>
      <w:r>
        <w:rPr>
          <w:lang w:val="pl-PL" w:eastAsia="pl-PL" w:bidi="pl-PL"/>
          <w:w w:val="100"/>
          <w:spacing w:val="0"/>
          <w:color w:val="000000"/>
          <w:position w:val="0"/>
        </w:rPr>
        <w:t>, „Polityka”, nr 4, 22 I 1994.</w:t>
      </w:r>
    </w:p>
    <w:p>
      <w:pPr>
        <w:widowControl w:val="0"/>
        <w:rPr>
          <w:sz w:val="2"/>
          <w:szCs w:val="2"/>
        </w:rPr>
        <w:sectPr>
          <w:footnotePr>
            <w:pos w:val="pageBottom"/>
            <w:numFmt w:val="decimal"/>
            <w:numRestart w:val="continuous"/>
          </w:footnotePr>
          <w:pgSz w:w="8768" w:h="13152"/>
          <w:pgMar w:top="360" w:left="360" w:right="360" w:bottom="360" w:header="0" w:footer="3" w:gutter="0"/>
          <w:rtlGutter w:val="0"/>
          <w:cols w:space="720"/>
          <w:noEndnote/>
          <w:docGrid w:linePitch="360"/>
        </w:sectPr>
      </w:pPr>
    </w:p>
    <w:p>
      <w:pPr>
        <w:pStyle w:val="Style27"/>
        <w:framePr w:wrap="none" w:vAnchor="page" w:hAnchor="page" w:x="797" w:y="90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92</w:t>
      </w:r>
    </w:p>
    <w:p>
      <w:pPr>
        <w:pStyle w:val="Style27"/>
        <w:framePr w:wrap="none" w:vAnchor="page" w:hAnchor="page" w:x="4214" w:y="89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R.S.</w:t>
      </w:r>
    </w:p>
    <w:p>
      <w:pPr>
        <w:pStyle w:val="Style12"/>
        <w:framePr w:w="7229" w:h="8741" w:hRule="exact" w:wrap="none" w:vAnchor="page" w:hAnchor="page" w:x="768" w:y="1312"/>
        <w:widowControl w:val="0"/>
        <w:keepNext w:val="0"/>
        <w:keepLines w:val="0"/>
        <w:shd w:val="clear" w:color="auto" w:fill="auto"/>
        <w:bidi w:val="0"/>
        <w:spacing w:before="0" w:after="0" w:line="238" w:lineRule="exact"/>
        <w:ind w:left="0" w:right="0" w:firstLine="0"/>
      </w:pPr>
      <w:r>
        <w:rPr>
          <w:rStyle w:val="CharStyle33"/>
        </w:rPr>
        <w:t>I tylko im, chociaż co najmniej kilku posłów i kilku liderów partyjnych po</w:t>
        <w:softHyphen/>
        <w:t>miata Lechem Wałęsą w sposób jeszcze bardziej dosadny”</w:t>
      </w:r>
      <w:r>
        <w:rPr>
          <w:rStyle w:val="CharStyle33"/>
          <w:vertAlign w:val="superscript"/>
        </w:rPr>
        <w:t>7</w:t>
      </w:r>
      <w:r>
        <w:rPr>
          <w:rStyle w:val="CharStyle33"/>
        </w:rPr>
        <w:t>.</w:t>
      </w:r>
    </w:p>
    <w:p>
      <w:pPr>
        <w:pStyle w:val="Style12"/>
        <w:framePr w:w="7229" w:h="8741" w:hRule="exact" w:wrap="none" w:vAnchor="page" w:hAnchor="page" w:x="768" w:y="1312"/>
        <w:widowControl w:val="0"/>
        <w:keepNext w:val="0"/>
        <w:keepLines w:val="0"/>
        <w:shd w:val="clear" w:color="auto" w:fill="auto"/>
        <w:bidi w:val="0"/>
        <w:spacing w:before="0" w:after="278" w:line="238" w:lineRule="exact"/>
        <w:ind w:left="0" w:right="0" w:firstLine="440"/>
      </w:pPr>
      <w:r>
        <w:rPr>
          <w:rStyle w:val="CharStyle33"/>
        </w:rPr>
        <w:t>I właśnie od prezydenta Lecha Wałęsy zaczynamy przegląd opinii na temat języka i stylu naszych czołowych polityków.</w:t>
      </w:r>
    </w:p>
    <w:p>
      <w:pPr>
        <w:pStyle w:val="Style12"/>
        <w:framePr w:w="7229" w:h="8741" w:hRule="exact" w:wrap="none" w:vAnchor="page" w:hAnchor="page" w:x="768" w:y="1312"/>
        <w:widowControl w:val="0"/>
        <w:keepNext w:val="0"/>
        <w:keepLines w:val="0"/>
        <w:shd w:val="clear" w:color="auto" w:fill="auto"/>
        <w:bidi w:val="0"/>
        <w:spacing w:before="0" w:after="154" w:line="190" w:lineRule="exact"/>
        <w:ind w:left="0" w:right="0" w:firstLine="440"/>
      </w:pPr>
      <w:r>
        <w:rPr>
          <w:rStyle w:val="CharStyle33"/>
        </w:rPr>
        <w:t>Jerzy Bralczyk:</w:t>
      </w:r>
    </w:p>
    <w:p>
      <w:pPr>
        <w:pStyle w:val="Style56"/>
        <w:framePr w:w="7229" w:h="8741" w:hRule="exact" w:wrap="none" w:vAnchor="page" w:hAnchor="page" w:x="768" w:y="1312"/>
        <w:widowControl w:val="0"/>
        <w:keepNext w:val="0"/>
        <w:keepLines w:val="0"/>
        <w:shd w:val="clear" w:color="auto" w:fill="auto"/>
        <w:bidi w:val="0"/>
        <w:spacing w:before="0" w:after="0" w:line="226" w:lineRule="exact"/>
        <w:ind w:left="0" w:right="0" w:firstLine="440"/>
      </w:pPr>
      <w:r>
        <w:rPr>
          <w:lang w:val="pl-PL" w:eastAsia="pl-PL" w:bidi="pl-PL"/>
          <w:w w:val="100"/>
          <w:spacing w:val="0"/>
          <w:color w:val="000000"/>
          <w:position w:val="0"/>
        </w:rPr>
        <w:t>Wałęsa jest spontanicznym, znakomitym mówcą, który dzięki temu, że stał się prezydentem zmienił trochę swój image i nie jest już dziś tak atrakcyjny jak nie</w:t>
        <w:softHyphen/>
        <w:t xml:space="preserve">gdyś. Nadal </w:t>
      </w:r>
      <w:r>
        <w:rPr>
          <w:rStyle w:val="CharStyle64"/>
          <w:b/>
          <w:bCs/>
        </w:rPr>
        <w:t>bywa.</w:t>
      </w:r>
      <w:r>
        <w:rPr>
          <w:lang w:val="pl-PL" w:eastAsia="pl-PL" w:bidi="pl-PL"/>
          <w:w w:val="100"/>
          <w:spacing w:val="0"/>
          <w:color w:val="000000"/>
          <w:position w:val="0"/>
        </w:rPr>
        <w:t xml:space="preserve"> znakomity. Ma bardzo szybkie i dobre riposty. Nie sądzę, żeby grał pod publiczkę. Obserwuję u niego od dawna optymizm językowy. On wierzy, że przy pomocy języka potrafi wszystko powiedzieć</w:t>
      </w:r>
      <w:r>
        <w:rPr>
          <w:lang w:val="pl-PL" w:eastAsia="pl-PL" w:bidi="pl-PL"/>
          <w:vertAlign w:val="superscript"/>
          <w:w w:val="100"/>
          <w:spacing w:val="0"/>
          <w:color w:val="000000"/>
          <w:position w:val="0"/>
        </w:rPr>
        <w:t>8</w:t>
      </w:r>
      <w:r>
        <w:rPr>
          <w:lang w:val="pl-PL" w:eastAsia="pl-PL" w:bidi="pl-PL"/>
          <w:w w:val="100"/>
          <w:spacing w:val="0"/>
          <w:color w:val="000000"/>
          <w:position w:val="0"/>
        </w:rPr>
        <w:t>.</w:t>
      </w:r>
    </w:p>
    <w:p>
      <w:pPr>
        <w:pStyle w:val="Style56"/>
        <w:framePr w:w="7229" w:h="8741" w:hRule="exact" w:wrap="none" w:vAnchor="page" w:hAnchor="page" w:x="768" w:y="1312"/>
        <w:widowControl w:val="0"/>
        <w:keepNext w:val="0"/>
        <w:keepLines w:val="0"/>
        <w:shd w:val="clear" w:color="auto" w:fill="auto"/>
        <w:bidi w:val="0"/>
        <w:spacing w:before="0" w:after="0" w:line="226" w:lineRule="exact"/>
        <w:ind w:left="0" w:right="0" w:firstLine="440"/>
      </w:pPr>
      <w:r>
        <w:rPr>
          <w:lang w:val="pl-PL" w:eastAsia="pl-PL" w:bidi="pl-PL"/>
          <w:w w:val="100"/>
          <w:spacing w:val="0"/>
          <w:color w:val="000000"/>
          <w:position w:val="0"/>
        </w:rPr>
        <w:t>Wierzy także, że ludzie go powinni zrozumieć, że wszystko da się zrobić. I tu popada w grzech woluntaryzmu. Słowa mają jednak swoje ograniczenia i nie można ich rzucać na wiatr. Ale mimo setek zastrzeżeń, jakie można mieć do języka Wałęsy, trzeba przyznać, że jest to sposób mówienia charakterystyczny dla wyrazi</w:t>
        <w:softHyphen/>
        <w:t>stej osobowości. Prezydent tworzy czasami świetne sformułowania, umie reagować na sytuację. Wiadomo, gdy Wałęsa występuje publicznie, to „coś powie”</w:t>
      </w:r>
      <w:r>
        <w:rPr>
          <w:lang w:val="pl-PL" w:eastAsia="pl-PL" w:bidi="pl-PL"/>
          <w:vertAlign w:val="superscript"/>
          <w:w w:val="100"/>
          <w:spacing w:val="0"/>
          <w:color w:val="000000"/>
          <w:position w:val="0"/>
        </w:rPr>
        <w:t>9</w:t>
      </w:r>
      <w:r>
        <w:rPr>
          <w:lang w:val="pl-PL" w:eastAsia="pl-PL" w:bidi="pl-PL"/>
          <w:w w:val="100"/>
          <w:spacing w:val="0"/>
          <w:color w:val="000000"/>
          <w:position w:val="0"/>
        </w:rPr>
        <w:t>.</w:t>
      </w:r>
    </w:p>
    <w:p>
      <w:pPr>
        <w:pStyle w:val="Style56"/>
        <w:framePr w:w="7229" w:h="8741" w:hRule="exact" w:wrap="none" w:vAnchor="page" w:hAnchor="page" w:x="768" w:y="1312"/>
        <w:widowControl w:val="0"/>
        <w:keepNext w:val="0"/>
        <w:keepLines w:val="0"/>
        <w:shd w:val="clear" w:color="auto" w:fill="auto"/>
        <w:bidi w:val="0"/>
        <w:spacing w:before="0" w:after="0" w:line="226" w:lineRule="exact"/>
        <w:ind w:left="0" w:right="0" w:firstLine="440"/>
      </w:pPr>
      <w:r>
        <w:rPr>
          <w:lang w:val="pl-PL" w:eastAsia="pl-PL" w:bidi="pl-PL"/>
          <w:w w:val="100"/>
          <w:spacing w:val="0"/>
          <w:color w:val="000000"/>
          <w:position w:val="0"/>
        </w:rPr>
        <w:t xml:space="preserve">Ostatni przykład — jego rozmowa z Kołodką. Wicepremier mówi, że nie należy stawiać wozu przed koniem... — Chyba, że wóz stoi przed ścianą... To jest riposta błyskawiczna, która przychodzi Wałęsie bardzo łatwo. Wynika z jego dyspozycji językowej, sprawności myślenia, umiejętności riposty </w:t>
      </w:r>
      <w:r>
        <w:rPr>
          <w:lang w:val="en-US" w:eastAsia="en-US" w:bidi="en-US"/>
          <w:w w:val="100"/>
          <w:spacing w:val="0"/>
          <w:color w:val="000000"/>
          <w:position w:val="0"/>
        </w:rPr>
        <w:t xml:space="preserve">par excellence </w:t>
      </w:r>
      <w:r>
        <w:rPr>
          <w:lang w:val="pl-PL" w:eastAsia="pl-PL" w:bidi="pl-PL"/>
          <w:w w:val="100"/>
          <w:spacing w:val="0"/>
          <w:color w:val="000000"/>
          <w:position w:val="0"/>
        </w:rPr>
        <w:t>językowej</w:t>
      </w:r>
      <w:r>
        <w:rPr>
          <w:lang w:val="pl-PL" w:eastAsia="pl-PL" w:bidi="pl-PL"/>
          <w:vertAlign w:val="superscript"/>
          <w:w w:val="100"/>
          <w:spacing w:val="0"/>
          <w:color w:val="000000"/>
          <w:position w:val="0"/>
        </w:rPr>
        <w:t>10 11</w:t>
      </w:r>
      <w:r>
        <w:rPr>
          <w:lang w:val="pl-PL" w:eastAsia="pl-PL" w:bidi="pl-PL"/>
          <w:w w:val="100"/>
          <w:spacing w:val="0"/>
          <w:color w:val="000000"/>
          <w:position w:val="0"/>
        </w:rPr>
        <w:t>.</w:t>
      </w:r>
    </w:p>
    <w:p>
      <w:pPr>
        <w:pStyle w:val="Style56"/>
        <w:numPr>
          <w:ilvl w:val="0"/>
          <w:numId w:val="41"/>
        </w:numPr>
        <w:framePr w:w="7229" w:h="8741" w:hRule="exact" w:wrap="none" w:vAnchor="page" w:hAnchor="page" w:x="768" w:y="1312"/>
        <w:tabs>
          <w:tab w:leader="none" w:pos="767" w:val="left"/>
        </w:tabs>
        <w:widowControl w:val="0"/>
        <w:keepNext w:val="0"/>
        <w:keepLines w:val="0"/>
        <w:shd w:val="clear" w:color="auto" w:fill="auto"/>
        <w:bidi w:val="0"/>
        <w:spacing w:before="0" w:after="0" w:line="226" w:lineRule="exact"/>
        <w:ind w:left="0" w:right="0" w:firstLine="440"/>
      </w:pPr>
      <w:r>
        <w:rPr>
          <w:lang w:val="pl-PL" w:eastAsia="pl-PL" w:bidi="pl-PL"/>
          <w:w w:val="100"/>
          <w:spacing w:val="0"/>
          <w:color w:val="000000"/>
          <w:position w:val="0"/>
        </w:rPr>
        <w:t>Mówi się o Wałęsie, że jest pogromcą polskiej fonetyki.</w:t>
      </w:r>
    </w:p>
    <w:p>
      <w:pPr>
        <w:pStyle w:val="Style56"/>
        <w:numPr>
          <w:ilvl w:val="0"/>
          <w:numId w:val="41"/>
        </w:numPr>
        <w:framePr w:w="7229" w:h="8741" w:hRule="exact" w:wrap="none" w:vAnchor="page" w:hAnchor="page" w:x="768" w:y="1312"/>
        <w:tabs>
          <w:tab w:leader="none" w:pos="728" w:val="left"/>
        </w:tabs>
        <w:widowControl w:val="0"/>
        <w:keepNext w:val="0"/>
        <w:keepLines w:val="0"/>
        <w:shd w:val="clear" w:color="auto" w:fill="auto"/>
        <w:bidi w:val="0"/>
        <w:spacing w:before="0" w:after="0" w:line="226" w:lineRule="exact"/>
        <w:ind w:left="0" w:right="0" w:firstLine="440"/>
      </w:pPr>
      <w:r>
        <w:rPr>
          <w:lang w:val="pl-PL" w:eastAsia="pl-PL" w:bidi="pl-PL"/>
          <w:w w:val="100"/>
          <w:spacing w:val="0"/>
          <w:color w:val="000000"/>
          <w:position w:val="0"/>
        </w:rPr>
        <w:t>Nie tylko fonetyki, ale gramatyki i logiki. Wszystko to jemu służy. Jest to człowiek o niebywałej inwencji językowej i wyjątkowej pomysłowości, ma optymi</w:t>
        <w:softHyphen/>
        <w:t>styczny stosunek do języka. On po prostu wierzy, że język potrafi wyrazić to, co pomyśli głowa</w:t>
      </w:r>
      <w:r>
        <w:rPr>
          <w:lang w:val="pl-PL" w:eastAsia="pl-PL" w:bidi="pl-PL"/>
          <w:vertAlign w:val="superscript"/>
          <w:w w:val="100"/>
          <w:spacing w:val="0"/>
          <w:color w:val="000000"/>
          <w:position w:val="0"/>
        </w:rPr>
        <w:t>11</w:t>
      </w:r>
      <w:r>
        <w:rPr>
          <w:lang w:val="pl-PL" w:eastAsia="pl-PL" w:bidi="pl-PL"/>
          <w:w w:val="100"/>
          <w:spacing w:val="0"/>
          <w:color w:val="000000"/>
          <w:position w:val="0"/>
        </w:rPr>
        <w:t>.</w:t>
      </w:r>
    </w:p>
    <w:p>
      <w:pPr>
        <w:pStyle w:val="Style56"/>
        <w:framePr w:w="7229" w:h="8741" w:hRule="exact" w:wrap="none" w:vAnchor="page" w:hAnchor="page" w:x="768" w:y="1312"/>
        <w:widowControl w:val="0"/>
        <w:keepNext w:val="0"/>
        <w:keepLines w:val="0"/>
        <w:shd w:val="clear" w:color="auto" w:fill="auto"/>
        <w:bidi w:val="0"/>
        <w:spacing w:before="0" w:after="0" w:line="226" w:lineRule="exact"/>
        <w:ind w:left="0" w:right="0" w:firstLine="440"/>
      </w:pPr>
      <w:r>
        <w:rPr>
          <w:lang w:val="pl-PL" w:eastAsia="pl-PL" w:bidi="pl-PL"/>
          <w:w w:val="100"/>
          <w:spacing w:val="0"/>
          <w:color w:val="000000"/>
          <w:position w:val="0"/>
        </w:rPr>
        <w:t>I kocha metaforę — skoncentrowaną w pewnych sferach: ruchu, pojazdu, gry. I poddajemy się jego sugestii: obserwujemy partie polityczne jak zespoły pierwszej czy drugiej ligi piłkarskiej, a poszczególnych polityków jako zawodników, chcących bić rekordy. Oby były to tylko rekordy taktu, dobrego wychowania, myślenia w ka</w:t>
        <w:softHyphen/>
        <w:t xml:space="preserve">tegoriach państwowych, a nie tylko zwycięstwa za wszelką cenę. Wałęsa operuje też najprostszymi czasownikami typu: </w:t>
      </w:r>
      <w:r>
        <w:rPr>
          <w:rStyle w:val="CharStyle64"/>
          <w:b/>
          <w:bCs/>
        </w:rPr>
        <w:t>pójść, skoczyć, wejść (Polska musi wejść na reformy).</w:t>
      </w:r>
      <w:r>
        <w:rPr>
          <w:lang w:val="pl-PL" w:eastAsia="pl-PL" w:bidi="pl-PL"/>
          <w:w w:val="100"/>
          <w:spacing w:val="0"/>
          <w:color w:val="000000"/>
          <w:position w:val="0"/>
        </w:rPr>
        <w:t xml:space="preserve"> Krótkie, kategoryczne zdania. Wybiera trudniejszy wariant: krzyk, opero</w:t>
        <w:softHyphen/>
        <w:t>wanie wyższymi rejestrami.</w:t>
      </w:r>
    </w:p>
    <w:p>
      <w:pPr>
        <w:pStyle w:val="Style56"/>
        <w:framePr w:w="7229" w:h="8741" w:hRule="exact" w:wrap="none" w:vAnchor="page" w:hAnchor="page" w:x="768" w:y="1312"/>
        <w:widowControl w:val="0"/>
        <w:keepNext w:val="0"/>
        <w:keepLines w:val="0"/>
        <w:shd w:val="clear" w:color="auto" w:fill="auto"/>
        <w:bidi w:val="0"/>
        <w:spacing w:before="0" w:after="0" w:line="223" w:lineRule="exact"/>
        <w:ind w:left="0" w:right="0" w:firstLine="440"/>
      </w:pPr>
      <w:r>
        <w:rPr>
          <w:lang w:val="pl-PL" w:eastAsia="pl-PL" w:bidi="pl-PL"/>
          <w:w w:val="100"/>
          <w:spacing w:val="0"/>
          <w:color w:val="000000"/>
          <w:position w:val="0"/>
        </w:rPr>
        <w:t xml:space="preserve">Wałęsa jest naprawdę atrakcyjnym mówcą. Weźmy te jego ulubione słowa: </w:t>
      </w:r>
      <w:r>
        <w:rPr>
          <w:rStyle w:val="CharStyle64"/>
          <w:b/>
          <w:bCs/>
        </w:rPr>
        <w:t>skuteczność, finezyjnie zwyciężył, kłótliwogenny.</w:t>
      </w:r>
      <w:r>
        <w:rPr>
          <w:lang w:val="pl-PL" w:eastAsia="pl-PL" w:bidi="pl-PL"/>
          <w:w w:val="100"/>
          <w:spacing w:val="0"/>
          <w:color w:val="000000"/>
          <w:position w:val="0"/>
        </w:rPr>
        <w:t xml:space="preserve"> To nie drażni, raczej zwraca uwagę językoznawcy. Wałęsa jest po prostu sobą: mówi od siebie</w:t>
      </w:r>
      <w:r>
        <w:rPr>
          <w:lang w:val="pl-PL" w:eastAsia="pl-PL" w:bidi="pl-PL"/>
          <w:vertAlign w:val="superscript"/>
          <w:w w:val="100"/>
          <w:spacing w:val="0"/>
          <w:color w:val="000000"/>
          <w:position w:val="0"/>
        </w:rPr>
        <w:t>12</w:t>
      </w:r>
      <w:r>
        <w:rPr>
          <w:lang w:val="pl-PL" w:eastAsia="pl-PL" w:bidi="pl-PL"/>
          <w:w w:val="100"/>
          <w:spacing w:val="0"/>
          <w:color w:val="000000"/>
          <w:position w:val="0"/>
        </w:rPr>
        <w:t>.</w:t>
      </w:r>
    </w:p>
    <w:p>
      <w:pPr>
        <w:pStyle w:val="Style45"/>
        <w:framePr w:w="7181" w:h="483" w:hRule="exact" w:wrap="none" w:vAnchor="page" w:hAnchor="page" w:x="777" w:y="10425"/>
        <w:tabs>
          <w:tab w:leader="none" w:pos="487" w:val="left"/>
        </w:tabs>
        <w:widowControl w:val="0"/>
        <w:keepNext w:val="0"/>
        <w:keepLines w:val="0"/>
        <w:shd w:val="clear" w:color="auto" w:fill="auto"/>
        <w:bidi w:val="0"/>
        <w:jc w:val="left"/>
        <w:spacing w:before="0" w:after="0" w:line="223" w:lineRule="exact"/>
        <w:ind w:left="0" w:right="0" w:firstLine="40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H. Retkowska, </w:t>
      </w:r>
      <w:r>
        <w:rPr>
          <w:rStyle w:val="CharStyle47"/>
          <w:b/>
          <w:bCs/>
        </w:rPr>
        <w:t>Nowomowa, bobowanie, wolność słowa,</w:t>
      </w:r>
      <w:r>
        <w:rPr>
          <w:lang w:val="pl-PL" w:eastAsia="pl-PL" w:bidi="pl-PL"/>
          <w:w w:val="100"/>
          <w:spacing w:val="0"/>
          <w:color w:val="000000"/>
          <w:position w:val="0"/>
        </w:rPr>
        <w:t xml:space="preserve"> „Sztandar Młodych”, nr 65, 2-4 IV 1993.</w:t>
      </w:r>
    </w:p>
    <w:p>
      <w:pPr>
        <w:pStyle w:val="Style45"/>
        <w:framePr w:w="7181" w:h="223" w:hRule="exact" w:wrap="none" w:vAnchor="page" w:hAnchor="page" w:x="777" w:y="10901"/>
        <w:tabs>
          <w:tab w:leader="none" w:pos="522" w:val="left"/>
        </w:tabs>
        <w:widowControl w:val="0"/>
        <w:keepNext w:val="0"/>
        <w:keepLines w:val="0"/>
        <w:shd w:val="clear" w:color="auto" w:fill="auto"/>
        <w:bidi w:val="0"/>
        <w:spacing w:before="0" w:after="0" w:line="223" w:lineRule="exact"/>
        <w:ind w:left="400" w:right="0" w:firstLine="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K. Samborski, </w:t>
      </w:r>
      <w:r>
        <w:rPr>
          <w:rStyle w:val="CharStyle47"/>
          <w:b/>
          <w:bCs/>
        </w:rPr>
        <w:t>W politycznym sosie</w:t>
      </w:r>
      <w:r>
        <w:rPr>
          <w:lang w:val="pl-PL" w:eastAsia="pl-PL" w:bidi="pl-PL"/>
          <w:w w:val="100"/>
          <w:spacing w:val="0"/>
          <w:color w:val="000000"/>
          <w:position w:val="0"/>
        </w:rPr>
        <w:t>, „Dziennik Polski”, nr 234, 8-9 X 1994.</w:t>
      </w:r>
    </w:p>
    <w:p>
      <w:pPr>
        <w:pStyle w:val="Style45"/>
        <w:framePr w:w="7181" w:h="223" w:hRule="exact" w:wrap="none" w:vAnchor="page" w:hAnchor="page" w:x="777" w:y="11131"/>
        <w:tabs>
          <w:tab w:leader="none" w:pos="515" w:val="left"/>
        </w:tabs>
        <w:widowControl w:val="0"/>
        <w:keepNext w:val="0"/>
        <w:keepLines w:val="0"/>
        <w:shd w:val="clear" w:color="auto" w:fill="auto"/>
        <w:bidi w:val="0"/>
        <w:spacing w:before="0" w:after="0" w:line="223" w:lineRule="exact"/>
        <w:ind w:left="400" w:right="0" w:firstLine="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T. Kwaśniewska, </w:t>
      </w:r>
      <w:r>
        <w:rPr>
          <w:rStyle w:val="CharStyle47"/>
          <w:b/>
          <w:bCs/>
        </w:rPr>
        <w:t>Jak mówią politycy?,</w:t>
      </w:r>
      <w:r>
        <w:rPr>
          <w:lang w:val="pl-PL" w:eastAsia="pl-PL" w:bidi="pl-PL"/>
          <w:w w:val="100"/>
          <w:spacing w:val="0"/>
          <w:color w:val="000000"/>
          <w:position w:val="0"/>
        </w:rPr>
        <w:t xml:space="preserve"> „Głos Wybrzeża”, nr 64, 16 III 1995.</w:t>
      </w:r>
    </w:p>
    <w:p>
      <w:pPr>
        <w:pStyle w:val="Style48"/>
        <w:framePr w:w="7181" w:h="223" w:hRule="exact" w:wrap="none" w:vAnchor="page" w:hAnchor="page" w:x="777" w:y="11358"/>
        <w:tabs>
          <w:tab w:leader="none" w:pos="535" w:val="left"/>
        </w:tabs>
        <w:widowControl w:val="0"/>
        <w:keepNext w:val="0"/>
        <w:keepLines w:val="0"/>
        <w:shd w:val="clear" w:color="auto" w:fill="auto"/>
        <w:bidi w:val="0"/>
        <w:spacing w:before="0" w:after="0"/>
        <w:ind w:left="360" w:right="0" w:firstLine="0"/>
      </w:pPr>
      <w:r>
        <w:rPr>
          <w:rStyle w:val="CharStyle50"/>
          <w:vertAlign w:val="superscript"/>
          <w:b/>
          <w:bCs/>
          <w:i w:val="0"/>
          <w:iCs w:val="0"/>
        </w:rPr>
        <w:t>10</w:t>
      </w:r>
      <w:r>
        <w:rPr>
          <w:rStyle w:val="CharStyle50"/>
          <w:b/>
          <w:bCs/>
          <w:i w:val="0"/>
          <w:iCs w:val="0"/>
        </w:rPr>
        <w:tab/>
        <w:t xml:space="preserve">K. Samborski, </w:t>
      </w:r>
      <w:r>
        <w:rPr>
          <w:lang w:val="pl-PL" w:eastAsia="pl-PL" w:bidi="pl-PL"/>
          <w:w w:val="100"/>
          <w:spacing w:val="0"/>
          <w:color w:val="000000"/>
          <w:position w:val="0"/>
        </w:rPr>
        <w:t xml:space="preserve">W politycznym..., </w:t>
      </w:r>
      <w:r>
        <w:rPr>
          <w:lang w:val="cs-CZ" w:eastAsia="cs-CZ" w:bidi="cs-CZ"/>
          <w:w w:val="100"/>
          <w:spacing w:val="0"/>
          <w:color w:val="000000"/>
          <w:position w:val="0"/>
        </w:rPr>
        <w:t xml:space="preserve">op. </w:t>
      </w:r>
      <w:r>
        <w:rPr>
          <w:lang w:val="pl-PL" w:eastAsia="pl-PL" w:bidi="pl-PL"/>
          <w:w w:val="100"/>
          <w:spacing w:val="0"/>
          <w:color w:val="000000"/>
          <w:position w:val="0"/>
        </w:rPr>
        <w:t>cit.</w:t>
      </w:r>
    </w:p>
    <w:p>
      <w:pPr>
        <w:pStyle w:val="Style45"/>
        <w:framePr w:w="7181" w:h="451" w:hRule="exact" w:wrap="none" w:vAnchor="page" w:hAnchor="page" w:x="777" w:y="11580"/>
        <w:tabs>
          <w:tab w:leader="none" w:pos="492" w:val="left"/>
        </w:tabs>
        <w:widowControl w:val="0"/>
        <w:keepNext w:val="0"/>
        <w:keepLines w:val="0"/>
        <w:shd w:val="clear" w:color="auto" w:fill="auto"/>
        <w:bidi w:val="0"/>
        <w:jc w:val="left"/>
        <w:spacing w:before="0" w:after="0" w:line="223" w:lineRule="exact"/>
        <w:ind w:left="0" w:right="0" w:firstLine="36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B. Czekaj, </w:t>
      </w:r>
      <w:r>
        <w:rPr>
          <w:rStyle w:val="CharStyle47"/>
          <w:b/>
          <w:bCs/>
        </w:rPr>
        <w:t>Świat nie po to jest, by qo ładnie nazywać,</w:t>
      </w:r>
      <w:r>
        <w:rPr>
          <w:lang w:val="pl-PL" w:eastAsia="pl-PL" w:bidi="pl-PL"/>
          <w:w w:val="100"/>
          <w:spacing w:val="0"/>
          <w:color w:val="000000"/>
          <w:position w:val="0"/>
        </w:rPr>
        <w:t xml:space="preserve"> „Gazeta Lokalna”, nr 67, 20 III 1995.</w:t>
      </w:r>
    </w:p>
    <w:p>
      <w:pPr>
        <w:pStyle w:val="Style48"/>
        <w:framePr w:w="7181" w:h="252" w:hRule="exact" w:wrap="none" w:vAnchor="page" w:hAnchor="page" w:x="777" w:y="12030"/>
        <w:tabs>
          <w:tab w:leader="none" w:pos="521" w:val="left"/>
        </w:tabs>
        <w:widowControl w:val="0"/>
        <w:keepNext w:val="0"/>
        <w:keepLines w:val="0"/>
        <w:shd w:val="clear" w:color="auto" w:fill="auto"/>
        <w:bidi w:val="0"/>
        <w:spacing w:before="0" w:after="0"/>
        <w:ind w:left="360" w:right="0" w:firstLine="0"/>
      </w:pPr>
      <w:r>
        <w:rPr>
          <w:rStyle w:val="CharStyle50"/>
          <w:vertAlign w:val="superscript"/>
          <w:b/>
          <w:bCs/>
          <w:i w:val="0"/>
          <w:iCs w:val="0"/>
        </w:rPr>
        <w:t>12</w:t>
      </w:r>
      <w:r>
        <w:rPr>
          <w:rStyle w:val="CharStyle50"/>
          <w:b/>
          <w:bCs/>
          <w:i w:val="0"/>
          <w:iCs w:val="0"/>
        </w:rPr>
        <w:tab/>
        <w:t xml:space="preserve">T. Kwaśniewska, </w:t>
      </w:r>
      <w:r>
        <w:rPr>
          <w:lang w:val="pl-PL" w:eastAsia="pl-PL" w:bidi="pl-PL"/>
          <w:w w:val="100"/>
          <w:spacing w:val="0"/>
          <w:color w:val="000000"/>
          <w:position w:val="0"/>
        </w:rPr>
        <w:t>Jak mówią..., op. cit.</w:t>
      </w:r>
    </w:p>
    <w:p>
      <w:pPr>
        <w:widowControl w:val="0"/>
        <w:rPr>
          <w:sz w:val="2"/>
          <w:szCs w:val="2"/>
        </w:rPr>
        <w:sectPr>
          <w:footnotePr>
            <w:pos w:val="pageBottom"/>
            <w:numFmt w:val="decimal"/>
            <w:numRestart w:val="continuous"/>
          </w:footnotePr>
          <w:pgSz w:w="8768" w:h="13152"/>
          <w:pgMar w:top="360" w:left="360" w:right="360" w:bottom="360" w:header="0" w:footer="3" w:gutter="0"/>
          <w:rtlGutter w:val="0"/>
          <w:cols w:space="720"/>
          <w:noEndnote/>
          <w:docGrid w:linePitch="360"/>
        </w:sectPr>
      </w:pPr>
    </w:p>
    <w:p>
      <w:pPr>
        <w:pStyle w:val="Style27"/>
        <w:framePr w:wrap="none" w:vAnchor="page" w:hAnchor="page" w:x="3499" w:y="78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CO PISZĄ </w:t>
      </w:r>
      <w:r>
        <w:rPr>
          <w:lang w:val="ru-RU" w:eastAsia="ru-RU" w:bidi="ru-RU"/>
          <w:w w:val="100"/>
          <w:spacing w:val="0"/>
          <w:color w:val="000000"/>
          <w:position w:val="0"/>
        </w:rPr>
        <w:t xml:space="preserve">О </w:t>
      </w:r>
      <w:r>
        <w:rPr>
          <w:lang w:val="pl-PL" w:eastAsia="pl-PL" w:bidi="pl-PL"/>
          <w:w w:val="100"/>
          <w:spacing w:val="0"/>
          <w:color w:val="000000"/>
          <w:position w:val="0"/>
        </w:rPr>
        <w:t>JĘZYKU</w:t>
      </w:r>
    </w:p>
    <w:p>
      <w:pPr>
        <w:pStyle w:val="Style27"/>
        <w:framePr w:wrap="none" w:vAnchor="page" w:hAnchor="page" w:x="7713" w:y="773"/>
        <w:widowControl w:val="0"/>
        <w:keepNext w:val="0"/>
        <w:keepLines w:val="0"/>
        <w:shd w:val="clear" w:color="auto" w:fill="auto"/>
        <w:bidi w:val="0"/>
        <w:jc w:val="left"/>
        <w:spacing w:before="0" w:after="0" w:line="150" w:lineRule="exact"/>
        <w:ind w:left="0" w:right="0" w:firstLine="0"/>
      </w:pPr>
      <w:r>
        <w:rPr>
          <w:lang w:val="ru-RU" w:eastAsia="ru-RU" w:bidi="ru-RU"/>
          <w:w w:val="100"/>
          <w:spacing w:val="0"/>
          <w:color w:val="000000"/>
          <w:position w:val="0"/>
        </w:rPr>
        <w:t>93</w:t>
      </w:r>
    </w:p>
    <w:p>
      <w:pPr>
        <w:pStyle w:val="Style12"/>
        <w:framePr w:w="7200" w:h="8893" w:hRule="exact" w:wrap="none" w:vAnchor="page" w:hAnchor="page" w:x="782" w:y="1245"/>
        <w:widowControl w:val="0"/>
        <w:keepNext w:val="0"/>
        <w:keepLines w:val="0"/>
        <w:shd w:val="clear" w:color="auto" w:fill="auto"/>
        <w:bidi w:val="0"/>
        <w:spacing w:before="0" w:after="46" w:line="190" w:lineRule="exact"/>
        <w:ind w:left="0" w:right="0" w:firstLine="420"/>
      </w:pPr>
      <w:r>
        <w:rPr>
          <w:rStyle w:val="CharStyle33"/>
        </w:rPr>
        <w:t>Jan Miodek:</w:t>
      </w:r>
    </w:p>
    <w:p>
      <w:pPr>
        <w:pStyle w:val="Style56"/>
        <w:numPr>
          <w:ilvl w:val="0"/>
          <w:numId w:val="41"/>
        </w:numPr>
        <w:framePr w:w="7200" w:h="8893" w:hRule="exact" w:wrap="none" w:vAnchor="page" w:hAnchor="page" w:x="782" w:y="1245"/>
        <w:tabs>
          <w:tab w:leader="none" w:pos="711" w:val="left"/>
        </w:tabs>
        <w:widowControl w:val="0"/>
        <w:keepNext w:val="0"/>
        <w:keepLines w:val="0"/>
        <w:shd w:val="clear" w:color="auto" w:fill="auto"/>
        <w:bidi w:val="0"/>
        <w:spacing w:before="0" w:after="0" w:line="218" w:lineRule="exact"/>
        <w:ind w:left="0" w:right="0" w:firstLine="420"/>
      </w:pPr>
      <w:r>
        <w:rPr>
          <w:lang w:val="pl-PL" w:eastAsia="pl-PL" w:bidi="pl-PL"/>
          <w:w w:val="100"/>
          <w:spacing w:val="0"/>
          <w:color w:val="000000"/>
          <w:position w:val="0"/>
        </w:rPr>
        <w:t>Czy rozumie pan język prezydenta Lecha Wałęsy? — pyta. profesora J. Woch.</w:t>
      </w:r>
    </w:p>
    <w:p>
      <w:pPr>
        <w:pStyle w:val="Style56"/>
        <w:numPr>
          <w:ilvl w:val="0"/>
          <w:numId w:val="41"/>
        </w:numPr>
        <w:framePr w:w="7200" w:h="8893" w:hRule="exact" w:wrap="none" w:vAnchor="page" w:hAnchor="page" w:x="782" w:y="1245"/>
        <w:tabs>
          <w:tab w:leader="none" w:pos="702" w:val="left"/>
        </w:tabs>
        <w:widowControl w:val="0"/>
        <w:keepNext w:val="0"/>
        <w:keepLines w:val="0"/>
        <w:shd w:val="clear" w:color="auto" w:fill="auto"/>
        <w:bidi w:val="0"/>
        <w:spacing w:before="0" w:after="0" w:line="218" w:lineRule="exact"/>
        <w:ind w:left="0" w:right="0" w:firstLine="420"/>
      </w:pPr>
      <w:r>
        <w:rPr>
          <w:lang w:val="pl-PL" w:eastAsia="pl-PL" w:bidi="pl-PL"/>
          <w:w w:val="100"/>
          <w:spacing w:val="0"/>
          <w:color w:val="000000"/>
          <w:position w:val="0"/>
        </w:rPr>
        <w:t>O, to często zadawane mi pytanie. Zawsze zaznaczam, że nie ma drugiej takiej gwary jak mazurska i dobrzyńska, z której wywodzi się właśnie Wałęsa. Jego regionalizmy są dlatego uzasadnione</w:t>
      </w:r>
      <w:r>
        <w:rPr>
          <w:lang w:val="pl-PL" w:eastAsia="pl-PL" w:bidi="pl-PL"/>
          <w:vertAlign w:val="superscript"/>
          <w:w w:val="100"/>
          <w:spacing w:val="0"/>
          <w:color w:val="000000"/>
          <w:position w:val="0"/>
        </w:rPr>
        <w:t>13</w:t>
      </w:r>
      <w:r>
        <w:rPr>
          <w:lang w:val="pl-PL" w:eastAsia="pl-PL" w:bidi="pl-PL"/>
          <w:w w:val="100"/>
          <w:spacing w:val="0"/>
          <w:color w:val="000000"/>
          <w:position w:val="0"/>
        </w:rPr>
        <w:t>.</w:t>
      </w:r>
    </w:p>
    <w:p>
      <w:pPr>
        <w:pStyle w:val="Style56"/>
        <w:framePr w:w="7200" w:h="8893" w:hRule="exact" w:wrap="none" w:vAnchor="page" w:hAnchor="page" w:x="782" w:y="1245"/>
        <w:widowControl w:val="0"/>
        <w:keepNext w:val="0"/>
        <w:keepLines w:val="0"/>
        <w:shd w:val="clear" w:color="auto" w:fill="auto"/>
        <w:bidi w:val="0"/>
        <w:spacing w:before="0" w:after="0" w:line="218" w:lineRule="exact"/>
        <w:ind w:left="0" w:right="0" w:firstLine="420"/>
      </w:pPr>
      <w:r>
        <w:rPr>
          <w:lang w:val="pl-PL" w:eastAsia="pl-PL" w:bidi="pl-PL"/>
          <w:w w:val="100"/>
          <w:spacing w:val="0"/>
          <w:color w:val="000000"/>
          <w:position w:val="0"/>
        </w:rPr>
        <w:t>Szef państwa ma mocno zaprogramowane w swoim kodzie genetycznym typo</w:t>
        <w:softHyphen/>
        <w:t xml:space="preserve">we cechy fonetyczne tego regionu. Owe cechy to mówienie m.in. (choć wcale nie zawsze): </w:t>
      </w:r>
      <w:r>
        <w:rPr>
          <w:rStyle w:val="CharStyle64"/>
          <w:b/>
          <w:bCs/>
        </w:rPr>
        <w:t>mniasto, troszkie, kedy czy mniałem</w:t>
      </w:r>
      <w:r>
        <w:rPr>
          <w:rStyle w:val="CharStyle64"/>
          <w:vertAlign w:val="superscript"/>
          <w:b/>
          <w:bCs/>
        </w:rPr>
        <w:t>14</w:t>
      </w:r>
      <w:r>
        <w:rPr>
          <w:rStyle w:val="CharStyle64"/>
          <w:b/>
          <w:bCs/>
        </w:rPr>
        <w:t>.</w:t>
      </w:r>
    </w:p>
    <w:p>
      <w:pPr>
        <w:pStyle w:val="Style56"/>
        <w:framePr w:w="7200" w:h="8893" w:hRule="exact" w:wrap="none" w:vAnchor="page" w:hAnchor="page" w:x="782" w:y="1245"/>
        <w:widowControl w:val="0"/>
        <w:keepNext w:val="0"/>
        <w:keepLines w:val="0"/>
        <w:shd w:val="clear" w:color="auto" w:fill="auto"/>
        <w:bidi w:val="0"/>
        <w:spacing w:before="0" w:after="101" w:line="218" w:lineRule="exact"/>
        <w:ind w:left="0" w:right="0" w:firstLine="420"/>
      </w:pPr>
      <w:r>
        <w:rPr>
          <w:lang w:val="pl-PL" w:eastAsia="pl-PL" w:bidi="pl-PL"/>
          <w:w w:val="100"/>
          <w:spacing w:val="0"/>
          <w:color w:val="000000"/>
          <w:position w:val="0"/>
        </w:rPr>
        <w:t>Miałbym mu raczej do zarzucenia błędy stylistyczne oraz nadmierną ilość metafor. Pięć w jednym zdaniu to dużo. Jeżeli czegoś nie rozumiem w języku Wałęsy, to właśnie tych metafor</w:t>
      </w:r>
      <w:r>
        <w:rPr>
          <w:lang w:val="pl-PL" w:eastAsia="pl-PL" w:bidi="pl-PL"/>
          <w:vertAlign w:val="superscript"/>
          <w:w w:val="100"/>
          <w:spacing w:val="0"/>
          <w:color w:val="000000"/>
          <w:position w:val="0"/>
        </w:rPr>
        <w:t>15</w:t>
      </w:r>
      <w:r>
        <w:rPr>
          <w:lang w:val="pl-PL" w:eastAsia="pl-PL" w:bidi="pl-PL"/>
          <w:w w:val="100"/>
          <w:spacing w:val="0"/>
          <w:color w:val="000000"/>
          <w:position w:val="0"/>
        </w:rPr>
        <w:t>.</w:t>
      </w:r>
    </w:p>
    <w:p>
      <w:pPr>
        <w:pStyle w:val="Style12"/>
        <w:framePr w:w="7200" w:h="8893" w:hRule="exact" w:wrap="none" w:vAnchor="page" w:hAnchor="page" w:x="782" w:y="1245"/>
        <w:widowControl w:val="0"/>
        <w:keepNext w:val="0"/>
        <w:keepLines w:val="0"/>
        <w:shd w:val="clear" w:color="auto" w:fill="auto"/>
        <w:bidi w:val="0"/>
        <w:spacing w:before="0" w:after="139" w:line="242" w:lineRule="exact"/>
        <w:ind w:left="0" w:right="0" w:firstLine="420"/>
      </w:pPr>
      <w:r>
        <w:rPr>
          <w:rStyle w:val="CharStyle33"/>
        </w:rPr>
        <w:t>O charakterze przenośni, którymi posługuje się prezydent pisze Zdzi</w:t>
        <w:softHyphen/>
        <w:t>sław Pietrasik:</w:t>
      </w:r>
    </w:p>
    <w:p>
      <w:pPr>
        <w:pStyle w:val="Style56"/>
        <w:framePr w:w="7200" w:h="8893" w:hRule="exact" w:wrap="none" w:vAnchor="page" w:hAnchor="page" w:x="782" w:y="1245"/>
        <w:widowControl w:val="0"/>
        <w:keepNext w:val="0"/>
        <w:keepLines w:val="0"/>
        <w:shd w:val="clear" w:color="auto" w:fill="auto"/>
        <w:bidi w:val="0"/>
        <w:spacing w:before="0" w:after="0" w:line="218" w:lineRule="exact"/>
        <w:ind w:left="0" w:right="0" w:firstLine="420"/>
      </w:pPr>
      <w:r>
        <w:rPr>
          <w:lang w:val="pl-PL" w:eastAsia="pl-PL" w:bidi="pl-PL"/>
          <w:w w:val="100"/>
          <w:spacing w:val="0"/>
          <w:color w:val="000000"/>
          <w:position w:val="0"/>
        </w:rPr>
        <w:t>Wielkim Językotwórcą III RP jest bez wątpienia Lech Wałęsa, którego dar tworzenia metafor i porównań jest doprawdy niezwykły. Nie są to jednak literackie skojarzenia. Prezydent sam pisze w odcinkach białym wierszem poemat o pojeździe, który ma mieć silny motor i którego kierownica trzymana jest przez odpowied</w:t>
        <w:softHyphen/>
        <w:t xml:space="preserve">nią parę rąk. Tym wehikułem wyobrażającym państwo jest najczęściej samochód, ale w niektórych wcześniejszych powiedzeniach pojawiał się zwykły wóz ciągniony przez konie, albo rower. </w:t>
      </w:r>
      <w:r>
        <w:rPr>
          <w:rStyle w:val="CharStyle64"/>
          <w:b/>
          <w:bCs/>
        </w:rPr>
        <w:t>My jedziemy rowerem a Zachód samochodem</w:t>
      </w:r>
      <w:r>
        <w:rPr>
          <w:lang w:val="pl-PL" w:eastAsia="pl-PL" w:bidi="pl-PL"/>
          <w:w w:val="100"/>
          <w:spacing w:val="0"/>
          <w:color w:val="000000"/>
          <w:position w:val="0"/>
        </w:rPr>
        <w:t>— powiedział Wałęsa podczas pamiętnego pojedynku telewizyjnego z Alfredem Miodowiczem. Można by wydać tomik poetycki złożony z Wałęsowych metafor z kierownicą. Za</w:t>
        <w:softHyphen/>
        <w:t>częło się już w 1980 r., w dniu rejestracji „Solidarności”, kiedy lider wolnych związ</w:t>
        <w:softHyphen/>
        <w:t>ków, które się wybroniły przed wpisaniem do zasadniczego tekstu zapisu o prze</w:t>
        <w:softHyphen/>
        <w:t xml:space="preserve">wodniej roli PZPR, tryumfalnie ogłaszał: </w:t>
      </w:r>
      <w:r>
        <w:rPr>
          <w:rStyle w:val="CharStyle64"/>
          <w:b/>
          <w:bCs/>
        </w:rPr>
        <w:t>chcieli nam wpisać kierownicę, aleśmy się nie dali.</w:t>
      </w:r>
    </w:p>
    <w:p>
      <w:pPr>
        <w:pStyle w:val="Style65"/>
        <w:framePr w:w="7200" w:h="8893" w:hRule="exact" w:wrap="none" w:vAnchor="page" w:hAnchor="page" w:x="782" w:y="1245"/>
        <w:widowControl w:val="0"/>
        <w:keepNext w:val="0"/>
        <w:keepLines w:val="0"/>
        <w:shd w:val="clear" w:color="auto" w:fill="auto"/>
        <w:bidi w:val="0"/>
        <w:spacing w:before="0" w:after="0" w:line="218" w:lineRule="exact"/>
        <w:ind w:left="0" w:right="0" w:firstLine="420"/>
      </w:pPr>
      <w:r>
        <w:rPr>
          <w:rStyle w:val="CharStyle67"/>
          <w:b/>
          <w:bCs/>
          <w:i w:val="0"/>
          <w:iCs w:val="0"/>
        </w:rPr>
        <w:t>Czasem, dla odmiany, prezydent wymyśla metaforę odwołującą się do języka wojskowego, jest wszak dumny ze swego kapralskiego stopnia. Podczas spotkania z wysłannikami B. Clintona, mówiąc o szansach na pokojową Europę, użył porów</w:t>
        <w:softHyphen/>
        <w:t xml:space="preserve">nania: </w:t>
      </w:r>
      <w:r>
        <w:rPr>
          <w:lang w:val="pl-PL" w:eastAsia="pl-PL" w:bidi="pl-PL"/>
          <w:w w:val="100"/>
          <w:spacing w:val="0"/>
          <w:color w:val="000000"/>
          <w:position w:val="0"/>
        </w:rPr>
        <w:t>Jako praktyk wiem, że trzeba wykorzystać szansę, która się nadarza. A Jako żołnierz wiem, że najlepsza taktyka to krótkie skoki naprzód. Można się czołgać i czasami należy, ale obserwując różne pola, co sam jako kapral trenowałem, wiem, że zawsze opłacała się taktyka skokami naprzód i potem czołganie.</w:t>
      </w:r>
    </w:p>
    <w:p>
      <w:pPr>
        <w:pStyle w:val="Style56"/>
        <w:framePr w:w="7200" w:h="8893" w:hRule="exact" w:wrap="none" w:vAnchor="page" w:hAnchor="page" w:x="782" w:y="1245"/>
        <w:widowControl w:val="0"/>
        <w:keepNext w:val="0"/>
        <w:keepLines w:val="0"/>
        <w:shd w:val="clear" w:color="auto" w:fill="auto"/>
        <w:bidi w:val="0"/>
        <w:spacing w:before="0" w:after="0" w:line="218" w:lineRule="exact"/>
        <w:ind w:left="0" w:right="0" w:firstLine="420"/>
      </w:pPr>
      <w:r>
        <w:rPr>
          <w:lang w:val="pl-PL" w:eastAsia="pl-PL" w:bidi="pl-PL"/>
          <w:w w:val="100"/>
          <w:spacing w:val="0"/>
          <w:color w:val="000000"/>
          <w:position w:val="0"/>
        </w:rPr>
        <w:t>To również L. Wałęsa wymyślił metaforę dwóch nóg, prawej i lewej, jednakowo obciążonych odpowiedzialnością za stabilizację Polski, która w krótkim czasie zrobiła furorę, zwłaszcza po ostatnich wyborach wygranych przez lewicę, kiedy rządy „przestępowały” z jednej nogi na drugą</w:t>
      </w:r>
      <w:r>
        <w:rPr>
          <w:lang w:val="pl-PL" w:eastAsia="pl-PL" w:bidi="pl-PL"/>
          <w:vertAlign w:val="superscript"/>
          <w:w w:val="100"/>
          <w:spacing w:val="0"/>
          <w:color w:val="000000"/>
          <w:position w:val="0"/>
        </w:rPr>
        <w:t>16</w:t>
      </w:r>
      <w:r>
        <w:rPr>
          <w:lang w:val="pl-PL" w:eastAsia="pl-PL" w:bidi="pl-PL"/>
          <w:w w:val="100"/>
          <w:spacing w:val="0"/>
          <w:color w:val="000000"/>
          <w:position w:val="0"/>
        </w:rPr>
        <w:t>.</w:t>
      </w:r>
    </w:p>
    <w:p>
      <w:pPr>
        <w:pStyle w:val="Style45"/>
        <w:framePr w:w="7186" w:h="252" w:hRule="exact" w:wrap="none" w:vAnchor="page" w:hAnchor="page" w:x="787" w:y="10541"/>
        <w:tabs>
          <w:tab w:leader="none" w:pos="503" w:val="left"/>
        </w:tabs>
        <w:widowControl w:val="0"/>
        <w:keepNext w:val="0"/>
        <w:keepLines w:val="0"/>
        <w:shd w:val="clear" w:color="auto" w:fill="auto"/>
        <w:bidi w:val="0"/>
        <w:spacing w:before="0" w:after="0" w:line="223" w:lineRule="exact"/>
        <w:ind w:left="340" w:right="0" w:firstLine="0"/>
      </w:pPr>
      <w:r>
        <w:rPr>
          <w:lang w:val="pl-PL" w:eastAsia="pl-PL" w:bidi="pl-PL"/>
          <w:vertAlign w:val="superscript"/>
          <w:w w:val="100"/>
          <w:spacing w:val="0"/>
          <w:color w:val="000000"/>
          <w:position w:val="0"/>
        </w:rPr>
        <w:t>13</w:t>
      </w:r>
      <w:r>
        <w:rPr>
          <w:lang w:val="pl-PL" w:eastAsia="pl-PL" w:bidi="pl-PL"/>
          <w:w w:val="100"/>
          <w:spacing w:val="0"/>
          <w:color w:val="000000"/>
          <w:position w:val="0"/>
        </w:rPr>
        <w:tab/>
        <w:t xml:space="preserve">J. Woch, </w:t>
      </w:r>
      <w:r>
        <w:rPr>
          <w:rStyle w:val="CharStyle47"/>
          <w:b/>
          <w:bCs/>
        </w:rPr>
        <w:t>Pieszczoch polszczyzny,</w:t>
      </w:r>
      <w:r>
        <w:rPr>
          <w:lang w:val="pl-PL" w:eastAsia="pl-PL" w:bidi="pl-PL"/>
          <w:w w:val="100"/>
          <w:spacing w:val="0"/>
          <w:color w:val="000000"/>
          <w:position w:val="0"/>
        </w:rPr>
        <w:t xml:space="preserve"> „Głos Wielkopolski”, nr 49, 1 III 1993.</w:t>
      </w:r>
    </w:p>
    <w:p>
      <w:pPr>
        <w:pStyle w:val="Style45"/>
        <w:framePr w:w="7186" w:h="454" w:hRule="exact" w:wrap="none" w:vAnchor="page" w:hAnchor="page" w:x="787" w:y="10792"/>
        <w:tabs>
          <w:tab w:leader="none" w:pos="482" w:val="left"/>
        </w:tabs>
        <w:widowControl w:val="0"/>
        <w:keepNext w:val="0"/>
        <w:keepLines w:val="0"/>
        <w:shd w:val="clear" w:color="auto" w:fill="auto"/>
        <w:bidi w:val="0"/>
        <w:jc w:val="left"/>
        <w:spacing w:before="0" w:after="0" w:line="223" w:lineRule="exact"/>
        <w:ind w:left="0" w:right="0" w:firstLine="340"/>
      </w:pPr>
      <w:r>
        <w:rPr>
          <w:lang w:val="pl-PL" w:eastAsia="pl-PL" w:bidi="pl-PL"/>
          <w:vertAlign w:val="superscript"/>
          <w:w w:val="100"/>
          <w:spacing w:val="0"/>
          <w:color w:val="000000"/>
          <w:position w:val="0"/>
        </w:rPr>
        <w:t>14</w:t>
      </w:r>
      <w:r>
        <w:rPr>
          <w:lang w:val="pl-PL" w:eastAsia="pl-PL" w:bidi="pl-PL"/>
          <w:w w:val="100"/>
          <w:spacing w:val="0"/>
          <w:color w:val="000000"/>
          <w:position w:val="0"/>
        </w:rPr>
        <w:tab/>
        <w:t xml:space="preserve">PAP, </w:t>
      </w:r>
      <w:r>
        <w:rPr>
          <w:rStyle w:val="CharStyle47"/>
          <w:b/>
          <w:bCs/>
        </w:rPr>
        <w:t>Dobrzyńskie</w:t>
      </w:r>
      <w:r>
        <w:rPr>
          <w:lang w:val="pl-PL" w:eastAsia="pl-PL" w:bidi="pl-PL"/>
          <w:w w:val="100"/>
          <w:spacing w:val="0"/>
          <w:color w:val="000000"/>
          <w:position w:val="0"/>
        </w:rPr>
        <w:t xml:space="preserve"> „</w:t>
      </w:r>
      <w:r>
        <w:rPr>
          <w:rStyle w:val="CharStyle47"/>
          <w:b/>
          <w:bCs/>
        </w:rPr>
        <w:t>mniasto</w:t>
      </w:r>
      <w:r>
        <w:rPr>
          <w:lang w:val="pl-PL" w:eastAsia="pl-PL" w:bidi="pl-PL"/>
          <w:w w:val="100"/>
          <w:spacing w:val="0"/>
          <w:color w:val="000000"/>
          <w:position w:val="0"/>
        </w:rPr>
        <w:t xml:space="preserve">” </w:t>
      </w:r>
      <w:r>
        <w:rPr>
          <w:rStyle w:val="CharStyle47"/>
          <w:b/>
          <w:bCs/>
        </w:rPr>
        <w:t>Lecha Wałęsy,</w:t>
      </w:r>
      <w:r>
        <w:rPr>
          <w:lang w:val="pl-PL" w:eastAsia="pl-PL" w:bidi="pl-PL"/>
          <w:w w:val="100"/>
          <w:spacing w:val="0"/>
          <w:color w:val="000000"/>
          <w:position w:val="0"/>
        </w:rPr>
        <w:t xml:space="preserve"> „Życie Warszawy”, nr 28, 29 I 1995.</w:t>
      </w:r>
    </w:p>
    <w:p>
      <w:pPr>
        <w:pStyle w:val="Style45"/>
        <w:framePr w:w="7186" w:h="674" w:hRule="exact" w:wrap="none" w:vAnchor="page" w:hAnchor="page" w:x="787" w:y="11236"/>
        <w:tabs>
          <w:tab w:leader="none" w:pos="461" w:val="left"/>
        </w:tabs>
        <w:widowControl w:val="0"/>
        <w:keepNext w:val="0"/>
        <w:keepLines w:val="0"/>
        <w:shd w:val="clear" w:color="auto" w:fill="auto"/>
        <w:bidi w:val="0"/>
        <w:spacing w:before="0" w:after="0" w:line="223" w:lineRule="exact"/>
        <w:ind w:left="0" w:right="0" w:firstLine="340"/>
      </w:pPr>
      <w:r>
        <w:rPr>
          <w:lang w:val="pl-PL" w:eastAsia="pl-PL" w:bidi="pl-PL"/>
          <w:vertAlign w:val="superscript"/>
          <w:w w:val="100"/>
          <w:spacing w:val="0"/>
          <w:color w:val="000000"/>
          <w:position w:val="0"/>
        </w:rPr>
        <w:t>15</w:t>
      </w:r>
      <w:r>
        <w:rPr>
          <w:lang w:val="pl-PL" w:eastAsia="pl-PL" w:bidi="pl-PL"/>
          <w:w w:val="100"/>
          <w:spacing w:val="0"/>
          <w:color w:val="000000"/>
          <w:position w:val="0"/>
        </w:rPr>
        <w:tab/>
        <w:t xml:space="preserve">J. Woch, </w:t>
      </w:r>
      <w:r>
        <w:rPr>
          <w:rStyle w:val="CharStyle47"/>
          <w:b/>
          <w:bCs/>
        </w:rPr>
        <w:t xml:space="preserve">Pieszczoch..., </w:t>
      </w:r>
      <w:r>
        <w:rPr>
          <w:rStyle w:val="CharStyle47"/>
          <w:lang w:val="cs-CZ" w:eastAsia="cs-CZ" w:bidi="cs-CZ"/>
          <w:b/>
          <w:bCs/>
        </w:rPr>
        <w:t xml:space="preserve">op. </w:t>
      </w:r>
      <w:r>
        <w:rPr>
          <w:rStyle w:val="CharStyle47"/>
          <w:b/>
          <w:bCs/>
        </w:rPr>
        <w:t>cit.</w:t>
      </w:r>
      <w:r>
        <w:rPr>
          <w:lang w:val="pl-PL" w:eastAsia="pl-PL" w:bidi="pl-PL"/>
          <w:w w:val="100"/>
          <w:spacing w:val="0"/>
          <w:color w:val="000000"/>
          <w:position w:val="0"/>
        </w:rPr>
        <w:t xml:space="preserve"> Por. także: W. Gnacikowska, </w:t>
      </w:r>
      <w:r>
        <w:rPr>
          <w:rStyle w:val="CharStyle47"/>
          <w:b/>
          <w:bCs/>
        </w:rPr>
        <w:t>Panie Miodku, kocham pana,</w:t>
      </w:r>
      <w:r>
        <w:rPr>
          <w:lang w:val="pl-PL" w:eastAsia="pl-PL" w:bidi="pl-PL"/>
          <w:w w:val="100"/>
          <w:spacing w:val="0"/>
          <w:color w:val="000000"/>
          <w:position w:val="0"/>
        </w:rPr>
        <w:t xml:space="preserve"> „Gazeta Łódzka”, nr 276, 26 XI 1993; B. Ostojska, </w:t>
      </w:r>
      <w:r>
        <w:rPr>
          <w:rStyle w:val="CharStyle47"/>
          <w:b/>
          <w:bCs/>
        </w:rPr>
        <w:t>Porady z „Miodeksu”,</w:t>
      </w:r>
      <w:r>
        <w:rPr>
          <w:lang w:val="pl-PL" w:eastAsia="pl-PL" w:bidi="pl-PL"/>
          <w:w w:val="100"/>
          <w:spacing w:val="0"/>
          <w:color w:val="000000"/>
          <w:position w:val="0"/>
        </w:rPr>
        <w:t xml:space="preserve"> „Dziennik Łódzki”, nr 274, 24 XI 1993.</w:t>
      </w:r>
    </w:p>
    <w:p>
      <w:pPr>
        <w:pStyle w:val="Style45"/>
        <w:framePr w:w="7186" w:h="254" w:hRule="exact" w:wrap="none" w:vAnchor="page" w:hAnchor="page" w:x="787" w:y="11913"/>
        <w:tabs>
          <w:tab w:leader="none" w:pos="510" w:val="left"/>
        </w:tabs>
        <w:widowControl w:val="0"/>
        <w:keepNext w:val="0"/>
        <w:keepLines w:val="0"/>
        <w:shd w:val="clear" w:color="auto" w:fill="auto"/>
        <w:bidi w:val="0"/>
        <w:spacing w:before="0" w:after="0" w:line="223" w:lineRule="exact"/>
        <w:ind w:left="340" w:right="0" w:firstLine="0"/>
      </w:pPr>
      <w:r>
        <w:rPr>
          <w:lang w:val="pl-PL" w:eastAsia="pl-PL" w:bidi="pl-PL"/>
          <w:vertAlign w:val="superscript"/>
          <w:w w:val="100"/>
          <w:spacing w:val="0"/>
          <w:color w:val="000000"/>
          <w:position w:val="0"/>
        </w:rPr>
        <w:t>16</w:t>
      </w:r>
      <w:r>
        <w:rPr>
          <w:lang w:val="pl-PL" w:eastAsia="pl-PL" w:bidi="pl-PL"/>
          <w:w w:val="100"/>
          <w:spacing w:val="0"/>
          <w:color w:val="000000"/>
          <w:position w:val="0"/>
        </w:rPr>
        <w:tab/>
        <w:t xml:space="preserve">Z. Pietrasik, </w:t>
      </w:r>
      <w:r>
        <w:rPr>
          <w:rStyle w:val="CharStyle47"/>
          <w:b/>
          <w:bCs/>
        </w:rPr>
        <w:t>Pan..., op. cit.</w:t>
      </w:r>
    </w:p>
    <w:p>
      <w:pPr>
        <w:widowControl w:val="0"/>
        <w:rPr>
          <w:sz w:val="2"/>
          <w:szCs w:val="2"/>
        </w:rPr>
        <w:sectPr>
          <w:footnotePr>
            <w:pos w:val="pageBottom"/>
            <w:numFmt w:val="decimal"/>
            <w:numRestart w:val="continuous"/>
          </w:footnotePr>
          <w:pgSz w:w="8768" w:h="13152"/>
          <w:pgMar w:top="360" w:left="360" w:right="360" w:bottom="360" w:header="0" w:footer="3" w:gutter="0"/>
          <w:rtlGutter w:val="0"/>
          <w:cols w:space="720"/>
          <w:noEndnote/>
          <w:docGrid w:linePitch="360"/>
        </w:sectPr>
      </w:pPr>
    </w:p>
    <w:p>
      <w:pPr>
        <w:pStyle w:val="Style27"/>
        <w:framePr w:wrap="none" w:vAnchor="page" w:hAnchor="page" w:x="775" w:y="93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94</w:t>
      </w:r>
    </w:p>
    <w:p>
      <w:pPr>
        <w:pStyle w:val="Style27"/>
        <w:framePr w:wrap="none" w:vAnchor="page" w:hAnchor="page" w:x="4169" w:y="92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R.S.</w:t>
      </w:r>
    </w:p>
    <w:p>
      <w:pPr>
        <w:pStyle w:val="Style12"/>
        <w:framePr w:w="7214" w:h="9567" w:hRule="exact" w:wrap="none" w:vAnchor="page" w:hAnchor="page" w:x="775" w:y="1386"/>
        <w:widowControl w:val="0"/>
        <w:keepNext w:val="0"/>
        <w:keepLines w:val="0"/>
        <w:shd w:val="clear" w:color="auto" w:fill="auto"/>
        <w:bidi w:val="0"/>
        <w:spacing w:before="0" w:after="216" w:line="190" w:lineRule="exact"/>
        <w:ind w:left="0" w:right="0" w:firstLine="440"/>
      </w:pPr>
      <w:r>
        <w:rPr>
          <w:rStyle w:val="CharStyle33"/>
        </w:rPr>
        <w:t>Marta Fik:</w:t>
      </w:r>
    </w:p>
    <w:p>
      <w:pPr>
        <w:pStyle w:val="Style56"/>
        <w:framePr w:w="7214" w:h="9567" w:hRule="exact" w:wrap="none" w:vAnchor="page" w:hAnchor="page" w:x="775" w:y="1386"/>
        <w:widowControl w:val="0"/>
        <w:keepNext w:val="0"/>
        <w:keepLines w:val="0"/>
        <w:shd w:val="clear" w:color="auto" w:fill="auto"/>
        <w:bidi w:val="0"/>
        <w:spacing w:before="0" w:after="0" w:line="226" w:lineRule="exact"/>
        <w:ind w:left="0" w:right="0" w:firstLine="440"/>
      </w:pPr>
      <w:r>
        <w:rPr>
          <w:lang w:val="pl-PL" w:eastAsia="pl-PL" w:bidi="pl-PL"/>
          <w:w w:val="100"/>
          <w:spacing w:val="0"/>
          <w:color w:val="000000"/>
          <w:position w:val="0"/>
        </w:rPr>
        <w:t>Fascynacja osobą charyzmatycznego przywódcy „Solidarności” skoncentrowała się przede wszystkim na jego sposobie mówienia. Spontanicznym, nie poddanym żadnym regułom, nieobliczalnym, pełnym sprzeczności i zaskakujących niespodzia</w:t>
        <w:softHyphen/>
        <w:t>nek, dziwacznych metafor nigdy do tej pory niespotykanych, oddalających od razu wszelkie podejrzenia o nieautentyczność.</w:t>
      </w:r>
    </w:p>
    <w:p>
      <w:pPr>
        <w:pStyle w:val="Style56"/>
        <w:framePr w:w="7214" w:h="9567" w:hRule="exact" w:wrap="none" w:vAnchor="page" w:hAnchor="page" w:x="775" w:y="1386"/>
        <w:widowControl w:val="0"/>
        <w:keepNext w:val="0"/>
        <w:keepLines w:val="0"/>
        <w:shd w:val="clear" w:color="auto" w:fill="auto"/>
        <w:bidi w:val="0"/>
        <w:spacing w:before="0" w:after="209" w:line="226" w:lineRule="exact"/>
        <w:ind w:left="0" w:right="0" w:firstLine="440"/>
      </w:pPr>
      <w:r>
        <w:rPr>
          <w:lang w:val="pl-PL" w:eastAsia="pl-PL" w:bidi="pl-PL"/>
          <w:w w:val="100"/>
          <w:spacing w:val="0"/>
          <w:color w:val="000000"/>
          <w:position w:val="0"/>
        </w:rPr>
        <w:t>Nieobliczalność języka Wałęsy była elementem gry z władzą: niekonsekwencje wyglądały jak maskowanie właściwych zamierzeń, realizowanych zresztą z dosko</w:t>
        <w:softHyphen/>
        <w:t>nałym na ogół rezultatem. Co więcej, słowa i wypowiedzi Wałęsy sprawiające wra</w:t>
        <w:softHyphen/>
        <w:t>żenie destabilizujących, zaostrzających sytuację, w istocie prowadziły idealnie do osiągania celów i to kilku równocześnie. Można powiedzieć, że nie znajdzie się łatwo nikogo drugiego, kto by przy pomocy słów osiągnął tak imponująco wiele — choć znalazłoby się wielu równie, a może i bardziej zasłużonych dla „Solidarności”, jeśli idzie o czyny i koncepcje działania</w:t>
      </w:r>
      <w:r>
        <w:rPr>
          <w:lang w:val="pl-PL" w:eastAsia="pl-PL" w:bidi="pl-PL"/>
          <w:vertAlign w:val="superscript"/>
          <w:w w:val="100"/>
          <w:spacing w:val="0"/>
          <w:color w:val="000000"/>
          <w:position w:val="0"/>
        </w:rPr>
        <w:t>17</w:t>
      </w:r>
      <w:r>
        <w:rPr>
          <w:lang w:val="pl-PL" w:eastAsia="pl-PL" w:bidi="pl-PL"/>
          <w:w w:val="100"/>
          <w:spacing w:val="0"/>
          <w:color w:val="000000"/>
          <w:position w:val="0"/>
        </w:rPr>
        <w:t>.</w:t>
      </w:r>
    </w:p>
    <w:p>
      <w:pPr>
        <w:pStyle w:val="Style12"/>
        <w:framePr w:w="7214" w:h="9567" w:hRule="exact" w:wrap="none" w:vAnchor="page" w:hAnchor="page" w:x="775" w:y="1386"/>
        <w:widowControl w:val="0"/>
        <w:keepNext w:val="0"/>
        <w:keepLines w:val="0"/>
        <w:shd w:val="clear" w:color="auto" w:fill="auto"/>
        <w:bidi w:val="0"/>
        <w:spacing w:before="0" w:after="219" w:line="190" w:lineRule="exact"/>
        <w:ind w:left="0" w:right="0" w:firstLine="440"/>
      </w:pPr>
      <w:r>
        <w:rPr>
          <w:rStyle w:val="CharStyle33"/>
        </w:rPr>
        <w:t>Grażyna Majkowska:</w:t>
      </w:r>
    </w:p>
    <w:p>
      <w:pPr>
        <w:pStyle w:val="Style56"/>
        <w:framePr w:w="7214" w:h="9567" w:hRule="exact" w:wrap="none" w:vAnchor="page" w:hAnchor="page" w:x="775" w:y="1386"/>
        <w:widowControl w:val="0"/>
        <w:keepNext w:val="0"/>
        <w:keepLines w:val="0"/>
        <w:shd w:val="clear" w:color="auto" w:fill="auto"/>
        <w:bidi w:val="0"/>
        <w:spacing w:before="0" w:after="209" w:line="226" w:lineRule="exact"/>
        <w:ind w:left="0" w:right="0" w:firstLine="440"/>
      </w:pPr>
      <w:r>
        <w:rPr>
          <w:lang w:val="pl-PL" w:eastAsia="pl-PL" w:bidi="pl-PL"/>
          <w:w w:val="100"/>
          <w:spacing w:val="0"/>
          <w:color w:val="000000"/>
          <w:position w:val="0"/>
        </w:rPr>
        <w:t>Język Lecha Wałęsy skrywa poczucie bezradności. W jego wypowiedziach bez trudu można znaleźć sformułowania świadczące o tym, że rzeczywistości ciągle nie udaje mu się ująć. Właśnie dlatego wciąż mówi o jakichś „onych”, którzy „kompli</w:t>
        <w:softHyphen/>
        <w:t>kują”, „tuszują”, „blokują”, „obrzydzają”, „zniechęcają”, „powodują zatory”...</w:t>
      </w:r>
      <w:r>
        <w:rPr>
          <w:lang w:val="pl-PL" w:eastAsia="pl-PL" w:bidi="pl-PL"/>
          <w:vertAlign w:val="superscript"/>
          <w:w w:val="100"/>
          <w:spacing w:val="0"/>
          <w:color w:val="000000"/>
          <w:position w:val="0"/>
        </w:rPr>
        <w:t>18</w:t>
      </w:r>
      <w:r>
        <w:rPr>
          <w:lang w:val="pl-PL" w:eastAsia="pl-PL" w:bidi="pl-PL"/>
          <w:w w:val="100"/>
          <w:spacing w:val="0"/>
          <w:color w:val="000000"/>
          <w:position w:val="0"/>
        </w:rPr>
        <w:t>.</w:t>
      </w:r>
    </w:p>
    <w:p>
      <w:pPr>
        <w:pStyle w:val="Style12"/>
        <w:framePr w:w="7214" w:h="9567" w:hRule="exact" w:wrap="none" w:vAnchor="page" w:hAnchor="page" w:x="775" w:y="1386"/>
        <w:widowControl w:val="0"/>
        <w:keepNext w:val="0"/>
        <w:keepLines w:val="0"/>
        <w:shd w:val="clear" w:color="auto" w:fill="auto"/>
        <w:bidi w:val="0"/>
        <w:spacing w:before="0" w:after="214" w:line="190" w:lineRule="exact"/>
        <w:ind w:left="0" w:right="0" w:firstLine="440"/>
      </w:pPr>
      <w:r>
        <w:rPr>
          <w:rStyle w:val="CharStyle33"/>
        </w:rPr>
        <w:t>I wreszcie porównanie języka dwu ostatnich prezydentów Polski.</w:t>
      </w:r>
    </w:p>
    <w:p>
      <w:pPr>
        <w:pStyle w:val="Style56"/>
        <w:numPr>
          <w:ilvl w:val="0"/>
          <w:numId w:val="41"/>
        </w:numPr>
        <w:framePr w:w="7214" w:h="9567" w:hRule="exact" w:wrap="none" w:vAnchor="page" w:hAnchor="page" w:x="775" w:y="1386"/>
        <w:tabs>
          <w:tab w:leader="none" w:pos="726" w:val="left"/>
        </w:tabs>
        <w:widowControl w:val="0"/>
        <w:keepNext w:val="0"/>
        <w:keepLines w:val="0"/>
        <w:shd w:val="clear" w:color="auto" w:fill="auto"/>
        <w:bidi w:val="0"/>
        <w:spacing w:before="0" w:after="0" w:line="226" w:lineRule="exact"/>
        <w:ind w:left="0" w:right="0" w:firstLine="440"/>
      </w:pPr>
      <w:r>
        <w:rPr>
          <w:lang w:val="pl-PL" w:eastAsia="pl-PL" w:bidi="pl-PL"/>
          <w:w w:val="100"/>
          <w:spacing w:val="0"/>
          <w:color w:val="000000"/>
          <w:position w:val="0"/>
        </w:rPr>
        <w:t>Skrajne bieguny to język byłego prezydenta — Jaruzelskiego i obecnego — Wałęsy. Ten pierwszy, cokolwiek złego by o nim powiedzieć, posługiwał się zdecydo</w:t>
        <w:softHyphen/>
        <w:t>wanie poprawną, zrozumiałą polszczyzną i kwiecistą, niebanalną metaforyką — twierdzi H. Retkowska.</w:t>
      </w:r>
    </w:p>
    <w:p>
      <w:pPr>
        <w:pStyle w:val="Style56"/>
        <w:numPr>
          <w:ilvl w:val="0"/>
          <w:numId w:val="41"/>
        </w:numPr>
        <w:framePr w:w="7214" w:h="9567" w:hRule="exact" w:wrap="none" w:vAnchor="page" w:hAnchor="page" w:x="775" w:y="1386"/>
        <w:tabs>
          <w:tab w:leader="none" w:pos="721" w:val="left"/>
        </w:tabs>
        <w:widowControl w:val="0"/>
        <w:keepNext w:val="0"/>
        <w:keepLines w:val="0"/>
        <w:shd w:val="clear" w:color="auto" w:fill="auto"/>
        <w:bidi w:val="0"/>
        <w:spacing w:before="0" w:after="0" w:line="226" w:lineRule="exact"/>
        <w:ind w:left="0" w:right="0" w:firstLine="440"/>
      </w:pPr>
      <w:r>
        <w:rPr>
          <w:lang w:val="pl-PL" w:eastAsia="pl-PL" w:bidi="pl-PL"/>
          <w:w w:val="100"/>
          <w:spacing w:val="0"/>
          <w:color w:val="000000"/>
          <w:position w:val="0"/>
        </w:rPr>
        <w:t>Zupełnie nie mogę się z panią zgodzić — odpowiada G. Majkowska. Tak się składa, że w roku 1984 dosyć starannie analizowałam język W. Jaruzelskiego. Uderzyła mnie przede wszystkim owa metaforyka, głównie militarna. W jednym ze swoich przemówień generał uraczył słuchaczy „przyczółkiem kontaktów osobi</w:t>
        <w:softHyphen/>
        <w:t>stych”. W innym użył co najmniej dziwnej w tamtym czasie metafory, twierdząc, iż „partia nie jest misjonarzem, lecz administratorem”... Z całą pewnością nie był to bogaty kwiecisty język. Jaruzelski posługiwał się językiem schematycznym i bardzo rygorystycznym, chociaż niewątpliwie zgodnym ze wszystkimi normami poprawnej polszczyzny. Dopiero kontrast z nazbyt niekiedy swobodnym językiem Wałęsy spowodował, że ludzie inaczej zaczęli oceniać styl wypowiedzi jego poprzednika</w:t>
      </w:r>
      <w:r>
        <w:rPr>
          <w:lang w:val="pl-PL" w:eastAsia="pl-PL" w:bidi="pl-PL"/>
          <w:vertAlign w:val="superscript"/>
          <w:w w:val="100"/>
          <w:spacing w:val="0"/>
          <w:color w:val="000000"/>
          <w:position w:val="0"/>
        </w:rPr>
        <w:t>19</w:t>
      </w:r>
      <w:r>
        <w:rPr>
          <w:lang w:val="pl-PL" w:eastAsia="pl-PL" w:bidi="pl-PL"/>
          <w:w w:val="100"/>
          <w:spacing w:val="0"/>
          <w:color w:val="000000"/>
          <w:position w:val="0"/>
        </w:rPr>
        <w:t>.</w:t>
      </w:r>
    </w:p>
    <w:p>
      <w:pPr>
        <w:pStyle w:val="Style56"/>
        <w:framePr w:w="7214" w:h="9567" w:hRule="exact" w:wrap="none" w:vAnchor="page" w:hAnchor="page" w:x="775" w:y="1386"/>
        <w:widowControl w:val="0"/>
        <w:keepNext w:val="0"/>
        <w:keepLines w:val="0"/>
        <w:shd w:val="clear" w:color="auto" w:fill="auto"/>
        <w:bidi w:val="0"/>
        <w:spacing w:before="0" w:after="0" w:line="226" w:lineRule="exact"/>
        <w:ind w:left="0" w:right="0" w:firstLine="440"/>
      </w:pPr>
      <w:r>
        <w:rPr>
          <w:lang w:val="pl-PL" w:eastAsia="pl-PL" w:bidi="pl-PL"/>
          <w:w w:val="100"/>
          <w:spacing w:val="0"/>
          <w:color w:val="000000"/>
          <w:position w:val="0"/>
        </w:rPr>
        <w:t>Ostatnim politykiem cytującym w swych przemówieniach wieszczów był ge</w:t>
        <w:softHyphen/>
        <w:t>nerał Wojciech Jaruzelski. Nawet najbardziej zagorzali przeciwnicy przyznawali, że mówił ładną, poprawną polszczyzną. Dlatego przykrym zaskoczeniem była</w:t>
      </w:r>
    </w:p>
    <w:p>
      <w:pPr>
        <w:pStyle w:val="Style45"/>
        <w:framePr w:w="7166" w:h="257" w:hRule="exact" w:wrap="none" w:vAnchor="page" w:hAnchor="page" w:x="799" w:y="11354"/>
        <w:tabs>
          <w:tab w:leader="none" w:pos="533" w:val="left"/>
        </w:tabs>
        <w:widowControl w:val="0"/>
        <w:keepNext w:val="0"/>
        <w:keepLines w:val="0"/>
        <w:shd w:val="clear" w:color="auto" w:fill="auto"/>
        <w:bidi w:val="0"/>
        <w:spacing w:before="0" w:after="0" w:line="226" w:lineRule="exact"/>
        <w:ind w:left="360" w:right="0" w:firstLine="0"/>
      </w:pPr>
      <w:r>
        <w:rPr>
          <w:lang w:val="pl-PL" w:eastAsia="pl-PL" w:bidi="pl-PL"/>
          <w:vertAlign w:val="superscript"/>
          <w:w w:val="100"/>
          <w:spacing w:val="0"/>
          <w:color w:val="000000"/>
          <w:position w:val="0"/>
        </w:rPr>
        <w:t>17</w:t>
      </w:r>
      <w:r>
        <w:rPr>
          <w:lang w:val="pl-PL" w:eastAsia="pl-PL" w:bidi="pl-PL"/>
          <w:w w:val="100"/>
          <w:spacing w:val="0"/>
          <w:color w:val="000000"/>
          <w:position w:val="0"/>
        </w:rPr>
        <w:tab/>
        <w:t xml:space="preserve">M. Fik, </w:t>
      </w:r>
      <w:r>
        <w:rPr>
          <w:rStyle w:val="CharStyle47"/>
          <w:b/>
          <w:bCs/>
        </w:rPr>
        <w:t>Nowomowa</w:t>
      </w:r>
      <w:r>
        <w:rPr>
          <w:lang w:val="pl-PL" w:eastAsia="pl-PL" w:bidi="pl-PL"/>
          <w:w w:val="100"/>
          <w:spacing w:val="0"/>
          <w:color w:val="000000"/>
          <w:position w:val="0"/>
        </w:rPr>
        <w:t xml:space="preserve">..., </w:t>
      </w:r>
      <w:r>
        <w:rPr>
          <w:lang w:val="cs-CZ" w:eastAsia="cs-CZ" w:bidi="cs-CZ"/>
          <w:w w:val="100"/>
          <w:spacing w:val="0"/>
          <w:color w:val="000000"/>
          <w:position w:val="0"/>
        </w:rPr>
        <w:t xml:space="preserve">op. </w:t>
      </w:r>
      <w:r>
        <w:rPr>
          <w:rStyle w:val="CharStyle47"/>
          <w:b/>
          <w:bCs/>
        </w:rPr>
        <w:t>cit</w:t>
      </w:r>
    </w:p>
    <w:p>
      <w:pPr>
        <w:pStyle w:val="Style45"/>
        <w:framePr w:w="7166" w:h="456" w:hRule="exact" w:wrap="none" w:vAnchor="page" w:hAnchor="page" w:x="799" w:y="11606"/>
        <w:tabs>
          <w:tab w:leader="none" w:pos="487" w:val="left"/>
        </w:tabs>
        <w:widowControl w:val="0"/>
        <w:keepNext w:val="0"/>
        <w:keepLines w:val="0"/>
        <w:shd w:val="clear" w:color="auto" w:fill="auto"/>
        <w:bidi w:val="0"/>
        <w:jc w:val="left"/>
        <w:spacing w:before="0" w:after="0" w:line="226" w:lineRule="exact"/>
        <w:ind w:left="0" w:right="0" w:firstLine="360"/>
      </w:pPr>
      <w:r>
        <w:rPr>
          <w:lang w:val="pl-PL" w:eastAsia="pl-PL" w:bidi="pl-PL"/>
          <w:vertAlign w:val="superscript"/>
          <w:w w:val="100"/>
          <w:spacing w:val="0"/>
          <w:color w:val="000000"/>
          <w:position w:val="0"/>
        </w:rPr>
        <w:t>18</w:t>
      </w:r>
      <w:r>
        <w:rPr>
          <w:lang w:val="pl-PL" w:eastAsia="pl-PL" w:bidi="pl-PL"/>
          <w:w w:val="100"/>
          <w:spacing w:val="0"/>
          <w:color w:val="000000"/>
          <w:position w:val="0"/>
        </w:rPr>
        <w:tab/>
        <w:t xml:space="preserve">H. Retkowska, </w:t>
      </w:r>
      <w:r>
        <w:rPr>
          <w:rStyle w:val="CharStyle47"/>
          <w:b/>
          <w:bCs/>
        </w:rPr>
        <w:t>Namaszczeni czy chełpliwi</w:t>
      </w:r>
      <w:r>
        <w:rPr>
          <w:lang w:val="pl-PL" w:eastAsia="pl-PL" w:bidi="pl-PL"/>
          <w:w w:val="100"/>
          <w:spacing w:val="0"/>
          <w:color w:val="000000"/>
          <w:position w:val="0"/>
        </w:rPr>
        <w:t>?, „Sztandar Młodych”, nr 15, 22 I 1992.</w:t>
      </w:r>
    </w:p>
    <w:p>
      <w:pPr>
        <w:pStyle w:val="Style48"/>
        <w:framePr w:w="7166" w:h="253" w:hRule="exact" w:wrap="none" w:vAnchor="page" w:hAnchor="page" w:x="799" w:y="12063"/>
        <w:tabs>
          <w:tab w:leader="none" w:pos="538" w:val="left"/>
        </w:tabs>
        <w:widowControl w:val="0"/>
        <w:keepNext w:val="0"/>
        <w:keepLines w:val="0"/>
        <w:shd w:val="clear" w:color="auto" w:fill="auto"/>
        <w:bidi w:val="0"/>
        <w:spacing w:before="0" w:after="0" w:line="226" w:lineRule="exact"/>
        <w:ind w:left="360" w:right="0" w:firstLine="0"/>
      </w:pPr>
      <w:r>
        <w:rPr>
          <w:rStyle w:val="CharStyle50"/>
          <w:vertAlign w:val="superscript"/>
          <w:b/>
          <w:bCs/>
          <w:i w:val="0"/>
          <w:iCs w:val="0"/>
        </w:rPr>
        <w:t>19</w:t>
      </w:r>
      <w:r>
        <w:rPr>
          <w:rStyle w:val="CharStyle50"/>
          <w:b/>
          <w:bCs/>
          <w:i w:val="0"/>
          <w:iCs w:val="0"/>
        </w:rPr>
        <w:tab/>
      </w:r>
      <w:r>
        <w:rPr>
          <w:lang w:val="pl-PL" w:eastAsia="pl-PL" w:bidi="pl-PL"/>
          <w:w w:val="100"/>
          <w:spacing w:val="0"/>
          <w:color w:val="000000"/>
          <w:position w:val="0"/>
        </w:rPr>
        <w:t>Ibidem.</w:t>
      </w:r>
    </w:p>
    <w:p>
      <w:pPr>
        <w:widowControl w:val="0"/>
        <w:rPr>
          <w:sz w:val="2"/>
          <w:szCs w:val="2"/>
        </w:rPr>
        <w:sectPr>
          <w:footnotePr>
            <w:pos w:val="pageBottom"/>
            <w:numFmt w:val="decimal"/>
            <w:numRestart w:val="continuous"/>
          </w:footnotePr>
          <w:pgSz w:w="8768" w:h="13152"/>
          <w:pgMar w:top="360" w:left="360" w:right="360" w:bottom="360" w:header="0" w:footer="3" w:gutter="0"/>
          <w:rtlGutter w:val="0"/>
          <w:cols w:space="720"/>
          <w:noEndnote/>
          <w:docGrid w:linePitch="360"/>
        </w:sectPr>
      </w:pPr>
    </w:p>
    <w:p>
      <w:pPr>
        <w:pStyle w:val="Style27"/>
        <w:framePr w:wrap="none" w:vAnchor="page" w:hAnchor="page" w:x="3494" w:y="78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CO PISZĄ </w:t>
      </w:r>
      <w:r>
        <w:rPr>
          <w:lang w:val="ru-RU" w:eastAsia="ru-RU" w:bidi="ru-RU"/>
          <w:w w:val="100"/>
          <w:spacing w:val="0"/>
          <w:color w:val="000000"/>
          <w:position w:val="0"/>
        </w:rPr>
        <w:t xml:space="preserve">О </w:t>
      </w:r>
      <w:r>
        <w:rPr>
          <w:lang w:val="pl-PL" w:eastAsia="pl-PL" w:bidi="pl-PL"/>
          <w:w w:val="100"/>
          <w:spacing w:val="0"/>
          <w:color w:val="000000"/>
          <w:position w:val="0"/>
        </w:rPr>
        <w:t>JĘZYKU</w:t>
      </w:r>
    </w:p>
    <w:p>
      <w:pPr>
        <w:pStyle w:val="Style27"/>
        <w:framePr w:wrap="none" w:vAnchor="page" w:hAnchor="page" w:x="7718" w:y="773"/>
        <w:widowControl w:val="0"/>
        <w:keepNext w:val="0"/>
        <w:keepLines w:val="0"/>
        <w:shd w:val="clear" w:color="auto" w:fill="auto"/>
        <w:bidi w:val="0"/>
        <w:jc w:val="left"/>
        <w:spacing w:before="0" w:after="0" w:line="150" w:lineRule="exact"/>
        <w:ind w:left="0" w:right="0" w:firstLine="0"/>
      </w:pPr>
      <w:r>
        <w:rPr>
          <w:lang w:val="ru-RU" w:eastAsia="ru-RU" w:bidi="ru-RU"/>
          <w:w w:val="100"/>
          <w:spacing w:val="0"/>
          <w:color w:val="000000"/>
          <w:position w:val="0"/>
        </w:rPr>
        <w:t>95</w:t>
      </w:r>
    </w:p>
    <w:p>
      <w:pPr>
        <w:pStyle w:val="Style56"/>
        <w:framePr w:w="7190" w:h="1188" w:hRule="exact" w:wrap="none" w:vAnchor="page" w:hAnchor="page" w:x="787" w:y="1238"/>
        <w:widowControl w:val="0"/>
        <w:keepNext w:val="0"/>
        <w:keepLines w:val="0"/>
        <w:shd w:val="clear" w:color="auto" w:fill="auto"/>
        <w:bidi w:val="0"/>
        <w:spacing w:before="0" w:after="167" w:line="226" w:lineRule="exact"/>
        <w:ind w:left="0" w:right="0" w:firstLine="0"/>
      </w:pPr>
      <w:r>
        <w:rPr>
          <w:lang w:val="pl-PL" w:eastAsia="pl-PL" w:bidi="pl-PL"/>
          <w:w w:val="100"/>
          <w:spacing w:val="0"/>
          <w:color w:val="000000"/>
          <w:position w:val="0"/>
        </w:rPr>
        <w:t xml:space="preserve">książka </w:t>
      </w:r>
      <w:r>
        <w:rPr>
          <w:rStyle w:val="CharStyle64"/>
          <w:b/>
          <w:bCs/>
        </w:rPr>
        <w:t>Stan wojenny. Dlaczego?</w:t>
      </w:r>
      <w:r>
        <w:rPr>
          <w:lang w:val="pl-PL" w:eastAsia="pl-PL" w:bidi="pl-PL"/>
          <w:w w:val="100"/>
          <w:spacing w:val="0"/>
          <w:color w:val="000000"/>
          <w:position w:val="0"/>
        </w:rPr>
        <w:t xml:space="preserve"> napisana suchym językiem wojskowych ra</w:t>
        <w:softHyphen/>
        <w:t>portów</w:t>
      </w:r>
      <w:r>
        <w:rPr>
          <w:lang w:val="pl-PL" w:eastAsia="pl-PL" w:bidi="pl-PL"/>
          <w:vertAlign w:val="superscript"/>
          <w:w w:val="100"/>
          <w:spacing w:val="0"/>
          <w:color w:val="000000"/>
          <w:position w:val="0"/>
        </w:rPr>
        <w:t>20</w:t>
      </w:r>
      <w:r>
        <w:rPr>
          <w:lang w:val="pl-PL" w:eastAsia="pl-PL" w:bidi="pl-PL"/>
          <w:w w:val="100"/>
          <w:spacing w:val="0"/>
          <w:color w:val="000000"/>
          <w:position w:val="0"/>
        </w:rPr>
        <w:t>.</w:t>
      </w:r>
    </w:p>
    <w:p>
      <w:pPr>
        <w:pStyle w:val="Style12"/>
        <w:framePr w:w="7190" w:h="1188" w:hRule="exact" w:wrap="none" w:vAnchor="page" w:hAnchor="page" w:x="787" w:y="1238"/>
        <w:widowControl w:val="0"/>
        <w:keepNext w:val="0"/>
        <w:keepLines w:val="0"/>
        <w:shd w:val="clear" w:color="auto" w:fill="auto"/>
        <w:bidi w:val="0"/>
        <w:jc w:val="left"/>
        <w:spacing w:before="0" w:after="0" w:line="242" w:lineRule="exact"/>
        <w:ind w:left="0" w:right="0" w:firstLine="420"/>
      </w:pPr>
      <w:r>
        <w:rPr>
          <w:rStyle w:val="CharStyle33"/>
        </w:rPr>
        <w:t>O języku premierów III Rzeczypospolitej, ministrów i innych działaczy politycznych piszemy w następnym odcinku.</w:t>
      </w:r>
    </w:p>
    <w:p>
      <w:pPr>
        <w:pStyle w:val="Style34"/>
        <w:framePr w:w="7190" w:h="250" w:hRule="exact" w:wrap="none" w:vAnchor="page" w:hAnchor="page" w:x="787" w:y="2646"/>
        <w:widowControl w:val="0"/>
        <w:keepNext w:val="0"/>
        <w:keepLines w:val="0"/>
        <w:shd w:val="clear" w:color="auto" w:fill="auto"/>
        <w:bidi w:val="0"/>
        <w:jc w:val="right"/>
        <w:spacing w:before="0" w:after="0" w:line="190" w:lineRule="exact"/>
        <w:ind w:left="0" w:right="0" w:firstLine="0"/>
      </w:pPr>
      <w:r>
        <w:rPr>
          <w:rStyle w:val="CharStyle36"/>
          <w:i/>
          <w:iCs/>
        </w:rPr>
        <w:t>R.S.</w:t>
      </w:r>
    </w:p>
    <w:p>
      <w:pPr>
        <w:pStyle w:val="Style97"/>
        <w:framePr w:wrap="none" w:vAnchor="page" w:hAnchor="page" w:x="1080" w:y="3361"/>
        <w:widowControl w:val="0"/>
        <w:keepNext w:val="0"/>
        <w:keepLines w:val="0"/>
        <w:shd w:val="clear" w:color="auto" w:fill="auto"/>
        <w:bidi w:val="0"/>
        <w:jc w:val="left"/>
        <w:spacing w:before="0" w:after="0" w:line="110" w:lineRule="exact"/>
        <w:ind w:left="0" w:right="0" w:firstLine="0"/>
      </w:pPr>
      <w:r>
        <w:rPr>
          <w:lang w:val="pl-PL" w:eastAsia="pl-PL" w:bidi="pl-PL"/>
          <w:w w:val="100"/>
          <w:color w:val="000000"/>
          <w:position w:val="0"/>
        </w:rPr>
        <w:t>20</w:t>
      </w:r>
    </w:p>
    <w:p>
      <w:pPr>
        <w:pStyle w:val="Style45"/>
        <w:framePr w:wrap="none" w:vAnchor="page" w:hAnchor="page" w:x="1262" w:y="3390"/>
        <w:widowControl w:val="0"/>
        <w:keepNext w:val="0"/>
        <w:keepLines w:val="0"/>
        <w:shd w:val="clear" w:color="auto" w:fill="auto"/>
        <w:bidi w:val="0"/>
        <w:jc w:val="left"/>
        <w:spacing w:before="0" w:after="0" w:line="160" w:lineRule="exact"/>
        <w:ind w:left="500" w:right="0" w:firstLine="0"/>
      </w:pPr>
      <w:r>
        <w:rPr>
          <w:lang w:val="pl-PL" w:eastAsia="pl-PL" w:bidi="pl-PL"/>
          <w:w w:val="100"/>
          <w:spacing w:val="0"/>
          <w:color w:val="000000"/>
          <w:position w:val="0"/>
        </w:rPr>
        <w:t xml:space="preserve">Z. Pietrasik, </w:t>
      </w:r>
      <w:r>
        <w:rPr>
          <w:rStyle w:val="CharStyle47"/>
          <w:b/>
          <w:bCs/>
        </w:rPr>
        <w:t>Pan</w:t>
      </w:r>
      <w:r>
        <w:rPr>
          <w:lang w:val="pl-PL" w:eastAsia="pl-PL" w:bidi="pl-PL"/>
          <w:w w:val="100"/>
          <w:spacing w:val="0"/>
          <w:color w:val="000000"/>
          <w:position w:val="0"/>
        </w:rPr>
        <w:t xml:space="preserve">..., </w:t>
      </w:r>
      <w:r>
        <w:rPr>
          <w:lang w:val="cs-CZ" w:eastAsia="cs-CZ" w:bidi="cs-CZ"/>
          <w:w w:val="100"/>
          <w:spacing w:val="0"/>
          <w:color w:val="000000"/>
          <w:position w:val="0"/>
        </w:rPr>
        <w:t xml:space="preserve">op. </w:t>
      </w:r>
      <w:r>
        <w:rPr>
          <w:rStyle w:val="CharStyle47"/>
          <w:b/>
          <w:bCs/>
        </w:rPr>
        <w:t>cit</w:t>
      </w:r>
    </w:p>
    <w:p>
      <w:pPr>
        <w:widowControl w:val="0"/>
        <w:rPr>
          <w:sz w:val="2"/>
          <w:szCs w:val="2"/>
        </w:rPr>
        <w:sectPr>
          <w:footnotePr>
            <w:pos w:val="pageBottom"/>
            <w:numFmt w:val="decimal"/>
            <w:numRestart w:val="continuous"/>
          </w:footnotePr>
          <w:pgSz w:w="8768" w:h="13152"/>
          <w:pgMar w:top="360" w:left="360" w:right="360" w:bottom="360" w:header="0" w:footer="3" w:gutter="0"/>
          <w:rtlGutter w:val="0"/>
          <w:cols w:space="720"/>
          <w:noEndnote/>
          <w:docGrid w:linePitch="360"/>
        </w:sectPr>
      </w:pPr>
    </w:p>
    <w:p>
      <w:pPr>
        <w:pStyle w:val="Style42"/>
        <w:framePr w:wrap="none" w:vAnchor="page" w:hAnchor="page" w:x="790" w:y="841"/>
        <w:widowControl w:val="0"/>
        <w:keepNext w:val="0"/>
        <w:keepLines w:val="0"/>
        <w:shd w:val="clear" w:color="auto" w:fill="auto"/>
        <w:bidi w:val="0"/>
        <w:jc w:val="left"/>
        <w:spacing w:before="0" w:after="0" w:line="220" w:lineRule="exact"/>
        <w:ind w:left="0" w:right="0" w:firstLine="0"/>
      </w:pPr>
      <w:bookmarkStart w:id="17" w:name="bookmark17"/>
      <w:r>
        <w:rPr>
          <w:rStyle w:val="CharStyle99"/>
          <w:b/>
          <w:bCs/>
        </w:rPr>
        <w:t>OBJAŚNIENIA WYRAZÓW</w:t>
      </w:r>
      <w:bookmarkEnd w:id="17"/>
    </w:p>
    <w:p>
      <w:pPr>
        <w:pStyle w:val="Style42"/>
        <w:framePr w:wrap="none" w:vAnchor="page" w:hAnchor="page" w:x="5720" w:y="893"/>
        <w:widowControl w:val="0"/>
        <w:keepNext w:val="0"/>
        <w:keepLines w:val="0"/>
        <w:shd w:val="clear" w:color="auto" w:fill="auto"/>
        <w:bidi w:val="0"/>
        <w:jc w:val="left"/>
        <w:spacing w:before="0" w:after="0" w:line="220" w:lineRule="exact"/>
        <w:ind w:left="0" w:right="0" w:firstLine="0"/>
      </w:pPr>
      <w:bookmarkStart w:id="18" w:name="bookmark18"/>
      <w:r>
        <w:rPr>
          <w:rStyle w:val="CharStyle99"/>
          <w:b/>
          <w:bCs/>
        </w:rPr>
        <w:t>I</w:t>
      </w:r>
      <w:bookmarkEnd w:id="18"/>
    </w:p>
    <w:p>
      <w:pPr>
        <w:pStyle w:val="Style42"/>
        <w:framePr w:wrap="none" w:vAnchor="page" w:hAnchor="page" w:x="6075" w:y="841"/>
        <w:widowControl w:val="0"/>
        <w:keepNext w:val="0"/>
        <w:keepLines w:val="0"/>
        <w:shd w:val="clear" w:color="auto" w:fill="auto"/>
        <w:bidi w:val="0"/>
        <w:jc w:val="left"/>
        <w:spacing w:before="0" w:after="0" w:line="220" w:lineRule="exact"/>
        <w:ind w:left="0" w:right="0" w:firstLine="0"/>
      </w:pPr>
      <w:bookmarkStart w:id="19" w:name="bookmark19"/>
      <w:r>
        <w:rPr>
          <w:rStyle w:val="CharStyle99"/>
          <w:b/>
          <w:bCs/>
        </w:rPr>
        <w:t>ZWROTÓW</w:t>
      </w:r>
      <w:bookmarkEnd w:id="19"/>
    </w:p>
    <w:p>
      <w:pPr>
        <w:pStyle w:val="Style100"/>
        <w:framePr w:w="7210" w:h="280" w:hRule="exact" w:wrap="none" w:vAnchor="page" w:hAnchor="page" w:x="762" w:y="3486"/>
        <w:widowControl w:val="0"/>
        <w:keepNext w:val="0"/>
        <w:keepLines w:val="0"/>
        <w:shd w:val="clear" w:color="auto" w:fill="auto"/>
        <w:bidi w:val="0"/>
        <w:spacing w:before="0" w:after="0" w:line="190" w:lineRule="exact"/>
        <w:ind w:left="0" w:right="0" w:firstLine="0"/>
      </w:pPr>
      <w:r>
        <w:rPr>
          <w:lang w:val="pl-PL" w:eastAsia="pl-PL" w:bidi="pl-PL"/>
          <w:w w:val="100"/>
          <w:color w:val="000000"/>
          <w:position w:val="0"/>
        </w:rPr>
        <w:t>KURCZAKI</w:t>
      </w:r>
      <w:r>
        <w:rPr>
          <w:rStyle w:val="CharStyle102"/>
          <w:b/>
          <w:bCs/>
          <w:i w:val="0"/>
          <w:iCs w:val="0"/>
        </w:rPr>
        <w:t xml:space="preserve"> Z ROŻNA CZY </w:t>
      </w:r>
      <w:r>
        <w:rPr>
          <w:lang w:val="pl-PL" w:eastAsia="pl-PL" w:bidi="pl-PL"/>
          <w:w w:val="100"/>
          <w:color w:val="000000"/>
          <w:position w:val="0"/>
        </w:rPr>
        <w:t>KURCZĘTA</w:t>
      </w:r>
      <w:r>
        <w:rPr>
          <w:rStyle w:val="CharStyle102"/>
          <w:b/>
          <w:bCs/>
          <w:i w:val="0"/>
          <w:iCs w:val="0"/>
        </w:rPr>
        <w:t>?</w:t>
      </w:r>
    </w:p>
    <w:p>
      <w:pPr>
        <w:pStyle w:val="Style12"/>
        <w:framePr w:w="7210" w:h="7967" w:hRule="exact" w:wrap="none" w:vAnchor="page" w:hAnchor="page" w:x="762" w:y="4312"/>
        <w:widowControl w:val="0"/>
        <w:keepNext w:val="0"/>
        <w:keepLines w:val="0"/>
        <w:shd w:val="clear" w:color="auto" w:fill="auto"/>
        <w:bidi w:val="0"/>
        <w:spacing w:before="0" w:after="0" w:line="230" w:lineRule="exact"/>
        <w:ind w:left="0" w:right="0" w:firstLine="440"/>
      </w:pPr>
      <w:r>
        <w:rPr>
          <w:rStyle w:val="CharStyle33"/>
        </w:rPr>
        <w:t xml:space="preserve">W Warszawie spotykamy przede wszystkim pierwszą z wymienionych form, w innych miastach natknąć się możemy na drugą. O ile jednak </w:t>
      </w:r>
      <w:r>
        <w:rPr>
          <w:rStyle w:val="CharStyle37"/>
        </w:rPr>
        <w:t>kurczęta</w:t>
      </w:r>
      <w:r>
        <w:rPr>
          <w:rStyle w:val="CharStyle33"/>
        </w:rPr>
        <w:t xml:space="preserve"> nie wzbudzą większego zainteresowania warszawiaka (chodzi oczywiście o nazwę i jej formę), o tyle </w:t>
      </w:r>
      <w:r>
        <w:rPr>
          <w:rStyle w:val="CharStyle37"/>
        </w:rPr>
        <w:t>kurczaki</w:t>
      </w:r>
      <w:r>
        <w:rPr>
          <w:rStyle w:val="CharStyle33"/>
        </w:rPr>
        <w:t xml:space="preserve"> bywają przyczyną niechęt</w:t>
        <w:softHyphen/>
        <w:t>nych reakcji osób pochodzących spoza Mazowsza, a nawet listów do „Po</w:t>
        <w:softHyphen/>
        <w:t>radnika” z prośbą o ocenę poprawności omawianej formy.</w:t>
      </w:r>
    </w:p>
    <w:p>
      <w:pPr>
        <w:pStyle w:val="Style12"/>
        <w:framePr w:w="7210" w:h="7967" w:hRule="exact" w:wrap="none" w:vAnchor="page" w:hAnchor="page" w:x="762" w:y="4312"/>
        <w:widowControl w:val="0"/>
        <w:keepNext w:val="0"/>
        <w:keepLines w:val="0"/>
        <w:shd w:val="clear" w:color="auto" w:fill="auto"/>
        <w:bidi w:val="0"/>
        <w:spacing w:before="0" w:after="0" w:line="230" w:lineRule="exact"/>
        <w:ind w:left="0" w:right="0" w:firstLine="440"/>
      </w:pPr>
      <w:r>
        <w:rPr>
          <w:rStyle w:val="CharStyle33"/>
        </w:rPr>
        <w:t>Elementem wywołującym niepokój poprawnościowy niektórych użyt</w:t>
        <w:softHyphen/>
        <w:t xml:space="preserve">kowników polszczyzny jest </w:t>
      </w:r>
      <w:r>
        <w:rPr>
          <w:rStyle w:val="CharStyle33"/>
          <w:lang w:val="en-US" w:eastAsia="en-US" w:bidi="en-US"/>
        </w:rPr>
        <w:t xml:space="preserve">formant </w:t>
      </w:r>
      <w:r>
        <w:rPr>
          <w:rStyle w:val="CharStyle37"/>
        </w:rPr>
        <w:t>-ak</w:t>
      </w:r>
      <w:r>
        <w:rPr>
          <w:rStyle w:val="CharStyle33"/>
        </w:rPr>
        <w:t xml:space="preserve"> występujący w wymienionej wyżej formie. Jego ekspansję obserwujemy już od dawna. Tworzy odprzymiotnikowe nazwy osobowych nosicieli cech, jak </w:t>
      </w:r>
      <w:r>
        <w:rPr>
          <w:rStyle w:val="CharStyle37"/>
        </w:rPr>
        <w:t xml:space="preserve">ciemniak, naiwniak, ponurak, </w:t>
      </w:r>
      <w:r>
        <w:rPr>
          <w:rStyle w:val="CharStyle33"/>
        </w:rPr>
        <w:t xml:space="preserve">nazwy mieszkańców miast (wymiennie z </w:t>
      </w:r>
      <w:r>
        <w:rPr>
          <w:rStyle w:val="CharStyle33"/>
          <w:lang w:val="cs-CZ" w:eastAsia="cs-CZ" w:bidi="cs-CZ"/>
        </w:rPr>
        <w:t xml:space="preserve">formantem </w:t>
      </w:r>
      <w:r>
        <w:rPr>
          <w:rStyle w:val="CharStyle33"/>
        </w:rPr>
        <w:t xml:space="preserve">-anin), jak </w:t>
      </w:r>
      <w:r>
        <w:rPr>
          <w:rStyle w:val="CharStyle37"/>
        </w:rPr>
        <w:t>warsza</w:t>
        <w:softHyphen/>
        <w:t>wiak, poznaniak, olsztyniak</w:t>
      </w:r>
      <w:r>
        <w:rPr>
          <w:rStyle w:val="CharStyle33"/>
        </w:rPr>
        <w:t xml:space="preserve">, oraz wyrazy pochodne od wyrażeń złożonych z rzeczownika i określającego go przymiotnika, jak </w:t>
      </w:r>
      <w:r>
        <w:rPr>
          <w:rStyle w:val="CharStyle37"/>
        </w:rPr>
        <w:t>gumiak</w:t>
      </w:r>
      <w:r>
        <w:rPr>
          <w:rStyle w:val="CharStyle33"/>
        </w:rPr>
        <w:t xml:space="preserve"> </w:t>
      </w:r>
      <w:r>
        <w:rPr>
          <w:rStyle w:val="CharStyle37"/>
        </w:rPr>
        <w:t>(but gumowy), blaszak</w:t>
      </w:r>
      <w:r>
        <w:rPr>
          <w:rStyle w:val="CharStyle33"/>
        </w:rPr>
        <w:t xml:space="preserve"> </w:t>
      </w:r>
      <w:r>
        <w:rPr>
          <w:rStyle w:val="CharStyle37"/>
        </w:rPr>
        <w:t>(pomieszczenie blaszane), waciak [kurtka waciana).</w:t>
      </w:r>
      <w:r>
        <w:rPr>
          <w:rStyle w:val="CharStyle33"/>
        </w:rPr>
        <w:t xml:space="preserve"> Pojawia się wreszcie w nazwach istot młodych (wymiennie z przyrostkiem </w:t>
      </w:r>
      <w:r>
        <w:rPr>
          <w:rStyle w:val="CharStyle37"/>
        </w:rPr>
        <w:t>-ę),</w:t>
      </w:r>
      <w:r>
        <w:rPr>
          <w:rStyle w:val="CharStyle33"/>
        </w:rPr>
        <w:t xml:space="preserve"> jak </w:t>
      </w:r>
      <w:r>
        <w:rPr>
          <w:rStyle w:val="CharStyle37"/>
        </w:rPr>
        <w:t>niemowlak, kurczak, cielak.</w:t>
      </w:r>
      <w:r>
        <w:rPr>
          <w:rStyle w:val="CharStyle33"/>
        </w:rPr>
        <w:t xml:space="preserve"> We wszystkich tych funkcjach budzi zastrzeże</w:t>
        <w:softHyphen/>
        <w:t xml:space="preserve">nia sporej liczby mówiących, którzy uważają formacje na </w:t>
      </w:r>
      <w:r>
        <w:rPr>
          <w:rStyle w:val="CharStyle37"/>
        </w:rPr>
        <w:t>-ak</w:t>
      </w:r>
      <w:r>
        <w:rPr>
          <w:rStyle w:val="CharStyle33"/>
        </w:rPr>
        <w:t xml:space="preserve"> za niestosow</w:t>
        <w:softHyphen/>
        <w:t>ne w polszczyźnie ogólnej, nawet w jej odmianie potocznej.</w:t>
      </w:r>
    </w:p>
    <w:p>
      <w:pPr>
        <w:pStyle w:val="Style12"/>
        <w:framePr w:w="7210" w:h="7967" w:hRule="exact" w:wrap="none" w:vAnchor="page" w:hAnchor="page" w:x="762" w:y="4312"/>
        <w:widowControl w:val="0"/>
        <w:keepNext w:val="0"/>
        <w:keepLines w:val="0"/>
        <w:shd w:val="clear" w:color="auto" w:fill="auto"/>
        <w:bidi w:val="0"/>
        <w:spacing w:before="0" w:after="0" w:line="230" w:lineRule="exact"/>
        <w:ind w:left="0" w:right="0" w:firstLine="440"/>
      </w:pPr>
      <w:r>
        <w:rPr>
          <w:rStyle w:val="CharStyle33"/>
          <w:lang w:val="cs-CZ" w:eastAsia="cs-CZ" w:bidi="cs-CZ"/>
        </w:rPr>
        <w:t xml:space="preserve">Formant </w:t>
      </w:r>
      <w:r>
        <w:rPr>
          <w:rStyle w:val="CharStyle37"/>
        </w:rPr>
        <w:t>-ak</w:t>
      </w:r>
      <w:r>
        <w:rPr>
          <w:rStyle w:val="CharStyle33"/>
        </w:rPr>
        <w:t xml:space="preserve"> ma istotnie pochodzenie gwarowe — funkcjonuje w dia</w:t>
        <w:softHyphen/>
        <w:t>lekcie mazowieckim, z którego został przejęty przez warszawską gwarę miejską, a z niej przedostał się do języka potocznego mieszkańców Warsza</w:t>
        <w:softHyphen/>
        <w:t xml:space="preserve">wy. Tak więc warszawiacy są oswojeni z formacjami na </w:t>
      </w:r>
      <w:r>
        <w:rPr>
          <w:rStyle w:val="CharStyle37"/>
        </w:rPr>
        <w:t>-ak,</w:t>
      </w:r>
      <w:r>
        <w:rPr>
          <w:rStyle w:val="CharStyle33"/>
        </w:rPr>
        <w:t xml:space="preserve"> na innych terenach natomiast, gdzie ich znajomość upowszechniają dopiero środki masowego przekazu, spotykają się one, zwłaszcza wśród osób należących do starszego pokolenia, z oceną ujemną.</w:t>
      </w:r>
    </w:p>
    <w:p>
      <w:pPr>
        <w:pStyle w:val="Style12"/>
        <w:framePr w:w="7210" w:h="7967" w:hRule="exact" w:wrap="none" w:vAnchor="page" w:hAnchor="page" w:x="762" w:y="4312"/>
        <w:widowControl w:val="0"/>
        <w:keepNext w:val="0"/>
        <w:keepLines w:val="0"/>
        <w:shd w:val="clear" w:color="auto" w:fill="auto"/>
        <w:bidi w:val="0"/>
        <w:spacing w:before="0" w:after="0" w:line="230" w:lineRule="exact"/>
        <w:ind w:left="0" w:right="0" w:firstLine="440"/>
      </w:pPr>
      <w:r>
        <w:rPr>
          <w:rStyle w:val="CharStyle33"/>
        </w:rPr>
        <w:t>Omawiane formacje nie są neutralne, lecz nacechowane ekspresywnie. Mają one charakter żartobliwy albo ironiczny, niekiedy familiarny, dzięki czemu są odczuwane jako składniki mowy potocznej, w jej swobodnej odmianie. Poza nią mogą być odbierane jako rażące, jest więc ważne, aby użytkownicy polszczyzny, głównie mieszkańcy stolicy, zdawali sobie z tego sprawę.</w:t>
      </w:r>
    </w:p>
    <w:p>
      <w:pPr>
        <w:pStyle w:val="Style12"/>
        <w:framePr w:w="7210" w:h="7967" w:hRule="exact" w:wrap="none" w:vAnchor="page" w:hAnchor="page" w:x="762" w:y="4312"/>
        <w:widowControl w:val="0"/>
        <w:keepNext w:val="0"/>
        <w:keepLines w:val="0"/>
        <w:shd w:val="clear" w:color="auto" w:fill="auto"/>
        <w:bidi w:val="0"/>
        <w:spacing w:before="0" w:after="0" w:line="230" w:lineRule="exact"/>
        <w:ind w:left="0" w:right="0" w:firstLine="440"/>
      </w:pPr>
      <w:r>
        <w:rPr>
          <w:rStyle w:val="CharStyle33"/>
        </w:rPr>
        <w:t xml:space="preserve">Funkcja ekspresywna formacji na </w:t>
      </w:r>
      <w:r>
        <w:rPr>
          <w:rStyle w:val="CharStyle37"/>
        </w:rPr>
        <w:t>-ak</w:t>
      </w:r>
      <w:r>
        <w:rPr>
          <w:rStyle w:val="CharStyle33"/>
        </w:rPr>
        <w:t xml:space="preserve"> ogranicza ich użycie także w obrębie odmiany potocznej do pewnego stylu nie tylko wypowiadania się, lecz i bycia. Używanie przez mówiącego wyrażeń typu </w:t>
      </w:r>
      <w:r>
        <w:rPr>
          <w:rStyle w:val="CharStyle37"/>
        </w:rPr>
        <w:t>mój dzieciak</w:t>
      </w:r>
      <w:r>
        <w:rPr>
          <w:rStyle w:val="CharStyle33"/>
        </w:rPr>
        <w:t xml:space="preserve"> jako</w:t>
      </w:r>
    </w:p>
    <w:p>
      <w:pPr>
        <w:widowControl w:val="0"/>
        <w:rPr>
          <w:sz w:val="2"/>
          <w:szCs w:val="2"/>
        </w:rPr>
        <w:sectPr>
          <w:footnotePr>
            <w:pos w:val="pageBottom"/>
            <w:numFmt w:val="decimal"/>
            <w:numRestart w:val="continuous"/>
          </w:footnotePr>
          <w:pgSz w:w="8768" w:h="13152"/>
          <w:pgMar w:top="360" w:left="360" w:right="360" w:bottom="360" w:header="0" w:footer="3" w:gutter="0"/>
          <w:rtlGutter w:val="0"/>
          <w:cols w:space="720"/>
          <w:noEndnote/>
          <w:docGrid w:linePitch="360"/>
        </w:sectPr>
      </w:pPr>
    </w:p>
    <w:p>
      <w:pPr>
        <w:pStyle w:val="Style27"/>
        <w:framePr w:wrap="none" w:vAnchor="page" w:hAnchor="page" w:x="2742" w:y="72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OBJAŚNIENIA WYRAZÓW I ZWROTÓW</w:t>
      </w:r>
    </w:p>
    <w:p>
      <w:pPr>
        <w:pStyle w:val="Style27"/>
        <w:framePr w:wrap="none" w:vAnchor="page" w:hAnchor="page" w:x="7714" w:y="73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97</w:t>
      </w:r>
    </w:p>
    <w:p>
      <w:pPr>
        <w:pStyle w:val="Style12"/>
        <w:framePr w:w="7214" w:h="4225" w:hRule="exact" w:wrap="none" w:vAnchor="page" w:hAnchor="page" w:x="759" w:y="1200"/>
        <w:widowControl w:val="0"/>
        <w:keepNext w:val="0"/>
        <w:keepLines w:val="0"/>
        <w:shd w:val="clear" w:color="auto" w:fill="auto"/>
        <w:bidi w:val="0"/>
        <w:spacing w:before="0" w:after="0" w:line="230" w:lineRule="exact"/>
        <w:ind w:left="0" w:right="0" w:firstLine="0"/>
      </w:pPr>
      <w:r>
        <w:rPr>
          <w:rStyle w:val="CharStyle33"/>
        </w:rPr>
        <w:t xml:space="preserve">elementów stałych, zastępujących w każdej sytuacji wyrażenie </w:t>
      </w:r>
      <w:r>
        <w:rPr>
          <w:rStyle w:val="CharStyle37"/>
        </w:rPr>
        <w:t>moje dziec</w:t>
        <w:softHyphen/>
        <w:t>ko</w:t>
      </w:r>
      <w:r>
        <w:rPr>
          <w:rStyle w:val="CharStyle33"/>
        </w:rPr>
        <w:t xml:space="preserve">, pozwala się domyślać, że jest to ktoś, kto używa również form typu </w:t>
      </w:r>
      <w:r>
        <w:rPr>
          <w:rStyle w:val="CharStyle37"/>
        </w:rPr>
        <w:t>mój chłop</w:t>
      </w:r>
      <w:r>
        <w:rPr>
          <w:rStyle w:val="CharStyle33"/>
        </w:rPr>
        <w:t xml:space="preserve"> (= mąż), </w:t>
      </w:r>
      <w:r>
        <w:rPr>
          <w:rStyle w:val="CharStyle37"/>
        </w:rPr>
        <w:t>moja kobieta</w:t>
      </w:r>
      <w:r>
        <w:rPr>
          <w:rStyle w:val="CharStyle33"/>
        </w:rPr>
        <w:t xml:space="preserve"> (= żona), charakteryzuje go zatem albo pod względem przynależności środowiskowej, albo stosunku do normy języka. Dlatego pożądany byłby umiar w posługiwaniu się omawianymi kon</w:t>
        <w:softHyphen/>
        <w:t>strukcjami.</w:t>
      </w:r>
    </w:p>
    <w:p>
      <w:pPr>
        <w:pStyle w:val="Style12"/>
        <w:framePr w:w="7214" w:h="4225" w:hRule="exact" w:wrap="none" w:vAnchor="page" w:hAnchor="page" w:x="759" w:y="1200"/>
        <w:widowControl w:val="0"/>
        <w:keepNext w:val="0"/>
        <w:keepLines w:val="0"/>
        <w:shd w:val="clear" w:color="auto" w:fill="auto"/>
        <w:bidi w:val="0"/>
        <w:spacing w:before="0" w:after="0" w:line="230" w:lineRule="exact"/>
        <w:ind w:left="0" w:right="0" w:firstLine="420"/>
      </w:pPr>
      <w:r>
        <w:rPr>
          <w:rStyle w:val="CharStyle33"/>
        </w:rPr>
        <w:t xml:space="preserve">Jedna klasa rzeczowników wydaje się nie do obrony przed ekspansją </w:t>
      </w:r>
      <w:r>
        <w:rPr>
          <w:rStyle w:val="CharStyle33"/>
          <w:lang w:val="cs-CZ" w:eastAsia="cs-CZ" w:bidi="cs-CZ"/>
        </w:rPr>
        <w:t xml:space="preserve">formantu </w:t>
      </w:r>
      <w:r>
        <w:rPr>
          <w:rStyle w:val="CharStyle37"/>
        </w:rPr>
        <w:t>-ak.</w:t>
      </w:r>
      <w:r>
        <w:rPr>
          <w:rStyle w:val="CharStyle33"/>
        </w:rPr>
        <w:t xml:space="preserve"> Są to mianowicie nazwy istot młodych typu </w:t>
      </w:r>
      <w:r>
        <w:rPr>
          <w:rStyle w:val="CharStyle37"/>
        </w:rPr>
        <w:t>kurczak, kociak</w:t>
      </w:r>
      <w:r>
        <w:rPr>
          <w:rStyle w:val="CharStyle33"/>
        </w:rPr>
        <w:t>, które w</w:t>
      </w:r>
      <w:r>
        <w:rPr>
          <w:rStyle w:val="CharStyle33"/>
          <w:lang w:val="cs-CZ" w:eastAsia="cs-CZ" w:bidi="cs-CZ"/>
        </w:rPr>
        <w:t xml:space="preserve"> </w:t>
      </w:r>
      <w:r>
        <w:rPr>
          <w:rStyle w:val="CharStyle33"/>
        </w:rPr>
        <w:t xml:space="preserve">ostatnich latach tracą swoje nacechowanie potoczno-gwarowe i niekiedy przechodzą do zasobu słownictwa neutralnego. Za jego składnik można już chyba uznać formę </w:t>
      </w:r>
      <w:r>
        <w:rPr>
          <w:rStyle w:val="CharStyle37"/>
        </w:rPr>
        <w:t>kurczak</w:t>
      </w:r>
      <w:r>
        <w:rPr>
          <w:rStyle w:val="CharStyle33"/>
        </w:rPr>
        <w:t>, którą spotyka się także w (dbałych o poważne brzmienie nazw) punktach sprzedaży drobiu, zwłaszcza w War</w:t>
        <w:softHyphen/>
        <w:t xml:space="preserve">szawie (por. </w:t>
      </w:r>
      <w:r>
        <w:rPr>
          <w:rStyle w:val="CharStyle37"/>
        </w:rPr>
        <w:t>świeże kurczaki, kurczaki z rożna</w:t>
      </w:r>
      <w:r>
        <w:rPr>
          <w:rStyle w:val="CharStyle33"/>
        </w:rPr>
        <w:t xml:space="preserve"> itp.). Niechęć do tych posta</w:t>
        <w:softHyphen/>
        <w:t xml:space="preserve">ci wyrazów jest znacznie mniejsza niż w odniesieniu do innych kategorii nazw, w których omawiany </w:t>
      </w:r>
      <w:r>
        <w:rPr>
          <w:rStyle w:val="CharStyle33"/>
          <w:lang w:val="cs-CZ" w:eastAsia="cs-CZ" w:bidi="cs-CZ"/>
        </w:rPr>
        <w:t xml:space="preserve">formant </w:t>
      </w:r>
      <w:r>
        <w:rPr>
          <w:rStyle w:val="CharStyle33"/>
        </w:rPr>
        <w:t xml:space="preserve">się upowszechnia. Przyczynę tego stanowi mała wyrazistość funkcjonalna postaci z przyrostkiem </w:t>
      </w:r>
      <w:r>
        <w:rPr>
          <w:rStyle w:val="CharStyle37"/>
        </w:rPr>
        <w:t>-ę,</w:t>
      </w:r>
      <w:r>
        <w:rPr>
          <w:rStyle w:val="CharStyle33"/>
        </w:rPr>
        <w:t xml:space="preserve"> niepro</w:t>
        <w:softHyphen/>
        <w:t xml:space="preserve">duktywnym we współczesnym słowotwórstwie. W sytuacji tej </w:t>
      </w:r>
      <w:r>
        <w:rPr>
          <w:rStyle w:val="CharStyle37"/>
        </w:rPr>
        <w:t>-ak</w:t>
      </w:r>
      <w:r>
        <w:rPr>
          <w:rStyle w:val="CharStyle33"/>
        </w:rPr>
        <w:t xml:space="preserve"> staje się więc wykładnikiem neutralnym na równych prawach z tradycyjnym </w:t>
      </w:r>
      <w:r>
        <w:rPr>
          <w:rStyle w:val="CharStyle37"/>
        </w:rPr>
        <w:t>-ę.</w:t>
      </w:r>
    </w:p>
    <w:p>
      <w:pPr>
        <w:pStyle w:val="Style103"/>
        <w:framePr w:w="7214" w:h="230" w:hRule="exact" w:wrap="none" w:vAnchor="page" w:hAnchor="page" w:x="759" w:y="5636"/>
        <w:widowControl w:val="0"/>
        <w:keepNext w:val="0"/>
        <w:keepLines w:val="0"/>
        <w:shd w:val="clear" w:color="auto" w:fill="auto"/>
        <w:bidi w:val="0"/>
        <w:spacing w:before="0" w:after="0" w:line="140" w:lineRule="exact"/>
        <w:ind w:left="0" w:right="0" w:firstLine="0"/>
      </w:pPr>
      <w:r>
        <w:rPr>
          <w:lang w:val="pl-PL" w:eastAsia="pl-PL" w:bidi="pl-PL"/>
          <w:w w:val="100"/>
          <w:spacing w:val="0"/>
          <w:color w:val="000000"/>
          <w:position w:val="0"/>
        </w:rPr>
        <w:t>H.S.</w:t>
      </w:r>
    </w:p>
    <w:p>
      <w:pPr>
        <w:widowControl w:val="0"/>
        <w:rPr>
          <w:sz w:val="2"/>
          <w:szCs w:val="2"/>
        </w:rPr>
        <w:sectPr>
          <w:footnotePr>
            <w:pos w:val="pageBottom"/>
            <w:numFmt w:val="decimal"/>
            <w:numRestart w:val="continuous"/>
          </w:footnotePr>
          <w:pgSz w:w="8768" w:h="13152"/>
          <w:pgMar w:top="360" w:left="360" w:right="360" w:bottom="360" w:header="0" w:footer="3" w:gutter="0"/>
          <w:rtlGutter w:val="0"/>
          <w:cols w:space="720"/>
          <w:noEndnote/>
          <w:docGrid w:linePitch="360"/>
        </w:sectPr>
      </w:pPr>
    </w:p>
    <w:p>
      <w:pPr>
        <w:framePr w:wrap="none" w:vAnchor="page" w:hAnchor="page" w:x="554" w:y="65"/>
        <w:widowControl w:val="0"/>
      </w:pP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framePr w:wrap="none" w:vAnchor="page" w:hAnchor="page" w:x="621" w:y="184"/>
        <w:widowControl w:val="0"/>
      </w:pP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framePr w:wrap="none" w:vAnchor="page" w:hAnchor="page" w:x="540"/>
        <w:widowControl w:val="0"/>
      </w:pP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42"/>
        <w:framePr w:w="7075" w:h="619" w:hRule="exact" w:wrap="none" w:vAnchor="page" w:hAnchor="page" w:x="837" w:y="869"/>
        <w:widowControl w:val="0"/>
        <w:keepNext w:val="0"/>
        <w:keepLines w:val="0"/>
        <w:shd w:val="clear" w:color="auto" w:fill="auto"/>
        <w:bidi w:val="0"/>
        <w:jc w:val="left"/>
        <w:spacing w:before="0" w:after="0" w:line="276" w:lineRule="exact"/>
        <w:ind w:left="1680" w:right="1740" w:firstLine="0"/>
      </w:pPr>
      <w:bookmarkStart w:id="20" w:name="bookmark20"/>
      <w:r>
        <w:rPr>
          <w:lang w:val="pl-PL" w:eastAsia="pl-PL" w:bidi="pl-PL"/>
          <w:w w:val="100"/>
          <w:color w:val="000000"/>
          <w:position w:val="0"/>
        </w:rPr>
        <w:t>INFORMACJE DLA AUTORÓW „PORADNIKA JĘZYKOWEGO</w:t>
      </w:r>
      <w:bookmarkEnd w:id="20"/>
    </w:p>
    <w:p>
      <w:pPr>
        <w:pStyle w:val="Style12"/>
        <w:framePr w:w="7075" w:h="6017" w:hRule="exact" w:wrap="none" w:vAnchor="page" w:hAnchor="page" w:x="837" w:y="1987"/>
        <w:widowControl w:val="0"/>
        <w:keepNext w:val="0"/>
        <w:keepLines w:val="0"/>
        <w:shd w:val="clear" w:color="auto" w:fill="auto"/>
        <w:bidi w:val="0"/>
        <w:spacing w:before="0" w:after="178" w:line="240" w:lineRule="exact"/>
        <w:ind w:left="0" w:right="0" w:firstLine="420"/>
      </w:pPr>
      <w:r>
        <w:rPr>
          <w:rStyle w:val="CharStyle33"/>
        </w:rP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pPr>
        <w:pStyle w:val="Style12"/>
        <w:numPr>
          <w:ilvl w:val="0"/>
          <w:numId w:val="43"/>
        </w:numPr>
        <w:framePr w:w="7075" w:h="6017" w:hRule="exact" w:wrap="none" w:vAnchor="page" w:hAnchor="page" w:x="837" w:y="1987"/>
        <w:tabs>
          <w:tab w:leader="none" w:pos="720" w:val="left"/>
        </w:tabs>
        <w:widowControl w:val="0"/>
        <w:keepNext w:val="0"/>
        <w:keepLines w:val="0"/>
        <w:shd w:val="clear" w:color="auto" w:fill="auto"/>
        <w:bidi w:val="0"/>
        <w:spacing w:before="0" w:after="186" w:line="242" w:lineRule="exact"/>
        <w:ind w:left="720" w:right="0" w:hanging="300"/>
      </w:pPr>
      <w:r>
        <w:rPr>
          <w:rStyle w:val="CharStyle33"/>
        </w:rPr>
        <w:t>Objętość artykułu nie powinna przekraczać 14 stron znor</w:t>
        <w:softHyphen/>
        <w:t>malizowanego maszynopisu (format A4, 30 wierszy na stronie, około 60 miejsc znakowych w wierszu, margines z lewej strony — 3,5 cm), objętość recenzji zaś — stron 8.</w:t>
      </w:r>
    </w:p>
    <w:p>
      <w:pPr>
        <w:pStyle w:val="Style12"/>
        <w:numPr>
          <w:ilvl w:val="0"/>
          <w:numId w:val="43"/>
        </w:numPr>
        <w:framePr w:w="7075" w:h="6017" w:hRule="exact" w:wrap="none" w:vAnchor="page" w:hAnchor="page" w:x="837" w:y="1987"/>
        <w:tabs>
          <w:tab w:leader="none" w:pos="720" w:val="left"/>
        </w:tabs>
        <w:widowControl w:val="0"/>
        <w:keepNext w:val="0"/>
        <w:keepLines w:val="0"/>
        <w:shd w:val="clear" w:color="auto" w:fill="auto"/>
        <w:bidi w:val="0"/>
        <w:spacing w:before="0" w:after="178"/>
        <w:ind w:left="720" w:right="0" w:hanging="300"/>
      </w:pPr>
      <w:r>
        <w:rPr>
          <w:rStyle w:val="CharStyle33"/>
        </w:rPr>
        <w:t>Przypisy należy podawać po artykule, na osobnych stronach maszynopisu.</w:t>
      </w:r>
    </w:p>
    <w:p>
      <w:pPr>
        <w:pStyle w:val="Style12"/>
        <w:numPr>
          <w:ilvl w:val="0"/>
          <w:numId w:val="43"/>
        </w:numPr>
        <w:framePr w:w="7075" w:h="6017" w:hRule="exact" w:wrap="none" w:vAnchor="page" w:hAnchor="page" w:x="837" w:y="1987"/>
        <w:tabs>
          <w:tab w:leader="none" w:pos="720" w:val="left"/>
        </w:tabs>
        <w:widowControl w:val="0"/>
        <w:keepNext w:val="0"/>
        <w:keepLines w:val="0"/>
        <w:shd w:val="clear" w:color="auto" w:fill="auto"/>
        <w:bidi w:val="0"/>
        <w:spacing w:before="0" w:after="178" w:line="238" w:lineRule="exact"/>
        <w:ind w:left="720" w:right="0" w:hanging="300"/>
      </w:pPr>
      <w:r>
        <w:rPr>
          <w:rStyle w:val="CharStyle33"/>
        </w:rPr>
        <w:t>Tablice i wszelkie wykresy, ponumerowane i opatrzone informacją, do którego miejsca w tekście się odnoszą, również powinny być dołączone na końcu artykułu na oddzielnych kartkach.</w:t>
      </w:r>
    </w:p>
    <w:p>
      <w:pPr>
        <w:pStyle w:val="Style12"/>
        <w:numPr>
          <w:ilvl w:val="0"/>
          <w:numId w:val="43"/>
        </w:numPr>
        <w:framePr w:w="7075" w:h="6017" w:hRule="exact" w:wrap="none" w:vAnchor="page" w:hAnchor="page" w:x="837" w:y="1987"/>
        <w:tabs>
          <w:tab w:leader="none" w:pos="720" w:val="left"/>
        </w:tabs>
        <w:widowControl w:val="0"/>
        <w:keepNext w:val="0"/>
        <w:keepLines w:val="0"/>
        <w:shd w:val="clear" w:color="auto" w:fill="auto"/>
        <w:bidi w:val="0"/>
        <w:spacing w:before="0" w:after="182" w:line="240" w:lineRule="exact"/>
        <w:ind w:left="720" w:right="0" w:hanging="300"/>
      </w:pPr>
      <w:r>
        <w:rPr>
          <w:rStyle w:val="CharStyle33"/>
        </w:rPr>
        <w:t>W cudzysłowie podajemy tytuły czasopism oraz cytaty — jeżeli nie są wyodrębnione w inny sposób (np. inną wielkością pisma).</w:t>
      </w:r>
    </w:p>
    <w:p>
      <w:pPr>
        <w:pStyle w:val="Style12"/>
        <w:numPr>
          <w:ilvl w:val="0"/>
          <w:numId w:val="43"/>
        </w:numPr>
        <w:framePr w:w="7075" w:h="6017" w:hRule="exact" w:wrap="none" w:vAnchor="page" w:hAnchor="page" w:x="837" w:y="1987"/>
        <w:tabs>
          <w:tab w:leader="none" w:pos="720" w:val="left"/>
        </w:tabs>
        <w:widowControl w:val="0"/>
        <w:keepNext w:val="0"/>
        <w:keepLines w:val="0"/>
        <w:shd w:val="clear" w:color="auto" w:fill="auto"/>
        <w:bidi w:val="0"/>
        <w:spacing w:before="0" w:after="0" w:line="238" w:lineRule="exact"/>
        <w:ind w:left="720" w:right="0" w:hanging="300"/>
      </w:pPr>
      <w:r>
        <w:rPr>
          <w:rStyle w:val="CharStyle33"/>
        </w:rPr>
        <w:t xml:space="preserve">Kursywą (w maszynopisie podkreślenie linią falistą) wyodrębniamy wszystkie omawiane wyrazy, zwroty i zdania, ponadto tytuły książek i części prac, tzn. rozdziałów i artykułów, oraz zwroty obcojęzyczne wplecione w tekst polski. </w:t>
      </w:r>
      <w:r>
        <w:rPr>
          <w:rStyle w:val="CharStyle33"/>
          <w:vertAlign w:val="superscript"/>
        </w:rPr>
        <w:t>*</w:t>
      </w:r>
    </w:p>
    <w:p>
      <w:pPr>
        <w:pStyle w:val="Style107"/>
        <w:framePr w:w="7075" w:h="2909" w:hRule="exact" w:wrap="none" w:vAnchor="page" w:hAnchor="page" w:x="837" w:y="8234"/>
        <w:tabs>
          <w:tab w:leader="none" w:pos="665" w:val="left"/>
        </w:tabs>
        <w:widowControl w:val="0"/>
        <w:keepNext w:val="0"/>
        <w:keepLines w:val="0"/>
        <w:shd w:val="clear" w:color="auto" w:fill="auto"/>
        <w:bidi w:val="0"/>
        <w:spacing w:before="0" w:after="218"/>
        <w:ind w:left="660" w:right="0"/>
      </w:pPr>
      <w:r>
        <w:rPr>
          <w:lang w:val="pl-PL" w:eastAsia="pl-PL" w:bidi="pl-PL"/>
          <w:w w:val="100"/>
          <w:color w:val="000000"/>
          <w:position w:val="0"/>
        </w:rPr>
        <w:t>*</w:t>
        <w:tab/>
        <w:t>Podkreślenia tekstowe oznaczamy spacją (druk rozstrzelony — w maszynopisie podkreślenie linią przerywaną).</w:t>
      </w:r>
    </w:p>
    <w:p>
      <w:pPr>
        <w:pStyle w:val="Style109"/>
        <w:numPr>
          <w:ilvl w:val="0"/>
          <w:numId w:val="45"/>
        </w:numPr>
        <w:framePr w:w="7075" w:h="2909" w:hRule="exact" w:wrap="none" w:vAnchor="page" w:hAnchor="page" w:x="837" w:y="8234"/>
        <w:tabs>
          <w:tab w:leader="none" w:pos="650" w:val="left"/>
        </w:tabs>
        <w:widowControl w:val="0"/>
        <w:keepNext w:val="0"/>
        <w:keepLines w:val="0"/>
        <w:shd w:val="clear" w:color="auto" w:fill="auto"/>
        <w:bidi w:val="0"/>
        <w:spacing w:before="0" w:after="261" w:line="190" w:lineRule="exact"/>
        <w:ind w:left="660" w:right="0"/>
      </w:pPr>
      <w:r>
        <w:rPr>
          <w:lang w:val="pl-PL" w:eastAsia="pl-PL" w:bidi="pl-PL"/>
          <w:w w:val="100"/>
          <w:color w:val="000000"/>
          <w:position w:val="0"/>
        </w:rPr>
        <w:t>Znaczenie wyrazów omawianych</w:t>
      </w:r>
      <w:r>
        <w:rPr>
          <w:rStyle w:val="CharStyle111"/>
          <w:i w:val="0"/>
          <w:iCs w:val="0"/>
        </w:rPr>
        <w:t xml:space="preserve"> podajemy w łapkach</w:t>
      </w:r>
    </w:p>
    <w:p>
      <w:pPr>
        <w:pStyle w:val="Style107"/>
        <w:numPr>
          <w:ilvl w:val="0"/>
          <w:numId w:val="45"/>
        </w:numPr>
        <w:framePr w:w="7075" w:h="2909" w:hRule="exact" w:wrap="none" w:vAnchor="page" w:hAnchor="page" w:x="837" w:y="8234"/>
        <w:tabs>
          <w:tab w:leader="none" w:pos="662" w:val="left"/>
        </w:tabs>
        <w:widowControl w:val="0"/>
        <w:keepNext w:val="0"/>
        <w:keepLines w:val="0"/>
        <w:shd w:val="clear" w:color="auto" w:fill="auto"/>
        <w:bidi w:val="0"/>
        <w:spacing w:before="0" w:after="216" w:line="190" w:lineRule="exact"/>
        <w:ind w:left="660" w:right="0"/>
      </w:pPr>
      <w:r>
        <w:rPr>
          <w:lang w:val="pl-PL" w:eastAsia="pl-PL" w:bidi="pl-PL"/>
          <w:w w:val="100"/>
          <w:color w:val="000000"/>
          <w:position w:val="0"/>
        </w:rPr>
        <w:t>Do adiustacji tekstu używamy czarnego ołówka.</w:t>
      </w:r>
    </w:p>
    <w:p>
      <w:pPr>
        <w:pStyle w:val="Style107"/>
        <w:numPr>
          <w:ilvl w:val="0"/>
          <w:numId w:val="45"/>
        </w:numPr>
        <w:framePr w:w="7075" w:h="2909" w:hRule="exact" w:wrap="none" w:vAnchor="page" w:hAnchor="page" w:x="837" w:y="8234"/>
        <w:tabs>
          <w:tab w:leader="none" w:pos="662" w:val="left"/>
        </w:tabs>
        <w:widowControl w:val="0"/>
        <w:keepNext w:val="0"/>
        <w:keepLines w:val="0"/>
        <w:shd w:val="clear" w:color="auto" w:fill="auto"/>
        <w:bidi w:val="0"/>
        <w:spacing w:before="0" w:after="0"/>
        <w:ind w:left="660" w:right="0"/>
      </w:pPr>
      <w:r>
        <w:rPr>
          <w:lang w:val="pl-PL" w:eastAsia="pl-PL" w:bidi="pl-PL"/>
          <w:w w:val="100"/>
          <w:color w:val="000000"/>
          <w:position w:val="0"/>
        </w:rPr>
        <w:t>Prace należy dostarczyć w dwóch egzemplarzach maszynopisu: autorów przysyłających po raz pierwszy swoje prace prosimy o dokładne podawanie imion, nazwisk, tytułów zawodowych lub naukowych, nazw miejscowości, adresów prywatnych i ewentualnie numerów kont PKO i telefonów.</w:t>
      </w:r>
    </w:p>
    <w:p>
      <w:pPr>
        <w:widowControl w:val="0"/>
        <w:rPr>
          <w:sz w:val="2"/>
          <w:szCs w:val="2"/>
        </w:rPr>
        <w:sectPr>
          <w:footnotePr>
            <w:pos w:val="pageBottom"/>
            <w:numFmt w:val="decimal"/>
            <w:numRestart w:val="continuous"/>
          </w:footnotePr>
          <w:pgSz w:w="8768" w:h="13152"/>
          <w:pgMar w:top="360" w:left="360" w:right="360" w:bottom="360" w:header="0" w:footer="3" w:gutter="0"/>
          <w:rtlGutter w:val="0"/>
          <w:cols w:space="720"/>
          <w:noEndnote/>
          <w:docGrid w:linePitch="360"/>
        </w:sectPr>
      </w:pPr>
    </w:p>
    <w:p>
      <w:pPr>
        <w:pStyle w:val="Style12"/>
        <w:framePr w:w="7090" w:h="540" w:hRule="exact" w:wrap="none" w:vAnchor="page" w:hAnchor="page" w:x="830" w:y="605"/>
        <w:widowControl w:val="0"/>
        <w:keepNext w:val="0"/>
        <w:keepLines w:val="0"/>
        <w:shd w:val="clear" w:color="auto" w:fill="auto"/>
        <w:bidi w:val="0"/>
        <w:jc w:val="right"/>
        <w:spacing w:before="0" w:after="0" w:line="242" w:lineRule="exact"/>
        <w:ind w:left="5540" w:right="0" w:firstLine="0"/>
      </w:pPr>
      <w:r>
        <w:rPr>
          <w:rStyle w:val="CharStyle33"/>
        </w:rPr>
        <w:t>Cena zł 2 gr 40 zł 24 000,—</w:t>
      </w:r>
    </w:p>
    <w:p>
      <w:pPr>
        <w:pStyle w:val="Style12"/>
        <w:framePr w:w="7090" w:h="247" w:hRule="exact" w:wrap="none" w:vAnchor="page" w:hAnchor="page" w:x="830" w:y="1368"/>
        <w:widowControl w:val="0"/>
        <w:keepNext w:val="0"/>
        <w:keepLines w:val="0"/>
        <w:shd w:val="clear" w:color="auto" w:fill="auto"/>
        <w:bidi w:val="0"/>
        <w:jc w:val="center"/>
        <w:spacing w:before="0" w:after="0" w:line="190" w:lineRule="exact"/>
        <w:ind w:left="0" w:right="0" w:firstLine="0"/>
      </w:pPr>
      <w:r>
        <w:rPr>
          <w:rStyle w:val="CharStyle33"/>
        </w:rPr>
        <w:t>WARUNKI PRENUMERATY CZASOPISMA</w:t>
      </w:r>
    </w:p>
    <w:p>
      <w:pPr>
        <w:pStyle w:val="Style112"/>
        <w:framePr w:w="7090" w:h="337" w:hRule="exact" w:wrap="none" w:vAnchor="page" w:hAnchor="page" w:x="830" w:y="2263"/>
        <w:widowControl w:val="0"/>
        <w:keepNext w:val="0"/>
        <w:keepLines w:val="0"/>
        <w:shd w:val="clear" w:color="auto" w:fill="auto"/>
        <w:bidi w:val="0"/>
        <w:spacing w:before="0" w:after="0" w:line="280" w:lineRule="exact"/>
        <w:ind w:left="0" w:right="0" w:firstLine="0"/>
      </w:pPr>
      <w:r>
        <w:rPr>
          <w:lang w:val="pl-PL" w:eastAsia="pl-PL" w:bidi="pl-PL"/>
          <w:w w:val="100"/>
          <w:color w:val="000000"/>
          <w:position w:val="0"/>
        </w:rPr>
        <w:t>PORADNIK JĘZYKOWY</w:t>
      </w:r>
    </w:p>
    <w:p>
      <w:pPr>
        <w:pStyle w:val="Style16"/>
        <w:framePr w:w="7090" w:h="7486" w:hRule="exact" w:wrap="none" w:vAnchor="page" w:hAnchor="page" w:x="830" w:y="2805"/>
        <w:widowControl w:val="0"/>
        <w:keepNext w:val="0"/>
        <w:keepLines w:val="0"/>
        <w:shd w:val="clear" w:color="auto" w:fill="auto"/>
        <w:bidi w:val="0"/>
        <w:jc w:val="both"/>
        <w:spacing w:before="0" w:after="158"/>
        <w:ind w:left="0" w:right="0" w:firstLine="440"/>
      </w:pPr>
      <w:r>
        <w:rPr>
          <w:rStyle w:val="CharStyle114"/>
          <w:b/>
          <w:bCs/>
        </w:rPr>
        <w:t xml:space="preserve">Wpłaty na prenumeratę przyjmowane są na okresy kwartalne*. </w:t>
      </w:r>
      <w:r>
        <w:rPr>
          <w:lang w:val="pl-PL" w:eastAsia="pl-PL" w:bidi="pl-PL"/>
          <w:w w:val="100"/>
          <w:spacing w:val="0"/>
          <w:color w:val="000000"/>
          <w:position w:val="0"/>
        </w:rPr>
        <w:t>Cena prenumeraty krajowej na III kwartał 1995 r. wynosi 1 zł 50 gr (tylko jeden zeszyt). Cena prenumeraty ze zleceniem dostawy za granicę jest o 100% wyższa od krajowej i może być uregulowana w złotówkach, jeżeli prenumeratę zleca osoba mieszkająca w Polsce lub w dewizach, jeżeli prenumeratę zleca osoba zamieszkała za granicą.</w:t>
      </w:r>
    </w:p>
    <w:p>
      <w:pPr>
        <w:pStyle w:val="Style14"/>
        <w:framePr w:w="7090" w:h="7486" w:hRule="exact" w:wrap="none" w:vAnchor="page" w:hAnchor="page" w:x="830" w:y="2805"/>
        <w:widowControl w:val="0"/>
        <w:keepNext w:val="0"/>
        <w:keepLines w:val="0"/>
        <w:shd w:val="clear" w:color="auto" w:fill="auto"/>
        <w:bidi w:val="0"/>
        <w:jc w:val="both"/>
        <w:spacing w:before="0" w:after="41" w:line="150" w:lineRule="exact"/>
        <w:ind w:left="0" w:right="0" w:firstLine="440"/>
      </w:pPr>
      <w:r>
        <w:rPr>
          <w:lang w:val="pl-PL" w:eastAsia="pl-PL" w:bidi="pl-PL"/>
          <w:w w:val="100"/>
          <w:spacing w:val="0"/>
          <w:color w:val="000000"/>
          <w:position w:val="0"/>
        </w:rPr>
        <w:t>Wpłaty na prenumeratę przyjmują:</w:t>
      </w:r>
    </w:p>
    <w:p>
      <w:pPr>
        <w:pStyle w:val="Style16"/>
        <w:numPr>
          <w:ilvl w:val="0"/>
          <w:numId w:val="47"/>
        </w:numPr>
        <w:framePr w:w="7090" w:h="7486" w:hRule="exact" w:wrap="none" w:vAnchor="page" w:hAnchor="page" w:x="830" w:y="2805"/>
        <w:tabs>
          <w:tab w:leader="none" w:pos="498" w:val="left"/>
        </w:tabs>
        <w:widowControl w:val="0"/>
        <w:keepNext w:val="0"/>
        <w:keepLines w:val="0"/>
        <w:shd w:val="clear" w:color="auto" w:fill="auto"/>
        <w:bidi w:val="0"/>
        <w:jc w:val="both"/>
        <w:spacing w:before="0" w:after="0" w:line="199" w:lineRule="exact"/>
        <w:ind w:left="440" w:right="0" w:hanging="240"/>
      </w:pPr>
      <w:r>
        <w:rPr>
          <w:lang w:val="pl-PL" w:eastAsia="pl-PL" w:bidi="pl-PL"/>
          <w:w w:val="100"/>
          <w:spacing w:val="0"/>
          <w:color w:val="000000"/>
          <w:position w:val="0"/>
        </w:rPr>
        <w:t xml:space="preserve">na </w:t>
      </w:r>
      <w:r>
        <w:rPr>
          <w:rStyle w:val="CharStyle115"/>
          <w:b/>
          <w:bCs/>
        </w:rPr>
        <w:t>teren kraju</w:t>
      </w:r>
    </w:p>
    <w:p>
      <w:pPr>
        <w:pStyle w:val="Style16"/>
        <w:numPr>
          <w:ilvl w:val="0"/>
          <w:numId w:val="47"/>
        </w:numPr>
        <w:framePr w:w="7090" w:h="7486" w:hRule="exact" w:wrap="none" w:vAnchor="page" w:hAnchor="page" w:x="830" w:y="2805"/>
        <w:tabs>
          <w:tab w:leader="none" w:pos="501" w:val="left"/>
        </w:tabs>
        <w:widowControl w:val="0"/>
        <w:keepNext w:val="0"/>
        <w:keepLines w:val="0"/>
        <w:shd w:val="clear" w:color="auto" w:fill="auto"/>
        <w:bidi w:val="0"/>
        <w:jc w:val="both"/>
        <w:spacing w:before="0" w:after="0" w:line="199" w:lineRule="exact"/>
        <w:ind w:left="440" w:right="0" w:hanging="240"/>
      </w:pPr>
      <w:r>
        <w:rPr>
          <w:lang w:val="pl-PL" w:eastAsia="pl-PL" w:bidi="pl-PL"/>
          <w:w w:val="100"/>
          <w:spacing w:val="0"/>
          <w:color w:val="000000"/>
          <w:position w:val="0"/>
        </w:rPr>
        <w:t xml:space="preserve">jednostki kolportażowe </w:t>
      </w:r>
      <w:r>
        <w:rPr>
          <w:lang w:val="de-DE" w:eastAsia="de-DE" w:bidi="de-DE"/>
          <w:w w:val="100"/>
          <w:spacing w:val="0"/>
          <w:color w:val="000000"/>
          <w:position w:val="0"/>
        </w:rPr>
        <w:t xml:space="preserve">„Ruch” </w:t>
      </w:r>
      <w:r>
        <w:rPr>
          <w:lang w:val="pl-PL" w:eastAsia="pl-PL" w:bidi="pl-PL"/>
          <w:w w:val="100"/>
          <w:spacing w:val="0"/>
          <w:color w:val="000000"/>
          <w:position w:val="0"/>
        </w:rPr>
        <w:t>S.A., właściwe dla miejsca zamieszkania lub siedziby prenumeratora. Dostawa egzemplarzy następuje w uzgodniony sposób,</w:t>
      </w:r>
    </w:p>
    <w:p>
      <w:pPr>
        <w:pStyle w:val="Style16"/>
        <w:numPr>
          <w:ilvl w:val="0"/>
          <w:numId w:val="47"/>
        </w:numPr>
        <w:framePr w:w="7090" w:h="7486" w:hRule="exact" w:wrap="none" w:vAnchor="page" w:hAnchor="page" w:x="830" w:y="2805"/>
        <w:tabs>
          <w:tab w:leader="none" w:pos="501" w:val="left"/>
        </w:tabs>
        <w:widowControl w:val="0"/>
        <w:keepNext w:val="0"/>
        <w:keepLines w:val="0"/>
        <w:shd w:val="clear" w:color="auto" w:fill="auto"/>
        <w:bidi w:val="0"/>
        <w:jc w:val="both"/>
        <w:spacing w:before="0" w:after="122" w:line="199" w:lineRule="exact"/>
        <w:ind w:left="440" w:right="0" w:hanging="240"/>
      </w:pPr>
      <w:r>
        <w:rPr>
          <w:lang w:val="pl-PL" w:eastAsia="pl-PL" w:bidi="pl-PL"/>
          <w:w w:val="100"/>
          <w:spacing w:val="0"/>
          <w:color w:val="000000"/>
          <w:position w:val="0"/>
        </w:rPr>
        <w:t>„Ruch” S.A. Oddział Warszawa, 00-958 Warszawa, ul. Towarowa 28, konto: PBK XIII Oddział Warszawa 370044-1195-139-11, zapewniając dostawę pod wskazany adres pocztą zwykłą, w ramach opłaconej prenumeraty;</w:t>
      </w:r>
    </w:p>
    <w:p>
      <w:pPr>
        <w:pStyle w:val="Style16"/>
        <w:numPr>
          <w:ilvl w:val="0"/>
          <w:numId w:val="47"/>
        </w:numPr>
        <w:framePr w:w="7090" w:h="7486" w:hRule="exact" w:wrap="none" w:vAnchor="page" w:hAnchor="page" w:x="830" w:y="2805"/>
        <w:tabs>
          <w:tab w:leader="none" w:pos="501" w:val="left"/>
        </w:tabs>
        <w:widowControl w:val="0"/>
        <w:keepNext w:val="0"/>
        <w:keepLines w:val="0"/>
        <w:shd w:val="clear" w:color="auto" w:fill="auto"/>
        <w:bidi w:val="0"/>
        <w:jc w:val="both"/>
        <w:spacing w:before="0" w:after="0"/>
        <w:ind w:left="440" w:right="0" w:hanging="240"/>
      </w:pPr>
      <w:r>
        <w:rPr>
          <w:lang w:val="pl-PL" w:eastAsia="pl-PL" w:bidi="pl-PL"/>
          <w:w w:val="100"/>
          <w:spacing w:val="0"/>
          <w:color w:val="000000"/>
          <w:position w:val="0"/>
        </w:rPr>
        <w:t xml:space="preserve">na </w:t>
      </w:r>
      <w:r>
        <w:rPr>
          <w:rStyle w:val="CharStyle115"/>
          <w:b/>
          <w:bCs/>
        </w:rPr>
        <w:t>zagranicę</w:t>
      </w:r>
    </w:p>
    <w:p>
      <w:pPr>
        <w:pStyle w:val="Style16"/>
        <w:numPr>
          <w:ilvl w:val="0"/>
          <w:numId w:val="47"/>
        </w:numPr>
        <w:framePr w:w="7090" w:h="7486" w:hRule="exact" w:wrap="none" w:vAnchor="page" w:hAnchor="page" w:x="830" w:y="2805"/>
        <w:tabs>
          <w:tab w:leader="none" w:pos="501" w:val="left"/>
        </w:tabs>
        <w:widowControl w:val="0"/>
        <w:keepNext w:val="0"/>
        <w:keepLines w:val="0"/>
        <w:shd w:val="clear" w:color="auto" w:fill="auto"/>
        <w:bidi w:val="0"/>
        <w:jc w:val="both"/>
        <w:spacing w:before="0" w:after="158"/>
        <w:ind w:left="440" w:right="0" w:hanging="240"/>
      </w:pPr>
      <w:r>
        <w:rPr>
          <w:lang w:val="pl-PL" w:eastAsia="pl-PL" w:bidi="pl-PL"/>
          <w:w w:val="100"/>
          <w:spacing w:val="0"/>
          <w:color w:val="000000"/>
          <w:position w:val="0"/>
        </w:rPr>
        <w:t xml:space="preserve">„Ruch” S.A. Oddział Warszawa, 00-958 Warszawa, ul. Towarowa 28, konto: BPK XIII Oddział Warszawa: </w:t>
      </w:r>
      <w:r>
        <w:rPr>
          <w:lang w:val="cs-CZ" w:eastAsia="cs-CZ" w:bidi="cs-CZ"/>
          <w:w w:val="100"/>
          <w:spacing w:val="0"/>
          <w:color w:val="000000"/>
          <w:position w:val="0"/>
        </w:rPr>
        <w:t xml:space="preserve">PBKXIII </w:t>
      </w:r>
      <w:r>
        <w:rPr>
          <w:lang w:val="pl-PL" w:eastAsia="pl-PL" w:bidi="pl-PL"/>
          <w:w w:val="100"/>
          <w:spacing w:val="0"/>
          <w:color w:val="000000"/>
          <w:position w:val="0"/>
        </w:rPr>
        <w:t>Oddział Warszawa 370044-1195-139-11. Dostawa odbywa się pocztą zwykłą, w ramach opłaconej prenumeraty, z wyjątkiem zlecenia dostawy pocztą lotniczą, której koszt w całości pokrywa zleceniodawca.</w:t>
      </w:r>
    </w:p>
    <w:p>
      <w:pPr>
        <w:pStyle w:val="Style14"/>
        <w:framePr w:w="7090" w:h="7486" w:hRule="exact" w:wrap="none" w:vAnchor="page" w:hAnchor="page" w:x="830" w:y="2805"/>
        <w:widowControl w:val="0"/>
        <w:keepNext w:val="0"/>
        <w:keepLines w:val="0"/>
        <w:shd w:val="clear" w:color="auto" w:fill="auto"/>
        <w:bidi w:val="0"/>
        <w:jc w:val="both"/>
        <w:spacing w:before="0" w:after="46" w:line="150" w:lineRule="exact"/>
        <w:ind w:left="0" w:right="0" w:firstLine="440"/>
      </w:pPr>
      <w:r>
        <w:rPr>
          <w:lang w:val="pl-PL" w:eastAsia="pl-PL" w:bidi="pl-PL"/>
          <w:w w:val="100"/>
          <w:spacing w:val="0"/>
          <w:color w:val="000000"/>
          <w:position w:val="0"/>
        </w:rPr>
        <w:t>Terminy przyjmowania prenumeraty na kraj i zagranicę</w:t>
      </w:r>
    </w:p>
    <w:p>
      <w:pPr>
        <w:pStyle w:val="Style16"/>
        <w:framePr w:w="7090" w:h="7486" w:hRule="exact" w:wrap="none" w:vAnchor="page" w:hAnchor="page" w:x="830" w:y="2805"/>
        <w:widowControl w:val="0"/>
        <w:keepNext w:val="0"/>
        <w:keepLines w:val="0"/>
        <w:shd w:val="clear" w:color="auto" w:fill="auto"/>
        <w:bidi w:val="0"/>
        <w:jc w:val="left"/>
        <w:spacing w:before="0" w:after="118"/>
        <w:ind w:left="760" w:right="2180" w:firstLine="0"/>
      </w:pPr>
      <w:r>
        <w:rPr>
          <w:lang w:val="pl-PL" w:eastAsia="pl-PL" w:bidi="pl-PL"/>
          <w:w w:val="100"/>
          <w:spacing w:val="0"/>
          <w:color w:val="000000"/>
          <w:position w:val="0"/>
        </w:rPr>
        <w:t>do 20 XI — na I kwartał i I półrocze roku następnego, do 20 II — na II kwartał, do 20 V — na III kwartał i II półrocze, do 20 VIII — na IV kwartał.</w:t>
      </w:r>
    </w:p>
    <w:p>
      <w:pPr>
        <w:pStyle w:val="Style16"/>
        <w:framePr w:w="7090" w:h="7486" w:hRule="exact" w:wrap="none" w:vAnchor="page" w:hAnchor="page" w:x="830" w:y="2805"/>
        <w:widowControl w:val="0"/>
        <w:keepNext w:val="0"/>
        <w:keepLines w:val="0"/>
        <w:shd w:val="clear" w:color="auto" w:fill="auto"/>
        <w:bidi w:val="0"/>
        <w:jc w:val="both"/>
        <w:spacing w:before="0" w:after="118" w:line="199" w:lineRule="exact"/>
        <w:ind w:left="0" w:right="0" w:firstLine="440"/>
      </w:pPr>
      <w:r>
        <w:rPr>
          <w:rStyle w:val="CharStyle114"/>
          <w:b/>
          <w:bCs/>
        </w:rPr>
        <w:t xml:space="preserve">Bieżące i wcześniejsze numery </w:t>
      </w:r>
      <w:r>
        <w:rPr>
          <w:lang w:val="pl-PL" w:eastAsia="pl-PL" w:bidi="pl-PL"/>
          <w:w w:val="100"/>
          <w:spacing w:val="0"/>
          <w:color w:val="000000"/>
          <w:position w:val="0"/>
        </w:rPr>
        <w:t>można nabyć, a także zamówić (przesyłka za zalicze</w:t>
        <w:softHyphen/>
        <w:t>niem pocztowym) we Wzorcowni Ośrodka Rozpowszechniania Wydawnictw Naukowych PAN, Pałac Kultury i Nauki, 00-901 Warszawa.</w:t>
      </w:r>
    </w:p>
    <w:p>
      <w:pPr>
        <w:pStyle w:val="Style16"/>
        <w:framePr w:w="7090" w:h="7486" w:hRule="exact" w:wrap="none" w:vAnchor="page" w:hAnchor="page" w:x="830" w:y="2805"/>
        <w:widowControl w:val="0"/>
        <w:keepNext w:val="0"/>
        <w:keepLines w:val="0"/>
        <w:shd w:val="clear" w:color="auto" w:fill="auto"/>
        <w:bidi w:val="0"/>
        <w:jc w:val="both"/>
        <w:spacing w:before="0" w:after="120" w:line="202" w:lineRule="exact"/>
        <w:ind w:left="0" w:right="0" w:firstLine="440"/>
      </w:pPr>
      <w:r>
        <w:rPr>
          <w:lang w:val="en-US" w:eastAsia="en-US" w:bidi="en-US"/>
          <w:w w:val="100"/>
          <w:spacing w:val="0"/>
          <w:color w:val="000000"/>
          <w:position w:val="0"/>
        </w:rPr>
        <w:t>Subscription orders for all magazines published in Poland available through the local press distributors or directly through the</w:t>
      </w:r>
    </w:p>
    <w:p>
      <w:pPr>
        <w:pStyle w:val="Style16"/>
        <w:framePr w:w="7090" w:h="7486" w:hRule="exact" w:wrap="none" w:vAnchor="page" w:hAnchor="page" w:x="830" w:y="2805"/>
        <w:widowControl w:val="0"/>
        <w:keepNext w:val="0"/>
        <w:keepLines w:val="0"/>
        <w:shd w:val="clear" w:color="auto" w:fill="auto"/>
        <w:bidi w:val="0"/>
        <w:spacing w:before="0" w:after="0" w:line="202" w:lineRule="exact"/>
        <w:ind w:left="0" w:right="0" w:firstLine="0"/>
      </w:pPr>
      <w:r>
        <w:rPr>
          <w:lang w:val="en-US" w:eastAsia="en-US" w:bidi="en-US"/>
          <w:w w:val="100"/>
          <w:spacing w:val="0"/>
          <w:color w:val="000000"/>
          <w:position w:val="0"/>
        </w:rPr>
        <w:t>Foreign Trade Enterprise</w:t>
        <w:br/>
      </w:r>
      <w:r>
        <w:rPr>
          <w:lang w:val="pl-PL" w:eastAsia="pl-PL" w:bidi="pl-PL"/>
          <w:w w:val="100"/>
          <w:spacing w:val="0"/>
          <w:color w:val="000000"/>
          <w:position w:val="0"/>
        </w:rPr>
        <w:t xml:space="preserve">ARS </w:t>
      </w:r>
      <w:r>
        <w:rPr>
          <w:lang w:val="en-US" w:eastAsia="en-US" w:bidi="en-US"/>
          <w:w w:val="100"/>
          <w:spacing w:val="0"/>
          <w:color w:val="000000"/>
          <w:position w:val="0"/>
        </w:rPr>
        <w:t>POLONA</w:t>
      </w:r>
    </w:p>
    <w:p>
      <w:pPr>
        <w:pStyle w:val="Style16"/>
        <w:framePr w:w="7090" w:h="7486" w:hRule="exact" w:wrap="none" w:vAnchor="page" w:hAnchor="page" w:x="830" w:y="2805"/>
        <w:widowControl w:val="0"/>
        <w:keepNext w:val="0"/>
        <w:keepLines w:val="0"/>
        <w:shd w:val="clear" w:color="auto" w:fill="auto"/>
        <w:bidi w:val="0"/>
        <w:spacing w:before="0" w:after="0" w:line="199" w:lineRule="exact"/>
        <w:ind w:left="0" w:right="0" w:firstLine="0"/>
      </w:pPr>
      <w:r>
        <w:rPr>
          <w:lang w:val="en-US" w:eastAsia="en-US" w:bidi="en-US"/>
          <w:w w:val="100"/>
          <w:spacing w:val="0"/>
          <w:color w:val="000000"/>
          <w:position w:val="0"/>
        </w:rPr>
        <w:t xml:space="preserve">00-068 Warszawa, </w:t>
      </w:r>
      <w:r>
        <w:rPr>
          <w:lang w:val="pl-PL" w:eastAsia="pl-PL" w:bidi="pl-PL"/>
          <w:w w:val="100"/>
          <w:spacing w:val="0"/>
          <w:color w:val="000000"/>
          <w:position w:val="0"/>
        </w:rPr>
        <w:t xml:space="preserve">Krakowskie Przedmieście </w:t>
      </w:r>
      <w:r>
        <w:rPr>
          <w:lang w:val="en-US" w:eastAsia="en-US" w:bidi="en-US"/>
          <w:w w:val="100"/>
          <w:spacing w:val="0"/>
          <w:color w:val="000000"/>
          <w:position w:val="0"/>
        </w:rPr>
        <w:t>7, Poland</w:t>
        <w:br/>
        <w:t>Our bankers:</w:t>
      </w:r>
    </w:p>
    <w:p>
      <w:pPr>
        <w:pStyle w:val="Style16"/>
        <w:framePr w:w="7090" w:h="7486" w:hRule="exact" w:wrap="none" w:vAnchor="page" w:hAnchor="page" w:x="830" w:y="2805"/>
        <w:widowControl w:val="0"/>
        <w:keepNext w:val="0"/>
        <w:keepLines w:val="0"/>
        <w:shd w:val="clear" w:color="auto" w:fill="auto"/>
        <w:bidi w:val="0"/>
        <w:spacing w:before="0" w:after="0" w:line="199" w:lineRule="exact"/>
        <w:ind w:left="0" w:right="0" w:firstLine="0"/>
      </w:pPr>
      <w:r>
        <w:rPr>
          <w:lang w:val="en-US" w:eastAsia="en-US" w:bidi="en-US"/>
          <w:w w:val="100"/>
          <w:spacing w:val="0"/>
          <w:color w:val="000000"/>
          <w:position w:val="0"/>
        </w:rPr>
        <w:t xml:space="preserve">BANK </w:t>
      </w:r>
      <w:r>
        <w:rPr>
          <w:lang w:val="pl-PL" w:eastAsia="pl-PL" w:bidi="pl-PL"/>
          <w:w w:val="100"/>
          <w:spacing w:val="0"/>
          <w:color w:val="000000"/>
          <w:position w:val="0"/>
        </w:rPr>
        <w:t xml:space="preserve">HANDLOWY </w:t>
      </w:r>
      <w:r>
        <w:rPr>
          <w:lang w:val="en-US" w:eastAsia="en-US" w:bidi="en-US"/>
          <w:w w:val="100"/>
          <w:spacing w:val="0"/>
          <w:color w:val="000000"/>
          <w:position w:val="0"/>
        </w:rPr>
        <w:t xml:space="preserve">S.A. </w:t>
      </w:r>
      <w:r>
        <w:rPr>
          <w:lang w:val="pl-PL" w:eastAsia="pl-PL" w:bidi="pl-PL"/>
          <w:w w:val="100"/>
          <w:spacing w:val="0"/>
          <w:color w:val="000000"/>
          <w:position w:val="0"/>
        </w:rPr>
        <w:t xml:space="preserve">Oddział </w:t>
      </w:r>
      <w:r>
        <w:rPr>
          <w:lang w:val="en-US" w:eastAsia="en-US" w:bidi="en-US"/>
          <w:w w:val="100"/>
          <w:spacing w:val="0"/>
          <w:color w:val="000000"/>
          <w:position w:val="0"/>
        </w:rPr>
        <w:t>Warszawa 20 1061-710-15107-787</w:t>
      </w:r>
    </w:p>
    <w:p>
      <w:pPr>
        <w:pStyle w:val="Style116"/>
        <w:framePr w:wrap="none" w:vAnchor="page" w:hAnchor="page" w:x="1094" w:y="10808"/>
        <w:widowControl w:val="0"/>
        <w:keepNext w:val="0"/>
        <w:keepLines w:val="0"/>
        <w:shd w:val="clear" w:color="auto" w:fill="auto"/>
        <w:bidi w:val="0"/>
        <w:jc w:val="left"/>
        <w:spacing w:before="0" w:after="0" w:line="120" w:lineRule="exact"/>
        <w:ind w:left="360" w:right="0" w:firstLine="0"/>
      </w:pPr>
      <w:r>
        <w:rPr>
          <w:lang w:val="pl-PL" w:eastAsia="pl-PL" w:bidi="pl-PL"/>
          <w:w w:val="100"/>
          <w:spacing w:val="0"/>
          <w:color w:val="000000"/>
          <w:position w:val="0"/>
        </w:rPr>
        <w:t>W trzecim kwartale tylko jeden numer</w:t>
      </w:r>
    </w:p>
    <w:p>
      <w:pPr>
        <w:pStyle w:val="Style16"/>
        <w:framePr w:w="3437" w:h="463" w:hRule="exact" w:wrap="none" w:vAnchor="page" w:hAnchor="page" w:x="2649" w:y="11352"/>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spacing w:before="0" w:after="0" w:line="204" w:lineRule="exact"/>
        <w:ind w:left="0" w:right="0" w:firstLine="0"/>
      </w:pPr>
      <w:r>
        <w:rPr>
          <w:lang w:val="pl-PL" w:eastAsia="pl-PL" w:bidi="pl-PL"/>
          <w:w w:val="100"/>
          <w:spacing w:val="0"/>
          <w:color w:val="000000"/>
          <w:position w:val="0"/>
        </w:rPr>
        <w:t>Por. Jęz. 5-6 (524) s. 1 - 97 Warszawa 1995</w:t>
        <w:br/>
        <w:t>Indeks 369616</w:t>
      </w:r>
    </w:p>
    <w:p>
      <w:pPr>
        <w:widowControl w:val="0"/>
        <w:rPr>
          <w:sz w:val="2"/>
          <w:szCs w:val="2"/>
        </w:rPr>
      </w:pPr>
    </w:p>
    <w:sectPr>
      <w:footnotePr>
        <w:pos w:val="pageBottom"/>
        <w:numFmt w:val="decimal"/>
        <w:numRestart w:val="continuous"/>
      </w:footnotePr>
      <w:pgSz w:w="8768" w:h="13152"/>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low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
    <w:multiLevelType w:val="multilevel"/>
    <w:lvl w:ilvl="0">
      <w:start w:val="1"/>
      <w:numFmt w:val="decimal"/>
      <w:lvlText w:val="%1."/>
      <w:rPr>
        <w:lang w:val="pl-PL" w:eastAsia="pl-PL" w:bidi="pl-PL"/>
        <w:b/>
        <w:bCs/>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4">
    <w:multiLevelType w:val="multilevel"/>
    <w:lvl w:ilvl="0">
      <w:start w:val="1"/>
      <w:numFmt w:val="low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6">
    <w:multiLevelType w:val="multilevel"/>
    <w:lvl w:ilvl="0">
      <w:start w:val="1"/>
      <w:numFmt w:val="low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8">
    <w:multiLevelType w:val="multilevel"/>
    <w:lvl w:ilvl="0">
      <w:start w:val="1"/>
      <w:numFmt w:val="low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0">
    <w:multiLevelType w:val="multilevel"/>
    <w:lvl w:ilvl="0">
      <w:start w:val="1"/>
      <w:numFmt w:val="bullet"/>
      <w:lvlText w:val="&lt;"/>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2">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4">
    <w:multiLevelType w:val="multilevel"/>
    <w:lvl w:ilvl="0">
      <w:start w:val="1"/>
      <w:numFmt w:val="decimal"/>
      <w:lvlText w:val="(%1)"/>
      <w:rPr>
        <w:lang w:val="pl-PL" w:eastAsia="pl-PL" w:bidi="pl-PL"/>
        <w:b/>
        <w:bCs/>
        <w:i w:val="0"/>
        <w:iCs w:val="0"/>
        <w:u w:val="none"/>
        <w:strike w:val="0"/>
        <w:smallCaps w:val="0"/>
        <w:sz w:val="16"/>
        <w:szCs w:val="16"/>
        <w:rFonts w:ascii="Bookman Old Style" w:eastAsia="Bookman Old Style" w:hAnsi="Bookman Old Style" w:cs="Bookman Old Style"/>
        <w:w w:val="100"/>
        <w:spacing w:val="0"/>
        <w:color w:val="000000"/>
        <w:position w:val="0"/>
      </w:rPr>
    </w:lvl>
  </w:abstractNum>
  <w:abstractNum w:abstractNumId="16">
    <w:multiLevelType w:val="multilevel"/>
    <w:lvl w:ilvl="0">
      <w:start w:val="1"/>
      <w:numFmt w:val="decimal"/>
      <w:lvlText w:val="%1."/>
      <w:rPr>
        <w:lang w:val="pl-PL" w:eastAsia="pl-PL" w:bidi="pl-PL"/>
        <w:b/>
        <w:bCs/>
        <w:i/>
        <w:iCs/>
        <w:u w:val="none"/>
        <w:strike w:val="0"/>
        <w:smallCaps w:val="0"/>
        <w:sz w:val="20"/>
        <w:szCs w:val="20"/>
        <w:rFonts w:ascii="Franklin Gothic Heavy" w:eastAsia="Franklin Gothic Heavy" w:hAnsi="Franklin Gothic Heavy" w:cs="Franklin Gothic Heavy"/>
        <w:w w:val="100"/>
        <w:spacing w:val="0"/>
        <w:color w:val="000000"/>
        <w:position w:val="0"/>
      </w:rPr>
    </w:lvl>
  </w:abstractNum>
  <w:abstractNum w:abstractNumId="18">
    <w:multiLevelType w:val="multilevel"/>
    <w:lvl w:ilvl="0">
      <w:start w:val="1"/>
      <w:numFmt w:val="decimal"/>
      <w:lvlText w:val="%1."/>
      <w:rPr>
        <w:lang w:val="pl-PL" w:eastAsia="pl-PL" w:bidi="pl-PL"/>
        <w:b/>
        <w:bCs/>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0">
    <w:multiLevelType w:val="multilevel"/>
    <w:lvl w:ilvl="0">
      <w:start w:val="4"/>
      <w:numFmt w:val="decimal"/>
      <w:lvlText w:val="%1."/>
      <w:rPr>
        <w:lang w:val="pl-PL" w:eastAsia="pl-PL" w:bidi="pl-PL"/>
        <w:b/>
        <w:bCs/>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2">
    <w:multiLevelType w:val="multilevel"/>
    <w:lvl w:ilvl="0">
      <w:start w:val="1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4">
    <w:multiLevelType w:val="multilevel"/>
    <w:lvl w:ilvl="0">
      <w:start w:val="3"/>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6">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8">
    <w:multiLevelType w:val="multilevel"/>
    <w:lvl w:ilvl="0">
      <w:start w:val="50"/>
      <w:numFmt w:val="upperRoman"/>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0">
    <w:multiLevelType w:val="multilevel"/>
    <w:lvl w:ilvl="0">
      <w:start w:val="8"/>
      <w:numFmt w:val="upp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2">
    <w:multiLevelType w:val="multilevel"/>
    <w:lvl w:ilvl="0">
      <w:start w:val="7"/>
      <w:numFmt w:val="upperLetter"/>
      <w:lvlText w:val="%1."/>
      <w:rPr>
        <w:lang w:val="pl-PL" w:eastAsia="pl-PL" w:bidi="pl-PL"/>
        <w:b w:val="0"/>
        <w:bCs w:val="0"/>
        <w:i/>
        <w:iCs/>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4">
    <w:multiLevelType w:val="multilevel"/>
    <w:lvl w:ilvl="0">
      <w:start w:val="1"/>
      <w:numFmt w:val="upperRoman"/>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6">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8">
    <w:multiLevelType w:val="multilevel"/>
    <w:lvl w:ilvl="0">
      <w:start w:val="8"/>
      <w:numFmt w:val="upp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40">
    <w:multiLevelType w:val="multilevel"/>
    <w:lvl w:ilvl="0">
      <w:start w:val="1"/>
      <w:numFmt w:val="bullet"/>
      <w:lvlText w:val="—"/>
      <w:rPr>
        <w:lang w:val="pl-PL" w:eastAsia="pl-PL" w:bidi="pl-PL"/>
        <w:b/>
        <w:bCs/>
        <w:i w:val="0"/>
        <w:iCs w:val="0"/>
        <w:u w:val="none"/>
        <w:strike w:val="0"/>
        <w:smallCaps w:val="0"/>
        <w:sz w:val="16"/>
        <w:szCs w:val="16"/>
        <w:rFonts w:ascii="Bookman Old Style" w:eastAsia="Bookman Old Style" w:hAnsi="Bookman Old Style" w:cs="Bookman Old Style"/>
        <w:w w:val="100"/>
        <w:spacing w:val="0"/>
        <w:color w:val="000000"/>
        <w:position w:val="0"/>
      </w:rPr>
    </w:lvl>
  </w:abstractNum>
  <w:abstractNum w:abstractNumId="42">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44">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46">
    <w:multiLevelType w:val="multilevel"/>
    <w:lvl w:ilvl="0">
      <w:start w:val="1"/>
      <w:numFmt w:val="bullet"/>
      <w:lvlText w:val="—"/>
      <w:rPr>
        <w:lang w:val="pl-PL" w:eastAsia="pl-PL" w:bidi="pl-PL"/>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Nagłówek #1_"/>
    <w:basedOn w:val="DefaultParagraphFont"/>
    <w:link w:val="Style3"/>
    <w:rPr>
      <w:b/>
      <w:bCs/>
      <w:i w:val="0"/>
      <w:iCs w:val="0"/>
      <w:u w:val="none"/>
      <w:strike w:val="0"/>
      <w:smallCaps w:val="0"/>
      <w:sz w:val="104"/>
      <w:szCs w:val="104"/>
      <w:rFonts w:ascii="Bookman Old Style" w:eastAsia="Bookman Old Style" w:hAnsi="Bookman Old Style" w:cs="Bookman Old Style"/>
    </w:rPr>
  </w:style>
  <w:style w:type="character" w:customStyle="1" w:styleId="CharStyle5">
    <w:name w:val="Nagłówek #1"/>
    <w:basedOn w:val="CharStyle4"/>
    <w:rPr>
      <w:lang w:val="pl-PL" w:eastAsia="pl-PL" w:bidi="pl-PL"/>
      <w:w w:val="100"/>
      <w:spacing w:val="0"/>
      <w:color w:val="FFFFFF"/>
      <w:position w:val="0"/>
    </w:rPr>
  </w:style>
  <w:style w:type="character" w:customStyle="1" w:styleId="CharStyle7">
    <w:name w:val="Tekst treści (5)_"/>
    <w:basedOn w:val="DefaultParagraphFont"/>
    <w:link w:val="Style6"/>
    <w:rPr>
      <w:b/>
      <w:bCs/>
      <w:i w:val="0"/>
      <w:iCs w:val="0"/>
      <w:u w:val="none"/>
      <w:strike w:val="0"/>
      <w:smallCaps w:val="0"/>
      <w:sz w:val="16"/>
      <w:szCs w:val="16"/>
      <w:rFonts w:ascii="Times New Roman" w:eastAsia="Times New Roman" w:hAnsi="Times New Roman" w:cs="Times New Roman"/>
    </w:rPr>
  </w:style>
  <w:style w:type="character" w:customStyle="1" w:styleId="CharStyle9">
    <w:name w:val="Tekst treści (6)_"/>
    <w:basedOn w:val="DefaultParagraphFont"/>
    <w:link w:val="Style8"/>
    <w:rPr>
      <w:b/>
      <w:bCs/>
      <w:i w:val="0"/>
      <w:iCs w:val="0"/>
      <w:u w:val="none"/>
      <w:strike w:val="0"/>
      <w:smallCaps w:val="0"/>
      <w:sz w:val="18"/>
      <w:szCs w:val="18"/>
      <w:rFonts w:ascii="Bookman Old Style" w:eastAsia="Bookman Old Style" w:hAnsi="Bookman Old Style" w:cs="Bookman Old Style"/>
    </w:rPr>
  </w:style>
  <w:style w:type="character" w:customStyle="1" w:styleId="CharStyle11">
    <w:name w:val="Tekst treści (7)_"/>
    <w:basedOn w:val="DefaultParagraphFont"/>
    <w:link w:val="Style10"/>
    <w:rPr>
      <w:b/>
      <w:bCs/>
      <w:i w:val="0"/>
      <w:iCs w:val="0"/>
      <w:u w:val="none"/>
      <w:strike w:val="0"/>
      <w:smallCaps w:val="0"/>
      <w:sz w:val="92"/>
      <w:szCs w:val="92"/>
      <w:rFonts w:ascii="Times New Roman" w:eastAsia="Times New Roman" w:hAnsi="Times New Roman" w:cs="Times New Roman"/>
      <w:spacing w:val="-50"/>
    </w:rPr>
  </w:style>
  <w:style w:type="character" w:customStyle="1" w:styleId="CharStyle13">
    <w:name w:val="Tekst treści (2)_"/>
    <w:basedOn w:val="DefaultParagraphFont"/>
    <w:link w:val="Style12"/>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15">
    <w:name w:val="Tekst treści (8)_"/>
    <w:basedOn w:val="DefaultParagraphFont"/>
    <w:link w:val="Style14"/>
    <w:rPr>
      <w:b/>
      <w:bCs/>
      <w:i w:val="0"/>
      <w:iCs w:val="0"/>
      <w:u w:val="none"/>
      <w:strike w:val="0"/>
      <w:smallCaps w:val="0"/>
      <w:sz w:val="15"/>
      <w:szCs w:val="15"/>
      <w:rFonts w:ascii="Bookman Old Style" w:eastAsia="Bookman Old Style" w:hAnsi="Bookman Old Style" w:cs="Bookman Old Style"/>
    </w:rPr>
  </w:style>
  <w:style w:type="character" w:customStyle="1" w:styleId="CharStyle17">
    <w:name w:val="Tekst treści (9)_"/>
    <w:basedOn w:val="DefaultParagraphFont"/>
    <w:link w:val="Style16"/>
    <w:rPr>
      <w:b/>
      <w:bCs/>
      <w:i w:val="0"/>
      <w:iCs w:val="0"/>
      <w:u w:val="none"/>
      <w:strike w:val="0"/>
      <w:smallCaps w:val="0"/>
      <w:sz w:val="14"/>
      <w:szCs w:val="14"/>
      <w:rFonts w:ascii="Bookman Old Style" w:eastAsia="Bookman Old Style" w:hAnsi="Bookman Old Style" w:cs="Bookman Old Style"/>
    </w:rPr>
  </w:style>
  <w:style w:type="character" w:customStyle="1" w:styleId="CharStyle18">
    <w:name w:val="Tekst treści (9) + Kursywa"/>
    <w:basedOn w:val="CharStyle17"/>
    <w:rPr>
      <w:lang w:val="pl-PL" w:eastAsia="pl-PL" w:bidi="pl-PL"/>
      <w:i/>
      <w:iCs/>
      <w:w w:val="100"/>
      <w:spacing w:val="0"/>
      <w:color w:val="000000"/>
      <w:position w:val="0"/>
    </w:rPr>
  </w:style>
  <w:style w:type="character" w:customStyle="1" w:styleId="CharStyle19">
    <w:name w:val="Tekst treści (9) + Odstępy 3 pt"/>
    <w:basedOn w:val="CharStyle17"/>
    <w:rPr>
      <w:lang w:val="pl-PL" w:eastAsia="pl-PL" w:bidi="pl-PL"/>
      <w:w w:val="100"/>
      <w:spacing w:val="60"/>
      <w:color w:val="000000"/>
      <w:position w:val="0"/>
    </w:rPr>
  </w:style>
  <w:style w:type="character" w:customStyle="1" w:styleId="CharStyle21">
    <w:name w:val="Spis treści_"/>
    <w:basedOn w:val="DefaultParagraphFont"/>
    <w:link w:val="TOC_2"/>
    <w:rPr>
      <w:b/>
      <w:bCs/>
      <w:i w:val="0"/>
      <w:iCs w:val="0"/>
      <w:u w:val="none"/>
      <w:strike w:val="0"/>
      <w:smallCaps w:val="0"/>
      <w:sz w:val="14"/>
      <w:szCs w:val="14"/>
      <w:rFonts w:ascii="Bookman Old Style" w:eastAsia="Bookman Old Style" w:hAnsi="Bookman Old Style" w:cs="Bookman Old Style"/>
    </w:rPr>
  </w:style>
  <w:style w:type="character" w:customStyle="1" w:styleId="CharStyle22">
    <w:name w:val="Spis treści + Kursywa"/>
    <w:basedOn w:val="CharStyle21"/>
    <w:rPr>
      <w:lang w:val="pl-PL" w:eastAsia="pl-PL" w:bidi="pl-PL"/>
      <w:i/>
      <w:iCs/>
      <w:w w:val="100"/>
      <w:spacing w:val="0"/>
      <w:color w:val="000000"/>
      <w:position w:val="0"/>
    </w:rPr>
  </w:style>
  <w:style w:type="character" w:customStyle="1" w:styleId="CharStyle24">
    <w:name w:val="Spis treści (2)_"/>
    <w:basedOn w:val="DefaultParagraphFont"/>
    <w:link w:val="Style23"/>
    <w:rPr>
      <w:b/>
      <w:bCs/>
      <w:i/>
      <w:iCs/>
      <w:u w:val="none"/>
      <w:strike w:val="0"/>
      <w:smallCaps w:val="0"/>
      <w:sz w:val="14"/>
      <w:szCs w:val="14"/>
      <w:rFonts w:ascii="Bookman Old Style" w:eastAsia="Bookman Old Style" w:hAnsi="Bookman Old Style" w:cs="Bookman Old Style"/>
    </w:rPr>
  </w:style>
  <w:style w:type="character" w:customStyle="1" w:styleId="CharStyle25">
    <w:name w:val="Spis treści (2) + Bez kursywy"/>
    <w:basedOn w:val="CharStyle24"/>
    <w:rPr>
      <w:lang w:val="pl-PL" w:eastAsia="pl-PL" w:bidi="pl-PL"/>
      <w:i/>
      <w:iCs/>
      <w:w w:val="100"/>
      <w:spacing w:val="0"/>
      <w:color w:val="000000"/>
      <w:position w:val="0"/>
    </w:rPr>
  </w:style>
  <w:style w:type="character" w:customStyle="1" w:styleId="CharStyle26">
    <w:name w:val="Tekst treści (9) + Bez pogrubienia"/>
    <w:basedOn w:val="CharStyle17"/>
    <w:rPr>
      <w:lang w:val="pl-PL" w:eastAsia="pl-PL" w:bidi="pl-PL"/>
      <w:b/>
      <w:bCs/>
      <w:sz w:val="14"/>
      <w:szCs w:val="14"/>
      <w:w w:val="100"/>
      <w:spacing w:val="0"/>
      <w:color w:val="000000"/>
      <w:position w:val="0"/>
    </w:rPr>
  </w:style>
  <w:style w:type="character" w:customStyle="1" w:styleId="CharStyle28">
    <w:name w:val="Nagłówek lub stopka_"/>
    <w:basedOn w:val="DefaultParagraphFont"/>
    <w:link w:val="Style27"/>
    <w:rPr>
      <w:b/>
      <w:bCs/>
      <w:i w:val="0"/>
      <w:iCs w:val="0"/>
      <w:u w:val="none"/>
      <w:strike w:val="0"/>
      <w:smallCaps w:val="0"/>
      <w:sz w:val="15"/>
      <w:szCs w:val="15"/>
      <w:rFonts w:ascii="Bookman Old Style" w:eastAsia="Bookman Old Style" w:hAnsi="Bookman Old Style" w:cs="Bookman Old Style"/>
    </w:rPr>
  </w:style>
  <w:style w:type="character" w:customStyle="1" w:styleId="CharStyle30">
    <w:name w:val="Tekst treści (10)_"/>
    <w:basedOn w:val="DefaultParagraphFont"/>
    <w:link w:val="Style29"/>
    <w:rPr>
      <w:b/>
      <w:bCs/>
      <w:i w:val="0"/>
      <w:iCs w:val="0"/>
      <w:u w:val="none"/>
      <w:strike w:val="0"/>
      <w:smallCaps w:val="0"/>
      <w:sz w:val="40"/>
      <w:szCs w:val="40"/>
      <w:rFonts w:ascii="Bookman Old Style" w:eastAsia="Bookman Old Style" w:hAnsi="Bookman Old Style" w:cs="Bookman Old Style"/>
      <w:spacing w:val="140"/>
    </w:rPr>
  </w:style>
  <w:style w:type="character" w:customStyle="1" w:styleId="CharStyle32">
    <w:name w:val="Tekst treści (11)_"/>
    <w:basedOn w:val="DefaultParagraphFont"/>
    <w:link w:val="Style31"/>
    <w:rPr>
      <w:b/>
      <w:bCs/>
      <w:i w:val="0"/>
      <w:iCs w:val="0"/>
      <w:u w:val="none"/>
      <w:strike w:val="0"/>
      <w:smallCaps w:val="0"/>
      <w:sz w:val="12"/>
      <w:szCs w:val="12"/>
      <w:rFonts w:ascii="Bookman Old Style" w:eastAsia="Bookman Old Style" w:hAnsi="Bookman Old Style" w:cs="Bookman Old Style"/>
    </w:rPr>
  </w:style>
  <w:style w:type="character" w:customStyle="1" w:styleId="CharStyle33">
    <w:name w:val="Tekst treści (2)"/>
    <w:basedOn w:val="CharStyle13"/>
    <w:rPr>
      <w:lang w:val="pl-PL" w:eastAsia="pl-PL" w:bidi="pl-PL"/>
      <w:w w:val="100"/>
      <w:spacing w:val="0"/>
      <w:color w:val="000000"/>
      <w:position w:val="0"/>
    </w:rPr>
  </w:style>
  <w:style w:type="character" w:customStyle="1" w:styleId="CharStyle35">
    <w:name w:val="Tekst treści (3)_"/>
    <w:basedOn w:val="DefaultParagraphFont"/>
    <w:link w:val="Style34"/>
    <w:rPr>
      <w:b w:val="0"/>
      <w:bCs w:val="0"/>
      <w:i/>
      <w:iCs/>
      <w:u w:val="none"/>
      <w:strike w:val="0"/>
      <w:smallCaps w:val="0"/>
      <w:sz w:val="19"/>
      <w:szCs w:val="19"/>
      <w:rFonts w:ascii="Bookman Old Style" w:eastAsia="Bookman Old Style" w:hAnsi="Bookman Old Style" w:cs="Bookman Old Style"/>
    </w:rPr>
  </w:style>
  <w:style w:type="character" w:customStyle="1" w:styleId="CharStyle36">
    <w:name w:val="Tekst treści (3)"/>
    <w:basedOn w:val="CharStyle35"/>
    <w:rPr>
      <w:lang w:val="pl-PL" w:eastAsia="pl-PL" w:bidi="pl-PL"/>
      <w:w w:val="100"/>
      <w:spacing w:val="0"/>
      <w:color w:val="000000"/>
      <w:position w:val="0"/>
    </w:rPr>
  </w:style>
  <w:style w:type="character" w:customStyle="1" w:styleId="CharStyle37">
    <w:name w:val="Tekst treści (2) + Kursywa"/>
    <w:basedOn w:val="CharStyle13"/>
    <w:rPr>
      <w:lang w:val="pl-PL" w:eastAsia="pl-PL" w:bidi="pl-PL"/>
      <w:i/>
      <w:iCs/>
      <w:w w:val="100"/>
      <w:spacing w:val="0"/>
      <w:color w:val="000000"/>
      <w:position w:val="0"/>
    </w:rPr>
  </w:style>
  <w:style w:type="character" w:customStyle="1" w:styleId="CharStyle39">
    <w:name w:val="Tekst treści (14)_"/>
    <w:basedOn w:val="DefaultParagraphFont"/>
    <w:link w:val="Style38"/>
    <w:rPr>
      <w:b/>
      <w:bCs/>
      <w:i w:val="0"/>
      <w:iCs w:val="0"/>
      <w:u w:val="none"/>
      <w:strike w:val="0"/>
      <w:smallCaps w:val="0"/>
      <w:sz w:val="22"/>
      <w:szCs w:val="22"/>
      <w:rFonts w:ascii="Bookman Old Style" w:eastAsia="Bookman Old Style" w:hAnsi="Bookman Old Style" w:cs="Bookman Old Style"/>
      <w:spacing w:val="-10"/>
    </w:rPr>
  </w:style>
  <w:style w:type="character" w:customStyle="1" w:styleId="CharStyle40">
    <w:name w:val="Tekst treści (14) + 16 pt,Odstępy 0 pt"/>
    <w:basedOn w:val="CharStyle39"/>
    <w:rPr>
      <w:lang w:val="pl-PL" w:eastAsia="pl-PL" w:bidi="pl-PL"/>
      <w:sz w:val="32"/>
      <w:szCs w:val="32"/>
      <w:w w:val="100"/>
      <w:spacing w:val="0"/>
      <w:color w:val="000000"/>
      <w:position w:val="0"/>
    </w:rPr>
  </w:style>
  <w:style w:type="character" w:customStyle="1" w:styleId="CharStyle41">
    <w:name w:val="Tekst treści (14) + Małe litery"/>
    <w:basedOn w:val="CharStyle39"/>
    <w:rPr>
      <w:lang w:val="pl-PL" w:eastAsia="pl-PL" w:bidi="pl-PL"/>
      <w:smallCaps/>
      <w:w w:val="100"/>
      <w:color w:val="000000"/>
      <w:position w:val="0"/>
    </w:rPr>
  </w:style>
  <w:style w:type="character" w:customStyle="1" w:styleId="CharStyle43">
    <w:name w:val="Nagłówek #2_"/>
    <w:basedOn w:val="DefaultParagraphFont"/>
    <w:link w:val="Style42"/>
    <w:rPr>
      <w:b/>
      <w:bCs/>
      <w:i w:val="0"/>
      <w:iCs w:val="0"/>
      <w:u w:val="none"/>
      <w:strike w:val="0"/>
      <w:smallCaps w:val="0"/>
      <w:sz w:val="22"/>
      <w:szCs w:val="22"/>
      <w:rFonts w:ascii="Bookman Old Style" w:eastAsia="Bookman Old Style" w:hAnsi="Bookman Old Style" w:cs="Bookman Old Style"/>
      <w:spacing w:val="-10"/>
    </w:rPr>
  </w:style>
  <w:style w:type="character" w:customStyle="1" w:styleId="CharStyle44">
    <w:name w:val="Tekst treści (2) + Kursywa"/>
    <w:basedOn w:val="CharStyle13"/>
    <w:rPr>
      <w:lang w:val="pl-PL" w:eastAsia="pl-PL" w:bidi="pl-PL"/>
      <w:i/>
      <w:iCs/>
      <w:w w:val="100"/>
      <w:spacing w:val="0"/>
      <w:color w:val="000000"/>
      <w:position w:val="0"/>
    </w:rPr>
  </w:style>
  <w:style w:type="character" w:customStyle="1" w:styleId="CharStyle46">
    <w:name w:val="Stopka_"/>
    <w:basedOn w:val="DefaultParagraphFont"/>
    <w:link w:val="Style45"/>
    <w:rPr>
      <w:b/>
      <w:bCs/>
      <w:i w:val="0"/>
      <w:iCs w:val="0"/>
      <w:u w:val="none"/>
      <w:strike w:val="0"/>
      <w:smallCaps w:val="0"/>
      <w:sz w:val="16"/>
      <w:szCs w:val="16"/>
      <w:rFonts w:ascii="Bookman Old Style" w:eastAsia="Bookman Old Style" w:hAnsi="Bookman Old Style" w:cs="Bookman Old Style"/>
    </w:rPr>
  </w:style>
  <w:style w:type="character" w:customStyle="1" w:styleId="CharStyle47">
    <w:name w:val="Stopka + Kursywa"/>
    <w:basedOn w:val="CharStyle46"/>
    <w:rPr>
      <w:lang w:val="pl-PL" w:eastAsia="pl-PL" w:bidi="pl-PL"/>
      <w:i/>
      <w:iCs/>
      <w:w w:val="100"/>
      <w:spacing w:val="0"/>
      <w:color w:val="000000"/>
      <w:position w:val="0"/>
    </w:rPr>
  </w:style>
  <w:style w:type="character" w:customStyle="1" w:styleId="CharStyle49">
    <w:name w:val="Stopka (2)_"/>
    <w:basedOn w:val="DefaultParagraphFont"/>
    <w:link w:val="Style48"/>
    <w:rPr>
      <w:b/>
      <w:bCs/>
      <w:i/>
      <w:iCs/>
      <w:u w:val="none"/>
      <w:strike w:val="0"/>
      <w:smallCaps w:val="0"/>
      <w:sz w:val="16"/>
      <w:szCs w:val="16"/>
      <w:rFonts w:ascii="Bookman Old Style" w:eastAsia="Bookman Old Style" w:hAnsi="Bookman Old Style" w:cs="Bookman Old Style"/>
    </w:rPr>
  </w:style>
  <w:style w:type="character" w:customStyle="1" w:styleId="CharStyle50">
    <w:name w:val="Stopka (2) + Bez kursywy"/>
    <w:basedOn w:val="CharStyle49"/>
    <w:rPr>
      <w:lang w:val="pl-PL" w:eastAsia="pl-PL" w:bidi="pl-PL"/>
      <w:i/>
      <w:iCs/>
      <w:w w:val="100"/>
      <w:spacing w:val="0"/>
      <w:color w:val="000000"/>
      <w:position w:val="0"/>
    </w:rPr>
  </w:style>
  <w:style w:type="character" w:customStyle="1" w:styleId="CharStyle52">
    <w:name w:val="Nagłówek #3_"/>
    <w:basedOn w:val="DefaultParagraphFont"/>
    <w:link w:val="Style51"/>
    <w:rPr>
      <w:b/>
      <w:bCs/>
      <w:i w:val="0"/>
      <w:iCs w:val="0"/>
      <w:u w:val="none"/>
      <w:strike w:val="0"/>
      <w:smallCaps w:val="0"/>
      <w:sz w:val="19"/>
      <w:szCs w:val="19"/>
      <w:rFonts w:ascii="Bookman Old Style" w:eastAsia="Bookman Old Style" w:hAnsi="Bookman Old Style" w:cs="Bookman Old Style"/>
    </w:rPr>
  </w:style>
  <w:style w:type="character" w:customStyle="1" w:styleId="CharStyle53">
    <w:name w:val="Tekst treści (3) + Bez kursywy"/>
    <w:basedOn w:val="CharStyle35"/>
    <w:rPr>
      <w:lang w:val="pl-PL" w:eastAsia="pl-PL" w:bidi="pl-PL"/>
      <w:i/>
      <w:iCs/>
      <w:w w:val="100"/>
      <w:spacing w:val="0"/>
      <w:color w:val="000000"/>
      <w:position w:val="0"/>
    </w:rPr>
  </w:style>
  <w:style w:type="character" w:customStyle="1" w:styleId="CharStyle54">
    <w:name w:val="Tekst treści (2) + Pogrubienie"/>
    <w:basedOn w:val="CharStyle13"/>
    <w:rPr>
      <w:lang w:val="pl-PL" w:eastAsia="pl-PL" w:bidi="pl-PL"/>
      <w:b/>
      <w:bCs/>
      <w:w w:val="100"/>
      <w:spacing w:val="0"/>
      <w:color w:val="000000"/>
      <w:position w:val="0"/>
    </w:rPr>
  </w:style>
  <w:style w:type="character" w:customStyle="1" w:styleId="CharStyle55">
    <w:name w:val="Nagłówek #2 + 11,5 pt,Kursywa,Odstępy 0 pt"/>
    <w:basedOn w:val="CharStyle43"/>
    <w:rPr>
      <w:lang w:val="pl-PL" w:eastAsia="pl-PL" w:bidi="pl-PL"/>
      <w:i/>
      <w:iCs/>
      <w:sz w:val="23"/>
      <w:szCs w:val="23"/>
      <w:w w:val="100"/>
      <w:spacing w:val="0"/>
      <w:color w:val="000000"/>
      <w:position w:val="0"/>
    </w:rPr>
  </w:style>
  <w:style w:type="character" w:customStyle="1" w:styleId="CharStyle57">
    <w:name w:val="Tekst treści (4)_"/>
    <w:basedOn w:val="DefaultParagraphFont"/>
    <w:link w:val="Style56"/>
    <w:rPr>
      <w:b/>
      <w:bCs/>
      <w:i w:val="0"/>
      <w:iCs w:val="0"/>
      <w:u w:val="none"/>
      <w:strike w:val="0"/>
      <w:smallCaps w:val="0"/>
      <w:sz w:val="16"/>
      <w:szCs w:val="16"/>
      <w:rFonts w:ascii="Bookman Old Style" w:eastAsia="Bookman Old Style" w:hAnsi="Bookman Old Style" w:cs="Bookman Old Style"/>
    </w:rPr>
  </w:style>
  <w:style w:type="character" w:customStyle="1" w:styleId="CharStyle58">
    <w:name w:val="Tekst treści (2) + 8 pt,Pogrubienie"/>
    <w:basedOn w:val="CharStyle13"/>
    <w:rPr>
      <w:lang w:val="pl-PL" w:eastAsia="pl-PL" w:bidi="pl-PL"/>
      <w:b/>
      <w:bCs/>
      <w:sz w:val="16"/>
      <w:szCs w:val="16"/>
      <w:w w:val="100"/>
      <w:spacing w:val="0"/>
      <w:color w:val="000000"/>
      <w:position w:val="0"/>
    </w:rPr>
  </w:style>
  <w:style w:type="character" w:customStyle="1" w:styleId="CharStyle59">
    <w:name w:val="Nagłówek lub stopka + Kursywa"/>
    <w:basedOn w:val="CharStyle28"/>
    <w:rPr>
      <w:lang w:val="pl-PL" w:eastAsia="pl-PL" w:bidi="pl-PL"/>
      <w:i/>
      <w:iCs/>
      <w:w w:val="100"/>
      <w:spacing w:val="0"/>
      <w:color w:val="000000"/>
      <w:position w:val="0"/>
    </w:rPr>
  </w:style>
  <w:style w:type="character" w:customStyle="1" w:styleId="CharStyle61">
    <w:name w:val="Nagłówek lub stopka (2)_"/>
    <w:basedOn w:val="DefaultParagraphFont"/>
    <w:link w:val="Style60"/>
    <w:rPr>
      <w:b w:val="0"/>
      <w:bCs w:val="0"/>
      <w:i w:val="0"/>
      <w:iCs w:val="0"/>
      <w:u w:val="none"/>
      <w:strike w:val="0"/>
      <w:smallCaps w:val="0"/>
      <w:sz w:val="14"/>
      <w:szCs w:val="14"/>
      <w:rFonts w:ascii="Sylfaen" w:eastAsia="Sylfaen" w:hAnsi="Sylfaen" w:cs="Sylfaen"/>
      <w:spacing w:val="20"/>
    </w:rPr>
  </w:style>
  <w:style w:type="character" w:customStyle="1" w:styleId="CharStyle63">
    <w:name w:val="Tekst treści (12)_"/>
    <w:basedOn w:val="DefaultParagraphFont"/>
    <w:link w:val="Style62"/>
    <w:rPr>
      <w:b/>
      <w:bCs/>
      <w:i w:val="0"/>
      <w:iCs w:val="0"/>
      <w:u w:val="none"/>
      <w:strike w:val="0"/>
      <w:smallCaps w:val="0"/>
      <w:sz w:val="17"/>
      <w:szCs w:val="17"/>
      <w:rFonts w:ascii="Bookman Old Style" w:eastAsia="Bookman Old Style" w:hAnsi="Bookman Old Style" w:cs="Bookman Old Style"/>
    </w:rPr>
  </w:style>
  <w:style w:type="character" w:customStyle="1" w:styleId="CharStyle64">
    <w:name w:val="Tekst treści (4) + Kursywa"/>
    <w:basedOn w:val="CharStyle57"/>
    <w:rPr>
      <w:lang w:val="pl-PL" w:eastAsia="pl-PL" w:bidi="pl-PL"/>
      <w:i/>
      <w:iCs/>
      <w:w w:val="100"/>
      <w:spacing w:val="0"/>
      <w:color w:val="000000"/>
      <w:position w:val="0"/>
    </w:rPr>
  </w:style>
  <w:style w:type="character" w:customStyle="1" w:styleId="CharStyle66">
    <w:name w:val="Tekst treści (13)_"/>
    <w:basedOn w:val="DefaultParagraphFont"/>
    <w:link w:val="Style65"/>
    <w:rPr>
      <w:b/>
      <w:bCs/>
      <w:i/>
      <w:iCs/>
      <w:u w:val="none"/>
      <w:strike w:val="0"/>
      <w:smallCaps w:val="0"/>
      <w:sz w:val="16"/>
      <w:szCs w:val="16"/>
      <w:rFonts w:ascii="Bookman Old Style" w:eastAsia="Bookman Old Style" w:hAnsi="Bookman Old Style" w:cs="Bookman Old Style"/>
    </w:rPr>
  </w:style>
  <w:style w:type="character" w:customStyle="1" w:styleId="CharStyle67">
    <w:name w:val="Tekst treści (13) + Bez kursywy"/>
    <w:basedOn w:val="CharStyle66"/>
    <w:rPr>
      <w:lang w:val="pl-PL" w:eastAsia="pl-PL" w:bidi="pl-PL"/>
      <w:i/>
      <w:iCs/>
      <w:w w:val="100"/>
      <w:spacing w:val="0"/>
      <w:color w:val="000000"/>
      <w:position w:val="0"/>
    </w:rPr>
  </w:style>
  <w:style w:type="character" w:customStyle="1" w:styleId="CharStyle69">
    <w:name w:val="Nagłówek #3 (2)_"/>
    <w:basedOn w:val="DefaultParagraphFont"/>
    <w:link w:val="Style68"/>
    <w:rPr>
      <w:b/>
      <w:bCs/>
      <w:i w:val="0"/>
      <w:iCs w:val="0"/>
      <w:u w:val="none"/>
      <w:strike w:val="0"/>
      <w:smallCaps w:val="0"/>
      <w:sz w:val="19"/>
      <w:szCs w:val="19"/>
      <w:rFonts w:ascii="Bookman Old Style" w:eastAsia="Bookman Old Style" w:hAnsi="Bookman Old Style" w:cs="Bookman Old Style"/>
      <w:spacing w:val="0"/>
    </w:rPr>
  </w:style>
  <w:style w:type="character" w:customStyle="1" w:styleId="CharStyle70">
    <w:name w:val="Nagłówek #3 + Franklin Gothic Heavy,10 pt,Kursywa"/>
    <w:basedOn w:val="CharStyle52"/>
    <w:rPr>
      <w:lang w:val="pl-PL" w:eastAsia="pl-PL" w:bidi="pl-PL"/>
      <w:i/>
      <w:iCs/>
      <w:sz w:val="20"/>
      <w:szCs w:val="20"/>
      <w:rFonts w:ascii="Franklin Gothic Heavy" w:eastAsia="Franklin Gothic Heavy" w:hAnsi="Franklin Gothic Heavy" w:cs="Franklin Gothic Heavy"/>
      <w:w w:val="100"/>
      <w:spacing w:val="0"/>
      <w:color w:val="000000"/>
      <w:position w:val="0"/>
    </w:rPr>
  </w:style>
  <w:style w:type="character" w:customStyle="1" w:styleId="CharStyle71">
    <w:name w:val="Nagłówek #3 + Calibri,10 pt,Bez pogrubienia,Kursywa"/>
    <w:basedOn w:val="CharStyle52"/>
    <w:rPr>
      <w:lang w:val="pl-PL" w:eastAsia="pl-PL" w:bidi="pl-PL"/>
      <w:b/>
      <w:bCs/>
      <w:i/>
      <w:iCs/>
      <w:sz w:val="20"/>
      <w:szCs w:val="20"/>
      <w:rFonts w:ascii="Calibri" w:eastAsia="Calibri" w:hAnsi="Calibri" w:cs="Calibri"/>
      <w:w w:val="100"/>
      <w:spacing w:val="0"/>
      <w:color w:val="000000"/>
      <w:position w:val="0"/>
    </w:rPr>
  </w:style>
  <w:style w:type="character" w:customStyle="1" w:styleId="CharStyle72">
    <w:name w:val="Tekst treści (2) + Odstępy 0 pt"/>
    <w:basedOn w:val="CharStyle13"/>
    <w:rPr>
      <w:lang w:val="pl-PL" w:eastAsia="pl-PL" w:bidi="pl-PL"/>
      <w:w w:val="100"/>
      <w:spacing w:val="10"/>
      <w:color w:val="000000"/>
      <w:position w:val="0"/>
    </w:rPr>
  </w:style>
  <w:style w:type="character" w:customStyle="1" w:styleId="CharStyle73">
    <w:name w:val="Nagłówek #3"/>
    <w:basedOn w:val="CharStyle52"/>
    <w:rPr>
      <w:lang w:val="pl-PL" w:eastAsia="pl-PL" w:bidi="pl-PL"/>
      <w:w w:val="100"/>
      <w:spacing w:val="0"/>
      <w:color w:val="000000"/>
      <w:position w:val="0"/>
    </w:rPr>
  </w:style>
  <w:style w:type="character" w:customStyle="1" w:styleId="CharStyle74">
    <w:name w:val="Tekst treści (3) + Bez kursywy"/>
    <w:basedOn w:val="CharStyle35"/>
    <w:rPr>
      <w:lang w:val="pl-PL" w:eastAsia="pl-PL" w:bidi="pl-PL"/>
      <w:i/>
      <w:iCs/>
      <w:w w:val="100"/>
      <w:spacing w:val="0"/>
      <w:color w:val="000000"/>
      <w:position w:val="0"/>
    </w:rPr>
  </w:style>
  <w:style w:type="character" w:customStyle="1" w:styleId="CharStyle75">
    <w:name w:val="Nagłówek #2 + Odstępy 23 pt"/>
    <w:basedOn w:val="CharStyle43"/>
    <w:rPr>
      <w:lang w:val="pl-PL" w:eastAsia="pl-PL" w:bidi="pl-PL"/>
      <w:w w:val="100"/>
      <w:spacing w:val="470"/>
      <w:color w:val="000000"/>
      <w:position w:val="0"/>
    </w:rPr>
  </w:style>
  <w:style w:type="character" w:customStyle="1" w:styleId="CharStyle76">
    <w:name w:val="Tekst treści (3) + Odstępy 3 pt"/>
    <w:basedOn w:val="CharStyle35"/>
    <w:rPr>
      <w:lang w:val="pl-PL" w:eastAsia="pl-PL" w:bidi="pl-PL"/>
      <w:w w:val="100"/>
      <w:spacing w:val="60"/>
      <w:color w:val="000000"/>
      <w:position w:val="0"/>
    </w:rPr>
  </w:style>
  <w:style w:type="character" w:customStyle="1" w:styleId="CharStyle78">
    <w:name w:val="Nagłówek lub stopka (5)_"/>
    <w:basedOn w:val="DefaultParagraphFont"/>
    <w:link w:val="Style77"/>
    <w:rPr>
      <w:b/>
      <w:bCs/>
      <w:i/>
      <w:iCs/>
      <w:u w:val="none"/>
      <w:strike w:val="0"/>
      <w:smallCaps w:val="0"/>
      <w:sz w:val="15"/>
      <w:szCs w:val="15"/>
      <w:rFonts w:ascii="Bookman Old Style" w:eastAsia="Bookman Old Style" w:hAnsi="Bookman Old Style" w:cs="Bookman Old Style"/>
    </w:rPr>
  </w:style>
  <w:style w:type="character" w:customStyle="1" w:styleId="CharStyle79">
    <w:name w:val="Tekst treści (2) + 7 pt,Pogrubienie,Kursywa"/>
    <w:basedOn w:val="CharStyle13"/>
    <w:rPr>
      <w:lang w:val="pl-PL" w:eastAsia="pl-PL" w:bidi="pl-PL"/>
      <w:b/>
      <w:bCs/>
      <w:i/>
      <w:iCs/>
      <w:sz w:val="14"/>
      <w:szCs w:val="14"/>
      <w:w w:val="100"/>
      <w:spacing w:val="0"/>
      <w:color w:val="000000"/>
      <w:position w:val="0"/>
    </w:rPr>
  </w:style>
  <w:style w:type="character" w:customStyle="1" w:styleId="CharStyle80">
    <w:name w:val="Tekst treści (2) + 7 pt,Pogrubienie"/>
    <w:basedOn w:val="CharStyle13"/>
    <w:rPr>
      <w:lang w:val="pl-PL" w:eastAsia="pl-PL" w:bidi="pl-PL"/>
      <w:b/>
      <w:bCs/>
      <w:sz w:val="14"/>
      <w:szCs w:val="14"/>
      <w:w w:val="100"/>
      <w:spacing w:val="0"/>
      <w:color w:val="000000"/>
      <w:position w:val="0"/>
    </w:rPr>
  </w:style>
  <w:style w:type="character" w:customStyle="1" w:styleId="CharStyle82">
    <w:name w:val="Nagłówek lub stopka (3)_"/>
    <w:basedOn w:val="DefaultParagraphFont"/>
    <w:link w:val="Style81"/>
    <w:rPr>
      <w:b/>
      <w:bCs/>
      <w:i w:val="0"/>
      <w:iCs w:val="0"/>
      <w:u w:val="none"/>
      <w:strike w:val="0"/>
      <w:smallCaps w:val="0"/>
      <w:sz w:val="14"/>
      <w:szCs w:val="14"/>
      <w:rFonts w:ascii="Bookman Old Style" w:eastAsia="Bookman Old Style" w:hAnsi="Bookman Old Style" w:cs="Bookman Old Style"/>
      <w:spacing w:val="10"/>
    </w:rPr>
  </w:style>
  <w:style w:type="character" w:customStyle="1" w:styleId="CharStyle83">
    <w:name w:val="Nagłówek lub stopka (3) + Odstępy 0 pt"/>
    <w:basedOn w:val="CharStyle82"/>
    <w:rPr>
      <w:lang w:val="pl-PL" w:eastAsia="pl-PL" w:bidi="pl-PL"/>
      <w:w w:val="100"/>
      <w:spacing w:val="0"/>
      <w:color w:val="000000"/>
      <w:position w:val="0"/>
    </w:rPr>
  </w:style>
  <w:style w:type="character" w:customStyle="1" w:styleId="CharStyle84">
    <w:name w:val="Tekst treści (3) + Odstępy 2 pt"/>
    <w:basedOn w:val="CharStyle35"/>
    <w:rPr>
      <w:lang w:val="pl-PL" w:eastAsia="pl-PL" w:bidi="pl-PL"/>
      <w:w w:val="100"/>
      <w:spacing w:val="40"/>
      <w:color w:val="000000"/>
      <w:position w:val="0"/>
    </w:rPr>
  </w:style>
  <w:style w:type="character" w:customStyle="1" w:styleId="CharStyle85">
    <w:name w:val="Tekst treści (2) + Kursywa,Odstępy 2 pt"/>
    <w:basedOn w:val="CharStyle13"/>
    <w:rPr>
      <w:lang w:val="pl-PL" w:eastAsia="pl-PL" w:bidi="pl-PL"/>
      <w:i/>
      <w:iCs/>
      <w:w w:val="100"/>
      <w:spacing w:val="40"/>
      <w:color w:val="000000"/>
      <w:position w:val="0"/>
    </w:rPr>
  </w:style>
  <w:style w:type="character" w:customStyle="1" w:styleId="CharStyle86">
    <w:name w:val="Tekst treści (3) + 10,5 pt,Pogrubienie"/>
    <w:basedOn w:val="CharStyle35"/>
    <w:rPr>
      <w:lang w:val="pl-PL" w:eastAsia="pl-PL" w:bidi="pl-PL"/>
      <w:b/>
      <w:bCs/>
      <w:sz w:val="21"/>
      <w:szCs w:val="21"/>
      <w:w w:val="100"/>
      <w:spacing w:val="0"/>
      <w:color w:val="000000"/>
      <w:position w:val="0"/>
    </w:rPr>
  </w:style>
  <w:style w:type="character" w:customStyle="1" w:styleId="CharStyle87">
    <w:name w:val="Tekst treści (3) + 10 pt,Pogrubienie"/>
    <w:basedOn w:val="CharStyle35"/>
    <w:rPr>
      <w:lang w:val="pl-PL" w:eastAsia="pl-PL" w:bidi="pl-PL"/>
      <w:b/>
      <w:bCs/>
      <w:sz w:val="20"/>
      <w:szCs w:val="20"/>
      <w:w w:val="100"/>
      <w:spacing w:val="0"/>
      <w:color w:val="000000"/>
      <w:position w:val="0"/>
    </w:rPr>
  </w:style>
  <w:style w:type="character" w:customStyle="1" w:styleId="CharStyle89">
    <w:name w:val="Nagłówek #2 (2)_"/>
    <w:basedOn w:val="DefaultParagraphFont"/>
    <w:link w:val="Style88"/>
    <w:rPr>
      <w:b/>
      <w:bCs/>
      <w:i w:val="0"/>
      <w:iCs w:val="0"/>
      <w:u w:val="none"/>
      <w:strike w:val="0"/>
      <w:smallCaps w:val="0"/>
      <w:sz w:val="24"/>
      <w:szCs w:val="24"/>
      <w:rFonts w:ascii="Bookman Old Style" w:eastAsia="Bookman Old Style" w:hAnsi="Bookman Old Style" w:cs="Bookman Old Style"/>
      <w:spacing w:val="820"/>
    </w:rPr>
  </w:style>
  <w:style w:type="character" w:customStyle="1" w:styleId="CharStyle91">
    <w:name w:val="Tekst treści (16)_"/>
    <w:basedOn w:val="DefaultParagraphFont"/>
    <w:link w:val="Style90"/>
    <w:rPr>
      <w:lang w:val="ru-RU" w:eastAsia="ru-RU" w:bidi="ru-RU"/>
      <w:b/>
      <w:bCs/>
      <w:i w:val="0"/>
      <w:iCs w:val="0"/>
      <w:u w:val="none"/>
      <w:strike w:val="0"/>
      <w:smallCaps w:val="0"/>
      <w:sz w:val="32"/>
      <w:szCs w:val="32"/>
      <w:rFonts w:ascii="Bookman Old Style" w:eastAsia="Bookman Old Style" w:hAnsi="Bookman Old Style" w:cs="Bookman Old Style"/>
    </w:rPr>
  </w:style>
  <w:style w:type="character" w:customStyle="1" w:styleId="CharStyle93">
    <w:name w:val="Nagłówek #2 (3)_"/>
    <w:basedOn w:val="DefaultParagraphFont"/>
    <w:link w:val="Style92"/>
    <w:rPr>
      <w:b/>
      <w:bCs/>
      <w:i w:val="0"/>
      <w:iCs w:val="0"/>
      <w:u w:val="none"/>
      <w:strike w:val="0"/>
      <w:smallCaps w:val="0"/>
      <w:sz w:val="24"/>
      <w:szCs w:val="24"/>
      <w:rFonts w:ascii="Bookman Old Style" w:eastAsia="Bookman Old Style" w:hAnsi="Bookman Old Style" w:cs="Bookman Old Style"/>
      <w:spacing w:val="240"/>
    </w:rPr>
  </w:style>
  <w:style w:type="character" w:customStyle="1" w:styleId="CharStyle94">
    <w:name w:val="Tekst treści (14) + Odstępy 0 pt"/>
    <w:basedOn w:val="CharStyle39"/>
    <w:rPr>
      <w:lang w:val="ru-RU" w:eastAsia="ru-RU" w:bidi="ru-RU"/>
      <w:w w:val="100"/>
      <w:spacing w:val="0"/>
      <w:color w:val="000000"/>
      <w:position w:val="0"/>
    </w:rPr>
  </w:style>
  <w:style w:type="character" w:customStyle="1" w:styleId="CharStyle96">
    <w:name w:val="Nagłówek #2 (4)_"/>
    <w:basedOn w:val="DefaultParagraphFont"/>
    <w:link w:val="Style95"/>
    <w:rPr>
      <w:b/>
      <w:bCs/>
      <w:i w:val="0"/>
      <w:iCs w:val="0"/>
      <w:u w:val="none"/>
      <w:strike w:val="0"/>
      <w:smallCaps w:val="0"/>
      <w:sz w:val="24"/>
      <w:szCs w:val="24"/>
      <w:rFonts w:ascii="Bookman Old Style" w:eastAsia="Bookman Old Style" w:hAnsi="Bookman Old Style" w:cs="Bookman Old Style"/>
      <w:spacing w:val="240"/>
    </w:rPr>
  </w:style>
  <w:style w:type="character" w:customStyle="1" w:styleId="CharStyle98">
    <w:name w:val="Tekst treści (17)_"/>
    <w:basedOn w:val="DefaultParagraphFont"/>
    <w:link w:val="Style97"/>
    <w:rPr>
      <w:b w:val="0"/>
      <w:bCs w:val="0"/>
      <w:i w:val="0"/>
      <w:iCs w:val="0"/>
      <w:u w:val="none"/>
      <w:strike w:val="0"/>
      <w:smallCaps w:val="0"/>
      <w:sz w:val="11"/>
      <w:szCs w:val="11"/>
      <w:rFonts w:ascii="Franklin Gothic Demi" w:eastAsia="Franklin Gothic Demi" w:hAnsi="Franklin Gothic Demi" w:cs="Franklin Gothic Demi"/>
      <w:spacing w:val="0"/>
    </w:rPr>
  </w:style>
  <w:style w:type="character" w:customStyle="1" w:styleId="CharStyle99">
    <w:name w:val="Nagłówek #2 + Odstępy 4 pt"/>
    <w:basedOn w:val="CharStyle43"/>
    <w:rPr>
      <w:lang w:val="pl-PL" w:eastAsia="pl-PL" w:bidi="pl-PL"/>
      <w:w w:val="100"/>
      <w:spacing w:val="80"/>
      <w:color w:val="000000"/>
      <w:position w:val="0"/>
    </w:rPr>
  </w:style>
  <w:style w:type="character" w:customStyle="1" w:styleId="CharStyle101">
    <w:name w:val="Tekst treści (18)_"/>
    <w:basedOn w:val="DefaultParagraphFont"/>
    <w:link w:val="Style100"/>
    <w:rPr>
      <w:b/>
      <w:bCs/>
      <w:i/>
      <w:iCs/>
      <w:u w:val="none"/>
      <w:strike w:val="0"/>
      <w:smallCaps w:val="0"/>
      <w:sz w:val="19"/>
      <w:szCs w:val="19"/>
      <w:rFonts w:ascii="Bookman Old Style" w:eastAsia="Bookman Old Style" w:hAnsi="Bookman Old Style" w:cs="Bookman Old Style"/>
      <w:spacing w:val="-10"/>
    </w:rPr>
  </w:style>
  <w:style w:type="character" w:customStyle="1" w:styleId="CharStyle102">
    <w:name w:val="Tekst treści (18) + Bez kursywy,Odstępy 0 pt"/>
    <w:basedOn w:val="CharStyle101"/>
    <w:rPr>
      <w:lang w:val="pl-PL" w:eastAsia="pl-PL" w:bidi="pl-PL"/>
      <w:b/>
      <w:bCs/>
      <w:i/>
      <w:iCs/>
      <w:sz w:val="19"/>
      <w:szCs w:val="19"/>
      <w:w w:val="100"/>
      <w:spacing w:val="0"/>
      <w:color w:val="000000"/>
      <w:position w:val="0"/>
    </w:rPr>
  </w:style>
  <w:style w:type="character" w:customStyle="1" w:styleId="CharStyle104">
    <w:name w:val="Tekst treści (19)_"/>
    <w:basedOn w:val="DefaultParagraphFont"/>
    <w:link w:val="Style103"/>
    <w:rPr>
      <w:b/>
      <w:bCs/>
      <w:i w:val="0"/>
      <w:iCs w:val="0"/>
      <w:u w:val="none"/>
      <w:strike w:val="0"/>
      <w:smallCaps w:val="0"/>
      <w:sz w:val="14"/>
      <w:szCs w:val="14"/>
      <w:rFonts w:ascii="Bookman Old Style" w:eastAsia="Bookman Old Style" w:hAnsi="Bookman Old Style" w:cs="Bookman Old Style"/>
    </w:rPr>
  </w:style>
  <w:style w:type="character" w:customStyle="1" w:styleId="CharStyle106">
    <w:name w:val="Tekst treści (21)_"/>
    <w:basedOn w:val="DefaultParagraphFont"/>
    <w:link w:val="Style105"/>
    <w:rPr>
      <w:lang w:val="1024"/>
      <w:b w:val="0"/>
      <w:bCs w:val="0"/>
      <w:i w:val="0"/>
      <w:iCs w:val="0"/>
      <w:u w:val="none"/>
      <w:strike w:val="0"/>
      <w:smallCaps w:val="0"/>
      <w:sz w:val="20"/>
      <w:szCs w:val="20"/>
      <w:rFonts w:ascii="Times New Roman" w:eastAsia="Times New Roman" w:hAnsi="Times New Roman" w:cs="Times New Roman"/>
    </w:rPr>
  </w:style>
  <w:style w:type="character" w:customStyle="1" w:styleId="CharStyle108">
    <w:name w:val="Stopka (3)_"/>
    <w:basedOn w:val="DefaultParagraphFont"/>
    <w:link w:val="Style107"/>
    <w:rPr>
      <w:b w:val="0"/>
      <w:bCs w:val="0"/>
      <w:i w:val="0"/>
      <w:iCs w:val="0"/>
      <w:u w:val="none"/>
      <w:strike w:val="0"/>
      <w:smallCaps w:val="0"/>
      <w:sz w:val="19"/>
      <w:szCs w:val="19"/>
      <w:rFonts w:ascii="Bookman Old Style" w:eastAsia="Bookman Old Style" w:hAnsi="Bookman Old Style" w:cs="Bookman Old Style"/>
      <w:spacing w:val="0"/>
    </w:rPr>
  </w:style>
  <w:style w:type="character" w:customStyle="1" w:styleId="CharStyle110">
    <w:name w:val="Stopka (4)_"/>
    <w:basedOn w:val="DefaultParagraphFont"/>
    <w:link w:val="Style109"/>
    <w:rPr>
      <w:b w:val="0"/>
      <w:bCs w:val="0"/>
      <w:i/>
      <w:iCs/>
      <w:u w:val="none"/>
      <w:strike w:val="0"/>
      <w:smallCaps w:val="0"/>
      <w:sz w:val="19"/>
      <w:szCs w:val="19"/>
      <w:rFonts w:ascii="Bookman Old Style" w:eastAsia="Bookman Old Style" w:hAnsi="Bookman Old Style" w:cs="Bookman Old Style"/>
      <w:spacing w:val="0"/>
    </w:rPr>
  </w:style>
  <w:style w:type="character" w:customStyle="1" w:styleId="CharStyle111">
    <w:name w:val="Stopka (4) + Bez kursywy"/>
    <w:basedOn w:val="CharStyle110"/>
    <w:rPr>
      <w:lang w:val="pl-PL" w:eastAsia="pl-PL" w:bidi="pl-PL"/>
      <w:i/>
      <w:iCs/>
      <w:w w:val="100"/>
      <w:color w:val="000000"/>
      <w:position w:val="0"/>
    </w:rPr>
  </w:style>
  <w:style w:type="character" w:customStyle="1" w:styleId="CharStyle113">
    <w:name w:val="Tekst treści (20)_"/>
    <w:basedOn w:val="DefaultParagraphFont"/>
    <w:link w:val="Style112"/>
    <w:rPr>
      <w:b/>
      <w:bCs/>
      <w:i w:val="0"/>
      <w:iCs w:val="0"/>
      <w:u w:val="none"/>
      <w:strike w:val="0"/>
      <w:smallCaps w:val="0"/>
      <w:sz w:val="28"/>
      <w:szCs w:val="28"/>
      <w:rFonts w:ascii="Bookman Old Style" w:eastAsia="Bookman Old Style" w:hAnsi="Bookman Old Style" w:cs="Bookman Old Style"/>
      <w:spacing w:val="170"/>
    </w:rPr>
  </w:style>
  <w:style w:type="character" w:customStyle="1" w:styleId="CharStyle114">
    <w:name w:val="Tekst treści (9) + 7,5 pt"/>
    <w:basedOn w:val="CharStyle17"/>
    <w:rPr>
      <w:lang w:val="pl-PL" w:eastAsia="pl-PL" w:bidi="pl-PL"/>
      <w:sz w:val="15"/>
      <w:szCs w:val="15"/>
      <w:w w:val="100"/>
      <w:spacing w:val="0"/>
      <w:color w:val="000000"/>
      <w:position w:val="0"/>
    </w:rPr>
  </w:style>
  <w:style w:type="character" w:customStyle="1" w:styleId="CharStyle115">
    <w:name w:val="Tekst treści (9) + Odstępy 2 pt"/>
    <w:basedOn w:val="CharStyle17"/>
    <w:rPr>
      <w:lang w:val="pl-PL" w:eastAsia="pl-PL" w:bidi="pl-PL"/>
      <w:w w:val="100"/>
      <w:spacing w:val="50"/>
      <w:color w:val="000000"/>
      <w:position w:val="0"/>
    </w:rPr>
  </w:style>
  <w:style w:type="character" w:customStyle="1" w:styleId="CharStyle117">
    <w:name w:val="Stopka (5)_"/>
    <w:basedOn w:val="DefaultParagraphFont"/>
    <w:link w:val="Style116"/>
    <w:rPr>
      <w:b/>
      <w:bCs/>
      <w:i w:val="0"/>
      <w:iCs w:val="0"/>
      <w:u w:val="none"/>
      <w:strike w:val="0"/>
      <w:smallCaps w:val="0"/>
      <w:sz w:val="12"/>
      <w:szCs w:val="12"/>
      <w:rFonts w:ascii="Bookman Old Style" w:eastAsia="Bookman Old Style" w:hAnsi="Bookman Old Style" w:cs="Bookman Old Style"/>
    </w:rPr>
  </w:style>
  <w:style w:type="paragraph" w:customStyle="1" w:styleId="Style3">
    <w:name w:val="Nagłówek #1"/>
    <w:basedOn w:val="Normal"/>
    <w:link w:val="CharStyle4"/>
    <w:pPr>
      <w:widowControl w:val="0"/>
      <w:shd w:val="clear" w:color="auto" w:fill="FFFFFF"/>
      <w:outlineLvl w:val="0"/>
      <w:spacing w:after="1920" w:line="0" w:lineRule="exact"/>
    </w:pPr>
    <w:rPr>
      <w:b/>
      <w:bCs/>
      <w:i w:val="0"/>
      <w:iCs w:val="0"/>
      <w:u w:val="none"/>
      <w:strike w:val="0"/>
      <w:smallCaps w:val="0"/>
      <w:sz w:val="104"/>
      <w:szCs w:val="104"/>
      <w:rFonts w:ascii="Bookman Old Style" w:eastAsia="Bookman Old Style" w:hAnsi="Bookman Old Style" w:cs="Bookman Old Style"/>
    </w:rPr>
  </w:style>
  <w:style w:type="paragraph" w:customStyle="1" w:styleId="Style6">
    <w:name w:val="Tekst treści (5)"/>
    <w:basedOn w:val="Normal"/>
    <w:link w:val="CharStyle7"/>
    <w:pPr>
      <w:widowControl w:val="0"/>
      <w:shd w:val="clear" w:color="auto" w:fill="FFFFFF"/>
      <w:spacing w:before="4980" w:after="300" w:line="194" w:lineRule="exact"/>
    </w:pPr>
    <w:rPr>
      <w:b/>
      <w:bCs/>
      <w:i w:val="0"/>
      <w:iCs w:val="0"/>
      <w:u w:val="none"/>
      <w:strike w:val="0"/>
      <w:smallCaps w:val="0"/>
      <w:sz w:val="16"/>
      <w:szCs w:val="16"/>
      <w:rFonts w:ascii="Times New Roman" w:eastAsia="Times New Roman" w:hAnsi="Times New Roman" w:cs="Times New Roman"/>
    </w:rPr>
  </w:style>
  <w:style w:type="paragraph" w:customStyle="1" w:styleId="Style8">
    <w:name w:val="Tekst treści (6)"/>
    <w:basedOn w:val="Normal"/>
    <w:link w:val="CharStyle9"/>
    <w:pPr>
      <w:widowControl w:val="0"/>
      <w:shd w:val="clear" w:color="auto" w:fill="FFFFFF"/>
      <w:spacing w:before="300" w:line="242" w:lineRule="exact"/>
    </w:pPr>
    <w:rPr>
      <w:b/>
      <w:bCs/>
      <w:i w:val="0"/>
      <w:iCs w:val="0"/>
      <w:u w:val="none"/>
      <w:strike w:val="0"/>
      <w:smallCaps w:val="0"/>
      <w:sz w:val="18"/>
      <w:szCs w:val="18"/>
      <w:rFonts w:ascii="Bookman Old Style" w:eastAsia="Bookman Old Style" w:hAnsi="Bookman Old Style" w:cs="Bookman Old Style"/>
    </w:rPr>
  </w:style>
  <w:style w:type="paragraph" w:customStyle="1" w:styleId="Style10">
    <w:name w:val="Tekst treści (7)"/>
    <w:basedOn w:val="Normal"/>
    <w:link w:val="CharStyle11"/>
    <w:pPr>
      <w:widowControl w:val="0"/>
      <w:shd w:val="clear" w:color="auto" w:fill="FFFFFF"/>
      <w:spacing w:line="0" w:lineRule="exact"/>
    </w:pPr>
    <w:rPr>
      <w:b/>
      <w:bCs/>
      <w:i w:val="0"/>
      <w:iCs w:val="0"/>
      <w:u w:val="none"/>
      <w:strike w:val="0"/>
      <w:smallCaps w:val="0"/>
      <w:sz w:val="92"/>
      <w:szCs w:val="92"/>
      <w:rFonts w:ascii="Times New Roman" w:eastAsia="Times New Roman" w:hAnsi="Times New Roman" w:cs="Times New Roman"/>
      <w:spacing w:val="-50"/>
    </w:rPr>
  </w:style>
  <w:style w:type="paragraph" w:customStyle="1" w:styleId="Style12">
    <w:name w:val="Tekst treści (2)"/>
    <w:basedOn w:val="Normal"/>
    <w:link w:val="CharStyle13"/>
    <w:pPr>
      <w:widowControl w:val="0"/>
      <w:shd w:val="clear" w:color="auto" w:fill="FFFFFF"/>
      <w:jc w:val="both"/>
      <w:spacing w:line="235" w:lineRule="exact"/>
      <w:ind w:hanging="340"/>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14">
    <w:name w:val="Tekst treści (8)"/>
    <w:basedOn w:val="Normal"/>
    <w:link w:val="CharStyle15"/>
    <w:pPr>
      <w:widowControl w:val="0"/>
      <w:shd w:val="clear" w:color="auto" w:fill="FFFFFF"/>
      <w:jc w:val="center"/>
      <w:spacing w:before="180" w:after="180" w:line="0" w:lineRule="exact"/>
    </w:pPr>
    <w:rPr>
      <w:b/>
      <w:bCs/>
      <w:i w:val="0"/>
      <w:iCs w:val="0"/>
      <w:u w:val="none"/>
      <w:strike w:val="0"/>
      <w:smallCaps w:val="0"/>
      <w:sz w:val="15"/>
      <w:szCs w:val="15"/>
      <w:rFonts w:ascii="Bookman Old Style" w:eastAsia="Bookman Old Style" w:hAnsi="Bookman Old Style" w:cs="Bookman Old Style"/>
    </w:rPr>
  </w:style>
  <w:style w:type="paragraph" w:customStyle="1" w:styleId="Style16">
    <w:name w:val="Tekst treści (9)"/>
    <w:basedOn w:val="Normal"/>
    <w:link w:val="CharStyle17"/>
    <w:pPr>
      <w:widowControl w:val="0"/>
      <w:shd w:val="clear" w:color="auto" w:fill="FFFFFF"/>
      <w:jc w:val="center"/>
      <w:spacing w:before="180" w:after="60" w:line="197" w:lineRule="exact"/>
    </w:pPr>
    <w:rPr>
      <w:b/>
      <w:bCs/>
      <w:i w:val="0"/>
      <w:iCs w:val="0"/>
      <w:u w:val="none"/>
      <w:strike w:val="0"/>
      <w:smallCaps w:val="0"/>
      <w:sz w:val="14"/>
      <w:szCs w:val="14"/>
      <w:rFonts w:ascii="Bookman Old Style" w:eastAsia="Bookman Old Style" w:hAnsi="Bookman Old Style" w:cs="Bookman Old Style"/>
    </w:rPr>
  </w:style>
  <w:style w:type="paragraph" w:styleId="TOC_2">
    <w:name w:val="toc 2"/>
    <w:basedOn w:val="Normal"/>
    <w:link w:val="CharStyle21"/>
    <w:autoRedefine/>
    <w:pPr>
      <w:widowControl w:val="0"/>
      <w:shd w:val="clear" w:color="auto" w:fill="FFFFFF"/>
      <w:jc w:val="both"/>
      <w:spacing w:line="202" w:lineRule="exact"/>
      <w:ind w:hanging="440"/>
    </w:pPr>
    <w:rPr>
      <w:b/>
      <w:bCs/>
      <w:i w:val="0"/>
      <w:iCs w:val="0"/>
      <w:u w:val="none"/>
      <w:strike w:val="0"/>
      <w:smallCaps w:val="0"/>
      <w:sz w:val="14"/>
      <w:szCs w:val="14"/>
      <w:rFonts w:ascii="Bookman Old Style" w:eastAsia="Bookman Old Style" w:hAnsi="Bookman Old Style" w:cs="Bookman Old Style"/>
    </w:rPr>
  </w:style>
  <w:style w:type="paragraph" w:customStyle="1" w:styleId="Style23">
    <w:name w:val="Spis treści (2)"/>
    <w:basedOn w:val="Normal"/>
    <w:link w:val="CharStyle24"/>
    <w:pPr>
      <w:widowControl w:val="0"/>
      <w:shd w:val="clear" w:color="auto" w:fill="FFFFFF"/>
      <w:jc w:val="both"/>
      <w:spacing w:before="240" w:after="60" w:line="0" w:lineRule="exact"/>
    </w:pPr>
    <w:rPr>
      <w:b/>
      <w:bCs/>
      <w:i/>
      <w:iCs/>
      <w:u w:val="none"/>
      <w:strike w:val="0"/>
      <w:smallCaps w:val="0"/>
      <w:sz w:val="14"/>
      <w:szCs w:val="14"/>
      <w:rFonts w:ascii="Bookman Old Style" w:eastAsia="Bookman Old Style" w:hAnsi="Bookman Old Style" w:cs="Bookman Old Style"/>
    </w:rPr>
  </w:style>
  <w:style w:type="paragraph" w:customStyle="1" w:styleId="Style27">
    <w:name w:val="Nagłówek lub stopka"/>
    <w:basedOn w:val="Normal"/>
    <w:link w:val="CharStyle28"/>
    <w:pPr>
      <w:widowControl w:val="0"/>
      <w:shd w:val="clear" w:color="auto" w:fill="FFFFFF"/>
      <w:spacing w:line="0" w:lineRule="exact"/>
    </w:pPr>
    <w:rPr>
      <w:b/>
      <w:bCs/>
      <w:i w:val="0"/>
      <w:iCs w:val="0"/>
      <w:u w:val="none"/>
      <w:strike w:val="0"/>
      <w:smallCaps w:val="0"/>
      <w:sz w:val="15"/>
      <w:szCs w:val="15"/>
      <w:rFonts w:ascii="Bookman Old Style" w:eastAsia="Bookman Old Style" w:hAnsi="Bookman Old Style" w:cs="Bookman Old Style"/>
    </w:rPr>
  </w:style>
  <w:style w:type="paragraph" w:customStyle="1" w:styleId="Style29">
    <w:name w:val="Tekst treści (10)"/>
    <w:basedOn w:val="Normal"/>
    <w:link w:val="CharStyle30"/>
    <w:pPr>
      <w:widowControl w:val="0"/>
      <w:shd w:val="clear" w:color="auto" w:fill="FFFFFF"/>
      <w:spacing w:after="300" w:line="0" w:lineRule="exact"/>
    </w:pPr>
    <w:rPr>
      <w:b/>
      <w:bCs/>
      <w:i w:val="0"/>
      <w:iCs w:val="0"/>
      <w:u w:val="none"/>
      <w:strike w:val="0"/>
      <w:smallCaps w:val="0"/>
      <w:sz w:val="40"/>
      <w:szCs w:val="40"/>
      <w:rFonts w:ascii="Bookman Old Style" w:eastAsia="Bookman Old Style" w:hAnsi="Bookman Old Style" w:cs="Bookman Old Style"/>
      <w:spacing w:val="140"/>
    </w:rPr>
  </w:style>
  <w:style w:type="paragraph" w:customStyle="1" w:styleId="Style31">
    <w:name w:val="Tekst treści (11)"/>
    <w:basedOn w:val="Normal"/>
    <w:link w:val="CharStyle32"/>
    <w:pPr>
      <w:widowControl w:val="0"/>
      <w:shd w:val="clear" w:color="auto" w:fill="FFFFFF"/>
      <w:jc w:val="center"/>
      <w:spacing w:before="300" w:after="180" w:line="0" w:lineRule="exact"/>
    </w:pPr>
    <w:rPr>
      <w:b/>
      <w:bCs/>
      <w:i w:val="0"/>
      <w:iCs w:val="0"/>
      <w:u w:val="none"/>
      <w:strike w:val="0"/>
      <w:smallCaps w:val="0"/>
      <w:sz w:val="12"/>
      <w:szCs w:val="12"/>
      <w:rFonts w:ascii="Bookman Old Style" w:eastAsia="Bookman Old Style" w:hAnsi="Bookman Old Style" w:cs="Bookman Old Style"/>
    </w:rPr>
  </w:style>
  <w:style w:type="paragraph" w:customStyle="1" w:styleId="Style34">
    <w:name w:val="Tekst treści (3)"/>
    <w:basedOn w:val="Normal"/>
    <w:link w:val="CharStyle35"/>
    <w:pPr>
      <w:widowControl w:val="0"/>
      <w:shd w:val="clear" w:color="auto" w:fill="FFFFFF"/>
      <w:jc w:val="both"/>
      <w:spacing w:line="235" w:lineRule="exact"/>
    </w:pPr>
    <w:rPr>
      <w:b w:val="0"/>
      <w:bCs w:val="0"/>
      <w:i/>
      <w:iCs/>
      <w:u w:val="none"/>
      <w:strike w:val="0"/>
      <w:smallCaps w:val="0"/>
      <w:sz w:val="19"/>
      <w:szCs w:val="19"/>
      <w:rFonts w:ascii="Bookman Old Style" w:eastAsia="Bookman Old Style" w:hAnsi="Bookman Old Style" w:cs="Bookman Old Style"/>
    </w:rPr>
  </w:style>
  <w:style w:type="paragraph" w:customStyle="1" w:styleId="Style38">
    <w:name w:val="Tekst treści (14)"/>
    <w:basedOn w:val="Normal"/>
    <w:link w:val="CharStyle39"/>
    <w:pPr>
      <w:widowControl w:val="0"/>
      <w:shd w:val="clear" w:color="auto" w:fill="FFFFFF"/>
      <w:spacing w:after="1980" w:line="0" w:lineRule="exact"/>
    </w:pPr>
    <w:rPr>
      <w:b/>
      <w:bCs/>
      <w:i w:val="0"/>
      <w:iCs w:val="0"/>
      <w:u w:val="none"/>
      <w:strike w:val="0"/>
      <w:smallCaps w:val="0"/>
      <w:sz w:val="22"/>
      <w:szCs w:val="22"/>
      <w:rFonts w:ascii="Bookman Old Style" w:eastAsia="Bookman Old Style" w:hAnsi="Bookman Old Style" w:cs="Bookman Old Style"/>
      <w:spacing w:val="-10"/>
    </w:rPr>
  </w:style>
  <w:style w:type="paragraph" w:customStyle="1" w:styleId="Style42">
    <w:name w:val="Nagłówek #2"/>
    <w:basedOn w:val="Normal"/>
    <w:link w:val="CharStyle43"/>
    <w:pPr>
      <w:widowControl w:val="0"/>
      <w:shd w:val="clear" w:color="auto" w:fill="FFFFFF"/>
      <w:jc w:val="right"/>
      <w:outlineLvl w:val="1"/>
      <w:spacing w:before="420" w:line="0" w:lineRule="exact"/>
    </w:pPr>
    <w:rPr>
      <w:b/>
      <w:bCs/>
      <w:i w:val="0"/>
      <w:iCs w:val="0"/>
      <w:u w:val="none"/>
      <w:strike w:val="0"/>
      <w:smallCaps w:val="0"/>
      <w:sz w:val="22"/>
      <w:szCs w:val="22"/>
      <w:rFonts w:ascii="Bookman Old Style" w:eastAsia="Bookman Old Style" w:hAnsi="Bookman Old Style" w:cs="Bookman Old Style"/>
      <w:spacing w:val="-10"/>
    </w:rPr>
  </w:style>
  <w:style w:type="paragraph" w:customStyle="1" w:styleId="Style45">
    <w:name w:val="Stopka"/>
    <w:basedOn w:val="Normal"/>
    <w:link w:val="CharStyle46"/>
    <w:pPr>
      <w:widowControl w:val="0"/>
      <w:shd w:val="clear" w:color="auto" w:fill="FFFFFF"/>
      <w:jc w:val="both"/>
      <w:spacing w:line="216" w:lineRule="exact"/>
    </w:pPr>
    <w:rPr>
      <w:b/>
      <w:bCs/>
      <w:i w:val="0"/>
      <w:iCs w:val="0"/>
      <w:u w:val="none"/>
      <w:strike w:val="0"/>
      <w:smallCaps w:val="0"/>
      <w:sz w:val="16"/>
      <w:szCs w:val="16"/>
      <w:rFonts w:ascii="Bookman Old Style" w:eastAsia="Bookman Old Style" w:hAnsi="Bookman Old Style" w:cs="Bookman Old Style"/>
    </w:rPr>
  </w:style>
  <w:style w:type="paragraph" w:customStyle="1" w:styleId="Style48">
    <w:name w:val="Stopka (2)"/>
    <w:basedOn w:val="Normal"/>
    <w:link w:val="CharStyle49"/>
    <w:pPr>
      <w:widowControl w:val="0"/>
      <w:shd w:val="clear" w:color="auto" w:fill="FFFFFF"/>
      <w:jc w:val="both"/>
      <w:spacing w:line="223" w:lineRule="exact"/>
    </w:pPr>
    <w:rPr>
      <w:b/>
      <w:bCs/>
      <w:i/>
      <w:iCs/>
      <w:u w:val="none"/>
      <w:strike w:val="0"/>
      <w:smallCaps w:val="0"/>
      <w:sz w:val="16"/>
      <w:szCs w:val="16"/>
      <w:rFonts w:ascii="Bookman Old Style" w:eastAsia="Bookman Old Style" w:hAnsi="Bookman Old Style" w:cs="Bookman Old Style"/>
    </w:rPr>
  </w:style>
  <w:style w:type="paragraph" w:customStyle="1" w:styleId="Style51">
    <w:name w:val="Nagłówek #3"/>
    <w:basedOn w:val="Normal"/>
    <w:link w:val="CharStyle52"/>
    <w:pPr>
      <w:widowControl w:val="0"/>
      <w:shd w:val="clear" w:color="auto" w:fill="FFFFFF"/>
      <w:jc w:val="both"/>
      <w:outlineLvl w:val="2"/>
      <w:spacing w:before="660" w:after="540" w:line="0" w:lineRule="exact"/>
    </w:pPr>
    <w:rPr>
      <w:b/>
      <w:bCs/>
      <w:i w:val="0"/>
      <w:iCs w:val="0"/>
      <w:u w:val="none"/>
      <w:strike w:val="0"/>
      <w:smallCaps w:val="0"/>
      <w:sz w:val="19"/>
      <w:szCs w:val="19"/>
      <w:rFonts w:ascii="Bookman Old Style" w:eastAsia="Bookman Old Style" w:hAnsi="Bookman Old Style" w:cs="Bookman Old Style"/>
    </w:rPr>
  </w:style>
  <w:style w:type="paragraph" w:customStyle="1" w:styleId="Style56">
    <w:name w:val="Tekst treści (4)"/>
    <w:basedOn w:val="Normal"/>
    <w:link w:val="CharStyle57"/>
    <w:pPr>
      <w:widowControl w:val="0"/>
      <w:shd w:val="clear" w:color="auto" w:fill="FFFFFF"/>
      <w:jc w:val="both"/>
      <w:spacing w:before="60" w:line="216" w:lineRule="exact"/>
      <w:ind w:hanging="440"/>
    </w:pPr>
    <w:rPr>
      <w:b/>
      <w:bCs/>
      <w:i w:val="0"/>
      <w:iCs w:val="0"/>
      <w:u w:val="none"/>
      <w:strike w:val="0"/>
      <w:smallCaps w:val="0"/>
      <w:sz w:val="16"/>
      <w:szCs w:val="16"/>
      <w:rFonts w:ascii="Bookman Old Style" w:eastAsia="Bookman Old Style" w:hAnsi="Bookman Old Style" w:cs="Bookman Old Style"/>
    </w:rPr>
  </w:style>
  <w:style w:type="paragraph" w:customStyle="1" w:styleId="Style60">
    <w:name w:val="Nagłówek lub stopka (2)"/>
    <w:basedOn w:val="Normal"/>
    <w:link w:val="CharStyle61"/>
    <w:pPr>
      <w:widowControl w:val="0"/>
      <w:shd w:val="clear" w:color="auto" w:fill="FFFFFF"/>
      <w:spacing w:line="0" w:lineRule="exact"/>
    </w:pPr>
    <w:rPr>
      <w:b w:val="0"/>
      <w:bCs w:val="0"/>
      <w:i w:val="0"/>
      <w:iCs w:val="0"/>
      <w:u w:val="none"/>
      <w:strike w:val="0"/>
      <w:smallCaps w:val="0"/>
      <w:sz w:val="14"/>
      <w:szCs w:val="14"/>
      <w:rFonts w:ascii="Sylfaen" w:eastAsia="Sylfaen" w:hAnsi="Sylfaen" w:cs="Sylfaen"/>
      <w:spacing w:val="20"/>
    </w:rPr>
  </w:style>
  <w:style w:type="paragraph" w:customStyle="1" w:styleId="Style62">
    <w:name w:val="Tekst treści (12)"/>
    <w:basedOn w:val="Normal"/>
    <w:link w:val="CharStyle63"/>
    <w:pPr>
      <w:widowControl w:val="0"/>
      <w:shd w:val="clear" w:color="auto" w:fill="FFFFFF"/>
      <w:jc w:val="both"/>
      <w:spacing w:before="660" w:after="480" w:line="0" w:lineRule="exact"/>
      <w:ind w:hanging="440"/>
    </w:pPr>
    <w:rPr>
      <w:b/>
      <w:bCs/>
      <w:i w:val="0"/>
      <w:iCs w:val="0"/>
      <w:u w:val="none"/>
      <w:strike w:val="0"/>
      <w:smallCaps w:val="0"/>
      <w:sz w:val="17"/>
      <w:szCs w:val="17"/>
      <w:rFonts w:ascii="Bookman Old Style" w:eastAsia="Bookman Old Style" w:hAnsi="Bookman Old Style" w:cs="Bookman Old Style"/>
    </w:rPr>
  </w:style>
  <w:style w:type="paragraph" w:customStyle="1" w:styleId="Style65">
    <w:name w:val="Tekst treści (13)"/>
    <w:basedOn w:val="Normal"/>
    <w:link w:val="CharStyle66"/>
    <w:pPr>
      <w:widowControl w:val="0"/>
      <w:shd w:val="clear" w:color="auto" w:fill="FFFFFF"/>
      <w:jc w:val="both"/>
      <w:spacing w:line="221" w:lineRule="exact"/>
      <w:ind w:hanging="440"/>
    </w:pPr>
    <w:rPr>
      <w:b/>
      <w:bCs/>
      <w:i/>
      <w:iCs/>
      <w:u w:val="none"/>
      <w:strike w:val="0"/>
      <w:smallCaps w:val="0"/>
      <w:sz w:val="16"/>
      <w:szCs w:val="16"/>
      <w:rFonts w:ascii="Bookman Old Style" w:eastAsia="Bookman Old Style" w:hAnsi="Bookman Old Style" w:cs="Bookman Old Style"/>
    </w:rPr>
  </w:style>
  <w:style w:type="paragraph" w:customStyle="1" w:styleId="Style68">
    <w:name w:val="Nagłówek #3 (2)"/>
    <w:basedOn w:val="Normal"/>
    <w:link w:val="CharStyle69"/>
    <w:pPr>
      <w:widowControl w:val="0"/>
      <w:shd w:val="clear" w:color="auto" w:fill="FFFFFF"/>
      <w:jc w:val="both"/>
      <w:outlineLvl w:val="2"/>
      <w:spacing w:before="480" w:after="480" w:line="0" w:lineRule="exact"/>
    </w:pPr>
    <w:rPr>
      <w:b/>
      <w:bCs/>
      <w:i w:val="0"/>
      <w:iCs w:val="0"/>
      <w:u w:val="none"/>
      <w:strike w:val="0"/>
      <w:smallCaps w:val="0"/>
      <w:sz w:val="19"/>
      <w:szCs w:val="19"/>
      <w:rFonts w:ascii="Bookman Old Style" w:eastAsia="Bookman Old Style" w:hAnsi="Bookman Old Style" w:cs="Bookman Old Style"/>
      <w:spacing w:val="0"/>
    </w:rPr>
  </w:style>
  <w:style w:type="paragraph" w:customStyle="1" w:styleId="Style77">
    <w:name w:val="Nagłówek lub stopka (5)"/>
    <w:basedOn w:val="Normal"/>
    <w:link w:val="CharStyle78"/>
    <w:pPr>
      <w:widowControl w:val="0"/>
      <w:shd w:val="clear" w:color="auto" w:fill="FFFFFF"/>
      <w:spacing w:line="0" w:lineRule="exact"/>
    </w:pPr>
    <w:rPr>
      <w:b/>
      <w:bCs/>
      <w:i/>
      <w:iCs/>
      <w:u w:val="none"/>
      <w:strike w:val="0"/>
      <w:smallCaps w:val="0"/>
      <w:sz w:val="15"/>
      <w:szCs w:val="15"/>
      <w:rFonts w:ascii="Bookman Old Style" w:eastAsia="Bookman Old Style" w:hAnsi="Bookman Old Style" w:cs="Bookman Old Style"/>
    </w:rPr>
  </w:style>
  <w:style w:type="paragraph" w:customStyle="1" w:styleId="Style81">
    <w:name w:val="Nagłówek lub stopka (3)"/>
    <w:basedOn w:val="Normal"/>
    <w:link w:val="CharStyle82"/>
    <w:pPr>
      <w:widowControl w:val="0"/>
      <w:shd w:val="clear" w:color="auto" w:fill="FFFFFF"/>
      <w:spacing w:line="0" w:lineRule="exact"/>
    </w:pPr>
    <w:rPr>
      <w:b/>
      <w:bCs/>
      <w:i w:val="0"/>
      <w:iCs w:val="0"/>
      <w:u w:val="none"/>
      <w:strike w:val="0"/>
      <w:smallCaps w:val="0"/>
      <w:sz w:val="14"/>
      <w:szCs w:val="14"/>
      <w:rFonts w:ascii="Bookman Old Style" w:eastAsia="Bookman Old Style" w:hAnsi="Bookman Old Style" w:cs="Bookman Old Style"/>
      <w:spacing w:val="10"/>
    </w:rPr>
  </w:style>
  <w:style w:type="paragraph" w:customStyle="1" w:styleId="Style88">
    <w:name w:val="Nagłówek #2 (2)"/>
    <w:basedOn w:val="Normal"/>
    <w:link w:val="CharStyle89"/>
    <w:pPr>
      <w:widowControl w:val="0"/>
      <w:shd w:val="clear" w:color="auto" w:fill="FFFFFF"/>
      <w:outlineLvl w:val="1"/>
      <w:spacing w:after="1920" w:line="0" w:lineRule="exact"/>
    </w:pPr>
    <w:rPr>
      <w:b/>
      <w:bCs/>
      <w:i w:val="0"/>
      <w:iCs w:val="0"/>
      <w:u w:val="none"/>
      <w:strike w:val="0"/>
      <w:smallCaps w:val="0"/>
      <w:sz w:val="24"/>
      <w:szCs w:val="24"/>
      <w:rFonts w:ascii="Bookman Old Style" w:eastAsia="Bookman Old Style" w:hAnsi="Bookman Old Style" w:cs="Bookman Old Style"/>
      <w:spacing w:val="820"/>
    </w:rPr>
  </w:style>
  <w:style w:type="paragraph" w:customStyle="1" w:styleId="Style90">
    <w:name w:val="Tekst treści (16)"/>
    <w:basedOn w:val="Normal"/>
    <w:link w:val="CharStyle91"/>
    <w:pPr>
      <w:widowControl w:val="0"/>
      <w:shd w:val="clear" w:color="auto" w:fill="FFFFFF"/>
      <w:spacing w:line="0" w:lineRule="exact"/>
    </w:pPr>
    <w:rPr>
      <w:lang w:val="ru-RU" w:eastAsia="ru-RU" w:bidi="ru-RU"/>
      <w:b/>
      <w:bCs/>
      <w:i w:val="0"/>
      <w:iCs w:val="0"/>
      <w:u w:val="none"/>
      <w:strike w:val="0"/>
      <w:smallCaps w:val="0"/>
      <w:sz w:val="32"/>
      <w:szCs w:val="32"/>
      <w:rFonts w:ascii="Bookman Old Style" w:eastAsia="Bookman Old Style" w:hAnsi="Bookman Old Style" w:cs="Bookman Old Style"/>
    </w:rPr>
  </w:style>
  <w:style w:type="paragraph" w:customStyle="1" w:styleId="Style92">
    <w:name w:val="Nagłówek #2 (3)"/>
    <w:basedOn w:val="Normal"/>
    <w:link w:val="CharStyle93"/>
    <w:pPr>
      <w:widowControl w:val="0"/>
      <w:shd w:val="clear" w:color="auto" w:fill="FFFFFF"/>
      <w:outlineLvl w:val="1"/>
      <w:spacing w:line="0" w:lineRule="exact"/>
    </w:pPr>
    <w:rPr>
      <w:b/>
      <w:bCs/>
      <w:i w:val="0"/>
      <w:iCs w:val="0"/>
      <w:u w:val="none"/>
      <w:strike w:val="0"/>
      <w:smallCaps w:val="0"/>
      <w:sz w:val="24"/>
      <w:szCs w:val="24"/>
      <w:rFonts w:ascii="Bookman Old Style" w:eastAsia="Bookman Old Style" w:hAnsi="Bookman Old Style" w:cs="Bookman Old Style"/>
      <w:spacing w:val="240"/>
    </w:rPr>
  </w:style>
  <w:style w:type="paragraph" w:customStyle="1" w:styleId="Style95">
    <w:name w:val="Nagłówek #2 (4)"/>
    <w:basedOn w:val="Normal"/>
    <w:link w:val="CharStyle96"/>
    <w:pPr>
      <w:widowControl w:val="0"/>
      <w:shd w:val="clear" w:color="auto" w:fill="FFFFFF"/>
      <w:outlineLvl w:val="1"/>
      <w:spacing w:line="0" w:lineRule="exact"/>
    </w:pPr>
    <w:rPr>
      <w:b/>
      <w:bCs/>
      <w:i w:val="0"/>
      <w:iCs w:val="0"/>
      <w:u w:val="none"/>
      <w:strike w:val="0"/>
      <w:smallCaps w:val="0"/>
      <w:sz w:val="24"/>
      <w:szCs w:val="24"/>
      <w:rFonts w:ascii="Bookman Old Style" w:eastAsia="Bookman Old Style" w:hAnsi="Bookman Old Style" w:cs="Bookman Old Style"/>
      <w:spacing w:val="240"/>
    </w:rPr>
  </w:style>
  <w:style w:type="paragraph" w:customStyle="1" w:styleId="Style97">
    <w:name w:val="Tekst treści (17)"/>
    <w:basedOn w:val="Normal"/>
    <w:link w:val="CharStyle98"/>
    <w:pPr>
      <w:widowControl w:val="0"/>
      <w:shd w:val="clear" w:color="auto" w:fill="FFFFFF"/>
      <w:spacing w:line="0" w:lineRule="exact"/>
    </w:pPr>
    <w:rPr>
      <w:b w:val="0"/>
      <w:bCs w:val="0"/>
      <w:i w:val="0"/>
      <w:iCs w:val="0"/>
      <w:u w:val="none"/>
      <w:strike w:val="0"/>
      <w:smallCaps w:val="0"/>
      <w:sz w:val="11"/>
      <w:szCs w:val="11"/>
      <w:rFonts w:ascii="Franklin Gothic Demi" w:eastAsia="Franklin Gothic Demi" w:hAnsi="Franklin Gothic Demi" w:cs="Franklin Gothic Demi"/>
      <w:spacing w:val="0"/>
    </w:rPr>
  </w:style>
  <w:style w:type="paragraph" w:customStyle="1" w:styleId="Style100">
    <w:name w:val="Tekst treści (18)"/>
    <w:basedOn w:val="Normal"/>
    <w:link w:val="CharStyle101"/>
    <w:pPr>
      <w:widowControl w:val="0"/>
      <w:shd w:val="clear" w:color="auto" w:fill="FFFFFF"/>
      <w:jc w:val="center"/>
      <w:spacing w:after="600" w:line="0" w:lineRule="exact"/>
    </w:pPr>
    <w:rPr>
      <w:b/>
      <w:bCs/>
      <w:i/>
      <w:iCs/>
      <w:u w:val="none"/>
      <w:strike w:val="0"/>
      <w:smallCaps w:val="0"/>
      <w:sz w:val="19"/>
      <w:szCs w:val="19"/>
      <w:rFonts w:ascii="Bookman Old Style" w:eastAsia="Bookman Old Style" w:hAnsi="Bookman Old Style" w:cs="Bookman Old Style"/>
      <w:spacing w:val="-10"/>
    </w:rPr>
  </w:style>
  <w:style w:type="paragraph" w:customStyle="1" w:styleId="Style103">
    <w:name w:val="Tekst treści (19)"/>
    <w:basedOn w:val="Normal"/>
    <w:link w:val="CharStyle104"/>
    <w:pPr>
      <w:widowControl w:val="0"/>
      <w:shd w:val="clear" w:color="auto" w:fill="FFFFFF"/>
      <w:jc w:val="right"/>
      <w:spacing w:before="180" w:line="0" w:lineRule="exact"/>
    </w:pPr>
    <w:rPr>
      <w:b/>
      <w:bCs/>
      <w:i w:val="0"/>
      <w:iCs w:val="0"/>
      <w:u w:val="none"/>
      <w:strike w:val="0"/>
      <w:smallCaps w:val="0"/>
      <w:sz w:val="14"/>
      <w:szCs w:val="14"/>
      <w:rFonts w:ascii="Bookman Old Style" w:eastAsia="Bookman Old Style" w:hAnsi="Bookman Old Style" w:cs="Bookman Old Style"/>
    </w:rPr>
  </w:style>
  <w:style w:type="paragraph" w:customStyle="1" w:styleId="Style105">
    <w:name w:val="Tekst treści (21)"/>
    <w:basedOn w:val="Normal"/>
    <w:link w:val="CharStyle106"/>
    <w:pPr>
      <w:widowControl w:val="0"/>
      <w:shd w:val="clear" w:color="auto" w:fill="FFFFFF"/>
      <w:spacing w:line="0" w:lineRule="exact"/>
    </w:pPr>
    <w:rPr>
      <w:lang w:val="1024"/>
      <w:b w:val="0"/>
      <w:bCs w:val="0"/>
      <w:i w:val="0"/>
      <w:iCs w:val="0"/>
      <w:u w:val="none"/>
      <w:strike w:val="0"/>
      <w:smallCaps w:val="0"/>
      <w:sz w:val="20"/>
      <w:szCs w:val="20"/>
      <w:rFonts w:ascii="Times New Roman" w:eastAsia="Times New Roman" w:hAnsi="Times New Roman" w:cs="Times New Roman"/>
    </w:rPr>
  </w:style>
  <w:style w:type="paragraph" w:customStyle="1" w:styleId="Style107">
    <w:name w:val="Stopka (3)"/>
    <w:basedOn w:val="Normal"/>
    <w:link w:val="CharStyle108"/>
    <w:pPr>
      <w:widowControl w:val="0"/>
      <w:shd w:val="clear" w:color="auto" w:fill="FFFFFF"/>
      <w:jc w:val="both"/>
      <w:spacing w:after="180" w:line="238" w:lineRule="exact"/>
      <w:ind w:hanging="300"/>
    </w:pPr>
    <w:rPr>
      <w:b w:val="0"/>
      <w:bCs w:val="0"/>
      <w:i w:val="0"/>
      <w:iCs w:val="0"/>
      <w:u w:val="none"/>
      <w:strike w:val="0"/>
      <w:smallCaps w:val="0"/>
      <w:sz w:val="19"/>
      <w:szCs w:val="19"/>
      <w:rFonts w:ascii="Bookman Old Style" w:eastAsia="Bookman Old Style" w:hAnsi="Bookman Old Style" w:cs="Bookman Old Style"/>
      <w:spacing w:val="0"/>
    </w:rPr>
  </w:style>
  <w:style w:type="paragraph" w:customStyle="1" w:styleId="Style109">
    <w:name w:val="Stopka (4)"/>
    <w:basedOn w:val="Normal"/>
    <w:link w:val="CharStyle110"/>
    <w:pPr>
      <w:widowControl w:val="0"/>
      <w:shd w:val="clear" w:color="auto" w:fill="FFFFFF"/>
      <w:jc w:val="both"/>
      <w:spacing w:before="180" w:after="300" w:line="0" w:lineRule="exact"/>
      <w:ind w:hanging="300"/>
    </w:pPr>
    <w:rPr>
      <w:b w:val="0"/>
      <w:bCs w:val="0"/>
      <w:i/>
      <w:iCs/>
      <w:u w:val="none"/>
      <w:strike w:val="0"/>
      <w:smallCaps w:val="0"/>
      <w:sz w:val="19"/>
      <w:szCs w:val="19"/>
      <w:rFonts w:ascii="Bookman Old Style" w:eastAsia="Bookman Old Style" w:hAnsi="Bookman Old Style" w:cs="Bookman Old Style"/>
      <w:spacing w:val="0"/>
    </w:rPr>
  </w:style>
  <w:style w:type="paragraph" w:customStyle="1" w:styleId="Style112">
    <w:name w:val="Tekst treści (20)"/>
    <w:basedOn w:val="Normal"/>
    <w:link w:val="CharStyle113"/>
    <w:pPr>
      <w:widowControl w:val="0"/>
      <w:shd w:val="clear" w:color="auto" w:fill="FFFFFF"/>
      <w:jc w:val="center"/>
      <w:spacing w:before="720" w:after="300" w:line="0" w:lineRule="exact"/>
    </w:pPr>
    <w:rPr>
      <w:b/>
      <w:bCs/>
      <w:i w:val="0"/>
      <w:iCs w:val="0"/>
      <w:u w:val="none"/>
      <w:strike w:val="0"/>
      <w:smallCaps w:val="0"/>
      <w:sz w:val="28"/>
      <w:szCs w:val="28"/>
      <w:rFonts w:ascii="Bookman Old Style" w:eastAsia="Bookman Old Style" w:hAnsi="Bookman Old Style" w:cs="Bookman Old Style"/>
      <w:spacing w:val="170"/>
    </w:rPr>
  </w:style>
  <w:style w:type="paragraph" w:customStyle="1" w:styleId="Style116">
    <w:name w:val="Stopka (5)"/>
    <w:basedOn w:val="Normal"/>
    <w:link w:val="CharStyle117"/>
    <w:pPr>
      <w:widowControl w:val="0"/>
      <w:shd w:val="clear" w:color="auto" w:fill="FFFFFF"/>
      <w:spacing w:line="0" w:lineRule="exact"/>
    </w:pPr>
    <w:rPr>
      <w:b/>
      <w:bCs/>
      <w:i w:val="0"/>
      <w:iCs w:val="0"/>
      <w:u w:val="none"/>
      <w:strike w:val="0"/>
      <w:smallCaps w:val="0"/>
      <w:sz w:val="12"/>
      <w:szCs w:val="12"/>
      <w:rFonts w:ascii="Bookman Old Style" w:eastAsia="Bookman Old Style" w:hAnsi="Bookman Old Style" w:cs="Bookman Old Style"/>
    </w:rPr>
  </w:style>
  <w:style w:type="paragraph" w:styleId="TOC_3">
    <w:name w:val="toc 3"/>
    <w:basedOn w:val="Normal"/>
    <w:link w:val="CharStyle21"/>
    <w:autoRedefine/>
    <w:pPr>
      <w:widowControl w:val="0"/>
      <w:shd w:val="clear" w:color="auto" w:fill="FFFFFF"/>
      <w:jc w:val="both"/>
      <w:spacing w:line="202" w:lineRule="exact"/>
      <w:ind w:hanging="440"/>
    </w:pPr>
    <w:rPr>
      <w:b/>
      <w:bCs/>
      <w:i w:val="0"/>
      <w:iCs w:val="0"/>
      <w:u w:val="none"/>
      <w:strike w:val="0"/>
      <w:smallCaps w:val="0"/>
      <w:sz w:val="14"/>
      <w:szCs w:val="14"/>
      <w:rFonts w:ascii="Bookman Old Style" w:eastAsia="Bookman Old Style" w:hAnsi="Bookman Old Style" w:cs="Bookman Old Styl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